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2689"/>
        <w:gridCol w:w="3118"/>
        <w:gridCol w:w="3021"/>
      </w:tblGrid>
      <w:tr w:rsidR="00B448F6" w:rsidRPr="002404A9" w14:paraId="05B33A65" w14:textId="77777777" w:rsidTr="00B448F6">
        <w:trPr>
          <w:trHeight w:val="816"/>
        </w:trPr>
        <w:tc>
          <w:tcPr>
            <w:tcW w:w="2689" w:type="dxa"/>
            <w:shd w:val="clear" w:color="auto" w:fill="DBDBDB" w:themeFill="accent3" w:themeFillTint="66"/>
          </w:tcPr>
          <w:p w14:paraId="109273D6" w14:textId="77777777" w:rsidR="00B448F6" w:rsidRPr="002404A9" w:rsidRDefault="00B448F6" w:rsidP="0048587B">
            <w:pPr>
              <w:ind w:left="708" w:hanging="708"/>
              <w:jc w:val="both"/>
              <w:rPr>
                <w:rFonts w:ascii="ITC Avant Garde" w:hAnsi="ITC Avant Garde"/>
                <w:b/>
                <w:sz w:val="18"/>
                <w:szCs w:val="18"/>
              </w:rPr>
            </w:pPr>
            <w:r w:rsidRPr="002404A9">
              <w:rPr>
                <w:rFonts w:ascii="ITC Avant Garde" w:hAnsi="ITC Avant Garde"/>
                <w:b/>
                <w:sz w:val="18"/>
                <w:szCs w:val="18"/>
              </w:rPr>
              <w:t>Unidad Administrativa o Coordinación General del Instituto:</w:t>
            </w:r>
          </w:p>
          <w:p w14:paraId="5D72A47E" w14:textId="77777777" w:rsidR="00B448F6" w:rsidRPr="002404A9" w:rsidRDefault="00B448F6" w:rsidP="00A021B7">
            <w:pPr>
              <w:jc w:val="both"/>
              <w:rPr>
                <w:rFonts w:ascii="ITC Avant Garde" w:hAnsi="ITC Avant Garde"/>
                <w:sz w:val="18"/>
                <w:szCs w:val="18"/>
              </w:rPr>
            </w:pPr>
            <w:r>
              <w:rPr>
                <w:rFonts w:ascii="ITC Avant Garde" w:hAnsi="ITC Avant Garde"/>
                <w:sz w:val="18"/>
                <w:szCs w:val="18"/>
              </w:rPr>
              <w:t>Unidad de Medios y Contenidos Audiovisuales (UMCA)</w:t>
            </w:r>
          </w:p>
        </w:tc>
        <w:tc>
          <w:tcPr>
            <w:tcW w:w="6139" w:type="dxa"/>
            <w:gridSpan w:val="2"/>
            <w:shd w:val="clear" w:color="auto" w:fill="DBDBDB" w:themeFill="accent3" w:themeFillTint="66"/>
          </w:tcPr>
          <w:p w14:paraId="121D681E"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Título de la propuesta de regulación:</w:t>
            </w:r>
          </w:p>
          <w:p w14:paraId="0D30016C" w14:textId="47220010" w:rsidR="00B448F6" w:rsidRPr="00FD2098" w:rsidRDefault="00F10C8A" w:rsidP="00F10C8A">
            <w:pPr>
              <w:jc w:val="both"/>
              <w:rPr>
                <w:rFonts w:ascii="ITC Avant Garde" w:hAnsi="ITC Avant Garde"/>
                <w:sz w:val="18"/>
                <w:szCs w:val="18"/>
              </w:rPr>
            </w:pPr>
            <w:r>
              <w:rPr>
                <w:rFonts w:ascii="ITC Avant Garde" w:hAnsi="ITC Avant Garde"/>
                <w:sz w:val="18"/>
                <w:szCs w:val="18"/>
                <w:lang w:val="es-ES"/>
              </w:rPr>
              <w:t xml:space="preserve">Anteproyecto de </w:t>
            </w:r>
            <w:r w:rsidRPr="00F10C8A">
              <w:rPr>
                <w:rFonts w:ascii="ITC Avant Garde" w:hAnsi="ITC Avant Garde"/>
                <w:sz w:val="18"/>
                <w:szCs w:val="18"/>
                <w:lang w:val="es-ES"/>
              </w:rPr>
              <w:t xml:space="preserve">Acuerdo mediante el cual se emiten las Directrices Generales para la presentación de información técnica, económica y programática por parte de los concesionarios del servicio de radiodifusión, se modifican y derogan </w:t>
            </w:r>
            <w:r w:rsidR="00333262">
              <w:rPr>
                <w:rFonts w:ascii="ITC Avant Garde" w:hAnsi="ITC Avant Garde"/>
                <w:sz w:val="18"/>
                <w:szCs w:val="18"/>
                <w:lang w:val="es-ES"/>
              </w:rPr>
              <w:t>diversas disposiciones</w:t>
            </w:r>
            <w:r w:rsidRPr="00F10C8A">
              <w:rPr>
                <w:rFonts w:ascii="ITC Avant Garde" w:hAnsi="ITC Avant Garde"/>
                <w:sz w:val="18"/>
                <w:szCs w:val="18"/>
                <w:lang w:val="es-ES"/>
              </w:rPr>
              <w:t xml:space="preserve"> de la ‘Disposición Técnica IFT-013-2016: Especificaciones y requerimientos mínimos para la instalación y operación de estaciones de televisión, equipos auxiliares y equipos complementarios’, y se modifican y derogan </w:t>
            </w:r>
            <w:r w:rsidR="00333262">
              <w:rPr>
                <w:rFonts w:ascii="ITC Avant Garde" w:hAnsi="ITC Avant Garde"/>
                <w:sz w:val="18"/>
                <w:szCs w:val="18"/>
                <w:lang w:val="es-ES"/>
              </w:rPr>
              <w:t>diversas disposiciones</w:t>
            </w:r>
            <w:r w:rsidRPr="00F10C8A">
              <w:rPr>
                <w:rFonts w:ascii="ITC Avant Garde" w:hAnsi="ITC Avant Garde"/>
                <w:sz w:val="18"/>
                <w:szCs w:val="18"/>
                <w:lang w:val="es-ES"/>
              </w:rPr>
              <w:t xml:space="preserve"> del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w:t>
            </w:r>
            <w:r>
              <w:rPr>
                <w:rFonts w:ascii="ITC Avant Garde" w:hAnsi="ITC Avant Garde"/>
                <w:sz w:val="18"/>
                <w:szCs w:val="18"/>
                <w:lang w:val="es-ES"/>
              </w:rPr>
              <w:t>blicado el 30 de abril de 1997’</w:t>
            </w:r>
          </w:p>
        </w:tc>
      </w:tr>
      <w:tr w:rsidR="00B448F6" w:rsidRPr="002404A9" w14:paraId="01211AFF" w14:textId="77777777" w:rsidTr="00B448F6">
        <w:trPr>
          <w:trHeight w:val="889"/>
        </w:trPr>
        <w:tc>
          <w:tcPr>
            <w:tcW w:w="2689" w:type="dxa"/>
            <w:vMerge w:val="restart"/>
            <w:shd w:val="clear" w:color="auto" w:fill="DBDBDB" w:themeFill="accent3" w:themeFillTint="66"/>
          </w:tcPr>
          <w:p w14:paraId="47D3E3F9" w14:textId="77777777" w:rsidR="00B448F6" w:rsidRPr="002404A9" w:rsidRDefault="00B448F6" w:rsidP="00B448F6">
            <w:pPr>
              <w:jc w:val="both"/>
              <w:rPr>
                <w:rFonts w:ascii="ITC Avant Garde" w:hAnsi="ITC Avant Garde"/>
                <w:b/>
                <w:sz w:val="18"/>
                <w:szCs w:val="18"/>
              </w:rPr>
            </w:pPr>
            <w:r>
              <w:rPr>
                <w:rFonts w:ascii="ITC Avant Garde" w:hAnsi="ITC Avant Garde"/>
                <w:b/>
                <w:sz w:val="18"/>
                <w:szCs w:val="18"/>
              </w:rPr>
              <w:t>R</w:t>
            </w:r>
            <w:r w:rsidRPr="002404A9">
              <w:rPr>
                <w:rFonts w:ascii="ITC Avant Garde" w:hAnsi="ITC Avant Garde"/>
                <w:b/>
                <w:sz w:val="18"/>
                <w:szCs w:val="18"/>
              </w:rPr>
              <w:t>esponsable de la propuesta de regulación:</w:t>
            </w:r>
          </w:p>
          <w:p w14:paraId="26DD9289" w14:textId="77777777" w:rsidR="00B448F6" w:rsidRPr="002404A9" w:rsidRDefault="00B448F6" w:rsidP="00B448F6">
            <w:pPr>
              <w:jc w:val="both"/>
              <w:rPr>
                <w:rFonts w:ascii="ITC Avant Garde" w:hAnsi="ITC Avant Garde"/>
                <w:b/>
                <w:sz w:val="18"/>
                <w:szCs w:val="18"/>
              </w:rPr>
            </w:pPr>
          </w:p>
          <w:p w14:paraId="1D4B6BC3" w14:textId="77777777" w:rsidR="00521E7E" w:rsidRPr="002404A9" w:rsidRDefault="00521E7E" w:rsidP="00521E7E">
            <w:pPr>
              <w:jc w:val="both"/>
              <w:rPr>
                <w:rFonts w:ascii="ITC Avant Garde" w:hAnsi="ITC Avant Garde"/>
                <w:sz w:val="18"/>
                <w:szCs w:val="18"/>
              </w:rPr>
            </w:pPr>
            <w:r w:rsidRPr="002404A9">
              <w:rPr>
                <w:rFonts w:ascii="ITC Avant Garde" w:hAnsi="ITC Avant Garde"/>
                <w:sz w:val="18"/>
                <w:szCs w:val="18"/>
              </w:rPr>
              <w:t xml:space="preserve">Nombre: </w:t>
            </w:r>
            <w:r>
              <w:rPr>
                <w:rFonts w:ascii="ITC Avant Garde" w:hAnsi="ITC Avant Garde"/>
                <w:sz w:val="18"/>
                <w:szCs w:val="18"/>
              </w:rPr>
              <w:t xml:space="preserve">Mayra </w:t>
            </w:r>
            <w:proofErr w:type="spellStart"/>
            <w:r>
              <w:rPr>
                <w:rFonts w:ascii="ITC Avant Garde" w:hAnsi="ITC Avant Garde"/>
                <w:sz w:val="18"/>
                <w:szCs w:val="18"/>
              </w:rPr>
              <w:t>Nathal</w:t>
            </w:r>
            <w:r w:rsidR="00B3521C">
              <w:rPr>
                <w:rFonts w:ascii="ITC Avant Garde" w:hAnsi="ITC Avant Garde"/>
                <w:sz w:val="18"/>
                <w:szCs w:val="18"/>
              </w:rPr>
              <w:t>í</w:t>
            </w:r>
            <w:proofErr w:type="spellEnd"/>
            <w:r>
              <w:rPr>
                <w:rFonts w:ascii="ITC Avant Garde" w:hAnsi="ITC Avant Garde"/>
                <w:sz w:val="18"/>
                <w:szCs w:val="18"/>
              </w:rPr>
              <w:t xml:space="preserve"> Gómez Rodríguez</w:t>
            </w:r>
          </w:p>
          <w:p w14:paraId="7171D115" w14:textId="77777777" w:rsidR="00521E7E" w:rsidRPr="002404A9" w:rsidRDefault="00521E7E" w:rsidP="00521E7E">
            <w:pPr>
              <w:jc w:val="both"/>
              <w:rPr>
                <w:rFonts w:ascii="ITC Avant Garde" w:hAnsi="ITC Avant Garde"/>
                <w:sz w:val="18"/>
                <w:szCs w:val="18"/>
              </w:rPr>
            </w:pPr>
            <w:r w:rsidRPr="002404A9">
              <w:rPr>
                <w:rFonts w:ascii="ITC Avant Garde" w:hAnsi="ITC Avant Garde"/>
                <w:sz w:val="18"/>
                <w:szCs w:val="18"/>
              </w:rPr>
              <w:t xml:space="preserve">Teléfono: </w:t>
            </w:r>
            <w:r w:rsidRPr="0078301B">
              <w:rPr>
                <w:rFonts w:ascii="ITC Avant Garde" w:hAnsi="ITC Avant Garde"/>
                <w:sz w:val="18"/>
                <w:szCs w:val="18"/>
              </w:rPr>
              <w:t>5015-</w:t>
            </w:r>
            <w:r>
              <w:rPr>
                <w:rFonts w:ascii="ITC Avant Garde" w:hAnsi="ITC Avant Garde"/>
                <w:sz w:val="18"/>
                <w:szCs w:val="18"/>
              </w:rPr>
              <w:t>4843</w:t>
            </w:r>
          </w:p>
          <w:p w14:paraId="366F0A24" w14:textId="77777777" w:rsidR="00521E7E" w:rsidRPr="002404A9" w:rsidRDefault="00521E7E" w:rsidP="00521E7E">
            <w:pPr>
              <w:jc w:val="both"/>
              <w:rPr>
                <w:rFonts w:ascii="ITC Avant Garde" w:hAnsi="ITC Avant Garde"/>
                <w:sz w:val="18"/>
                <w:szCs w:val="18"/>
              </w:rPr>
            </w:pPr>
            <w:r w:rsidRPr="002404A9">
              <w:rPr>
                <w:rFonts w:ascii="ITC Avant Garde" w:hAnsi="ITC Avant Garde"/>
                <w:sz w:val="18"/>
                <w:szCs w:val="18"/>
              </w:rPr>
              <w:t>Correo electrónico:</w:t>
            </w:r>
          </w:p>
          <w:p w14:paraId="5CE4D620" w14:textId="77777777" w:rsidR="00B448F6" w:rsidRPr="002404A9" w:rsidRDefault="00665647" w:rsidP="00521E7E">
            <w:pPr>
              <w:jc w:val="both"/>
              <w:rPr>
                <w:rFonts w:ascii="ITC Avant Garde" w:hAnsi="ITC Avant Garde"/>
                <w:b/>
                <w:sz w:val="18"/>
                <w:szCs w:val="18"/>
              </w:rPr>
            </w:pPr>
            <w:hyperlink r:id="rId8" w:history="1">
              <w:r w:rsidR="00521E7E" w:rsidRPr="00994DD7">
                <w:rPr>
                  <w:rStyle w:val="Hipervnculo"/>
                  <w:rFonts w:ascii="ITC Avant Garde" w:hAnsi="ITC Avant Garde"/>
                  <w:b/>
                  <w:sz w:val="18"/>
                  <w:szCs w:val="18"/>
                </w:rPr>
                <w:t>mayra.gomez@ift.org.mx</w:t>
              </w:r>
            </w:hyperlink>
          </w:p>
        </w:tc>
        <w:tc>
          <w:tcPr>
            <w:tcW w:w="3118" w:type="dxa"/>
            <w:shd w:val="clear" w:color="auto" w:fill="DBDBDB" w:themeFill="accent3" w:themeFillTint="66"/>
            <w:vAlign w:val="center"/>
          </w:tcPr>
          <w:p w14:paraId="51F77BAA"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Fecha de elaboración del análisis de impacto regulatorio:</w:t>
            </w:r>
          </w:p>
        </w:tc>
        <w:tc>
          <w:tcPr>
            <w:tcW w:w="3021" w:type="dxa"/>
            <w:shd w:val="clear" w:color="auto" w:fill="DBDBDB" w:themeFill="accent3" w:themeFillTint="66"/>
            <w:vAlign w:val="center"/>
          </w:tcPr>
          <w:p w14:paraId="1E501422" w14:textId="6FA499FB" w:rsidR="00B448F6" w:rsidRPr="001D0F7F" w:rsidRDefault="00F5212E" w:rsidP="00B448F6">
            <w:pPr>
              <w:jc w:val="center"/>
              <w:rPr>
                <w:rFonts w:ascii="ITC Avant Garde" w:hAnsi="ITC Avant Garde"/>
                <w:sz w:val="18"/>
                <w:szCs w:val="18"/>
                <w:highlight w:val="yellow"/>
              </w:rPr>
            </w:pPr>
            <w:r w:rsidRPr="00F5212E">
              <w:rPr>
                <w:rFonts w:ascii="ITC Avant Garde" w:hAnsi="ITC Avant Garde"/>
                <w:sz w:val="18"/>
                <w:szCs w:val="18"/>
              </w:rPr>
              <w:t>10</w:t>
            </w:r>
            <w:r w:rsidR="00B448F6" w:rsidRPr="00F5212E">
              <w:rPr>
                <w:rFonts w:ascii="ITC Avant Garde" w:hAnsi="ITC Avant Garde"/>
                <w:sz w:val="18"/>
                <w:szCs w:val="18"/>
              </w:rPr>
              <w:t>/</w:t>
            </w:r>
            <w:r w:rsidRPr="00F5212E">
              <w:rPr>
                <w:rFonts w:ascii="ITC Avant Garde" w:hAnsi="ITC Avant Garde"/>
                <w:sz w:val="18"/>
                <w:szCs w:val="18"/>
              </w:rPr>
              <w:t>08</w:t>
            </w:r>
            <w:r w:rsidR="00B448F6" w:rsidRPr="00F5212E">
              <w:rPr>
                <w:rFonts w:ascii="ITC Avant Garde" w:hAnsi="ITC Avant Garde"/>
                <w:sz w:val="18"/>
                <w:szCs w:val="18"/>
              </w:rPr>
              <w:t>/</w:t>
            </w:r>
            <w:r w:rsidRPr="00F5212E">
              <w:rPr>
                <w:rFonts w:ascii="ITC Avant Garde" w:hAnsi="ITC Avant Garde"/>
                <w:sz w:val="18"/>
                <w:szCs w:val="18"/>
              </w:rPr>
              <w:t>2021</w:t>
            </w:r>
          </w:p>
        </w:tc>
      </w:tr>
      <w:tr w:rsidR="00B448F6" w:rsidRPr="002404A9" w14:paraId="7B888CD6" w14:textId="77777777" w:rsidTr="00B448F6">
        <w:trPr>
          <w:trHeight w:val="390"/>
        </w:trPr>
        <w:tc>
          <w:tcPr>
            <w:tcW w:w="2689" w:type="dxa"/>
            <w:vMerge/>
            <w:shd w:val="clear" w:color="auto" w:fill="DBDBDB" w:themeFill="accent3" w:themeFillTint="66"/>
          </w:tcPr>
          <w:p w14:paraId="6E15566A" w14:textId="77777777" w:rsidR="00B448F6" w:rsidRPr="002404A9" w:rsidRDefault="00B448F6" w:rsidP="00B448F6">
            <w:pPr>
              <w:jc w:val="both"/>
              <w:rPr>
                <w:rFonts w:ascii="ITC Avant Garde" w:hAnsi="ITC Avant Garde"/>
                <w:sz w:val="18"/>
                <w:szCs w:val="18"/>
              </w:rPr>
            </w:pPr>
          </w:p>
        </w:tc>
        <w:tc>
          <w:tcPr>
            <w:tcW w:w="3118" w:type="dxa"/>
            <w:shd w:val="clear" w:color="auto" w:fill="DBDBDB" w:themeFill="accent3" w:themeFillTint="66"/>
            <w:vAlign w:val="center"/>
          </w:tcPr>
          <w:p w14:paraId="43A12009" w14:textId="77777777" w:rsidR="00B448F6" w:rsidRPr="00F5212E" w:rsidRDefault="00B448F6" w:rsidP="00B448F6">
            <w:pPr>
              <w:jc w:val="both"/>
              <w:rPr>
                <w:rFonts w:ascii="ITC Avant Garde" w:hAnsi="ITC Avant Garde"/>
                <w:b/>
                <w:sz w:val="18"/>
                <w:szCs w:val="18"/>
              </w:rPr>
            </w:pPr>
            <w:r w:rsidRPr="00F5212E">
              <w:rPr>
                <w:rFonts w:ascii="ITC Avant Garde" w:hAnsi="ITC Avant Garde"/>
                <w:b/>
                <w:sz w:val="18"/>
                <w:szCs w:val="18"/>
              </w:rPr>
              <w:t>En su caso, fecha de inicio y conclusión de la consulta pública:</w:t>
            </w:r>
          </w:p>
        </w:tc>
        <w:tc>
          <w:tcPr>
            <w:tcW w:w="3021" w:type="dxa"/>
            <w:shd w:val="clear" w:color="auto" w:fill="DBDBDB" w:themeFill="accent3" w:themeFillTint="66"/>
            <w:vAlign w:val="center"/>
          </w:tcPr>
          <w:p w14:paraId="1756E47F" w14:textId="4BB32733" w:rsidR="00B448F6" w:rsidRPr="00F5212E" w:rsidRDefault="00F5212E" w:rsidP="00B448F6">
            <w:pPr>
              <w:jc w:val="center"/>
              <w:rPr>
                <w:rFonts w:ascii="ITC Avant Garde" w:hAnsi="ITC Avant Garde"/>
                <w:sz w:val="18"/>
                <w:szCs w:val="18"/>
              </w:rPr>
            </w:pPr>
            <w:r w:rsidRPr="00F5212E">
              <w:rPr>
                <w:rFonts w:ascii="ITC Avant Garde" w:hAnsi="ITC Avant Garde"/>
                <w:sz w:val="18"/>
                <w:szCs w:val="18"/>
              </w:rPr>
              <w:t>23</w:t>
            </w:r>
            <w:r w:rsidR="00B448F6" w:rsidRPr="00F5212E">
              <w:rPr>
                <w:rFonts w:ascii="ITC Avant Garde" w:hAnsi="ITC Avant Garde"/>
                <w:sz w:val="18"/>
                <w:szCs w:val="18"/>
              </w:rPr>
              <w:t>/</w:t>
            </w:r>
            <w:r w:rsidRPr="00F5212E">
              <w:rPr>
                <w:rFonts w:ascii="ITC Avant Garde" w:hAnsi="ITC Avant Garde"/>
                <w:sz w:val="18"/>
                <w:szCs w:val="18"/>
              </w:rPr>
              <w:t>08</w:t>
            </w:r>
            <w:r w:rsidR="00B448F6" w:rsidRPr="00F5212E">
              <w:rPr>
                <w:rFonts w:ascii="ITC Avant Garde" w:hAnsi="ITC Avant Garde"/>
                <w:sz w:val="18"/>
                <w:szCs w:val="18"/>
              </w:rPr>
              <w:t>/</w:t>
            </w:r>
            <w:r w:rsidRPr="00F5212E">
              <w:rPr>
                <w:rFonts w:ascii="ITC Avant Garde" w:hAnsi="ITC Avant Garde"/>
                <w:sz w:val="18"/>
                <w:szCs w:val="18"/>
              </w:rPr>
              <w:t>2021</w:t>
            </w:r>
            <w:r w:rsidR="00B448F6" w:rsidRPr="00F5212E">
              <w:rPr>
                <w:rFonts w:ascii="ITC Avant Garde" w:hAnsi="ITC Avant Garde"/>
                <w:sz w:val="18"/>
                <w:szCs w:val="18"/>
              </w:rPr>
              <w:t xml:space="preserve"> a </w:t>
            </w:r>
            <w:r w:rsidRPr="00F5212E">
              <w:rPr>
                <w:rFonts w:ascii="ITC Avant Garde" w:hAnsi="ITC Avant Garde"/>
                <w:sz w:val="18"/>
                <w:szCs w:val="18"/>
              </w:rPr>
              <w:t>20</w:t>
            </w:r>
            <w:r w:rsidR="00B448F6" w:rsidRPr="00F5212E">
              <w:rPr>
                <w:rFonts w:ascii="ITC Avant Garde" w:hAnsi="ITC Avant Garde"/>
                <w:sz w:val="18"/>
                <w:szCs w:val="18"/>
              </w:rPr>
              <w:t>/</w:t>
            </w:r>
            <w:r w:rsidRPr="00F5212E">
              <w:rPr>
                <w:rFonts w:ascii="ITC Avant Garde" w:hAnsi="ITC Avant Garde"/>
                <w:sz w:val="18"/>
                <w:szCs w:val="18"/>
              </w:rPr>
              <w:t>09</w:t>
            </w:r>
            <w:r w:rsidR="00B448F6" w:rsidRPr="00F5212E">
              <w:rPr>
                <w:rFonts w:ascii="ITC Avant Garde" w:hAnsi="ITC Avant Garde"/>
                <w:sz w:val="18"/>
                <w:szCs w:val="18"/>
              </w:rPr>
              <w:t>/</w:t>
            </w:r>
            <w:r w:rsidRPr="00F5212E">
              <w:rPr>
                <w:rFonts w:ascii="ITC Avant Garde" w:hAnsi="ITC Avant Garde"/>
                <w:sz w:val="18"/>
                <w:szCs w:val="18"/>
              </w:rPr>
              <w:t>2021</w:t>
            </w:r>
          </w:p>
        </w:tc>
      </w:tr>
    </w:tbl>
    <w:p w14:paraId="408FF07E" w14:textId="77777777" w:rsidR="00B448F6" w:rsidRPr="002404A9" w:rsidRDefault="00B448F6" w:rsidP="00B448F6">
      <w:pPr>
        <w:spacing w:after="0" w:line="240" w:lineRule="auto"/>
        <w:jc w:val="both"/>
        <w:rPr>
          <w:rFonts w:ascii="ITC Avant Garde" w:hAnsi="ITC Avant Garde"/>
          <w:sz w:val="18"/>
          <w:szCs w:val="18"/>
        </w:rPr>
      </w:pPr>
    </w:p>
    <w:p w14:paraId="6D09EA43" w14:textId="77777777" w:rsidR="00B448F6" w:rsidRPr="002404A9" w:rsidRDefault="00B448F6" w:rsidP="00B448F6">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I. DEFINICIÓN DEL PROBLEMA Y OBJETIVOS GENERALES DE LA PROPUESTA DE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B448F6" w:rsidRPr="002404A9" w14:paraId="3CC78C55" w14:textId="77777777" w:rsidTr="00B448F6">
        <w:tc>
          <w:tcPr>
            <w:tcW w:w="8828" w:type="dxa"/>
            <w:shd w:val="clear" w:color="auto" w:fill="FFFFFF" w:themeFill="background1"/>
          </w:tcPr>
          <w:p w14:paraId="306CFA09" w14:textId="77777777" w:rsidR="00B448F6" w:rsidRPr="002404A9" w:rsidRDefault="00B448F6" w:rsidP="00B448F6">
            <w:pPr>
              <w:shd w:val="clear" w:color="auto" w:fill="FFFFFF" w:themeFill="background1"/>
              <w:jc w:val="both"/>
              <w:rPr>
                <w:rFonts w:ascii="ITC Avant Garde" w:hAnsi="ITC Avant Garde"/>
                <w:b/>
                <w:sz w:val="18"/>
                <w:szCs w:val="18"/>
              </w:rPr>
            </w:pPr>
            <w:r w:rsidRPr="002404A9">
              <w:rPr>
                <w:rFonts w:ascii="ITC Avant Garde" w:hAnsi="ITC Avant Garde"/>
                <w:b/>
                <w:sz w:val="18"/>
                <w:szCs w:val="18"/>
              </w:rPr>
              <w:t>1.- ¿Cuál es la problemática que pretende prevenir o resolver la propuesta de regulación?</w:t>
            </w:r>
          </w:p>
          <w:p w14:paraId="5FC1021C" w14:textId="77777777" w:rsidR="00B448F6" w:rsidRDefault="00B448F6" w:rsidP="00B448F6">
            <w:pPr>
              <w:shd w:val="clear" w:color="auto" w:fill="FFFFFF" w:themeFill="background1"/>
              <w:jc w:val="both"/>
              <w:rPr>
                <w:rFonts w:ascii="ITC Avant Garde" w:hAnsi="ITC Avant Garde"/>
                <w:sz w:val="18"/>
                <w:szCs w:val="18"/>
              </w:rPr>
            </w:pPr>
            <w:r w:rsidRPr="00712FF8">
              <w:rPr>
                <w:rFonts w:ascii="ITC Avant Garde" w:hAnsi="ITC Avant Garde"/>
                <w:sz w:val="18"/>
                <w:szCs w:val="18"/>
              </w:rPr>
              <w:t xml:space="preserve">Detalle: i) el o (los) mercado(s) a regular; </w:t>
            </w:r>
            <w:proofErr w:type="spellStart"/>
            <w:r w:rsidRPr="00712FF8">
              <w:rPr>
                <w:rFonts w:ascii="ITC Avant Garde" w:hAnsi="ITC Avant Garde"/>
                <w:sz w:val="18"/>
                <w:szCs w:val="18"/>
              </w:rPr>
              <w:t>ii</w:t>
            </w:r>
            <w:proofErr w:type="spellEnd"/>
            <w:r w:rsidRPr="00712FF8">
              <w:rPr>
                <w:rFonts w:ascii="ITC Avant Garde" w:hAnsi="ITC Avant Garde"/>
                <w:sz w:val="18"/>
                <w:szCs w:val="18"/>
              </w:rPr>
              <w:t xml:space="preserve">) sus condiciones actuales y sus principales fallas; y, </w:t>
            </w:r>
            <w:proofErr w:type="spellStart"/>
            <w:r w:rsidRPr="00712FF8">
              <w:rPr>
                <w:rFonts w:ascii="ITC Avant Garde" w:hAnsi="ITC Avant Garde"/>
                <w:sz w:val="18"/>
                <w:szCs w:val="18"/>
              </w:rPr>
              <w:t>iii</w:t>
            </w:r>
            <w:proofErr w:type="spellEnd"/>
            <w:r w:rsidRPr="00712FF8">
              <w:rPr>
                <w:rFonts w:ascii="ITC Avant Garde" w:hAnsi="ITC Avant Garde"/>
                <w:sz w:val="18"/>
                <w:szCs w:val="18"/>
              </w:rPr>
              <w:t>) la afectación ocurrida a los consumidores, usuarios, audiencias, población indígena y/o industria del sector de telecomunicaciones y radiodifusión. Proporcione evidencia empírica que permita dimensionar la problemática, así como sus fuentes para ser verificadas.</w:t>
            </w:r>
          </w:p>
          <w:p w14:paraId="0A7ADA05" w14:textId="77777777" w:rsidR="00B448F6" w:rsidRPr="002404A9" w:rsidRDefault="00B448F6" w:rsidP="00B448F6">
            <w:pPr>
              <w:shd w:val="clear" w:color="auto" w:fill="FFFFFF" w:themeFill="background1"/>
              <w:jc w:val="both"/>
              <w:rPr>
                <w:rFonts w:ascii="ITC Avant Garde" w:hAnsi="ITC Avant Garde"/>
                <w:sz w:val="18"/>
                <w:szCs w:val="18"/>
              </w:rPr>
            </w:pPr>
          </w:p>
          <w:p w14:paraId="260AB03C" w14:textId="77777777" w:rsidR="007A1748" w:rsidRDefault="00B3521C" w:rsidP="007A1748">
            <w:pPr>
              <w:shd w:val="clear" w:color="auto" w:fill="FFFFFF" w:themeFill="background1"/>
              <w:jc w:val="both"/>
              <w:rPr>
                <w:rFonts w:ascii="ITC Avant Garde" w:hAnsi="ITC Avant Garde"/>
                <w:sz w:val="18"/>
                <w:szCs w:val="18"/>
              </w:rPr>
            </w:pPr>
            <w:r>
              <w:rPr>
                <w:rFonts w:ascii="ITC Avant Garde" w:hAnsi="ITC Avant Garde"/>
                <w:sz w:val="18"/>
                <w:szCs w:val="18"/>
              </w:rPr>
              <w:t>Actualmente, l</w:t>
            </w:r>
            <w:r w:rsidR="007A1748" w:rsidRPr="00BE160C">
              <w:rPr>
                <w:rFonts w:ascii="ITC Avant Garde" w:hAnsi="ITC Avant Garde"/>
                <w:sz w:val="18"/>
                <w:szCs w:val="18"/>
              </w:rPr>
              <w:t>a obligación a cargo de los concesionarios de</w:t>
            </w:r>
            <w:r>
              <w:rPr>
                <w:rFonts w:ascii="ITC Avant Garde" w:hAnsi="ITC Avant Garde"/>
                <w:sz w:val="18"/>
                <w:szCs w:val="18"/>
              </w:rPr>
              <w:t>l servicio público de</w:t>
            </w:r>
            <w:r w:rsidR="007A1748" w:rsidRPr="00BE160C">
              <w:rPr>
                <w:rFonts w:ascii="ITC Avant Garde" w:hAnsi="ITC Avant Garde"/>
                <w:sz w:val="18"/>
                <w:szCs w:val="18"/>
              </w:rPr>
              <w:t xml:space="preserve"> </w:t>
            </w:r>
            <w:r w:rsidR="007A1748">
              <w:rPr>
                <w:rFonts w:ascii="ITC Avant Garde" w:hAnsi="ITC Avant Garde"/>
                <w:sz w:val="18"/>
                <w:szCs w:val="18"/>
              </w:rPr>
              <w:t xml:space="preserve">radiodifusión de </w:t>
            </w:r>
            <w:r w:rsidR="007A1748" w:rsidRPr="00BE160C">
              <w:rPr>
                <w:rFonts w:ascii="ITC Avant Garde" w:hAnsi="ITC Avant Garde"/>
                <w:sz w:val="18"/>
                <w:szCs w:val="18"/>
              </w:rPr>
              <w:t xml:space="preserve">presentar información técnica, legal, programática y económica se establece a través de dos disposiciones: </w:t>
            </w:r>
            <w:r w:rsidR="007A1748" w:rsidRPr="00436B53">
              <w:rPr>
                <w:rFonts w:ascii="ITC Avant Garde" w:hAnsi="ITC Avant Garde"/>
                <w:i/>
                <w:iCs/>
                <w:sz w:val="18"/>
                <w:szCs w:val="18"/>
              </w:rPr>
              <w:t>i</w:t>
            </w:r>
            <w:r w:rsidR="007A1748" w:rsidRPr="00B3521C">
              <w:rPr>
                <w:rFonts w:ascii="ITC Avant Garde" w:hAnsi="ITC Avant Garde"/>
                <w:sz w:val="18"/>
                <w:szCs w:val="18"/>
              </w:rPr>
              <w:t>)</w:t>
            </w:r>
            <w:r w:rsidR="007A1748">
              <w:rPr>
                <w:rFonts w:ascii="ITC Avant Garde" w:hAnsi="ITC Avant Garde"/>
                <w:sz w:val="18"/>
                <w:szCs w:val="18"/>
              </w:rPr>
              <w:t xml:space="preserve"> </w:t>
            </w:r>
            <w:r w:rsidR="007A1748" w:rsidRPr="00BE160C">
              <w:rPr>
                <w:rFonts w:ascii="ITC Avant Garde" w:hAnsi="ITC Avant Garde"/>
                <w:sz w:val="18"/>
                <w:szCs w:val="18"/>
              </w:rPr>
              <w:t xml:space="preserve">el </w:t>
            </w:r>
            <w:r w:rsidR="007A1748" w:rsidRPr="00305A57">
              <w:rPr>
                <w:rFonts w:ascii="ITC Avant Garde" w:hAnsi="ITC Avant Garde"/>
                <w:sz w:val="18"/>
                <w:szCs w:val="18"/>
              </w:rPr>
              <w:t xml:space="preserve">“Acuerdo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w:t>
            </w:r>
            <w:r w:rsidR="007A1748">
              <w:rPr>
                <w:rFonts w:ascii="ITC Avant Garde" w:hAnsi="ITC Avant Garde"/>
                <w:sz w:val="18"/>
                <w:szCs w:val="18"/>
              </w:rPr>
              <w:t>(</w:t>
            </w:r>
            <w:r w:rsidR="007A1748" w:rsidRPr="00727DFD">
              <w:rPr>
                <w:rFonts w:ascii="ITC Avant Garde" w:hAnsi="ITC Avant Garde"/>
                <w:b/>
                <w:sz w:val="18"/>
                <w:szCs w:val="18"/>
              </w:rPr>
              <w:t>Acuerdo ITLP</w:t>
            </w:r>
            <w:r w:rsidR="007A1748">
              <w:rPr>
                <w:rFonts w:ascii="ITC Avant Garde" w:hAnsi="ITC Avant Garde"/>
                <w:sz w:val="18"/>
                <w:szCs w:val="18"/>
              </w:rPr>
              <w:t>)</w:t>
            </w:r>
            <w:r w:rsidR="007A1748" w:rsidRPr="00BE160C">
              <w:rPr>
                <w:rFonts w:ascii="ITC Avant Garde" w:hAnsi="ITC Avant Garde"/>
                <w:sz w:val="18"/>
                <w:szCs w:val="18"/>
              </w:rPr>
              <w:t xml:space="preserve">, del cual deriva la referida obligación para los concesionarios de radiodifusión sonora, y </w:t>
            </w:r>
            <w:proofErr w:type="spellStart"/>
            <w:r w:rsidR="007A1748" w:rsidRPr="00436B53">
              <w:rPr>
                <w:rFonts w:ascii="ITC Avant Garde" w:hAnsi="ITC Avant Garde"/>
                <w:i/>
                <w:iCs/>
                <w:sz w:val="18"/>
                <w:szCs w:val="18"/>
              </w:rPr>
              <w:t>ii</w:t>
            </w:r>
            <w:proofErr w:type="spellEnd"/>
            <w:r w:rsidR="007A1748" w:rsidRPr="00436B53">
              <w:rPr>
                <w:rFonts w:ascii="ITC Avant Garde" w:hAnsi="ITC Avant Garde"/>
                <w:i/>
                <w:iCs/>
                <w:sz w:val="18"/>
                <w:szCs w:val="18"/>
              </w:rPr>
              <w:t>)</w:t>
            </w:r>
            <w:r w:rsidR="007A1748">
              <w:rPr>
                <w:rFonts w:ascii="ITC Avant Garde" w:hAnsi="ITC Avant Garde"/>
                <w:sz w:val="18"/>
                <w:szCs w:val="18"/>
              </w:rPr>
              <w:t xml:space="preserve"> la </w:t>
            </w:r>
            <w:r w:rsidR="007A1748" w:rsidRPr="00305A57">
              <w:rPr>
                <w:rFonts w:ascii="ITC Avant Garde" w:hAnsi="ITC Avant Garde"/>
                <w:sz w:val="18"/>
                <w:szCs w:val="18"/>
              </w:rPr>
              <w:t xml:space="preserve">“Disposición Técnica IFT-013-2016: Especificaciones y requerimientos mínimos para la instalación y operación de estaciones de televisión, equipos auxiliares y equipos complementarios” </w:t>
            </w:r>
            <w:r w:rsidR="007A1748">
              <w:rPr>
                <w:rFonts w:ascii="ITC Avant Garde" w:hAnsi="ITC Avant Garde"/>
                <w:sz w:val="18"/>
                <w:szCs w:val="18"/>
              </w:rPr>
              <w:t>(</w:t>
            </w:r>
            <w:r w:rsidR="007A1748" w:rsidRPr="00727DFD">
              <w:rPr>
                <w:rFonts w:ascii="ITC Avant Garde" w:hAnsi="ITC Avant Garde"/>
                <w:b/>
                <w:sz w:val="18"/>
                <w:szCs w:val="18"/>
              </w:rPr>
              <w:t>DT IFT-013-2016</w:t>
            </w:r>
            <w:r w:rsidR="007A1748" w:rsidRPr="00727DFD">
              <w:rPr>
                <w:rFonts w:ascii="ITC Avant Garde" w:hAnsi="ITC Avant Garde"/>
                <w:sz w:val="18"/>
                <w:szCs w:val="18"/>
              </w:rPr>
              <w:t>),</w:t>
            </w:r>
            <w:r w:rsidR="007A1748" w:rsidRPr="00BE160C">
              <w:rPr>
                <w:rFonts w:ascii="ITC Avant Garde" w:hAnsi="ITC Avant Garde"/>
                <w:sz w:val="18"/>
                <w:szCs w:val="18"/>
              </w:rPr>
              <w:t xml:space="preserve"> de cuyo contenido emana la obligación a cargo de los concesionarios de televisión radiodifundida.</w:t>
            </w:r>
          </w:p>
          <w:p w14:paraId="0317AD0A" w14:textId="77777777" w:rsidR="007A1748" w:rsidRDefault="007A1748" w:rsidP="007A1748">
            <w:pPr>
              <w:shd w:val="clear" w:color="auto" w:fill="FFFFFF" w:themeFill="background1"/>
              <w:jc w:val="both"/>
              <w:rPr>
                <w:rFonts w:ascii="ITC Avant Garde" w:hAnsi="ITC Avant Garde"/>
                <w:sz w:val="18"/>
                <w:szCs w:val="18"/>
              </w:rPr>
            </w:pPr>
          </w:p>
          <w:p w14:paraId="3E5617CC" w14:textId="77777777" w:rsidR="007A1748" w:rsidRDefault="00BB4DB2" w:rsidP="007A1748">
            <w:pPr>
              <w:shd w:val="clear" w:color="auto" w:fill="FFFFFF" w:themeFill="background1"/>
              <w:jc w:val="both"/>
              <w:rPr>
                <w:rFonts w:ascii="ITC Avant Garde" w:hAnsi="ITC Avant Garde"/>
                <w:sz w:val="18"/>
                <w:szCs w:val="18"/>
              </w:rPr>
            </w:pPr>
            <w:r w:rsidRPr="00BB4DB2">
              <w:rPr>
                <w:rFonts w:ascii="ITC Avant Garde" w:hAnsi="ITC Avant Garde"/>
                <w:sz w:val="18"/>
                <w:szCs w:val="18"/>
              </w:rPr>
              <w:t>Sin embargo, como parte de los diversos análisis que este Instituto ha rea</w:t>
            </w:r>
            <w:r>
              <w:rPr>
                <w:rFonts w:ascii="ITC Avant Garde" w:hAnsi="ITC Avant Garde"/>
                <w:sz w:val="18"/>
                <w:szCs w:val="18"/>
              </w:rPr>
              <w:t>lizado respecto de este trámite</w:t>
            </w:r>
            <w:r w:rsidR="007A1748" w:rsidRPr="00727DFD">
              <w:rPr>
                <w:rFonts w:ascii="ITC Avant Garde" w:hAnsi="ITC Avant Garde"/>
                <w:sz w:val="18"/>
                <w:szCs w:val="18"/>
              </w:rPr>
              <w:t>, se ha identificado que la información que es requerida a través de</w:t>
            </w:r>
            <w:r w:rsidR="009921A3">
              <w:rPr>
                <w:rFonts w:ascii="ITC Avant Garde" w:hAnsi="ITC Avant Garde"/>
                <w:sz w:val="18"/>
                <w:szCs w:val="18"/>
              </w:rPr>
              <w:t xml:space="preserve"> </w:t>
            </w:r>
            <w:r w:rsidR="007A1748" w:rsidRPr="00727DFD">
              <w:rPr>
                <w:rFonts w:ascii="ITC Avant Garde" w:hAnsi="ITC Avant Garde"/>
                <w:sz w:val="18"/>
                <w:szCs w:val="18"/>
              </w:rPr>
              <w:t>l</w:t>
            </w:r>
            <w:r w:rsidR="009921A3">
              <w:rPr>
                <w:rFonts w:ascii="ITC Avant Garde" w:hAnsi="ITC Avant Garde"/>
                <w:sz w:val="18"/>
                <w:szCs w:val="18"/>
              </w:rPr>
              <w:t>os</w:t>
            </w:r>
            <w:r w:rsidR="007A1748" w:rsidRPr="00727DFD">
              <w:rPr>
                <w:rFonts w:ascii="ITC Avant Garde" w:hAnsi="ITC Avant Garde"/>
                <w:sz w:val="18"/>
                <w:szCs w:val="18"/>
              </w:rPr>
              <w:t xml:space="preserve"> mismo</w:t>
            </w:r>
            <w:r w:rsidR="009921A3">
              <w:rPr>
                <w:rFonts w:ascii="ITC Avant Garde" w:hAnsi="ITC Avant Garde"/>
                <w:sz w:val="18"/>
                <w:szCs w:val="18"/>
              </w:rPr>
              <w:t>s</w:t>
            </w:r>
            <w:r w:rsidR="007A1748" w:rsidRPr="00727DFD">
              <w:rPr>
                <w:rFonts w:ascii="ITC Avant Garde" w:hAnsi="ITC Avant Garde"/>
                <w:sz w:val="18"/>
                <w:szCs w:val="18"/>
              </w:rPr>
              <w:t xml:space="preserve"> no necesariamente resulta útil para los procesos de supervisión de cumplimiento de obligaciones </w:t>
            </w:r>
            <w:r>
              <w:rPr>
                <w:rFonts w:ascii="ITC Avant Garde" w:hAnsi="ITC Avant Garde"/>
                <w:sz w:val="18"/>
                <w:szCs w:val="18"/>
              </w:rPr>
              <w:t>ni para el</w:t>
            </w:r>
            <w:r w:rsidR="007A1748" w:rsidRPr="00727DFD">
              <w:rPr>
                <w:rFonts w:ascii="ITC Avant Garde" w:hAnsi="ITC Avant Garde"/>
                <w:sz w:val="18"/>
                <w:szCs w:val="18"/>
              </w:rPr>
              <w:t xml:space="preserve"> ejercicio de </w:t>
            </w:r>
            <w:r>
              <w:rPr>
                <w:rFonts w:ascii="ITC Avant Garde" w:hAnsi="ITC Avant Garde"/>
                <w:sz w:val="18"/>
                <w:szCs w:val="18"/>
              </w:rPr>
              <w:t xml:space="preserve">algunas de las </w:t>
            </w:r>
            <w:r w:rsidR="007A1748" w:rsidRPr="00727DFD">
              <w:rPr>
                <w:rFonts w:ascii="ITC Avant Garde" w:hAnsi="ITC Avant Garde"/>
                <w:sz w:val="18"/>
                <w:szCs w:val="18"/>
              </w:rPr>
              <w:t>atribuciones del Instituto</w:t>
            </w:r>
            <w:r w:rsidR="007A1748">
              <w:rPr>
                <w:rFonts w:ascii="ITC Avant Garde" w:hAnsi="ITC Avant Garde"/>
                <w:sz w:val="18"/>
                <w:szCs w:val="18"/>
              </w:rPr>
              <w:t xml:space="preserve"> Federal de Telecomunicaciones (</w:t>
            </w:r>
            <w:r w:rsidR="007A1748" w:rsidRPr="00727DFD">
              <w:rPr>
                <w:rFonts w:ascii="ITC Avant Garde" w:hAnsi="ITC Avant Garde"/>
                <w:b/>
                <w:sz w:val="18"/>
                <w:szCs w:val="18"/>
              </w:rPr>
              <w:t>Instituto</w:t>
            </w:r>
            <w:r w:rsidR="007A1748">
              <w:rPr>
                <w:rFonts w:ascii="ITC Avant Garde" w:hAnsi="ITC Avant Garde"/>
                <w:sz w:val="18"/>
                <w:szCs w:val="18"/>
              </w:rPr>
              <w:t>)</w:t>
            </w:r>
            <w:r>
              <w:rPr>
                <w:rFonts w:ascii="ITC Avant Garde" w:hAnsi="ITC Avant Garde"/>
                <w:sz w:val="18"/>
                <w:szCs w:val="18"/>
              </w:rPr>
              <w:t>;</w:t>
            </w:r>
            <w:r w:rsidR="007A1748" w:rsidRPr="00727DFD">
              <w:rPr>
                <w:rFonts w:ascii="ITC Avant Garde" w:hAnsi="ITC Avant Garde"/>
                <w:sz w:val="18"/>
                <w:szCs w:val="18"/>
              </w:rPr>
              <w:t xml:space="preserve"> </w:t>
            </w:r>
            <w:r>
              <w:rPr>
                <w:rFonts w:ascii="ITC Avant Garde" w:hAnsi="ITC Avant Garde"/>
                <w:sz w:val="18"/>
                <w:szCs w:val="18"/>
              </w:rPr>
              <w:t>a</w:t>
            </w:r>
            <w:r w:rsidRPr="00BB4DB2">
              <w:rPr>
                <w:rFonts w:ascii="ITC Avant Garde" w:hAnsi="ITC Avant Garde"/>
                <w:sz w:val="18"/>
                <w:szCs w:val="18"/>
              </w:rPr>
              <w:t xml:space="preserve">dicionalmente, existen otras fuentes a través de las cuales se obtiene información al respecto y, por otra parte, se estima que para ciertos rubros de información, como la de tipo programático, se requiere contar con otros elementos que la complementen. </w:t>
            </w:r>
          </w:p>
          <w:p w14:paraId="07DBCBAD" w14:textId="77777777" w:rsidR="00BB4DB2" w:rsidRDefault="00BB4DB2" w:rsidP="007A1748">
            <w:pPr>
              <w:shd w:val="clear" w:color="auto" w:fill="FFFFFF" w:themeFill="background1"/>
              <w:jc w:val="both"/>
              <w:rPr>
                <w:rFonts w:ascii="ITC Avant Garde" w:hAnsi="ITC Avant Garde"/>
                <w:sz w:val="18"/>
                <w:szCs w:val="18"/>
              </w:rPr>
            </w:pPr>
          </w:p>
          <w:p w14:paraId="162158CF" w14:textId="77777777" w:rsidR="00D34E9F" w:rsidRDefault="007A1748" w:rsidP="00E83311">
            <w:pPr>
              <w:shd w:val="clear" w:color="auto" w:fill="FFFFFF" w:themeFill="background1"/>
              <w:jc w:val="both"/>
              <w:rPr>
                <w:rFonts w:ascii="ITC Avant Garde" w:hAnsi="ITC Avant Garde"/>
                <w:sz w:val="18"/>
                <w:szCs w:val="18"/>
              </w:rPr>
            </w:pPr>
            <w:r w:rsidRPr="00727DFD">
              <w:rPr>
                <w:rFonts w:ascii="ITC Avant Garde" w:hAnsi="ITC Avant Garde"/>
                <w:sz w:val="18"/>
                <w:szCs w:val="18"/>
              </w:rPr>
              <w:t xml:space="preserve">Esto último atendiendo a las atribuciones con que cuenta el Instituto conforme a las nuevas disposiciones a partir del </w:t>
            </w:r>
            <w:r>
              <w:rPr>
                <w:rFonts w:ascii="ITC Avant Garde" w:hAnsi="ITC Avant Garde"/>
                <w:sz w:val="18"/>
                <w:szCs w:val="18"/>
              </w:rPr>
              <w:t>“</w:t>
            </w:r>
            <w:r w:rsidRPr="00727DFD">
              <w:rPr>
                <w:rFonts w:ascii="ITC Avant Garde" w:hAnsi="ITC Avant Garde"/>
                <w:sz w:val="18"/>
                <w:szCs w:val="18"/>
              </w:rPr>
              <w:t>Decreto por el que se reforman y adicionan diversas disposiciones de los artículos 6o., 7o., 27, 28, 73, 78, 94 y 105 de la Constitución Política de los Estados Unidos Mexicanos, en materia de telecomunicaciones</w:t>
            </w:r>
            <w:r>
              <w:rPr>
                <w:rFonts w:ascii="ITC Avant Garde" w:hAnsi="ITC Avant Garde"/>
                <w:sz w:val="18"/>
                <w:szCs w:val="18"/>
              </w:rPr>
              <w:t>” (</w:t>
            </w:r>
            <w:r w:rsidRPr="00727DFD">
              <w:rPr>
                <w:rFonts w:ascii="ITC Avant Garde" w:hAnsi="ITC Avant Garde"/>
                <w:b/>
                <w:sz w:val="18"/>
                <w:szCs w:val="18"/>
              </w:rPr>
              <w:t>Decreto de Reforma Constitucional</w:t>
            </w:r>
            <w:r w:rsidRPr="00727DFD">
              <w:rPr>
                <w:rFonts w:ascii="ITC Avant Garde" w:hAnsi="ITC Avant Garde"/>
                <w:sz w:val="18"/>
                <w:szCs w:val="18"/>
              </w:rPr>
              <w:t>).</w:t>
            </w:r>
          </w:p>
          <w:p w14:paraId="1858B014" w14:textId="77777777" w:rsidR="007A1748" w:rsidRDefault="007A1748" w:rsidP="007A1748">
            <w:pPr>
              <w:shd w:val="clear" w:color="auto" w:fill="FFFFFF" w:themeFill="background1"/>
              <w:jc w:val="both"/>
              <w:rPr>
                <w:rFonts w:ascii="ITC Avant Garde" w:hAnsi="ITC Avant Garde"/>
                <w:sz w:val="18"/>
                <w:szCs w:val="18"/>
              </w:rPr>
            </w:pPr>
          </w:p>
          <w:p w14:paraId="1D67AF8E" w14:textId="77777777" w:rsidR="007A1748" w:rsidRDefault="007A1748" w:rsidP="007A1748">
            <w:pPr>
              <w:shd w:val="clear" w:color="auto" w:fill="FFFFFF" w:themeFill="background1"/>
              <w:jc w:val="both"/>
              <w:rPr>
                <w:rFonts w:ascii="ITC Avant Garde" w:hAnsi="ITC Avant Garde"/>
                <w:sz w:val="18"/>
                <w:szCs w:val="18"/>
              </w:rPr>
            </w:pPr>
            <w:r w:rsidRPr="00727DFD">
              <w:rPr>
                <w:rFonts w:ascii="ITC Avant Garde" w:hAnsi="ITC Avant Garde"/>
                <w:sz w:val="18"/>
                <w:szCs w:val="18"/>
              </w:rPr>
              <w:t xml:space="preserve">Asimismo, destaca el hecho que en el año 2016, el Instituto </w:t>
            </w:r>
            <w:bookmarkStart w:id="0" w:name="_Hlk78987308"/>
            <w:r w:rsidRPr="00727DFD">
              <w:rPr>
                <w:rFonts w:ascii="ITC Avant Garde" w:hAnsi="ITC Avant Garde"/>
                <w:sz w:val="18"/>
                <w:szCs w:val="18"/>
              </w:rPr>
              <w:t>midió la carga administrativa de 156 trámites contenidos en su Registro de Trámites y Servicios, a través del Modelo de Costeo</w:t>
            </w:r>
            <w:r>
              <w:rPr>
                <w:rFonts w:ascii="ITC Avant Garde" w:hAnsi="ITC Avant Garde"/>
                <w:sz w:val="18"/>
                <w:szCs w:val="18"/>
              </w:rPr>
              <w:t xml:space="preserve"> Estándar</w:t>
            </w:r>
            <w:r w:rsidRPr="00727DFD">
              <w:rPr>
                <w:rFonts w:ascii="ITC Avant Garde" w:hAnsi="ITC Avant Garde"/>
                <w:sz w:val="18"/>
                <w:szCs w:val="18"/>
              </w:rPr>
              <w:t xml:space="preserve">, (metodología ampliamente utilizada en la medición de los costos relacionados con el tiempo y funciones [actividades] que los regulados [empresas] y/o ciudadanos [consumidores] deben realizar para cumplir con la regulación, misma que posibilita cuantificar en términos monetarios la carga administrativa de una regulación, enfocándose –principalmente- en los costos administrativos), conforme al </w:t>
            </w:r>
            <w:r>
              <w:rPr>
                <w:rFonts w:ascii="ITC Avant Garde" w:hAnsi="ITC Avant Garde"/>
                <w:sz w:val="18"/>
                <w:szCs w:val="18"/>
              </w:rPr>
              <w:t>cual, el trámite relativo a la p</w:t>
            </w:r>
            <w:r w:rsidRPr="00727DFD">
              <w:rPr>
                <w:rFonts w:ascii="ITC Avant Garde" w:hAnsi="ITC Avant Garde"/>
                <w:sz w:val="18"/>
                <w:szCs w:val="18"/>
              </w:rPr>
              <w:t>resentación de información técnica, legal, programática y económica por parte de concesionarios</w:t>
            </w:r>
            <w:bookmarkEnd w:id="0"/>
            <w:r w:rsidRPr="00727DFD">
              <w:rPr>
                <w:rFonts w:ascii="ITC Avant Garde" w:hAnsi="ITC Avant Garde"/>
                <w:sz w:val="18"/>
                <w:szCs w:val="18"/>
              </w:rPr>
              <w:t xml:space="preserve"> </w:t>
            </w:r>
            <w:r w:rsidR="00D67C95">
              <w:rPr>
                <w:rFonts w:ascii="ITC Avant Garde" w:hAnsi="ITC Avant Garde"/>
                <w:sz w:val="18"/>
                <w:szCs w:val="18"/>
              </w:rPr>
              <w:t xml:space="preserve">de estaciones de radiodifusión </w:t>
            </w:r>
            <w:r w:rsidRPr="00727DFD">
              <w:rPr>
                <w:rFonts w:ascii="ITC Avant Garde" w:hAnsi="ITC Avant Garde"/>
                <w:sz w:val="18"/>
                <w:szCs w:val="18"/>
              </w:rPr>
              <w:t>resultó el más costoso del Instituto.</w:t>
            </w:r>
            <w:r w:rsidR="0007773E">
              <w:rPr>
                <w:rStyle w:val="Refdenotaalpie"/>
                <w:rFonts w:ascii="ITC Avant Garde" w:hAnsi="ITC Avant Garde"/>
                <w:sz w:val="18"/>
                <w:szCs w:val="18"/>
              </w:rPr>
              <w:footnoteReference w:id="1"/>
            </w:r>
          </w:p>
          <w:p w14:paraId="2DC6AE95" w14:textId="77777777" w:rsidR="00D67C95" w:rsidRDefault="00D67C95" w:rsidP="007A1748">
            <w:pPr>
              <w:shd w:val="clear" w:color="auto" w:fill="FFFFFF" w:themeFill="background1"/>
              <w:jc w:val="both"/>
              <w:rPr>
                <w:rFonts w:ascii="ITC Avant Garde" w:hAnsi="ITC Avant Garde"/>
                <w:sz w:val="18"/>
                <w:szCs w:val="18"/>
              </w:rPr>
            </w:pPr>
          </w:p>
          <w:p w14:paraId="3A24555C" w14:textId="77777777" w:rsidR="007A1748" w:rsidRDefault="00A36137" w:rsidP="007A1748">
            <w:pPr>
              <w:shd w:val="clear" w:color="auto" w:fill="FFFFFF" w:themeFill="background1"/>
              <w:jc w:val="both"/>
              <w:rPr>
                <w:rFonts w:ascii="ITC Avant Garde" w:hAnsi="ITC Avant Garde"/>
                <w:sz w:val="18"/>
                <w:szCs w:val="18"/>
              </w:rPr>
            </w:pPr>
            <w:r w:rsidRPr="00A36137">
              <w:rPr>
                <w:rFonts w:ascii="ITC Avant Garde" w:hAnsi="ITC Avant Garde"/>
                <w:sz w:val="18"/>
                <w:szCs w:val="18"/>
              </w:rPr>
              <w:t>En virtud de lo anterior, en consistencia con el proceso de simplificación administrativa y la política de mejora regulatoria de este órgano constitucional autónomo, debe analizarse, actualizarse y, en su caso, depurarse el marco normativo de las Telecomunicaciones y la Radiodifusión con el objeto de reducir la carga administrativa asociada a estos sectores, a través de la mejora en sus procesos y la implementación de la estrategia de gobierno electrónico del Instituto, siendo uno de estos el trámite correspondiente a la presentación de información técnica, legal, programática y económica.</w:t>
            </w:r>
          </w:p>
          <w:p w14:paraId="1EEB6BFD" w14:textId="77777777" w:rsidR="00A36137" w:rsidRDefault="00A36137" w:rsidP="007A1748">
            <w:pPr>
              <w:shd w:val="clear" w:color="auto" w:fill="FFFFFF" w:themeFill="background1"/>
              <w:jc w:val="both"/>
              <w:rPr>
                <w:rFonts w:ascii="ITC Avant Garde" w:hAnsi="ITC Avant Garde"/>
                <w:sz w:val="18"/>
                <w:szCs w:val="18"/>
              </w:rPr>
            </w:pPr>
          </w:p>
          <w:p w14:paraId="489A79EA" w14:textId="1243CD01" w:rsidR="00A36137" w:rsidRDefault="00A36137" w:rsidP="007A1748">
            <w:pPr>
              <w:shd w:val="clear" w:color="auto" w:fill="FFFFFF" w:themeFill="background1"/>
              <w:jc w:val="both"/>
              <w:rPr>
                <w:rFonts w:ascii="ITC Avant Garde" w:hAnsi="ITC Avant Garde"/>
                <w:sz w:val="18"/>
                <w:szCs w:val="18"/>
              </w:rPr>
            </w:pPr>
            <w:r w:rsidRPr="00A36137">
              <w:rPr>
                <w:rFonts w:ascii="ITC Avant Garde" w:hAnsi="ITC Avant Garde"/>
                <w:sz w:val="18"/>
                <w:szCs w:val="18"/>
              </w:rPr>
              <w:t xml:space="preserve">En ese sentido, la </w:t>
            </w:r>
            <w:r w:rsidRPr="00D8494B">
              <w:rPr>
                <w:rFonts w:ascii="ITC Avant Garde" w:hAnsi="ITC Avant Garde"/>
                <w:b/>
                <w:bCs/>
                <w:sz w:val="18"/>
                <w:szCs w:val="18"/>
              </w:rPr>
              <w:t>Estrategia IFT 2021-2025. Hoja de Ruta</w:t>
            </w:r>
            <w:r w:rsidRPr="00A36137">
              <w:rPr>
                <w:rFonts w:ascii="ITC Avant Garde" w:hAnsi="ITC Avant Garde"/>
                <w:sz w:val="18"/>
                <w:szCs w:val="18"/>
              </w:rPr>
              <w:t>,</w:t>
            </w:r>
            <w:r w:rsidR="00D8494B">
              <w:rPr>
                <w:rStyle w:val="Refdenotaalpie"/>
                <w:rFonts w:ascii="ITC Avant Garde" w:hAnsi="ITC Avant Garde"/>
                <w:sz w:val="18"/>
                <w:szCs w:val="18"/>
              </w:rPr>
              <w:footnoteReference w:id="2"/>
            </w:r>
            <w:r w:rsidRPr="00A36137">
              <w:rPr>
                <w:rFonts w:ascii="ITC Avant Garde" w:hAnsi="ITC Avant Garde"/>
                <w:sz w:val="18"/>
                <w:szCs w:val="18"/>
              </w:rPr>
              <w:t xml:space="preserve"> emitida por el Instituto, dispone en su </w:t>
            </w:r>
            <w:r w:rsidRPr="00E20F1E">
              <w:rPr>
                <w:rFonts w:ascii="ITC Avant Garde" w:hAnsi="ITC Avant Garde"/>
                <w:b/>
                <w:bCs/>
                <w:sz w:val="18"/>
                <w:szCs w:val="18"/>
              </w:rPr>
              <w:t>Objetivo Transversal</w:t>
            </w:r>
            <w:r w:rsidRPr="00A36137">
              <w:rPr>
                <w:rFonts w:ascii="ITC Avant Garde" w:hAnsi="ITC Avant Garde"/>
                <w:sz w:val="18"/>
                <w:szCs w:val="18"/>
              </w:rPr>
              <w:t xml:space="preserve">, fortalecer la innovación institucional para el desarrollo propicio de las Telecomunicaciones y Radiodifusión, así como el ecosistema digital, dentro del cual se encuentra la </w:t>
            </w:r>
            <w:r w:rsidRPr="00E20F1E">
              <w:rPr>
                <w:rFonts w:ascii="ITC Avant Garde" w:hAnsi="ITC Avant Garde"/>
                <w:b/>
                <w:bCs/>
                <w:sz w:val="18"/>
                <w:szCs w:val="18"/>
              </w:rPr>
              <w:t>Estrategia T.1</w:t>
            </w:r>
            <w:r w:rsidRPr="00A36137">
              <w:rPr>
                <w:rFonts w:ascii="ITC Avant Garde" w:hAnsi="ITC Avant Garde"/>
                <w:sz w:val="18"/>
                <w:szCs w:val="18"/>
              </w:rPr>
              <w:t xml:space="preserve"> mediante la cual se busca asegurar la eficiencia interna en el desarrollo de las funciones regulatorias y de competencia del Instituto.</w:t>
            </w:r>
          </w:p>
          <w:p w14:paraId="6943D7E7" w14:textId="77777777" w:rsidR="00A36137" w:rsidRDefault="00A36137" w:rsidP="007A1748">
            <w:pPr>
              <w:shd w:val="clear" w:color="auto" w:fill="FFFFFF" w:themeFill="background1"/>
              <w:jc w:val="both"/>
              <w:rPr>
                <w:rFonts w:ascii="ITC Avant Garde" w:hAnsi="ITC Avant Garde"/>
                <w:sz w:val="18"/>
                <w:szCs w:val="18"/>
              </w:rPr>
            </w:pPr>
          </w:p>
          <w:p w14:paraId="6ABEA736" w14:textId="77777777" w:rsidR="007A1748" w:rsidRDefault="00A36137" w:rsidP="007A1748">
            <w:pPr>
              <w:shd w:val="clear" w:color="auto" w:fill="FFFFFF" w:themeFill="background1"/>
              <w:jc w:val="both"/>
              <w:rPr>
                <w:rFonts w:ascii="ITC Avant Garde" w:hAnsi="ITC Avant Garde"/>
                <w:sz w:val="18"/>
                <w:szCs w:val="18"/>
              </w:rPr>
            </w:pPr>
            <w:r w:rsidRPr="00A36137">
              <w:rPr>
                <w:rFonts w:ascii="ITC Avant Garde" w:hAnsi="ITC Avant Garde"/>
                <w:sz w:val="18"/>
                <w:szCs w:val="18"/>
              </w:rPr>
              <w:t xml:space="preserve">De manera específica, la </w:t>
            </w:r>
            <w:r w:rsidRPr="00E20F1E">
              <w:rPr>
                <w:rFonts w:ascii="ITC Avant Garde" w:hAnsi="ITC Avant Garde"/>
                <w:b/>
                <w:bCs/>
                <w:sz w:val="18"/>
                <w:szCs w:val="18"/>
              </w:rPr>
              <w:t>Línea de Acción Regulatoria T.1.2</w:t>
            </w:r>
            <w:r w:rsidRPr="00A36137">
              <w:rPr>
                <w:rFonts w:ascii="ITC Avant Garde" w:hAnsi="ITC Avant Garde"/>
                <w:sz w:val="18"/>
                <w:szCs w:val="18"/>
              </w:rPr>
              <w:t xml:space="preserve">, establece el fomento de la sistematización y la digitalización de los procesos del propio Instituto, a fin de minimizar el impacto administrativo, así como promover un gobierno digital y abierto al interior del organismo, y de igual forma, la Línea de Acción </w:t>
            </w:r>
            <w:r w:rsidRPr="00E20F1E">
              <w:rPr>
                <w:rFonts w:ascii="ITC Avant Garde" w:hAnsi="ITC Avant Garde"/>
                <w:b/>
                <w:bCs/>
                <w:sz w:val="18"/>
                <w:szCs w:val="18"/>
              </w:rPr>
              <w:t>T.1.6</w:t>
            </w:r>
            <w:r w:rsidRPr="00A36137">
              <w:rPr>
                <w:rFonts w:ascii="ITC Avant Garde" w:hAnsi="ITC Avant Garde"/>
                <w:sz w:val="18"/>
                <w:szCs w:val="18"/>
              </w:rPr>
              <w:t xml:space="preserve">, la cual señala que se deben revisar las regulaciones, y el marco normativo, con objeto de que respondan a la evolución tecnológica y del ecosistema digital de acuerdo a las mejores prácticas internacionales, basado en los principios de la buena regulación. </w:t>
            </w:r>
          </w:p>
          <w:p w14:paraId="2F21AAD8" w14:textId="77777777" w:rsidR="00A36137" w:rsidRDefault="00A36137" w:rsidP="007A1748">
            <w:pPr>
              <w:shd w:val="clear" w:color="auto" w:fill="FFFFFF" w:themeFill="background1"/>
              <w:jc w:val="both"/>
              <w:rPr>
                <w:rFonts w:ascii="ITC Avant Garde" w:hAnsi="ITC Avant Garde"/>
                <w:sz w:val="18"/>
                <w:szCs w:val="18"/>
              </w:rPr>
            </w:pPr>
          </w:p>
          <w:p w14:paraId="39A3ED59" w14:textId="77777777" w:rsidR="00A36137" w:rsidRDefault="00A36137" w:rsidP="007A1748">
            <w:pPr>
              <w:shd w:val="clear" w:color="auto" w:fill="FFFFFF" w:themeFill="background1"/>
              <w:jc w:val="both"/>
              <w:rPr>
                <w:rFonts w:ascii="ITC Avant Garde" w:hAnsi="ITC Avant Garde"/>
                <w:sz w:val="18"/>
                <w:szCs w:val="18"/>
              </w:rPr>
            </w:pPr>
            <w:r w:rsidRPr="00A36137">
              <w:rPr>
                <w:rFonts w:ascii="ITC Avant Garde" w:hAnsi="ITC Avant Garde"/>
                <w:sz w:val="18"/>
                <w:szCs w:val="18"/>
              </w:rPr>
              <w:t xml:space="preserve">En virtud de lo anterior, resulta necesario simplificar el trámite administrativo mediante el cual los concesionarios del servicio de radiodifusión dan cumplimiento a la obligación de presentar la información técnica, legal, programática y económica, para lo que en principio, se estima conveniente integrar en un solo instrumento regulatorio dicha obligación, así como eliminar o modificar las disposiciones mediante las cuales se requiere información que actualmente no resulta de utilidad para el Instituto o se obtiene por otros medios o procedimientos, y </w:t>
            </w:r>
            <w:proofErr w:type="spellStart"/>
            <w:r w:rsidRPr="00A36137">
              <w:rPr>
                <w:rFonts w:ascii="ITC Avant Garde" w:hAnsi="ITC Avant Garde"/>
                <w:sz w:val="18"/>
                <w:szCs w:val="18"/>
              </w:rPr>
              <w:t>eficientar</w:t>
            </w:r>
            <w:proofErr w:type="spellEnd"/>
            <w:r w:rsidRPr="00A36137">
              <w:rPr>
                <w:rFonts w:ascii="ITC Avant Garde" w:hAnsi="ITC Avant Garde"/>
                <w:sz w:val="18"/>
                <w:szCs w:val="18"/>
              </w:rPr>
              <w:t xml:space="preserve"> su presentación a través de medios electrónicos. </w:t>
            </w:r>
          </w:p>
          <w:p w14:paraId="60D530BE" w14:textId="77777777" w:rsidR="00A36137" w:rsidRDefault="00A36137" w:rsidP="007A1748">
            <w:pPr>
              <w:shd w:val="clear" w:color="auto" w:fill="FFFFFF" w:themeFill="background1"/>
              <w:jc w:val="both"/>
              <w:rPr>
                <w:rFonts w:ascii="ITC Avant Garde" w:hAnsi="ITC Avant Garde"/>
                <w:sz w:val="18"/>
                <w:szCs w:val="18"/>
              </w:rPr>
            </w:pPr>
          </w:p>
          <w:p w14:paraId="6DBBD8D0" w14:textId="26CBBCF4" w:rsidR="007A1748" w:rsidRDefault="007A1748" w:rsidP="007A1748">
            <w:pPr>
              <w:shd w:val="clear" w:color="auto" w:fill="FFFFFF" w:themeFill="background1"/>
              <w:jc w:val="both"/>
              <w:rPr>
                <w:rFonts w:ascii="ITC Avant Garde" w:hAnsi="ITC Avant Garde"/>
                <w:sz w:val="18"/>
                <w:szCs w:val="18"/>
              </w:rPr>
            </w:pPr>
            <w:r w:rsidRPr="00727DFD">
              <w:rPr>
                <w:rFonts w:ascii="ITC Avant Garde" w:hAnsi="ITC Avant Garde"/>
                <w:sz w:val="18"/>
                <w:szCs w:val="18"/>
              </w:rPr>
              <w:t xml:space="preserve">A su vez, se pretende homologar la información que </w:t>
            </w:r>
            <w:r w:rsidR="00E20F1E">
              <w:rPr>
                <w:rFonts w:ascii="ITC Avant Garde" w:hAnsi="ITC Avant Garde"/>
                <w:sz w:val="18"/>
                <w:szCs w:val="18"/>
              </w:rPr>
              <w:t xml:space="preserve">deberán </w:t>
            </w:r>
            <w:r w:rsidRPr="00727DFD">
              <w:rPr>
                <w:rFonts w:ascii="ITC Avant Garde" w:hAnsi="ITC Avant Garde"/>
                <w:sz w:val="18"/>
                <w:szCs w:val="18"/>
              </w:rPr>
              <w:t>presenta</w:t>
            </w:r>
            <w:r w:rsidR="00E20F1E">
              <w:rPr>
                <w:rFonts w:ascii="ITC Avant Garde" w:hAnsi="ITC Avant Garde"/>
                <w:sz w:val="18"/>
                <w:szCs w:val="18"/>
              </w:rPr>
              <w:t>r</w:t>
            </w:r>
            <w:r w:rsidRPr="00727DFD">
              <w:rPr>
                <w:rFonts w:ascii="ITC Avant Garde" w:hAnsi="ITC Avant Garde"/>
                <w:sz w:val="18"/>
                <w:szCs w:val="18"/>
              </w:rPr>
              <w:t xml:space="preserve"> </w:t>
            </w:r>
            <w:r w:rsidR="00E20F1E">
              <w:rPr>
                <w:rFonts w:ascii="ITC Avant Garde" w:hAnsi="ITC Avant Garde"/>
                <w:sz w:val="18"/>
                <w:szCs w:val="18"/>
              </w:rPr>
              <w:t xml:space="preserve">tanto </w:t>
            </w:r>
            <w:r w:rsidRPr="00727DFD">
              <w:rPr>
                <w:rFonts w:ascii="ITC Avant Garde" w:hAnsi="ITC Avant Garde"/>
                <w:sz w:val="18"/>
                <w:szCs w:val="18"/>
              </w:rPr>
              <w:t xml:space="preserve">los concesionarios de televisión radiodifundida </w:t>
            </w:r>
            <w:r w:rsidR="00E20F1E">
              <w:rPr>
                <w:rFonts w:ascii="ITC Avant Garde" w:hAnsi="ITC Avant Garde"/>
                <w:sz w:val="18"/>
                <w:szCs w:val="18"/>
              </w:rPr>
              <w:t>como</w:t>
            </w:r>
            <w:r w:rsidRPr="00727DFD">
              <w:rPr>
                <w:rFonts w:ascii="ITC Avant Garde" w:hAnsi="ITC Avant Garde"/>
                <w:sz w:val="18"/>
                <w:szCs w:val="18"/>
              </w:rPr>
              <w:t xml:space="preserve"> los </w:t>
            </w:r>
            <w:r w:rsidR="00E20F1E">
              <w:rPr>
                <w:rFonts w:ascii="ITC Avant Garde" w:hAnsi="ITC Avant Garde"/>
                <w:sz w:val="18"/>
                <w:szCs w:val="18"/>
              </w:rPr>
              <w:t xml:space="preserve">concesionarios </w:t>
            </w:r>
            <w:r w:rsidRPr="00727DFD">
              <w:rPr>
                <w:rFonts w:ascii="ITC Avant Garde" w:hAnsi="ITC Avant Garde"/>
                <w:sz w:val="18"/>
                <w:szCs w:val="18"/>
              </w:rPr>
              <w:t>de radiodifusión sonora, con el objeto de contar con los mismos rubros de información de ambos servicios para el ejercicio de las mencionadas atribuciones del Instituto.</w:t>
            </w:r>
          </w:p>
          <w:p w14:paraId="5A79A410" w14:textId="77777777" w:rsidR="007A1748" w:rsidRDefault="007A1748" w:rsidP="007A1748">
            <w:pPr>
              <w:shd w:val="clear" w:color="auto" w:fill="FFFFFF" w:themeFill="background1"/>
              <w:jc w:val="both"/>
              <w:rPr>
                <w:rFonts w:ascii="ITC Avant Garde" w:hAnsi="ITC Avant Garde"/>
                <w:sz w:val="18"/>
                <w:szCs w:val="18"/>
              </w:rPr>
            </w:pPr>
          </w:p>
          <w:p w14:paraId="7404B033" w14:textId="77777777" w:rsidR="00E20F1E" w:rsidRDefault="00A36137" w:rsidP="007A1748">
            <w:pPr>
              <w:shd w:val="clear" w:color="auto" w:fill="FFFFFF" w:themeFill="background1"/>
              <w:jc w:val="both"/>
              <w:rPr>
                <w:rFonts w:ascii="ITC Avant Garde" w:hAnsi="ITC Avant Garde"/>
                <w:sz w:val="18"/>
                <w:szCs w:val="18"/>
              </w:rPr>
            </w:pPr>
            <w:r w:rsidRPr="00A36137">
              <w:rPr>
                <w:rFonts w:ascii="ITC Avant Garde" w:hAnsi="ITC Avant Garde"/>
                <w:sz w:val="18"/>
                <w:szCs w:val="18"/>
              </w:rPr>
              <w:t xml:space="preserve">Conforme a ello, con el fin de que el proceso de presentación de la información técnica, legal, programática y económica de los concesionarios del servicio de radiodifusión se concentre en un solo cuerpo normativo que haga más sencillo el mismo para los regulados, al tiempo que dicha información sea acorde a los alcances de las distintas atribuciones con que cuenta el Instituto </w:t>
            </w:r>
            <w:r w:rsidRPr="00A36137">
              <w:rPr>
                <w:rFonts w:ascii="ITC Avant Garde" w:hAnsi="ITC Avant Garde"/>
                <w:sz w:val="18"/>
                <w:szCs w:val="18"/>
              </w:rPr>
              <w:lastRenderedPageBreak/>
              <w:t xml:space="preserve">conforme a las nuevas disposiciones a partir del Decreto de Reforma Constitucional, se considera pertinente la emisión de una nueva disposición administrativa. </w:t>
            </w:r>
          </w:p>
          <w:p w14:paraId="5E8AA818" w14:textId="77777777" w:rsidR="00E20F1E" w:rsidRDefault="00E20F1E" w:rsidP="007A1748">
            <w:pPr>
              <w:shd w:val="clear" w:color="auto" w:fill="FFFFFF" w:themeFill="background1"/>
              <w:jc w:val="both"/>
              <w:rPr>
                <w:rFonts w:ascii="ITC Avant Garde" w:hAnsi="ITC Avant Garde"/>
                <w:sz w:val="18"/>
                <w:szCs w:val="18"/>
              </w:rPr>
            </w:pPr>
          </w:p>
          <w:p w14:paraId="0797E770" w14:textId="72E88D89" w:rsidR="007A1748" w:rsidRDefault="00A36137" w:rsidP="007A1748">
            <w:pPr>
              <w:shd w:val="clear" w:color="auto" w:fill="FFFFFF" w:themeFill="background1"/>
              <w:jc w:val="both"/>
              <w:rPr>
                <w:rFonts w:ascii="ITC Avant Garde" w:hAnsi="ITC Avant Garde"/>
                <w:sz w:val="18"/>
                <w:szCs w:val="18"/>
              </w:rPr>
            </w:pPr>
            <w:r w:rsidRPr="00A36137">
              <w:rPr>
                <w:rFonts w:ascii="ITC Avant Garde" w:hAnsi="ITC Avant Garde"/>
                <w:sz w:val="18"/>
                <w:szCs w:val="18"/>
              </w:rPr>
              <w:t>En consistencia con lo anterior, resulta necesario modificar y derogar de la DT IFT-013-2016, lo conducente a la obligación de los concesionarios del servicio de Televisión Radiodifundida de presentar al Instituto su información técnica, legal, programática y económica, establecida en el Apéndice C del capítulo 13 de la misma, así como modi</w:t>
            </w:r>
            <w:r>
              <w:rPr>
                <w:rFonts w:ascii="ITC Avant Garde" w:hAnsi="ITC Avant Garde"/>
                <w:sz w:val="18"/>
                <w:szCs w:val="18"/>
              </w:rPr>
              <w:t>ficar y derogar el Acuerdo ITLP</w:t>
            </w:r>
            <w:r w:rsidRPr="00A36137">
              <w:rPr>
                <w:rFonts w:ascii="ITC Avant Garde" w:hAnsi="ITC Avant Garde"/>
                <w:sz w:val="18"/>
                <w:szCs w:val="18"/>
              </w:rPr>
              <w:t>.</w:t>
            </w:r>
          </w:p>
          <w:p w14:paraId="69965D32" w14:textId="77777777" w:rsidR="00A36137" w:rsidRDefault="00A36137" w:rsidP="007A1748">
            <w:pPr>
              <w:shd w:val="clear" w:color="auto" w:fill="FFFFFF" w:themeFill="background1"/>
              <w:jc w:val="both"/>
              <w:rPr>
                <w:rFonts w:ascii="ITC Avant Garde" w:hAnsi="ITC Avant Garde"/>
                <w:sz w:val="18"/>
                <w:szCs w:val="18"/>
              </w:rPr>
            </w:pPr>
          </w:p>
          <w:p w14:paraId="48823921" w14:textId="77777777" w:rsidR="007A1748" w:rsidRPr="00727DFD" w:rsidRDefault="007A1748" w:rsidP="007A1748">
            <w:pPr>
              <w:shd w:val="clear" w:color="auto" w:fill="FFFFFF" w:themeFill="background1"/>
              <w:jc w:val="both"/>
              <w:rPr>
                <w:rFonts w:ascii="ITC Avant Garde" w:hAnsi="ITC Avant Garde"/>
                <w:sz w:val="18"/>
                <w:szCs w:val="18"/>
              </w:rPr>
            </w:pPr>
            <w:r w:rsidRPr="00727DFD">
              <w:rPr>
                <w:rFonts w:ascii="ITC Avant Garde" w:hAnsi="ITC Avant Garde"/>
                <w:sz w:val="18"/>
                <w:szCs w:val="18"/>
              </w:rPr>
              <w:t>En línea con estos principios, la manera en la que los concesionarios presentan dicha información al Instituto es mejorable a raíz de los adelantos proporcionados por las tecnologías</w:t>
            </w:r>
            <w:r w:rsidR="00A36137">
              <w:rPr>
                <w:rFonts w:ascii="ITC Avant Garde" w:hAnsi="ITC Avant Garde"/>
                <w:sz w:val="18"/>
                <w:szCs w:val="18"/>
              </w:rPr>
              <w:t xml:space="preserve"> de la información y la comunicación</w:t>
            </w:r>
            <w:r w:rsidRPr="00727DFD">
              <w:rPr>
                <w:rFonts w:ascii="ITC Avant Garde" w:hAnsi="ITC Avant Garde"/>
                <w:sz w:val="18"/>
                <w:szCs w:val="18"/>
              </w:rPr>
              <w:t xml:space="preserve">, en específico, el Internet, lo que genera beneficios tanto para los propios concesionarios, quienes a través </w:t>
            </w:r>
            <w:r w:rsidR="00A36137">
              <w:rPr>
                <w:rFonts w:ascii="ITC Avant Garde" w:hAnsi="ITC Avant Garde"/>
                <w:sz w:val="18"/>
                <w:szCs w:val="18"/>
              </w:rPr>
              <w:t>de la Ventanilla Electrónica del Instituto</w:t>
            </w:r>
            <w:r w:rsidRPr="00727DFD">
              <w:rPr>
                <w:rFonts w:ascii="ITC Avant Garde" w:hAnsi="ITC Avant Garde"/>
                <w:sz w:val="18"/>
                <w:szCs w:val="18"/>
              </w:rPr>
              <w:t xml:space="preserve"> podrán cumplir de manera </w:t>
            </w:r>
            <w:r w:rsidR="00D67C95">
              <w:rPr>
                <w:rFonts w:ascii="ITC Avant Garde" w:hAnsi="ITC Avant Garde"/>
                <w:sz w:val="18"/>
                <w:szCs w:val="18"/>
              </w:rPr>
              <w:t>más eficiente con su obligación;</w:t>
            </w:r>
            <w:r w:rsidRPr="00727DFD">
              <w:rPr>
                <w:rFonts w:ascii="ITC Avant Garde" w:hAnsi="ITC Avant Garde"/>
                <w:sz w:val="18"/>
                <w:szCs w:val="18"/>
              </w:rPr>
              <w:t xml:space="preserve"> como para el Instituto, el cual podrá utilizar y procesar de forma sistematizada dicha información para el ejercicio de sus facultades. </w:t>
            </w:r>
          </w:p>
          <w:p w14:paraId="46D68B64" w14:textId="77777777" w:rsidR="007A1748" w:rsidRPr="00727DFD" w:rsidRDefault="007A1748" w:rsidP="007A1748">
            <w:pPr>
              <w:shd w:val="clear" w:color="auto" w:fill="FFFFFF" w:themeFill="background1"/>
              <w:jc w:val="both"/>
              <w:rPr>
                <w:rFonts w:ascii="ITC Avant Garde" w:hAnsi="ITC Avant Garde"/>
                <w:sz w:val="18"/>
                <w:szCs w:val="18"/>
              </w:rPr>
            </w:pPr>
          </w:p>
          <w:p w14:paraId="2FAE6474" w14:textId="1D64088F" w:rsidR="00A36137" w:rsidRDefault="00A36137" w:rsidP="007A1748">
            <w:pPr>
              <w:shd w:val="clear" w:color="auto" w:fill="FFFFFF" w:themeFill="background1"/>
              <w:jc w:val="both"/>
              <w:rPr>
                <w:rFonts w:ascii="ITC Avant Garde" w:hAnsi="ITC Avant Garde"/>
                <w:sz w:val="18"/>
                <w:szCs w:val="18"/>
              </w:rPr>
            </w:pPr>
            <w:r w:rsidRPr="00A36137">
              <w:rPr>
                <w:rFonts w:ascii="ITC Avant Garde" w:hAnsi="ITC Avant Garde"/>
                <w:sz w:val="18"/>
                <w:szCs w:val="18"/>
              </w:rPr>
              <w:t xml:space="preserve">Conforme a lo señalado, la entrega de la información se pretende realizar de forma periódica, ágil, útil y eficiente por conducto de la Ventanilla Electrónica del Instituto, con el objeto de hacer accesible y facilitar el cumplimiento de dicha obligación, consistente en la presentación de la información técnica, legal, programática y económica a cargo de los concesionarios del servicio de radiodifusión, conforme a las </w:t>
            </w:r>
            <w:r w:rsidR="00571984" w:rsidRPr="00F10C8A">
              <w:rPr>
                <w:rFonts w:ascii="ITC Avant Garde" w:hAnsi="ITC Avant Garde"/>
                <w:sz w:val="18"/>
                <w:szCs w:val="18"/>
                <w:lang w:val="es-ES"/>
              </w:rPr>
              <w:t>Directrices Generales para la presentación de información técnica, económica y programática por parte de los concesionarios del servicio de radiodifusión</w:t>
            </w:r>
            <w:r w:rsidR="00571984" w:rsidRPr="00A36137">
              <w:rPr>
                <w:rFonts w:ascii="ITC Avant Garde" w:hAnsi="ITC Avant Garde"/>
                <w:sz w:val="18"/>
                <w:szCs w:val="18"/>
              </w:rPr>
              <w:t xml:space="preserve"> </w:t>
            </w:r>
            <w:r w:rsidR="00571984">
              <w:rPr>
                <w:rFonts w:ascii="ITC Avant Garde" w:hAnsi="ITC Avant Garde"/>
                <w:sz w:val="18"/>
                <w:szCs w:val="18"/>
              </w:rPr>
              <w:t>(</w:t>
            </w:r>
            <w:r w:rsidRPr="00A36137">
              <w:rPr>
                <w:rFonts w:ascii="ITC Avant Garde" w:hAnsi="ITC Avant Garde"/>
                <w:sz w:val="18"/>
                <w:szCs w:val="18"/>
              </w:rPr>
              <w:t>Directrices Generales</w:t>
            </w:r>
            <w:r w:rsidR="00571984">
              <w:rPr>
                <w:rFonts w:ascii="ITC Avant Garde" w:hAnsi="ITC Avant Garde"/>
                <w:sz w:val="18"/>
                <w:szCs w:val="18"/>
              </w:rPr>
              <w:t>)</w:t>
            </w:r>
            <w:r w:rsidRPr="00A36137">
              <w:rPr>
                <w:rFonts w:ascii="ITC Avant Garde" w:hAnsi="ITC Avant Garde"/>
                <w:sz w:val="18"/>
                <w:szCs w:val="18"/>
              </w:rPr>
              <w:t>.</w:t>
            </w:r>
          </w:p>
          <w:p w14:paraId="505089E9" w14:textId="77777777" w:rsidR="00733AC2" w:rsidRPr="002404A9" w:rsidRDefault="00733AC2" w:rsidP="00381775">
            <w:pPr>
              <w:shd w:val="clear" w:color="auto" w:fill="FFFFFF" w:themeFill="background1"/>
              <w:ind w:left="1080"/>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48F6" w:rsidRPr="002404A9" w14:paraId="60D1FA3F" w14:textId="77777777" w:rsidTr="00B448F6">
        <w:tc>
          <w:tcPr>
            <w:tcW w:w="8828" w:type="dxa"/>
          </w:tcPr>
          <w:p w14:paraId="4E5F66CE"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lastRenderedPageBreak/>
              <w:t>2.- Según sea el caso, conforme a lo señalado por los artículos 51 de la Ley Federal de Telecomunicaciones y Radiodifusión y 12, fracción XXII, de la Ley Federal de Competencia Económica, ¿considera que la publicidad de la propuesta de regulación pueda comprometer los efectos que se pretenden prevenir o resolver con su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48F6" w:rsidRPr="002404A9" w14:paraId="0803B2BB" w14:textId="77777777" w:rsidTr="00B448F6">
              <w:tc>
                <w:tcPr>
                  <w:tcW w:w="1462" w:type="dxa"/>
                  <w:shd w:val="clear" w:color="auto" w:fill="A8D08D" w:themeFill="accent6" w:themeFillTint="99"/>
                </w:tcPr>
                <w:p w14:paraId="3CF7C314"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Seleccione</w:t>
                  </w:r>
                </w:p>
              </w:tc>
            </w:tr>
            <w:tr w:rsidR="00B448F6" w:rsidRPr="002404A9" w14:paraId="58833B3F" w14:textId="77777777" w:rsidTr="00B448F6">
              <w:tc>
                <w:tcPr>
                  <w:tcW w:w="1462" w:type="dxa"/>
                </w:tcPr>
                <w:p w14:paraId="10EC68F5"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Sí</w:t>
                  </w:r>
                  <w:r>
                    <w:rPr>
                      <w:rFonts w:ascii="ITC Avant Garde" w:hAnsi="ITC Avant Garde"/>
                      <w:sz w:val="18"/>
                      <w:szCs w:val="18"/>
                    </w:rPr>
                    <w:t xml:space="preserve"> ( ) No ( </w:t>
                  </w:r>
                  <w:r w:rsidRPr="00BB20F2">
                    <w:rPr>
                      <w:rFonts w:ascii="ITC Avant Garde" w:hAnsi="ITC Avant Garde"/>
                      <w:b/>
                      <w:sz w:val="18"/>
                      <w:szCs w:val="18"/>
                    </w:rPr>
                    <w:t>x</w:t>
                  </w:r>
                  <w:r>
                    <w:rPr>
                      <w:rFonts w:ascii="ITC Avant Garde" w:hAnsi="ITC Avant Garde"/>
                      <w:sz w:val="18"/>
                      <w:szCs w:val="18"/>
                    </w:rPr>
                    <w:t xml:space="preserve"> </w:t>
                  </w:r>
                  <w:r w:rsidRPr="002404A9">
                    <w:rPr>
                      <w:rFonts w:ascii="ITC Avant Garde" w:hAnsi="ITC Avant Garde"/>
                      <w:sz w:val="18"/>
                      <w:szCs w:val="18"/>
                    </w:rPr>
                    <w:t>)</w:t>
                  </w:r>
                </w:p>
              </w:tc>
            </w:tr>
          </w:tbl>
          <w:p w14:paraId="3D84BB3A" w14:textId="77777777" w:rsidR="00B448F6" w:rsidRPr="002404A9" w:rsidRDefault="00B448F6" w:rsidP="00B448F6">
            <w:pPr>
              <w:jc w:val="both"/>
              <w:rPr>
                <w:rFonts w:ascii="ITC Avant Garde" w:hAnsi="ITC Avant Garde"/>
                <w:sz w:val="18"/>
                <w:szCs w:val="18"/>
              </w:rPr>
            </w:pPr>
          </w:p>
          <w:p w14:paraId="280F63A8" w14:textId="77777777" w:rsidR="00B448F6" w:rsidRPr="002404A9" w:rsidRDefault="00B448F6" w:rsidP="00B448F6">
            <w:pPr>
              <w:jc w:val="both"/>
              <w:rPr>
                <w:rFonts w:ascii="ITC Avant Garde" w:hAnsi="ITC Avant Garde"/>
                <w:sz w:val="18"/>
                <w:szCs w:val="18"/>
              </w:rPr>
            </w:pPr>
          </w:p>
          <w:p w14:paraId="716EF7B9" w14:textId="77777777" w:rsidR="00B448F6" w:rsidRPr="002404A9" w:rsidRDefault="00B448F6" w:rsidP="00B448F6">
            <w:pPr>
              <w:jc w:val="both"/>
              <w:rPr>
                <w:rFonts w:ascii="ITC Avant Garde" w:hAnsi="ITC Avant Garde"/>
                <w:sz w:val="18"/>
                <w:szCs w:val="18"/>
              </w:rPr>
            </w:pPr>
          </w:p>
          <w:p w14:paraId="4922704A" w14:textId="77777777" w:rsidR="00B448F6" w:rsidRPr="002404A9" w:rsidRDefault="00B448F6" w:rsidP="00B448F6">
            <w:pPr>
              <w:jc w:val="both"/>
              <w:rPr>
                <w:rFonts w:ascii="ITC Avant Garde" w:hAnsi="ITC Avant Garde"/>
                <w:sz w:val="18"/>
                <w:szCs w:val="18"/>
              </w:rPr>
            </w:pPr>
          </w:p>
          <w:p w14:paraId="493A98EE" w14:textId="77777777" w:rsidR="00B448F6" w:rsidRPr="002404A9" w:rsidRDefault="00B448F6" w:rsidP="00B448F6">
            <w:pPr>
              <w:jc w:val="both"/>
              <w:rPr>
                <w:rFonts w:ascii="ITC Avant Garde" w:hAnsi="ITC Avant Garde"/>
                <w:b/>
                <w:sz w:val="18"/>
                <w:szCs w:val="18"/>
              </w:rPr>
            </w:pPr>
          </w:p>
          <w:p w14:paraId="6809B854" w14:textId="77777777" w:rsidR="00B448F6" w:rsidRPr="002404A9" w:rsidRDefault="00B448F6" w:rsidP="00B448F6">
            <w:pPr>
              <w:jc w:val="both"/>
              <w:rPr>
                <w:rFonts w:ascii="ITC Avant Garde" w:hAnsi="ITC Avant Garde"/>
                <w:sz w:val="18"/>
                <w:szCs w:val="18"/>
              </w:rPr>
            </w:pPr>
            <w:r w:rsidRPr="002404A9">
              <w:rPr>
                <w:rFonts w:ascii="ITC Avant Garde" w:hAnsi="ITC Avant Garde"/>
                <w:b/>
                <w:sz w:val="18"/>
                <w:szCs w:val="18"/>
              </w:rPr>
              <w:t>En caso de que la respuesta sea afirmativa, justifique y fundamente la razón por la cual su publicidad puede comprometer los efectos que se pretenden lograr con la propuesta regulatoria:</w:t>
            </w:r>
          </w:p>
          <w:p w14:paraId="57F14E7F" w14:textId="77777777" w:rsidR="00B448F6" w:rsidRPr="002404A9"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B448F6" w:rsidRPr="002404A9" w14:paraId="1A24765C" w14:textId="77777777" w:rsidTr="00B448F6">
              <w:tc>
                <w:tcPr>
                  <w:tcW w:w="8602" w:type="dxa"/>
                </w:tcPr>
                <w:p w14:paraId="5F5D5220" w14:textId="77777777" w:rsidR="00B448F6" w:rsidRPr="002404A9" w:rsidRDefault="00B448F6" w:rsidP="00DE54B0">
                  <w:pPr>
                    <w:framePr w:hSpace="141" w:wrap="around" w:vAnchor="text" w:hAnchor="margin" w:y="356"/>
                    <w:jc w:val="both"/>
                    <w:rPr>
                      <w:rFonts w:ascii="ITC Avant Garde" w:hAnsi="ITC Avant Garde"/>
                      <w:sz w:val="18"/>
                      <w:szCs w:val="18"/>
                    </w:rPr>
                  </w:pPr>
                </w:p>
              </w:tc>
            </w:tr>
          </w:tbl>
          <w:p w14:paraId="03DD6E02" w14:textId="77777777" w:rsidR="00B448F6" w:rsidRPr="002404A9" w:rsidRDefault="00B448F6" w:rsidP="00B448F6">
            <w:pPr>
              <w:jc w:val="both"/>
              <w:rPr>
                <w:rFonts w:ascii="ITC Avant Garde" w:hAnsi="ITC Avant Garde"/>
                <w:sz w:val="18"/>
                <w:szCs w:val="18"/>
              </w:rPr>
            </w:pPr>
          </w:p>
        </w:tc>
      </w:tr>
    </w:tbl>
    <w:p w14:paraId="727A3393" w14:textId="77777777" w:rsidR="00B448F6" w:rsidRPr="002404A9" w:rsidRDefault="00B448F6" w:rsidP="00B448F6">
      <w:pPr>
        <w:spacing w:after="0" w:line="240" w:lineRule="auto"/>
        <w:jc w:val="both"/>
        <w:rPr>
          <w:rFonts w:ascii="ITC Avant Garde" w:hAnsi="ITC Avant Garde"/>
          <w:sz w:val="18"/>
          <w:szCs w:val="18"/>
        </w:rPr>
      </w:pPr>
    </w:p>
    <w:p w14:paraId="551995CC" w14:textId="77777777" w:rsidR="00B448F6" w:rsidRPr="002404A9" w:rsidRDefault="00B448F6"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6B25D803" w14:textId="77777777" w:rsidTr="00B448F6">
        <w:tc>
          <w:tcPr>
            <w:tcW w:w="8828" w:type="dxa"/>
          </w:tcPr>
          <w:p w14:paraId="519495A4"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3.- ¿En qué consiste la propuesta de regulación e indique cómo incidirá favorablemente en la problemática antes descrita y en el desarrollo eficiente de los distintos mercados de los sectores de telecomunicaciones y radiodifusión, antes identificados?</w:t>
            </w:r>
          </w:p>
          <w:p w14:paraId="4C3D88F2"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Describa los objetivos de la propuesta de regulación y detalle los efectos inmediatos y posteriores que se esperan a su entrada en vigor.</w:t>
            </w:r>
          </w:p>
          <w:p w14:paraId="6FBB99FB" w14:textId="77777777" w:rsidR="00B448F6" w:rsidRDefault="00B448F6" w:rsidP="00B448F6">
            <w:pPr>
              <w:jc w:val="both"/>
              <w:rPr>
                <w:rFonts w:ascii="ITC Avant Garde" w:hAnsi="ITC Avant Garde"/>
                <w:sz w:val="18"/>
                <w:szCs w:val="18"/>
              </w:rPr>
            </w:pPr>
          </w:p>
          <w:p w14:paraId="0B0F2BDF" w14:textId="1C332B97" w:rsidR="0012141A" w:rsidRDefault="007A1748" w:rsidP="007A1748">
            <w:pPr>
              <w:jc w:val="both"/>
              <w:rPr>
                <w:rFonts w:ascii="ITC Avant Garde" w:hAnsi="ITC Avant Garde"/>
                <w:sz w:val="18"/>
                <w:szCs w:val="18"/>
              </w:rPr>
            </w:pPr>
            <w:r w:rsidRPr="002325F5">
              <w:rPr>
                <w:rFonts w:ascii="ITC Avant Garde" w:hAnsi="ITC Avant Garde"/>
                <w:sz w:val="18"/>
                <w:szCs w:val="18"/>
              </w:rPr>
              <w:t xml:space="preserve">La propuesta de regulación consiste en </w:t>
            </w:r>
            <w:r w:rsidR="00F020C1">
              <w:rPr>
                <w:rFonts w:ascii="ITC Avant Garde" w:hAnsi="ITC Avant Garde"/>
                <w:sz w:val="18"/>
                <w:szCs w:val="18"/>
              </w:rPr>
              <w:t>un</w:t>
            </w:r>
            <w:r>
              <w:rPr>
                <w:rFonts w:ascii="ITC Avant Garde" w:hAnsi="ITC Avant Garde"/>
                <w:sz w:val="18"/>
                <w:szCs w:val="18"/>
              </w:rPr>
              <w:t xml:space="preserve"> </w:t>
            </w:r>
            <w:r w:rsidR="0012141A">
              <w:rPr>
                <w:rFonts w:ascii="ITC Avant Garde" w:hAnsi="ITC Avant Garde"/>
                <w:sz w:val="18"/>
                <w:szCs w:val="18"/>
              </w:rPr>
              <w:t>“</w:t>
            </w:r>
            <w:r w:rsidR="0012141A" w:rsidRPr="0012141A">
              <w:rPr>
                <w:rFonts w:ascii="ITC Avant Garde" w:hAnsi="ITC Avant Garde"/>
                <w:sz w:val="18"/>
                <w:szCs w:val="18"/>
              </w:rPr>
              <w:t xml:space="preserve">Acuerdo mediante el cual se emiten las Directrices Generales para la presentación de información técnica, económica y programática por parte de los concesionarios del servicio de radiodifusión, se modifican y derogan </w:t>
            </w:r>
            <w:r w:rsidR="00333262">
              <w:rPr>
                <w:rFonts w:ascii="ITC Avant Garde" w:hAnsi="ITC Avant Garde"/>
                <w:sz w:val="18"/>
                <w:szCs w:val="18"/>
              </w:rPr>
              <w:t>diversas disposiciones</w:t>
            </w:r>
            <w:r w:rsidR="0012141A" w:rsidRPr="0012141A">
              <w:rPr>
                <w:rFonts w:ascii="ITC Avant Garde" w:hAnsi="ITC Avant Garde"/>
                <w:sz w:val="18"/>
                <w:szCs w:val="18"/>
              </w:rPr>
              <w:t xml:space="preserve"> de la ‘Disposición Técnica IFT-013-2016: Especificaciones y requerimientos mínimos para la instalación y operación de estaciones de televisión, equipos auxiliares y equipos complementarios’, y se modifican y derogan </w:t>
            </w:r>
            <w:r w:rsidR="00333262">
              <w:rPr>
                <w:rFonts w:ascii="ITC Avant Garde" w:hAnsi="ITC Avant Garde"/>
                <w:sz w:val="18"/>
                <w:szCs w:val="18"/>
              </w:rPr>
              <w:t>diversas disposiciones</w:t>
            </w:r>
            <w:r w:rsidR="0012141A" w:rsidRPr="0012141A">
              <w:rPr>
                <w:rFonts w:ascii="ITC Avant Garde" w:hAnsi="ITC Avant Garde"/>
                <w:sz w:val="18"/>
                <w:szCs w:val="18"/>
              </w:rPr>
              <w:t xml:space="preserve"> del ‘Acuerdo por el que se modifica el Acuerdo por el que se integra en un solo documento, la información técnica, programática, estadística y económica que los concesionarios y permisionarios de radiodifusión deben exhibir anualmente a </w:t>
            </w:r>
            <w:r w:rsidR="0012141A" w:rsidRPr="0012141A">
              <w:rPr>
                <w:rFonts w:ascii="ITC Avant Garde" w:hAnsi="ITC Avant Garde"/>
                <w:sz w:val="18"/>
                <w:szCs w:val="18"/>
              </w:rPr>
              <w:lastRenderedPageBreak/>
              <w:t>las secretarías de Comunicaciones y Transportes y de Gobernación, publicado el 30 de abril de 1997’</w:t>
            </w:r>
            <w:r w:rsidR="0012141A">
              <w:rPr>
                <w:rFonts w:ascii="ITC Avant Garde" w:hAnsi="ITC Avant Garde"/>
                <w:sz w:val="18"/>
                <w:szCs w:val="18"/>
              </w:rPr>
              <w:t>”.</w:t>
            </w:r>
          </w:p>
          <w:p w14:paraId="6012BCE3" w14:textId="77777777" w:rsidR="0012141A" w:rsidRDefault="0012141A" w:rsidP="007A1748">
            <w:pPr>
              <w:jc w:val="both"/>
              <w:rPr>
                <w:rFonts w:ascii="ITC Avant Garde" w:hAnsi="ITC Avant Garde"/>
                <w:sz w:val="18"/>
                <w:szCs w:val="18"/>
              </w:rPr>
            </w:pPr>
          </w:p>
          <w:p w14:paraId="49E5371E" w14:textId="3A7151D9" w:rsidR="007A1748" w:rsidRPr="002325F5" w:rsidRDefault="0012141A" w:rsidP="007A1748">
            <w:pPr>
              <w:jc w:val="both"/>
              <w:rPr>
                <w:rFonts w:ascii="ITC Avant Garde" w:hAnsi="ITC Avant Garde"/>
                <w:bCs/>
                <w:sz w:val="18"/>
                <w:szCs w:val="18"/>
              </w:rPr>
            </w:pPr>
            <w:r>
              <w:rPr>
                <w:rFonts w:ascii="ITC Avant Garde" w:hAnsi="ITC Avant Garde"/>
                <w:sz w:val="18"/>
                <w:szCs w:val="18"/>
              </w:rPr>
              <w:t xml:space="preserve">Las mencionadas </w:t>
            </w:r>
            <w:r w:rsidRPr="0012141A">
              <w:rPr>
                <w:rFonts w:ascii="ITC Avant Garde" w:hAnsi="ITC Avant Garde"/>
                <w:sz w:val="18"/>
                <w:szCs w:val="18"/>
              </w:rPr>
              <w:t xml:space="preserve">Directrices Generales </w:t>
            </w:r>
            <w:r>
              <w:rPr>
                <w:rFonts w:ascii="ITC Avant Garde" w:hAnsi="ITC Avant Garde"/>
                <w:sz w:val="18"/>
                <w:szCs w:val="18"/>
              </w:rPr>
              <w:t>que por dicho Acuerdo se emiten</w:t>
            </w:r>
            <w:r w:rsidR="00F020C1">
              <w:rPr>
                <w:rFonts w:ascii="ITC Avant Garde" w:hAnsi="ITC Avant Garde"/>
                <w:sz w:val="18"/>
                <w:szCs w:val="18"/>
              </w:rPr>
              <w:t>,</w:t>
            </w:r>
            <w:r>
              <w:rPr>
                <w:rFonts w:ascii="ITC Avant Garde" w:hAnsi="ITC Avant Garde"/>
                <w:sz w:val="18"/>
                <w:szCs w:val="18"/>
              </w:rPr>
              <w:t xml:space="preserve"> </w:t>
            </w:r>
            <w:r w:rsidR="007A1748">
              <w:rPr>
                <w:rFonts w:ascii="ITC Avant Garde" w:hAnsi="ITC Avant Garde"/>
                <w:sz w:val="18"/>
                <w:szCs w:val="18"/>
              </w:rPr>
              <w:t>tiene</w:t>
            </w:r>
            <w:r>
              <w:rPr>
                <w:rFonts w:ascii="ITC Avant Garde" w:hAnsi="ITC Avant Garde"/>
                <w:sz w:val="18"/>
                <w:szCs w:val="18"/>
              </w:rPr>
              <w:t>n</w:t>
            </w:r>
            <w:r w:rsidR="007A1748">
              <w:rPr>
                <w:rFonts w:ascii="ITC Avant Garde" w:hAnsi="ITC Avant Garde"/>
                <w:sz w:val="18"/>
                <w:szCs w:val="18"/>
              </w:rPr>
              <w:t xml:space="preserve"> como finalidad:</w:t>
            </w:r>
          </w:p>
          <w:p w14:paraId="79804DE4" w14:textId="77777777" w:rsidR="007A1748" w:rsidRPr="002325F5" w:rsidRDefault="007A1748" w:rsidP="007A1748">
            <w:pPr>
              <w:jc w:val="both"/>
              <w:rPr>
                <w:rFonts w:ascii="ITC Avant Garde" w:hAnsi="ITC Avant Garde"/>
                <w:bCs/>
                <w:sz w:val="18"/>
                <w:szCs w:val="18"/>
              </w:rPr>
            </w:pPr>
          </w:p>
          <w:p w14:paraId="4A39156B" w14:textId="431A1F48" w:rsidR="007A1748" w:rsidRPr="00A20F54" w:rsidRDefault="007A1748" w:rsidP="00581E65">
            <w:pPr>
              <w:pStyle w:val="Prrafodelista"/>
              <w:numPr>
                <w:ilvl w:val="0"/>
                <w:numId w:val="2"/>
              </w:numPr>
              <w:shd w:val="clear" w:color="auto" w:fill="FFFFFF" w:themeFill="background1"/>
              <w:ind w:left="452" w:hanging="452"/>
              <w:jc w:val="both"/>
              <w:rPr>
                <w:rFonts w:ascii="ITC Avant Garde" w:hAnsi="ITC Avant Garde"/>
                <w:bCs/>
                <w:sz w:val="18"/>
                <w:szCs w:val="18"/>
              </w:rPr>
            </w:pPr>
            <w:r>
              <w:rPr>
                <w:rFonts w:ascii="ITC Avant Garde" w:hAnsi="ITC Avant Garde"/>
                <w:bCs/>
                <w:sz w:val="18"/>
                <w:szCs w:val="18"/>
              </w:rPr>
              <w:t>U</w:t>
            </w:r>
            <w:r w:rsidRPr="00A20F54">
              <w:rPr>
                <w:rFonts w:ascii="ITC Avant Garde" w:hAnsi="ITC Avant Garde"/>
                <w:bCs/>
                <w:sz w:val="18"/>
                <w:szCs w:val="18"/>
              </w:rPr>
              <w:t xml:space="preserve">nificar en un solo instrumento regulatorio </w:t>
            </w:r>
            <w:r>
              <w:rPr>
                <w:rFonts w:ascii="ITC Avant Garde" w:hAnsi="ITC Avant Garde"/>
                <w:bCs/>
                <w:sz w:val="18"/>
                <w:szCs w:val="18"/>
              </w:rPr>
              <w:t>la</w:t>
            </w:r>
            <w:r w:rsidRPr="00A20F54">
              <w:rPr>
                <w:rFonts w:ascii="ITC Avant Garde" w:hAnsi="ITC Avant Garde"/>
                <w:bCs/>
                <w:sz w:val="18"/>
                <w:szCs w:val="18"/>
              </w:rPr>
              <w:t xml:space="preserve"> obligación</w:t>
            </w:r>
            <w:r>
              <w:rPr>
                <w:rFonts w:ascii="ITC Avant Garde" w:hAnsi="ITC Avant Garde"/>
                <w:bCs/>
                <w:sz w:val="18"/>
                <w:szCs w:val="18"/>
              </w:rPr>
              <w:t xml:space="preserve"> relativa a la </w:t>
            </w:r>
            <w:r w:rsidRPr="00A20F54">
              <w:rPr>
                <w:rFonts w:ascii="ITC Avant Garde" w:hAnsi="ITC Avant Garde"/>
                <w:bCs/>
                <w:sz w:val="18"/>
                <w:szCs w:val="18"/>
              </w:rPr>
              <w:t xml:space="preserve">presentación de la información técnica, </w:t>
            </w:r>
            <w:r w:rsidR="00FE1BDF" w:rsidRPr="00A20F54">
              <w:rPr>
                <w:rFonts w:ascii="ITC Avant Garde" w:hAnsi="ITC Avant Garde"/>
                <w:bCs/>
                <w:sz w:val="18"/>
                <w:szCs w:val="18"/>
              </w:rPr>
              <w:t>económica</w:t>
            </w:r>
            <w:r w:rsidR="00FE1BDF">
              <w:rPr>
                <w:rFonts w:ascii="ITC Avant Garde" w:hAnsi="ITC Avant Garde"/>
                <w:bCs/>
                <w:sz w:val="18"/>
                <w:szCs w:val="18"/>
              </w:rPr>
              <w:t xml:space="preserve"> y </w:t>
            </w:r>
            <w:r w:rsidRPr="00A20F54">
              <w:rPr>
                <w:rFonts w:ascii="ITC Avant Garde" w:hAnsi="ITC Avant Garde"/>
                <w:bCs/>
                <w:sz w:val="18"/>
                <w:szCs w:val="18"/>
              </w:rPr>
              <w:t xml:space="preserve">programática </w:t>
            </w:r>
            <w:r w:rsidR="00F020C1">
              <w:rPr>
                <w:rFonts w:ascii="ITC Avant Garde" w:hAnsi="ITC Avant Garde"/>
                <w:bCs/>
                <w:sz w:val="18"/>
                <w:szCs w:val="18"/>
              </w:rPr>
              <w:t>de los concesionarios del servicio de radiodifusión</w:t>
            </w:r>
            <w:r>
              <w:rPr>
                <w:rFonts w:ascii="ITC Avant Garde" w:hAnsi="ITC Avant Garde"/>
                <w:bCs/>
                <w:sz w:val="18"/>
                <w:szCs w:val="18"/>
              </w:rPr>
              <w:t>;</w:t>
            </w:r>
          </w:p>
          <w:p w14:paraId="0AF791CD" w14:textId="77777777" w:rsidR="007A1748" w:rsidRDefault="007A1748" w:rsidP="007A1748">
            <w:pPr>
              <w:pStyle w:val="Prrafodelista"/>
              <w:shd w:val="clear" w:color="auto" w:fill="FFFFFF" w:themeFill="background1"/>
              <w:ind w:left="452"/>
              <w:jc w:val="both"/>
              <w:rPr>
                <w:rFonts w:ascii="ITC Avant Garde" w:hAnsi="ITC Avant Garde"/>
                <w:bCs/>
                <w:sz w:val="18"/>
                <w:szCs w:val="18"/>
              </w:rPr>
            </w:pPr>
          </w:p>
          <w:p w14:paraId="56A1167A" w14:textId="627E8D8E" w:rsidR="007A1748" w:rsidRDefault="007A1748" w:rsidP="00581E65">
            <w:pPr>
              <w:pStyle w:val="Prrafodelista"/>
              <w:numPr>
                <w:ilvl w:val="0"/>
                <w:numId w:val="2"/>
              </w:numPr>
              <w:shd w:val="clear" w:color="auto" w:fill="FFFFFF" w:themeFill="background1"/>
              <w:ind w:left="452" w:hanging="452"/>
              <w:jc w:val="both"/>
              <w:rPr>
                <w:rFonts w:ascii="ITC Avant Garde" w:hAnsi="ITC Avant Garde"/>
                <w:bCs/>
                <w:sz w:val="18"/>
                <w:szCs w:val="18"/>
              </w:rPr>
            </w:pPr>
            <w:r>
              <w:rPr>
                <w:rFonts w:ascii="ITC Avant Garde" w:hAnsi="ITC Avant Garde"/>
                <w:bCs/>
                <w:sz w:val="18"/>
                <w:szCs w:val="18"/>
              </w:rPr>
              <w:t>S</w:t>
            </w:r>
            <w:r w:rsidRPr="00A20F54">
              <w:rPr>
                <w:rFonts w:ascii="ITC Avant Garde" w:hAnsi="ITC Avant Garde"/>
                <w:bCs/>
                <w:sz w:val="18"/>
                <w:szCs w:val="18"/>
              </w:rPr>
              <w:t xml:space="preserve">implificar el trámite </w:t>
            </w:r>
            <w:r w:rsidR="00124CBE">
              <w:rPr>
                <w:rFonts w:ascii="ITC Avant Garde" w:hAnsi="ITC Avant Garde"/>
                <w:bCs/>
                <w:sz w:val="18"/>
                <w:szCs w:val="18"/>
              </w:rPr>
              <w:t xml:space="preserve">y carga </w:t>
            </w:r>
            <w:r w:rsidRPr="00A20F54">
              <w:rPr>
                <w:rFonts w:ascii="ITC Avant Garde" w:hAnsi="ITC Avant Garde"/>
                <w:bCs/>
                <w:sz w:val="18"/>
                <w:szCs w:val="18"/>
              </w:rPr>
              <w:t>administrativ</w:t>
            </w:r>
            <w:r w:rsidR="00124CBE">
              <w:rPr>
                <w:rFonts w:ascii="ITC Avant Garde" w:hAnsi="ITC Avant Garde"/>
                <w:bCs/>
                <w:sz w:val="18"/>
                <w:szCs w:val="18"/>
              </w:rPr>
              <w:t>a</w:t>
            </w:r>
            <w:r w:rsidRPr="00A20F54">
              <w:rPr>
                <w:rFonts w:ascii="ITC Avant Garde" w:hAnsi="ITC Avant Garde"/>
                <w:bCs/>
                <w:sz w:val="18"/>
                <w:szCs w:val="18"/>
              </w:rPr>
              <w:t xml:space="preserve"> de la </w:t>
            </w:r>
            <w:r>
              <w:rPr>
                <w:rFonts w:ascii="ITC Avant Garde" w:hAnsi="ITC Avant Garde"/>
                <w:bCs/>
                <w:sz w:val="18"/>
                <w:szCs w:val="18"/>
              </w:rPr>
              <w:t xml:space="preserve">mencionada obligación; </w:t>
            </w:r>
          </w:p>
          <w:p w14:paraId="7CE81837" w14:textId="77777777" w:rsidR="007A1748" w:rsidRDefault="007A1748" w:rsidP="007A1748">
            <w:pPr>
              <w:pStyle w:val="Prrafodelista"/>
              <w:shd w:val="clear" w:color="auto" w:fill="FFFFFF" w:themeFill="background1"/>
              <w:ind w:left="452"/>
              <w:jc w:val="both"/>
              <w:rPr>
                <w:rFonts w:ascii="ITC Avant Garde" w:hAnsi="ITC Avant Garde"/>
                <w:bCs/>
                <w:sz w:val="18"/>
                <w:szCs w:val="18"/>
              </w:rPr>
            </w:pPr>
          </w:p>
          <w:p w14:paraId="6EF5E446" w14:textId="50E1C817" w:rsidR="007A1748" w:rsidRDefault="007A1748" w:rsidP="00581E65">
            <w:pPr>
              <w:pStyle w:val="Prrafodelista"/>
              <w:numPr>
                <w:ilvl w:val="0"/>
                <w:numId w:val="2"/>
              </w:numPr>
              <w:shd w:val="clear" w:color="auto" w:fill="FFFFFF" w:themeFill="background1"/>
              <w:ind w:left="452" w:hanging="452"/>
              <w:jc w:val="both"/>
              <w:rPr>
                <w:rFonts w:ascii="ITC Avant Garde" w:hAnsi="ITC Avant Garde"/>
                <w:bCs/>
                <w:sz w:val="18"/>
                <w:szCs w:val="18"/>
              </w:rPr>
            </w:pPr>
            <w:r>
              <w:rPr>
                <w:rFonts w:ascii="ITC Avant Garde" w:hAnsi="ITC Avant Garde"/>
                <w:bCs/>
                <w:sz w:val="18"/>
                <w:szCs w:val="18"/>
              </w:rPr>
              <w:t>E</w:t>
            </w:r>
            <w:r w:rsidRPr="00A20F54">
              <w:rPr>
                <w:rFonts w:ascii="ITC Avant Garde" w:hAnsi="ITC Avant Garde"/>
                <w:bCs/>
                <w:sz w:val="18"/>
                <w:szCs w:val="18"/>
              </w:rPr>
              <w:t xml:space="preserve">liminar aquella información que actualmente no resulta de utilidad para </w:t>
            </w:r>
            <w:r>
              <w:rPr>
                <w:rFonts w:ascii="ITC Avant Garde" w:hAnsi="ITC Avant Garde"/>
                <w:bCs/>
                <w:sz w:val="18"/>
                <w:szCs w:val="18"/>
              </w:rPr>
              <w:t xml:space="preserve">las </w:t>
            </w:r>
            <w:r w:rsidR="00124CBE">
              <w:rPr>
                <w:rFonts w:ascii="ITC Avant Garde" w:hAnsi="ITC Avant Garde"/>
                <w:bCs/>
                <w:sz w:val="18"/>
                <w:szCs w:val="18"/>
              </w:rPr>
              <w:t>actividades</w:t>
            </w:r>
            <w:r>
              <w:rPr>
                <w:rFonts w:ascii="ITC Avant Garde" w:hAnsi="ITC Avant Garde"/>
                <w:bCs/>
                <w:sz w:val="18"/>
                <w:szCs w:val="18"/>
              </w:rPr>
              <w:t xml:space="preserve"> d</w:t>
            </w:r>
            <w:r w:rsidRPr="00A20F54">
              <w:rPr>
                <w:rFonts w:ascii="ITC Avant Garde" w:hAnsi="ITC Avant Garde"/>
                <w:bCs/>
                <w:sz w:val="18"/>
                <w:szCs w:val="18"/>
              </w:rPr>
              <w:t>e</w:t>
            </w:r>
            <w:r w:rsidR="00124CBE">
              <w:rPr>
                <w:rFonts w:ascii="ITC Avant Garde" w:hAnsi="ITC Avant Garde"/>
                <w:bCs/>
                <w:sz w:val="18"/>
                <w:szCs w:val="18"/>
              </w:rPr>
              <w:t xml:space="preserve"> supervisión del</w:t>
            </w:r>
            <w:r w:rsidRPr="00A20F54">
              <w:rPr>
                <w:rFonts w:ascii="ITC Avant Garde" w:hAnsi="ITC Avant Garde"/>
                <w:bCs/>
                <w:sz w:val="18"/>
                <w:szCs w:val="18"/>
              </w:rPr>
              <w:t xml:space="preserve"> Instituto o se obtiene por o</w:t>
            </w:r>
            <w:r w:rsidR="00D67C95">
              <w:rPr>
                <w:rFonts w:ascii="ITC Avant Garde" w:hAnsi="ITC Avant Garde"/>
                <w:bCs/>
                <w:sz w:val="18"/>
                <w:szCs w:val="18"/>
              </w:rPr>
              <w:t>tros medios o procedimientos;</w:t>
            </w:r>
          </w:p>
          <w:p w14:paraId="6A4339A7" w14:textId="77777777" w:rsidR="00D67C95" w:rsidRPr="00D67C95" w:rsidRDefault="00D67C95" w:rsidP="00D67C95">
            <w:pPr>
              <w:pStyle w:val="Prrafodelista"/>
              <w:rPr>
                <w:rFonts w:ascii="ITC Avant Garde" w:hAnsi="ITC Avant Garde"/>
                <w:bCs/>
                <w:sz w:val="18"/>
                <w:szCs w:val="18"/>
              </w:rPr>
            </w:pPr>
          </w:p>
          <w:p w14:paraId="3007AEFC" w14:textId="35F79247" w:rsidR="00D67C95" w:rsidRDefault="00D67C95" w:rsidP="00581E65">
            <w:pPr>
              <w:pStyle w:val="Prrafodelista"/>
              <w:numPr>
                <w:ilvl w:val="0"/>
                <w:numId w:val="2"/>
              </w:numPr>
              <w:shd w:val="clear" w:color="auto" w:fill="FFFFFF" w:themeFill="background1"/>
              <w:ind w:left="452" w:hanging="452"/>
              <w:jc w:val="both"/>
              <w:rPr>
                <w:rFonts w:ascii="ITC Avant Garde" w:hAnsi="ITC Avant Garde"/>
                <w:bCs/>
                <w:sz w:val="18"/>
                <w:szCs w:val="18"/>
              </w:rPr>
            </w:pPr>
            <w:r>
              <w:rPr>
                <w:rFonts w:ascii="ITC Avant Garde" w:hAnsi="ITC Avant Garde"/>
                <w:bCs/>
                <w:sz w:val="18"/>
                <w:szCs w:val="18"/>
              </w:rPr>
              <w:t xml:space="preserve">Establecer los elementos necesarios a fin de complementar la información programática que los concesionarios de radiodifusión deben presentar, y </w:t>
            </w:r>
          </w:p>
          <w:p w14:paraId="31D0C1EE" w14:textId="77777777" w:rsidR="007A1748" w:rsidRPr="00A20F54" w:rsidRDefault="007A1748" w:rsidP="007A1748">
            <w:pPr>
              <w:pStyle w:val="Prrafodelista"/>
              <w:rPr>
                <w:rFonts w:ascii="ITC Avant Garde" w:hAnsi="ITC Avant Garde"/>
                <w:bCs/>
                <w:sz w:val="18"/>
                <w:szCs w:val="18"/>
              </w:rPr>
            </w:pPr>
          </w:p>
          <w:p w14:paraId="30AC8CC5" w14:textId="77777777" w:rsidR="007A1748" w:rsidRDefault="00F653A7" w:rsidP="00581E65">
            <w:pPr>
              <w:pStyle w:val="Prrafodelista"/>
              <w:numPr>
                <w:ilvl w:val="0"/>
                <w:numId w:val="2"/>
              </w:numPr>
              <w:shd w:val="clear" w:color="auto" w:fill="FFFFFF" w:themeFill="background1"/>
              <w:ind w:left="452" w:hanging="452"/>
              <w:jc w:val="both"/>
              <w:rPr>
                <w:rFonts w:ascii="ITC Avant Garde" w:hAnsi="ITC Avant Garde"/>
                <w:bCs/>
                <w:sz w:val="18"/>
                <w:szCs w:val="18"/>
              </w:rPr>
            </w:pPr>
            <w:r>
              <w:rPr>
                <w:rFonts w:ascii="ITC Avant Garde" w:hAnsi="ITC Avant Garde"/>
                <w:bCs/>
                <w:sz w:val="18"/>
                <w:szCs w:val="18"/>
              </w:rPr>
              <w:t>Hacer mayormente eficiente</w:t>
            </w:r>
            <w:r w:rsidR="007A1748" w:rsidRPr="00A20F54">
              <w:rPr>
                <w:rFonts w:ascii="ITC Avant Garde" w:hAnsi="ITC Avant Garde"/>
                <w:bCs/>
                <w:sz w:val="18"/>
                <w:szCs w:val="18"/>
              </w:rPr>
              <w:t xml:space="preserve"> </w:t>
            </w:r>
            <w:r w:rsidR="007A1748">
              <w:rPr>
                <w:rFonts w:ascii="ITC Avant Garde" w:hAnsi="ITC Avant Garde"/>
                <w:bCs/>
                <w:sz w:val="18"/>
                <w:szCs w:val="18"/>
              </w:rPr>
              <w:t>la</w:t>
            </w:r>
            <w:r w:rsidR="007A1748" w:rsidRPr="00A20F54">
              <w:rPr>
                <w:rFonts w:ascii="ITC Avant Garde" w:hAnsi="ITC Avant Garde"/>
                <w:bCs/>
                <w:sz w:val="18"/>
                <w:szCs w:val="18"/>
              </w:rPr>
              <w:t xml:space="preserve"> presentación </w:t>
            </w:r>
            <w:r w:rsidR="007A1748">
              <w:rPr>
                <w:rFonts w:ascii="ITC Avant Garde" w:hAnsi="ITC Avant Garde"/>
                <w:bCs/>
                <w:sz w:val="18"/>
                <w:szCs w:val="18"/>
              </w:rPr>
              <w:t xml:space="preserve">de la información referida </w:t>
            </w:r>
            <w:r w:rsidR="007A1748" w:rsidRPr="00A20F54">
              <w:rPr>
                <w:rFonts w:ascii="ITC Avant Garde" w:hAnsi="ITC Avant Garde"/>
                <w:bCs/>
                <w:sz w:val="18"/>
                <w:szCs w:val="18"/>
              </w:rPr>
              <w:t>a través de medios electrónicos</w:t>
            </w:r>
            <w:r w:rsidR="007A1748">
              <w:rPr>
                <w:rFonts w:ascii="ITC Avant Garde" w:hAnsi="ITC Avant Garde"/>
                <w:bCs/>
                <w:sz w:val="18"/>
                <w:szCs w:val="18"/>
              </w:rPr>
              <w:t>.</w:t>
            </w:r>
          </w:p>
          <w:p w14:paraId="66A13C14" w14:textId="77777777" w:rsidR="007A1748" w:rsidRDefault="007A1748" w:rsidP="00F653A7">
            <w:pPr>
              <w:rPr>
                <w:rFonts w:ascii="ITC Avant Garde" w:hAnsi="ITC Avant Garde"/>
                <w:bCs/>
                <w:sz w:val="18"/>
                <w:szCs w:val="18"/>
              </w:rPr>
            </w:pPr>
          </w:p>
          <w:p w14:paraId="77D861AB" w14:textId="77777777" w:rsidR="00BE18BE" w:rsidRDefault="00F653A7" w:rsidP="006D7FE6">
            <w:pPr>
              <w:jc w:val="both"/>
              <w:rPr>
                <w:rFonts w:ascii="ITC Avant Garde" w:hAnsi="ITC Avant Garde"/>
                <w:bCs/>
                <w:sz w:val="18"/>
                <w:szCs w:val="18"/>
              </w:rPr>
            </w:pPr>
            <w:r w:rsidRPr="006D7FE6">
              <w:rPr>
                <w:rFonts w:ascii="ITC Avant Garde" w:hAnsi="ITC Avant Garde"/>
                <w:bCs/>
                <w:sz w:val="18"/>
                <w:szCs w:val="18"/>
              </w:rPr>
              <w:t>El A</w:t>
            </w:r>
            <w:r w:rsidR="00A9193B" w:rsidRPr="006D7FE6">
              <w:rPr>
                <w:rFonts w:ascii="ITC Avant Garde" w:hAnsi="ITC Avant Garde"/>
                <w:bCs/>
                <w:sz w:val="18"/>
                <w:szCs w:val="18"/>
              </w:rPr>
              <w:t xml:space="preserve">nteproyecto </w:t>
            </w:r>
            <w:r w:rsidRPr="006D7FE6">
              <w:rPr>
                <w:rFonts w:ascii="ITC Avant Garde" w:hAnsi="ITC Avant Garde"/>
                <w:bCs/>
                <w:sz w:val="18"/>
                <w:szCs w:val="18"/>
              </w:rPr>
              <w:t>co</w:t>
            </w:r>
            <w:r w:rsidR="00D44EA0">
              <w:rPr>
                <w:rFonts w:ascii="ITC Avant Garde" w:hAnsi="ITC Avant Garde"/>
                <w:bCs/>
                <w:sz w:val="18"/>
                <w:szCs w:val="18"/>
              </w:rPr>
              <w:t xml:space="preserve">nsta de </w:t>
            </w:r>
            <w:r w:rsidR="00BE18BE">
              <w:rPr>
                <w:rFonts w:ascii="ITC Avant Garde" w:hAnsi="ITC Avant Garde"/>
                <w:bCs/>
                <w:sz w:val="18"/>
                <w:szCs w:val="18"/>
              </w:rPr>
              <w:t>cuatro</w:t>
            </w:r>
            <w:r w:rsidR="00D44EA0">
              <w:rPr>
                <w:rFonts w:ascii="ITC Avant Garde" w:hAnsi="ITC Avant Garde"/>
                <w:bCs/>
                <w:sz w:val="18"/>
                <w:szCs w:val="18"/>
              </w:rPr>
              <w:t xml:space="preserve"> artículos,</w:t>
            </w:r>
            <w:r w:rsidR="00DD5CE0">
              <w:rPr>
                <w:rFonts w:ascii="ITC Avant Garde" w:hAnsi="ITC Avant Garde"/>
                <w:bCs/>
                <w:sz w:val="18"/>
                <w:szCs w:val="18"/>
              </w:rPr>
              <w:t xml:space="preserve"> en los cuales se establece lo siguiente</w:t>
            </w:r>
            <w:r w:rsidR="00D44EA0">
              <w:rPr>
                <w:rFonts w:ascii="ITC Avant Garde" w:hAnsi="ITC Avant Garde"/>
                <w:bCs/>
                <w:sz w:val="18"/>
                <w:szCs w:val="18"/>
              </w:rPr>
              <w:t xml:space="preserve">: </w:t>
            </w:r>
          </w:p>
          <w:p w14:paraId="6B48AC23" w14:textId="77777777" w:rsidR="00BE18BE" w:rsidRDefault="00BE18BE" w:rsidP="006D7FE6">
            <w:pPr>
              <w:jc w:val="both"/>
              <w:rPr>
                <w:rFonts w:ascii="ITC Avant Garde" w:hAnsi="ITC Avant Garde"/>
                <w:bCs/>
                <w:sz w:val="18"/>
                <w:szCs w:val="18"/>
              </w:rPr>
            </w:pPr>
          </w:p>
          <w:p w14:paraId="02547A2F" w14:textId="269639B8" w:rsidR="00BE18BE" w:rsidRDefault="00BE18BE" w:rsidP="006D7FE6">
            <w:pPr>
              <w:jc w:val="both"/>
              <w:rPr>
                <w:rFonts w:ascii="ITC Avant Garde" w:hAnsi="ITC Avant Garde"/>
                <w:bCs/>
                <w:sz w:val="18"/>
                <w:szCs w:val="18"/>
              </w:rPr>
            </w:pPr>
            <w:r>
              <w:rPr>
                <w:rFonts w:ascii="ITC Avant Garde" w:hAnsi="ITC Avant Garde"/>
                <w:b/>
                <w:sz w:val="18"/>
                <w:szCs w:val="18"/>
              </w:rPr>
              <w:t>A</w:t>
            </w:r>
            <w:r w:rsidR="00DD5CE0" w:rsidRPr="00F020C1">
              <w:rPr>
                <w:rFonts w:ascii="ITC Avant Garde" w:hAnsi="ITC Avant Garde"/>
                <w:b/>
                <w:sz w:val="18"/>
                <w:szCs w:val="18"/>
              </w:rPr>
              <w:t xml:space="preserve">rtículo </w:t>
            </w:r>
            <w:r w:rsidR="00C52126">
              <w:rPr>
                <w:rFonts w:ascii="ITC Avant Garde" w:hAnsi="ITC Avant Garde"/>
                <w:b/>
                <w:sz w:val="18"/>
                <w:szCs w:val="18"/>
              </w:rPr>
              <w:t>Primero</w:t>
            </w:r>
            <w:r w:rsidR="00D44EA0" w:rsidRPr="00F020C1">
              <w:rPr>
                <w:rFonts w:ascii="ITC Avant Garde" w:hAnsi="ITC Avant Garde"/>
                <w:b/>
                <w:sz w:val="18"/>
                <w:szCs w:val="18"/>
              </w:rPr>
              <w:t>.</w:t>
            </w:r>
            <w:r w:rsidR="00D44EA0">
              <w:rPr>
                <w:rFonts w:ascii="ITC Avant Garde" w:hAnsi="ITC Avant Garde"/>
                <w:bCs/>
                <w:sz w:val="18"/>
                <w:szCs w:val="18"/>
              </w:rPr>
              <w:t xml:space="preserve"> La </w:t>
            </w:r>
            <w:r w:rsidR="00DD5CE0">
              <w:rPr>
                <w:rFonts w:ascii="ITC Avant Garde" w:hAnsi="ITC Avant Garde"/>
                <w:bCs/>
                <w:sz w:val="18"/>
                <w:szCs w:val="18"/>
              </w:rPr>
              <w:t>aprobación y emisión</w:t>
            </w:r>
            <w:r w:rsidR="00D44EA0">
              <w:rPr>
                <w:rFonts w:ascii="ITC Avant Garde" w:hAnsi="ITC Avant Garde"/>
                <w:bCs/>
                <w:sz w:val="18"/>
                <w:szCs w:val="18"/>
              </w:rPr>
              <w:t xml:space="preserve"> de las</w:t>
            </w:r>
            <w:r w:rsidR="00571984" w:rsidRPr="00F10C8A">
              <w:rPr>
                <w:rFonts w:ascii="ITC Avant Garde" w:hAnsi="ITC Avant Garde"/>
                <w:sz w:val="18"/>
                <w:szCs w:val="18"/>
                <w:lang w:val="es-ES"/>
              </w:rPr>
              <w:t xml:space="preserve"> Directrices Generales para la presentación de información técnica, económica y programática por parte de los concesionarios del servicio de radiodifusión</w:t>
            </w:r>
            <w:r w:rsidR="00C52126">
              <w:rPr>
                <w:rFonts w:ascii="ITC Avant Garde" w:hAnsi="ITC Avant Garde"/>
                <w:bCs/>
                <w:sz w:val="18"/>
                <w:szCs w:val="18"/>
              </w:rPr>
              <w:t>, en las que se establecen, a su vez, dos directrices:</w:t>
            </w:r>
          </w:p>
          <w:p w14:paraId="1F9FD457" w14:textId="51A1DFCD" w:rsidR="00C52126" w:rsidRDefault="00C52126" w:rsidP="006D7FE6">
            <w:pPr>
              <w:jc w:val="both"/>
              <w:rPr>
                <w:rFonts w:ascii="ITC Avant Garde" w:hAnsi="ITC Avant Garde"/>
                <w:bCs/>
                <w:sz w:val="18"/>
                <w:szCs w:val="18"/>
              </w:rPr>
            </w:pPr>
          </w:p>
          <w:p w14:paraId="4A139F47" w14:textId="6F749342" w:rsidR="00C52126" w:rsidRDefault="00C52126" w:rsidP="00C52126">
            <w:pPr>
              <w:ind w:left="600"/>
              <w:jc w:val="both"/>
              <w:rPr>
                <w:rFonts w:ascii="ITC Avant Garde" w:hAnsi="ITC Avant Garde"/>
                <w:bCs/>
                <w:sz w:val="18"/>
                <w:szCs w:val="18"/>
              </w:rPr>
            </w:pPr>
            <w:r w:rsidRPr="00C52126">
              <w:rPr>
                <w:rFonts w:ascii="ITC Avant Garde" w:hAnsi="ITC Avant Garde"/>
                <w:b/>
                <w:sz w:val="18"/>
                <w:szCs w:val="18"/>
              </w:rPr>
              <w:t>P</w:t>
            </w:r>
            <w:r>
              <w:rPr>
                <w:rFonts w:ascii="ITC Avant Garde" w:hAnsi="ITC Avant Garde"/>
                <w:b/>
                <w:sz w:val="18"/>
                <w:szCs w:val="18"/>
              </w:rPr>
              <w:t>RIMERA</w:t>
            </w:r>
            <w:r>
              <w:rPr>
                <w:rFonts w:ascii="ITC Avant Garde" w:hAnsi="ITC Avant Garde"/>
                <w:bCs/>
                <w:sz w:val="18"/>
                <w:szCs w:val="18"/>
              </w:rPr>
              <w:t xml:space="preserve">.- Se establece que los concesionarios del servicio de radiodifusión deberán presentar la </w:t>
            </w:r>
            <w:r w:rsidRPr="00C52126">
              <w:rPr>
                <w:rFonts w:ascii="ITC Avant Garde" w:hAnsi="ITC Avant Garde"/>
                <w:b/>
                <w:sz w:val="18"/>
                <w:szCs w:val="18"/>
              </w:rPr>
              <w:t>información técnica y económica</w:t>
            </w:r>
            <w:r w:rsidRPr="00C52126">
              <w:rPr>
                <w:rFonts w:ascii="ITC Avant Garde" w:hAnsi="ITC Avant Garde"/>
                <w:bCs/>
                <w:sz w:val="18"/>
                <w:szCs w:val="18"/>
              </w:rPr>
              <w:t xml:space="preserve"> contenida en el </w:t>
            </w:r>
            <w:r>
              <w:rPr>
                <w:rFonts w:ascii="ITC Avant Garde" w:hAnsi="ITC Avant Garde"/>
                <w:bCs/>
                <w:sz w:val="18"/>
                <w:szCs w:val="18"/>
              </w:rPr>
              <w:t>Formato</w:t>
            </w:r>
            <w:r w:rsidRPr="00C52126">
              <w:rPr>
                <w:rFonts w:ascii="ITC Avant Garde" w:hAnsi="ITC Avant Garde"/>
                <w:bCs/>
                <w:sz w:val="18"/>
                <w:szCs w:val="18"/>
              </w:rPr>
              <w:t xml:space="preserve"> que obra como Anexo A de </w:t>
            </w:r>
            <w:r>
              <w:rPr>
                <w:rFonts w:ascii="ITC Avant Garde" w:hAnsi="ITC Avant Garde"/>
                <w:bCs/>
                <w:sz w:val="18"/>
                <w:szCs w:val="18"/>
              </w:rPr>
              <w:t>dichas</w:t>
            </w:r>
            <w:r w:rsidRPr="00C52126">
              <w:rPr>
                <w:rFonts w:ascii="ITC Avant Garde" w:hAnsi="ITC Avant Garde"/>
                <w:bCs/>
                <w:sz w:val="18"/>
                <w:szCs w:val="18"/>
              </w:rPr>
              <w:t xml:space="preserve"> Directrices Generales a más tardar el último día hábil del mes de junio de cada año, a través de la Ventanilla Electrónica del Instituto</w:t>
            </w:r>
            <w:r>
              <w:rPr>
                <w:rFonts w:ascii="ITC Avant Garde" w:hAnsi="ITC Avant Garde"/>
                <w:bCs/>
                <w:sz w:val="18"/>
                <w:szCs w:val="18"/>
              </w:rPr>
              <w:t>.</w:t>
            </w:r>
          </w:p>
          <w:p w14:paraId="796951D2" w14:textId="5874D05C" w:rsidR="00C52126" w:rsidRDefault="00C52126" w:rsidP="006D7FE6">
            <w:pPr>
              <w:jc w:val="both"/>
              <w:rPr>
                <w:rFonts w:ascii="ITC Avant Garde" w:hAnsi="ITC Avant Garde"/>
                <w:bCs/>
                <w:sz w:val="18"/>
                <w:szCs w:val="18"/>
              </w:rPr>
            </w:pPr>
          </w:p>
          <w:p w14:paraId="146A48FE" w14:textId="691B821B" w:rsidR="00C52126" w:rsidRDefault="00C52126" w:rsidP="00C52126">
            <w:pPr>
              <w:ind w:left="600"/>
              <w:jc w:val="both"/>
              <w:rPr>
                <w:rFonts w:ascii="ITC Avant Garde" w:hAnsi="ITC Avant Garde"/>
                <w:b/>
                <w:sz w:val="18"/>
                <w:szCs w:val="18"/>
              </w:rPr>
            </w:pPr>
            <w:r w:rsidRPr="00C52126">
              <w:rPr>
                <w:rFonts w:ascii="ITC Avant Garde" w:hAnsi="ITC Avant Garde"/>
                <w:b/>
                <w:sz w:val="18"/>
                <w:szCs w:val="18"/>
              </w:rPr>
              <w:t>S</w:t>
            </w:r>
            <w:r>
              <w:rPr>
                <w:rFonts w:ascii="ITC Avant Garde" w:hAnsi="ITC Avant Garde"/>
                <w:b/>
                <w:sz w:val="18"/>
                <w:szCs w:val="18"/>
              </w:rPr>
              <w:t>EGUNDA</w:t>
            </w:r>
            <w:r>
              <w:rPr>
                <w:rFonts w:ascii="ITC Avant Garde" w:hAnsi="ITC Avant Garde"/>
                <w:bCs/>
                <w:sz w:val="18"/>
                <w:szCs w:val="18"/>
              </w:rPr>
              <w:t>.-</w:t>
            </w:r>
            <w:r>
              <w:t xml:space="preserve"> </w:t>
            </w:r>
            <w:r>
              <w:rPr>
                <w:rFonts w:ascii="ITC Avant Garde" w:hAnsi="ITC Avant Garde"/>
                <w:bCs/>
                <w:sz w:val="18"/>
                <w:szCs w:val="18"/>
              </w:rPr>
              <w:t>Se establece que l</w:t>
            </w:r>
            <w:r w:rsidRPr="00C52126">
              <w:rPr>
                <w:rFonts w:ascii="ITC Avant Garde" w:hAnsi="ITC Avant Garde"/>
                <w:bCs/>
                <w:sz w:val="18"/>
                <w:szCs w:val="18"/>
              </w:rPr>
              <w:t xml:space="preserve">os concesionarios del servicio de radiodifusión deberán presentar a más tardar el último día hábil del mes de junio de cada año, la </w:t>
            </w:r>
            <w:r w:rsidRPr="00C52126">
              <w:rPr>
                <w:rFonts w:ascii="ITC Avant Garde" w:hAnsi="ITC Avant Garde"/>
                <w:b/>
                <w:sz w:val="18"/>
                <w:szCs w:val="18"/>
              </w:rPr>
              <w:t>información programática</w:t>
            </w:r>
            <w:r w:rsidRPr="00C52126">
              <w:rPr>
                <w:rFonts w:ascii="ITC Avant Garde" w:hAnsi="ITC Avant Garde"/>
                <w:bCs/>
                <w:sz w:val="18"/>
                <w:szCs w:val="18"/>
              </w:rPr>
              <w:t xml:space="preserve"> de la semana que transcurra del primer lunes del mes de marzo al primer domingo de dicho mes, correspondiente al mismo año en que se presenta, de conformidad con el FORMATO que obra como Anexo A de </w:t>
            </w:r>
            <w:r>
              <w:rPr>
                <w:rFonts w:ascii="ITC Avant Garde" w:hAnsi="ITC Avant Garde"/>
                <w:bCs/>
                <w:sz w:val="18"/>
                <w:szCs w:val="18"/>
              </w:rPr>
              <w:t>las</w:t>
            </w:r>
            <w:r w:rsidRPr="00C52126">
              <w:rPr>
                <w:rFonts w:ascii="ITC Avant Garde" w:hAnsi="ITC Avant Garde"/>
                <w:bCs/>
                <w:sz w:val="18"/>
                <w:szCs w:val="18"/>
              </w:rPr>
              <w:t xml:space="preserve"> Directrices Generales, a través de la Ventanilla Electrónica del Instituto.</w:t>
            </w:r>
            <w:r>
              <w:rPr>
                <w:rFonts w:ascii="ITC Avant Garde" w:hAnsi="ITC Avant Garde"/>
                <w:bCs/>
                <w:sz w:val="18"/>
                <w:szCs w:val="18"/>
              </w:rPr>
              <w:t xml:space="preserve"> </w:t>
            </w:r>
          </w:p>
          <w:p w14:paraId="175DC91B" w14:textId="77777777" w:rsidR="00BE18BE" w:rsidRDefault="00BE18BE" w:rsidP="006D7FE6">
            <w:pPr>
              <w:jc w:val="both"/>
              <w:rPr>
                <w:rFonts w:ascii="ITC Avant Garde" w:hAnsi="ITC Avant Garde"/>
                <w:b/>
                <w:sz w:val="18"/>
                <w:szCs w:val="18"/>
              </w:rPr>
            </w:pPr>
          </w:p>
          <w:p w14:paraId="4963511E" w14:textId="0602C98B" w:rsidR="00C52126" w:rsidRDefault="00BE18BE" w:rsidP="006D7FE6">
            <w:pPr>
              <w:jc w:val="both"/>
              <w:rPr>
                <w:rFonts w:ascii="ITC Avant Garde" w:hAnsi="ITC Avant Garde"/>
                <w:bCs/>
                <w:sz w:val="18"/>
                <w:szCs w:val="18"/>
              </w:rPr>
            </w:pPr>
            <w:r>
              <w:rPr>
                <w:rFonts w:ascii="ITC Avant Garde" w:hAnsi="ITC Avant Garde"/>
                <w:b/>
                <w:sz w:val="18"/>
                <w:szCs w:val="18"/>
              </w:rPr>
              <w:t>A</w:t>
            </w:r>
            <w:r w:rsidR="00DD5CE0" w:rsidRPr="00F020C1">
              <w:rPr>
                <w:rFonts w:ascii="ITC Avant Garde" w:hAnsi="ITC Avant Garde"/>
                <w:b/>
                <w:sz w:val="18"/>
                <w:szCs w:val="18"/>
              </w:rPr>
              <w:t xml:space="preserve">rtículo </w:t>
            </w:r>
            <w:r w:rsidR="00C52126">
              <w:rPr>
                <w:rFonts w:ascii="ITC Avant Garde" w:hAnsi="ITC Avant Garde"/>
                <w:b/>
                <w:sz w:val="18"/>
                <w:szCs w:val="18"/>
              </w:rPr>
              <w:t>Segundo</w:t>
            </w:r>
            <w:r w:rsidR="00B96B5A" w:rsidRPr="00F020C1">
              <w:rPr>
                <w:rFonts w:ascii="ITC Avant Garde" w:hAnsi="ITC Avant Garde"/>
                <w:b/>
                <w:sz w:val="18"/>
                <w:szCs w:val="18"/>
              </w:rPr>
              <w:t>.</w:t>
            </w:r>
            <w:r w:rsidR="00B96B5A">
              <w:rPr>
                <w:rFonts w:ascii="ITC Avant Garde" w:hAnsi="ITC Avant Garde"/>
                <w:bCs/>
                <w:sz w:val="18"/>
                <w:szCs w:val="18"/>
              </w:rPr>
              <w:t xml:space="preserve"> </w:t>
            </w:r>
            <w:r w:rsidR="00C52126">
              <w:rPr>
                <w:rFonts w:ascii="ITC Avant Garde" w:hAnsi="ITC Avant Garde"/>
                <w:bCs/>
                <w:sz w:val="18"/>
                <w:szCs w:val="18"/>
              </w:rPr>
              <w:t xml:space="preserve">Establece la modificación del Capítulo 12 y la derogación del </w:t>
            </w:r>
            <w:r w:rsidR="00C52126" w:rsidRPr="00C52126">
              <w:rPr>
                <w:rFonts w:ascii="ITC Avant Garde" w:hAnsi="ITC Avant Garde"/>
                <w:bCs/>
                <w:sz w:val="18"/>
                <w:szCs w:val="18"/>
              </w:rPr>
              <w:t>párrafo tercero del Capítulo 3, el Capítulo 13 y el Apéndice C del Anexo Único</w:t>
            </w:r>
            <w:r w:rsidR="00C52126">
              <w:rPr>
                <w:rFonts w:ascii="ITC Avant Garde" w:hAnsi="ITC Avant Garde"/>
                <w:bCs/>
                <w:sz w:val="18"/>
                <w:szCs w:val="18"/>
              </w:rPr>
              <w:t xml:space="preserve"> de la </w:t>
            </w:r>
            <w:r w:rsidR="00C52126" w:rsidRPr="00BF6A9D">
              <w:rPr>
                <w:rFonts w:ascii="ITC Avant Garde" w:hAnsi="ITC Avant Garde"/>
                <w:b/>
                <w:sz w:val="18"/>
                <w:szCs w:val="18"/>
              </w:rPr>
              <w:t>DT IFT-013-2016</w:t>
            </w:r>
            <w:r w:rsidR="00C52126">
              <w:rPr>
                <w:rFonts w:ascii="ITC Avant Garde" w:hAnsi="ITC Avant Garde"/>
                <w:bCs/>
                <w:sz w:val="18"/>
                <w:szCs w:val="18"/>
              </w:rPr>
              <w:t>.</w:t>
            </w:r>
          </w:p>
          <w:p w14:paraId="54A76C80" w14:textId="35FA4324" w:rsidR="00C52126" w:rsidRDefault="00C52126" w:rsidP="006D7FE6">
            <w:pPr>
              <w:jc w:val="both"/>
              <w:rPr>
                <w:rFonts w:ascii="ITC Avant Garde" w:hAnsi="ITC Avant Garde"/>
                <w:bCs/>
                <w:sz w:val="18"/>
                <w:szCs w:val="18"/>
              </w:rPr>
            </w:pPr>
          </w:p>
          <w:p w14:paraId="0F155754" w14:textId="7D5FFB43" w:rsidR="000F3F1D" w:rsidRDefault="00C52126" w:rsidP="006D7FE6">
            <w:pPr>
              <w:jc w:val="both"/>
              <w:rPr>
                <w:rFonts w:ascii="ITC Avant Garde" w:hAnsi="ITC Avant Garde"/>
                <w:bCs/>
                <w:sz w:val="18"/>
                <w:szCs w:val="18"/>
              </w:rPr>
            </w:pPr>
            <w:r w:rsidRPr="00C52126">
              <w:rPr>
                <w:rFonts w:ascii="ITC Avant Garde" w:hAnsi="ITC Avant Garde"/>
                <w:b/>
                <w:sz w:val="18"/>
                <w:szCs w:val="18"/>
              </w:rPr>
              <w:t>Artículo Tercero</w:t>
            </w:r>
            <w:r>
              <w:rPr>
                <w:rFonts w:ascii="ITC Avant Garde" w:hAnsi="ITC Avant Garde"/>
                <w:bCs/>
                <w:sz w:val="18"/>
                <w:szCs w:val="18"/>
              </w:rPr>
              <w:t xml:space="preserve">. Establece la </w:t>
            </w:r>
            <w:r w:rsidR="000F3F1D" w:rsidRPr="000F3F1D">
              <w:rPr>
                <w:rFonts w:ascii="ITC Avant Garde" w:hAnsi="ITC Avant Garde"/>
                <w:bCs/>
                <w:sz w:val="18"/>
                <w:szCs w:val="18"/>
              </w:rPr>
              <w:t>modifica</w:t>
            </w:r>
            <w:r w:rsidR="000F3F1D">
              <w:rPr>
                <w:rFonts w:ascii="ITC Avant Garde" w:hAnsi="ITC Avant Garde"/>
                <w:bCs/>
                <w:sz w:val="18"/>
                <w:szCs w:val="18"/>
              </w:rPr>
              <w:t>ción</w:t>
            </w:r>
            <w:r w:rsidR="000F3F1D" w:rsidRPr="000F3F1D">
              <w:rPr>
                <w:rFonts w:ascii="ITC Avant Garde" w:hAnsi="ITC Avant Garde"/>
                <w:bCs/>
                <w:sz w:val="18"/>
                <w:szCs w:val="18"/>
              </w:rPr>
              <w:t xml:space="preserve"> </w:t>
            </w:r>
            <w:r w:rsidR="000F3F1D">
              <w:rPr>
                <w:rFonts w:ascii="ITC Avant Garde" w:hAnsi="ITC Avant Garde"/>
                <w:bCs/>
                <w:sz w:val="18"/>
                <w:szCs w:val="18"/>
              </w:rPr>
              <w:t>d</w:t>
            </w:r>
            <w:r w:rsidR="000F3F1D" w:rsidRPr="000F3F1D">
              <w:rPr>
                <w:rFonts w:ascii="ITC Avant Garde" w:hAnsi="ITC Avant Garde"/>
                <w:bCs/>
                <w:sz w:val="18"/>
                <w:szCs w:val="18"/>
              </w:rPr>
              <w:t>el Acuerdo Cuarto y</w:t>
            </w:r>
            <w:r w:rsidR="00271D16">
              <w:rPr>
                <w:rFonts w:ascii="ITC Avant Garde" w:hAnsi="ITC Avant Garde"/>
                <w:bCs/>
                <w:sz w:val="18"/>
                <w:szCs w:val="18"/>
              </w:rPr>
              <w:t xml:space="preserve"> la</w:t>
            </w:r>
            <w:r w:rsidR="000F3F1D" w:rsidRPr="000F3F1D">
              <w:rPr>
                <w:rFonts w:ascii="ITC Avant Garde" w:hAnsi="ITC Avant Garde"/>
                <w:bCs/>
                <w:sz w:val="18"/>
                <w:szCs w:val="18"/>
              </w:rPr>
              <w:t xml:space="preserve"> </w:t>
            </w:r>
            <w:r w:rsidR="000F3F1D">
              <w:rPr>
                <w:rFonts w:ascii="ITC Avant Garde" w:hAnsi="ITC Avant Garde"/>
                <w:bCs/>
                <w:sz w:val="18"/>
                <w:szCs w:val="18"/>
              </w:rPr>
              <w:t>derogación de</w:t>
            </w:r>
            <w:r w:rsidR="000F3F1D" w:rsidRPr="000F3F1D">
              <w:rPr>
                <w:rFonts w:ascii="ITC Avant Garde" w:hAnsi="ITC Avant Garde"/>
                <w:bCs/>
                <w:sz w:val="18"/>
                <w:szCs w:val="18"/>
              </w:rPr>
              <w:t xml:space="preserve"> los Acuerdos Primero, </w:t>
            </w:r>
            <w:r w:rsidR="00271D16">
              <w:rPr>
                <w:rFonts w:ascii="ITC Avant Garde" w:hAnsi="ITC Avant Garde"/>
                <w:bCs/>
                <w:sz w:val="18"/>
                <w:szCs w:val="18"/>
              </w:rPr>
              <w:t xml:space="preserve">Segundo y Tercero, </w:t>
            </w:r>
            <w:r w:rsidR="000F3F1D" w:rsidRPr="000F3F1D">
              <w:rPr>
                <w:rFonts w:ascii="ITC Avant Garde" w:hAnsi="ITC Avant Garde"/>
                <w:bCs/>
                <w:sz w:val="18"/>
                <w:szCs w:val="18"/>
              </w:rPr>
              <w:t>incluido el Formato denominado "Información Técnica, Legal y Programática", Segundo y Tercero</w:t>
            </w:r>
            <w:r w:rsidR="00271D16">
              <w:rPr>
                <w:rFonts w:ascii="ITC Avant Garde" w:hAnsi="ITC Avant Garde"/>
                <w:bCs/>
                <w:sz w:val="18"/>
                <w:szCs w:val="18"/>
              </w:rPr>
              <w:t xml:space="preserve"> del </w:t>
            </w:r>
            <w:r w:rsidR="00271D16" w:rsidRPr="00124CBE">
              <w:rPr>
                <w:rFonts w:ascii="ITC Avant Garde" w:hAnsi="ITC Avant Garde"/>
                <w:b/>
                <w:sz w:val="18"/>
                <w:szCs w:val="18"/>
              </w:rPr>
              <w:t>Acuerdo ITLP</w:t>
            </w:r>
            <w:r w:rsidR="00271D16">
              <w:rPr>
                <w:rFonts w:ascii="ITC Avant Garde" w:hAnsi="ITC Avant Garde"/>
                <w:bCs/>
                <w:sz w:val="18"/>
                <w:szCs w:val="18"/>
              </w:rPr>
              <w:t>.</w:t>
            </w:r>
          </w:p>
          <w:p w14:paraId="677570FD" w14:textId="6CC91A2C" w:rsidR="00C52126" w:rsidRDefault="00C52126" w:rsidP="006D7FE6">
            <w:pPr>
              <w:jc w:val="both"/>
              <w:rPr>
                <w:rFonts w:ascii="ITC Avant Garde" w:hAnsi="ITC Avant Garde"/>
                <w:bCs/>
                <w:sz w:val="18"/>
                <w:szCs w:val="18"/>
              </w:rPr>
            </w:pPr>
          </w:p>
          <w:p w14:paraId="79FDF9ED" w14:textId="149448C8" w:rsidR="00BF6A9D" w:rsidRDefault="00BF6A9D" w:rsidP="006D7FE6">
            <w:pPr>
              <w:jc w:val="both"/>
              <w:rPr>
                <w:rFonts w:ascii="ITC Avant Garde" w:hAnsi="ITC Avant Garde"/>
                <w:bCs/>
                <w:sz w:val="18"/>
                <w:szCs w:val="18"/>
              </w:rPr>
            </w:pPr>
            <w:r w:rsidRPr="00BF6A9D">
              <w:rPr>
                <w:rFonts w:ascii="ITC Avant Garde" w:hAnsi="ITC Avant Garde"/>
                <w:b/>
                <w:sz w:val="18"/>
                <w:szCs w:val="18"/>
              </w:rPr>
              <w:t>Artículo Cuarto</w:t>
            </w:r>
            <w:r>
              <w:rPr>
                <w:rFonts w:ascii="ITC Avant Garde" w:hAnsi="ITC Avant Garde"/>
                <w:bCs/>
                <w:sz w:val="18"/>
                <w:szCs w:val="18"/>
              </w:rPr>
              <w:t xml:space="preserve">. Establece que el Anteproyecto será publicado en el DOF, así como en el portal de Internet del Instituto. </w:t>
            </w:r>
          </w:p>
          <w:p w14:paraId="2E59B28C" w14:textId="77777777" w:rsidR="00D44EA0" w:rsidRDefault="00D44EA0" w:rsidP="006D7FE6">
            <w:pPr>
              <w:jc w:val="both"/>
              <w:rPr>
                <w:rFonts w:ascii="ITC Avant Garde" w:hAnsi="ITC Avant Garde"/>
                <w:bCs/>
                <w:sz w:val="18"/>
                <w:szCs w:val="18"/>
              </w:rPr>
            </w:pPr>
          </w:p>
          <w:p w14:paraId="7A662402" w14:textId="77777777" w:rsidR="00BF6A9D" w:rsidRDefault="00D44EA0" w:rsidP="006D7FE6">
            <w:pPr>
              <w:jc w:val="both"/>
              <w:rPr>
                <w:rFonts w:ascii="ITC Avant Garde" w:hAnsi="ITC Avant Garde"/>
                <w:bCs/>
                <w:sz w:val="18"/>
                <w:szCs w:val="18"/>
              </w:rPr>
            </w:pPr>
            <w:r>
              <w:rPr>
                <w:rFonts w:ascii="ITC Avant Garde" w:hAnsi="ITC Avant Garde"/>
                <w:bCs/>
                <w:sz w:val="18"/>
                <w:szCs w:val="18"/>
              </w:rPr>
              <w:t>Igualmente, el Acuerdo consta de</w:t>
            </w:r>
            <w:r w:rsidR="00F653A7" w:rsidRPr="006D7FE6">
              <w:rPr>
                <w:rFonts w:ascii="ITC Avant Garde" w:hAnsi="ITC Avant Garde"/>
                <w:bCs/>
                <w:sz w:val="18"/>
                <w:szCs w:val="18"/>
              </w:rPr>
              <w:t xml:space="preserve"> una </w:t>
            </w:r>
            <w:r w:rsidR="00F653A7" w:rsidRPr="001705D1">
              <w:rPr>
                <w:rFonts w:ascii="ITC Avant Garde" w:hAnsi="ITC Avant Garde"/>
                <w:b/>
                <w:sz w:val="18"/>
                <w:szCs w:val="18"/>
              </w:rPr>
              <w:t>secci</w:t>
            </w:r>
            <w:r w:rsidR="006D7FE6" w:rsidRPr="001705D1">
              <w:rPr>
                <w:rFonts w:ascii="ITC Avant Garde" w:hAnsi="ITC Avant Garde"/>
                <w:b/>
                <w:sz w:val="18"/>
                <w:szCs w:val="18"/>
              </w:rPr>
              <w:t xml:space="preserve">ón </w:t>
            </w:r>
            <w:r w:rsidRPr="001705D1">
              <w:rPr>
                <w:rFonts w:ascii="ITC Avant Garde" w:hAnsi="ITC Avant Garde"/>
                <w:b/>
                <w:sz w:val="18"/>
                <w:szCs w:val="18"/>
              </w:rPr>
              <w:t>transitoria</w:t>
            </w:r>
            <w:r>
              <w:rPr>
                <w:rFonts w:ascii="ITC Avant Garde" w:hAnsi="ITC Avant Garde"/>
                <w:bCs/>
                <w:sz w:val="18"/>
                <w:szCs w:val="18"/>
              </w:rPr>
              <w:t xml:space="preserve"> </w:t>
            </w:r>
            <w:r w:rsidR="006D7FE6" w:rsidRPr="006D7FE6">
              <w:rPr>
                <w:rFonts w:ascii="ITC Avant Garde" w:hAnsi="ITC Avant Garde"/>
                <w:bCs/>
                <w:sz w:val="18"/>
                <w:szCs w:val="18"/>
              </w:rPr>
              <w:t>en la cual se establece</w:t>
            </w:r>
            <w:r w:rsidR="00BF6A9D">
              <w:rPr>
                <w:rFonts w:ascii="ITC Avant Garde" w:hAnsi="ITC Avant Garde"/>
                <w:bCs/>
                <w:sz w:val="18"/>
                <w:szCs w:val="18"/>
              </w:rPr>
              <w:t xml:space="preserve"> lo siguiente:</w:t>
            </w:r>
          </w:p>
          <w:p w14:paraId="46A3412D" w14:textId="77777777" w:rsidR="00BF6A9D" w:rsidRDefault="00BF6A9D" w:rsidP="006D7FE6">
            <w:pPr>
              <w:jc w:val="both"/>
              <w:rPr>
                <w:rFonts w:ascii="ITC Avant Garde" w:hAnsi="ITC Avant Garde"/>
                <w:bCs/>
                <w:sz w:val="18"/>
                <w:szCs w:val="18"/>
              </w:rPr>
            </w:pPr>
          </w:p>
          <w:p w14:paraId="1F384099" w14:textId="54633EF2" w:rsidR="00BF6A9D" w:rsidRDefault="00BF6A9D" w:rsidP="006D7FE6">
            <w:pPr>
              <w:jc w:val="both"/>
              <w:rPr>
                <w:rFonts w:ascii="ITC Avant Garde" w:hAnsi="ITC Avant Garde"/>
                <w:bCs/>
                <w:sz w:val="18"/>
                <w:szCs w:val="18"/>
              </w:rPr>
            </w:pPr>
            <w:r w:rsidRPr="00BF6A9D">
              <w:rPr>
                <w:rFonts w:ascii="ITC Avant Garde" w:hAnsi="ITC Avant Garde"/>
                <w:b/>
                <w:sz w:val="18"/>
                <w:szCs w:val="18"/>
              </w:rPr>
              <w:t>Primero</w:t>
            </w:r>
            <w:r>
              <w:rPr>
                <w:rFonts w:ascii="ITC Avant Garde" w:hAnsi="ITC Avant Garde"/>
                <w:bCs/>
                <w:sz w:val="18"/>
                <w:szCs w:val="18"/>
              </w:rPr>
              <w:t>.-</w:t>
            </w:r>
            <w:r w:rsidR="006D7FE6" w:rsidRPr="006D7FE6">
              <w:rPr>
                <w:rFonts w:ascii="ITC Avant Garde" w:hAnsi="ITC Avant Garde"/>
                <w:bCs/>
                <w:sz w:val="18"/>
                <w:szCs w:val="18"/>
              </w:rPr>
              <w:t xml:space="preserve"> </w:t>
            </w:r>
            <w:r>
              <w:rPr>
                <w:rFonts w:ascii="ITC Avant Garde" w:hAnsi="ITC Avant Garde"/>
                <w:bCs/>
                <w:sz w:val="18"/>
                <w:szCs w:val="18"/>
              </w:rPr>
              <w:t>La e</w:t>
            </w:r>
            <w:r w:rsidR="00D44EA0">
              <w:rPr>
                <w:rFonts w:ascii="ITC Avant Garde" w:hAnsi="ITC Avant Garde"/>
                <w:bCs/>
                <w:sz w:val="18"/>
                <w:szCs w:val="18"/>
              </w:rPr>
              <w:t>ntrada en vigor de</w:t>
            </w:r>
            <w:r>
              <w:rPr>
                <w:rFonts w:ascii="ITC Avant Garde" w:hAnsi="ITC Avant Garde"/>
                <w:bCs/>
                <w:sz w:val="18"/>
                <w:szCs w:val="18"/>
              </w:rPr>
              <w:t>l Anteproyecto.</w:t>
            </w:r>
          </w:p>
          <w:p w14:paraId="0FEE38F9" w14:textId="77777777" w:rsidR="00BF6A9D" w:rsidRDefault="00BF6A9D" w:rsidP="006D7FE6">
            <w:pPr>
              <w:jc w:val="both"/>
              <w:rPr>
                <w:rFonts w:ascii="ITC Avant Garde" w:hAnsi="ITC Avant Garde"/>
                <w:bCs/>
                <w:sz w:val="18"/>
                <w:szCs w:val="18"/>
              </w:rPr>
            </w:pPr>
          </w:p>
          <w:p w14:paraId="42237675" w14:textId="372EFDD7" w:rsidR="00D44EA0" w:rsidRPr="00D52432" w:rsidRDefault="00BF6A9D" w:rsidP="006D7FE6">
            <w:pPr>
              <w:jc w:val="both"/>
              <w:rPr>
                <w:rFonts w:ascii="ITC Avant Garde" w:hAnsi="ITC Avant Garde"/>
                <w:bCs/>
                <w:sz w:val="18"/>
                <w:szCs w:val="18"/>
              </w:rPr>
            </w:pPr>
            <w:r w:rsidRPr="001D0F7F">
              <w:rPr>
                <w:rFonts w:ascii="ITC Avant Garde" w:hAnsi="ITC Avant Garde"/>
                <w:b/>
                <w:sz w:val="18"/>
                <w:szCs w:val="18"/>
              </w:rPr>
              <w:t>Segundo</w:t>
            </w:r>
            <w:r w:rsidRPr="001D0F7F">
              <w:rPr>
                <w:rFonts w:ascii="ITC Avant Garde" w:hAnsi="ITC Avant Garde"/>
                <w:bCs/>
                <w:sz w:val="18"/>
                <w:szCs w:val="18"/>
              </w:rPr>
              <w:t xml:space="preserve">.- </w:t>
            </w:r>
            <w:r w:rsidR="001705D1" w:rsidRPr="001D0F7F">
              <w:rPr>
                <w:rFonts w:ascii="ITC Avant Garde" w:hAnsi="ITC Avant Garde"/>
                <w:bCs/>
                <w:sz w:val="18"/>
                <w:szCs w:val="18"/>
              </w:rPr>
              <w:t>Establece que mientras que el trámite para la entrega de</w:t>
            </w:r>
            <w:r w:rsidRPr="001D0F7F">
              <w:rPr>
                <w:rFonts w:ascii="ITC Avant Garde" w:hAnsi="ITC Avant Garde"/>
                <w:bCs/>
                <w:sz w:val="18"/>
                <w:szCs w:val="18"/>
              </w:rPr>
              <w:t xml:space="preserve"> </w:t>
            </w:r>
            <w:r w:rsidR="001705D1" w:rsidRPr="001D0F7F">
              <w:rPr>
                <w:rFonts w:ascii="ITC Avant Garde" w:hAnsi="ITC Avant Garde"/>
                <w:bCs/>
                <w:sz w:val="18"/>
                <w:szCs w:val="18"/>
              </w:rPr>
              <w:t xml:space="preserve">información técnica, económica y programática se migra a la Ventanilla Electrónica del Instituto, los concesionarios del </w:t>
            </w:r>
            <w:r w:rsidR="001705D1" w:rsidRPr="001D0F7F">
              <w:rPr>
                <w:rFonts w:ascii="ITC Avant Garde" w:hAnsi="ITC Avant Garde"/>
                <w:bCs/>
                <w:sz w:val="18"/>
                <w:szCs w:val="18"/>
              </w:rPr>
              <w:lastRenderedPageBreak/>
              <w:t>servicio de radiodifusión deberán presentar dicha información a través de</w:t>
            </w:r>
            <w:r w:rsidR="001D0F7F" w:rsidRPr="001D0F7F">
              <w:rPr>
                <w:rFonts w:ascii="ITC Avant Garde" w:hAnsi="ITC Avant Garde"/>
                <w:bCs/>
                <w:sz w:val="18"/>
                <w:szCs w:val="18"/>
              </w:rPr>
              <w:t xml:space="preserve">l formato que se </w:t>
            </w:r>
            <w:r w:rsidR="001D0F7F">
              <w:rPr>
                <w:rFonts w:ascii="ITC Avant Garde" w:hAnsi="ITC Avant Garde"/>
                <w:bCs/>
                <w:sz w:val="18"/>
                <w:szCs w:val="18"/>
              </w:rPr>
              <w:t xml:space="preserve">pondrá a disposición de los </w:t>
            </w:r>
            <w:r w:rsidR="00FE1BDF">
              <w:rPr>
                <w:rFonts w:ascii="ITC Avant Garde" w:hAnsi="ITC Avant Garde"/>
                <w:bCs/>
                <w:sz w:val="18"/>
                <w:szCs w:val="18"/>
              </w:rPr>
              <w:t>mismos</w:t>
            </w:r>
            <w:r w:rsidR="001D0F7F">
              <w:rPr>
                <w:rFonts w:ascii="ITC Avant Garde" w:hAnsi="ITC Avant Garde"/>
                <w:bCs/>
                <w:sz w:val="18"/>
                <w:szCs w:val="18"/>
              </w:rPr>
              <w:t xml:space="preserve"> en el Registro de Trámites y Servicios contenido</w:t>
            </w:r>
            <w:r w:rsidR="00FE1BDF">
              <w:rPr>
                <w:rFonts w:ascii="ITC Avant Garde" w:hAnsi="ITC Avant Garde"/>
                <w:bCs/>
                <w:sz w:val="18"/>
                <w:szCs w:val="18"/>
              </w:rPr>
              <w:t xml:space="preserve"> </w:t>
            </w:r>
            <w:r w:rsidR="001D0F7F">
              <w:rPr>
                <w:rFonts w:ascii="ITC Avant Garde" w:hAnsi="ITC Avant Garde"/>
                <w:bCs/>
                <w:sz w:val="18"/>
                <w:szCs w:val="18"/>
              </w:rPr>
              <w:t>en el Portal de Internet del Instituto</w:t>
            </w:r>
            <w:r w:rsidR="001D0F7F" w:rsidRPr="001D0F7F">
              <w:rPr>
                <w:rFonts w:ascii="ITC Avant Garde" w:hAnsi="ITC Avant Garde"/>
                <w:bCs/>
                <w:sz w:val="18"/>
                <w:szCs w:val="18"/>
              </w:rPr>
              <w:t>,</w:t>
            </w:r>
            <w:r w:rsidR="001705D1" w:rsidRPr="001D0F7F">
              <w:rPr>
                <w:rFonts w:ascii="ITC Avant Garde" w:hAnsi="ITC Avant Garde"/>
                <w:bCs/>
                <w:sz w:val="18"/>
                <w:szCs w:val="18"/>
              </w:rPr>
              <w:t xml:space="preserve"> </w:t>
            </w:r>
            <w:r w:rsidR="00FE1BDF">
              <w:rPr>
                <w:rFonts w:ascii="ITC Avant Garde" w:hAnsi="ITC Avant Garde"/>
                <w:bCs/>
                <w:sz w:val="18"/>
                <w:szCs w:val="18"/>
              </w:rPr>
              <w:t xml:space="preserve">para su descarga, llenado y posterior presentación que se indica en dicho anexo, </w:t>
            </w:r>
            <w:r w:rsidR="001705D1" w:rsidRPr="001D0F7F">
              <w:rPr>
                <w:rFonts w:ascii="ITC Avant Garde" w:hAnsi="ITC Avant Garde"/>
                <w:bCs/>
                <w:sz w:val="18"/>
                <w:szCs w:val="18"/>
              </w:rPr>
              <w:t xml:space="preserve">acompañado </w:t>
            </w:r>
            <w:r w:rsidR="001705D1" w:rsidRPr="00D52432">
              <w:rPr>
                <w:rFonts w:ascii="ITC Avant Garde" w:hAnsi="ITC Avant Garde"/>
                <w:bCs/>
                <w:sz w:val="18"/>
                <w:szCs w:val="18"/>
              </w:rPr>
              <w:t xml:space="preserve">de un escrito libre con diversa información que lo identifique. </w:t>
            </w:r>
          </w:p>
          <w:p w14:paraId="429916CB" w14:textId="77777777" w:rsidR="00D44EA0" w:rsidRPr="00D52432" w:rsidRDefault="00D44EA0" w:rsidP="006D7FE6">
            <w:pPr>
              <w:jc w:val="both"/>
              <w:rPr>
                <w:rFonts w:ascii="ITC Avant Garde" w:hAnsi="ITC Avant Garde"/>
                <w:bCs/>
                <w:sz w:val="18"/>
                <w:szCs w:val="18"/>
              </w:rPr>
            </w:pPr>
          </w:p>
          <w:p w14:paraId="060C3940" w14:textId="32222652" w:rsidR="00F653A7" w:rsidRDefault="00DD5CE0" w:rsidP="00DD5CE0">
            <w:pPr>
              <w:jc w:val="both"/>
              <w:rPr>
                <w:rFonts w:ascii="ITC Avant Garde" w:hAnsi="ITC Avant Garde"/>
                <w:bCs/>
                <w:sz w:val="18"/>
                <w:szCs w:val="18"/>
              </w:rPr>
            </w:pPr>
            <w:r w:rsidRPr="00D52432">
              <w:rPr>
                <w:rFonts w:ascii="ITC Avant Garde" w:hAnsi="ITC Avant Garde"/>
                <w:bCs/>
                <w:sz w:val="18"/>
                <w:szCs w:val="18"/>
              </w:rPr>
              <w:t xml:space="preserve">Finalmente, el Anexo </w:t>
            </w:r>
            <w:r w:rsidR="000E392F" w:rsidRPr="00D52432">
              <w:rPr>
                <w:rFonts w:ascii="ITC Avant Garde" w:hAnsi="ITC Avant Garde"/>
                <w:bCs/>
                <w:sz w:val="18"/>
                <w:szCs w:val="18"/>
              </w:rPr>
              <w:t xml:space="preserve">A </w:t>
            </w:r>
            <w:r w:rsidRPr="00D52432">
              <w:rPr>
                <w:rFonts w:ascii="ITC Avant Garde" w:hAnsi="ITC Avant Garde"/>
                <w:bCs/>
                <w:sz w:val="18"/>
                <w:szCs w:val="18"/>
              </w:rPr>
              <w:t xml:space="preserve">de las Directrices Generales establece específicamente la información </w:t>
            </w:r>
            <w:r w:rsidR="000E392F" w:rsidRPr="00D52432">
              <w:rPr>
                <w:rFonts w:ascii="ITC Avant Garde" w:hAnsi="ITC Avant Garde"/>
                <w:bCs/>
                <w:sz w:val="18"/>
                <w:szCs w:val="18"/>
              </w:rPr>
              <w:t xml:space="preserve">técnica, económica y programática </w:t>
            </w:r>
            <w:r w:rsidRPr="00D52432">
              <w:rPr>
                <w:rFonts w:ascii="ITC Avant Garde" w:hAnsi="ITC Avant Garde"/>
                <w:bCs/>
                <w:sz w:val="18"/>
                <w:szCs w:val="18"/>
              </w:rPr>
              <w:t xml:space="preserve">que los concesionarios del servicio de radiodifusión deberán presentar, de conformidad con los artículos </w:t>
            </w:r>
            <w:r w:rsidR="000E392F" w:rsidRPr="00D52432">
              <w:rPr>
                <w:rFonts w:ascii="ITC Avant Garde" w:hAnsi="ITC Avant Garde"/>
                <w:bCs/>
                <w:sz w:val="18"/>
                <w:szCs w:val="18"/>
              </w:rPr>
              <w:t>1</w:t>
            </w:r>
            <w:r w:rsidRPr="00D52432">
              <w:rPr>
                <w:rFonts w:ascii="ITC Avant Garde" w:hAnsi="ITC Avant Garde"/>
                <w:bCs/>
                <w:sz w:val="18"/>
                <w:szCs w:val="18"/>
              </w:rPr>
              <w:t xml:space="preserve"> y </w:t>
            </w:r>
            <w:r w:rsidR="000E392F" w:rsidRPr="00D52432">
              <w:rPr>
                <w:rFonts w:ascii="ITC Avant Garde" w:hAnsi="ITC Avant Garde"/>
                <w:bCs/>
                <w:sz w:val="18"/>
                <w:szCs w:val="18"/>
              </w:rPr>
              <w:t>2</w:t>
            </w:r>
            <w:r w:rsidRPr="00D52432">
              <w:rPr>
                <w:rFonts w:ascii="ITC Avant Garde" w:hAnsi="ITC Avant Garde"/>
                <w:bCs/>
                <w:sz w:val="18"/>
                <w:szCs w:val="18"/>
              </w:rPr>
              <w:t xml:space="preserve"> de las </w:t>
            </w:r>
            <w:r w:rsidR="000E392F" w:rsidRPr="00D52432">
              <w:rPr>
                <w:rFonts w:ascii="ITC Avant Garde" w:hAnsi="ITC Avant Garde"/>
                <w:bCs/>
                <w:sz w:val="18"/>
                <w:szCs w:val="18"/>
              </w:rPr>
              <w:t xml:space="preserve">mencionadas </w:t>
            </w:r>
            <w:r w:rsidRPr="00D52432">
              <w:rPr>
                <w:rFonts w:ascii="ITC Avant Garde" w:hAnsi="ITC Avant Garde"/>
                <w:bCs/>
                <w:sz w:val="18"/>
                <w:szCs w:val="18"/>
              </w:rPr>
              <w:t>Directrices Generales.</w:t>
            </w:r>
            <w:r w:rsidR="006D7FE6">
              <w:rPr>
                <w:rFonts w:ascii="ITC Avant Garde" w:hAnsi="ITC Avant Garde"/>
                <w:bCs/>
                <w:sz w:val="18"/>
                <w:szCs w:val="18"/>
              </w:rPr>
              <w:t xml:space="preserve"> </w:t>
            </w:r>
          </w:p>
          <w:p w14:paraId="6E7445EA" w14:textId="77777777" w:rsidR="00820632" w:rsidRPr="00F653A7" w:rsidRDefault="00820632" w:rsidP="00F653A7">
            <w:pPr>
              <w:rPr>
                <w:rFonts w:ascii="ITC Avant Garde" w:hAnsi="ITC Avant Garde"/>
                <w:bCs/>
                <w:sz w:val="18"/>
                <w:szCs w:val="18"/>
              </w:rPr>
            </w:pPr>
          </w:p>
          <w:p w14:paraId="7DAB0403" w14:textId="77777777" w:rsidR="007A1748" w:rsidRPr="002325F5" w:rsidRDefault="007A1748" w:rsidP="007A1748">
            <w:pPr>
              <w:jc w:val="both"/>
              <w:rPr>
                <w:rFonts w:ascii="ITC Avant Garde" w:hAnsi="ITC Avant Garde"/>
                <w:b/>
                <w:sz w:val="18"/>
                <w:szCs w:val="18"/>
              </w:rPr>
            </w:pPr>
            <w:r w:rsidRPr="002325F5">
              <w:rPr>
                <w:rFonts w:ascii="ITC Avant Garde" w:hAnsi="ITC Avant Garde"/>
                <w:b/>
                <w:sz w:val="18"/>
                <w:szCs w:val="18"/>
              </w:rPr>
              <w:t>Efectos esperados</w:t>
            </w:r>
          </w:p>
          <w:p w14:paraId="24C5D769" w14:textId="77777777" w:rsidR="007A1748" w:rsidRPr="002325F5" w:rsidRDefault="007A1748" w:rsidP="007A1748">
            <w:pPr>
              <w:jc w:val="both"/>
              <w:rPr>
                <w:rFonts w:ascii="ITC Avant Garde" w:hAnsi="ITC Avant Garde"/>
                <w:sz w:val="18"/>
                <w:szCs w:val="18"/>
              </w:rPr>
            </w:pPr>
          </w:p>
          <w:p w14:paraId="54E59569" w14:textId="7937C4BD" w:rsidR="007A1748" w:rsidRDefault="007A1748" w:rsidP="007A1748">
            <w:pPr>
              <w:jc w:val="both"/>
              <w:rPr>
                <w:rFonts w:ascii="ITC Avant Garde" w:hAnsi="ITC Avant Garde"/>
                <w:bCs/>
                <w:sz w:val="18"/>
                <w:szCs w:val="18"/>
              </w:rPr>
            </w:pPr>
            <w:r w:rsidRPr="002325F5">
              <w:rPr>
                <w:rFonts w:ascii="ITC Avant Garde" w:hAnsi="ITC Avant Garde"/>
                <w:sz w:val="18"/>
                <w:szCs w:val="18"/>
              </w:rPr>
              <w:t>S</w:t>
            </w:r>
            <w:r w:rsidRPr="002325F5">
              <w:rPr>
                <w:rFonts w:ascii="ITC Avant Garde" w:hAnsi="ITC Avant Garde"/>
                <w:bCs/>
                <w:sz w:val="18"/>
                <w:szCs w:val="18"/>
              </w:rPr>
              <w:t>e prevé que</w:t>
            </w:r>
            <w:r>
              <w:rPr>
                <w:rFonts w:ascii="ITC Avant Garde" w:hAnsi="ITC Avant Garde"/>
                <w:bCs/>
                <w:sz w:val="18"/>
                <w:szCs w:val="18"/>
              </w:rPr>
              <w:t xml:space="preserve">, a través del </w:t>
            </w:r>
            <w:r w:rsidR="00124CBE">
              <w:rPr>
                <w:rFonts w:ascii="ITC Avant Garde" w:hAnsi="ITC Avant Garde"/>
                <w:bCs/>
                <w:sz w:val="18"/>
                <w:szCs w:val="18"/>
              </w:rPr>
              <w:t>Antep</w:t>
            </w:r>
            <w:r>
              <w:rPr>
                <w:rFonts w:ascii="ITC Avant Garde" w:hAnsi="ITC Avant Garde"/>
                <w:bCs/>
                <w:sz w:val="18"/>
                <w:szCs w:val="18"/>
              </w:rPr>
              <w:t>royecto, se simplifique y agilice la presentación de información técnica, programática y económica a cargo de los concesionarios del servicio de radiodifusión</w:t>
            </w:r>
            <w:r w:rsidR="000E392F">
              <w:rPr>
                <w:rFonts w:ascii="ITC Avant Garde" w:hAnsi="ITC Avant Garde"/>
                <w:bCs/>
                <w:sz w:val="18"/>
                <w:szCs w:val="18"/>
              </w:rPr>
              <w:t xml:space="preserve"> en su beneficio</w:t>
            </w:r>
            <w:r>
              <w:rPr>
                <w:rFonts w:ascii="ITC Avant Garde" w:hAnsi="ITC Avant Garde"/>
                <w:bCs/>
                <w:sz w:val="18"/>
                <w:szCs w:val="18"/>
              </w:rPr>
              <w:t xml:space="preserve">. </w:t>
            </w:r>
          </w:p>
          <w:p w14:paraId="06A1B4D1" w14:textId="77777777" w:rsidR="007A1748" w:rsidRDefault="007A1748" w:rsidP="007A1748">
            <w:pPr>
              <w:jc w:val="both"/>
              <w:rPr>
                <w:rFonts w:ascii="ITC Avant Garde" w:hAnsi="ITC Avant Garde"/>
                <w:bCs/>
                <w:sz w:val="18"/>
                <w:szCs w:val="18"/>
              </w:rPr>
            </w:pPr>
          </w:p>
          <w:p w14:paraId="04A256F9" w14:textId="64F9B914" w:rsidR="007A1748" w:rsidRDefault="007A1748" w:rsidP="007A1748">
            <w:pPr>
              <w:jc w:val="both"/>
              <w:rPr>
                <w:rFonts w:ascii="ITC Avant Garde" w:hAnsi="ITC Avant Garde"/>
                <w:bCs/>
                <w:sz w:val="18"/>
                <w:szCs w:val="18"/>
              </w:rPr>
            </w:pPr>
            <w:r>
              <w:rPr>
                <w:rFonts w:ascii="ITC Avant Garde" w:hAnsi="ITC Avant Garde"/>
                <w:bCs/>
                <w:sz w:val="18"/>
                <w:szCs w:val="18"/>
              </w:rPr>
              <w:t xml:space="preserve">En ese sentido, se reducirá la carga regulatoria de dichos concesionarios, al tiempo que se </w:t>
            </w:r>
            <w:r w:rsidR="000E392F">
              <w:rPr>
                <w:rFonts w:ascii="ITC Avant Garde" w:hAnsi="ITC Avant Garde"/>
                <w:bCs/>
                <w:sz w:val="18"/>
                <w:szCs w:val="18"/>
              </w:rPr>
              <w:t>complementará</w:t>
            </w:r>
            <w:r>
              <w:rPr>
                <w:rFonts w:ascii="ITC Avant Garde" w:hAnsi="ITC Avant Garde"/>
                <w:bCs/>
                <w:sz w:val="18"/>
                <w:szCs w:val="18"/>
              </w:rPr>
              <w:t xml:space="preserve"> la información que dichos sujetos presentan al Instituto, con la finalidad de que </w:t>
            </w:r>
            <w:r w:rsidR="00D67C95">
              <w:rPr>
                <w:rFonts w:ascii="ITC Avant Garde" w:hAnsi="ITC Avant Garde"/>
                <w:bCs/>
                <w:sz w:val="18"/>
                <w:szCs w:val="18"/>
              </w:rPr>
              <w:t>este último</w:t>
            </w:r>
            <w:r>
              <w:rPr>
                <w:rFonts w:ascii="ITC Avant Garde" w:hAnsi="ITC Avant Garde"/>
                <w:bCs/>
                <w:sz w:val="18"/>
                <w:szCs w:val="18"/>
              </w:rPr>
              <w:t xml:space="preserve"> cuente con elementos de información que permitan </w:t>
            </w:r>
            <w:r w:rsidR="00526E44">
              <w:rPr>
                <w:rFonts w:ascii="ITC Avant Garde" w:hAnsi="ITC Avant Garde"/>
                <w:bCs/>
                <w:sz w:val="18"/>
                <w:szCs w:val="18"/>
              </w:rPr>
              <w:t xml:space="preserve">ejercer </w:t>
            </w:r>
            <w:r>
              <w:rPr>
                <w:rFonts w:ascii="ITC Avant Garde" w:hAnsi="ITC Avant Garde"/>
                <w:bCs/>
                <w:sz w:val="18"/>
                <w:szCs w:val="18"/>
              </w:rPr>
              <w:t>más eficientemente las facultades que tanto la Constitución Política de los Estados Unidos Mexicanos (Constitución), como la Ley Federal de Telecomunicaciones y Radiodifusión (LFTR) le atribuyen.</w:t>
            </w:r>
          </w:p>
          <w:p w14:paraId="62EF45E7" w14:textId="77777777" w:rsidR="007A1748" w:rsidRDefault="007A1748" w:rsidP="007A1748">
            <w:pPr>
              <w:jc w:val="both"/>
              <w:rPr>
                <w:rFonts w:ascii="ITC Avant Garde" w:hAnsi="ITC Avant Garde"/>
                <w:bCs/>
                <w:sz w:val="18"/>
                <w:szCs w:val="18"/>
              </w:rPr>
            </w:pPr>
          </w:p>
          <w:p w14:paraId="105998A5" w14:textId="77777777" w:rsidR="007A1748" w:rsidRDefault="007A1748" w:rsidP="00B448F6">
            <w:pPr>
              <w:jc w:val="both"/>
              <w:rPr>
                <w:rFonts w:ascii="ITC Avant Garde" w:hAnsi="ITC Avant Garde"/>
                <w:sz w:val="18"/>
                <w:szCs w:val="18"/>
              </w:rPr>
            </w:pPr>
            <w:r>
              <w:rPr>
                <w:rFonts w:ascii="ITC Avant Garde" w:hAnsi="ITC Avant Garde"/>
                <w:bCs/>
                <w:sz w:val="18"/>
                <w:szCs w:val="18"/>
              </w:rPr>
              <w:t>Ahora bien, como ya se señaló</w:t>
            </w:r>
            <w:r w:rsidR="00C747AF">
              <w:rPr>
                <w:rFonts w:ascii="ITC Avant Garde" w:hAnsi="ITC Avant Garde"/>
                <w:bCs/>
                <w:sz w:val="18"/>
                <w:szCs w:val="18"/>
              </w:rPr>
              <w:t xml:space="preserve"> en el presente análisis</w:t>
            </w:r>
            <w:r>
              <w:rPr>
                <w:rFonts w:ascii="ITC Avant Garde" w:hAnsi="ITC Avant Garde"/>
                <w:bCs/>
                <w:sz w:val="18"/>
                <w:szCs w:val="18"/>
              </w:rPr>
              <w:t>, al hacer uso de recursos tecnológicos para la presentación de dicha información, el cumplimiento de la obligación será más sencillo para los sujetos obligados, mientras que el Instituto podrá emplear dicha información de manera sistematizada para el ejercicio de sus facultades. Lo anterior</w:t>
            </w:r>
            <w:r w:rsidR="00526E44">
              <w:rPr>
                <w:rFonts w:ascii="ITC Avant Garde" w:hAnsi="ITC Avant Garde"/>
                <w:bCs/>
                <w:sz w:val="18"/>
                <w:szCs w:val="18"/>
              </w:rPr>
              <w:t>,</w:t>
            </w:r>
            <w:r>
              <w:rPr>
                <w:rFonts w:ascii="ITC Avant Garde" w:hAnsi="ITC Avant Garde"/>
                <w:bCs/>
                <w:sz w:val="18"/>
                <w:szCs w:val="18"/>
              </w:rPr>
              <w:t xml:space="preserve"> representa beneficios y eficiencias para ambos sujetos,</w:t>
            </w:r>
            <w:r w:rsidR="00526E44">
              <w:rPr>
                <w:rFonts w:ascii="ITC Avant Garde" w:hAnsi="ITC Avant Garde"/>
                <w:bCs/>
                <w:sz w:val="18"/>
                <w:szCs w:val="18"/>
              </w:rPr>
              <w:t xml:space="preserve"> es decir,</w:t>
            </w:r>
            <w:r>
              <w:rPr>
                <w:rFonts w:ascii="ITC Avant Garde" w:hAnsi="ITC Avant Garde"/>
                <w:bCs/>
                <w:sz w:val="18"/>
                <w:szCs w:val="18"/>
              </w:rPr>
              <w:t xml:space="preserve"> para </w:t>
            </w:r>
            <w:r w:rsidR="00526E44">
              <w:rPr>
                <w:rFonts w:ascii="ITC Avant Garde" w:hAnsi="ITC Avant Garde"/>
                <w:bCs/>
                <w:sz w:val="18"/>
                <w:szCs w:val="18"/>
              </w:rPr>
              <w:t xml:space="preserve">los concesionarios del servicio de </w:t>
            </w:r>
            <w:r>
              <w:rPr>
                <w:rFonts w:ascii="ITC Avant Garde" w:hAnsi="ITC Avant Garde"/>
                <w:bCs/>
                <w:sz w:val="18"/>
                <w:szCs w:val="18"/>
              </w:rPr>
              <w:t xml:space="preserve">radiodifusión, y para la propia autoridad.   </w:t>
            </w:r>
          </w:p>
          <w:p w14:paraId="5841B0BB" w14:textId="77777777" w:rsidR="00B448F6" w:rsidRPr="002404A9" w:rsidRDefault="00B448F6" w:rsidP="00F653A7">
            <w:pPr>
              <w:jc w:val="both"/>
              <w:rPr>
                <w:rFonts w:ascii="ITC Avant Garde" w:hAnsi="ITC Avant Garde"/>
                <w:sz w:val="18"/>
                <w:szCs w:val="18"/>
              </w:rPr>
            </w:pPr>
          </w:p>
        </w:tc>
      </w:tr>
    </w:tbl>
    <w:p w14:paraId="25DCE261" w14:textId="77777777" w:rsidR="00B448F6" w:rsidRPr="002404A9" w:rsidRDefault="00B448F6" w:rsidP="00B448F6">
      <w:pPr>
        <w:shd w:val="clear" w:color="auto" w:fill="FFFFFF" w:themeFill="background1"/>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13A0595F" w14:textId="77777777" w:rsidTr="00B448F6">
        <w:tc>
          <w:tcPr>
            <w:tcW w:w="8828" w:type="dxa"/>
          </w:tcPr>
          <w:p w14:paraId="25E55D4F"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4.- Identifique los grupos de la población, de consumidores, usuarios, audiencias, población indígena y/o industria del sector de telecomunicaciones y radiodifusión que serían impactados por la propuesta de regulación.</w:t>
            </w:r>
          </w:p>
          <w:p w14:paraId="6B3970C5" w14:textId="77777777" w:rsidR="00B448F6" w:rsidRDefault="00B448F6" w:rsidP="00B448F6">
            <w:pPr>
              <w:jc w:val="both"/>
              <w:rPr>
                <w:rFonts w:ascii="ITC Avant Garde" w:hAnsi="ITC Avant Garde"/>
                <w:sz w:val="18"/>
                <w:szCs w:val="18"/>
              </w:rPr>
            </w:pPr>
            <w:r w:rsidRPr="002404A9">
              <w:rPr>
                <w:rFonts w:ascii="ITC Avant Garde" w:hAnsi="ITC Avant Garde"/>
                <w:sz w:val="18"/>
                <w:szCs w:val="18"/>
              </w:rPr>
              <w:t>Describa el perfil y la porción de la población que será impactada por la propuesta de regulación. Precise, en su caso, la participación de algún Agente Económico Preponderante o con Poder Sustancial de Mercado en la cadena de valor. Seleccione los subsectores y/o mercados que se proponen regular. Agregue las filas que considere necesarias.</w:t>
            </w:r>
          </w:p>
          <w:p w14:paraId="15A823F0" w14:textId="77777777" w:rsidR="00B448F6" w:rsidRPr="002404A9" w:rsidRDefault="00B448F6" w:rsidP="00B448F6">
            <w:pPr>
              <w:jc w:val="both"/>
              <w:rPr>
                <w:rFonts w:ascii="ITC Avant Garde" w:hAnsi="ITC Avant Garde"/>
                <w:sz w:val="18"/>
                <w:szCs w:val="18"/>
              </w:rPr>
            </w:pPr>
          </w:p>
          <w:p w14:paraId="6E777717" w14:textId="77777777" w:rsidR="00B448F6" w:rsidRPr="002404A9" w:rsidRDefault="00B448F6" w:rsidP="00B448F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B448F6" w:rsidRPr="002404A9" w14:paraId="692E8DFC" w14:textId="77777777" w:rsidTr="00B448F6">
              <w:tc>
                <w:tcPr>
                  <w:tcW w:w="4301" w:type="dxa"/>
                  <w:shd w:val="clear" w:color="auto" w:fill="A8D08D" w:themeFill="accent6" w:themeFillTint="99"/>
                </w:tcPr>
                <w:p w14:paraId="7820A370"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Población</w:t>
                  </w:r>
                </w:p>
              </w:tc>
              <w:tc>
                <w:tcPr>
                  <w:tcW w:w="4301" w:type="dxa"/>
                  <w:shd w:val="clear" w:color="auto" w:fill="A8D08D" w:themeFill="accent6" w:themeFillTint="99"/>
                </w:tcPr>
                <w:p w14:paraId="172B0A15"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Cantidad</w:t>
                  </w:r>
                </w:p>
              </w:tc>
            </w:tr>
            <w:tr w:rsidR="00B448F6" w:rsidRPr="002404A9" w14:paraId="56D724CE" w14:textId="77777777" w:rsidTr="00B448F6">
              <w:tc>
                <w:tcPr>
                  <w:tcW w:w="4301" w:type="dxa"/>
                  <w:shd w:val="clear" w:color="auto" w:fill="E2EFD9" w:themeFill="accent6" w:themeFillTint="33"/>
                </w:tcPr>
                <w:p w14:paraId="3A09EBE4" w14:textId="77777777" w:rsidR="00B448F6" w:rsidRPr="00800DCB" w:rsidRDefault="00F653A7" w:rsidP="00B448F6">
                  <w:pPr>
                    <w:jc w:val="both"/>
                    <w:rPr>
                      <w:rFonts w:ascii="ITC Avant Garde" w:hAnsi="ITC Avant Garde"/>
                      <w:b/>
                      <w:sz w:val="18"/>
                      <w:szCs w:val="18"/>
                    </w:rPr>
                  </w:pPr>
                  <w:r>
                    <w:rPr>
                      <w:rFonts w:ascii="ITC Avant Garde" w:hAnsi="ITC Avant Garde"/>
                      <w:b/>
                      <w:sz w:val="18"/>
                      <w:szCs w:val="18"/>
                    </w:rPr>
                    <w:t>L</w:t>
                  </w:r>
                  <w:r w:rsidR="00B448F6" w:rsidRPr="00800DCB">
                    <w:rPr>
                      <w:rFonts w:ascii="ITC Avant Garde" w:hAnsi="ITC Avant Garde"/>
                      <w:b/>
                      <w:sz w:val="18"/>
                      <w:szCs w:val="18"/>
                    </w:rPr>
                    <w:t>os concesionarios del servicio de radiodifusión</w:t>
                  </w:r>
                </w:p>
                <w:p w14:paraId="29AB6086" w14:textId="77777777" w:rsidR="00B448F6" w:rsidRPr="00800DCB" w:rsidRDefault="00B448F6" w:rsidP="00B448F6">
                  <w:pPr>
                    <w:jc w:val="both"/>
                    <w:rPr>
                      <w:rFonts w:ascii="ITC Avant Garde" w:hAnsi="ITC Avant Garde"/>
                      <w:sz w:val="18"/>
                      <w:szCs w:val="18"/>
                    </w:rPr>
                  </w:pPr>
                </w:p>
                <w:p w14:paraId="2EA2AE3A"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 xml:space="preserve">Es de advertir que dentro del universo de concesionarios del servicio de radiodifusión </w:t>
                  </w:r>
                  <w:r w:rsidRPr="002325F5">
                    <w:rPr>
                      <w:rFonts w:ascii="ITC Avant Garde" w:hAnsi="ITC Avant Garde"/>
                      <w:sz w:val="18"/>
                      <w:szCs w:val="18"/>
                    </w:rPr>
                    <w:t xml:space="preserve">se encuentran los concesionarios que fueron determinados por el Instituto como </w:t>
                  </w:r>
                  <w:r w:rsidRPr="002325F5">
                    <w:rPr>
                      <w:rFonts w:ascii="ITC Avant Garde" w:hAnsi="ITC Avant Garde"/>
                      <w:b/>
                      <w:sz w:val="18"/>
                      <w:szCs w:val="18"/>
                    </w:rPr>
                    <w:t>Agente Económico Preponderante</w:t>
                  </w:r>
                  <w:r w:rsidRPr="002325F5">
                    <w:rPr>
                      <w:rFonts w:ascii="ITC Avant Garde" w:hAnsi="ITC Avant Garde"/>
                      <w:sz w:val="18"/>
                      <w:szCs w:val="18"/>
                    </w:rPr>
                    <w:t xml:space="preserve"> en el sector de Radiodifusión</w:t>
                  </w:r>
                  <w:r w:rsidRPr="00800DCB">
                    <w:rPr>
                      <w:rFonts w:ascii="ITC Avant Garde" w:hAnsi="ITC Avant Garde"/>
                      <w:sz w:val="18"/>
                      <w:szCs w:val="18"/>
                    </w:rPr>
                    <w:t xml:space="preserve">. </w:t>
                  </w:r>
                </w:p>
              </w:tc>
              <w:tc>
                <w:tcPr>
                  <w:tcW w:w="4301" w:type="dxa"/>
                  <w:shd w:val="clear" w:color="auto" w:fill="E2EFD9" w:themeFill="accent6" w:themeFillTint="33"/>
                </w:tcPr>
                <w:p w14:paraId="3202ADBB" w14:textId="0F27E931" w:rsidR="00B448F6" w:rsidRDefault="00451DCA" w:rsidP="00B448F6">
                  <w:pPr>
                    <w:jc w:val="both"/>
                    <w:rPr>
                      <w:rFonts w:ascii="ITC Avant Garde" w:hAnsi="ITC Avant Garde"/>
                      <w:sz w:val="18"/>
                      <w:szCs w:val="18"/>
                    </w:rPr>
                  </w:pPr>
                  <w:r>
                    <w:rPr>
                      <w:rFonts w:ascii="ITC Avant Garde" w:hAnsi="ITC Avant Garde"/>
                      <w:sz w:val="18"/>
                      <w:szCs w:val="18"/>
                    </w:rPr>
                    <w:t xml:space="preserve">1330 </w:t>
                  </w:r>
                  <w:r w:rsidR="002709B4">
                    <w:rPr>
                      <w:rFonts w:ascii="ITC Avant Garde" w:hAnsi="ITC Avant Garde"/>
                      <w:sz w:val="18"/>
                      <w:szCs w:val="18"/>
                    </w:rPr>
                    <w:t>Concesionarios de</w:t>
                  </w:r>
                  <w:r w:rsidR="00845265">
                    <w:rPr>
                      <w:rFonts w:ascii="ITC Avant Garde" w:hAnsi="ITC Avant Garde"/>
                      <w:sz w:val="18"/>
                      <w:szCs w:val="18"/>
                    </w:rPr>
                    <w:t>l servicio de</w:t>
                  </w:r>
                  <w:r w:rsidR="002709B4">
                    <w:rPr>
                      <w:rFonts w:ascii="ITC Avant Garde" w:hAnsi="ITC Avant Garde"/>
                      <w:sz w:val="18"/>
                      <w:szCs w:val="18"/>
                    </w:rPr>
                    <w:t xml:space="preserve"> Radiodifusión</w:t>
                  </w:r>
                  <w:r w:rsidR="001E35E0">
                    <w:rPr>
                      <w:rStyle w:val="Refdenotaalpie"/>
                      <w:rFonts w:ascii="ITC Avant Garde" w:hAnsi="ITC Avant Garde"/>
                      <w:sz w:val="18"/>
                      <w:szCs w:val="18"/>
                    </w:rPr>
                    <w:footnoteReference w:id="3"/>
                  </w:r>
                </w:p>
                <w:p w14:paraId="2BCF9D6D" w14:textId="77777777" w:rsidR="002709B4" w:rsidRPr="00F142DF" w:rsidRDefault="002709B4" w:rsidP="00B448F6">
                  <w:pPr>
                    <w:jc w:val="both"/>
                    <w:rPr>
                      <w:rFonts w:ascii="ITC Avant Garde" w:hAnsi="ITC Avant Garde"/>
                      <w:sz w:val="18"/>
                      <w:szCs w:val="18"/>
                    </w:rPr>
                  </w:pPr>
                </w:p>
              </w:tc>
            </w:tr>
          </w:tbl>
          <w:p w14:paraId="16ABD43F" w14:textId="77777777" w:rsidR="00B448F6" w:rsidRPr="002404A9"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B448F6" w:rsidRPr="002404A9" w14:paraId="10AEC0AB" w14:textId="77777777" w:rsidTr="00B448F6">
              <w:tc>
                <w:tcPr>
                  <w:tcW w:w="8602" w:type="dxa"/>
                  <w:shd w:val="clear" w:color="auto" w:fill="A8D08D" w:themeFill="accent6" w:themeFillTint="99"/>
                </w:tcPr>
                <w:p w14:paraId="58FA2D75"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Subsector o mercado impactado por la propuesta de regulación</w:t>
                  </w:r>
                </w:p>
              </w:tc>
            </w:tr>
            <w:tr w:rsidR="00B448F6" w:rsidRPr="002404A9" w14:paraId="5C941ECE" w14:textId="77777777" w:rsidTr="00B448F6">
              <w:tc>
                <w:tcPr>
                  <w:tcW w:w="8602" w:type="dxa"/>
                  <w:shd w:val="clear" w:color="auto" w:fill="E2EFD9" w:themeFill="accent6" w:themeFillTint="33"/>
                </w:tcPr>
                <w:tbl>
                  <w:tblPr>
                    <w:tblStyle w:val="Tablaconcuadrcula"/>
                    <w:tblW w:w="0" w:type="auto"/>
                    <w:tblLook w:val="04A0" w:firstRow="1" w:lastRow="0" w:firstColumn="1" w:lastColumn="0" w:noHBand="0" w:noVBand="1"/>
                  </w:tblPr>
                  <w:tblGrid>
                    <w:gridCol w:w="8376"/>
                  </w:tblGrid>
                  <w:tr w:rsidR="00B448F6" w:rsidRPr="00800DCB" w14:paraId="0384FB35" w14:textId="77777777" w:rsidTr="00B448F6">
                    <w:tc>
                      <w:tcPr>
                        <w:tcW w:w="8602" w:type="dxa"/>
                        <w:shd w:val="clear" w:color="auto" w:fill="E2EFD9" w:themeFill="accent6" w:themeFillTint="33"/>
                      </w:tcPr>
                      <w:p w14:paraId="1B220776"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515110 Transmisión de programas de radio</w:t>
                        </w:r>
                      </w:p>
                    </w:tc>
                  </w:tr>
                  <w:tr w:rsidR="00B448F6" w:rsidRPr="00800DCB" w14:paraId="39F764BE" w14:textId="77777777" w:rsidTr="00B448F6">
                    <w:tc>
                      <w:tcPr>
                        <w:tcW w:w="8602" w:type="dxa"/>
                        <w:shd w:val="clear" w:color="auto" w:fill="E2EFD9" w:themeFill="accent6" w:themeFillTint="33"/>
                      </w:tcPr>
                      <w:p w14:paraId="1FA5E2B8"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515120 Transmisión de programas de televisión</w:t>
                        </w:r>
                      </w:p>
                    </w:tc>
                  </w:tr>
                </w:tbl>
                <w:p w14:paraId="62E093D4" w14:textId="77777777" w:rsidR="00B448F6" w:rsidRPr="00800DCB" w:rsidRDefault="00B448F6" w:rsidP="00B448F6">
                  <w:pPr>
                    <w:jc w:val="both"/>
                    <w:rPr>
                      <w:rFonts w:ascii="ITC Avant Garde" w:hAnsi="ITC Avant Garde"/>
                      <w:sz w:val="18"/>
                      <w:szCs w:val="18"/>
                    </w:rPr>
                  </w:pPr>
                </w:p>
              </w:tc>
            </w:tr>
            <w:tr w:rsidR="00B448F6" w:rsidRPr="002404A9" w14:paraId="655C9269" w14:textId="77777777" w:rsidTr="00B448F6">
              <w:tc>
                <w:tcPr>
                  <w:tcW w:w="8602" w:type="dxa"/>
                  <w:shd w:val="clear" w:color="auto" w:fill="E2EFD9" w:themeFill="accent6" w:themeFillTint="33"/>
                </w:tcPr>
                <w:p w14:paraId="396EA92A" w14:textId="77777777" w:rsidR="00B448F6" w:rsidRPr="00DD5CE0" w:rsidRDefault="00B448F6" w:rsidP="00DD5CE0">
                  <w:pPr>
                    <w:jc w:val="both"/>
                    <w:rPr>
                      <w:rFonts w:ascii="ITC Avant Garde" w:hAnsi="ITC Avant Garde"/>
                      <w:sz w:val="18"/>
                      <w:szCs w:val="18"/>
                    </w:rPr>
                  </w:pPr>
                </w:p>
              </w:tc>
            </w:tr>
          </w:tbl>
          <w:p w14:paraId="2B69C466" w14:textId="77777777" w:rsidR="00B448F6" w:rsidRPr="002404A9" w:rsidRDefault="00B448F6" w:rsidP="00B448F6">
            <w:pPr>
              <w:jc w:val="both"/>
              <w:rPr>
                <w:rFonts w:ascii="ITC Avant Garde" w:hAnsi="ITC Avant Garde"/>
                <w:b/>
                <w:sz w:val="18"/>
                <w:szCs w:val="18"/>
              </w:rPr>
            </w:pPr>
          </w:p>
        </w:tc>
      </w:tr>
    </w:tbl>
    <w:p w14:paraId="09913C99" w14:textId="77777777" w:rsidR="00B448F6" w:rsidRPr="002404A9" w:rsidRDefault="00B448F6"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49EAA8CE" w14:textId="77777777" w:rsidTr="00B448F6">
        <w:tc>
          <w:tcPr>
            <w:tcW w:w="8828" w:type="dxa"/>
          </w:tcPr>
          <w:p w14:paraId="23CE7E12" w14:textId="77777777" w:rsidR="00B448F6" w:rsidRPr="002404A9" w:rsidRDefault="00B448F6" w:rsidP="00B448F6">
            <w:pPr>
              <w:jc w:val="both"/>
              <w:rPr>
                <w:rFonts w:ascii="ITC Avant Garde" w:hAnsi="ITC Avant Garde"/>
                <w:b/>
                <w:sz w:val="18"/>
                <w:szCs w:val="18"/>
              </w:rPr>
            </w:pPr>
            <w:r w:rsidRPr="007678A3">
              <w:rPr>
                <w:rFonts w:ascii="ITC Avant Garde" w:hAnsi="ITC Avant Garde"/>
                <w:b/>
                <w:sz w:val="18"/>
                <w:szCs w:val="18"/>
              </w:rPr>
              <w:t>5.-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43C72CC4" w14:textId="77777777" w:rsidR="00845265" w:rsidRDefault="00845265" w:rsidP="00B448F6">
            <w:pPr>
              <w:jc w:val="both"/>
              <w:rPr>
                <w:rFonts w:ascii="ITC Avant Garde" w:hAnsi="ITC Avant Garde"/>
                <w:b/>
                <w:sz w:val="18"/>
                <w:szCs w:val="18"/>
              </w:rPr>
            </w:pPr>
          </w:p>
          <w:p w14:paraId="4B0D25D5" w14:textId="77777777" w:rsidR="00B448F6" w:rsidRPr="00800DCB" w:rsidRDefault="00B448F6" w:rsidP="00B448F6">
            <w:pPr>
              <w:jc w:val="both"/>
              <w:rPr>
                <w:rFonts w:ascii="ITC Avant Garde" w:hAnsi="ITC Avant Garde"/>
                <w:b/>
                <w:sz w:val="18"/>
                <w:szCs w:val="18"/>
              </w:rPr>
            </w:pPr>
            <w:r w:rsidRPr="00800DCB">
              <w:rPr>
                <w:rFonts w:ascii="ITC Avant Garde" w:hAnsi="ITC Avant Garde"/>
                <w:b/>
                <w:sz w:val="18"/>
                <w:szCs w:val="18"/>
              </w:rPr>
              <w:t>Fundamentos jurídicos que dan origen:</w:t>
            </w:r>
          </w:p>
          <w:p w14:paraId="527132EC" w14:textId="77777777" w:rsidR="00B448F6" w:rsidRPr="00800DCB" w:rsidRDefault="00B448F6" w:rsidP="00B448F6">
            <w:pPr>
              <w:pStyle w:val="Prrafodelista"/>
              <w:ind w:left="457"/>
              <w:jc w:val="both"/>
              <w:rPr>
                <w:rFonts w:ascii="ITC Avant Garde" w:hAnsi="ITC Avant Garde"/>
                <w:b/>
                <w:sz w:val="18"/>
                <w:szCs w:val="18"/>
              </w:rPr>
            </w:pPr>
          </w:p>
          <w:p w14:paraId="5BBB59B4" w14:textId="77777777" w:rsidR="00B448F6" w:rsidRDefault="00B448F6" w:rsidP="00B448F6">
            <w:pPr>
              <w:pStyle w:val="Prrafodelista"/>
              <w:numPr>
                <w:ilvl w:val="0"/>
                <w:numId w:val="1"/>
              </w:numPr>
              <w:ind w:left="599"/>
              <w:jc w:val="both"/>
              <w:rPr>
                <w:rFonts w:ascii="ITC Avant Garde" w:hAnsi="ITC Avant Garde"/>
                <w:sz w:val="18"/>
                <w:szCs w:val="18"/>
              </w:rPr>
            </w:pPr>
            <w:r w:rsidRPr="00800DCB">
              <w:rPr>
                <w:rFonts w:ascii="ITC Avant Garde" w:hAnsi="ITC Avant Garde"/>
                <w:b/>
                <w:sz w:val="18"/>
                <w:szCs w:val="18"/>
                <w:lang w:val="es-ES"/>
              </w:rPr>
              <w:t>Constitución Política de los Estados Unidos Mexicanos</w:t>
            </w:r>
            <w:r w:rsidRPr="00800DCB">
              <w:rPr>
                <w:rFonts w:ascii="ITC Avant Garde" w:hAnsi="ITC Avant Garde"/>
                <w:sz w:val="18"/>
                <w:szCs w:val="18"/>
                <w:lang w:val="es-ES"/>
              </w:rPr>
              <w:t xml:space="preserve">. – El artículo 6° apartado B, fracción III, establece que </w:t>
            </w:r>
            <w:r w:rsidRPr="00800DCB">
              <w:rPr>
                <w:rFonts w:ascii="ITC Avant Garde" w:hAnsi="ITC Avant Garde"/>
                <w:sz w:val="18"/>
                <w:szCs w:val="18"/>
              </w:rPr>
              <w:t xml:space="preserve">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w:t>
            </w:r>
            <w:r w:rsidR="007A1CC7">
              <w:rPr>
                <w:rFonts w:ascii="ITC Avant Garde" w:hAnsi="ITC Avant Garde"/>
                <w:sz w:val="18"/>
                <w:szCs w:val="18"/>
              </w:rPr>
              <w:t>l</w:t>
            </w:r>
            <w:r w:rsidRPr="00800DCB">
              <w:rPr>
                <w:rFonts w:ascii="ITC Avant Garde" w:hAnsi="ITC Avant Garde"/>
                <w:sz w:val="18"/>
                <w:szCs w:val="18"/>
              </w:rPr>
              <w:t>a Constitución</w:t>
            </w:r>
            <w:r>
              <w:rPr>
                <w:rFonts w:ascii="ITC Avant Garde" w:hAnsi="ITC Avant Garde"/>
                <w:sz w:val="18"/>
                <w:szCs w:val="18"/>
              </w:rPr>
              <w:t>.</w:t>
            </w:r>
          </w:p>
          <w:p w14:paraId="3D6D43A7" w14:textId="77777777" w:rsidR="00B448F6" w:rsidRDefault="00B448F6" w:rsidP="00B448F6">
            <w:pPr>
              <w:pStyle w:val="Prrafodelista"/>
              <w:ind w:left="599"/>
              <w:jc w:val="both"/>
              <w:rPr>
                <w:rFonts w:ascii="ITC Avant Garde" w:hAnsi="ITC Avant Garde"/>
                <w:sz w:val="18"/>
                <w:szCs w:val="18"/>
              </w:rPr>
            </w:pPr>
          </w:p>
          <w:p w14:paraId="23C941C6" w14:textId="77777777" w:rsidR="00B448F6" w:rsidRPr="00800DCB" w:rsidRDefault="00B448F6" w:rsidP="00B448F6">
            <w:pPr>
              <w:pStyle w:val="Prrafodelista"/>
              <w:ind w:left="599"/>
              <w:jc w:val="both"/>
              <w:rPr>
                <w:rFonts w:ascii="ITC Avant Garde" w:hAnsi="ITC Avant Garde"/>
                <w:sz w:val="18"/>
                <w:szCs w:val="18"/>
              </w:rPr>
            </w:pPr>
            <w:r>
              <w:rPr>
                <w:rFonts w:ascii="ITC Avant Garde" w:hAnsi="ITC Avant Garde"/>
                <w:sz w:val="18"/>
                <w:szCs w:val="18"/>
              </w:rPr>
              <w:t>E</w:t>
            </w:r>
            <w:r w:rsidRPr="00800DCB">
              <w:rPr>
                <w:rFonts w:ascii="ITC Avant Garde" w:hAnsi="ITC Avant Garde"/>
                <w:sz w:val="18"/>
                <w:szCs w:val="18"/>
                <w:lang w:val="es-ES"/>
              </w:rPr>
              <w:t xml:space="preserve">l </w:t>
            </w:r>
            <w:r w:rsidR="007A1CC7" w:rsidRPr="00800DCB">
              <w:rPr>
                <w:rFonts w:ascii="ITC Avant Garde" w:hAnsi="ITC Avant Garde"/>
                <w:sz w:val="18"/>
                <w:szCs w:val="18"/>
              </w:rPr>
              <w:t xml:space="preserve">párrafo décimo quinto </w:t>
            </w:r>
            <w:r w:rsidR="007A1CC7">
              <w:rPr>
                <w:rFonts w:ascii="ITC Avant Garde" w:hAnsi="ITC Avant Garde"/>
                <w:sz w:val="18"/>
                <w:szCs w:val="18"/>
              </w:rPr>
              <w:t>del artículo 28</w:t>
            </w:r>
            <w:r w:rsidRPr="00800DCB">
              <w:rPr>
                <w:rFonts w:ascii="ITC Avant Garde" w:hAnsi="ITC Avant Garde"/>
                <w:sz w:val="18"/>
                <w:szCs w:val="18"/>
              </w:rPr>
              <w:t xml:space="preserve"> de la Constitución, </w:t>
            </w:r>
            <w:r w:rsidR="007A1CC7">
              <w:rPr>
                <w:rFonts w:ascii="ITC Avant Garde" w:hAnsi="ITC Avant Garde"/>
                <w:sz w:val="18"/>
                <w:szCs w:val="18"/>
              </w:rPr>
              <w:t>el cual establece</w:t>
            </w:r>
            <w:r w:rsidRPr="00800DCB">
              <w:rPr>
                <w:rFonts w:ascii="ITC Avant Garde" w:hAnsi="ITC Avant Garde"/>
                <w:sz w:val="18"/>
                <w:szCs w:val="18"/>
              </w:rPr>
              <w:t xml:space="preserve"> que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constitucional invocado así como del artículo 7 de la Ley, garantizando lo establecido en los artículos 6° y 7° de la Constitución.</w:t>
            </w:r>
          </w:p>
          <w:p w14:paraId="7AED162D" w14:textId="77777777" w:rsidR="00B448F6" w:rsidRPr="00800DCB" w:rsidRDefault="00B448F6" w:rsidP="00B448F6">
            <w:pPr>
              <w:pStyle w:val="Prrafodelista"/>
              <w:ind w:left="599"/>
              <w:jc w:val="both"/>
              <w:rPr>
                <w:rFonts w:ascii="ITC Avant Garde" w:hAnsi="ITC Avant Garde"/>
                <w:sz w:val="18"/>
                <w:szCs w:val="18"/>
                <w:lang w:val="es-ES"/>
              </w:rPr>
            </w:pPr>
          </w:p>
          <w:p w14:paraId="7478C6F6" w14:textId="77777777" w:rsidR="00B448F6" w:rsidRPr="00800DCB" w:rsidRDefault="00B448F6" w:rsidP="00B448F6">
            <w:pPr>
              <w:pStyle w:val="Prrafodelista"/>
              <w:numPr>
                <w:ilvl w:val="0"/>
                <w:numId w:val="1"/>
              </w:numPr>
              <w:ind w:left="599"/>
              <w:jc w:val="both"/>
              <w:rPr>
                <w:rFonts w:ascii="ITC Avant Garde" w:hAnsi="ITC Avant Garde"/>
                <w:sz w:val="18"/>
                <w:szCs w:val="18"/>
              </w:rPr>
            </w:pPr>
            <w:r w:rsidRPr="00800DCB">
              <w:rPr>
                <w:rFonts w:ascii="ITC Avant Garde" w:hAnsi="ITC Avant Garde"/>
                <w:b/>
                <w:sz w:val="18"/>
                <w:szCs w:val="18"/>
                <w:lang w:val="es-ES"/>
              </w:rPr>
              <w:t>Ley Federal de Telecomunicaciones y Radiodifusión</w:t>
            </w:r>
            <w:r w:rsidRPr="00800DCB">
              <w:rPr>
                <w:rFonts w:ascii="ITC Avant Garde" w:hAnsi="ITC Avant Garde"/>
                <w:sz w:val="18"/>
                <w:szCs w:val="18"/>
                <w:lang w:val="es-ES"/>
              </w:rPr>
              <w:t xml:space="preserve">. – </w:t>
            </w:r>
            <w:r w:rsidRPr="00800DCB">
              <w:rPr>
                <w:rFonts w:ascii="ITC Avant Garde" w:hAnsi="ITC Avant Garde"/>
                <w:sz w:val="18"/>
                <w:szCs w:val="18"/>
              </w:rPr>
              <w:t xml:space="preserve">En términos de las fracciones I y LVI del artículo 15 de la Ley,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Ley; así como aprobar y expedir las disposiciones administrativas de carácter general necesarias para el debido ejercicio de las facultades y atribuciones del propio Instituto. </w:t>
            </w:r>
          </w:p>
          <w:p w14:paraId="5875CD11" w14:textId="77777777" w:rsidR="00B448F6" w:rsidRPr="00800DCB" w:rsidRDefault="00B448F6" w:rsidP="00B448F6">
            <w:pPr>
              <w:pStyle w:val="Prrafodelista"/>
              <w:ind w:left="599"/>
              <w:jc w:val="both"/>
              <w:rPr>
                <w:rFonts w:ascii="ITC Avant Garde" w:hAnsi="ITC Avant Garde"/>
                <w:sz w:val="18"/>
                <w:szCs w:val="18"/>
              </w:rPr>
            </w:pPr>
          </w:p>
          <w:p w14:paraId="3A48EF33" w14:textId="77777777" w:rsidR="00B448F6" w:rsidRDefault="00B448F6" w:rsidP="00B448F6">
            <w:pPr>
              <w:pStyle w:val="Prrafodelista"/>
              <w:ind w:left="599"/>
              <w:jc w:val="both"/>
              <w:rPr>
                <w:rFonts w:ascii="ITC Avant Garde" w:hAnsi="ITC Avant Garde"/>
                <w:sz w:val="18"/>
                <w:szCs w:val="18"/>
              </w:rPr>
            </w:pPr>
            <w:r w:rsidRPr="00800DCB">
              <w:rPr>
                <w:rFonts w:ascii="ITC Avant Garde" w:hAnsi="ITC Avant Garde"/>
                <w:sz w:val="18"/>
                <w:szCs w:val="18"/>
              </w:rPr>
              <w:t>Asimismo, en virtud de la fracción XXVI</w:t>
            </w:r>
            <w:r w:rsidR="00156010">
              <w:rPr>
                <w:rFonts w:ascii="ITC Avant Garde" w:hAnsi="ITC Avant Garde"/>
                <w:sz w:val="18"/>
                <w:szCs w:val="18"/>
              </w:rPr>
              <w:t>II</w:t>
            </w:r>
            <w:r w:rsidRPr="00800DCB">
              <w:rPr>
                <w:rFonts w:ascii="ITC Avant Garde" w:hAnsi="ITC Avant Garde"/>
                <w:sz w:val="18"/>
                <w:szCs w:val="18"/>
              </w:rPr>
              <w:t xml:space="preserve"> del artículo 15 de la Ley el Instituto tiene la facultad de “requerir a los sujetos regulados por [la] Ley y a cualquier persona la información y documentación, incluso aquella generada por medios electrónicos, ópticos o de cualquier otra tecnología, necesarios para el ejercicio de sus atribuciones”. </w:t>
            </w:r>
          </w:p>
          <w:p w14:paraId="1B0D5231" w14:textId="77777777" w:rsidR="00B448F6" w:rsidRDefault="00B448F6" w:rsidP="00B448F6">
            <w:pPr>
              <w:pStyle w:val="Prrafodelista"/>
              <w:ind w:left="599"/>
              <w:jc w:val="both"/>
              <w:rPr>
                <w:rFonts w:ascii="ITC Avant Garde" w:hAnsi="ITC Avant Garde"/>
                <w:sz w:val="18"/>
                <w:szCs w:val="18"/>
              </w:rPr>
            </w:pPr>
          </w:p>
          <w:p w14:paraId="6916F365" w14:textId="77777777" w:rsidR="00B448F6" w:rsidRPr="00F556A6" w:rsidRDefault="00B448F6" w:rsidP="00B448F6">
            <w:pPr>
              <w:pStyle w:val="Prrafodelista"/>
              <w:numPr>
                <w:ilvl w:val="0"/>
                <w:numId w:val="1"/>
              </w:numPr>
              <w:ind w:left="593" w:right="501"/>
              <w:jc w:val="both"/>
              <w:rPr>
                <w:rFonts w:ascii="ITC Avant Garde" w:hAnsi="ITC Avant Garde"/>
                <w:sz w:val="18"/>
                <w:szCs w:val="18"/>
              </w:rPr>
            </w:pPr>
            <w:r w:rsidRPr="001E6670">
              <w:rPr>
                <w:rFonts w:ascii="ITC Avant Garde" w:hAnsi="ITC Avant Garde"/>
                <w:b/>
                <w:sz w:val="18"/>
                <w:szCs w:val="18"/>
                <w:lang w:val="es-ES"/>
              </w:rPr>
              <w:t xml:space="preserve">Estatuto Orgánico del Instituto Federal de Telecomunicaciones (en lo sucesivo, el Estatuto Orgánico del Instituto). </w:t>
            </w:r>
            <w:r w:rsidRPr="001E6670">
              <w:rPr>
                <w:rFonts w:ascii="ITC Avant Garde" w:hAnsi="ITC Avant Garde"/>
                <w:sz w:val="18"/>
                <w:szCs w:val="18"/>
                <w:lang w:val="es-ES"/>
              </w:rPr>
              <w:t>De conformidad con el artículo 38, fracción I del Estatuto Orgánico del Instituto, la Unidad de Medios y Contenidos Audiovisuales, a través de la Dirección General de Política y Procedimientos Regulatorios en Medios y Contenidos Audiovisuales tiene la facultad de elaborar y proponer al Pleno la política de los contenidos audiovisuales, así como los servicios a través de los cuales se realiza la provisión de éstos.</w:t>
            </w:r>
          </w:p>
          <w:p w14:paraId="3084627A" w14:textId="11463765" w:rsidR="00F556A6" w:rsidRDefault="00F556A6" w:rsidP="008B1A85">
            <w:pPr>
              <w:ind w:left="233" w:right="501"/>
              <w:jc w:val="both"/>
              <w:rPr>
                <w:rFonts w:ascii="ITC Avant Garde" w:hAnsi="ITC Avant Garde"/>
                <w:sz w:val="18"/>
                <w:szCs w:val="18"/>
              </w:rPr>
            </w:pPr>
          </w:p>
          <w:p w14:paraId="5B9BCFA3" w14:textId="47856162" w:rsidR="008B1A85" w:rsidRDefault="008B1A85" w:rsidP="008B1A85">
            <w:pPr>
              <w:jc w:val="both"/>
              <w:rPr>
                <w:rFonts w:ascii="ITC Avant Garde" w:hAnsi="ITC Avant Garde"/>
                <w:sz w:val="18"/>
                <w:szCs w:val="18"/>
              </w:rPr>
            </w:pPr>
            <w:r>
              <w:rPr>
                <w:rFonts w:ascii="ITC Avant Garde" w:hAnsi="ITC Avant Garde"/>
                <w:sz w:val="18"/>
                <w:szCs w:val="18"/>
              </w:rPr>
              <w:t>Asimismo, el Anteproyecto</w:t>
            </w:r>
            <w:r w:rsidRPr="000E392F">
              <w:rPr>
                <w:rFonts w:ascii="ITC Avant Garde" w:hAnsi="ITC Avant Garde"/>
                <w:sz w:val="18"/>
                <w:szCs w:val="18"/>
              </w:rPr>
              <w:t xml:space="preserve"> modifica y deroga diversas disposiciones del </w:t>
            </w:r>
            <w:r>
              <w:rPr>
                <w:rFonts w:ascii="ITC Avant Garde" w:hAnsi="ITC Avant Garde"/>
                <w:sz w:val="18"/>
                <w:szCs w:val="18"/>
              </w:rPr>
              <w:t xml:space="preserve">Acuerdo ITLP publicado en el DOF el 28 de junio de 2013; y </w:t>
            </w:r>
            <w:r>
              <w:rPr>
                <w:rFonts w:ascii="ITC Avant Garde" w:hAnsi="ITC Avant Garde"/>
                <w:bCs/>
                <w:sz w:val="18"/>
                <w:szCs w:val="18"/>
              </w:rPr>
              <w:t xml:space="preserve">deroga </w:t>
            </w:r>
            <w:r>
              <w:rPr>
                <w:rFonts w:ascii="ITC Avant Garde" w:hAnsi="ITC Avant Garde"/>
                <w:sz w:val="18"/>
                <w:szCs w:val="18"/>
              </w:rPr>
              <w:t>lo referente a la obligación de los concesionarios del servicio de televisión radiodifundida de presentar la información técnica, programática, legal y económica de la DT IFT-013-2016, publicada en el DOF el 30 de diciembre de 2016 en el siguiente sentido:</w:t>
            </w:r>
          </w:p>
          <w:p w14:paraId="316F0445" w14:textId="77777777" w:rsidR="008B1A85" w:rsidRPr="008B1A85" w:rsidRDefault="008B1A85" w:rsidP="008B1A85">
            <w:pPr>
              <w:ind w:left="233" w:right="501"/>
              <w:jc w:val="both"/>
              <w:rPr>
                <w:rFonts w:ascii="ITC Avant Garde" w:hAnsi="ITC Avant Garde"/>
                <w:sz w:val="18"/>
                <w:szCs w:val="18"/>
              </w:rPr>
            </w:pPr>
          </w:p>
          <w:p w14:paraId="61C2B4AA" w14:textId="77777777" w:rsidR="00F556A6" w:rsidRDefault="00F41B75" w:rsidP="008B1A85">
            <w:pPr>
              <w:pStyle w:val="Prrafodelista"/>
              <w:numPr>
                <w:ilvl w:val="0"/>
                <w:numId w:val="75"/>
              </w:numPr>
              <w:ind w:right="501"/>
              <w:jc w:val="both"/>
              <w:rPr>
                <w:rFonts w:ascii="ITC Avant Garde" w:hAnsi="ITC Avant Garde"/>
                <w:sz w:val="18"/>
                <w:szCs w:val="18"/>
              </w:rPr>
            </w:pPr>
            <w:r w:rsidRPr="00F41B75">
              <w:rPr>
                <w:rFonts w:ascii="ITC Avant Garde" w:hAnsi="ITC Avant Garde"/>
                <w:b/>
                <w:sz w:val="18"/>
                <w:szCs w:val="18"/>
              </w:rPr>
              <w:lastRenderedPageBreak/>
              <w:t>Disposición Técnica IFT-013-2016: Especificaciones y requerimientos mínimos para la instalación y operación de estaciones de televisión, equipos auxiliares y equipos complementarios</w:t>
            </w:r>
            <w:r>
              <w:rPr>
                <w:rFonts w:ascii="ITC Avant Garde" w:hAnsi="ITC Avant Garde"/>
                <w:sz w:val="18"/>
                <w:szCs w:val="18"/>
              </w:rPr>
              <w:t xml:space="preserve">. </w:t>
            </w:r>
            <w:r w:rsidRPr="00F41B75">
              <w:rPr>
                <w:rFonts w:ascii="ITC Avant Garde" w:hAnsi="ITC Avant Garde"/>
                <w:sz w:val="18"/>
                <w:szCs w:val="18"/>
              </w:rPr>
              <w:t>Se modifica el segundo párrafo del Capítulo 12, y se derogan el párrafo tercero del Capítulo 3, el Capítu</w:t>
            </w:r>
            <w:r>
              <w:rPr>
                <w:rFonts w:ascii="ITC Avant Garde" w:hAnsi="ITC Avant Garde"/>
                <w:sz w:val="18"/>
                <w:szCs w:val="18"/>
              </w:rPr>
              <w:t>lo 13 y el Apéndice C del Anexo.</w:t>
            </w:r>
          </w:p>
          <w:p w14:paraId="0599CF81" w14:textId="77777777" w:rsidR="00F41B75" w:rsidRPr="00F41B75" w:rsidRDefault="00F41B75" w:rsidP="00F41B75">
            <w:pPr>
              <w:pStyle w:val="Prrafodelista"/>
              <w:ind w:left="593"/>
              <w:rPr>
                <w:rFonts w:ascii="ITC Avant Garde" w:hAnsi="ITC Avant Garde"/>
                <w:sz w:val="18"/>
                <w:szCs w:val="18"/>
              </w:rPr>
            </w:pPr>
          </w:p>
          <w:p w14:paraId="2A4A5710" w14:textId="11E4DDD2" w:rsidR="00271D16" w:rsidRDefault="00F41B75" w:rsidP="008B1A85">
            <w:pPr>
              <w:pStyle w:val="Prrafodelista"/>
              <w:numPr>
                <w:ilvl w:val="0"/>
                <w:numId w:val="75"/>
              </w:numPr>
              <w:ind w:right="501"/>
              <w:jc w:val="both"/>
              <w:rPr>
                <w:rFonts w:ascii="ITC Avant Garde" w:hAnsi="ITC Avant Garde"/>
                <w:sz w:val="18"/>
                <w:szCs w:val="18"/>
              </w:rPr>
            </w:pPr>
            <w:r w:rsidRPr="000E392F">
              <w:rPr>
                <w:rFonts w:ascii="ITC Avant Garde" w:hAnsi="ITC Avant Garde"/>
                <w:b/>
                <w:sz w:val="18"/>
                <w:szCs w:val="18"/>
              </w:rPr>
              <w:t>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Pr>
                <w:rFonts w:ascii="ITC Avant Garde" w:hAnsi="ITC Avant Garde"/>
                <w:sz w:val="18"/>
                <w:szCs w:val="18"/>
              </w:rPr>
              <w:t xml:space="preserve">. </w:t>
            </w:r>
            <w:r w:rsidRPr="00F41B75">
              <w:rPr>
                <w:rFonts w:ascii="ITC Avant Garde" w:hAnsi="ITC Avant Garde"/>
                <w:sz w:val="18"/>
                <w:szCs w:val="18"/>
              </w:rPr>
              <w:t xml:space="preserve">Se </w:t>
            </w:r>
            <w:r w:rsidR="00271D16" w:rsidRPr="00271D16">
              <w:rPr>
                <w:rFonts w:ascii="ITC Avant Garde" w:hAnsi="ITC Avant Garde"/>
                <w:sz w:val="18"/>
                <w:szCs w:val="18"/>
              </w:rPr>
              <w:t>modifica el Acuerdo Cuarto y se derogan los Acuerdos Primero Segundo y Tercero, incluido el Formato denominado "Información Técnica, Legal y Programática"</w:t>
            </w:r>
            <w:r w:rsidR="00271D16">
              <w:rPr>
                <w:rFonts w:ascii="ITC Avant Garde" w:hAnsi="ITC Avant Garde"/>
                <w:sz w:val="18"/>
                <w:szCs w:val="18"/>
              </w:rPr>
              <w:t>.</w:t>
            </w:r>
          </w:p>
          <w:p w14:paraId="19F69C20" w14:textId="77777777" w:rsidR="00B448F6" w:rsidRDefault="00B448F6" w:rsidP="00B448F6">
            <w:pPr>
              <w:jc w:val="both"/>
              <w:rPr>
                <w:rFonts w:ascii="ITC Avant Garde" w:hAnsi="ITC Avant Garde"/>
                <w:sz w:val="18"/>
                <w:szCs w:val="18"/>
              </w:rPr>
            </w:pPr>
          </w:p>
          <w:p w14:paraId="65BE2051" w14:textId="77777777" w:rsidR="00FB152B" w:rsidRPr="007678A3" w:rsidRDefault="00FB152B" w:rsidP="008B1A85">
            <w:pPr>
              <w:jc w:val="both"/>
              <w:rPr>
                <w:rFonts w:ascii="ITC Avant Garde" w:hAnsi="ITC Avant Garde"/>
                <w:sz w:val="18"/>
                <w:szCs w:val="18"/>
              </w:rPr>
            </w:pPr>
          </w:p>
        </w:tc>
      </w:tr>
    </w:tbl>
    <w:p w14:paraId="4A5AB775" w14:textId="77777777" w:rsidR="00B448F6" w:rsidRDefault="00B448F6" w:rsidP="00B448F6">
      <w:pPr>
        <w:spacing w:after="0" w:line="240" w:lineRule="auto"/>
        <w:jc w:val="both"/>
        <w:rPr>
          <w:rFonts w:ascii="ITC Avant Garde" w:hAnsi="ITC Avant Garde"/>
          <w:sz w:val="18"/>
          <w:szCs w:val="18"/>
        </w:rPr>
      </w:pPr>
    </w:p>
    <w:p w14:paraId="153CEE6E" w14:textId="77777777" w:rsidR="00B448F6" w:rsidRPr="002404A9" w:rsidRDefault="00B448F6" w:rsidP="00B448F6">
      <w:pPr>
        <w:spacing w:after="0" w:line="240" w:lineRule="auto"/>
        <w:jc w:val="both"/>
        <w:rPr>
          <w:rFonts w:ascii="ITC Avant Garde" w:hAnsi="ITC Avant Garde"/>
          <w:sz w:val="18"/>
          <w:szCs w:val="18"/>
        </w:rPr>
      </w:pPr>
    </w:p>
    <w:p w14:paraId="5D93AD27" w14:textId="77777777" w:rsidR="00B448F6" w:rsidRPr="002404A9" w:rsidRDefault="00B448F6" w:rsidP="00B448F6">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B448F6" w:rsidRPr="002404A9" w14:paraId="6AC60221" w14:textId="77777777" w:rsidTr="00B448F6">
        <w:tc>
          <w:tcPr>
            <w:tcW w:w="8828" w:type="dxa"/>
          </w:tcPr>
          <w:p w14:paraId="05669E0B"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6.- Para solucionar la problemática identificada, describa las alternativas valoradas y señale las razones por las cuales fueron descartadas, incluyendo en éstas las ventajas y desventajas asociadas a cada una de ellas.</w:t>
            </w:r>
          </w:p>
          <w:p w14:paraId="4CC9BC8D"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Seleccione las alternativas aplicables y, en su caso, seleccione y describa otra. Considere al menos tres opciones entre las cuales se encuentre la opción de no intervención. Agregue las filas que considere necesarias.</w:t>
            </w:r>
          </w:p>
          <w:p w14:paraId="72533BAB" w14:textId="77777777" w:rsidR="00B448F6" w:rsidRPr="002404A9"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748"/>
              <w:gridCol w:w="2654"/>
              <w:gridCol w:w="2028"/>
              <w:gridCol w:w="2172"/>
            </w:tblGrid>
            <w:tr w:rsidR="007238D9" w:rsidRPr="002404A9" w14:paraId="31AEAF48" w14:textId="77777777" w:rsidTr="00B448F6">
              <w:tc>
                <w:tcPr>
                  <w:tcW w:w="1748" w:type="dxa"/>
                  <w:tcBorders>
                    <w:bottom w:val="single" w:sz="4" w:space="0" w:color="auto"/>
                  </w:tcBorders>
                  <w:shd w:val="clear" w:color="auto" w:fill="A8D08D" w:themeFill="accent6" w:themeFillTint="99"/>
                </w:tcPr>
                <w:p w14:paraId="7E251623"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 xml:space="preserve">Alternativa evaluada </w:t>
                  </w:r>
                </w:p>
              </w:tc>
              <w:tc>
                <w:tcPr>
                  <w:tcW w:w="2654" w:type="dxa"/>
                  <w:shd w:val="clear" w:color="auto" w:fill="A8D08D" w:themeFill="accent6" w:themeFillTint="99"/>
                </w:tcPr>
                <w:p w14:paraId="6FCF4934"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Descripción</w:t>
                  </w:r>
                </w:p>
              </w:tc>
              <w:tc>
                <w:tcPr>
                  <w:tcW w:w="2028" w:type="dxa"/>
                  <w:shd w:val="clear" w:color="auto" w:fill="A8D08D" w:themeFill="accent6" w:themeFillTint="99"/>
                </w:tcPr>
                <w:p w14:paraId="7E383FE8"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Ventajas</w:t>
                  </w:r>
                </w:p>
              </w:tc>
              <w:tc>
                <w:tcPr>
                  <w:tcW w:w="2172" w:type="dxa"/>
                  <w:shd w:val="clear" w:color="auto" w:fill="A8D08D" w:themeFill="accent6" w:themeFillTint="99"/>
                </w:tcPr>
                <w:p w14:paraId="4EF89666"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Desventajas</w:t>
                  </w:r>
                </w:p>
              </w:tc>
            </w:tr>
            <w:tr w:rsidR="007238D9" w:rsidRPr="002404A9" w14:paraId="0DCE462E" w14:textId="77777777" w:rsidTr="00B448F6">
              <w:sdt>
                <w:sdtPr>
                  <w:rPr>
                    <w:rFonts w:ascii="ITC Avant Garde" w:hAnsi="ITC Avant Garde"/>
                    <w:i/>
                    <w:sz w:val="18"/>
                    <w:szCs w:val="18"/>
                  </w:rPr>
                  <w:alias w:val="Alternativa evaluada"/>
                  <w:tag w:val="Alternativa evaluada"/>
                  <w:id w:val="1516970041"/>
                  <w:placeholder>
                    <w:docPart w:val="5BE3E9CA595A44B899B913961CD088D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872A09" w14:textId="77777777" w:rsidR="00B448F6" w:rsidRPr="002404A9" w:rsidRDefault="00B448F6" w:rsidP="00B448F6">
                      <w:pPr>
                        <w:rPr>
                          <w:rFonts w:ascii="ITC Avant Garde" w:hAnsi="ITC Avant Garde"/>
                          <w:i/>
                          <w:sz w:val="18"/>
                          <w:szCs w:val="18"/>
                        </w:rPr>
                      </w:pPr>
                      <w:r w:rsidRPr="002404A9" w:rsidDel="00840AA9">
                        <w:rPr>
                          <w:rFonts w:ascii="ITC Avant Garde" w:hAnsi="ITC Avant Garde"/>
                          <w:i/>
                          <w:sz w:val="18"/>
                          <w:szCs w:val="18"/>
                        </w:rPr>
                        <w:t>No emitir regulación alguna</w:t>
                      </w:r>
                    </w:p>
                  </w:tc>
                </w:sdtContent>
              </w:sdt>
              <w:tc>
                <w:tcPr>
                  <w:tcW w:w="2654" w:type="dxa"/>
                  <w:tcBorders>
                    <w:left w:val="single" w:sz="4" w:space="0" w:color="auto"/>
                  </w:tcBorders>
                </w:tcPr>
                <w:p w14:paraId="7D645CAE" w14:textId="00641229" w:rsidR="00B448F6" w:rsidRPr="00800DCB" w:rsidRDefault="00B448F6" w:rsidP="00674452">
                  <w:pPr>
                    <w:jc w:val="both"/>
                    <w:rPr>
                      <w:rFonts w:ascii="ITC Avant Garde" w:hAnsi="ITC Avant Garde"/>
                      <w:sz w:val="18"/>
                      <w:szCs w:val="18"/>
                    </w:rPr>
                  </w:pPr>
                  <w:r>
                    <w:rPr>
                      <w:rFonts w:ascii="ITC Avant Garde" w:hAnsi="ITC Avant Garde"/>
                      <w:sz w:val="18"/>
                      <w:szCs w:val="18"/>
                    </w:rPr>
                    <w:t xml:space="preserve">Consiste en no </w:t>
                  </w:r>
                  <w:r w:rsidR="009E4A56">
                    <w:rPr>
                      <w:rFonts w:ascii="ITC Avant Garde" w:hAnsi="ITC Avant Garde"/>
                      <w:sz w:val="18"/>
                      <w:szCs w:val="18"/>
                    </w:rPr>
                    <w:t>emitir el Anteproyecto, no</w:t>
                  </w:r>
                  <w:r w:rsidR="000B2316">
                    <w:rPr>
                      <w:rFonts w:ascii="ITC Avant Garde" w:hAnsi="ITC Avant Garde"/>
                      <w:sz w:val="18"/>
                      <w:szCs w:val="18"/>
                    </w:rPr>
                    <w:t xml:space="preserve"> modificar y </w:t>
                  </w:r>
                  <w:r>
                    <w:rPr>
                      <w:rFonts w:ascii="ITC Avant Garde" w:hAnsi="ITC Avant Garde"/>
                      <w:sz w:val="18"/>
                      <w:szCs w:val="18"/>
                    </w:rPr>
                    <w:t xml:space="preserve">derogar </w:t>
                  </w:r>
                  <w:r w:rsidR="009E4A56">
                    <w:rPr>
                      <w:rFonts w:ascii="ITC Avant Garde" w:hAnsi="ITC Avant Garde"/>
                      <w:sz w:val="18"/>
                      <w:szCs w:val="18"/>
                    </w:rPr>
                    <w:t xml:space="preserve">la </w:t>
                  </w:r>
                  <w:r w:rsidR="007238D9" w:rsidRPr="00727DFD">
                    <w:rPr>
                      <w:rFonts w:ascii="ITC Avant Garde" w:hAnsi="ITC Avant Garde"/>
                      <w:b/>
                      <w:sz w:val="18"/>
                      <w:szCs w:val="18"/>
                    </w:rPr>
                    <w:t>DT IFT-013-2016</w:t>
                  </w:r>
                  <w:r w:rsidR="007238D9" w:rsidRPr="009E4A56">
                    <w:rPr>
                      <w:rFonts w:ascii="ITC Avant Garde" w:hAnsi="ITC Avant Garde"/>
                      <w:sz w:val="18"/>
                      <w:szCs w:val="18"/>
                    </w:rPr>
                    <w:t>,</w:t>
                  </w:r>
                  <w:r w:rsidR="007238D9">
                    <w:rPr>
                      <w:rFonts w:ascii="ITC Avant Garde" w:hAnsi="ITC Avant Garde"/>
                      <w:b/>
                      <w:sz w:val="18"/>
                      <w:szCs w:val="18"/>
                    </w:rPr>
                    <w:t xml:space="preserve"> </w:t>
                  </w:r>
                  <w:r w:rsidR="007238D9" w:rsidRPr="009E4A56">
                    <w:rPr>
                      <w:rFonts w:ascii="ITC Avant Garde" w:hAnsi="ITC Avant Garde"/>
                      <w:sz w:val="18"/>
                      <w:szCs w:val="18"/>
                    </w:rPr>
                    <w:t xml:space="preserve">ni </w:t>
                  </w:r>
                  <w:r w:rsidR="00674452">
                    <w:rPr>
                      <w:rFonts w:ascii="ITC Avant Garde" w:hAnsi="ITC Avant Garde"/>
                      <w:sz w:val="18"/>
                      <w:szCs w:val="18"/>
                    </w:rPr>
                    <w:t xml:space="preserve">modificar </w:t>
                  </w:r>
                  <w:r w:rsidR="000B2316">
                    <w:rPr>
                      <w:rFonts w:ascii="ITC Avant Garde" w:hAnsi="ITC Avant Garde"/>
                      <w:sz w:val="18"/>
                      <w:szCs w:val="18"/>
                    </w:rPr>
                    <w:t xml:space="preserve">y derogar el </w:t>
                  </w:r>
                  <w:r w:rsidR="007238D9" w:rsidRPr="009E4A56">
                    <w:rPr>
                      <w:rFonts w:ascii="ITC Avant Garde" w:hAnsi="ITC Avant Garde"/>
                      <w:b/>
                      <w:sz w:val="18"/>
                      <w:szCs w:val="18"/>
                    </w:rPr>
                    <w:t>Acuerdo ITLP</w:t>
                  </w:r>
                  <w:r w:rsidR="009E4A56">
                    <w:rPr>
                      <w:rFonts w:ascii="ITC Avant Garde" w:hAnsi="ITC Avant Garde"/>
                      <w:sz w:val="18"/>
                      <w:szCs w:val="18"/>
                    </w:rPr>
                    <w:t>,</w:t>
                  </w:r>
                  <w:r w:rsidR="009E4A56" w:rsidRPr="009E4A56">
                    <w:rPr>
                      <w:rFonts w:ascii="ITC Avant Garde" w:hAnsi="ITC Avant Garde"/>
                      <w:sz w:val="18"/>
                      <w:szCs w:val="18"/>
                    </w:rPr>
                    <w:t xml:space="preserve"> </w:t>
                  </w:r>
                  <w:r>
                    <w:rPr>
                      <w:rFonts w:ascii="ITC Avant Garde" w:hAnsi="ITC Avant Garde"/>
                      <w:sz w:val="18"/>
                      <w:szCs w:val="18"/>
                    </w:rPr>
                    <w:t>por lo que se mantendría</w:t>
                  </w:r>
                  <w:r w:rsidR="009E4A56">
                    <w:rPr>
                      <w:rFonts w:ascii="ITC Avant Garde" w:hAnsi="ITC Avant Garde"/>
                      <w:sz w:val="18"/>
                      <w:szCs w:val="18"/>
                    </w:rPr>
                    <w:t>n</w:t>
                  </w:r>
                  <w:r>
                    <w:rPr>
                      <w:rFonts w:ascii="ITC Avant Garde" w:hAnsi="ITC Avant Garde"/>
                      <w:sz w:val="18"/>
                      <w:szCs w:val="18"/>
                    </w:rPr>
                    <w:t xml:space="preserve"> sin cambios</w:t>
                  </w:r>
                  <w:r w:rsidR="009E4A56">
                    <w:rPr>
                      <w:rFonts w:ascii="ITC Avant Garde" w:hAnsi="ITC Avant Garde"/>
                      <w:sz w:val="18"/>
                      <w:szCs w:val="18"/>
                    </w:rPr>
                    <w:t xml:space="preserve"> las obligaciones</w:t>
                  </w:r>
                  <w:r w:rsidRPr="002325F5">
                    <w:rPr>
                      <w:rFonts w:ascii="ITC Avant Garde" w:hAnsi="ITC Avant Garde"/>
                      <w:sz w:val="18"/>
                      <w:szCs w:val="18"/>
                    </w:rPr>
                    <w:t xml:space="preserve"> de los concesionarios de</w:t>
                  </w:r>
                  <w:r w:rsidR="009E4A56">
                    <w:rPr>
                      <w:rFonts w:ascii="ITC Avant Garde" w:hAnsi="ITC Avant Garde"/>
                      <w:sz w:val="18"/>
                      <w:szCs w:val="18"/>
                    </w:rPr>
                    <w:t>l servicio de</w:t>
                  </w:r>
                  <w:r w:rsidRPr="002325F5">
                    <w:rPr>
                      <w:rFonts w:ascii="ITC Avant Garde" w:hAnsi="ITC Avant Garde"/>
                      <w:sz w:val="18"/>
                      <w:szCs w:val="18"/>
                    </w:rPr>
                    <w:t xml:space="preserve"> radiodifusión </w:t>
                  </w:r>
                  <w:r w:rsidR="009E4A56">
                    <w:rPr>
                      <w:rFonts w:ascii="ITC Avant Garde" w:hAnsi="ITC Avant Garde"/>
                      <w:sz w:val="18"/>
                      <w:szCs w:val="18"/>
                    </w:rPr>
                    <w:t>de presentar la información t</w:t>
                  </w:r>
                  <w:r w:rsidR="007238D9">
                    <w:rPr>
                      <w:rFonts w:ascii="ITC Avant Garde" w:hAnsi="ITC Avant Garde"/>
                      <w:sz w:val="18"/>
                      <w:szCs w:val="18"/>
                    </w:rPr>
                    <w:t xml:space="preserve">écnica, </w:t>
                  </w:r>
                  <w:r w:rsidR="009E4A56">
                    <w:rPr>
                      <w:rFonts w:ascii="ITC Avant Garde" w:hAnsi="ITC Avant Garde"/>
                      <w:sz w:val="18"/>
                      <w:szCs w:val="18"/>
                    </w:rPr>
                    <w:t>legal, programática y económica actualmente vigente</w:t>
                  </w:r>
                  <w:r w:rsidR="005203BF">
                    <w:rPr>
                      <w:rFonts w:ascii="ITC Avant Garde" w:hAnsi="ITC Avant Garde"/>
                      <w:sz w:val="18"/>
                      <w:szCs w:val="18"/>
                    </w:rPr>
                    <w:t>s</w:t>
                  </w:r>
                  <w:r w:rsidR="009E4A56">
                    <w:rPr>
                      <w:rFonts w:ascii="ITC Avant Garde" w:hAnsi="ITC Avant Garde"/>
                      <w:sz w:val="18"/>
                      <w:szCs w:val="18"/>
                    </w:rPr>
                    <w:t xml:space="preserve">. </w:t>
                  </w:r>
                  <w:r>
                    <w:rPr>
                      <w:rFonts w:ascii="ITC Avant Garde" w:hAnsi="ITC Avant Garde"/>
                      <w:sz w:val="18"/>
                      <w:szCs w:val="18"/>
                    </w:rPr>
                    <w:t xml:space="preserve"> </w:t>
                  </w:r>
                </w:p>
              </w:tc>
              <w:tc>
                <w:tcPr>
                  <w:tcW w:w="2028" w:type="dxa"/>
                </w:tcPr>
                <w:p w14:paraId="0E446F02" w14:textId="77777777" w:rsidR="00B448F6" w:rsidRPr="002325F5" w:rsidRDefault="00B448F6" w:rsidP="00B448F6">
                  <w:pPr>
                    <w:jc w:val="both"/>
                    <w:rPr>
                      <w:rFonts w:ascii="ITC Avant Garde" w:hAnsi="ITC Avant Garde"/>
                      <w:sz w:val="18"/>
                      <w:szCs w:val="18"/>
                    </w:rPr>
                  </w:pPr>
                  <w:r w:rsidRPr="002325F5">
                    <w:rPr>
                      <w:rFonts w:ascii="ITC Avant Garde" w:hAnsi="ITC Avant Garde"/>
                      <w:sz w:val="18"/>
                      <w:szCs w:val="18"/>
                    </w:rPr>
                    <w:t>Los concesionarios</w:t>
                  </w:r>
                  <w:r>
                    <w:rPr>
                      <w:rFonts w:ascii="ITC Avant Garde" w:hAnsi="ITC Avant Garde"/>
                      <w:sz w:val="18"/>
                      <w:szCs w:val="18"/>
                    </w:rPr>
                    <w:t xml:space="preserve"> ya conocen </w:t>
                  </w:r>
                  <w:r w:rsidR="007238D9">
                    <w:rPr>
                      <w:rFonts w:ascii="ITC Avant Garde" w:hAnsi="ITC Avant Garde"/>
                      <w:sz w:val="18"/>
                      <w:szCs w:val="18"/>
                    </w:rPr>
                    <w:t>la obligación vigente</w:t>
                  </w:r>
                  <w:r w:rsidR="00FB5D3E">
                    <w:rPr>
                      <w:rFonts w:ascii="ITC Avant Garde" w:hAnsi="ITC Avant Garde"/>
                      <w:sz w:val="18"/>
                      <w:szCs w:val="18"/>
                    </w:rPr>
                    <w:t xml:space="preserve"> y el procedimiento para su presentación</w:t>
                  </w:r>
                  <w:r w:rsidR="007238D9">
                    <w:rPr>
                      <w:rFonts w:ascii="ITC Avant Garde" w:hAnsi="ITC Avant Garde"/>
                      <w:sz w:val="18"/>
                      <w:szCs w:val="18"/>
                    </w:rPr>
                    <w:t xml:space="preserve">. </w:t>
                  </w:r>
                </w:p>
                <w:p w14:paraId="72635380" w14:textId="77777777" w:rsidR="00B448F6" w:rsidRPr="002325F5" w:rsidRDefault="00B448F6" w:rsidP="00B448F6">
                  <w:pPr>
                    <w:jc w:val="both"/>
                    <w:rPr>
                      <w:rFonts w:ascii="ITC Avant Garde" w:hAnsi="ITC Avant Garde"/>
                      <w:sz w:val="18"/>
                      <w:szCs w:val="18"/>
                    </w:rPr>
                  </w:pPr>
                </w:p>
                <w:p w14:paraId="6787430B" w14:textId="407CD1AB" w:rsidR="00B448F6" w:rsidRPr="00800DCB" w:rsidRDefault="00B448F6" w:rsidP="00FB5D3E">
                  <w:pPr>
                    <w:jc w:val="both"/>
                    <w:rPr>
                      <w:rFonts w:ascii="ITC Avant Garde" w:hAnsi="ITC Avant Garde"/>
                      <w:sz w:val="18"/>
                      <w:szCs w:val="18"/>
                    </w:rPr>
                  </w:pPr>
                </w:p>
              </w:tc>
              <w:tc>
                <w:tcPr>
                  <w:tcW w:w="2172" w:type="dxa"/>
                </w:tcPr>
                <w:p w14:paraId="4B23EC6A" w14:textId="36C62A57" w:rsidR="007238D9" w:rsidRDefault="007238D9" w:rsidP="00B448F6">
                  <w:pPr>
                    <w:jc w:val="both"/>
                    <w:rPr>
                      <w:rFonts w:ascii="ITC Avant Garde" w:hAnsi="ITC Avant Garde"/>
                      <w:sz w:val="18"/>
                      <w:szCs w:val="18"/>
                    </w:rPr>
                  </w:pPr>
                  <w:r>
                    <w:rPr>
                      <w:rFonts w:ascii="ITC Avant Garde" w:hAnsi="ITC Avant Garde"/>
                      <w:bCs/>
                      <w:sz w:val="18"/>
                      <w:szCs w:val="18"/>
                      <w:lang w:val="es-ES_tradnl"/>
                    </w:rPr>
                    <w:t xml:space="preserve">Continuaría vigente la obligación de los concesionarios </w:t>
                  </w:r>
                  <w:r w:rsidR="00622DF9">
                    <w:rPr>
                      <w:rFonts w:ascii="ITC Avant Garde" w:hAnsi="ITC Avant Garde"/>
                      <w:bCs/>
                      <w:sz w:val="18"/>
                      <w:szCs w:val="18"/>
                      <w:lang w:val="es-ES_tradnl"/>
                    </w:rPr>
                    <w:t>del servicio de r</w:t>
                  </w:r>
                  <w:r w:rsidR="009F19DC">
                    <w:rPr>
                      <w:rFonts w:ascii="ITC Avant Garde" w:hAnsi="ITC Avant Garde"/>
                      <w:bCs/>
                      <w:sz w:val="18"/>
                      <w:szCs w:val="18"/>
                      <w:lang w:val="es-ES_tradnl"/>
                    </w:rPr>
                    <w:t xml:space="preserve">adiodifusión </w:t>
                  </w:r>
                  <w:r>
                    <w:rPr>
                      <w:rFonts w:ascii="ITC Avant Garde" w:hAnsi="ITC Avant Garde"/>
                      <w:bCs/>
                      <w:sz w:val="18"/>
                      <w:szCs w:val="18"/>
                      <w:lang w:val="es-ES_tradnl"/>
                    </w:rPr>
                    <w:t>de presentar la información pre</w:t>
                  </w:r>
                  <w:r w:rsidR="006B5FDA">
                    <w:rPr>
                      <w:rFonts w:ascii="ITC Avant Garde" w:hAnsi="ITC Avant Garde"/>
                      <w:bCs/>
                      <w:sz w:val="18"/>
                      <w:szCs w:val="18"/>
                      <w:lang w:val="es-ES_tradnl"/>
                    </w:rPr>
                    <w:t xml:space="preserve">vista </w:t>
                  </w:r>
                  <w:r w:rsidR="000E1D0F">
                    <w:rPr>
                      <w:rFonts w:ascii="ITC Avant Garde" w:hAnsi="ITC Avant Garde"/>
                      <w:bCs/>
                      <w:sz w:val="18"/>
                      <w:szCs w:val="18"/>
                      <w:lang w:val="es-ES_tradnl"/>
                    </w:rPr>
                    <w:t xml:space="preserve">en dos disposiciones distintas: </w:t>
                  </w:r>
                  <w:r w:rsidR="006B5FDA">
                    <w:rPr>
                      <w:rFonts w:ascii="ITC Avant Garde" w:hAnsi="ITC Avant Garde"/>
                      <w:bCs/>
                      <w:sz w:val="18"/>
                      <w:szCs w:val="18"/>
                      <w:lang w:val="es-ES_tradnl"/>
                    </w:rPr>
                    <w:t xml:space="preserve"> la</w:t>
                  </w:r>
                  <w:r>
                    <w:rPr>
                      <w:rFonts w:ascii="ITC Avant Garde" w:hAnsi="ITC Avant Garde"/>
                      <w:bCs/>
                      <w:sz w:val="18"/>
                      <w:szCs w:val="18"/>
                      <w:lang w:val="es-ES_tradnl"/>
                    </w:rPr>
                    <w:t xml:space="preserve"> </w:t>
                  </w:r>
                  <w:r w:rsidRPr="00727DFD">
                    <w:rPr>
                      <w:rFonts w:ascii="ITC Avant Garde" w:hAnsi="ITC Avant Garde"/>
                      <w:b/>
                      <w:sz w:val="18"/>
                      <w:szCs w:val="18"/>
                    </w:rPr>
                    <w:t>DT IFT-013-2016</w:t>
                  </w:r>
                  <w:r w:rsidRPr="009E4A56">
                    <w:rPr>
                      <w:rFonts w:ascii="ITC Avant Garde" w:hAnsi="ITC Avant Garde"/>
                      <w:sz w:val="18"/>
                      <w:szCs w:val="18"/>
                    </w:rPr>
                    <w:t>,</w:t>
                  </w:r>
                  <w:r>
                    <w:rPr>
                      <w:rFonts w:ascii="ITC Avant Garde" w:hAnsi="ITC Avant Garde"/>
                      <w:b/>
                      <w:sz w:val="18"/>
                      <w:szCs w:val="18"/>
                    </w:rPr>
                    <w:t xml:space="preserve"> </w:t>
                  </w:r>
                  <w:r>
                    <w:rPr>
                      <w:rFonts w:ascii="ITC Avant Garde" w:hAnsi="ITC Avant Garde"/>
                      <w:sz w:val="18"/>
                      <w:szCs w:val="18"/>
                    </w:rPr>
                    <w:t xml:space="preserve">y </w:t>
                  </w:r>
                  <w:r w:rsidRPr="009E4A56">
                    <w:rPr>
                      <w:rFonts w:ascii="ITC Avant Garde" w:hAnsi="ITC Avant Garde"/>
                      <w:sz w:val="18"/>
                      <w:szCs w:val="18"/>
                    </w:rPr>
                    <w:t xml:space="preserve">el </w:t>
                  </w:r>
                  <w:r w:rsidRPr="009E4A56">
                    <w:rPr>
                      <w:rFonts w:ascii="ITC Avant Garde" w:hAnsi="ITC Avant Garde"/>
                      <w:b/>
                      <w:sz w:val="18"/>
                      <w:szCs w:val="18"/>
                    </w:rPr>
                    <w:t>Acuerdo ITLP</w:t>
                  </w:r>
                  <w:r w:rsidR="000B2316">
                    <w:rPr>
                      <w:rFonts w:ascii="ITC Avant Garde" w:hAnsi="ITC Avant Garde"/>
                      <w:b/>
                      <w:sz w:val="18"/>
                      <w:szCs w:val="18"/>
                    </w:rPr>
                    <w:t xml:space="preserve">; </w:t>
                  </w:r>
                  <w:r w:rsidR="000B2316" w:rsidRPr="000B2316">
                    <w:rPr>
                      <w:rFonts w:ascii="ITC Avant Garde" w:hAnsi="ITC Avant Garde"/>
                      <w:bCs/>
                      <w:sz w:val="18"/>
                      <w:szCs w:val="18"/>
                    </w:rPr>
                    <w:t>en especial</w:t>
                  </w:r>
                  <w:r w:rsidR="00421B95">
                    <w:rPr>
                      <w:rFonts w:ascii="ITC Avant Garde" w:hAnsi="ITC Avant Garde"/>
                      <w:sz w:val="18"/>
                      <w:szCs w:val="18"/>
                    </w:rPr>
                    <w:t xml:space="preserve">, </w:t>
                  </w:r>
                  <w:r>
                    <w:rPr>
                      <w:rFonts w:ascii="ITC Avant Garde" w:hAnsi="ITC Avant Garde"/>
                      <w:sz w:val="18"/>
                      <w:szCs w:val="18"/>
                    </w:rPr>
                    <w:t xml:space="preserve">la </w:t>
                  </w:r>
                  <w:r w:rsidRPr="007238D9">
                    <w:rPr>
                      <w:rFonts w:ascii="ITC Avant Garde" w:hAnsi="ITC Avant Garde"/>
                      <w:sz w:val="18"/>
                      <w:szCs w:val="18"/>
                    </w:rPr>
                    <w:t xml:space="preserve">obligación de carácter técnico </w:t>
                  </w:r>
                  <w:r w:rsidR="009F19DC">
                    <w:rPr>
                      <w:rFonts w:ascii="ITC Avant Garde" w:hAnsi="ITC Avant Garde"/>
                      <w:sz w:val="18"/>
                      <w:szCs w:val="18"/>
                    </w:rPr>
                    <w:t xml:space="preserve">relativa a </w:t>
                  </w:r>
                  <w:r w:rsidRPr="007238D9">
                    <w:rPr>
                      <w:rFonts w:ascii="ITC Avant Garde" w:hAnsi="ITC Avant Garde"/>
                      <w:sz w:val="18"/>
                      <w:szCs w:val="18"/>
                    </w:rPr>
                    <w:t xml:space="preserve">manifestar bajo protesta de decir verdad que </w:t>
                  </w:r>
                  <w:r w:rsidR="009F19DC">
                    <w:rPr>
                      <w:rFonts w:ascii="ITC Avant Garde" w:hAnsi="ITC Avant Garde"/>
                      <w:sz w:val="18"/>
                      <w:szCs w:val="18"/>
                    </w:rPr>
                    <w:t xml:space="preserve">dichos concesionarios </w:t>
                  </w:r>
                  <w:r w:rsidRPr="007238D9">
                    <w:rPr>
                      <w:rFonts w:ascii="ITC Avant Garde" w:hAnsi="ITC Avant Garde"/>
                      <w:sz w:val="18"/>
                      <w:szCs w:val="18"/>
                    </w:rPr>
                    <w:t>han realizado las pruebas de comportamiento referidas en el punto III de los actuales formatos denominados “Información Técnica, Legal y Programática”</w:t>
                  </w:r>
                  <w:r w:rsidR="000B2316">
                    <w:rPr>
                      <w:rFonts w:ascii="ITC Avant Garde" w:hAnsi="ITC Avant Garde"/>
                      <w:sz w:val="18"/>
                      <w:szCs w:val="18"/>
                    </w:rPr>
                    <w:t>,</w:t>
                  </w:r>
                  <w:r>
                    <w:rPr>
                      <w:rFonts w:ascii="ITC Avant Garde" w:hAnsi="ITC Avant Garde"/>
                      <w:sz w:val="18"/>
                      <w:szCs w:val="18"/>
                    </w:rPr>
                    <w:t xml:space="preserve"> lo que representa un gasto </w:t>
                  </w:r>
                  <w:r>
                    <w:rPr>
                      <w:rFonts w:ascii="ITC Avant Garde" w:hAnsi="ITC Avant Garde"/>
                      <w:sz w:val="18"/>
                      <w:szCs w:val="18"/>
                    </w:rPr>
                    <w:lastRenderedPageBreak/>
                    <w:t xml:space="preserve">importante para los mismos. </w:t>
                  </w:r>
                </w:p>
                <w:p w14:paraId="3C317C2B" w14:textId="77777777" w:rsidR="009F19DC" w:rsidRDefault="009F19DC" w:rsidP="00B448F6">
                  <w:pPr>
                    <w:jc w:val="both"/>
                    <w:rPr>
                      <w:rFonts w:ascii="ITC Avant Garde" w:hAnsi="ITC Avant Garde"/>
                      <w:sz w:val="18"/>
                      <w:szCs w:val="18"/>
                    </w:rPr>
                  </w:pPr>
                </w:p>
                <w:p w14:paraId="51755968" w14:textId="2A330819" w:rsidR="009F19DC" w:rsidRDefault="009F19DC" w:rsidP="00B448F6">
                  <w:pPr>
                    <w:jc w:val="both"/>
                    <w:rPr>
                      <w:rFonts w:ascii="ITC Avant Garde" w:hAnsi="ITC Avant Garde"/>
                      <w:bCs/>
                      <w:sz w:val="18"/>
                      <w:szCs w:val="18"/>
                      <w:lang w:val="es-ES_tradnl"/>
                    </w:rPr>
                  </w:pPr>
                  <w:r>
                    <w:rPr>
                      <w:rFonts w:ascii="ITC Avant Garde" w:hAnsi="ITC Avant Garde"/>
                      <w:sz w:val="18"/>
                      <w:szCs w:val="18"/>
                    </w:rPr>
                    <w:t>Asimismo, continuaría presentándose la información</w:t>
                  </w:r>
                  <w:r w:rsidR="000E1D0F">
                    <w:rPr>
                      <w:rFonts w:ascii="ITC Avant Garde" w:hAnsi="ITC Avant Garde"/>
                      <w:sz w:val="18"/>
                      <w:szCs w:val="18"/>
                    </w:rPr>
                    <w:t xml:space="preserve"> de manera física</w:t>
                  </w:r>
                  <w:r>
                    <w:rPr>
                      <w:rFonts w:ascii="ITC Avant Garde" w:hAnsi="ITC Avant Garde"/>
                      <w:sz w:val="18"/>
                      <w:szCs w:val="18"/>
                    </w:rPr>
                    <w:t xml:space="preserve"> a través </w:t>
                  </w:r>
                  <w:r w:rsidR="000E1D0F">
                    <w:rPr>
                      <w:rFonts w:ascii="ITC Avant Garde" w:hAnsi="ITC Avant Garde"/>
                      <w:sz w:val="18"/>
                      <w:szCs w:val="18"/>
                    </w:rPr>
                    <w:t>de la oficialía de partes del Instituto</w:t>
                  </w:r>
                  <w:r>
                    <w:rPr>
                      <w:rFonts w:ascii="ITC Avant Garde" w:hAnsi="ITC Avant Garde"/>
                      <w:sz w:val="18"/>
                      <w:szCs w:val="18"/>
                    </w:rPr>
                    <w:t xml:space="preserve">, sin que </w:t>
                  </w:r>
                  <w:r w:rsidR="000E1D0F">
                    <w:rPr>
                      <w:rFonts w:ascii="ITC Avant Garde" w:hAnsi="ITC Avant Garde"/>
                      <w:sz w:val="18"/>
                      <w:szCs w:val="18"/>
                    </w:rPr>
                    <w:t xml:space="preserve">exista la posibilidad de presentarla en línea a través </w:t>
                  </w:r>
                  <w:r w:rsidR="000B2316">
                    <w:rPr>
                      <w:rFonts w:ascii="ITC Avant Garde" w:hAnsi="ITC Avant Garde"/>
                      <w:sz w:val="18"/>
                      <w:szCs w:val="18"/>
                    </w:rPr>
                    <w:t>de la Ventanilla Electrónica del Instituto</w:t>
                  </w:r>
                  <w:r>
                    <w:rPr>
                      <w:rFonts w:ascii="ITC Avant Garde" w:hAnsi="ITC Avant Garde"/>
                      <w:sz w:val="18"/>
                      <w:szCs w:val="18"/>
                    </w:rPr>
                    <w:t>, por lo que se perdería la oportunidad de digitalizar dicho trámite y hacerlo más sencillo y ágil</w:t>
                  </w:r>
                  <w:r w:rsidR="000E1D0F">
                    <w:rPr>
                      <w:rFonts w:ascii="ITC Avant Garde" w:hAnsi="ITC Avant Garde"/>
                      <w:sz w:val="18"/>
                      <w:szCs w:val="18"/>
                    </w:rPr>
                    <w:t xml:space="preserve"> en beneficio de los regulados</w:t>
                  </w:r>
                  <w:r>
                    <w:rPr>
                      <w:rFonts w:ascii="ITC Avant Garde" w:hAnsi="ITC Avant Garde"/>
                      <w:sz w:val="18"/>
                      <w:szCs w:val="18"/>
                    </w:rPr>
                    <w:t xml:space="preserve">. </w:t>
                  </w:r>
                </w:p>
                <w:p w14:paraId="1DF3D82E" w14:textId="77777777" w:rsidR="007238D9" w:rsidRDefault="007238D9" w:rsidP="00B448F6">
                  <w:pPr>
                    <w:jc w:val="both"/>
                    <w:rPr>
                      <w:rFonts w:ascii="ITC Avant Garde" w:hAnsi="ITC Avant Garde"/>
                      <w:bCs/>
                      <w:sz w:val="18"/>
                      <w:szCs w:val="18"/>
                      <w:lang w:val="es-ES_tradnl"/>
                    </w:rPr>
                  </w:pPr>
                </w:p>
                <w:p w14:paraId="0F7C938F" w14:textId="58F51A09" w:rsidR="00B448F6" w:rsidRDefault="009F19DC" w:rsidP="000E1D0F">
                  <w:pPr>
                    <w:jc w:val="both"/>
                    <w:rPr>
                      <w:rFonts w:ascii="ITC Avant Garde" w:hAnsi="ITC Avant Garde"/>
                      <w:sz w:val="18"/>
                      <w:szCs w:val="18"/>
                      <w:lang w:val="es-ES"/>
                    </w:rPr>
                  </w:pPr>
                  <w:r w:rsidRPr="00622DF9">
                    <w:rPr>
                      <w:rFonts w:ascii="ITC Avant Garde" w:hAnsi="ITC Avant Garde"/>
                      <w:bCs/>
                      <w:sz w:val="18"/>
                      <w:szCs w:val="18"/>
                      <w:lang w:val="es-ES_tradnl"/>
                    </w:rPr>
                    <w:t>Por otro lado, el</w:t>
                  </w:r>
                  <w:r w:rsidR="00B448F6" w:rsidRPr="00622DF9">
                    <w:rPr>
                      <w:rFonts w:ascii="ITC Avant Garde" w:hAnsi="ITC Avant Garde"/>
                      <w:bCs/>
                      <w:sz w:val="18"/>
                      <w:szCs w:val="18"/>
                      <w:lang w:val="es-ES_tradnl"/>
                    </w:rPr>
                    <w:t xml:space="preserve"> Instituto</w:t>
                  </w:r>
                  <w:r w:rsidR="00B448F6" w:rsidRPr="00622DF9">
                    <w:rPr>
                      <w:rFonts w:ascii="ITC Avant Garde" w:hAnsi="ITC Avant Garde"/>
                      <w:sz w:val="18"/>
                      <w:szCs w:val="18"/>
                      <w:lang w:val="es-ES_tradnl"/>
                    </w:rPr>
                    <w:t xml:space="preserve"> no </w:t>
                  </w:r>
                  <w:r w:rsidR="00B448F6" w:rsidRPr="00622DF9">
                    <w:rPr>
                      <w:rFonts w:ascii="ITC Avant Garde" w:hAnsi="ITC Avant Garde"/>
                      <w:bCs/>
                      <w:sz w:val="18"/>
                      <w:szCs w:val="18"/>
                      <w:lang w:val="es-ES_tradnl"/>
                    </w:rPr>
                    <w:t xml:space="preserve">contaría </w:t>
                  </w:r>
                  <w:r w:rsidR="00622DF9">
                    <w:rPr>
                      <w:rFonts w:ascii="ITC Avant Garde" w:hAnsi="ITC Avant Garde"/>
                      <w:bCs/>
                      <w:sz w:val="18"/>
                      <w:szCs w:val="18"/>
                      <w:lang w:val="es-ES_tradnl"/>
                    </w:rPr>
                    <w:t>de manera sistemática</w:t>
                  </w:r>
                  <w:r w:rsidR="000E1D0F">
                    <w:rPr>
                      <w:rFonts w:ascii="ITC Avant Garde" w:hAnsi="ITC Avant Garde"/>
                      <w:bCs/>
                      <w:sz w:val="18"/>
                      <w:szCs w:val="18"/>
                      <w:lang w:val="es-ES_tradnl"/>
                    </w:rPr>
                    <w:t xml:space="preserve"> y actualizada</w:t>
                  </w:r>
                  <w:r w:rsidR="00622DF9">
                    <w:rPr>
                      <w:rFonts w:ascii="ITC Avant Garde" w:hAnsi="ITC Avant Garde"/>
                      <w:bCs/>
                      <w:sz w:val="18"/>
                      <w:szCs w:val="18"/>
                      <w:lang w:val="es-ES_tradnl"/>
                    </w:rPr>
                    <w:t xml:space="preserve"> con </w:t>
                  </w:r>
                  <w:r w:rsidR="007238D9" w:rsidRPr="00622DF9">
                    <w:rPr>
                      <w:rFonts w:ascii="ITC Avant Garde" w:hAnsi="ITC Avant Garde"/>
                      <w:bCs/>
                      <w:sz w:val="18"/>
                      <w:szCs w:val="18"/>
                      <w:lang w:val="es-ES_tradnl"/>
                    </w:rPr>
                    <w:t>información</w:t>
                  </w:r>
                  <w:r w:rsidR="00B448F6" w:rsidRPr="00622DF9">
                    <w:rPr>
                      <w:rFonts w:ascii="ITC Avant Garde" w:hAnsi="ITC Avant Garde"/>
                      <w:bCs/>
                      <w:sz w:val="18"/>
                      <w:szCs w:val="18"/>
                      <w:lang w:val="es-ES_tradnl"/>
                    </w:rPr>
                    <w:t xml:space="preserve"> </w:t>
                  </w:r>
                  <w:r w:rsidR="008B1A85">
                    <w:rPr>
                      <w:rFonts w:ascii="ITC Avant Garde" w:hAnsi="ITC Avant Garde"/>
                      <w:bCs/>
                      <w:sz w:val="18"/>
                      <w:szCs w:val="18"/>
                      <w:lang w:val="es-ES_tradnl"/>
                    </w:rPr>
                    <w:t xml:space="preserve">relacionada </w:t>
                  </w:r>
                  <w:r w:rsidR="008B1A85">
                    <w:rPr>
                      <w:rFonts w:ascii="ITC Avant Garde" w:hAnsi="ITC Avant Garde"/>
                      <w:sz w:val="18"/>
                      <w:szCs w:val="18"/>
                      <w:lang w:val="es-ES_tradnl"/>
                    </w:rPr>
                    <w:t>con</w:t>
                  </w:r>
                  <w:r w:rsidR="00B448F6" w:rsidRPr="00622DF9">
                    <w:rPr>
                      <w:rFonts w:ascii="ITC Avant Garde" w:hAnsi="ITC Avant Garde"/>
                      <w:sz w:val="18"/>
                      <w:szCs w:val="18"/>
                      <w:lang w:val="es-ES_tradnl"/>
                    </w:rPr>
                    <w:t xml:space="preserve"> </w:t>
                  </w:r>
                  <w:r w:rsidR="00B448F6" w:rsidRPr="00622DF9">
                    <w:rPr>
                      <w:rFonts w:ascii="ITC Avant Garde" w:hAnsi="ITC Avant Garde"/>
                      <w:bCs/>
                      <w:sz w:val="18"/>
                      <w:szCs w:val="18"/>
                      <w:lang w:val="es-ES_tradnl"/>
                    </w:rPr>
                    <w:t xml:space="preserve">el </w:t>
                  </w:r>
                  <w:r w:rsidR="008B1A85">
                    <w:rPr>
                      <w:rFonts w:ascii="ITC Avant Garde" w:hAnsi="ITC Avant Garde"/>
                      <w:bCs/>
                      <w:sz w:val="18"/>
                      <w:szCs w:val="18"/>
                      <w:lang w:val="es-ES_tradnl"/>
                    </w:rPr>
                    <w:t>ejercicio de</w:t>
                  </w:r>
                  <w:r w:rsidR="00B448F6" w:rsidRPr="00622DF9">
                    <w:rPr>
                      <w:rFonts w:ascii="ITC Avant Garde" w:hAnsi="ITC Avant Garde"/>
                      <w:sz w:val="18"/>
                      <w:szCs w:val="18"/>
                      <w:lang w:val="es-ES"/>
                    </w:rPr>
                    <w:t xml:space="preserve"> diversas atribuciones.</w:t>
                  </w:r>
                  <w:r w:rsidR="00B448F6" w:rsidRPr="00996D0B">
                    <w:rPr>
                      <w:rFonts w:ascii="ITC Avant Garde" w:hAnsi="ITC Avant Garde"/>
                      <w:sz w:val="18"/>
                      <w:szCs w:val="18"/>
                      <w:lang w:val="es-ES"/>
                    </w:rPr>
                    <w:t xml:space="preserve"> </w:t>
                  </w:r>
                </w:p>
                <w:p w14:paraId="2EB917AE" w14:textId="6C90F10E" w:rsidR="000B2316" w:rsidRPr="00800DCB" w:rsidRDefault="000B2316" w:rsidP="000E1D0F">
                  <w:pPr>
                    <w:jc w:val="both"/>
                    <w:rPr>
                      <w:rFonts w:ascii="ITC Avant Garde" w:hAnsi="ITC Avant Garde"/>
                      <w:sz w:val="18"/>
                      <w:szCs w:val="18"/>
                    </w:rPr>
                  </w:pPr>
                </w:p>
              </w:tc>
            </w:tr>
            <w:tr w:rsidR="007238D9" w:rsidRPr="002404A9" w14:paraId="5CE2A5F3" w14:textId="77777777" w:rsidTr="00B448F6">
              <w:sdt>
                <w:sdtPr>
                  <w:rPr>
                    <w:rFonts w:ascii="ITC Avant Garde" w:hAnsi="ITC Avant Garde"/>
                    <w:i/>
                    <w:sz w:val="18"/>
                    <w:szCs w:val="18"/>
                  </w:rPr>
                  <w:alias w:val="Alternativa evaluada"/>
                  <w:tag w:val="Alternativa evaluada"/>
                  <w:id w:val="1023445001"/>
                  <w:placeholder>
                    <w:docPart w:val="C1467CCB22FF4F87988F914DA260DAC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670FA1" w14:textId="77777777" w:rsidR="00B448F6" w:rsidRDefault="00B448F6" w:rsidP="00B448F6">
                      <w:pPr>
                        <w:rPr>
                          <w:rFonts w:ascii="ITC Avant Garde" w:hAnsi="ITC Avant Garde"/>
                          <w:i/>
                          <w:sz w:val="18"/>
                          <w:szCs w:val="18"/>
                        </w:rPr>
                      </w:pPr>
                      <w:r w:rsidDel="00840AA9">
                        <w:rPr>
                          <w:rFonts w:ascii="ITC Avant Garde" w:hAnsi="ITC Avant Garde"/>
                          <w:i/>
                          <w:sz w:val="18"/>
                          <w:szCs w:val="18"/>
                        </w:rPr>
                        <w:t>Eliminar regulación</w:t>
                      </w:r>
                    </w:p>
                  </w:tc>
                </w:sdtContent>
              </w:sdt>
              <w:tc>
                <w:tcPr>
                  <w:tcW w:w="2654" w:type="dxa"/>
                  <w:tcBorders>
                    <w:left w:val="single" w:sz="4" w:space="0" w:color="auto"/>
                  </w:tcBorders>
                </w:tcPr>
                <w:p w14:paraId="35CF60D1" w14:textId="083BDB71" w:rsidR="00B448F6" w:rsidRDefault="00B448F6" w:rsidP="000F3F1D">
                  <w:pPr>
                    <w:jc w:val="both"/>
                    <w:rPr>
                      <w:rFonts w:ascii="ITC Avant Garde" w:hAnsi="ITC Avant Garde"/>
                      <w:sz w:val="18"/>
                      <w:szCs w:val="18"/>
                    </w:rPr>
                  </w:pPr>
                  <w:r>
                    <w:rPr>
                      <w:rFonts w:ascii="ITC Avant Garde" w:hAnsi="ITC Avant Garde"/>
                      <w:sz w:val="18"/>
                      <w:szCs w:val="18"/>
                    </w:rPr>
                    <w:t>Consiste en</w:t>
                  </w:r>
                  <w:r w:rsidR="000B2316">
                    <w:rPr>
                      <w:rFonts w:ascii="ITC Avant Garde" w:hAnsi="ITC Avant Garde"/>
                      <w:sz w:val="18"/>
                      <w:szCs w:val="18"/>
                    </w:rPr>
                    <w:t xml:space="preserve"> </w:t>
                  </w:r>
                  <w:r w:rsidR="00622DF9">
                    <w:rPr>
                      <w:rFonts w:ascii="ITC Avant Garde" w:hAnsi="ITC Avant Garde"/>
                      <w:sz w:val="18"/>
                      <w:szCs w:val="18"/>
                    </w:rPr>
                    <w:t>dero</w:t>
                  </w:r>
                  <w:r>
                    <w:rPr>
                      <w:rFonts w:ascii="ITC Avant Garde" w:hAnsi="ITC Avant Garde"/>
                      <w:sz w:val="18"/>
                      <w:szCs w:val="18"/>
                    </w:rPr>
                    <w:t xml:space="preserve">gar </w:t>
                  </w:r>
                  <w:r w:rsidR="000A55F6">
                    <w:rPr>
                      <w:rFonts w:ascii="ITC Avant Garde" w:hAnsi="ITC Avant Garde"/>
                      <w:sz w:val="18"/>
                      <w:szCs w:val="18"/>
                    </w:rPr>
                    <w:t xml:space="preserve">de </w:t>
                  </w:r>
                  <w:r>
                    <w:rPr>
                      <w:rFonts w:ascii="ITC Avant Garde" w:hAnsi="ITC Avant Garde"/>
                      <w:sz w:val="18"/>
                      <w:szCs w:val="18"/>
                    </w:rPr>
                    <w:t xml:space="preserve">la </w:t>
                  </w:r>
                  <w:r w:rsidR="00622DF9">
                    <w:rPr>
                      <w:rFonts w:ascii="ITC Avant Garde" w:hAnsi="ITC Avant Garde"/>
                      <w:sz w:val="18"/>
                      <w:szCs w:val="18"/>
                    </w:rPr>
                    <w:t>DT IFT-013-2016</w:t>
                  </w:r>
                  <w:r w:rsidR="000A55F6">
                    <w:rPr>
                      <w:rFonts w:ascii="ITC Avant Garde" w:hAnsi="ITC Avant Garde"/>
                      <w:sz w:val="18"/>
                      <w:szCs w:val="18"/>
                    </w:rPr>
                    <w:t xml:space="preserve"> </w:t>
                  </w:r>
                  <w:r w:rsidR="000A55F6" w:rsidRPr="000A55F6">
                    <w:rPr>
                      <w:rFonts w:ascii="ITC Avant Garde" w:hAnsi="ITC Avant Garde"/>
                      <w:sz w:val="18"/>
                      <w:szCs w:val="18"/>
                    </w:rPr>
                    <w:t>el segundo párrafo del Capítulo 12, el párrafo tercero del Capítulo 3</w:t>
                  </w:r>
                  <w:r w:rsidR="000A55F6">
                    <w:rPr>
                      <w:rFonts w:ascii="ITC Avant Garde" w:hAnsi="ITC Avant Garde"/>
                      <w:sz w:val="18"/>
                      <w:szCs w:val="18"/>
                    </w:rPr>
                    <w:t>,</w:t>
                  </w:r>
                  <w:r w:rsidR="000A55F6" w:rsidRPr="000A55F6">
                    <w:rPr>
                      <w:rFonts w:ascii="ITC Avant Garde" w:hAnsi="ITC Avant Garde"/>
                      <w:sz w:val="18"/>
                      <w:szCs w:val="18"/>
                    </w:rPr>
                    <w:t xml:space="preserve"> el Capítulo 13 y el Apéndice C del Anexo</w:t>
                  </w:r>
                  <w:r w:rsidR="000F3F1D">
                    <w:rPr>
                      <w:rFonts w:ascii="ITC Avant Garde" w:hAnsi="ITC Avant Garde"/>
                      <w:sz w:val="18"/>
                      <w:szCs w:val="18"/>
                    </w:rPr>
                    <w:t>, así como</w:t>
                  </w:r>
                  <w:r w:rsidR="000B2316">
                    <w:rPr>
                      <w:rFonts w:ascii="ITC Avant Garde" w:hAnsi="ITC Avant Garde"/>
                      <w:sz w:val="18"/>
                      <w:szCs w:val="18"/>
                    </w:rPr>
                    <w:t xml:space="preserve"> </w:t>
                  </w:r>
                  <w:r w:rsidR="00271D16">
                    <w:rPr>
                      <w:rFonts w:ascii="ITC Avant Garde" w:hAnsi="ITC Avant Garde"/>
                      <w:sz w:val="18"/>
                      <w:szCs w:val="18"/>
                    </w:rPr>
                    <w:t>derogar</w:t>
                  </w:r>
                  <w:r w:rsidR="000F3F1D" w:rsidRPr="000F3F1D">
                    <w:rPr>
                      <w:rFonts w:ascii="ITC Avant Garde" w:hAnsi="ITC Avant Garde"/>
                      <w:sz w:val="18"/>
                      <w:szCs w:val="18"/>
                    </w:rPr>
                    <w:t xml:space="preserve"> </w:t>
                  </w:r>
                  <w:r w:rsidR="000B2316">
                    <w:rPr>
                      <w:rFonts w:ascii="ITC Avant Garde" w:hAnsi="ITC Avant Garde"/>
                      <w:sz w:val="18"/>
                      <w:szCs w:val="18"/>
                    </w:rPr>
                    <w:t>el</w:t>
                  </w:r>
                  <w:r w:rsidR="00622DF9" w:rsidRPr="00622DF9">
                    <w:rPr>
                      <w:rFonts w:ascii="ITC Avant Garde" w:hAnsi="ITC Avant Garde"/>
                      <w:sz w:val="18"/>
                      <w:szCs w:val="18"/>
                    </w:rPr>
                    <w:t xml:space="preserve"> Acuerdo ITLP</w:t>
                  </w:r>
                  <w:r>
                    <w:rPr>
                      <w:rFonts w:ascii="ITC Avant Garde" w:hAnsi="ITC Avant Garde"/>
                      <w:sz w:val="18"/>
                      <w:szCs w:val="18"/>
                    </w:rPr>
                    <w:t>.</w:t>
                  </w:r>
                </w:p>
              </w:tc>
              <w:tc>
                <w:tcPr>
                  <w:tcW w:w="2028" w:type="dxa"/>
                </w:tcPr>
                <w:p w14:paraId="6FC1F6C8" w14:textId="77777777" w:rsidR="00B448F6" w:rsidRDefault="00B448F6" w:rsidP="00B448F6">
                  <w:pPr>
                    <w:jc w:val="both"/>
                    <w:rPr>
                      <w:rFonts w:ascii="ITC Avant Garde" w:hAnsi="ITC Avant Garde"/>
                      <w:sz w:val="18"/>
                      <w:szCs w:val="18"/>
                    </w:rPr>
                  </w:pPr>
                  <w:r>
                    <w:rPr>
                      <w:rFonts w:ascii="ITC Avant Garde" w:hAnsi="ITC Avant Garde"/>
                      <w:sz w:val="18"/>
                      <w:szCs w:val="18"/>
                    </w:rPr>
                    <w:t>Se eliminan los costos asociados al cumplimiento de las disposiciones de carácter general vigentes</w:t>
                  </w:r>
                  <w:r w:rsidR="00F26D0E">
                    <w:rPr>
                      <w:rFonts w:ascii="ITC Avant Garde" w:hAnsi="ITC Avant Garde"/>
                      <w:sz w:val="18"/>
                      <w:szCs w:val="18"/>
                    </w:rPr>
                    <w:t>, por parte de los concesionarios del servicio público de radiodifusión</w:t>
                  </w:r>
                  <w:r>
                    <w:rPr>
                      <w:rFonts w:ascii="ITC Avant Garde" w:hAnsi="ITC Avant Garde"/>
                      <w:sz w:val="18"/>
                      <w:szCs w:val="18"/>
                    </w:rPr>
                    <w:t>.</w:t>
                  </w:r>
                  <w:r w:rsidR="00F26D0E">
                    <w:rPr>
                      <w:rFonts w:ascii="ITC Avant Garde" w:hAnsi="ITC Avant Garde"/>
                      <w:sz w:val="18"/>
                      <w:szCs w:val="18"/>
                    </w:rPr>
                    <w:t xml:space="preserve"> </w:t>
                  </w:r>
                </w:p>
                <w:p w14:paraId="7F255415" w14:textId="77777777" w:rsidR="00F26D0E" w:rsidRDefault="00F26D0E" w:rsidP="00B448F6">
                  <w:pPr>
                    <w:jc w:val="both"/>
                    <w:rPr>
                      <w:rFonts w:ascii="ITC Avant Garde" w:hAnsi="ITC Avant Garde"/>
                      <w:sz w:val="18"/>
                      <w:szCs w:val="18"/>
                    </w:rPr>
                  </w:pPr>
                </w:p>
                <w:p w14:paraId="5617AC87" w14:textId="4DF4B97D" w:rsidR="00F26D0E" w:rsidRPr="002325F5" w:rsidRDefault="00F26D0E" w:rsidP="00F26D0E">
                  <w:pPr>
                    <w:jc w:val="both"/>
                    <w:rPr>
                      <w:rFonts w:ascii="ITC Avant Garde" w:hAnsi="ITC Avant Garde"/>
                      <w:sz w:val="18"/>
                      <w:szCs w:val="18"/>
                    </w:rPr>
                  </w:pPr>
                </w:p>
              </w:tc>
              <w:tc>
                <w:tcPr>
                  <w:tcW w:w="2172" w:type="dxa"/>
                </w:tcPr>
                <w:p w14:paraId="65429D78" w14:textId="77777777" w:rsidR="00622DF9" w:rsidRDefault="00B448F6" w:rsidP="00B448F6">
                  <w:pPr>
                    <w:jc w:val="both"/>
                    <w:rPr>
                      <w:rFonts w:ascii="ITC Avant Garde" w:hAnsi="ITC Avant Garde"/>
                      <w:sz w:val="18"/>
                      <w:szCs w:val="18"/>
                      <w:lang w:val="es-ES_tradnl"/>
                    </w:rPr>
                  </w:pPr>
                  <w:r w:rsidRPr="002325F5">
                    <w:rPr>
                      <w:rFonts w:ascii="ITC Avant Garde" w:hAnsi="ITC Avant Garde"/>
                      <w:bCs/>
                      <w:sz w:val="18"/>
                      <w:szCs w:val="18"/>
                      <w:lang w:val="es-ES_tradnl"/>
                    </w:rPr>
                    <w:t>El Instituto</w:t>
                  </w:r>
                  <w:r w:rsidRPr="002325F5">
                    <w:rPr>
                      <w:rFonts w:ascii="ITC Avant Garde" w:hAnsi="ITC Avant Garde"/>
                      <w:sz w:val="18"/>
                      <w:szCs w:val="18"/>
                      <w:lang w:val="es-ES_tradnl"/>
                    </w:rPr>
                    <w:t xml:space="preserve"> no </w:t>
                  </w:r>
                  <w:r w:rsidR="00622DF9">
                    <w:rPr>
                      <w:rFonts w:ascii="ITC Avant Garde" w:hAnsi="ITC Avant Garde"/>
                      <w:bCs/>
                      <w:sz w:val="18"/>
                      <w:szCs w:val="18"/>
                      <w:lang w:val="es-ES_tradnl"/>
                    </w:rPr>
                    <w:t>contaría</w:t>
                  </w:r>
                  <w:r w:rsidRPr="002325F5">
                    <w:rPr>
                      <w:rFonts w:ascii="ITC Avant Garde" w:hAnsi="ITC Avant Garde"/>
                      <w:bCs/>
                      <w:sz w:val="18"/>
                      <w:szCs w:val="18"/>
                      <w:lang w:val="es-ES_tradnl"/>
                    </w:rPr>
                    <w:t xml:space="preserve"> con</w:t>
                  </w:r>
                  <w:r>
                    <w:rPr>
                      <w:rFonts w:ascii="ITC Avant Garde" w:hAnsi="ITC Avant Garde"/>
                      <w:bCs/>
                      <w:sz w:val="18"/>
                      <w:szCs w:val="18"/>
                      <w:lang w:val="es-ES_tradnl"/>
                    </w:rPr>
                    <w:t xml:space="preserve"> </w:t>
                  </w:r>
                  <w:r w:rsidR="00622DF9">
                    <w:rPr>
                      <w:rFonts w:ascii="ITC Avant Garde" w:hAnsi="ITC Avant Garde"/>
                      <w:bCs/>
                      <w:sz w:val="18"/>
                      <w:szCs w:val="18"/>
                      <w:lang w:val="es-ES_tradnl"/>
                    </w:rPr>
                    <w:t xml:space="preserve">la </w:t>
                  </w:r>
                  <w:r w:rsidRPr="002325F5">
                    <w:rPr>
                      <w:rFonts w:ascii="ITC Avant Garde" w:hAnsi="ITC Avant Garde"/>
                      <w:sz w:val="18"/>
                      <w:szCs w:val="18"/>
                      <w:lang w:val="es-ES_tradnl"/>
                    </w:rPr>
                    <w:t xml:space="preserve">información </w:t>
                  </w:r>
                  <w:r w:rsidR="00622DF9">
                    <w:rPr>
                      <w:rFonts w:ascii="ITC Avant Garde" w:hAnsi="ITC Avant Garde"/>
                      <w:sz w:val="18"/>
                      <w:szCs w:val="18"/>
                      <w:lang w:val="es-ES_tradnl"/>
                    </w:rPr>
                    <w:t xml:space="preserve">técnica, legal, programática y económica </w:t>
                  </w:r>
                  <w:r w:rsidR="0018587C">
                    <w:rPr>
                      <w:rFonts w:ascii="ITC Avant Garde" w:hAnsi="ITC Avant Garde"/>
                      <w:sz w:val="18"/>
                      <w:szCs w:val="18"/>
                      <w:lang w:val="es-ES_tradnl"/>
                    </w:rPr>
                    <w:t>de los concesionarios de</w:t>
                  </w:r>
                  <w:r w:rsidR="005B762F">
                    <w:rPr>
                      <w:rFonts w:ascii="ITC Avant Garde" w:hAnsi="ITC Avant Garde"/>
                      <w:sz w:val="18"/>
                      <w:szCs w:val="18"/>
                      <w:lang w:val="es-ES_tradnl"/>
                    </w:rPr>
                    <w:t>l servicio de</w:t>
                  </w:r>
                  <w:r w:rsidR="0018587C">
                    <w:rPr>
                      <w:rFonts w:ascii="ITC Avant Garde" w:hAnsi="ITC Avant Garde"/>
                      <w:sz w:val="18"/>
                      <w:szCs w:val="18"/>
                      <w:lang w:val="es-ES_tradnl"/>
                    </w:rPr>
                    <w:t xml:space="preserve"> radiodifusión con la que ha contado</w:t>
                  </w:r>
                  <w:r w:rsidR="00622DF9">
                    <w:rPr>
                      <w:rFonts w:ascii="ITC Avant Garde" w:hAnsi="ITC Avant Garde"/>
                      <w:sz w:val="18"/>
                      <w:szCs w:val="18"/>
                      <w:lang w:val="es-ES_tradnl"/>
                    </w:rPr>
                    <w:t xml:space="preserve"> hasta el día de hoy </w:t>
                  </w:r>
                  <w:r w:rsidR="0018587C">
                    <w:rPr>
                      <w:rFonts w:ascii="ITC Avant Garde" w:hAnsi="ITC Avant Garde"/>
                      <w:sz w:val="18"/>
                      <w:szCs w:val="18"/>
                      <w:lang w:val="es-ES_tradnl"/>
                    </w:rPr>
                    <w:t>para el ejercicio de sus atribuciones.</w:t>
                  </w:r>
                  <w:r w:rsidR="00622DF9">
                    <w:rPr>
                      <w:rFonts w:ascii="ITC Avant Garde" w:hAnsi="ITC Avant Garde"/>
                      <w:sz w:val="18"/>
                      <w:szCs w:val="18"/>
                      <w:lang w:val="es-ES_tradnl"/>
                    </w:rPr>
                    <w:t xml:space="preserve"> </w:t>
                  </w:r>
                </w:p>
                <w:p w14:paraId="479FEA0C" w14:textId="77777777" w:rsidR="00B448F6" w:rsidRPr="00996D0B" w:rsidRDefault="00B448F6" w:rsidP="00B448F6">
                  <w:pPr>
                    <w:jc w:val="both"/>
                    <w:rPr>
                      <w:rFonts w:ascii="ITC Avant Garde" w:hAnsi="ITC Avant Garde"/>
                      <w:bCs/>
                      <w:sz w:val="18"/>
                      <w:szCs w:val="18"/>
                      <w:lang w:val="es-ES_tradnl"/>
                    </w:rPr>
                  </w:pPr>
                </w:p>
              </w:tc>
            </w:tr>
            <w:tr w:rsidR="00F33DDB" w:rsidRPr="002404A9" w14:paraId="3AA64B7D" w14:textId="77777777" w:rsidTr="00B448F6">
              <w:sdt>
                <w:sdtPr>
                  <w:rPr>
                    <w:rFonts w:ascii="ITC Avant Garde" w:hAnsi="ITC Avant Garde"/>
                    <w:i/>
                    <w:sz w:val="18"/>
                    <w:szCs w:val="18"/>
                  </w:rPr>
                  <w:alias w:val="Alternativa evaluada"/>
                  <w:tag w:val="Alternativa evaluada"/>
                  <w:id w:val="1395157985"/>
                  <w:placeholder>
                    <w:docPart w:val="A97630EA576E44A0A419C8A38860FD13"/>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054213" w14:textId="77777777" w:rsidR="00F33DDB" w:rsidRPr="004A18FE" w:rsidRDefault="00F33DDB" w:rsidP="00F33DDB">
                      <w:pPr>
                        <w:rPr>
                          <w:rFonts w:ascii="ITC Avant Garde" w:hAnsi="ITC Avant Garde"/>
                          <w:i/>
                          <w:sz w:val="18"/>
                          <w:szCs w:val="18"/>
                        </w:rPr>
                      </w:pPr>
                      <w:r w:rsidRPr="004A18FE" w:rsidDel="00840AA9">
                        <w:rPr>
                          <w:rFonts w:ascii="ITC Avant Garde" w:hAnsi="ITC Avant Garde"/>
                          <w:i/>
                          <w:sz w:val="18"/>
                          <w:szCs w:val="18"/>
                        </w:rPr>
                        <w:t>Otro tipo de regulación</w:t>
                      </w:r>
                    </w:p>
                  </w:tc>
                </w:sdtContent>
              </w:sdt>
              <w:tc>
                <w:tcPr>
                  <w:tcW w:w="2654" w:type="dxa"/>
                  <w:tcBorders>
                    <w:left w:val="single" w:sz="4" w:space="0" w:color="auto"/>
                  </w:tcBorders>
                </w:tcPr>
                <w:p w14:paraId="2AC4DB33" w14:textId="77777777" w:rsidR="00FB152B" w:rsidRPr="004A18FE" w:rsidRDefault="00FB152B" w:rsidP="00FB152B">
                  <w:pPr>
                    <w:jc w:val="both"/>
                    <w:rPr>
                      <w:rFonts w:ascii="ITC Avant Garde" w:hAnsi="ITC Avant Garde"/>
                      <w:sz w:val="18"/>
                      <w:szCs w:val="18"/>
                    </w:rPr>
                  </w:pPr>
                  <w:r w:rsidRPr="004A18FE">
                    <w:rPr>
                      <w:rFonts w:ascii="ITC Avant Garde" w:hAnsi="ITC Avant Garde"/>
                      <w:sz w:val="18"/>
                      <w:szCs w:val="18"/>
                    </w:rPr>
                    <w:t xml:space="preserve">Emitir el Anteproyecto </w:t>
                  </w:r>
                </w:p>
                <w:p w14:paraId="5D19F696" w14:textId="77777777" w:rsidR="00F33DDB" w:rsidRPr="004A18FE" w:rsidRDefault="00F33DDB" w:rsidP="00FB152B">
                  <w:pPr>
                    <w:jc w:val="both"/>
                    <w:rPr>
                      <w:rFonts w:ascii="ITC Avant Garde" w:hAnsi="ITC Avant Garde"/>
                      <w:sz w:val="18"/>
                      <w:szCs w:val="18"/>
                    </w:rPr>
                  </w:pPr>
                </w:p>
              </w:tc>
              <w:tc>
                <w:tcPr>
                  <w:tcW w:w="2028" w:type="dxa"/>
                </w:tcPr>
                <w:p w14:paraId="4815C823" w14:textId="77777777" w:rsidR="00FB152B" w:rsidRPr="004A18FE" w:rsidRDefault="00FB152B" w:rsidP="00FB152B">
                  <w:pPr>
                    <w:jc w:val="both"/>
                    <w:rPr>
                      <w:rFonts w:ascii="ITC Avant Garde" w:hAnsi="ITC Avant Garde"/>
                      <w:sz w:val="18"/>
                      <w:szCs w:val="18"/>
                    </w:rPr>
                  </w:pPr>
                  <w:r w:rsidRPr="004A18FE">
                    <w:rPr>
                      <w:rFonts w:ascii="ITC Avant Garde" w:hAnsi="ITC Avant Garde"/>
                      <w:sz w:val="18"/>
                      <w:szCs w:val="18"/>
                    </w:rPr>
                    <w:t xml:space="preserve">Las Directrices Generales compilan en un solo documento las obligaciones comprendidas en el Acuerdo ITLP y en la DT IFT-013-2016 y </w:t>
                  </w:r>
                  <w:r w:rsidRPr="004A18FE">
                    <w:rPr>
                      <w:rFonts w:ascii="ITC Avant Garde" w:hAnsi="ITC Avant Garde"/>
                      <w:sz w:val="18"/>
                      <w:szCs w:val="18"/>
                    </w:rPr>
                    <w:lastRenderedPageBreak/>
                    <w:t xml:space="preserve">simplifican la carga regulatoria a cargo de los concesionarios del servicio de radiodifusión. </w:t>
                  </w:r>
                </w:p>
                <w:p w14:paraId="06ABB2EC" w14:textId="77777777" w:rsidR="00F33DDB" w:rsidRPr="004A18FE" w:rsidRDefault="00F33DDB" w:rsidP="00F33DDB">
                  <w:pPr>
                    <w:jc w:val="both"/>
                    <w:rPr>
                      <w:rFonts w:ascii="ITC Avant Garde" w:hAnsi="ITC Avant Garde"/>
                      <w:sz w:val="18"/>
                      <w:szCs w:val="18"/>
                    </w:rPr>
                  </w:pPr>
                </w:p>
                <w:p w14:paraId="03FBB0CD" w14:textId="77777777" w:rsidR="00E53B77" w:rsidRPr="004A18FE" w:rsidRDefault="00E53B77" w:rsidP="00F33DDB">
                  <w:pPr>
                    <w:jc w:val="both"/>
                    <w:rPr>
                      <w:rFonts w:ascii="ITC Avant Garde" w:hAnsi="ITC Avant Garde"/>
                      <w:sz w:val="18"/>
                      <w:szCs w:val="18"/>
                    </w:rPr>
                  </w:pPr>
                  <w:r w:rsidRPr="004A18FE">
                    <w:rPr>
                      <w:rFonts w:ascii="ITC Avant Garde" w:hAnsi="ITC Avant Garde"/>
                      <w:sz w:val="18"/>
                      <w:szCs w:val="18"/>
                    </w:rPr>
                    <w:t xml:space="preserve">Asimismo, el Anteproyecto establece que la presentación de la información se hará a través de la Ventanilla Electrónica, lo que agilizará el cumplimiento de la obligación a cargo de los concesionarios del servicio de radiodifusión. </w:t>
                  </w:r>
                </w:p>
                <w:p w14:paraId="69BA4A43" w14:textId="77777777" w:rsidR="00E53B77" w:rsidRPr="004A18FE" w:rsidRDefault="00E53B77" w:rsidP="00F33DDB">
                  <w:pPr>
                    <w:jc w:val="both"/>
                    <w:rPr>
                      <w:rFonts w:ascii="ITC Avant Garde" w:hAnsi="ITC Avant Garde"/>
                      <w:sz w:val="18"/>
                      <w:szCs w:val="18"/>
                    </w:rPr>
                  </w:pPr>
                </w:p>
                <w:p w14:paraId="2ABFE979" w14:textId="0F845E1F" w:rsidR="00E53B77" w:rsidRPr="004A18FE" w:rsidRDefault="00E53B77" w:rsidP="00F33DDB">
                  <w:pPr>
                    <w:jc w:val="both"/>
                    <w:rPr>
                      <w:rFonts w:ascii="ITC Avant Garde" w:hAnsi="ITC Avant Garde"/>
                      <w:sz w:val="18"/>
                      <w:szCs w:val="18"/>
                    </w:rPr>
                  </w:pPr>
                  <w:r w:rsidRPr="004A18FE">
                    <w:rPr>
                      <w:rFonts w:ascii="ITC Avant Garde" w:hAnsi="ITC Avant Garde"/>
                      <w:sz w:val="18"/>
                      <w:szCs w:val="18"/>
                    </w:rPr>
                    <w:t xml:space="preserve">Igualmente, como ya se explicó en el presente análisis, se elimina información que actualmente los concesionarios del servicio de radiodifusión deben presentar en virtud de la DT IFT-013-2016 y el Acuerdo ITLP; en especial las Pruebas de Comportamiento referidas en el punto III de los actuales formatos denominados “Información Técnica, Legal y Programática”, lo que eliminará un importante costo para los concesionarios en mención. </w:t>
                  </w:r>
                </w:p>
                <w:p w14:paraId="1F6C8779" w14:textId="42C94279" w:rsidR="00E53B77" w:rsidRDefault="00E53B77" w:rsidP="00F33DDB">
                  <w:pPr>
                    <w:jc w:val="both"/>
                    <w:rPr>
                      <w:rFonts w:ascii="ITC Avant Garde" w:hAnsi="ITC Avant Garde"/>
                      <w:sz w:val="18"/>
                      <w:szCs w:val="18"/>
                    </w:rPr>
                  </w:pPr>
                </w:p>
                <w:p w14:paraId="3E07F067" w14:textId="54D6C3CD" w:rsidR="001C78C0" w:rsidRDefault="001C78C0" w:rsidP="00F33DDB">
                  <w:pPr>
                    <w:jc w:val="both"/>
                    <w:rPr>
                      <w:rFonts w:ascii="ITC Avant Garde" w:hAnsi="ITC Avant Garde"/>
                      <w:sz w:val="18"/>
                      <w:szCs w:val="18"/>
                    </w:rPr>
                  </w:pPr>
                  <w:r>
                    <w:rPr>
                      <w:rFonts w:ascii="ITC Avant Garde" w:hAnsi="ITC Avant Garde"/>
                      <w:sz w:val="18"/>
                      <w:szCs w:val="18"/>
                    </w:rPr>
                    <w:t xml:space="preserve">Asimismo, se evita presentar esta información en papel, con motivo </w:t>
                  </w:r>
                  <w:r>
                    <w:rPr>
                      <w:rFonts w:ascii="ITC Avant Garde" w:hAnsi="ITC Avant Garde"/>
                      <w:sz w:val="18"/>
                      <w:szCs w:val="18"/>
                    </w:rPr>
                    <w:lastRenderedPageBreak/>
                    <w:t xml:space="preserve">de la impresión que se hace. </w:t>
                  </w:r>
                </w:p>
                <w:p w14:paraId="45F25DEB" w14:textId="77777777" w:rsidR="001C78C0" w:rsidRPr="004A18FE" w:rsidRDefault="001C78C0" w:rsidP="00F33DDB">
                  <w:pPr>
                    <w:jc w:val="both"/>
                    <w:rPr>
                      <w:rFonts w:ascii="ITC Avant Garde" w:hAnsi="ITC Avant Garde"/>
                      <w:sz w:val="18"/>
                      <w:szCs w:val="18"/>
                    </w:rPr>
                  </w:pPr>
                </w:p>
                <w:p w14:paraId="2195EF7F" w14:textId="77777777" w:rsidR="00E53B77" w:rsidRPr="004A18FE" w:rsidRDefault="00E53B77" w:rsidP="000C6FD9">
                  <w:pPr>
                    <w:jc w:val="both"/>
                    <w:rPr>
                      <w:rFonts w:ascii="ITC Avant Garde" w:hAnsi="ITC Avant Garde"/>
                      <w:sz w:val="18"/>
                      <w:szCs w:val="18"/>
                    </w:rPr>
                  </w:pPr>
                  <w:r w:rsidRPr="004A18FE">
                    <w:rPr>
                      <w:rFonts w:ascii="ITC Avant Garde" w:hAnsi="ITC Avant Garde"/>
                      <w:sz w:val="18"/>
                      <w:szCs w:val="18"/>
                    </w:rPr>
                    <w:t xml:space="preserve">Finalmente, permitirá al Instituto </w:t>
                  </w:r>
                  <w:r w:rsidR="000C6FD9" w:rsidRPr="004A18FE">
                    <w:rPr>
                      <w:rFonts w:ascii="ITC Avant Garde" w:hAnsi="ITC Avant Garde"/>
                      <w:sz w:val="18"/>
                      <w:szCs w:val="18"/>
                    </w:rPr>
                    <w:t xml:space="preserve">continuar realizando, de manera más ágil y sistematizada, </w:t>
                  </w:r>
                  <w:r w:rsidR="00984EE8" w:rsidRPr="004A18FE">
                    <w:rPr>
                      <w:rFonts w:ascii="ITC Avant Garde" w:hAnsi="ITC Avant Garde"/>
                      <w:sz w:val="18"/>
                      <w:szCs w:val="18"/>
                    </w:rPr>
                    <w:t>el ejercicio de diversas atribuciones constitucionales y legales</w:t>
                  </w:r>
                  <w:r w:rsidRPr="004A18FE">
                    <w:rPr>
                      <w:rFonts w:ascii="ITC Avant Garde" w:hAnsi="ITC Avant Garde"/>
                      <w:sz w:val="18"/>
                      <w:szCs w:val="18"/>
                    </w:rPr>
                    <w:t>.</w:t>
                  </w:r>
                </w:p>
              </w:tc>
              <w:tc>
                <w:tcPr>
                  <w:tcW w:w="2172" w:type="dxa"/>
                </w:tcPr>
                <w:p w14:paraId="5BD94E86" w14:textId="0792CF5A" w:rsidR="00E53B77" w:rsidRPr="004A18FE" w:rsidRDefault="00FB152B" w:rsidP="00E53B77">
                  <w:pPr>
                    <w:jc w:val="both"/>
                    <w:rPr>
                      <w:rFonts w:ascii="ITC Avant Garde" w:hAnsi="ITC Avant Garde"/>
                      <w:sz w:val="18"/>
                      <w:szCs w:val="18"/>
                    </w:rPr>
                  </w:pPr>
                  <w:r w:rsidRPr="004A18FE">
                    <w:rPr>
                      <w:rFonts w:ascii="ITC Avant Garde" w:hAnsi="ITC Avant Garde"/>
                      <w:sz w:val="18"/>
                      <w:szCs w:val="18"/>
                    </w:rPr>
                    <w:lastRenderedPageBreak/>
                    <w:t>Al no estar familiarizados con el nuevo formato de entrega de la información técnica, programática y económica,</w:t>
                  </w:r>
                  <w:r w:rsidR="00B51195">
                    <w:rPr>
                      <w:rFonts w:ascii="ITC Avant Garde" w:hAnsi="ITC Avant Garde"/>
                      <w:sz w:val="18"/>
                      <w:szCs w:val="18"/>
                    </w:rPr>
                    <w:t xml:space="preserve"> a través de la Ventanilla </w:t>
                  </w:r>
                  <w:r w:rsidR="00B51195">
                    <w:rPr>
                      <w:rFonts w:ascii="ITC Avant Garde" w:hAnsi="ITC Avant Garde"/>
                      <w:sz w:val="18"/>
                      <w:szCs w:val="18"/>
                    </w:rPr>
                    <w:lastRenderedPageBreak/>
                    <w:t>Electrónica del Instituto</w:t>
                  </w:r>
                  <w:r w:rsidRPr="004A18FE">
                    <w:rPr>
                      <w:rFonts w:ascii="ITC Avant Garde" w:hAnsi="ITC Avant Garde"/>
                      <w:sz w:val="18"/>
                      <w:szCs w:val="18"/>
                    </w:rPr>
                    <w:t xml:space="preserve"> los concesionarios del servicio de radiodifusión tendrían</w:t>
                  </w:r>
                  <w:r w:rsidR="008B1A85">
                    <w:rPr>
                      <w:rFonts w:ascii="ITC Avant Garde" w:hAnsi="ITC Avant Garde"/>
                      <w:sz w:val="18"/>
                      <w:szCs w:val="18"/>
                    </w:rPr>
                    <w:t>,</w:t>
                  </w:r>
                  <w:r w:rsidRPr="004A18FE">
                    <w:rPr>
                      <w:rFonts w:ascii="ITC Avant Garde" w:hAnsi="ITC Avant Garde"/>
                      <w:sz w:val="18"/>
                      <w:szCs w:val="18"/>
                    </w:rPr>
                    <w:t xml:space="preserve"> </w:t>
                  </w:r>
                  <w:r w:rsidR="008B1A85">
                    <w:rPr>
                      <w:rFonts w:ascii="ITC Avant Garde" w:hAnsi="ITC Avant Garde"/>
                      <w:sz w:val="18"/>
                      <w:szCs w:val="18"/>
                    </w:rPr>
                    <w:t xml:space="preserve">en principio, </w:t>
                  </w:r>
                  <w:r w:rsidRPr="004A18FE">
                    <w:rPr>
                      <w:rFonts w:ascii="ITC Avant Garde" w:hAnsi="ITC Avant Garde"/>
                      <w:sz w:val="18"/>
                      <w:szCs w:val="18"/>
                    </w:rPr>
                    <w:t>que adecuarse a la nueva regulación, así como a hacer u</w:t>
                  </w:r>
                  <w:r w:rsidR="009C652B" w:rsidRPr="004A18FE">
                    <w:rPr>
                      <w:rFonts w:ascii="ITC Avant Garde" w:hAnsi="ITC Avant Garde"/>
                      <w:sz w:val="18"/>
                      <w:szCs w:val="18"/>
                    </w:rPr>
                    <w:t>so de recursos en línea, a través de</w:t>
                  </w:r>
                  <w:r w:rsidR="008B1A85">
                    <w:rPr>
                      <w:rFonts w:ascii="ITC Avant Garde" w:hAnsi="ITC Avant Garde"/>
                      <w:sz w:val="18"/>
                      <w:szCs w:val="18"/>
                    </w:rPr>
                    <w:t xml:space="preserve">l uso de </w:t>
                  </w:r>
                  <w:r w:rsidRPr="004A18FE">
                    <w:rPr>
                      <w:rFonts w:ascii="ITC Avant Garde" w:hAnsi="ITC Avant Garde"/>
                      <w:sz w:val="18"/>
                      <w:szCs w:val="18"/>
                    </w:rPr>
                    <w:t>internet para presentar la información correspondiente.</w:t>
                  </w:r>
                </w:p>
              </w:tc>
            </w:tr>
          </w:tbl>
          <w:p w14:paraId="18AAC7F7" w14:textId="77777777" w:rsidR="00B448F6" w:rsidRPr="002404A9" w:rsidRDefault="00B448F6" w:rsidP="00B448F6">
            <w:pPr>
              <w:jc w:val="both"/>
              <w:rPr>
                <w:rFonts w:ascii="ITC Avant Garde" w:hAnsi="ITC Avant Garde"/>
                <w:sz w:val="18"/>
                <w:szCs w:val="18"/>
              </w:rPr>
            </w:pPr>
          </w:p>
        </w:tc>
      </w:tr>
    </w:tbl>
    <w:p w14:paraId="494C9D0E" w14:textId="77777777" w:rsidR="00B448F6" w:rsidRPr="002404A9" w:rsidRDefault="00B448F6" w:rsidP="00B448F6">
      <w:pPr>
        <w:spacing w:after="0" w:line="240" w:lineRule="auto"/>
        <w:jc w:val="both"/>
        <w:rPr>
          <w:rFonts w:ascii="ITC Avant Garde" w:hAnsi="ITC Avant Garde"/>
          <w:sz w:val="18"/>
          <w:szCs w:val="18"/>
        </w:rPr>
      </w:pPr>
    </w:p>
    <w:tbl>
      <w:tblPr>
        <w:tblStyle w:val="Tablaconcuadrcula"/>
        <w:tblW w:w="8828" w:type="dxa"/>
        <w:tblLayout w:type="fixed"/>
        <w:tblLook w:val="04A0" w:firstRow="1" w:lastRow="0" w:firstColumn="1" w:lastColumn="0" w:noHBand="0" w:noVBand="1"/>
      </w:tblPr>
      <w:tblGrid>
        <w:gridCol w:w="8828"/>
      </w:tblGrid>
      <w:tr w:rsidR="00B448F6" w:rsidRPr="002404A9" w14:paraId="7C86DAC4" w14:textId="77777777" w:rsidTr="00B448F6">
        <w:tc>
          <w:tcPr>
            <w:tcW w:w="8828" w:type="dxa"/>
          </w:tcPr>
          <w:p w14:paraId="1B31FFAD" w14:textId="77777777" w:rsidR="00B448F6" w:rsidRPr="00800DCB" w:rsidRDefault="00B448F6" w:rsidP="00B448F6">
            <w:pPr>
              <w:jc w:val="both"/>
              <w:rPr>
                <w:rFonts w:ascii="ITC Avant Garde" w:hAnsi="ITC Avant Garde"/>
                <w:sz w:val="18"/>
              </w:rPr>
            </w:pPr>
            <w:r w:rsidRPr="00800DCB">
              <w:rPr>
                <w:rFonts w:ascii="ITC Avant Garde" w:hAnsi="ITC Avant Garde"/>
                <w:sz w:val="18"/>
                <w:szCs w:val="18"/>
              </w:rPr>
              <w:br w:type="page"/>
            </w:r>
            <w:r w:rsidRPr="00552574">
              <w:rPr>
                <w:rFonts w:ascii="ITC Avant Garde" w:hAnsi="ITC Avant Garde"/>
                <w:b/>
                <w:sz w:val="18"/>
              </w:rPr>
              <w:t>7.- Incluya un comparativo que contemple las regulaciones implementadas en otros países a fin de solventar la problemática antes detectada o alguna similar.</w:t>
            </w:r>
          </w:p>
          <w:p w14:paraId="682A3E4D" w14:textId="77777777" w:rsidR="00B448F6" w:rsidRDefault="00B448F6" w:rsidP="00B448F6">
            <w:pPr>
              <w:jc w:val="both"/>
              <w:rPr>
                <w:rFonts w:ascii="ITC Avant Garde" w:hAnsi="ITC Avant Garde"/>
                <w:sz w:val="18"/>
              </w:rPr>
            </w:pPr>
            <w:r w:rsidRPr="00800DCB">
              <w:rPr>
                <w:rFonts w:ascii="ITC Avant Garde" w:hAnsi="ITC Avant Garde"/>
                <w:sz w:val="18"/>
              </w:rPr>
              <w:t>Refiera por caso analizado, la siguiente información y agregue los que sean necesarios:</w:t>
            </w:r>
          </w:p>
          <w:p w14:paraId="37A5017D" w14:textId="77777777" w:rsidR="002D4B92" w:rsidRDefault="002D4B92" w:rsidP="00B448F6">
            <w:pPr>
              <w:jc w:val="both"/>
              <w:rPr>
                <w:rFonts w:ascii="ITC Avant Garde" w:hAnsi="ITC Avant Garde"/>
                <w:sz w:val="18"/>
              </w:rPr>
            </w:pPr>
          </w:p>
          <w:p w14:paraId="5036F95E" w14:textId="77777777" w:rsidR="001A2DE2" w:rsidRPr="001A2DE2" w:rsidRDefault="001A2DE2" w:rsidP="00581E65">
            <w:pPr>
              <w:pStyle w:val="Prrafodelista"/>
              <w:numPr>
                <w:ilvl w:val="0"/>
                <w:numId w:val="38"/>
              </w:numPr>
              <w:jc w:val="both"/>
              <w:rPr>
                <w:rFonts w:ascii="ITC Avant Garde" w:hAnsi="ITC Avant Garde"/>
                <w:sz w:val="18"/>
                <w:szCs w:val="18"/>
              </w:rPr>
            </w:pPr>
            <w:r w:rsidRPr="001A2DE2">
              <w:rPr>
                <w:rFonts w:ascii="ITC Avant Garde" w:hAnsi="ITC Avant Garde"/>
                <w:sz w:val="18"/>
                <w:szCs w:val="18"/>
              </w:rPr>
              <w:t xml:space="preserve">Respecto de la </w:t>
            </w:r>
            <w:r w:rsidRPr="001A2DE2">
              <w:rPr>
                <w:rFonts w:ascii="ITC Avant Garde" w:hAnsi="ITC Avant Garde"/>
                <w:b/>
                <w:sz w:val="18"/>
                <w:szCs w:val="18"/>
                <w:u w:val="single"/>
              </w:rPr>
              <w:t>Información técnica</w:t>
            </w:r>
            <w:r w:rsidRPr="001A2DE2">
              <w:rPr>
                <w:rFonts w:ascii="ITC Avant Garde" w:hAnsi="ITC Avant Garde"/>
                <w:sz w:val="18"/>
                <w:szCs w:val="18"/>
              </w:rPr>
              <w:t>:</w:t>
            </w:r>
          </w:p>
          <w:p w14:paraId="680966A2" w14:textId="77777777" w:rsidR="001A2DE2" w:rsidRDefault="001A2DE2" w:rsidP="001A2DE2">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1A2DE2" w:rsidRPr="00800DCB" w14:paraId="3893BA1D" w14:textId="77777777" w:rsidTr="00410AE4">
              <w:tc>
                <w:tcPr>
                  <w:tcW w:w="8602" w:type="dxa"/>
                  <w:gridSpan w:val="2"/>
                  <w:shd w:val="clear" w:color="auto" w:fill="A8D08D" w:themeFill="accent6" w:themeFillTint="99"/>
                </w:tcPr>
                <w:p w14:paraId="4BB34CBD" w14:textId="77777777" w:rsidR="001A2DE2" w:rsidRPr="00800DCB" w:rsidRDefault="001A2DE2" w:rsidP="001A2DE2">
                  <w:pPr>
                    <w:jc w:val="both"/>
                    <w:rPr>
                      <w:rFonts w:ascii="ITC Avant Garde" w:hAnsi="ITC Avant Garde"/>
                      <w:b/>
                      <w:sz w:val="18"/>
                      <w:szCs w:val="18"/>
                    </w:rPr>
                  </w:pPr>
                  <w:r w:rsidRPr="00800DCB">
                    <w:rPr>
                      <w:rFonts w:ascii="ITC Avant Garde" w:hAnsi="ITC Avant Garde"/>
                      <w:b/>
                      <w:sz w:val="18"/>
                      <w:szCs w:val="18"/>
                    </w:rPr>
                    <w:t xml:space="preserve">Caso </w:t>
                  </w:r>
                  <w:r>
                    <w:rPr>
                      <w:rFonts w:ascii="ITC Avant Garde" w:hAnsi="ITC Avant Garde"/>
                      <w:b/>
                      <w:sz w:val="18"/>
                      <w:szCs w:val="18"/>
                    </w:rPr>
                    <w:t>1</w:t>
                  </w:r>
                </w:p>
              </w:tc>
            </w:tr>
            <w:tr w:rsidR="001A2DE2" w:rsidRPr="00800DCB" w14:paraId="2DF7FF2C" w14:textId="77777777" w:rsidTr="007A7CF0">
              <w:tc>
                <w:tcPr>
                  <w:tcW w:w="1862" w:type="dxa"/>
                </w:tcPr>
                <w:p w14:paraId="1657C101" w14:textId="77777777" w:rsidR="001A2DE2" w:rsidRPr="00800DCB" w:rsidRDefault="001A2DE2" w:rsidP="001A2DE2">
                  <w:pPr>
                    <w:jc w:val="both"/>
                    <w:rPr>
                      <w:rFonts w:ascii="ITC Avant Garde" w:hAnsi="ITC Avant Garde"/>
                      <w:sz w:val="18"/>
                      <w:szCs w:val="18"/>
                    </w:rPr>
                  </w:pPr>
                  <w:r w:rsidRPr="00800DCB">
                    <w:rPr>
                      <w:rFonts w:ascii="ITC Avant Garde" w:hAnsi="ITC Avant Garde"/>
                      <w:sz w:val="18"/>
                      <w:szCs w:val="18"/>
                    </w:rPr>
                    <w:t>País o región analizado:</w:t>
                  </w:r>
                </w:p>
              </w:tc>
              <w:tc>
                <w:tcPr>
                  <w:tcW w:w="6740" w:type="dxa"/>
                </w:tcPr>
                <w:p w14:paraId="3F940E5E" w14:textId="77777777" w:rsidR="001A2DE2" w:rsidRPr="00800DCB" w:rsidRDefault="001A2DE2" w:rsidP="001A2DE2">
                  <w:pPr>
                    <w:tabs>
                      <w:tab w:val="left" w:pos="1386"/>
                    </w:tabs>
                    <w:jc w:val="both"/>
                    <w:rPr>
                      <w:rFonts w:ascii="ITC Avant Garde" w:hAnsi="ITC Avant Garde"/>
                      <w:b/>
                      <w:sz w:val="18"/>
                      <w:szCs w:val="18"/>
                    </w:rPr>
                  </w:pPr>
                  <w:r w:rsidRPr="002A0A7F">
                    <w:rPr>
                      <w:rFonts w:ascii="ITC Avant Garde" w:hAnsi="ITC Avant Garde"/>
                      <w:b/>
                      <w:sz w:val="18"/>
                      <w:szCs w:val="18"/>
                    </w:rPr>
                    <w:t>Argentina</w:t>
                  </w:r>
                </w:p>
              </w:tc>
            </w:tr>
            <w:tr w:rsidR="001A2DE2" w:rsidRPr="00800DCB" w14:paraId="2B0350F0" w14:textId="77777777" w:rsidTr="007A7CF0">
              <w:tc>
                <w:tcPr>
                  <w:tcW w:w="1862" w:type="dxa"/>
                </w:tcPr>
                <w:p w14:paraId="1E04F85A" w14:textId="77777777" w:rsidR="001A2DE2" w:rsidRPr="00800DCB" w:rsidRDefault="001A2DE2" w:rsidP="001A2DE2">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3FB86578" w14:textId="77777777" w:rsidR="001A2DE2" w:rsidRPr="00355B9A" w:rsidRDefault="001A2DE2" w:rsidP="00581E65">
                  <w:pPr>
                    <w:pStyle w:val="Prrafodelista"/>
                    <w:numPr>
                      <w:ilvl w:val="4"/>
                      <w:numId w:val="9"/>
                    </w:numPr>
                    <w:ind w:left="316"/>
                    <w:jc w:val="both"/>
                    <w:rPr>
                      <w:rFonts w:ascii="ITC Avant Garde" w:hAnsi="ITC Avant Garde"/>
                      <w:b/>
                      <w:sz w:val="18"/>
                      <w:szCs w:val="18"/>
                    </w:rPr>
                  </w:pPr>
                  <w:bookmarkStart w:id="1" w:name="_Hlk77263620"/>
                  <w:r w:rsidRPr="00AF786F">
                    <w:rPr>
                      <w:rFonts w:ascii="ITC Avant Garde" w:hAnsi="ITC Avant Garde"/>
                      <w:sz w:val="18"/>
                      <w:szCs w:val="18"/>
                    </w:rPr>
                    <w:t xml:space="preserve">Ley 26.522. </w:t>
                  </w:r>
                  <w:proofErr w:type="spellStart"/>
                  <w:r w:rsidRPr="00AF786F">
                    <w:rPr>
                      <w:rFonts w:ascii="ITC Avant Garde" w:hAnsi="ITC Avant Garde"/>
                      <w:sz w:val="18"/>
                      <w:szCs w:val="18"/>
                    </w:rPr>
                    <w:t>Regúlanse</w:t>
                  </w:r>
                  <w:proofErr w:type="spellEnd"/>
                  <w:r w:rsidRPr="00AF786F">
                    <w:rPr>
                      <w:rFonts w:ascii="ITC Avant Garde" w:hAnsi="ITC Avant Garde"/>
                      <w:sz w:val="18"/>
                      <w:szCs w:val="18"/>
                    </w:rPr>
                    <w:t xml:space="preserve"> los Servicios de Comunicación Audiovisual en todo el Ámbito territorial de la República Argentina</w:t>
                  </w:r>
                </w:p>
                <w:p w14:paraId="20197F18" w14:textId="77777777" w:rsidR="00355B9A" w:rsidRPr="00AF786F" w:rsidRDefault="00355B9A" w:rsidP="00355B9A">
                  <w:pPr>
                    <w:pStyle w:val="Prrafodelista"/>
                    <w:ind w:left="316"/>
                    <w:jc w:val="both"/>
                    <w:rPr>
                      <w:rFonts w:ascii="ITC Avant Garde" w:hAnsi="ITC Avant Garde"/>
                      <w:b/>
                      <w:sz w:val="18"/>
                      <w:szCs w:val="18"/>
                    </w:rPr>
                  </w:pPr>
                </w:p>
                <w:p w14:paraId="0D2D6EAC" w14:textId="77777777" w:rsidR="001A2DE2" w:rsidRPr="00355B9A" w:rsidRDefault="001A2DE2" w:rsidP="00581E65">
                  <w:pPr>
                    <w:pStyle w:val="Prrafodelista"/>
                    <w:numPr>
                      <w:ilvl w:val="4"/>
                      <w:numId w:val="9"/>
                    </w:numPr>
                    <w:ind w:left="316"/>
                    <w:jc w:val="both"/>
                    <w:rPr>
                      <w:rFonts w:ascii="ITC Avant Garde" w:hAnsi="ITC Avant Garde"/>
                      <w:b/>
                      <w:sz w:val="18"/>
                      <w:szCs w:val="18"/>
                    </w:rPr>
                  </w:pPr>
                  <w:r w:rsidRPr="008141E8">
                    <w:rPr>
                      <w:rFonts w:ascii="ITC Avant Garde" w:hAnsi="ITC Avant Garde"/>
                      <w:sz w:val="18"/>
                      <w:szCs w:val="18"/>
                    </w:rPr>
                    <w:t>Resolución 173/2010, Impleméntese el Sistema de Información de Prestadores de Servicios de Comunicación Audiovisual</w:t>
                  </w:r>
                </w:p>
                <w:p w14:paraId="22FB83BE" w14:textId="77777777" w:rsidR="00355B9A" w:rsidRPr="00355B9A" w:rsidRDefault="00355B9A" w:rsidP="00355B9A">
                  <w:pPr>
                    <w:pStyle w:val="Prrafodelista"/>
                    <w:rPr>
                      <w:rFonts w:ascii="ITC Avant Garde" w:hAnsi="ITC Avant Garde"/>
                      <w:b/>
                      <w:sz w:val="18"/>
                      <w:szCs w:val="18"/>
                    </w:rPr>
                  </w:pPr>
                </w:p>
                <w:p w14:paraId="25F9DFE6" w14:textId="77777777" w:rsidR="00355B9A" w:rsidRDefault="00355B9A" w:rsidP="00581E65">
                  <w:pPr>
                    <w:pStyle w:val="Prrafodelista"/>
                    <w:numPr>
                      <w:ilvl w:val="4"/>
                      <w:numId w:val="9"/>
                    </w:numPr>
                    <w:ind w:left="316"/>
                    <w:jc w:val="both"/>
                    <w:rPr>
                      <w:rFonts w:ascii="ITC Avant Garde" w:hAnsi="ITC Avant Garde"/>
                      <w:sz w:val="18"/>
                      <w:szCs w:val="18"/>
                    </w:rPr>
                  </w:pPr>
                  <w:r>
                    <w:rPr>
                      <w:rFonts w:ascii="ITC Avant Garde" w:hAnsi="ITC Avant Garde"/>
                      <w:sz w:val="18"/>
                      <w:szCs w:val="18"/>
                    </w:rPr>
                    <w:t>Resolución 1230 ENACOM/20 del 28 de octubre de 2020</w:t>
                  </w:r>
                </w:p>
                <w:bookmarkEnd w:id="1"/>
                <w:p w14:paraId="7E0F4627" w14:textId="77777777" w:rsidR="00355B9A" w:rsidRPr="00355B9A" w:rsidRDefault="00355B9A" w:rsidP="00355B9A">
                  <w:pPr>
                    <w:jc w:val="both"/>
                    <w:rPr>
                      <w:rFonts w:ascii="ITC Avant Garde" w:hAnsi="ITC Avant Garde"/>
                      <w:b/>
                      <w:sz w:val="18"/>
                      <w:szCs w:val="18"/>
                    </w:rPr>
                  </w:pPr>
                </w:p>
              </w:tc>
            </w:tr>
            <w:tr w:rsidR="001A2DE2" w:rsidRPr="00AF786F" w14:paraId="4647CEA9" w14:textId="77777777" w:rsidTr="007A7CF0">
              <w:tc>
                <w:tcPr>
                  <w:tcW w:w="1862" w:type="dxa"/>
                </w:tcPr>
                <w:p w14:paraId="3944C9F3" w14:textId="77777777" w:rsidR="001A2DE2" w:rsidRPr="00800DCB" w:rsidRDefault="001A2DE2" w:rsidP="001A2DE2">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1F04430D" w14:textId="77777777" w:rsidR="0082407D" w:rsidRDefault="0082407D" w:rsidP="00581E65">
                  <w:pPr>
                    <w:pStyle w:val="Prrafodelista"/>
                    <w:numPr>
                      <w:ilvl w:val="0"/>
                      <w:numId w:val="37"/>
                    </w:numPr>
                    <w:ind w:left="316"/>
                    <w:jc w:val="both"/>
                    <w:rPr>
                      <w:rFonts w:ascii="ITC Avant Garde" w:hAnsi="ITC Avant Garde"/>
                      <w:sz w:val="18"/>
                      <w:szCs w:val="18"/>
                    </w:rPr>
                  </w:pPr>
                  <w:r>
                    <w:rPr>
                      <w:rFonts w:ascii="ITC Avant Garde" w:hAnsi="ITC Avant Garde"/>
                      <w:sz w:val="18"/>
                      <w:szCs w:val="18"/>
                    </w:rPr>
                    <w:t xml:space="preserve">Ley </w:t>
                  </w:r>
                  <w:r w:rsidRPr="00AF786F">
                    <w:rPr>
                      <w:rFonts w:ascii="ITC Avant Garde" w:hAnsi="ITC Avant Garde"/>
                      <w:sz w:val="18"/>
                      <w:szCs w:val="18"/>
                    </w:rPr>
                    <w:t xml:space="preserve">26.522. </w:t>
                  </w:r>
                  <w:proofErr w:type="spellStart"/>
                  <w:r w:rsidRPr="00AF786F">
                    <w:rPr>
                      <w:rFonts w:ascii="ITC Avant Garde" w:hAnsi="ITC Avant Garde"/>
                      <w:sz w:val="18"/>
                      <w:szCs w:val="18"/>
                    </w:rPr>
                    <w:t>Regúlanse</w:t>
                  </w:r>
                  <w:proofErr w:type="spellEnd"/>
                  <w:r w:rsidRPr="00AF786F">
                    <w:rPr>
                      <w:rFonts w:ascii="ITC Avant Garde" w:hAnsi="ITC Avant Garde"/>
                      <w:sz w:val="18"/>
                      <w:szCs w:val="18"/>
                    </w:rPr>
                    <w:t xml:space="preserve"> los Servicios de Comunicación Audiovisual en todo el Ámbito territorial de la República Argentina</w:t>
                  </w:r>
                </w:p>
                <w:p w14:paraId="018D000D" w14:textId="77777777" w:rsidR="0082407D" w:rsidRDefault="0082407D" w:rsidP="0082407D">
                  <w:pPr>
                    <w:pStyle w:val="Prrafodelista"/>
                    <w:ind w:left="316"/>
                    <w:jc w:val="both"/>
                    <w:rPr>
                      <w:rFonts w:ascii="ITC Avant Garde" w:hAnsi="ITC Avant Garde"/>
                      <w:sz w:val="18"/>
                      <w:szCs w:val="18"/>
                    </w:rPr>
                  </w:pPr>
                </w:p>
                <w:p w14:paraId="19479A4A" w14:textId="77777777" w:rsidR="00FB450D" w:rsidRDefault="00FB450D" w:rsidP="00FB450D">
                  <w:pPr>
                    <w:jc w:val="both"/>
                    <w:rPr>
                      <w:rFonts w:ascii="ITC Avant Garde" w:hAnsi="ITC Avant Garde"/>
                      <w:sz w:val="18"/>
                      <w:szCs w:val="18"/>
                    </w:rPr>
                  </w:pPr>
                  <w:r>
                    <w:rPr>
                      <w:rFonts w:ascii="ITC Avant Garde" w:hAnsi="ITC Avant Garde"/>
                      <w:sz w:val="18"/>
                      <w:szCs w:val="18"/>
                    </w:rPr>
                    <w:t xml:space="preserve">El objeto de la </w:t>
                  </w:r>
                  <w:r w:rsidRPr="00966833">
                    <w:rPr>
                      <w:rFonts w:ascii="ITC Avant Garde" w:hAnsi="ITC Avant Garde"/>
                      <w:b/>
                      <w:sz w:val="18"/>
                      <w:szCs w:val="18"/>
                    </w:rPr>
                    <w:t>Ley 26.522</w:t>
                  </w:r>
                  <w:r>
                    <w:rPr>
                      <w:rFonts w:ascii="ITC Avant Garde" w:hAnsi="ITC Avant Garde"/>
                      <w:sz w:val="18"/>
                      <w:szCs w:val="18"/>
                    </w:rPr>
                    <w:t xml:space="preserve"> consiste en </w:t>
                  </w:r>
                  <w:r w:rsidRPr="009D235F">
                    <w:rPr>
                      <w:rFonts w:ascii="ITC Avant Garde" w:hAnsi="ITC Avant Garde"/>
                      <w:sz w:val="18"/>
                      <w:szCs w:val="18"/>
                    </w:rPr>
                    <w:t>la regulación de los servicios de comunicación audiovisual en Argentina</w:t>
                  </w:r>
                  <w:r w:rsidRPr="00254D28">
                    <w:rPr>
                      <w:rFonts w:ascii="ITC Avant Garde" w:hAnsi="ITC Avant Garde"/>
                      <w:sz w:val="18"/>
                      <w:szCs w:val="18"/>
                    </w:rPr>
                    <w:t>.</w:t>
                  </w:r>
                </w:p>
                <w:p w14:paraId="6AF6B8C3" w14:textId="77777777" w:rsidR="00FB450D" w:rsidRDefault="00FB450D" w:rsidP="00FB450D">
                  <w:pPr>
                    <w:jc w:val="both"/>
                    <w:rPr>
                      <w:rFonts w:ascii="ITC Avant Garde" w:hAnsi="ITC Avant Garde"/>
                      <w:sz w:val="18"/>
                      <w:szCs w:val="18"/>
                    </w:rPr>
                  </w:pPr>
                </w:p>
                <w:p w14:paraId="161AF8CE" w14:textId="6ACA8319" w:rsidR="00FB450D" w:rsidRPr="00D160CF" w:rsidRDefault="00FB450D" w:rsidP="00FB450D">
                  <w:pPr>
                    <w:jc w:val="both"/>
                    <w:rPr>
                      <w:rFonts w:ascii="ITC Avant Garde" w:hAnsi="ITC Avant Garde"/>
                      <w:sz w:val="18"/>
                      <w:szCs w:val="18"/>
                    </w:rPr>
                  </w:pPr>
                  <w:r>
                    <w:rPr>
                      <w:rFonts w:ascii="ITC Avant Garde" w:hAnsi="ITC Avant Garde"/>
                      <w:sz w:val="18"/>
                      <w:szCs w:val="18"/>
                    </w:rPr>
                    <w:t>El</w:t>
                  </w:r>
                  <w:r w:rsidR="008A24F7">
                    <w:rPr>
                      <w:rFonts w:ascii="ITC Avant Garde" w:hAnsi="ITC Avant Garde"/>
                      <w:sz w:val="18"/>
                      <w:szCs w:val="18"/>
                    </w:rPr>
                    <w:t xml:space="preserve"> Ente Nacional de Comunicaciones (</w:t>
                  </w:r>
                  <w:proofErr w:type="spellStart"/>
                  <w:r w:rsidRPr="00D160CF">
                    <w:rPr>
                      <w:rFonts w:ascii="ITC Avant Garde" w:hAnsi="ITC Avant Garde"/>
                      <w:sz w:val="18"/>
                      <w:szCs w:val="18"/>
                    </w:rPr>
                    <w:t>Enacom</w:t>
                  </w:r>
                  <w:proofErr w:type="spellEnd"/>
                  <w:r w:rsidR="008A24F7">
                    <w:rPr>
                      <w:rFonts w:ascii="ITC Avant Garde" w:hAnsi="ITC Avant Garde"/>
                      <w:sz w:val="18"/>
                      <w:szCs w:val="18"/>
                    </w:rPr>
                    <w:t>)</w:t>
                  </w:r>
                  <w:r w:rsidRPr="00D160CF">
                    <w:rPr>
                      <w:rFonts w:ascii="ITC Avant Garde" w:hAnsi="ITC Avant Garde"/>
                      <w:sz w:val="18"/>
                      <w:szCs w:val="18"/>
                    </w:rPr>
                    <w:t xml:space="preserve">, </w:t>
                  </w:r>
                  <w:r>
                    <w:rPr>
                      <w:rFonts w:ascii="ITC Avant Garde" w:hAnsi="ITC Avant Garde"/>
                      <w:sz w:val="18"/>
                      <w:szCs w:val="18"/>
                    </w:rPr>
                    <w:t xml:space="preserve"> </w:t>
                  </w:r>
                  <w:r w:rsidR="00165CDF">
                    <w:rPr>
                      <w:rFonts w:ascii="ITC Avant Garde" w:hAnsi="ITC Avant Garde"/>
                      <w:sz w:val="18"/>
                      <w:szCs w:val="18"/>
                    </w:rPr>
                    <w:t xml:space="preserve">órgano regulador argentino, </w:t>
                  </w:r>
                  <w:r>
                    <w:rPr>
                      <w:rFonts w:ascii="ITC Avant Garde" w:hAnsi="ITC Avant Garde"/>
                      <w:sz w:val="18"/>
                      <w:szCs w:val="18"/>
                    </w:rPr>
                    <w:t>cuenta facultades para</w:t>
                  </w:r>
                  <w:r w:rsidRPr="00D160CF">
                    <w:rPr>
                      <w:rFonts w:ascii="ITC Avant Garde" w:hAnsi="ITC Avant Garde"/>
                      <w:sz w:val="18"/>
                      <w:szCs w:val="18"/>
                    </w:rPr>
                    <w:t xml:space="preserve"> asegurar la regularidad y continuidad de las transmisiones y el cumplimiento de los horarios de programación, </w:t>
                  </w:r>
                  <w:r>
                    <w:rPr>
                      <w:rFonts w:ascii="ITC Avant Garde" w:hAnsi="ITC Avant Garde"/>
                      <w:sz w:val="18"/>
                      <w:szCs w:val="18"/>
                    </w:rPr>
                    <w:t>así como</w:t>
                  </w:r>
                  <w:r w:rsidRPr="00D160CF">
                    <w:rPr>
                      <w:rFonts w:ascii="ITC Avant Garde" w:hAnsi="ITC Avant Garde"/>
                      <w:sz w:val="18"/>
                      <w:szCs w:val="18"/>
                    </w:rPr>
                    <w:t xml:space="preserve"> recibir información sobre la programación de canales y señales de televisión, del mismo modo que radio (Artículo 85).</w:t>
                  </w:r>
                </w:p>
                <w:p w14:paraId="23C7BE8B" w14:textId="77777777" w:rsidR="00FB450D" w:rsidRDefault="00FB450D" w:rsidP="0082407D">
                  <w:pPr>
                    <w:ind w:left="-44"/>
                    <w:jc w:val="both"/>
                    <w:rPr>
                      <w:rFonts w:ascii="ITC Avant Garde" w:hAnsi="ITC Avant Garde"/>
                      <w:sz w:val="18"/>
                      <w:szCs w:val="18"/>
                    </w:rPr>
                  </w:pPr>
                </w:p>
                <w:p w14:paraId="40E5ADD1" w14:textId="77777777" w:rsidR="001A2DE2" w:rsidRPr="0082407D" w:rsidRDefault="001A2DE2" w:rsidP="0082407D">
                  <w:pPr>
                    <w:ind w:left="-44"/>
                    <w:jc w:val="both"/>
                    <w:rPr>
                      <w:rFonts w:ascii="ITC Avant Garde" w:hAnsi="ITC Avant Garde"/>
                      <w:sz w:val="18"/>
                      <w:szCs w:val="18"/>
                    </w:rPr>
                  </w:pPr>
                  <w:r w:rsidRPr="0082407D">
                    <w:rPr>
                      <w:rFonts w:ascii="ITC Avant Garde" w:hAnsi="ITC Avant Garde"/>
                      <w:sz w:val="18"/>
                      <w:szCs w:val="18"/>
                    </w:rPr>
                    <w:t>A través de la Ley 26.522, se</w:t>
                  </w:r>
                  <w:r w:rsidR="00410AE4" w:rsidRPr="0082407D">
                    <w:rPr>
                      <w:rFonts w:ascii="ITC Avant Garde" w:hAnsi="ITC Avant Garde"/>
                      <w:sz w:val="18"/>
                      <w:szCs w:val="18"/>
                    </w:rPr>
                    <w:t xml:space="preserve"> establece</w:t>
                  </w:r>
                  <w:r w:rsidR="0082407D">
                    <w:rPr>
                      <w:rFonts w:ascii="ITC Avant Garde" w:hAnsi="ITC Avant Garde"/>
                      <w:sz w:val="18"/>
                      <w:szCs w:val="18"/>
                    </w:rPr>
                    <w:t>n</w:t>
                  </w:r>
                  <w:r w:rsidR="00410AE4" w:rsidRPr="0082407D">
                    <w:rPr>
                      <w:rFonts w:ascii="ITC Avant Garde" w:hAnsi="ITC Avant Garde"/>
                      <w:sz w:val="18"/>
                      <w:szCs w:val="18"/>
                    </w:rPr>
                    <w:t xml:space="preserve"> la</w:t>
                  </w:r>
                  <w:r w:rsidR="0082407D">
                    <w:rPr>
                      <w:rFonts w:ascii="ITC Avant Garde" w:hAnsi="ITC Avant Garde"/>
                      <w:sz w:val="18"/>
                      <w:szCs w:val="18"/>
                    </w:rPr>
                    <w:t>s</w:t>
                  </w:r>
                  <w:r w:rsidRPr="0082407D">
                    <w:rPr>
                      <w:rFonts w:ascii="ITC Avant Garde" w:hAnsi="ITC Avant Garde"/>
                      <w:sz w:val="18"/>
                      <w:szCs w:val="18"/>
                    </w:rPr>
                    <w:t xml:space="preserve"> </w:t>
                  </w:r>
                  <w:r w:rsidR="0082407D">
                    <w:rPr>
                      <w:rFonts w:ascii="ITC Avant Garde" w:hAnsi="ITC Avant Garde"/>
                      <w:sz w:val="18"/>
                      <w:szCs w:val="18"/>
                    </w:rPr>
                    <w:t xml:space="preserve">siguientes </w:t>
                  </w:r>
                  <w:r w:rsidRPr="0082407D">
                    <w:rPr>
                      <w:rFonts w:ascii="ITC Avant Garde" w:hAnsi="ITC Avant Garde"/>
                      <w:sz w:val="18"/>
                      <w:szCs w:val="18"/>
                    </w:rPr>
                    <w:t>obliga</w:t>
                  </w:r>
                  <w:r w:rsidR="00355B9A">
                    <w:rPr>
                      <w:rFonts w:ascii="ITC Avant Garde" w:hAnsi="ITC Avant Garde"/>
                      <w:sz w:val="18"/>
                      <w:szCs w:val="18"/>
                    </w:rPr>
                    <w:t>ciones</w:t>
                  </w:r>
                  <w:r w:rsidR="00410AE4" w:rsidRPr="0082407D">
                    <w:rPr>
                      <w:rFonts w:ascii="ITC Avant Garde" w:hAnsi="ITC Avant Garde"/>
                      <w:sz w:val="18"/>
                      <w:szCs w:val="18"/>
                    </w:rPr>
                    <w:t xml:space="preserve"> </w:t>
                  </w:r>
                  <w:r w:rsidR="0082407D">
                    <w:rPr>
                      <w:rFonts w:ascii="ITC Avant Garde" w:hAnsi="ITC Avant Garde"/>
                      <w:sz w:val="18"/>
                      <w:szCs w:val="18"/>
                    </w:rPr>
                    <w:t>a cargo de</w:t>
                  </w:r>
                  <w:r w:rsidR="00410AE4" w:rsidRPr="0082407D">
                    <w:rPr>
                      <w:rFonts w:ascii="ITC Avant Garde" w:hAnsi="ITC Avant Garde"/>
                      <w:sz w:val="18"/>
                      <w:szCs w:val="18"/>
                    </w:rPr>
                    <w:t xml:space="preserve"> </w:t>
                  </w:r>
                  <w:r w:rsidRPr="0082407D">
                    <w:rPr>
                      <w:rFonts w:ascii="ITC Avant Garde" w:hAnsi="ITC Avant Garde"/>
                      <w:sz w:val="18"/>
                      <w:szCs w:val="18"/>
                    </w:rPr>
                    <w:t>los titulares de licencias y autorizaciones de servicios de comunicación audiovisual (artículo 72):</w:t>
                  </w:r>
                </w:p>
                <w:p w14:paraId="464A042A" w14:textId="77777777" w:rsidR="001A2DE2" w:rsidRPr="00AF786F" w:rsidRDefault="001A2DE2" w:rsidP="001A2DE2">
                  <w:pPr>
                    <w:pStyle w:val="Prrafodelista"/>
                    <w:ind w:left="316"/>
                    <w:jc w:val="both"/>
                    <w:rPr>
                      <w:rFonts w:ascii="ITC Avant Garde" w:hAnsi="ITC Avant Garde"/>
                      <w:sz w:val="18"/>
                      <w:szCs w:val="18"/>
                    </w:rPr>
                  </w:pPr>
                </w:p>
                <w:p w14:paraId="208EA5E9" w14:textId="77777777" w:rsidR="0082407D" w:rsidRDefault="001A2DE2" w:rsidP="00581E65">
                  <w:pPr>
                    <w:pStyle w:val="Prrafodelista"/>
                    <w:numPr>
                      <w:ilvl w:val="0"/>
                      <w:numId w:val="45"/>
                    </w:numPr>
                    <w:jc w:val="both"/>
                    <w:rPr>
                      <w:rFonts w:ascii="ITC Avant Garde" w:hAnsi="ITC Avant Garde"/>
                      <w:sz w:val="18"/>
                      <w:szCs w:val="18"/>
                    </w:rPr>
                  </w:pPr>
                  <w:r w:rsidRPr="0082407D">
                    <w:rPr>
                      <w:rFonts w:ascii="ITC Avant Garde" w:hAnsi="ITC Avant Garde"/>
                      <w:sz w:val="18"/>
                      <w:szCs w:val="18"/>
                    </w:rPr>
                    <w:t xml:space="preserve">Brindar toda la información y colaboración que requiera la autoridad de aplicación y que fuera considerada necesaria o conveniente para el adecuado cumplimiento de las funciones que les competen; </w:t>
                  </w:r>
                </w:p>
                <w:p w14:paraId="1B7FAFA4" w14:textId="77777777" w:rsidR="0082407D" w:rsidRDefault="0082407D" w:rsidP="0082407D">
                  <w:pPr>
                    <w:pStyle w:val="Prrafodelista"/>
                    <w:jc w:val="both"/>
                    <w:rPr>
                      <w:rFonts w:ascii="ITC Avant Garde" w:hAnsi="ITC Avant Garde"/>
                      <w:sz w:val="18"/>
                      <w:szCs w:val="18"/>
                    </w:rPr>
                  </w:pPr>
                </w:p>
                <w:p w14:paraId="0C81F1CF" w14:textId="77777777" w:rsidR="0082407D" w:rsidRDefault="001A2DE2" w:rsidP="00581E65">
                  <w:pPr>
                    <w:pStyle w:val="Prrafodelista"/>
                    <w:numPr>
                      <w:ilvl w:val="0"/>
                      <w:numId w:val="45"/>
                    </w:numPr>
                    <w:jc w:val="both"/>
                    <w:rPr>
                      <w:rFonts w:ascii="ITC Avant Garde" w:hAnsi="ITC Avant Garde"/>
                      <w:sz w:val="18"/>
                      <w:szCs w:val="18"/>
                    </w:rPr>
                  </w:pPr>
                  <w:r w:rsidRPr="0082407D">
                    <w:rPr>
                      <w:rFonts w:ascii="ITC Avant Garde" w:hAnsi="ITC Avant Garde"/>
                      <w:sz w:val="18"/>
                      <w:szCs w:val="18"/>
                    </w:rPr>
                    <w:lastRenderedPageBreak/>
                    <w:t>Prestar gratuitamente a la autoridad de aplicación el servicio de monitoreo de sus emisiones en la forma técnica y en los lugares que determinen las normas reglamentarias;</w:t>
                  </w:r>
                </w:p>
                <w:p w14:paraId="702653C2" w14:textId="77777777" w:rsidR="0082407D" w:rsidRPr="0082407D" w:rsidRDefault="0082407D" w:rsidP="0082407D">
                  <w:pPr>
                    <w:pStyle w:val="Prrafodelista"/>
                    <w:rPr>
                      <w:rFonts w:ascii="ITC Avant Garde" w:hAnsi="ITC Avant Garde"/>
                      <w:sz w:val="18"/>
                      <w:szCs w:val="18"/>
                    </w:rPr>
                  </w:pPr>
                </w:p>
                <w:p w14:paraId="09683736" w14:textId="77777777" w:rsidR="0082407D" w:rsidRPr="0082407D" w:rsidRDefault="0082407D" w:rsidP="0082407D">
                  <w:pPr>
                    <w:pStyle w:val="Prrafodelista"/>
                    <w:jc w:val="both"/>
                    <w:rPr>
                      <w:rFonts w:ascii="ITC Avant Garde" w:hAnsi="ITC Avant Garde"/>
                      <w:sz w:val="18"/>
                      <w:szCs w:val="18"/>
                    </w:rPr>
                  </w:pPr>
                  <w:r w:rsidRPr="0082407D">
                    <w:rPr>
                      <w:rFonts w:ascii="ITC Avant Garde" w:hAnsi="ITC Avant Garde"/>
                      <w:sz w:val="18"/>
                      <w:szCs w:val="18"/>
                    </w:rPr>
                    <w:t>…</w:t>
                  </w:r>
                </w:p>
                <w:p w14:paraId="7E1ABE4C" w14:textId="77777777" w:rsidR="0082407D" w:rsidRDefault="0082407D" w:rsidP="0082407D">
                  <w:pPr>
                    <w:pStyle w:val="Prrafodelista"/>
                    <w:jc w:val="both"/>
                    <w:rPr>
                      <w:rFonts w:ascii="ITC Avant Garde" w:hAnsi="ITC Avant Garde"/>
                      <w:sz w:val="18"/>
                      <w:szCs w:val="18"/>
                    </w:rPr>
                  </w:pPr>
                </w:p>
                <w:p w14:paraId="630365D7" w14:textId="77777777" w:rsidR="001A2DE2" w:rsidRPr="0082407D" w:rsidRDefault="001A2DE2" w:rsidP="00581E65">
                  <w:pPr>
                    <w:pStyle w:val="Prrafodelista"/>
                    <w:numPr>
                      <w:ilvl w:val="0"/>
                      <w:numId w:val="45"/>
                    </w:numPr>
                    <w:jc w:val="both"/>
                    <w:rPr>
                      <w:rFonts w:ascii="ITC Avant Garde" w:hAnsi="ITC Avant Garde"/>
                      <w:sz w:val="18"/>
                      <w:szCs w:val="18"/>
                    </w:rPr>
                  </w:pPr>
                  <w:r w:rsidRPr="0082407D">
                    <w:rPr>
                      <w:rFonts w:ascii="ITC Avant Garde" w:hAnsi="ITC Avant Garde"/>
                      <w:sz w:val="18"/>
                      <w:szCs w:val="18"/>
                    </w:rPr>
                    <w:t>Cada licenciatario o autorizado debe poner a disposición, como información fácilmente asequible, una carpeta de acceso público a la que deberá sumarse su exhibición sobre soporte digital en internet. En la misma deberán constar:</w:t>
                  </w:r>
                </w:p>
                <w:p w14:paraId="1466C93E" w14:textId="77777777" w:rsidR="0082407D" w:rsidRPr="008141E8" w:rsidRDefault="0082407D" w:rsidP="001A2DE2">
                  <w:pPr>
                    <w:jc w:val="both"/>
                    <w:rPr>
                      <w:rFonts w:ascii="ITC Avant Garde" w:hAnsi="ITC Avant Garde"/>
                      <w:sz w:val="18"/>
                      <w:szCs w:val="18"/>
                    </w:rPr>
                  </w:pPr>
                </w:p>
                <w:p w14:paraId="464304B9" w14:textId="77777777" w:rsidR="001A2DE2" w:rsidRPr="008141E8" w:rsidRDefault="0082407D" w:rsidP="0082407D">
                  <w:pPr>
                    <w:ind w:left="1025"/>
                    <w:jc w:val="both"/>
                    <w:rPr>
                      <w:rFonts w:ascii="ITC Avant Garde" w:hAnsi="ITC Avant Garde"/>
                      <w:sz w:val="18"/>
                      <w:szCs w:val="18"/>
                    </w:rPr>
                  </w:pPr>
                  <w:r>
                    <w:rPr>
                      <w:rFonts w:ascii="ITC Avant Garde" w:hAnsi="ITC Avant Garde"/>
                      <w:sz w:val="18"/>
                      <w:szCs w:val="18"/>
                    </w:rPr>
                    <w:t>…</w:t>
                  </w:r>
                </w:p>
                <w:p w14:paraId="141905B3" w14:textId="77777777" w:rsidR="0082407D" w:rsidRDefault="0082407D" w:rsidP="0082407D">
                  <w:pPr>
                    <w:ind w:left="1025"/>
                    <w:jc w:val="both"/>
                    <w:rPr>
                      <w:rFonts w:ascii="ITC Avant Garde" w:hAnsi="ITC Avant Garde"/>
                      <w:sz w:val="18"/>
                      <w:szCs w:val="18"/>
                    </w:rPr>
                  </w:pPr>
                </w:p>
                <w:p w14:paraId="1EFC6B5D" w14:textId="77777777" w:rsidR="00DE4F43" w:rsidRDefault="001A2DE2" w:rsidP="0082407D">
                  <w:pPr>
                    <w:ind w:left="1025"/>
                    <w:jc w:val="both"/>
                    <w:rPr>
                      <w:rFonts w:ascii="ITC Avant Garde" w:hAnsi="ITC Avant Garde"/>
                      <w:sz w:val="18"/>
                      <w:szCs w:val="18"/>
                    </w:rPr>
                  </w:pPr>
                  <w:r w:rsidRPr="008141E8">
                    <w:rPr>
                      <w:rFonts w:ascii="ITC Avant Garde" w:hAnsi="ITC Avant Garde"/>
                      <w:sz w:val="18"/>
                      <w:szCs w:val="18"/>
                    </w:rPr>
                    <w:t>(</w:t>
                  </w:r>
                  <w:proofErr w:type="spellStart"/>
                  <w:r w:rsidRPr="008141E8">
                    <w:rPr>
                      <w:rFonts w:ascii="ITC Avant Garde" w:hAnsi="ITC Avant Garde"/>
                      <w:sz w:val="18"/>
                      <w:szCs w:val="18"/>
                    </w:rPr>
                    <w:t>iv</w:t>
                  </w:r>
                  <w:proofErr w:type="spellEnd"/>
                  <w:r w:rsidRPr="008141E8">
                    <w:rPr>
                      <w:rFonts w:ascii="ITC Avant Garde" w:hAnsi="ITC Avant Garde"/>
                      <w:sz w:val="18"/>
                      <w:szCs w:val="18"/>
                    </w:rPr>
                    <w:t xml:space="preserve">) </w:t>
                  </w:r>
                  <w:r w:rsidRPr="0082407D">
                    <w:rPr>
                      <w:rFonts w:ascii="ITC Avant Garde" w:hAnsi="ITC Avant Garde"/>
                      <w:sz w:val="18"/>
                      <w:szCs w:val="18"/>
                    </w:rPr>
                    <w:t>Especificaciones técnicas autorizadas en el acto de otorgamiento de la licencia o autorización,</w:t>
                  </w:r>
                  <w:r w:rsidRPr="008141E8">
                    <w:rPr>
                      <w:rFonts w:ascii="ITC Avant Garde" w:hAnsi="ITC Avant Garde"/>
                      <w:sz w:val="18"/>
                      <w:szCs w:val="18"/>
                    </w:rPr>
                    <w:t xml:space="preserve"> </w:t>
                  </w:r>
                </w:p>
                <w:p w14:paraId="54AF7F43" w14:textId="77777777" w:rsidR="001A2DE2" w:rsidRDefault="001A2DE2" w:rsidP="001A2DE2">
                  <w:pPr>
                    <w:jc w:val="both"/>
                    <w:rPr>
                      <w:rFonts w:ascii="ITC Avant Garde" w:hAnsi="ITC Avant Garde"/>
                      <w:sz w:val="18"/>
                      <w:szCs w:val="18"/>
                    </w:rPr>
                  </w:pPr>
                </w:p>
                <w:p w14:paraId="6BB21B2F" w14:textId="77777777" w:rsidR="00891B61" w:rsidRDefault="001A2DE2" w:rsidP="00581E65">
                  <w:pPr>
                    <w:pStyle w:val="Prrafodelista"/>
                    <w:numPr>
                      <w:ilvl w:val="0"/>
                      <w:numId w:val="37"/>
                    </w:numPr>
                    <w:ind w:left="316"/>
                    <w:jc w:val="both"/>
                    <w:rPr>
                      <w:rFonts w:ascii="ITC Avant Garde" w:hAnsi="ITC Avant Garde"/>
                      <w:sz w:val="18"/>
                      <w:szCs w:val="18"/>
                    </w:rPr>
                  </w:pPr>
                  <w:r w:rsidRPr="00AF786F">
                    <w:rPr>
                      <w:rFonts w:ascii="ITC Avant Garde" w:hAnsi="ITC Avant Garde"/>
                      <w:sz w:val="18"/>
                      <w:szCs w:val="18"/>
                    </w:rPr>
                    <w:t xml:space="preserve">Por </w:t>
                  </w:r>
                  <w:r w:rsidR="0082407D">
                    <w:rPr>
                      <w:rFonts w:ascii="ITC Avant Garde" w:hAnsi="ITC Avant Garde"/>
                      <w:sz w:val="18"/>
                      <w:szCs w:val="18"/>
                    </w:rPr>
                    <w:t>su</w:t>
                  </w:r>
                  <w:r w:rsidR="00DE4F43">
                    <w:rPr>
                      <w:rFonts w:ascii="ITC Avant Garde" w:hAnsi="ITC Avant Garde"/>
                      <w:sz w:val="18"/>
                      <w:szCs w:val="18"/>
                    </w:rPr>
                    <w:t xml:space="preserve"> parte, la Resolución 173/2010, </w:t>
                  </w:r>
                  <w:r w:rsidRPr="00AF786F">
                    <w:rPr>
                      <w:rFonts w:ascii="ITC Avant Garde" w:hAnsi="ITC Avant Garde"/>
                      <w:sz w:val="18"/>
                      <w:szCs w:val="18"/>
                    </w:rPr>
                    <w:t xml:space="preserve">reglamentaria del artículo 72 de la Ley 26.522, </w:t>
                  </w:r>
                  <w:r w:rsidR="00891B61">
                    <w:rPr>
                      <w:rFonts w:ascii="ITC Avant Garde" w:hAnsi="ITC Avant Garde"/>
                      <w:sz w:val="18"/>
                      <w:szCs w:val="18"/>
                    </w:rPr>
                    <w:t>establece lo siguiente:</w:t>
                  </w:r>
                </w:p>
                <w:p w14:paraId="2AC9BEDB" w14:textId="77777777" w:rsidR="00891B61" w:rsidRDefault="00891B61" w:rsidP="001A2DE2">
                  <w:pPr>
                    <w:jc w:val="both"/>
                    <w:rPr>
                      <w:rFonts w:ascii="ITC Avant Garde" w:hAnsi="ITC Avant Garde"/>
                      <w:sz w:val="18"/>
                      <w:szCs w:val="18"/>
                    </w:rPr>
                  </w:pPr>
                </w:p>
                <w:p w14:paraId="18AB96E0" w14:textId="77777777" w:rsidR="001A2DE2" w:rsidRPr="008141E8" w:rsidRDefault="001A2DE2" w:rsidP="001A2DE2">
                  <w:pPr>
                    <w:jc w:val="both"/>
                    <w:rPr>
                      <w:rFonts w:ascii="ITC Avant Garde" w:hAnsi="ITC Avant Garde"/>
                      <w:sz w:val="18"/>
                      <w:szCs w:val="18"/>
                    </w:rPr>
                  </w:pPr>
                  <w:r w:rsidRPr="008141E8">
                    <w:rPr>
                      <w:rFonts w:ascii="ITC Avant Garde" w:hAnsi="ITC Avant Garde"/>
                      <w:sz w:val="18"/>
                      <w:szCs w:val="18"/>
                    </w:rPr>
                    <w:t xml:space="preserve">Artículo 1º — Impleméntese el SISTEMA DE INFORMACION PUBLICA DE PRESTADORES DE SERVICIOS DE COMUNICACION AUDIOVISUAL, de conformidad con lo dispuesto por el artículo 72 de la Ley </w:t>
                  </w:r>
                  <w:proofErr w:type="spellStart"/>
                  <w:r w:rsidRPr="008141E8">
                    <w:rPr>
                      <w:rFonts w:ascii="ITC Avant Garde" w:hAnsi="ITC Avant Garde"/>
                      <w:sz w:val="18"/>
                      <w:szCs w:val="18"/>
                    </w:rPr>
                    <w:t>Nº</w:t>
                  </w:r>
                  <w:proofErr w:type="spellEnd"/>
                  <w:r w:rsidRPr="008141E8">
                    <w:rPr>
                      <w:rFonts w:ascii="ITC Avant Garde" w:hAnsi="ITC Avant Garde"/>
                      <w:sz w:val="18"/>
                      <w:szCs w:val="18"/>
                    </w:rPr>
                    <w:t xml:space="preserve"> 26.522, al que deberán adscribirse todas las personas físicas o jurídicas, públicas —estatales y no estatales— y privadas —con o sin fines de lucro— titulares de licencias, autorizaciones, permisos precarios y provisorios y estaciones reconocidas (cfr. Resolución </w:t>
                  </w:r>
                  <w:proofErr w:type="spellStart"/>
                  <w:r w:rsidRPr="008141E8">
                    <w:rPr>
                      <w:rFonts w:ascii="ITC Avant Garde" w:hAnsi="ITC Avant Garde"/>
                      <w:sz w:val="18"/>
                      <w:szCs w:val="18"/>
                    </w:rPr>
                    <w:t>Nº</w:t>
                  </w:r>
                  <w:proofErr w:type="spellEnd"/>
                  <w:r w:rsidRPr="008141E8">
                    <w:rPr>
                      <w:rFonts w:ascii="ITC Avant Garde" w:hAnsi="ITC Avant Garde"/>
                      <w:sz w:val="18"/>
                      <w:szCs w:val="18"/>
                    </w:rPr>
                    <w:t xml:space="preserve"> 753- COMFER/06), conforme los plazos y modalidades que se establecen en el artículo 2º de la presente y en el cronograma que como Anexo II integra la misma.</w:t>
                  </w:r>
                </w:p>
                <w:p w14:paraId="09C7D583" w14:textId="77777777" w:rsidR="001A2DE2" w:rsidRPr="008141E8" w:rsidRDefault="001A2DE2" w:rsidP="001A2DE2">
                  <w:pPr>
                    <w:jc w:val="both"/>
                    <w:rPr>
                      <w:rFonts w:ascii="ITC Avant Garde" w:hAnsi="ITC Avant Garde"/>
                      <w:sz w:val="18"/>
                      <w:szCs w:val="18"/>
                    </w:rPr>
                  </w:pPr>
                </w:p>
                <w:p w14:paraId="5256B6AA" w14:textId="77777777" w:rsidR="001A2DE2" w:rsidRPr="008141E8" w:rsidRDefault="001A2DE2" w:rsidP="001A2DE2">
                  <w:pPr>
                    <w:jc w:val="both"/>
                    <w:rPr>
                      <w:rFonts w:ascii="ITC Avant Garde" w:hAnsi="ITC Avant Garde"/>
                      <w:sz w:val="18"/>
                      <w:szCs w:val="18"/>
                    </w:rPr>
                  </w:pPr>
                  <w:r w:rsidRPr="008141E8">
                    <w:rPr>
                      <w:rFonts w:ascii="ITC Avant Garde" w:hAnsi="ITC Avant Garde"/>
                      <w:sz w:val="18"/>
                      <w:szCs w:val="18"/>
                    </w:rPr>
                    <w:t>Art. 2º — A los efectos de dar cumplimiento al artículo que antecede, la información requerida deberá ser volcada en la planilla que como Anexo I integra la presente. Dicha información se incorporará a la Carpeta de Acceso Público que deberá encontrarse disponible en soporte papel, en los estudios y oficinas administrativas de los servicios de servicios de radiodifusión y por suscripción dentro del plazo de DIEZ (10) días hábiles computados a partir de la publicación de la presente; y en soporte digital, en un dominio de internet habilitado para su consulta por el público en general, en los plazos y modalidades que define el cronograma citado en el artículo precedente.</w:t>
                  </w:r>
                </w:p>
                <w:p w14:paraId="63AA7AD0" w14:textId="77777777" w:rsidR="001A2DE2" w:rsidRPr="008141E8" w:rsidRDefault="001A2DE2" w:rsidP="001A2DE2">
                  <w:pPr>
                    <w:jc w:val="both"/>
                    <w:rPr>
                      <w:rFonts w:ascii="ITC Avant Garde" w:hAnsi="ITC Avant Garde"/>
                      <w:sz w:val="18"/>
                      <w:szCs w:val="18"/>
                    </w:rPr>
                  </w:pPr>
                </w:p>
                <w:p w14:paraId="1E365C59" w14:textId="77777777" w:rsidR="001A2DE2" w:rsidRPr="008141E8" w:rsidRDefault="001A2DE2" w:rsidP="001A2DE2">
                  <w:pPr>
                    <w:jc w:val="both"/>
                    <w:rPr>
                      <w:rFonts w:ascii="ITC Avant Garde" w:hAnsi="ITC Avant Garde"/>
                      <w:sz w:val="18"/>
                      <w:szCs w:val="18"/>
                    </w:rPr>
                  </w:pPr>
                  <w:r w:rsidRPr="008141E8">
                    <w:rPr>
                      <w:rFonts w:ascii="ITC Avant Garde" w:hAnsi="ITC Avant Garde"/>
                      <w:sz w:val="18"/>
                      <w:szCs w:val="18"/>
                    </w:rPr>
                    <w:t>Art. 3º — La planilla que como Anexo I integra la presente se encontrará disponible en la página web oficial www.afsca.gob.ar.”</w:t>
                  </w:r>
                </w:p>
                <w:p w14:paraId="2681938E" w14:textId="77777777" w:rsidR="001A2DE2" w:rsidRPr="008141E8" w:rsidRDefault="001A2DE2" w:rsidP="001A2DE2">
                  <w:pPr>
                    <w:jc w:val="both"/>
                    <w:rPr>
                      <w:rFonts w:ascii="ITC Avant Garde" w:hAnsi="ITC Avant Garde"/>
                      <w:sz w:val="18"/>
                      <w:szCs w:val="18"/>
                    </w:rPr>
                  </w:pPr>
                </w:p>
                <w:p w14:paraId="54068487" w14:textId="77777777" w:rsidR="001A2DE2" w:rsidRPr="008141E8" w:rsidRDefault="00212746" w:rsidP="001A2DE2">
                  <w:pPr>
                    <w:jc w:val="both"/>
                    <w:rPr>
                      <w:rFonts w:ascii="ITC Avant Garde" w:hAnsi="ITC Avant Garde"/>
                      <w:sz w:val="18"/>
                      <w:szCs w:val="18"/>
                    </w:rPr>
                  </w:pPr>
                  <w:r>
                    <w:rPr>
                      <w:rFonts w:ascii="ITC Avant Garde" w:hAnsi="ITC Avant Garde"/>
                      <w:sz w:val="18"/>
                      <w:szCs w:val="18"/>
                    </w:rPr>
                    <w:t>El</w:t>
                  </w:r>
                  <w:r w:rsidR="001A2DE2" w:rsidRPr="008141E8">
                    <w:rPr>
                      <w:rFonts w:ascii="ITC Avant Garde" w:hAnsi="ITC Avant Garde"/>
                      <w:sz w:val="18"/>
                      <w:szCs w:val="18"/>
                    </w:rPr>
                    <w:t xml:space="preserve"> Anexo I de la resolución </w:t>
                  </w:r>
                  <w:r>
                    <w:rPr>
                      <w:rFonts w:ascii="ITC Avant Garde" w:hAnsi="ITC Avant Garde"/>
                      <w:sz w:val="18"/>
                      <w:szCs w:val="18"/>
                    </w:rPr>
                    <w:t xml:space="preserve">en comento establece, entre otros, </w:t>
                  </w:r>
                  <w:r w:rsidR="001A2DE2" w:rsidRPr="008141E8">
                    <w:rPr>
                      <w:rFonts w:ascii="ITC Avant Garde" w:hAnsi="ITC Avant Garde"/>
                      <w:sz w:val="18"/>
                      <w:szCs w:val="18"/>
                    </w:rPr>
                    <w:t xml:space="preserve">los parámetros técnicos que los licenciatarios, autorizados y permisionarios deben presentar, los cuales son: </w:t>
                  </w:r>
                </w:p>
                <w:p w14:paraId="191715FF" w14:textId="77777777" w:rsidR="001A2DE2" w:rsidRPr="008141E8" w:rsidRDefault="001A2DE2" w:rsidP="001A2DE2">
                  <w:pPr>
                    <w:jc w:val="both"/>
                    <w:rPr>
                      <w:rFonts w:ascii="ITC Avant Garde" w:hAnsi="ITC Avant Garde"/>
                      <w:sz w:val="18"/>
                      <w:szCs w:val="18"/>
                    </w:rPr>
                  </w:pPr>
                </w:p>
                <w:p w14:paraId="25B3A125" w14:textId="77777777" w:rsidR="001A2DE2" w:rsidRPr="008141E8" w:rsidRDefault="001A2DE2" w:rsidP="001A2DE2">
                  <w:pPr>
                    <w:jc w:val="both"/>
                    <w:rPr>
                      <w:rFonts w:ascii="ITC Avant Garde" w:hAnsi="ITC Avant Garde"/>
                      <w:sz w:val="18"/>
                      <w:szCs w:val="18"/>
                    </w:rPr>
                  </w:pPr>
                  <w:r w:rsidRPr="008141E8">
                    <w:rPr>
                      <w:rFonts w:ascii="ITC Avant Garde" w:hAnsi="ITC Avant Garde"/>
                      <w:sz w:val="18"/>
                      <w:szCs w:val="18"/>
                    </w:rPr>
                    <w:t>Parámetros Técnicos Asignados/Autorizados</w:t>
                  </w:r>
                </w:p>
                <w:p w14:paraId="7739C32F" w14:textId="77777777" w:rsidR="001A2DE2" w:rsidRPr="008141E8" w:rsidRDefault="001A2DE2" w:rsidP="001A2DE2">
                  <w:pPr>
                    <w:jc w:val="both"/>
                    <w:rPr>
                      <w:rFonts w:ascii="ITC Avant Garde" w:hAnsi="ITC Avant Garde"/>
                      <w:sz w:val="18"/>
                      <w:szCs w:val="18"/>
                    </w:rPr>
                  </w:pPr>
                </w:p>
                <w:p w14:paraId="7E01CB7F" w14:textId="77777777" w:rsidR="001A2DE2" w:rsidRPr="008141E8" w:rsidRDefault="00FA1B9C" w:rsidP="00581E65">
                  <w:pPr>
                    <w:pStyle w:val="Prrafodelista"/>
                    <w:numPr>
                      <w:ilvl w:val="0"/>
                      <w:numId w:val="36"/>
                    </w:numPr>
                    <w:jc w:val="both"/>
                    <w:rPr>
                      <w:rFonts w:ascii="ITC Avant Garde" w:hAnsi="ITC Avant Garde"/>
                      <w:sz w:val="18"/>
                      <w:szCs w:val="18"/>
                    </w:rPr>
                  </w:pPr>
                  <w:r>
                    <w:rPr>
                      <w:rFonts w:ascii="ITC Avant Garde" w:hAnsi="ITC Avant Garde"/>
                      <w:sz w:val="18"/>
                      <w:szCs w:val="18"/>
                    </w:rPr>
                    <w:t>Cana</w:t>
                  </w:r>
                  <w:r w:rsidR="001A2DE2">
                    <w:rPr>
                      <w:rFonts w:ascii="ITC Avant Garde" w:hAnsi="ITC Avant Garde"/>
                      <w:sz w:val="18"/>
                      <w:szCs w:val="18"/>
                    </w:rPr>
                    <w:t>l(es)</w:t>
                  </w:r>
                </w:p>
                <w:p w14:paraId="25E8B6DB" w14:textId="77777777" w:rsidR="001A2DE2" w:rsidRPr="008141E8" w:rsidRDefault="001A2DE2" w:rsidP="00581E65">
                  <w:pPr>
                    <w:pStyle w:val="Prrafodelista"/>
                    <w:numPr>
                      <w:ilvl w:val="0"/>
                      <w:numId w:val="36"/>
                    </w:numPr>
                    <w:jc w:val="both"/>
                    <w:rPr>
                      <w:rFonts w:ascii="ITC Avant Garde" w:hAnsi="ITC Avant Garde"/>
                      <w:sz w:val="18"/>
                      <w:szCs w:val="18"/>
                    </w:rPr>
                  </w:pPr>
                  <w:r w:rsidRPr="008141E8">
                    <w:rPr>
                      <w:rFonts w:ascii="ITC Avant Garde" w:hAnsi="ITC Avant Garde"/>
                      <w:sz w:val="18"/>
                      <w:szCs w:val="18"/>
                    </w:rPr>
                    <w:t>Frecuencia</w:t>
                  </w:r>
                </w:p>
                <w:p w14:paraId="6BBBC2CD" w14:textId="77777777" w:rsidR="001A2DE2" w:rsidRPr="008141E8" w:rsidRDefault="001A2DE2" w:rsidP="00581E65">
                  <w:pPr>
                    <w:pStyle w:val="Prrafodelista"/>
                    <w:numPr>
                      <w:ilvl w:val="0"/>
                      <w:numId w:val="36"/>
                    </w:numPr>
                    <w:jc w:val="both"/>
                    <w:rPr>
                      <w:rFonts w:ascii="ITC Avant Garde" w:hAnsi="ITC Avant Garde"/>
                      <w:sz w:val="18"/>
                      <w:szCs w:val="18"/>
                    </w:rPr>
                  </w:pPr>
                  <w:r w:rsidRPr="008141E8">
                    <w:rPr>
                      <w:rFonts w:ascii="ITC Avant Garde" w:hAnsi="ITC Avant Garde"/>
                      <w:sz w:val="18"/>
                      <w:szCs w:val="18"/>
                    </w:rPr>
                    <w:t>Potencia_____ kilowatts</w:t>
                  </w:r>
                </w:p>
                <w:p w14:paraId="1D2D2B1C" w14:textId="77777777" w:rsidR="001A2DE2" w:rsidRPr="008141E8" w:rsidRDefault="001A2DE2" w:rsidP="00581E65">
                  <w:pPr>
                    <w:pStyle w:val="Prrafodelista"/>
                    <w:numPr>
                      <w:ilvl w:val="0"/>
                      <w:numId w:val="36"/>
                    </w:numPr>
                    <w:jc w:val="both"/>
                    <w:rPr>
                      <w:rFonts w:ascii="ITC Avant Garde" w:hAnsi="ITC Avant Garde"/>
                      <w:sz w:val="18"/>
                      <w:szCs w:val="18"/>
                    </w:rPr>
                  </w:pPr>
                  <w:r w:rsidRPr="008141E8">
                    <w:rPr>
                      <w:rFonts w:ascii="ITC Avant Garde" w:hAnsi="ITC Avant Garde"/>
                      <w:sz w:val="18"/>
                      <w:szCs w:val="18"/>
                    </w:rPr>
                    <w:t xml:space="preserve">Categoría </w:t>
                  </w:r>
                </w:p>
                <w:p w14:paraId="68DB95BB" w14:textId="77777777" w:rsidR="001A2DE2" w:rsidRPr="008141E8" w:rsidRDefault="001A2DE2" w:rsidP="00581E65">
                  <w:pPr>
                    <w:pStyle w:val="Prrafodelista"/>
                    <w:numPr>
                      <w:ilvl w:val="0"/>
                      <w:numId w:val="36"/>
                    </w:numPr>
                    <w:jc w:val="both"/>
                    <w:rPr>
                      <w:rFonts w:ascii="ITC Avant Garde" w:hAnsi="ITC Avant Garde"/>
                      <w:sz w:val="18"/>
                      <w:szCs w:val="18"/>
                    </w:rPr>
                  </w:pPr>
                  <w:r w:rsidRPr="008141E8">
                    <w:rPr>
                      <w:rFonts w:ascii="ITC Avant Garde" w:hAnsi="ITC Avant Garde"/>
                      <w:sz w:val="18"/>
                      <w:szCs w:val="18"/>
                    </w:rPr>
                    <w:t xml:space="preserve">Altura de la Antena:_____ metros. </w:t>
                  </w:r>
                </w:p>
                <w:p w14:paraId="4B0C087D" w14:textId="77777777" w:rsidR="001A2DE2" w:rsidRPr="008141E8" w:rsidRDefault="001A2DE2" w:rsidP="00581E65">
                  <w:pPr>
                    <w:pStyle w:val="Prrafodelista"/>
                    <w:numPr>
                      <w:ilvl w:val="0"/>
                      <w:numId w:val="36"/>
                    </w:numPr>
                    <w:jc w:val="both"/>
                    <w:rPr>
                      <w:rFonts w:ascii="ITC Avant Garde" w:hAnsi="ITC Avant Garde"/>
                      <w:sz w:val="18"/>
                      <w:szCs w:val="18"/>
                    </w:rPr>
                  </w:pPr>
                  <w:r w:rsidRPr="008141E8">
                    <w:rPr>
                      <w:rFonts w:ascii="ITC Avant Garde" w:hAnsi="ITC Avant Garde"/>
                      <w:sz w:val="18"/>
                      <w:szCs w:val="18"/>
                    </w:rPr>
                    <w:lastRenderedPageBreak/>
                    <w:t>Domicilio de Estudio</w:t>
                  </w:r>
                  <w:r>
                    <w:rPr>
                      <w:rFonts w:ascii="ITC Avant Garde" w:hAnsi="ITC Avant Garde"/>
                      <w:sz w:val="18"/>
                      <w:szCs w:val="18"/>
                    </w:rPr>
                    <w:t>s</w:t>
                  </w:r>
                  <w:r w:rsidRPr="008141E8">
                    <w:rPr>
                      <w:rFonts w:ascii="ITC Avant Garde" w:hAnsi="ITC Avant Garde"/>
                      <w:sz w:val="18"/>
                      <w:szCs w:val="18"/>
                    </w:rPr>
                    <w:t xml:space="preserve"> </w:t>
                  </w:r>
                </w:p>
                <w:p w14:paraId="27AE9048" w14:textId="77777777" w:rsidR="001A2DE2" w:rsidRPr="008141E8" w:rsidRDefault="001A2DE2" w:rsidP="001A2DE2">
                  <w:pPr>
                    <w:pStyle w:val="Prrafodelista"/>
                    <w:jc w:val="both"/>
                    <w:rPr>
                      <w:rFonts w:ascii="ITC Avant Garde" w:hAnsi="ITC Avant Garde"/>
                      <w:sz w:val="18"/>
                      <w:szCs w:val="18"/>
                    </w:rPr>
                  </w:pPr>
                  <w:r w:rsidRPr="008141E8">
                    <w:rPr>
                      <w:rFonts w:ascii="ITC Avant Garde" w:hAnsi="ITC Avant Garde"/>
                      <w:sz w:val="18"/>
                      <w:szCs w:val="18"/>
                    </w:rPr>
                    <w:t>(Domicilio postal consignando localidad, departamento/partido y provincia)</w:t>
                  </w:r>
                </w:p>
                <w:p w14:paraId="6EE1F112" w14:textId="77777777" w:rsidR="001A2DE2" w:rsidRPr="008141E8" w:rsidRDefault="001A2DE2" w:rsidP="00581E65">
                  <w:pPr>
                    <w:pStyle w:val="Prrafodelista"/>
                    <w:numPr>
                      <w:ilvl w:val="0"/>
                      <w:numId w:val="36"/>
                    </w:numPr>
                    <w:jc w:val="both"/>
                    <w:rPr>
                      <w:rFonts w:ascii="ITC Avant Garde" w:hAnsi="ITC Avant Garde"/>
                      <w:sz w:val="18"/>
                      <w:szCs w:val="18"/>
                    </w:rPr>
                  </w:pPr>
                  <w:r w:rsidRPr="008141E8">
                    <w:rPr>
                      <w:rFonts w:ascii="ITC Avant Garde" w:hAnsi="ITC Avant Garde"/>
                      <w:sz w:val="18"/>
                      <w:szCs w:val="18"/>
                    </w:rPr>
                    <w:t>Domi</w:t>
                  </w:r>
                  <w:r>
                    <w:rPr>
                      <w:rFonts w:ascii="ITC Avant Garde" w:hAnsi="ITC Avant Garde"/>
                      <w:sz w:val="18"/>
                      <w:szCs w:val="18"/>
                    </w:rPr>
                    <w:t>cilio de la Planta Transmisora</w:t>
                  </w:r>
                </w:p>
                <w:p w14:paraId="6CEA345A" w14:textId="77777777" w:rsidR="001A2DE2" w:rsidRPr="008141E8" w:rsidRDefault="001A2DE2" w:rsidP="001A2DE2">
                  <w:pPr>
                    <w:pStyle w:val="Prrafodelista"/>
                    <w:jc w:val="both"/>
                    <w:rPr>
                      <w:rFonts w:ascii="ITC Avant Garde" w:hAnsi="ITC Avant Garde"/>
                      <w:sz w:val="18"/>
                      <w:szCs w:val="18"/>
                    </w:rPr>
                  </w:pPr>
                  <w:r w:rsidRPr="008141E8">
                    <w:rPr>
                      <w:rFonts w:ascii="ITC Avant Garde" w:hAnsi="ITC Avant Garde"/>
                      <w:sz w:val="18"/>
                      <w:szCs w:val="18"/>
                    </w:rPr>
                    <w:t>(Domicilio postal consignando localidad, departamento/partido y provincia)</w:t>
                  </w:r>
                </w:p>
                <w:p w14:paraId="6FE7416D" w14:textId="77777777" w:rsidR="001A2DE2" w:rsidRPr="008141E8" w:rsidRDefault="001A2DE2" w:rsidP="00581E65">
                  <w:pPr>
                    <w:pStyle w:val="Prrafodelista"/>
                    <w:numPr>
                      <w:ilvl w:val="0"/>
                      <w:numId w:val="36"/>
                    </w:numPr>
                    <w:jc w:val="both"/>
                    <w:rPr>
                      <w:rFonts w:ascii="ITC Avant Garde" w:hAnsi="ITC Avant Garde"/>
                      <w:sz w:val="18"/>
                      <w:szCs w:val="18"/>
                    </w:rPr>
                  </w:pPr>
                  <w:r w:rsidRPr="008141E8">
                    <w:rPr>
                      <w:rFonts w:ascii="ITC Avant Garde" w:hAnsi="ITC Avant Garde"/>
                      <w:sz w:val="18"/>
                      <w:szCs w:val="18"/>
                    </w:rPr>
                    <w:t>Coordenadas geogr</w:t>
                  </w:r>
                  <w:r>
                    <w:rPr>
                      <w:rFonts w:ascii="ITC Avant Garde" w:hAnsi="ITC Avant Garde"/>
                      <w:sz w:val="18"/>
                      <w:szCs w:val="18"/>
                    </w:rPr>
                    <w:t>áficas de la planta transmisora</w:t>
                  </w:r>
                </w:p>
                <w:p w14:paraId="15C5DF9F" w14:textId="77777777" w:rsidR="001A2DE2" w:rsidRPr="008141E8" w:rsidRDefault="001A2DE2" w:rsidP="00581E65">
                  <w:pPr>
                    <w:pStyle w:val="Prrafodelista"/>
                    <w:numPr>
                      <w:ilvl w:val="0"/>
                      <w:numId w:val="36"/>
                    </w:numPr>
                    <w:jc w:val="both"/>
                    <w:rPr>
                      <w:rFonts w:ascii="ITC Avant Garde" w:hAnsi="ITC Avant Garde"/>
                      <w:sz w:val="18"/>
                      <w:szCs w:val="18"/>
                    </w:rPr>
                  </w:pPr>
                  <w:r w:rsidRPr="008141E8">
                    <w:rPr>
                      <w:rFonts w:ascii="ITC Avant Garde" w:hAnsi="ITC Avant Garde"/>
                      <w:sz w:val="18"/>
                      <w:szCs w:val="18"/>
                    </w:rPr>
                    <w:t xml:space="preserve">Condiciones de </w:t>
                  </w:r>
                  <w:r>
                    <w:rPr>
                      <w:rFonts w:ascii="ITC Avant Garde" w:hAnsi="ITC Avant Garde"/>
                      <w:sz w:val="18"/>
                      <w:szCs w:val="18"/>
                    </w:rPr>
                    <w:t>Directividad</w:t>
                  </w:r>
                </w:p>
                <w:p w14:paraId="63209553" w14:textId="77777777" w:rsidR="001A2DE2" w:rsidRPr="00AF786F" w:rsidRDefault="001A2DE2" w:rsidP="00581E65">
                  <w:pPr>
                    <w:pStyle w:val="Prrafodelista"/>
                    <w:numPr>
                      <w:ilvl w:val="0"/>
                      <w:numId w:val="36"/>
                    </w:numPr>
                    <w:jc w:val="both"/>
                    <w:rPr>
                      <w:rFonts w:ascii="ITC Avant Garde" w:hAnsi="ITC Avant Garde"/>
                      <w:i/>
                      <w:sz w:val="18"/>
                      <w:szCs w:val="18"/>
                    </w:rPr>
                  </w:pPr>
                  <w:r w:rsidRPr="008141E8">
                    <w:rPr>
                      <w:rFonts w:ascii="ITC Avant Garde" w:hAnsi="ITC Avant Garde"/>
                      <w:sz w:val="18"/>
                      <w:szCs w:val="18"/>
                    </w:rPr>
                    <w:t>Marca, Modelo y No de Homo</w:t>
                  </w:r>
                  <w:r>
                    <w:rPr>
                      <w:rFonts w:ascii="ITC Avant Garde" w:hAnsi="ITC Avant Garde"/>
                      <w:sz w:val="18"/>
                      <w:szCs w:val="18"/>
                    </w:rPr>
                    <w:t>logación del Equipo Transmisor</w:t>
                  </w:r>
                </w:p>
                <w:p w14:paraId="740D84B0" w14:textId="77777777" w:rsidR="001A2DE2" w:rsidRPr="00355B9A" w:rsidRDefault="001A2DE2" w:rsidP="00581E65">
                  <w:pPr>
                    <w:pStyle w:val="Prrafodelista"/>
                    <w:numPr>
                      <w:ilvl w:val="0"/>
                      <w:numId w:val="36"/>
                    </w:numPr>
                    <w:jc w:val="both"/>
                    <w:rPr>
                      <w:rFonts w:ascii="ITC Avant Garde" w:hAnsi="ITC Avant Garde"/>
                      <w:i/>
                      <w:sz w:val="18"/>
                      <w:szCs w:val="18"/>
                    </w:rPr>
                  </w:pPr>
                  <w:r>
                    <w:rPr>
                      <w:rFonts w:ascii="ITC Avant Garde" w:hAnsi="ITC Avant Garde"/>
                      <w:sz w:val="18"/>
                      <w:szCs w:val="18"/>
                    </w:rPr>
                    <w:t>Polarización</w:t>
                  </w:r>
                </w:p>
                <w:p w14:paraId="45A85796" w14:textId="77777777" w:rsidR="00355B9A" w:rsidRDefault="00355B9A" w:rsidP="00355B9A">
                  <w:pPr>
                    <w:jc w:val="both"/>
                    <w:rPr>
                      <w:rFonts w:ascii="ITC Avant Garde" w:hAnsi="ITC Avant Garde"/>
                      <w:sz w:val="18"/>
                      <w:szCs w:val="18"/>
                    </w:rPr>
                  </w:pPr>
                </w:p>
                <w:p w14:paraId="6634F4E0" w14:textId="77777777" w:rsidR="00355B9A" w:rsidRDefault="00355B9A" w:rsidP="00581E65">
                  <w:pPr>
                    <w:pStyle w:val="Prrafodelista"/>
                    <w:numPr>
                      <w:ilvl w:val="0"/>
                      <w:numId w:val="37"/>
                    </w:numPr>
                    <w:ind w:left="316"/>
                    <w:jc w:val="both"/>
                    <w:rPr>
                      <w:rFonts w:ascii="ITC Avant Garde" w:hAnsi="ITC Avant Garde"/>
                      <w:sz w:val="18"/>
                      <w:szCs w:val="18"/>
                    </w:rPr>
                  </w:pPr>
                  <w:r>
                    <w:rPr>
                      <w:rFonts w:ascii="ITC Avant Garde" w:hAnsi="ITC Avant Garde"/>
                      <w:sz w:val="18"/>
                      <w:szCs w:val="18"/>
                    </w:rPr>
                    <w:t>Bajo la Resolución 1230 ENACOM/20 del 28 de octubre de 2020, se establece que los titulares de licencias, autorizaciones</w:t>
                  </w:r>
                  <w:r w:rsidR="00291DF9">
                    <w:rPr>
                      <w:rFonts w:ascii="ITC Avant Garde" w:hAnsi="ITC Avant Garde"/>
                      <w:sz w:val="18"/>
                      <w:szCs w:val="18"/>
                    </w:rPr>
                    <w:t>, reconocimientos y permisos de</w:t>
                  </w:r>
                  <w:r>
                    <w:rPr>
                      <w:rFonts w:ascii="ITC Avant Garde" w:hAnsi="ITC Avant Garde"/>
                      <w:sz w:val="18"/>
                      <w:szCs w:val="18"/>
                    </w:rPr>
                    <w:t xml:space="preserve"> servicios de comunicación audiovisual deberán efectuar la Declaración Jurada Anual de Servicios de Comunicación Audiovisual a través de una aplicación en la página web del ENACOM.</w:t>
                  </w:r>
                </w:p>
                <w:p w14:paraId="18A317FC" w14:textId="77777777" w:rsidR="00291DF9" w:rsidRDefault="00291DF9" w:rsidP="00291DF9">
                  <w:pPr>
                    <w:pStyle w:val="Prrafodelista"/>
                    <w:ind w:left="316"/>
                    <w:jc w:val="both"/>
                    <w:rPr>
                      <w:rFonts w:ascii="ITC Avant Garde" w:hAnsi="ITC Avant Garde"/>
                      <w:sz w:val="18"/>
                      <w:szCs w:val="18"/>
                    </w:rPr>
                  </w:pPr>
                </w:p>
                <w:p w14:paraId="43DBD385" w14:textId="77777777" w:rsidR="00291DF9" w:rsidRDefault="00291DF9" w:rsidP="00291DF9">
                  <w:pPr>
                    <w:pStyle w:val="Prrafodelista"/>
                    <w:ind w:left="316"/>
                    <w:jc w:val="both"/>
                    <w:rPr>
                      <w:rFonts w:ascii="ITC Avant Garde" w:hAnsi="ITC Avant Garde"/>
                      <w:sz w:val="18"/>
                      <w:szCs w:val="18"/>
                    </w:rPr>
                  </w:pPr>
                  <w:r>
                    <w:rPr>
                      <w:rFonts w:ascii="ITC Avant Garde" w:hAnsi="ITC Avant Garde"/>
                      <w:sz w:val="18"/>
                      <w:szCs w:val="18"/>
                    </w:rPr>
                    <w:t>En dicha Declaración Jurada se establece que dichos sujetos deben informar, entre otra, la siguiente información relativa a los parám</w:t>
                  </w:r>
                  <w:r w:rsidR="000F1E3D">
                    <w:rPr>
                      <w:rFonts w:ascii="ITC Avant Garde" w:hAnsi="ITC Avant Garde"/>
                      <w:sz w:val="18"/>
                      <w:szCs w:val="18"/>
                    </w:rPr>
                    <w:t>et</w:t>
                  </w:r>
                  <w:r>
                    <w:rPr>
                      <w:rFonts w:ascii="ITC Avant Garde" w:hAnsi="ITC Avant Garde"/>
                      <w:sz w:val="18"/>
                      <w:szCs w:val="18"/>
                    </w:rPr>
                    <w:t>ros técnicos:</w:t>
                  </w:r>
                </w:p>
                <w:p w14:paraId="634E7F43" w14:textId="77777777" w:rsidR="000F1E3D" w:rsidRDefault="000F1E3D" w:rsidP="00291DF9">
                  <w:pPr>
                    <w:pStyle w:val="Prrafodelista"/>
                    <w:ind w:left="316"/>
                    <w:jc w:val="both"/>
                    <w:rPr>
                      <w:rFonts w:ascii="ITC Avant Garde" w:hAnsi="ITC Avant Garde"/>
                      <w:sz w:val="18"/>
                      <w:szCs w:val="18"/>
                    </w:rPr>
                  </w:pPr>
                </w:p>
                <w:p w14:paraId="55752766" w14:textId="77777777" w:rsidR="000F1E3D" w:rsidRPr="00F8237F" w:rsidRDefault="000F1E3D" w:rsidP="000F1E3D">
                  <w:pPr>
                    <w:rPr>
                      <w:rFonts w:ascii="ITC Avant Garde" w:hAnsi="ITC Avant Garde"/>
                      <w:b/>
                      <w:sz w:val="18"/>
                      <w:szCs w:val="18"/>
                    </w:rPr>
                  </w:pPr>
                  <w:r w:rsidRPr="00F8237F">
                    <w:rPr>
                      <w:rFonts w:ascii="ITC Avant Garde" w:hAnsi="ITC Avant Garde"/>
                      <w:b/>
                      <w:sz w:val="18"/>
                      <w:szCs w:val="18"/>
                    </w:rPr>
                    <w:t>Parámetros Técnicos (AM)</w:t>
                  </w:r>
                </w:p>
                <w:p w14:paraId="0A7549C7" w14:textId="77777777" w:rsidR="000F1E3D" w:rsidRPr="00F8237F" w:rsidRDefault="000F1E3D" w:rsidP="000F1E3D">
                  <w:pPr>
                    <w:rPr>
                      <w:rFonts w:ascii="ITC Avant Garde" w:hAnsi="ITC Avant Garde"/>
                      <w:b/>
                      <w:sz w:val="18"/>
                      <w:szCs w:val="18"/>
                    </w:rPr>
                  </w:pPr>
                </w:p>
                <w:p w14:paraId="509C02FA" w14:textId="77777777" w:rsidR="000F1E3D" w:rsidRPr="00F8237F" w:rsidRDefault="000F1E3D" w:rsidP="00581E65">
                  <w:pPr>
                    <w:pStyle w:val="Prrafodelista"/>
                    <w:numPr>
                      <w:ilvl w:val="0"/>
                      <w:numId w:val="53"/>
                    </w:numPr>
                    <w:rPr>
                      <w:rFonts w:ascii="ITC Avant Garde" w:hAnsi="ITC Avant Garde"/>
                      <w:sz w:val="18"/>
                      <w:szCs w:val="18"/>
                    </w:rPr>
                  </w:pPr>
                  <w:r w:rsidRPr="00F8237F">
                    <w:rPr>
                      <w:rFonts w:ascii="ITC Avant Garde" w:hAnsi="ITC Avant Garde"/>
                      <w:sz w:val="18"/>
                      <w:szCs w:val="18"/>
                    </w:rPr>
                    <w:t>Canal</w:t>
                  </w:r>
                </w:p>
                <w:p w14:paraId="0C2B06B1" w14:textId="77777777" w:rsidR="000F1E3D" w:rsidRPr="00F8237F" w:rsidRDefault="000F1E3D" w:rsidP="00581E65">
                  <w:pPr>
                    <w:pStyle w:val="Prrafodelista"/>
                    <w:numPr>
                      <w:ilvl w:val="0"/>
                      <w:numId w:val="53"/>
                    </w:numPr>
                    <w:rPr>
                      <w:rFonts w:ascii="ITC Avant Garde" w:hAnsi="ITC Avant Garde"/>
                      <w:sz w:val="18"/>
                      <w:szCs w:val="18"/>
                    </w:rPr>
                  </w:pPr>
                  <w:r w:rsidRPr="00F8237F">
                    <w:rPr>
                      <w:rFonts w:ascii="ITC Avant Garde" w:hAnsi="ITC Avant Garde"/>
                      <w:sz w:val="18"/>
                      <w:szCs w:val="18"/>
                    </w:rPr>
                    <w:t>Frecuencia</w:t>
                  </w:r>
                </w:p>
                <w:p w14:paraId="69AC6DEB" w14:textId="77777777" w:rsidR="000F1E3D" w:rsidRPr="00F8237F" w:rsidRDefault="000F1E3D" w:rsidP="00581E65">
                  <w:pPr>
                    <w:pStyle w:val="Prrafodelista"/>
                    <w:numPr>
                      <w:ilvl w:val="0"/>
                      <w:numId w:val="53"/>
                    </w:numPr>
                    <w:rPr>
                      <w:rFonts w:ascii="ITC Avant Garde" w:hAnsi="ITC Avant Garde"/>
                      <w:sz w:val="18"/>
                      <w:szCs w:val="18"/>
                    </w:rPr>
                  </w:pPr>
                  <w:r w:rsidRPr="00F8237F">
                    <w:rPr>
                      <w:rFonts w:ascii="ITC Avant Garde" w:hAnsi="ITC Avant Garde"/>
                      <w:sz w:val="18"/>
                      <w:szCs w:val="18"/>
                    </w:rPr>
                    <w:t>Potencia Diurna</w:t>
                  </w:r>
                </w:p>
                <w:p w14:paraId="1701C45D" w14:textId="77777777" w:rsidR="000F1E3D" w:rsidRPr="00F8237F" w:rsidRDefault="000F1E3D" w:rsidP="00581E65">
                  <w:pPr>
                    <w:pStyle w:val="Prrafodelista"/>
                    <w:numPr>
                      <w:ilvl w:val="0"/>
                      <w:numId w:val="53"/>
                    </w:numPr>
                    <w:rPr>
                      <w:rFonts w:ascii="ITC Avant Garde" w:hAnsi="ITC Avant Garde"/>
                      <w:sz w:val="18"/>
                      <w:szCs w:val="18"/>
                    </w:rPr>
                  </w:pPr>
                  <w:r w:rsidRPr="00F8237F">
                    <w:rPr>
                      <w:rFonts w:ascii="ITC Avant Garde" w:hAnsi="ITC Avant Garde"/>
                      <w:sz w:val="18"/>
                      <w:szCs w:val="18"/>
                    </w:rPr>
                    <w:t>Potencia Nocturna</w:t>
                  </w:r>
                </w:p>
                <w:p w14:paraId="39D6DE28" w14:textId="77777777" w:rsidR="000F1E3D" w:rsidRPr="00F8237F" w:rsidRDefault="000F1E3D" w:rsidP="00581E65">
                  <w:pPr>
                    <w:pStyle w:val="Prrafodelista"/>
                    <w:numPr>
                      <w:ilvl w:val="0"/>
                      <w:numId w:val="53"/>
                    </w:numPr>
                    <w:rPr>
                      <w:rFonts w:ascii="ITC Avant Garde" w:hAnsi="ITC Avant Garde"/>
                      <w:sz w:val="18"/>
                      <w:szCs w:val="18"/>
                    </w:rPr>
                  </w:pPr>
                  <w:r w:rsidRPr="00F8237F">
                    <w:rPr>
                      <w:rFonts w:ascii="ITC Avant Garde" w:hAnsi="ITC Avant Garde"/>
                      <w:sz w:val="18"/>
                      <w:szCs w:val="18"/>
                    </w:rPr>
                    <w:t>Potencia</w:t>
                  </w:r>
                </w:p>
                <w:p w14:paraId="03156B1E" w14:textId="77777777" w:rsidR="000F1E3D" w:rsidRPr="00F8237F" w:rsidRDefault="000F1E3D" w:rsidP="00581E65">
                  <w:pPr>
                    <w:pStyle w:val="Prrafodelista"/>
                    <w:numPr>
                      <w:ilvl w:val="0"/>
                      <w:numId w:val="54"/>
                    </w:numPr>
                    <w:ind w:left="1134"/>
                    <w:rPr>
                      <w:rFonts w:ascii="ITC Avant Garde" w:hAnsi="ITC Avant Garde"/>
                      <w:sz w:val="18"/>
                      <w:szCs w:val="18"/>
                    </w:rPr>
                  </w:pPr>
                  <w:r w:rsidRPr="00F8237F">
                    <w:rPr>
                      <w:rFonts w:ascii="ITC Avant Garde" w:hAnsi="ITC Avant Garde"/>
                      <w:sz w:val="18"/>
                      <w:szCs w:val="18"/>
                    </w:rPr>
                    <w:t>Alta</w:t>
                  </w:r>
                </w:p>
                <w:p w14:paraId="67BB156B" w14:textId="77777777" w:rsidR="000F1E3D" w:rsidRPr="00F8237F" w:rsidRDefault="000F1E3D" w:rsidP="00581E65">
                  <w:pPr>
                    <w:pStyle w:val="Prrafodelista"/>
                    <w:numPr>
                      <w:ilvl w:val="0"/>
                      <w:numId w:val="54"/>
                    </w:numPr>
                    <w:ind w:left="1134"/>
                    <w:rPr>
                      <w:rFonts w:ascii="ITC Avant Garde" w:hAnsi="ITC Avant Garde"/>
                      <w:sz w:val="18"/>
                      <w:szCs w:val="18"/>
                    </w:rPr>
                  </w:pPr>
                  <w:r w:rsidRPr="00F8237F">
                    <w:rPr>
                      <w:rFonts w:ascii="ITC Avant Garde" w:hAnsi="ITC Avant Garde"/>
                      <w:sz w:val="18"/>
                      <w:szCs w:val="18"/>
                    </w:rPr>
                    <w:t>Baja</w:t>
                  </w:r>
                </w:p>
                <w:p w14:paraId="0F319A92" w14:textId="77777777" w:rsidR="000F1E3D" w:rsidRPr="00F8237F" w:rsidRDefault="000F1E3D" w:rsidP="00581E65">
                  <w:pPr>
                    <w:pStyle w:val="Prrafodelista"/>
                    <w:numPr>
                      <w:ilvl w:val="0"/>
                      <w:numId w:val="53"/>
                    </w:numPr>
                    <w:rPr>
                      <w:rFonts w:ascii="ITC Avant Garde" w:hAnsi="ITC Avant Garde"/>
                      <w:sz w:val="18"/>
                      <w:szCs w:val="18"/>
                    </w:rPr>
                  </w:pPr>
                  <w:r w:rsidRPr="00F8237F">
                    <w:rPr>
                      <w:rFonts w:ascii="ITC Avant Garde" w:hAnsi="ITC Avant Garde"/>
                      <w:sz w:val="18"/>
                      <w:szCs w:val="18"/>
                    </w:rPr>
                    <w:t>Tipo de radio</w:t>
                  </w:r>
                </w:p>
                <w:p w14:paraId="7D037E58" w14:textId="77777777" w:rsidR="000F1E3D" w:rsidRPr="00F8237F" w:rsidRDefault="000F1E3D" w:rsidP="00581E65">
                  <w:pPr>
                    <w:pStyle w:val="Prrafodelista"/>
                    <w:numPr>
                      <w:ilvl w:val="0"/>
                      <w:numId w:val="54"/>
                    </w:numPr>
                    <w:ind w:left="1134"/>
                    <w:rPr>
                      <w:rFonts w:ascii="ITC Avant Garde" w:hAnsi="ITC Avant Garde"/>
                      <w:sz w:val="18"/>
                      <w:szCs w:val="18"/>
                    </w:rPr>
                  </w:pPr>
                  <w:r w:rsidRPr="00F8237F">
                    <w:rPr>
                      <w:rFonts w:ascii="ITC Avant Garde" w:hAnsi="ITC Avant Garde"/>
                      <w:sz w:val="18"/>
                      <w:szCs w:val="18"/>
                    </w:rPr>
                    <w:t>Carga</w:t>
                  </w:r>
                </w:p>
                <w:p w14:paraId="0A12F5BA" w14:textId="77777777" w:rsidR="000F1E3D" w:rsidRPr="00F8237F" w:rsidRDefault="000F1E3D" w:rsidP="00581E65">
                  <w:pPr>
                    <w:pStyle w:val="Prrafodelista"/>
                    <w:numPr>
                      <w:ilvl w:val="0"/>
                      <w:numId w:val="54"/>
                    </w:numPr>
                    <w:ind w:left="1134"/>
                    <w:rPr>
                      <w:rFonts w:ascii="ITC Avant Garde" w:hAnsi="ITC Avant Garde"/>
                      <w:sz w:val="18"/>
                      <w:szCs w:val="18"/>
                    </w:rPr>
                  </w:pPr>
                  <w:r w:rsidRPr="00F8237F">
                    <w:rPr>
                      <w:rFonts w:ascii="ITC Avant Garde" w:hAnsi="ITC Avant Garde"/>
                      <w:sz w:val="18"/>
                      <w:szCs w:val="18"/>
                    </w:rPr>
                    <w:t>Con FM Subsidiaria</w:t>
                  </w:r>
                </w:p>
                <w:p w14:paraId="14698883" w14:textId="77777777" w:rsidR="000F1E3D" w:rsidRPr="00F8237F" w:rsidRDefault="000F1E3D" w:rsidP="00581E65">
                  <w:pPr>
                    <w:pStyle w:val="Prrafodelista"/>
                    <w:numPr>
                      <w:ilvl w:val="0"/>
                      <w:numId w:val="54"/>
                    </w:numPr>
                    <w:ind w:left="1134"/>
                    <w:rPr>
                      <w:rFonts w:ascii="ITC Avant Garde" w:hAnsi="ITC Avant Garde"/>
                      <w:sz w:val="18"/>
                      <w:szCs w:val="18"/>
                    </w:rPr>
                  </w:pPr>
                  <w:r w:rsidRPr="00F8237F">
                    <w:rPr>
                      <w:rFonts w:ascii="ITC Avant Garde" w:hAnsi="ITC Avant Garde"/>
                      <w:sz w:val="18"/>
                      <w:szCs w:val="18"/>
                    </w:rPr>
                    <w:t>Origen</w:t>
                  </w:r>
                </w:p>
                <w:p w14:paraId="2FA6B5F3" w14:textId="77777777" w:rsidR="000F1E3D" w:rsidRPr="00F8237F" w:rsidRDefault="000F1E3D" w:rsidP="00581E65">
                  <w:pPr>
                    <w:pStyle w:val="Prrafodelista"/>
                    <w:numPr>
                      <w:ilvl w:val="0"/>
                      <w:numId w:val="54"/>
                    </w:numPr>
                    <w:ind w:left="1134"/>
                    <w:rPr>
                      <w:rFonts w:ascii="ITC Avant Garde" w:hAnsi="ITC Avant Garde"/>
                      <w:sz w:val="18"/>
                      <w:szCs w:val="18"/>
                    </w:rPr>
                  </w:pPr>
                  <w:r w:rsidRPr="00F8237F">
                    <w:rPr>
                      <w:rFonts w:ascii="ITC Avant Garde" w:hAnsi="ITC Avant Garde"/>
                      <w:sz w:val="18"/>
                      <w:szCs w:val="18"/>
                    </w:rPr>
                    <w:t>Subsidiaria</w:t>
                  </w:r>
                </w:p>
                <w:p w14:paraId="299EF323" w14:textId="77777777" w:rsidR="000F1E3D" w:rsidRDefault="000F1E3D" w:rsidP="00291DF9">
                  <w:pPr>
                    <w:pStyle w:val="Prrafodelista"/>
                    <w:ind w:left="316"/>
                    <w:jc w:val="both"/>
                    <w:rPr>
                      <w:rFonts w:ascii="ITC Avant Garde" w:hAnsi="ITC Avant Garde"/>
                      <w:sz w:val="18"/>
                      <w:szCs w:val="18"/>
                    </w:rPr>
                  </w:pPr>
                </w:p>
                <w:p w14:paraId="51E2409C" w14:textId="77777777" w:rsidR="000F1E3D" w:rsidRPr="00F8237F" w:rsidRDefault="000F1E3D" w:rsidP="000F1E3D">
                  <w:pPr>
                    <w:rPr>
                      <w:rFonts w:ascii="ITC Avant Garde" w:hAnsi="ITC Avant Garde"/>
                      <w:b/>
                      <w:sz w:val="18"/>
                      <w:szCs w:val="18"/>
                    </w:rPr>
                  </w:pPr>
                  <w:r w:rsidRPr="00F8237F">
                    <w:rPr>
                      <w:rFonts w:ascii="ITC Avant Garde" w:hAnsi="ITC Avant Garde"/>
                      <w:b/>
                      <w:sz w:val="18"/>
                      <w:szCs w:val="18"/>
                    </w:rPr>
                    <w:t>Parámetros Técnicos</w:t>
                  </w:r>
                  <w:r>
                    <w:rPr>
                      <w:rFonts w:ascii="ITC Avant Garde" w:hAnsi="ITC Avant Garde"/>
                      <w:b/>
                      <w:sz w:val="18"/>
                      <w:szCs w:val="18"/>
                    </w:rPr>
                    <w:t xml:space="preserve"> </w:t>
                  </w:r>
                  <w:r w:rsidRPr="00F8237F">
                    <w:rPr>
                      <w:rFonts w:ascii="ITC Avant Garde" w:hAnsi="ITC Avant Garde"/>
                      <w:b/>
                      <w:sz w:val="18"/>
                      <w:szCs w:val="18"/>
                    </w:rPr>
                    <w:t>(FM)</w:t>
                  </w:r>
                </w:p>
                <w:p w14:paraId="6FD571AB" w14:textId="77777777" w:rsidR="000F1E3D" w:rsidRPr="00F8237F" w:rsidRDefault="000F1E3D" w:rsidP="000F1E3D">
                  <w:pPr>
                    <w:rPr>
                      <w:rFonts w:ascii="ITC Avant Garde" w:hAnsi="ITC Avant Garde"/>
                      <w:b/>
                      <w:sz w:val="18"/>
                      <w:szCs w:val="18"/>
                    </w:rPr>
                  </w:pPr>
                </w:p>
                <w:p w14:paraId="6A769485" w14:textId="77777777" w:rsidR="000F1E3D" w:rsidRPr="00F8237F" w:rsidRDefault="000F1E3D" w:rsidP="00581E65">
                  <w:pPr>
                    <w:pStyle w:val="Prrafodelista"/>
                    <w:numPr>
                      <w:ilvl w:val="0"/>
                      <w:numId w:val="55"/>
                    </w:numPr>
                    <w:rPr>
                      <w:rFonts w:ascii="ITC Avant Garde" w:hAnsi="ITC Avant Garde"/>
                      <w:sz w:val="18"/>
                      <w:szCs w:val="18"/>
                    </w:rPr>
                  </w:pPr>
                  <w:r w:rsidRPr="00F8237F">
                    <w:rPr>
                      <w:rFonts w:ascii="ITC Avant Garde" w:hAnsi="ITC Avant Garde"/>
                      <w:sz w:val="18"/>
                      <w:szCs w:val="18"/>
                    </w:rPr>
                    <w:t>Canal</w:t>
                  </w:r>
                </w:p>
                <w:p w14:paraId="622CA5A1" w14:textId="77777777" w:rsidR="000F1E3D" w:rsidRPr="00F8237F" w:rsidRDefault="000F1E3D" w:rsidP="00581E65">
                  <w:pPr>
                    <w:pStyle w:val="Prrafodelista"/>
                    <w:numPr>
                      <w:ilvl w:val="0"/>
                      <w:numId w:val="55"/>
                    </w:numPr>
                    <w:rPr>
                      <w:rFonts w:ascii="ITC Avant Garde" w:hAnsi="ITC Avant Garde"/>
                      <w:sz w:val="18"/>
                      <w:szCs w:val="18"/>
                    </w:rPr>
                  </w:pPr>
                  <w:r w:rsidRPr="00F8237F">
                    <w:rPr>
                      <w:rFonts w:ascii="ITC Avant Garde" w:hAnsi="ITC Avant Garde"/>
                      <w:sz w:val="18"/>
                      <w:szCs w:val="18"/>
                    </w:rPr>
                    <w:t>Frecuencia</w:t>
                  </w:r>
                </w:p>
                <w:p w14:paraId="65DB003B" w14:textId="77777777" w:rsidR="000F1E3D" w:rsidRPr="00F8237F" w:rsidRDefault="000F1E3D" w:rsidP="00581E65">
                  <w:pPr>
                    <w:pStyle w:val="Prrafodelista"/>
                    <w:numPr>
                      <w:ilvl w:val="0"/>
                      <w:numId w:val="55"/>
                    </w:numPr>
                    <w:rPr>
                      <w:rFonts w:ascii="ITC Avant Garde" w:hAnsi="ITC Avant Garde"/>
                      <w:sz w:val="18"/>
                      <w:szCs w:val="18"/>
                    </w:rPr>
                  </w:pPr>
                  <w:r w:rsidRPr="00F8237F">
                    <w:rPr>
                      <w:rFonts w:ascii="ITC Avant Garde" w:hAnsi="ITC Avant Garde"/>
                      <w:sz w:val="18"/>
                      <w:szCs w:val="18"/>
                    </w:rPr>
                    <w:t>Potencia</w:t>
                  </w:r>
                </w:p>
                <w:p w14:paraId="1DA4C31C" w14:textId="77777777" w:rsidR="000F1E3D" w:rsidRPr="00F8237F" w:rsidRDefault="000F1E3D" w:rsidP="00581E65">
                  <w:pPr>
                    <w:pStyle w:val="Prrafodelista"/>
                    <w:numPr>
                      <w:ilvl w:val="0"/>
                      <w:numId w:val="56"/>
                    </w:numPr>
                    <w:ind w:left="1276" w:hanging="425"/>
                    <w:rPr>
                      <w:rFonts w:ascii="ITC Avant Garde" w:hAnsi="ITC Avant Garde"/>
                      <w:sz w:val="18"/>
                      <w:szCs w:val="18"/>
                    </w:rPr>
                  </w:pPr>
                  <w:r w:rsidRPr="00F8237F">
                    <w:rPr>
                      <w:rFonts w:ascii="ITC Avant Garde" w:hAnsi="ITC Avant Garde"/>
                      <w:sz w:val="18"/>
                      <w:szCs w:val="18"/>
                    </w:rPr>
                    <w:t>Alta</w:t>
                  </w:r>
                </w:p>
                <w:p w14:paraId="54DDBD52" w14:textId="77777777" w:rsidR="000F1E3D" w:rsidRPr="00F8237F" w:rsidRDefault="000F1E3D" w:rsidP="00581E65">
                  <w:pPr>
                    <w:pStyle w:val="Prrafodelista"/>
                    <w:numPr>
                      <w:ilvl w:val="0"/>
                      <w:numId w:val="56"/>
                    </w:numPr>
                    <w:ind w:left="1276" w:hanging="425"/>
                    <w:rPr>
                      <w:rFonts w:ascii="ITC Avant Garde" w:hAnsi="ITC Avant Garde"/>
                      <w:sz w:val="18"/>
                      <w:szCs w:val="18"/>
                    </w:rPr>
                  </w:pPr>
                  <w:r w:rsidRPr="00F8237F">
                    <w:rPr>
                      <w:rFonts w:ascii="ITC Avant Garde" w:hAnsi="ITC Avant Garde"/>
                      <w:sz w:val="18"/>
                      <w:szCs w:val="18"/>
                    </w:rPr>
                    <w:t>Baja</w:t>
                  </w:r>
                </w:p>
                <w:p w14:paraId="59B4DCD0" w14:textId="77777777" w:rsidR="000F1E3D" w:rsidRPr="00F8237F" w:rsidRDefault="000F1E3D" w:rsidP="00581E65">
                  <w:pPr>
                    <w:pStyle w:val="Prrafodelista"/>
                    <w:numPr>
                      <w:ilvl w:val="0"/>
                      <w:numId w:val="55"/>
                    </w:numPr>
                    <w:rPr>
                      <w:rFonts w:ascii="ITC Avant Garde" w:hAnsi="ITC Avant Garde"/>
                      <w:sz w:val="18"/>
                      <w:szCs w:val="18"/>
                    </w:rPr>
                  </w:pPr>
                  <w:r w:rsidRPr="00F8237F">
                    <w:rPr>
                      <w:rFonts w:ascii="ITC Avant Garde" w:hAnsi="ITC Avant Garde"/>
                      <w:sz w:val="18"/>
                      <w:szCs w:val="18"/>
                    </w:rPr>
                    <w:t>Tipo de Radio</w:t>
                  </w:r>
                </w:p>
                <w:p w14:paraId="0A87F23B" w14:textId="77777777" w:rsidR="000F1E3D" w:rsidRPr="00F8237F" w:rsidRDefault="000F1E3D" w:rsidP="00581E65">
                  <w:pPr>
                    <w:pStyle w:val="Prrafodelista"/>
                    <w:numPr>
                      <w:ilvl w:val="0"/>
                      <w:numId w:val="57"/>
                    </w:numPr>
                    <w:ind w:left="1276" w:hanging="425"/>
                    <w:rPr>
                      <w:rFonts w:ascii="ITC Avant Garde" w:hAnsi="ITC Avant Garde"/>
                      <w:sz w:val="18"/>
                      <w:szCs w:val="18"/>
                    </w:rPr>
                  </w:pPr>
                  <w:r w:rsidRPr="00F8237F">
                    <w:rPr>
                      <w:rFonts w:ascii="ITC Avant Garde" w:hAnsi="ITC Avant Garde"/>
                      <w:sz w:val="18"/>
                      <w:szCs w:val="18"/>
                    </w:rPr>
                    <w:t>Carga</w:t>
                  </w:r>
                </w:p>
                <w:p w14:paraId="1C646CAB" w14:textId="77777777" w:rsidR="000F1E3D" w:rsidRPr="00F8237F" w:rsidRDefault="000F1E3D" w:rsidP="00581E65">
                  <w:pPr>
                    <w:pStyle w:val="Prrafodelista"/>
                    <w:numPr>
                      <w:ilvl w:val="0"/>
                      <w:numId w:val="57"/>
                    </w:numPr>
                    <w:ind w:left="1276" w:hanging="425"/>
                    <w:rPr>
                      <w:rFonts w:ascii="ITC Avant Garde" w:hAnsi="ITC Avant Garde"/>
                      <w:sz w:val="18"/>
                      <w:szCs w:val="18"/>
                    </w:rPr>
                  </w:pPr>
                  <w:r w:rsidRPr="00F8237F">
                    <w:rPr>
                      <w:rFonts w:ascii="ITC Avant Garde" w:hAnsi="ITC Avant Garde"/>
                      <w:sz w:val="18"/>
                      <w:szCs w:val="18"/>
                    </w:rPr>
                    <w:t>Con FM Subsidiaria</w:t>
                  </w:r>
                </w:p>
                <w:p w14:paraId="53A9AE8B" w14:textId="77777777" w:rsidR="000F1E3D" w:rsidRPr="00F8237F" w:rsidRDefault="000F1E3D" w:rsidP="00581E65">
                  <w:pPr>
                    <w:pStyle w:val="Prrafodelista"/>
                    <w:numPr>
                      <w:ilvl w:val="0"/>
                      <w:numId w:val="57"/>
                    </w:numPr>
                    <w:ind w:left="1276" w:hanging="425"/>
                    <w:rPr>
                      <w:rFonts w:ascii="ITC Avant Garde" w:hAnsi="ITC Avant Garde"/>
                      <w:sz w:val="18"/>
                      <w:szCs w:val="18"/>
                    </w:rPr>
                  </w:pPr>
                  <w:r w:rsidRPr="00F8237F">
                    <w:rPr>
                      <w:rFonts w:ascii="ITC Avant Garde" w:hAnsi="ITC Avant Garde"/>
                      <w:sz w:val="18"/>
                      <w:szCs w:val="18"/>
                    </w:rPr>
                    <w:t>Origen</w:t>
                  </w:r>
                </w:p>
                <w:p w14:paraId="2F99DCD8" w14:textId="77777777" w:rsidR="000F1E3D" w:rsidRPr="00F8237F" w:rsidRDefault="000F1E3D" w:rsidP="00581E65">
                  <w:pPr>
                    <w:pStyle w:val="Prrafodelista"/>
                    <w:numPr>
                      <w:ilvl w:val="0"/>
                      <w:numId w:val="57"/>
                    </w:numPr>
                    <w:ind w:left="1276" w:hanging="425"/>
                    <w:rPr>
                      <w:rFonts w:ascii="ITC Avant Garde" w:hAnsi="ITC Avant Garde"/>
                      <w:sz w:val="18"/>
                      <w:szCs w:val="18"/>
                    </w:rPr>
                  </w:pPr>
                  <w:r w:rsidRPr="00F8237F">
                    <w:rPr>
                      <w:rFonts w:ascii="ITC Avant Garde" w:hAnsi="ITC Avant Garde"/>
                      <w:sz w:val="18"/>
                      <w:szCs w:val="18"/>
                    </w:rPr>
                    <w:t>Subsidiaria</w:t>
                  </w:r>
                </w:p>
                <w:p w14:paraId="3CBA15D9" w14:textId="77777777" w:rsidR="000F1E3D" w:rsidRPr="00F8237F" w:rsidRDefault="000F1E3D" w:rsidP="00581E65">
                  <w:pPr>
                    <w:pStyle w:val="Prrafodelista"/>
                    <w:numPr>
                      <w:ilvl w:val="0"/>
                      <w:numId w:val="55"/>
                    </w:numPr>
                    <w:rPr>
                      <w:rFonts w:ascii="ITC Avant Garde" w:hAnsi="ITC Avant Garde"/>
                      <w:sz w:val="18"/>
                      <w:szCs w:val="18"/>
                    </w:rPr>
                  </w:pPr>
                  <w:r w:rsidRPr="00F8237F">
                    <w:rPr>
                      <w:rFonts w:ascii="ITC Avant Garde" w:hAnsi="ITC Avant Garde"/>
                      <w:sz w:val="18"/>
                      <w:szCs w:val="18"/>
                    </w:rPr>
                    <w:t>Canal</w:t>
                  </w:r>
                </w:p>
                <w:p w14:paraId="49E4F555" w14:textId="77777777" w:rsidR="000F1E3D" w:rsidRPr="00F8237F" w:rsidRDefault="000F1E3D" w:rsidP="00581E65">
                  <w:pPr>
                    <w:pStyle w:val="Prrafodelista"/>
                    <w:numPr>
                      <w:ilvl w:val="0"/>
                      <w:numId w:val="55"/>
                    </w:numPr>
                    <w:rPr>
                      <w:rFonts w:ascii="ITC Avant Garde" w:hAnsi="ITC Avant Garde"/>
                      <w:sz w:val="18"/>
                      <w:szCs w:val="18"/>
                    </w:rPr>
                  </w:pPr>
                  <w:r w:rsidRPr="00F8237F">
                    <w:rPr>
                      <w:rFonts w:ascii="ITC Avant Garde" w:hAnsi="ITC Avant Garde"/>
                      <w:sz w:val="18"/>
                      <w:szCs w:val="18"/>
                    </w:rPr>
                    <w:t>Frecuencia</w:t>
                  </w:r>
                </w:p>
                <w:p w14:paraId="6FA48D00" w14:textId="77777777" w:rsidR="000F1E3D" w:rsidRPr="00F8237F" w:rsidRDefault="000F1E3D" w:rsidP="00581E65">
                  <w:pPr>
                    <w:pStyle w:val="Prrafodelista"/>
                    <w:numPr>
                      <w:ilvl w:val="0"/>
                      <w:numId w:val="55"/>
                    </w:numPr>
                    <w:rPr>
                      <w:rFonts w:ascii="ITC Avant Garde" w:hAnsi="ITC Avant Garde"/>
                      <w:sz w:val="18"/>
                      <w:szCs w:val="18"/>
                    </w:rPr>
                  </w:pPr>
                  <w:r w:rsidRPr="00F8237F">
                    <w:rPr>
                      <w:rFonts w:ascii="ITC Avant Garde" w:hAnsi="ITC Avant Garde"/>
                      <w:sz w:val="18"/>
                      <w:szCs w:val="18"/>
                    </w:rPr>
                    <w:t>Potencia</w:t>
                  </w:r>
                </w:p>
                <w:p w14:paraId="16C23203" w14:textId="77777777" w:rsidR="000F1E3D" w:rsidRPr="00F8237F" w:rsidRDefault="000F1E3D" w:rsidP="00581E65">
                  <w:pPr>
                    <w:pStyle w:val="Prrafodelista"/>
                    <w:numPr>
                      <w:ilvl w:val="0"/>
                      <w:numId w:val="55"/>
                    </w:numPr>
                    <w:rPr>
                      <w:rFonts w:ascii="ITC Avant Garde" w:hAnsi="ITC Avant Garde"/>
                      <w:sz w:val="18"/>
                      <w:szCs w:val="18"/>
                    </w:rPr>
                  </w:pPr>
                  <w:r w:rsidRPr="00F8237F">
                    <w:rPr>
                      <w:rFonts w:ascii="ITC Avant Garde" w:hAnsi="ITC Avant Garde"/>
                      <w:sz w:val="18"/>
                      <w:szCs w:val="18"/>
                    </w:rPr>
                    <w:t>Tipo de radio</w:t>
                  </w:r>
                </w:p>
                <w:p w14:paraId="33055E0E" w14:textId="77777777" w:rsidR="000F1E3D" w:rsidRDefault="000F1E3D" w:rsidP="00291DF9">
                  <w:pPr>
                    <w:pStyle w:val="Prrafodelista"/>
                    <w:ind w:left="316"/>
                    <w:jc w:val="both"/>
                    <w:rPr>
                      <w:rFonts w:ascii="ITC Avant Garde" w:hAnsi="ITC Avant Garde"/>
                      <w:sz w:val="18"/>
                      <w:szCs w:val="18"/>
                    </w:rPr>
                  </w:pPr>
                </w:p>
                <w:p w14:paraId="6FF60511" w14:textId="77777777" w:rsidR="000F1E3D" w:rsidRPr="00F8237F" w:rsidRDefault="000F1E3D" w:rsidP="000F1E3D">
                  <w:pPr>
                    <w:rPr>
                      <w:rFonts w:ascii="ITC Avant Garde" w:hAnsi="ITC Avant Garde"/>
                      <w:b/>
                      <w:sz w:val="18"/>
                      <w:szCs w:val="18"/>
                    </w:rPr>
                  </w:pPr>
                  <w:r w:rsidRPr="00F8237F">
                    <w:rPr>
                      <w:rFonts w:ascii="ITC Avant Garde" w:hAnsi="ITC Avant Garde"/>
                      <w:b/>
                      <w:sz w:val="18"/>
                      <w:szCs w:val="18"/>
                    </w:rPr>
                    <w:lastRenderedPageBreak/>
                    <w:t>Parámetros Técnicos</w:t>
                  </w:r>
                  <w:r>
                    <w:rPr>
                      <w:rFonts w:ascii="ITC Avant Garde" w:hAnsi="ITC Avant Garde"/>
                      <w:b/>
                      <w:sz w:val="18"/>
                      <w:szCs w:val="18"/>
                    </w:rPr>
                    <w:t xml:space="preserve"> </w:t>
                  </w:r>
                  <w:r w:rsidRPr="00F8237F">
                    <w:rPr>
                      <w:rFonts w:ascii="ITC Avant Garde" w:hAnsi="ITC Avant Garde"/>
                      <w:b/>
                      <w:sz w:val="18"/>
                      <w:szCs w:val="18"/>
                    </w:rPr>
                    <w:t>(TV ABIERTA ANALÓGICA)</w:t>
                  </w:r>
                </w:p>
                <w:p w14:paraId="4C2D500A" w14:textId="77777777" w:rsidR="000F1E3D" w:rsidRPr="00F8237F" w:rsidRDefault="000F1E3D" w:rsidP="000F1E3D">
                  <w:pPr>
                    <w:rPr>
                      <w:rFonts w:ascii="ITC Avant Garde" w:hAnsi="ITC Avant Garde"/>
                      <w:b/>
                      <w:sz w:val="18"/>
                      <w:szCs w:val="18"/>
                    </w:rPr>
                  </w:pPr>
                </w:p>
                <w:p w14:paraId="01647B02" w14:textId="77777777" w:rsidR="000F1E3D" w:rsidRPr="00F8237F" w:rsidRDefault="000F1E3D" w:rsidP="00581E65">
                  <w:pPr>
                    <w:pStyle w:val="Prrafodelista"/>
                    <w:numPr>
                      <w:ilvl w:val="0"/>
                      <w:numId w:val="58"/>
                    </w:numPr>
                    <w:rPr>
                      <w:rFonts w:ascii="ITC Avant Garde" w:hAnsi="ITC Avant Garde"/>
                      <w:sz w:val="18"/>
                      <w:szCs w:val="18"/>
                    </w:rPr>
                  </w:pPr>
                  <w:r w:rsidRPr="00F8237F">
                    <w:rPr>
                      <w:rFonts w:ascii="ITC Avant Garde" w:hAnsi="ITC Avant Garde"/>
                      <w:sz w:val="18"/>
                      <w:szCs w:val="18"/>
                    </w:rPr>
                    <w:t>Banda</w:t>
                  </w:r>
                </w:p>
                <w:p w14:paraId="06CFBA5F" w14:textId="77777777" w:rsidR="000F1E3D" w:rsidRPr="00F8237F" w:rsidRDefault="000F1E3D" w:rsidP="00581E65">
                  <w:pPr>
                    <w:pStyle w:val="Prrafodelista"/>
                    <w:numPr>
                      <w:ilvl w:val="0"/>
                      <w:numId w:val="58"/>
                    </w:numPr>
                    <w:rPr>
                      <w:rFonts w:ascii="ITC Avant Garde" w:hAnsi="ITC Avant Garde"/>
                      <w:sz w:val="18"/>
                      <w:szCs w:val="18"/>
                    </w:rPr>
                  </w:pPr>
                  <w:r w:rsidRPr="00F8237F">
                    <w:rPr>
                      <w:rFonts w:ascii="ITC Avant Garde" w:hAnsi="ITC Avant Garde"/>
                      <w:sz w:val="18"/>
                      <w:szCs w:val="18"/>
                    </w:rPr>
                    <w:t>Tipo Banda</w:t>
                  </w:r>
                </w:p>
                <w:p w14:paraId="6A2D7C4B" w14:textId="77777777" w:rsidR="000F1E3D" w:rsidRPr="00F8237F" w:rsidRDefault="000F1E3D" w:rsidP="00581E65">
                  <w:pPr>
                    <w:pStyle w:val="Prrafodelista"/>
                    <w:numPr>
                      <w:ilvl w:val="0"/>
                      <w:numId w:val="60"/>
                    </w:numPr>
                    <w:ind w:left="1418" w:hanging="567"/>
                    <w:rPr>
                      <w:rFonts w:ascii="ITC Avant Garde" w:hAnsi="ITC Avant Garde"/>
                      <w:sz w:val="18"/>
                      <w:szCs w:val="18"/>
                    </w:rPr>
                  </w:pPr>
                  <w:r w:rsidRPr="00F8237F">
                    <w:rPr>
                      <w:rFonts w:ascii="ITC Avant Garde" w:hAnsi="ITC Avant Garde"/>
                      <w:sz w:val="18"/>
                      <w:szCs w:val="18"/>
                    </w:rPr>
                    <w:t>MMDS</w:t>
                  </w:r>
                </w:p>
                <w:p w14:paraId="6E062DE9" w14:textId="77777777" w:rsidR="000F1E3D" w:rsidRPr="00F8237F" w:rsidRDefault="000F1E3D" w:rsidP="00581E65">
                  <w:pPr>
                    <w:pStyle w:val="Prrafodelista"/>
                    <w:numPr>
                      <w:ilvl w:val="0"/>
                      <w:numId w:val="60"/>
                    </w:numPr>
                    <w:ind w:left="1418" w:hanging="567"/>
                    <w:rPr>
                      <w:rFonts w:ascii="ITC Avant Garde" w:hAnsi="ITC Avant Garde"/>
                      <w:sz w:val="18"/>
                      <w:szCs w:val="18"/>
                    </w:rPr>
                  </w:pPr>
                  <w:r w:rsidRPr="00F8237F">
                    <w:rPr>
                      <w:rFonts w:ascii="ITC Avant Garde" w:hAnsi="ITC Avant Garde"/>
                      <w:sz w:val="18"/>
                      <w:szCs w:val="18"/>
                    </w:rPr>
                    <w:t>UHF</w:t>
                  </w:r>
                </w:p>
                <w:p w14:paraId="7E1C31EF" w14:textId="77777777" w:rsidR="000F1E3D" w:rsidRPr="00F8237F" w:rsidRDefault="000F1E3D" w:rsidP="00581E65">
                  <w:pPr>
                    <w:pStyle w:val="Prrafodelista"/>
                    <w:numPr>
                      <w:ilvl w:val="0"/>
                      <w:numId w:val="60"/>
                    </w:numPr>
                    <w:ind w:left="1418" w:hanging="567"/>
                    <w:rPr>
                      <w:rFonts w:ascii="ITC Avant Garde" w:hAnsi="ITC Avant Garde"/>
                      <w:sz w:val="18"/>
                      <w:szCs w:val="18"/>
                    </w:rPr>
                  </w:pPr>
                  <w:r w:rsidRPr="00F8237F">
                    <w:rPr>
                      <w:rFonts w:ascii="ITC Avant Garde" w:hAnsi="ITC Avant Garde"/>
                      <w:sz w:val="18"/>
                      <w:szCs w:val="18"/>
                    </w:rPr>
                    <w:t>VHF</w:t>
                  </w:r>
                </w:p>
                <w:p w14:paraId="1AB4AC6A" w14:textId="77777777" w:rsidR="000F1E3D" w:rsidRPr="00F8237F" w:rsidRDefault="000F1E3D" w:rsidP="00581E65">
                  <w:pPr>
                    <w:pStyle w:val="Prrafodelista"/>
                    <w:numPr>
                      <w:ilvl w:val="0"/>
                      <w:numId w:val="58"/>
                    </w:numPr>
                    <w:rPr>
                      <w:rFonts w:ascii="ITC Avant Garde" w:hAnsi="ITC Avant Garde"/>
                      <w:sz w:val="18"/>
                      <w:szCs w:val="18"/>
                    </w:rPr>
                  </w:pPr>
                  <w:r w:rsidRPr="00F8237F">
                    <w:rPr>
                      <w:rFonts w:ascii="ITC Avant Garde" w:hAnsi="ITC Avant Garde"/>
                      <w:sz w:val="18"/>
                      <w:szCs w:val="18"/>
                    </w:rPr>
                    <w:t>Canal</w:t>
                  </w:r>
                </w:p>
                <w:p w14:paraId="20472B76" w14:textId="77777777" w:rsidR="000F1E3D" w:rsidRPr="00F8237F" w:rsidRDefault="000F1E3D" w:rsidP="000F1E3D">
                  <w:pPr>
                    <w:rPr>
                      <w:rFonts w:ascii="ITC Avant Garde" w:hAnsi="ITC Avant Garde"/>
                      <w:sz w:val="18"/>
                      <w:szCs w:val="18"/>
                    </w:rPr>
                  </w:pPr>
                </w:p>
                <w:p w14:paraId="655B163F" w14:textId="77777777" w:rsidR="000F1E3D" w:rsidRPr="00F8237F" w:rsidRDefault="000F1E3D" w:rsidP="000F1E3D">
                  <w:pPr>
                    <w:rPr>
                      <w:rFonts w:ascii="ITC Avant Garde" w:hAnsi="ITC Avant Garde"/>
                      <w:b/>
                      <w:sz w:val="18"/>
                      <w:szCs w:val="18"/>
                    </w:rPr>
                  </w:pPr>
                  <w:r w:rsidRPr="00F8237F">
                    <w:rPr>
                      <w:rFonts w:ascii="ITC Avant Garde" w:hAnsi="ITC Avant Garde"/>
                      <w:b/>
                      <w:sz w:val="18"/>
                      <w:szCs w:val="18"/>
                    </w:rPr>
                    <w:t>Parámetros Técnicos (TV ABIERTA DIGITAL)</w:t>
                  </w:r>
                </w:p>
                <w:p w14:paraId="72715A8E" w14:textId="77777777" w:rsidR="000F1E3D" w:rsidRPr="00F8237F" w:rsidRDefault="000F1E3D" w:rsidP="000F1E3D">
                  <w:pPr>
                    <w:rPr>
                      <w:rFonts w:ascii="ITC Avant Garde" w:hAnsi="ITC Avant Garde"/>
                      <w:sz w:val="18"/>
                      <w:szCs w:val="18"/>
                    </w:rPr>
                  </w:pPr>
                </w:p>
                <w:p w14:paraId="01ABFA77" w14:textId="77777777" w:rsidR="000F1E3D" w:rsidRPr="00F8237F" w:rsidRDefault="000F1E3D" w:rsidP="00581E65">
                  <w:pPr>
                    <w:pStyle w:val="Prrafodelista"/>
                    <w:numPr>
                      <w:ilvl w:val="0"/>
                      <w:numId w:val="59"/>
                    </w:numPr>
                    <w:rPr>
                      <w:rFonts w:ascii="ITC Avant Garde" w:hAnsi="ITC Avant Garde"/>
                      <w:sz w:val="18"/>
                      <w:szCs w:val="18"/>
                    </w:rPr>
                  </w:pPr>
                  <w:r w:rsidRPr="00F8237F">
                    <w:rPr>
                      <w:rFonts w:ascii="ITC Avant Garde" w:hAnsi="ITC Avant Garde"/>
                      <w:sz w:val="18"/>
                      <w:szCs w:val="18"/>
                    </w:rPr>
                    <w:t>Banda</w:t>
                  </w:r>
                </w:p>
                <w:p w14:paraId="3DB46AE4" w14:textId="77777777" w:rsidR="000F1E3D" w:rsidRPr="00F8237F" w:rsidRDefault="000F1E3D" w:rsidP="00581E65">
                  <w:pPr>
                    <w:pStyle w:val="Prrafodelista"/>
                    <w:numPr>
                      <w:ilvl w:val="0"/>
                      <w:numId w:val="59"/>
                    </w:numPr>
                    <w:rPr>
                      <w:rFonts w:ascii="ITC Avant Garde" w:hAnsi="ITC Avant Garde"/>
                      <w:sz w:val="18"/>
                      <w:szCs w:val="18"/>
                    </w:rPr>
                  </w:pPr>
                  <w:r w:rsidRPr="00F8237F">
                    <w:rPr>
                      <w:rFonts w:ascii="ITC Avant Garde" w:hAnsi="ITC Avant Garde"/>
                      <w:sz w:val="18"/>
                      <w:szCs w:val="18"/>
                    </w:rPr>
                    <w:t>Tipo Banda</w:t>
                  </w:r>
                </w:p>
                <w:p w14:paraId="4D75877E" w14:textId="77777777" w:rsidR="000F1E3D" w:rsidRPr="00F8237F" w:rsidRDefault="000F1E3D" w:rsidP="00581E65">
                  <w:pPr>
                    <w:pStyle w:val="Prrafodelista"/>
                    <w:numPr>
                      <w:ilvl w:val="0"/>
                      <w:numId w:val="61"/>
                    </w:numPr>
                    <w:ind w:left="1134"/>
                    <w:rPr>
                      <w:rFonts w:ascii="ITC Avant Garde" w:hAnsi="ITC Avant Garde"/>
                      <w:sz w:val="18"/>
                      <w:szCs w:val="18"/>
                    </w:rPr>
                  </w:pPr>
                  <w:r w:rsidRPr="00F8237F">
                    <w:rPr>
                      <w:rFonts w:ascii="ITC Avant Garde" w:hAnsi="ITC Avant Garde"/>
                      <w:sz w:val="18"/>
                      <w:szCs w:val="18"/>
                    </w:rPr>
                    <w:t>MMDS</w:t>
                  </w:r>
                </w:p>
                <w:p w14:paraId="30DBD560" w14:textId="77777777" w:rsidR="000F1E3D" w:rsidRPr="00F8237F" w:rsidRDefault="000F1E3D" w:rsidP="00581E65">
                  <w:pPr>
                    <w:pStyle w:val="Prrafodelista"/>
                    <w:numPr>
                      <w:ilvl w:val="0"/>
                      <w:numId w:val="61"/>
                    </w:numPr>
                    <w:ind w:left="1134"/>
                    <w:rPr>
                      <w:rFonts w:ascii="ITC Avant Garde" w:hAnsi="ITC Avant Garde"/>
                      <w:sz w:val="18"/>
                      <w:szCs w:val="18"/>
                    </w:rPr>
                  </w:pPr>
                  <w:r w:rsidRPr="00F8237F">
                    <w:rPr>
                      <w:rFonts w:ascii="ITC Avant Garde" w:hAnsi="ITC Avant Garde"/>
                      <w:sz w:val="18"/>
                      <w:szCs w:val="18"/>
                    </w:rPr>
                    <w:t>UHF</w:t>
                  </w:r>
                </w:p>
                <w:p w14:paraId="7C958D3A" w14:textId="77777777" w:rsidR="000F1E3D" w:rsidRPr="00F8237F" w:rsidRDefault="000F1E3D" w:rsidP="00581E65">
                  <w:pPr>
                    <w:pStyle w:val="Prrafodelista"/>
                    <w:numPr>
                      <w:ilvl w:val="0"/>
                      <w:numId w:val="61"/>
                    </w:numPr>
                    <w:ind w:left="1134"/>
                    <w:rPr>
                      <w:rFonts w:ascii="ITC Avant Garde" w:hAnsi="ITC Avant Garde"/>
                      <w:sz w:val="18"/>
                      <w:szCs w:val="18"/>
                    </w:rPr>
                  </w:pPr>
                  <w:r w:rsidRPr="00F8237F">
                    <w:rPr>
                      <w:rFonts w:ascii="ITC Avant Garde" w:hAnsi="ITC Avant Garde"/>
                      <w:sz w:val="18"/>
                      <w:szCs w:val="18"/>
                    </w:rPr>
                    <w:t>VHF</w:t>
                  </w:r>
                </w:p>
                <w:p w14:paraId="1057E39B" w14:textId="77777777" w:rsidR="000F1E3D" w:rsidRPr="00F8237F" w:rsidRDefault="000F1E3D" w:rsidP="00581E65">
                  <w:pPr>
                    <w:pStyle w:val="Prrafodelista"/>
                    <w:numPr>
                      <w:ilvl w:val="0"/>
                      <w:numId w:val="59"/>
                    </w:numPr>
                    <w:rPr>
                      <w:rFonts w:ascii="ITC Avant Garde" w:hAnsi="ITC Avant Garde"/>
                      <w:sz w:val="18"/>
                      <w:szCs w:val="18"/>
                    </w:rPr>
                  </w:pPr>
                  <w:r w:rsidRPr="00F8237F">
                    <w:rPr>
                      <w:rFonts w:ascii="ITC Avant Garde" w:hAnsi="ITC Avant Garde"/>
                      <w:sz w:val="18"/>
                      <w:szCs w:val="18"/>
                    </w:rPr>
                    <w:t>Canal</w:t>
                  </w:r>
                </w:p>
                <w:p w14:paraId="16C37CC4" w14:textId="77777777" w:rsidR="000F1E3D" w:rsidRDefault="000F1E3D" w:rsidP="00291DF9">
                  <w:pPr>
                    <w:pStyle w:val="Prrafodelista"/>
                    <w:ind w:left="316"/>
                    <w:jc w:val="both"/>
                    <w:rPr>
                      <w:rFonts w:ascii="ITC Avant Garde" w:hAnsi="ITC Avant Garde"/>
                      <w:sz w:val="18"/>
                      <w:szCs w:val="18"/>
                    </w:rPr>
                  </w:pPr>
                </w:p>
                <w:p w14:paraId="64961B4E" w14:textId="77777777" w:rsidR="000F1E3D" w:rsidRPr="00F8237F" w:rsidRDefault="000F1E3D" w:rsidP="000F1E3D">
                  <w:pPr>
                    <w:rPr>
                      <w:rFonts w:ascii="ITC Avant Garde" w:hAnsi="ITC Avant Garde"/>
                      <w:b/>
                      <w:sz w:val="18"/>
                      <w:szCs w:val="18"/>
                    </w:rPr>
                  </w:pPr>
                  <w:r w:rsidRPr="00F8237F">
                    <w:rPr>
                      <w:rFonts w:ascii="ITC Avant Garde" w:hAnsi="ITC Avant Garde"/>
                      <w:b/>
                      <w:sz w:val="18"/>
                      <w:szCs w:val="18"/>
                    </w:rPr>
                    <w:t>Parámetros Técnicos (TV ABIERTA ESPEJO)</w:t>
                  </w:r>
                </w:p>
                <w:p w14:paraId="6DA270B3" w14:textId="77777777" w:rsidR="000F1E3D" w:rsidRPr="00F8237F" w:rsidRDefault="000F1E3D" w:rsidP="000F1E3D">
                  <w:pPr>
                    <w:rPr>
                      <w:rFonts w:ascii="ITC Avant Garde" w:hAnsi="ITC Avant Garde"/>
                      <w:sz w:val="18"/>
                      <w:szCs w:val="18"/>
                    </w:rPr>
                  </w:pPr>
                </w:p>
                <w:p w14:paraId="0BCA7C6A" w14:textId="77777777" w:rsidR="000F1E3D" w:rsidRPr="00F8237F" w:rsidRDefault="000F1E3D" w:rsidP="00581E65">
                  <w:pPr>
                    <w:pStyle w:val="Prrafodelista"/>
                    <w:numPr>
                      <w:ilvl w:val="0"/>
                      <w:numId w:val="62"/>
                    </w:numPr>
                    <w:rPr>
                      <w:rFonts w:ascii="ITC Avant Garde" w:hAnsi="ITC Avant Garde"/>
                      <w:sz w:val="18"/>
                      <w:szCs w:val="18"/>
                    </w:rPr>
                  </w:pPr>
                  <w:r w:rsidRPr="00F8237F">
                    <w:rPr>
                      <w:rFonts w:ascii="ITC Avant Garde" w:hAnsi="ITC Avant Garde"/>
                      <w:sz w:val="18"/>
                      <w:szCs w:val="18"/>
                    </w:rPr>
                    <w:t>Provincia</w:t>
                  </w:r>
                </w:p>
                <w:p w14:paraId="7213ABDF" w14:textId="77777777" w:rsidR="000F1E3D" w:rsidRPr="00F8237F" w:rsidRDefault="000F1E3D" w:rsidP="00581E65">
                  <w:pPr>
                    <w:pStyle w:val="Prrafodelista"/>
                    <w:numPr>
                      <w:ilvl w:val="0"/>
                      <w:numId w:val="62"/>
                    </w:numPr>
                    <w:rPr>
                      <w:rFonts w:ascii="ITC Avant Garde" w:hAnsi="ITC Avant Garde"/>
                      <w:sz w:val="18"/>
                      <w:szCs w:val="18"/>
                    </w:rPr>
                  </w:pPr>
                  <w:r w:rsidRPr="00F8237F">
                    <w:rPr>
                      <w:rFonts w:ascii="ITC Avant Garde" w:hAnsi="ITC Avant Garde"/>
                      <w:sz w:val="18"/>
                      <w:szCs w:val="18"/>
                    </w:rPr>
                    <w:t>Localidad</w:t>
                  </w:r>
                </w:p>
                <w:p w14:paraId="77B58125" w14:textId="77777777" w:rsidR="000F1E3D" w:rsidRPr="00F8237F" w:rsidRDefault="000F1E3D" w:rsidP="00581E65">
                  <w:pPr>
                    <w:pStyle w:val="Prrafodelista"/>
                    <w:numPr>
                      <w:ilvl w:val="0"/>
                      <w:numId w:val="62"/>
                    </w:numPr>
                    <w:rPr>
                      <w:rFonts w:ascii="ITC Avant Garde" w:hAnsi="ITC Avant Garde"/>
                      <w:sz w:val="18"/>
                      <w:szCs w:val="18"/>
                    </w:rPr>
                  </w:pPr>
                  <w:r w:rsidRPr="00F8237F">
                    <w:rPr>
                      <w:rFonts w:ascii="ITC Avant Garde" w:hAnsi="ITC Avant Garde"/>
                      <w:sz w:val="18"/>
                      <w:szCs w:val="18"/>
                    </w:rPr>
                    <w:t xml:space="preserve"> Barrio</w:t>
                  </w:r>
                </w:p>
                <w:p w14:paraId="09286174" w14:textId="77777777" w:rsidR="000F1E3D" w:rsidRPr="00F8237F" w:rsidRDefault="000F1E3D" w:rsidP="00581E65">
                  <w:pPr>
                    <w:pStyle w:val="Prrafodelista"/>
                    <w:numPr>
                      <w:ilvl w:val="0"/>
                      <w:numId w:val="62"/>
                    </w:numPr>
                    <w:rPr>
                      <w:rFonts w:ascii="ITC Avant Garde" w:hAnsi="ITC Avant Garde"/>
                      <w:sz w:val="18"/>
                      <w:szCs w:val="18"/>
                    </w:rPr>
                  </w:pPr>
                  <w:r w:rsidRPr="00F8237F">
                    <w:rPr>
                      <w:rFonts w:ascii="ITC Avant Garde" w:hAnsi="ITC Avant Garde"/>
                      <w:sz w:val="18"/>
                      <w:szCs w:val="18"/>
                    </w:rPr>
                    <w:t>Estudios</w:t>
                  </w:r>
                </w:p>
                <w:p w14:paraId="6D2F601A" w14:textId="77777777" w:rsidR="000F1E3D" w:rsidRPr="00F8237F" w:rsidRDefault="000F1E3D" w:rsidP="00581E65">
                  <w:pPr>
                    <w:pStyle w:val="Prrafodelista"/>
                    <w:numPr>
                      <w:ilvl w:val="0"/>
                      <w:numId w:val="64"/>
                    </w:numPr>
                    <w:ind w:left="1134"/>
                    <w:rPr>
                      <w:rFonts w:ascii="ITC Avant Garde" w:hAnsi="ITC Avant Garde"/>
                      <w:sz w:val="18"/>
                      <w:szCs w:val="18"/>
                    </w:rPr>
                  </w:pPr>
                  <w:r w:rsidRPr="00F8237F">
                    <w:rPr>
                      <w:rFonts w:ascii="ITC Avant Garde" w:hAnsi="ITC Avant Garde"/>
                      <w:sz w:val="18"/>
                      <w:szCs w:val="18"/>
                    </w:rPr>
                    <w:t>Provincia</w:t>
                  </w:r>
                </w:p>
                <w:p w14:paraId="4D86B1CB" w14:textId="77777777" w:rsidR="000F1E3D" w:rsidRPr="00F8237F" w:rsidRDefault="000F1E3D" w:rsidP="00581E65">
                  <w:pPr>
                    <w:pStyle w:val="Prrafodelista"/>
                    <w:numPr>
                      <w:ilvl w:val="0"/>
                      <w:numId w:val="64"/>
                    </w:numPr>
                    <w:ind w:left="1134"/>
                    <w:rPr>
                      <w:rFonts w:ascii="ITC Avant Garde" w:hAnsi="ITC Avant Garde"/>
                      <w:sz w:val="18"/>
                      <w:szCs w:val="18"/>
                    </w:rPr>
                  </w:pPr>
                  <w:r w:rsidRPr="00F8237F">
                    <w:rPr>
                      <w:rFonts w:ascii="ITC Avant Garde" w:hAnsi="ITC Avant Garde"/>
                      <w:sz w:val="18"/>
                      <w:szCs w:val="18"/>
                    </w:rPr>
                    <w:t>Localidad</w:t>
                  </w:r>
                </w:p>
                <w:p w14:paraId="435F8566" w14:textId="77777777" w:rsidR="000F1E3D" w:rsidRPr="00F8237F" w:rsidRDefault="000F1E3D" w:rsidP="00581E65">
                  <w:pPr>
                    <w:pStyle w:val="Prrafodelista"/>
                    <w:numPr>
                      <w:ilvl w:val="0"/>
                      <w:numId w:val="64"/>
                    </w:numPr>
                    <w:ind w:left="1134"/>
                    <w:rPr>
                      <w:rFonts w:ascii="ITC Avant Garde" w:hAnsi="ITC Avant Garde"/>
                      <w:sz w:val="18"/>
                      <w:szCs w:val="18"/>
                    </w:rPr>
                  </w:pPr>
                  <w:r w:rsidRPr="00F8237F">
                    <w:rPr>
                      <w:rFonts w:ascii="ITC Avant Garde" w:hAnsi="ITC Avant Garde"/>
                      <w:sz w:val="18"/>
                      <w:szCs w:val="18"/>
                    </w:rPr>
                    <w:t>Calle: Nombre</w:t>
                  </w:r>
                </w:p>
                <w:p w14:paraId="428D6CED" w14:textId="77777777" w:rsidR="000F1E3D" w:rsidRPr="00F8237F" w:rsidRDefault="000F1E3D" w:rsidP="00581E65">
                  <w:pPr>
                    <w:pStyle w:val="Prrafodelista"/>
                    <w:numPr>
                      <w:ilvl w:val="0"/>
                      <w:numId w:val="64"/>
                    </w:numPr>
                    <w:ind w:left="1134"/>
                    <w:rPr>
                      <w:rFonts w:ascii="ITC Avant Garde" w:hAnsi="ITC Avant Garde"/>
                      <w:sz w:val="18"/>
                      <w:szCs w:val="18"/>
                    </w:rPr>
                  </w:pPr>
                  <w:r w:rsidRPr="00F8237F">
                    <w:rPr>
                      <w:rFonts w:ascii="ITC Avant Garde" w:hAnsi="ITC Avant Garde"/>
                      <w:sz w:val="18"/>
                      <w:szCs w:val="18"/>
                    </w:rPr>
                    <w:t>Número: Altura</w:t>
                  </w:r>
                </w:p>
                <w:p w14:paraId="469895E4" w14:textId="77777777" w:rsidR="000F1E3D" w:rsidRPr="00F8237F" w:rsidRDefault="000F1E3D" w:rsidP="00581E65">
                  <w:pPr>
                    <w:pStyle w:val="Prrafodelista"/>
                    <w:numPr>
                      <w:ilvl w:val="0"/>
                      <w:numId w:val="64"/>
                    </w:numPr>
                    <w:ind w:left="1134"/>
                    <w:rPr>
                      <w:rFonts w:ascii="ITC Avant Garde" w:hAnsi="ITC Avant Garde"/>
                      <w:sz w:val="18"/>
                      <w:szCs w:val="18"/>
                    </w:rPr>
                  </w:pPr>
                  <w:r w:rsidRPr="00F8237F">
                    <w:rPr>
                      <w:rFonts w:ascii="ITC Avant Garde" w:hAnsi="ITC Avant Garde"/>
                      <w:sz w:val="18"/>
                      <w:szCs w:val="18"/>
                    </w:rPr>
                    <w:t>Código Postal Argentino</w:t>
                  </w:r>
                </w:p>
                <w:p w14:paraId="66BB24D7" w14:textId="77777777" w:rsidR="000F1E3D" w:rsidRPr="00F8237F" w:rsidRDefault="000F1E3D" w:rsidP="00581E65">
                  <w:pPr>
                    <w:pStyle w:val="Prrafodelista"/>
                    <w:numPr>
                      <w:ilvl w:val="0"/>
                      <w:numId w:val="64"/>
                    </w:numPr>
                    <w:ind w:left="1134"/>
                    <w:rPr>
                      <w:rFonts w:ascii="ITC Avant Garde" w:hAnsi="ITC Avant Garde"/>
                      <w:sz w:val="18"/>
                      <w:szCs w:val="18"/>
                    </w:rPr>
                  </w:pPr>
                  <w:r w:rsidRPr="00F8237F">
                    <w:rPr>
                      <w:rFonts w:ascii="ITC Avant Garde" w:hAnsi="ITC Avant Garde"/>
                      <w:sz w:val="18"/>
                      <w:szCs w:val="18"/>
                    </w:rPr>
                    <w:t>Barrio</w:t>
                  </w:r>
                </w:p>
                <w:p w14:paraId="34814437" w14:textId="77777777" w:rsidR="000F1E3D" w:rsidRPr="00F8237F" w:rsidRDefault="000F1E3D" w:rsidP="00581E65">
                  <w:pPr>
                    <w:pStyle w:val="Prrafodelista"/>
                    <w:numPr>
                      <w:ilvl w:val="0"/>
                      <w:numId w:val="64"/>
                    </w:numPr>
                    <w:ind w:left="1134"/>
                    <w:rPr>
                      <w:rFonts w:ascii="ITC Avant Garde" w:hAnsi="ITC Avant Garde"/>
                      <w:sz w:val="18"/>
                      <w:szCs w:val="18"/>
                    </w:rPr>
                  </w:pPr>
                  <w:r w:rsidRPr="00F8237F">
                    <w:rPr>
                      <w:rFonts w:ascii="ITC Avant Garde" w:hAnsi="ITC Avant Garde"/>
                      <w:sz w:val="18"/>
                      <w:szCs w:val="18"/>
                    </w:rPr>
                    <w:t>Calle 1: Si el domicilio es en una esquina, será el cruce con Calle.</w:t>
                  </w:r>
                </w:p>
                <w:p w14:paraId="5E22D256" w14:textId="77777777" w:rsidR="000F1E3D" w:rsidRPr="00F8237F" w:rsidRDefault="000F1E3D" w:rsidP="00581E65">
                  <w:pPr>
                    <w:pStyle w:val="Prrafodelista"/>
                    <w:numPr>
                      <w:ilvl w:val="0"/>
                      <w:numId w:val="64"/>
                    </w:numPr>
                    <w:ind w:left="1134"/>
                    <w:rPr>
                      <w:rFonts w:ascii="ITC Avant Garde" w:hAnsi="ITC Avant Garde"/>
                      <w:sz w:val="18"/>
                      <w:szCs w:val="18"/>
                    </w:rPr>
                  </w:pPr>
                  <w:r w:rsidRPr="00F8237F">
                    <w:rPr>
                      <w:rFonts w:ascii="ITC Avant Garde" w:hAnsi="ITC Avant Garde"/>
                      <w:sz w:val="18"/>
                      <w:szCs w:val="18"/>
                    </w:rPr>
                    <w:t>Calle 2: Permite establecer una referencia de entre Calles, si no es esquina.</w:t>
                  </w:r>
                </w:p>
                <w:p w14:paraId="78EC1DB5" w14:textId="77777777" w:rsidR="000F1E3D" w:rsidRPr="00F8237F" w:rsidRDefault="000F1E3D" w:rsidP="00581E65">
                  <w:pPr>
                    <w:pStyle w:val="Prrafodelista"/>
                    <w:numPr>
                      <w:ilvl w:val="0"/>
                      <w:numId w:val="64"/>
                    </w:numPr>
                    <w:ind w:left="1134"/>
                    <w:rPr>
                      <w:rFonts w:ascii="ITC Avant Garde" w:hAnsi="ITC Avant Garde"/>
                      <w:sz w:val="18"/>
                      <w:szCs w:val="18"/>
                    </w:rPr>
                  </w:pPr>
                  <w:r w:rsidRPr="00F8237F">
                    <w:rPr>
                      <w:rFonts w:ascii="ITC Avant Garde" w:hAnsi="ITC Avant Garde"/>
                      <w:sz w:val="18"/>
                      <w:szCs w:val="18"/>
                    </w:rPr>
                    <w:t>Manzana: Número</w:t>
                  </w:r>
                </w:p>
                <w:p w14:paraId="153C9B3F" w14:textId="77777777" w:rsidR="000F1E3D" w:rsidRPr="00F8237F" w:rsidRDefault="000F1E3D" w:rsidP="00581E65">
                  <w:pPr>
                    <w:pStyle w:val="Prrafodelista"/>
                    <w:numPr>
                      <w:ilvl w:val="0"/>
                      <w:numId w:val="64"/>
                    </w:numPr>
                    <w:ind w:left="1134"/>
                    <w:rPr>
                      <w:rFonts w:ascii="ITC Avant Garde" w:hAnsi="ITC Avant Garde"/>
                      <w:sz w:val="18"/>
                      <w:szCs w:val="18"/>
                    </w:rPr>
                  </w:pPr>
                  <w:r w:rsidRPr="00F8237F">
                    <w:rPr>
                      <w:rFonts w:ascii="ITC Avant Garde" w:hAnsi="ITC Avant Garde"/>
                      <w:sz w:val="18"/>
                      <w:szCs w:val="18"/>
                    </w:rPr>
                    <w:t>Piso</w:t>
                  </w:r>
                </w:p>
                <w:p w14:paraId="511C8857" w14:textId="77777777" w:rsidR="000F1E3D" w:rsidRPr="00F8237F" w:rsidRDefault="000F1E3D" w:rsidP="00581E65">
                  <w:pPr>
                    <w:pStyle w:val="Prrafodelista"/>
                    <w:numPr>
                      <w:ilvl w:val="0"/>
                      <w:numId w:val="64"/>
                    </w:numPr>
                    <w:ind w:left="1134"/>
                    <w:rPr>
                      <w:rFonts w:ascii="ITC Avant Garde" w:hAnsi="ITC Avant Garde"/>
                      <w:sz w:val="18"/>
                      <w:szCs w:val="18"/>
                    </w:rPr>
                  </w:pPr>
                  <w:r w:rsidRPr="00F8237F">
                    <w:rPr>
                      <w:rFonts w:ascii="ITC Avant Garde" w:hAnsi="ITC Avant Garde"/>
                      <w:sz w:val="18"/>
                      <w:szCs w:val="18"/>
                    </w:rPr>
                    <w:t>Departamento</w:t>
                  </w:r>
                </w:p>
                <w:p w14:paraId="4EA7643F" w14:textId="77777777" w:rsidR="000F1E3D" w:rsidRPr="00F8237F" w:rsidRDefault="000F1E3D" w:rsidP="00581E65">
                  <w:pPr>
                    <w:pStyle w:val="Prrafodelista"/>
                    <w:numPr>
                      <w:ilvl w:val="0"/>
                      <w:numId w:val="62"/>
                    </w:numPr>
                    <w:rPr>
                      <w:rFonts w:ascii="ITC Avant Garde" w:hAnsi="ITC Avant Garde"/>
                      <w:sz w:val="18"/>
                      <w:szCs w:val="18"/>
                    </w:rPr>
                  </w:pPr>
                  <w:r w:rsidRPr="00F8237F">
                    <w:rPr>
                      <w:rFonts w:ascii="ITC Avant Garde" w:hAnsi="ITC Avant Garde"/>
                      <w:sz w:val="18"/>
                      <w:szCs w:val="18"/>
                    </w:rPr>
                    <w:t>Plantas Transmisoras</w:t>
                  </w:r>
                </w:p>
                <w:p w14:paraId="06BD9B48" w14:textId="77777777" w:rsidR="000F1E3D" w:rsidRPr="00F8237F" w:rsidRDefault="000F1E3D" w:rsidP="00581E65">
                  <w:pPr>
                    <w:pStyle w:val="Prrafodelista"/>
                    <w:numPr>
                      <w:ilvl w:val="0"/>
                      <w:numId w:val="65"/>
                    </w:numPr>
                    <w:ind w:left="1134"/>
                    <w:rPr>
                      <w:rFonts w:ascii="ITC Avant Garde" w:hAnsi="ITC Avant Garde"/>
                      <w:sz w:val="18"/>
                      <w:szCs w:val="18"/>
                    </w:rPr>
                  </w:pPr>
                  <w:r w:rsidRPr="00F8237F">
                    <w:rPr>
                      <w:rFonts w:ascii="ITC Avant Garde" w:hAnsi="ITC Avant Garde"/>
                      <w:sz w:val="18"/>
                      <w:szCs w:val="18"/>
                    </w:rPr>
                    <w:t>Descripción</w:t>
                  </w:r>
                </w:p>
                <w:p w14:paraId="32FADD31" w14:textId="77777777" w:rsidR="000F1E3D" w:rsidRPr="00F8237F" w:rsidRDefault="000F1E3D" w:rsidP="00581E65">
                  <w:pPr>
                    <w:pStyle w:val="Prrafodelista"/>
                    <w:numPr>
                      <w:ilvl w:val="0"/>
                      <w:numId w:val="65"/>
                    </w:numPr>
                    <w:ind w:left="1134"/>
                    <w:rPr>
                      <w:rFonts w:ascii="ITC Avant Garde" w:hAnsi="ITC Avant Garde"/>
                      <w:sz w:val="18"/>
                      <w:szCs w:val="18"/>
                    </w:rPr>
                  </w:pPr>
                  <w:r w:rsidRPr="00F8237F">
                    <w:rPr>
                      <w:rFonts w:ascii="ITC Avant Garde" w:hAnsi="ITC Avant Garde"/>
                      <w:sz w:val="18"/>
                      <w:szCs w:val="18"/>
                    </w:rPr>
                    <w:t>Origen de la Planta: Según la propiedad de la planta.</w:t>
                  </w:r>
                </w:p>
                <w:p w14:paraId="5D0477F1" w14:textId="77777777" w:rsidR="000F1E3D" w:rsidRPr="00F8237F" w:rsidRDefault="000F1E3D" w:rsidP="00581E65">
                  <w:pPr>
                    <w:pStyle w:val="Prrafodelista"/>
                    <w:numPr>
                      <w:ilvl w:val="0"/>
                      <w:numId w:val="66"/>
                    </w:numPr>
                    <w:rPr>
                      <w:rFonts w:ascii="ITC Avant Garde" w:hAnsi="ITC Avant Garde"/>
                      <w:sz w:val="18"/>
                      <w:szCs w:val="18"/>
                    </w:rPr>
                  </w:pPr>
                  <w:r w:rsidRPr="00F8237F">
                    <w:rPr>
                      <w:rFonts w:ascii="ITC Avant Garde" w:hAnsi="ITC Avant Garde"/>
                      <w:sz w:val="18"/>
                      <w:szCs w:val="18"/>
                    </w:rPr>
                    <w:t>Propia</w:t>
                  </w:r>
                </w:p>
                <w:p w14:paraId="0F7A3BE9" w14:textId="77777777" w:rsidR="000F1E3D" w:rsidRPr="00F8237F" w:rsidRDefault="000F1E3D" w:rsidP="00581E65">
                  <w:pPr>
                    <w:pStyle w:val="Prrafodelista"/>
                    <w:numPr>
                      <w:ilvl w:val="0"/>
                      <w:numId w:val="66"/>
                    </w:numPr>
                    <w:rPr>
                      <w:rFonts w:ascii="ITC Avant Garde" w:hAnsi="ITC Avant Garde"/>
                      <w:sz w:val="18"/>
                      <w:szCs w:val="18"/>
                    </w:rPr>
                  </w:pPr>
                  <w:r w:rsidRPr="00F8237F">
                    <w:rPr>
                      <w:rFonts w:ascii="ITC Avant Garde" w:hAnsi="ITC Avant Garde"/>
                      <w:sz w:val="18"/>
                      <w:szCs w:val="18"/>
                    </w:rPr>
                    <w:t>Terceros</w:t>
                  </w:r>
                </w:p>
                <w:p w14:paraId="5F590793" w14:textId="77777777" w:rsidR="000F1E3D" w:rsidRPr="00F8237F" w:rsidRDefault="000F1E3D" w:rsidP="00581E65">
                  <w:pPr>
                    <w:pStyle w:val="Prrafodelista"/>
                    <w:numPr>
                      <w:ilvl w:val="0"/>
                      <w:numId w:val="66"/>
                    </w:numPr>
                    <w:rPr>
                      <w:rFonts w:ascii="ITC Avant Garde" w:hAnsi="ITC Avant Garde"/>
                      <w:sz w:val="18"/>
                      <w:szCs w:val="18"/>
                    </w:rPr>
                  </w:pPr>
                  <w:r w:rsidRPr="00F8237F">
                    <w:rPr>
                      <w:rFonts w:ascii="ITC Avant Garde" w:hAnsi="ITC Avant Garde"/>
                      <w:sz w:val="18"/>
                      <w:szCs w:val="18"/>
                    </w:rPr>
                    <w:t>Mixta</w:t>
                  </w:r>
                </w:p>
                <w:p w14:paraId="75847980" w14:textId="77777777" w:rsidR="000F1E3D" w:rsidRPr="00F8237F" w:rsidRDefault="000F1E3D" w:rsidP="00581E65">
                  <w:pPr>
                    <w:pStyle w:val="Prrafodelista"/>
                    <w:numPr>
                      <w:ilvl w:val="0"/>
                      <w:numId w:val="65"/>
                    </w:numPr>
                    <w:ind w:left="1276" w:hanging="425"/>
                    <w:rPr>
                      <w:rFonts w:ascii="ITC Avant Garde" w:hAnsi="ITC Avant Garde"/>
                      <w:sz w:val="18"/>
                      <w:szCs w:val="18"/>
                    </w:rPr>
                  </w:pPr>
                  <w:r w:rsidRPr="00F8237F">
                    <w:rPr>
                      <w:rFonts w:ascii="ITC Avant Garde" w:hAnsi="ITC Avant Garde"/>
                      <w:sz w:val="18"/>
                      <w:szCs w:val="18"/>
                    </w:rPr>
                    <w:t>Cota del Terreno</w:t>
                  </w:r>
                </w:p>
                <w:p w14:paraId="7636214D" w14:textId="77777777" w:rsidR="000F1E3D" w:rsidRPr="00F8237F" w:rsidRDefault="000F1E3D" w:rsidP="00581E65">
                  <w:pPr>
                    <w:pStyle w:val="Prrafodelista"/>
                    <w:numPr>
                      <w:ilvl w:val="0"/>
                      <w:numId w:val="67"/>
                    </w:numPr>
                    <w:ind w:left="1276" w:hanging="425"/>
                    <w:rPr>
                      <w:rFonts w:ascii="ITC Avant Garde" w:hAnsi="ITC Avant Garde"/>
                      <w:sz w:val="18"/>
                      <w:szCs w:val="18"/>
                    </w:rPr>
                  </w:pPr>
                  <w:r w:rsidRPr="00F8237F">
                    <w:rPr>
                      <w:rFonts w:ascii="ITC Avant Garde" w:hAnsi="ITC Avant Garde"/>
                      <w:sz w:val="18"/>
                      <w:szCs w:val="18"/>
                    </w:rPr>
                    <w:t>Altura del Mástil (m)</w:t>
                  </w:r>
                </w:p>
                <w:p w14:paraId="15A88647" w14:textId="77777777" w:rsidR="000F1E3D" w:rsidRPr="00F8237F" w:rsidRDefault="000F1E3D" w:rsidP="00581E65">
                  <w:pPr>
                    <w:pStyle w:val="Prrafodelista"/>
                    <w:numPr>
                      <w:ilvl w:val="0"/>
                      <w:numId w:val="67"/>
                    </w:numPr>
                    <w:ind w:left="1276" w:hanging="425"/>
                    <w:rPr>
                      <w:rFonts w:ascii="ITC Avant Garde" w:hAnsi="ITC Avant Garde"/>
                      <w:sz w:val="18"/>
                      <w:szCs w:val="18"/>
                    </w:rPr>
                  </w:pPr>
                  <w:r w:rsidRPr="00F8237F">
                    <w:rPr>
                      <w:rFonts w:ascii="ITC Avant Garde" w:hAnsi="ITC Avant Garde"/>
                      <w:sz w:val="18"/>
                      <w:szCs w:val="18"/>
                    </w:rPr>
                    <w:t>Altura de la Base (m)</w:t>
                  </w:r>
                </w:p>
                <w:p w14:paraId="7D341CA5" w14:textId="77777777" w:rsidR="000F1E3D" w:rsidRPr="00F8237F" w:rsidRDefault="000F1E3D" w:rsidP="00581E65">
                  <w:pPr>
                    <w:pStyle w:val="Prrafodelista"/>
                    <w:numPr>
                      <w:ilvl w:val="0"/>
                      <w:numId w:val="67"/>
                    </w:numPr>
                    <w:ind w:left="1276" w:hanging="425"/>
                    <w:rPr>
                      <w:rFonts w:ascii="ITC Avant Garde" w:hAnsi="ITC Avant Garde"/>
                      <w:sz w:val="18"/>
                      <w:szCs w:val="18"/>
                    </w:rPr>
                  </w:pPr>
                  <w:r w:rsidRPr="00F8237F">
                    <w:rPr>
                      <w:rFonts w:ascii="ITC Avant Garde" w:hAnsi="ITC Avant Garde"/>
                      <w:sz w:val="18"/>
                      <w:szCs w:val="18"/>
                    </w:rPr>
                    <w:t>HMA (m)</w:t>
                  </w:r>
                </w:p>
                <w:p w14:paraId="533BD163" w14:textId="77777777" w:rsidR="000F1E3D" w:rsidRPr="00F8237F" w:rsidRDefault="000F1E3D" w:rsidP="00581E65">
                  <w:pPr>
                    <w:pStyle w:val="Prrafodelista"/>
                    <w:numPr>
                      <w:ilvl w:val="0"/>
                      <w:numId w:val="67"/>
                    </w:numPr>
                    <w:ind w:left="1276" w:hanging="425"/>
                    <w:rPr>
                      <w:rFonts w:ascii="ITC Avant Garde" w:hAnsi="ITC Avant Garde"/>
                      <w:sz w:val="18"/>
                      <w:szCs w:val="18"/>
                    </w:rPr>
                  </w:pPr>
                  <w:r w:rsidRPr="00F8237F">
                    <w:rPr>
                      <w:rFonts w:ascii="ITC Avant Garde" w:hAnsi="ITC Avant Garde"/>
                      <w:sz w:val="18"/>
                      <w:szCs w:val="18"/>
                    </w:rPr>
                    <w:t>PRE-Potencia</w:t>
                  </w:r>
                </w:p>
                <w:p w14:paraId="38DCAF16" w14:textId="77777777" w:rsidR="000F1E3D" w:rsidRPr="00F8237F" w:rsidRDefault="000F1E3D" w:rsidP="00581E65">
                  <w:pPr>
                    <w:pStyle w:val="Prrafodelista"/>
                    <w:numPr>
                      <w:ilvl w:val="0"/>
                      <w:numId w:val="67"/>
                    </w:numPr>
                    <w:ind w:left="1276" w:hanging="425"/>
                    <w:rPr>
                      <w:rFonts w:ascii="ITC Avant Garde" w:hAnsi="ITC Avant Garde"/>
                      <w:sz w:val="18"/>
                      <w:szCs w:val="18"/>
                    </w:rPr>
                  </w:pPr>
                  <w:r w:rsidRPr="00F8237F">
                    <w:rPr>
                      <w:rFonts w:ascii="ITC Avant Garde" w:hAnsi="ITC Avant Garde"/>
                      <w:sz w:val="18"/>
                      <w:szCs w:val="18"/>
                    </w:rPr>
                    <w:t>Unidad de Medida: De la PRE-Potencia.</w:t>
                  </w:r>
                </w:p>
                <w:p w14:paraId="0535BCF5" w14:textId="77777777" w:rsidR="000F1E3D" w:rsidRPr="00F8237F" w:rsidRDefault="000F1E3D" w:rsidP="00581E65">
                  <w:pPr>
                    <w:pStyle w:val="Prrafodelista"/>
                    <w:numPr>
                      <w:ilvl w:val="0"/>
                      <w:numId w:val="63"/>
                    </w:numPr>
                    <w:rPr>
                      <w:rFonts w:ascii="ITC Avant Garde" w:hAnsi="ITC Avant Garde"/>
                      <w:sz w:val="18"/>
                      <w:szCs w:val="18"/>
                    </w:rPr>
                  </w:pPr>
                  <w:proofErr w:type="spellStart"/>
                  <w:r w:rsidRPr="00F8237F">
                    <w:rPr>
                      <w:rFonts w:ascii="ITC Avant Garde" w:hAnsi="ITC Avant Garde"/>
                      <w:sz w:val="18"/>
                      <w:szCs w:val="18"/>
                    </w:rPr>
                    <w:t>dBK</w:t>
                  </w:r>
                  <w:proofErr w:type="spellEnd"/>
                </w:p>
                <w:p w14:paraId="799EADEF" w14:textId="77777777" w:rsidR="000F1E3D" w:rsidRPr="00F8237F" w:rsidRDefault="000F1E3D" w:rsidP="00581E65">
                  <w:pPr>
                    <w:pStyle w:val="Prrafodelista"/>
                    <w:numPr>
                      <w:ilvl w:val="0"/>
                      <w:numId w:val="63"/>
                    </w:numPr>
                    <w:rPr>
                      <w:rFonts w:ascii="ITC Avant Garde" w:hAnsi="ITC Avant Garde"/>
                      <w:sz w:val="18"/>
                      <w:szCs w:val="18"/>
                    </w:rPr>
                  </w:pPr>
                  <w:proofErr w:type="spellStart"/>
                  <w:r w:rsidRPr="00F8237F">
                    <w:rPr>
                      <w:rFonts w:ascii="ITC Avant Garde" w:hAnsi="ITC Avant Garde"/>
                      <w:sz w:val="18"/>
                      <w:szCs w:val="18"/>
                    </w:rPr>
                    <w:t>dBW</w:t>
                  </w:r>
                  <w:proofErr w:type="spellEnd"/>
                </w:p>
                <w:p w14:paraId="5783AD19" w14:textId="77777777" w:rsidR="000F1E3D" w:rsidRPr="00F8237F" w:rsidRDefault="000F1E3D" w:rsidP="00581E65">
                  <w:pPr>
                    <w:pStyle w:val="Prrafodelista"/>
                    <w:numPr>
                      <w:ilvl w:val="0"/>
                      <w:numId w:val="63"/>
                    </w:numPr>
                    <w:rPr>
                      <w:rFonts w:ascii="ITC Avant Garde" w:hAnsi="ITC Avant Garde"/>
                      <w:sz w:val="18"/>
                      <w:szCs w:val="18"/>
                    </w:rPr>
                  </w:pPr>
                  <w:proofErr w:type="spellStart"/>
                  <w:r w:rsidRPr="00F8237F">
                    <w:rPr>
                      <w:rFonts w:ascii="ITC Avant Garde" w:hAnsi="ITC Avant Garde"/>
                      <w:sz w:val="18"/>
                      <w:szCs w:val="18"/>
                    </w:rPr>
                    <w:t>Kw</w:t>
                  </w:r>
                  <w:proofErr w:type="spellEnd"/>
                </w:p>
                <w:p w14:paraId="71947AE9" w14:textId="77777777" w:rsidR="000F1E3D" w:rsidRPr="00F8237F" w:rsidRDefault="000F1E3D" w:rsidP="00581E65">
                  <w:pPr>
                    <w:pStyle w:val="Prrafodelista"/>
                    <w:numPr>
                      <w:ilvl w:val="0"/>
                      <w:numId w:val="63"/>
                    </w:numPr>
                    <w:rPr>
                      <w:rFonts w:ascii="ITC Avant Garde" w:hAnsi="ITC Avant Garde"/>
                      <w:sz w:val="18"/>
                      <w:szCs w:val="18"/>
                    </w:rPr>
                  </w:pPr>
                  <w:r w:rsidRPr="00F8237F">
                    <w:rPr>
                      <w:rFonts w:ascii="ITC Avant Garde" w:hAnsi="ITC Avant Garde"/>
                      <w:sz w:val="18"/>
                      <w:szCs w:val="18"/>
                    </w:rPr>
                    <w:t>W</w:t>
                  </w:r>
                </w:p>
                <w:p w14:paraId="683C2CE3" w14:textId="77777777" w:rsidR="000F1E3D" w:rsidRPr="00F8237F" w:rsidRDefault="000F1E3D" w:rsidP="00581E65">
                  <w:pPr>
                    <w:pStyle w:val="Prrafodelista"/>
                    <w:numPr>
                      <w:ilvl w:val="0"/>
                      <w:numId w:val="65"/>
                    </w:numPr>
                    <w:jc w:val="both"/>
                    <w:rPr>
                      <w:rFonts w:ascii="ITC Avant Garde" w:hAnsi="ITC Avant Garde"/>
                      <w:sz w:val="18"/>
                      <w:szCs w:val="18"/>
                    </w:rPr>
                  </w:pPr>
                  <w:r w:rsidRPr="00F8237F">
                    <w:rPr>
                      <w:rFonts w:ascii="ITC Avant Garde" w:hAnsi="ITC Avant Garde"/>
                      <w:sz w:val="18"/>
                      <w:szCs w:val="18"/>
                    </w:rPr>
                    <w:lastRenderedPageBreak/>
                    <w:t>Detalle del Origen: Cuando el origen corresponde a Terceros o Mixta, indicar la Empresa a la que corresponde.</w:t>
                  </w:r>
                </w:p>
                <w:p w14:paraId="6792DE33" w14:textId="77777777" w:rsidR="000F1E3D" w:rsidRPr="00F8237F" w:rsidRDefault="000F1E3D" w:rsidP="00581E65">
                  <w:pPr>
                    <w:pStyle w:val="Prrafodelista"/>
                    <w:numPr>
                      <w:ilvl w:val="0"/>
                      <w:numId w:val="65"/>
                    </w:numPr>
                    <w:rPr>
                      <w:rFonts w:ascii="ITC Avant Garde" w:hAnsi="ITC Avant Garde"/>
                      <w:sz w:val="18"/>
                      <w:szCs w:val="18"/>
                    </w:rPr>
                  </w:pPr>
                  <w:r w:rsidRPr="00F8237F">
                    <w:rPr>
                      <w:rFonts w:ascii="ITC Avant Garde" w:hAnsi="ITC Avant Garde"/>
                      <w:sz w:val="18"/>
                      <w:szCs w:val="18"/>
                    </w:rPr>
                    <w:t>Características del Sistema Irradiante</w:t>
                  </w:r>
                </w:p>
                <w:p w14:paraId="08632D49" w14:textId="77777777" w:rsidR="000F1E3D" w:rsidRPr="00F8237F" w:rsidRDefault="000F1E3D" w:rsidP="00581E65">
                  <w:pPr>
                    <w:pStyle w:val="Prrafodelista"/>
                    <w:numPr>
                      <w:ilvl w:val="0"/>
                      <w:numId w:val="65"/>
                    </w:numPr>
                    <w:rPr>
                      <w:rFonts w:ascii="ITC Avant Garde" w:hAnsi="ITC Avant Garde"/>
                      <w:sz w:val="18"/>
                      <w:szCs w:val="18"/>
                    </w:rPr>
                  </w:pPr>
                  <w:r w:rsidRPr="00F8237F">
                    <w:rPr>
                      <w:rFonts w:ascii="ITC Avant Garde" w:hAnsi="ITC Avant Garde"/>
                      <w:sz w:val="18"/>
                      <w:szCs w:val="18"/>
                    </w:rPr>
                    <w:t>Habilitación de la Fuerza Aérea: Según corresponda</w:t>
                  </w:r>
                </w:p>
                <w:p w14:paraId="5FCD0C6E" w14:textId="77777777" w:rsidR="000F1E3D" w:rsidRPr="00F8237F" w:rsidRDefault="000F1E3D" w:rsidP="00581E65">
                  <w:pPr>
                    <w:pStyle w:val="Prrafodelista"/>
                    <w:numPr>
                      <w:ilvl w:val="0"/>
                      <w:numId w:val="63"/>
                    </w:numPr>
                    <w:rPr>
                      <w:rFonts w:ascii="ITC Avant Garde" w:hAnsi="ITC Avant Garde"/>
                      <w:sz w:val="18"/>
                      <w:szCs w:val="18"/>
                    </w:rPr>
                  </w:pPr>
                  <w:r w:rsidRPr="00F8237F">
                    <w:rPr>
                      <w:rFonts w:ascii="ITC Avant Garde" w:hAnsi="ITC Avant Garde"/>
                      <w:sz w:val="18"/>
                      <w:szCs w:val="18"/>
                    </w:rPr>
                    <w:t>No posee</w:t>
                  </w:r>
                </w:p>
                <w:p w14:paraId="5862B9AB" w14:textId="77777777" w:rsidR="000F1E3D" w:rsidRPr="00F8237F" w:rsidRDefault="000F1E3D" w:rsidP="00581E65">
                  <w:pPr>
                    <w:pStyle w:val="Prrafodelista"/>
                    <w:numPr>
                      <w:ilvl w:val="0"/>
                      <w:numId w:val="63"/>
                    </w:numPr>
                    <w:rPr>
                      <w:rFonts w:ascii="ITC Avant Garde" w:hAnsi="ITC Avant Garde"/>
                      <w:sz w:val="18"/>
                      <w:szCs w:val="18"/>
                    </w:rPr>
                  </w:pPr>
                  <w:r w:rsidRPr="00F8237F">
                    <w:rPr>
                      <w:rFonts w:ascii="ITC Avant Garde" w:hAnsi="ITC Avant Garde"/>
                      <w:sz w:val="18"/>
                      <w:szCs w:val="18"/>
                    </w:rPr>
                    <w:t>Posee</w:t>
                  </w:r>
                </w:p>
                <w:p w14:paraId="5E79A990" w14:textId="77777777" w:rsidR="000F1E3D" w:rsidRPr="00F8237F" w:rsidRDefault="000F1E3D" w:rsidP="00581E65">
                  <w:pPr>
                    <w:pStyle w:val="Prrafodelista"/>
                    <w:numPr>
                      <w:ilvl w:val="0"/>
                      <w:numId w:val="63"/>
                    </w:numPr>
                    <w:rPr>
                      <w:rFonts w:ascii="ITC Avant Garde" w:hAnsi="ITC Avant Garde"/>
                      <w:sz w:val="18"/>
                      <w:szCs w:val="18"/>
                    </w:rPr>
                  </w:pPr>
                  <w:r w:rsidRPr="00F8237F">
                    <w:rPr>
                      <w:rFonts w:ascii="ITC Avant Garde" w:hAnsi="ITC Avant Garde"/>
                      <w:sz w:val="18"/>
                      <w:szCs w:val="18"/>
                    </w:rPr>
                    <w:t>No corresponde</w:t>
                  </w:r>
                </w:p>
                <w:p w14:paraId="7C6AEE59" w14:textId="77777777" w:rsidR="000F1E3D" w:rsidRPr="00F8237F" w:rsidRDefault="000F1E3D" w:rsidP="00581E65">
                  <w:pPr>
                    <w:pStyle w:val="Prrafodelista"/>
                    <w:numPr>
                      <w:ilvl w:val="0"/>
                      <w:numId w:val="65"/>
                    </w:numPr>
                    <w:rPr>
                      <w:rFonts w:ascii="ITC Avant Garde" w:hAnsi="ITC Avant Garde"/>
                      <w:sz w:val="18"/>
                      <w:szCs w:val="18"/>
                    </w:rPr>
                  </w:pPr>
                  <w:r w:rsidRPr="00F8237F">
                    <w:rPr>
                      <w:rFonts w:ascii="ITC Avant Garde" w:hAnsi="ITC Avant Garde"/>
                      <w:sz w:val="18"/>
                      <w:szCs w:val="18"/>
                    </w:rPr>
                    <w:t>Contorno de Radio de Cobertura</w:t>
                  </w:r>
                </w:p>
                <w:p w14:paraId="2D46C1E5" w14:textId="77777777" w:rsidR="000F1E3D" w:rsidRPr="00F8237F" w:rsidRDefault="000F1E3D" w:rsidP="00581E65">
                  <w:pPr>
                    <w:pStyle w:val="Prrafodelista"/>
                    <w:numPr>
                      <w:ilvl w:val="0"/>
                      <w:numId w:val="68"/>
                    </w:numPr>
                    <w:rPr>
                      <w:rFonts w:ascii="ITC Avant Garde" w:hAnsi="ITC Avant Garde"/>
                      <w:sz w:val="18"/>
                      <w:szCs w:val="18"/>
                    </w:rPr>
                  </w:pPr>
                  <w:r w:rsidRPr="00F8237F">
                    <w:rPr>
                      <w:rFonts w:ascii="ITC Avant Garde" w:hAnsi="ITC Avant Garde"/>
                      <w:sz w:val="18"/>
                      <w:szCs w:val="18"/>
                    </w:rPr>
                    <w:t>Contorno (km)</w:t>
                  </w:r>
                </w:p>
                <w:p w14:paraId="0E8947E2" w14:textId="77777777" w:rsidR="000F1E3D" w:rsidRPr="00F8237F" w:rsidRDefault="000F1E3D" w:rsidP="00581E65">
                  <w:pPr>
                    <w:pStyle w:val="Prrafodelista"/>
                    <w:numPr>
                      <w:ilvl w:val="0"/>
                      <w:numId w:val="68"/>
                    </w:numPr>
                    <w:rPr>
                      <w:rFonts w:ascii="ITC Avant Garde" w:hAnsi="ITC Avant Garde"/>
                      <w:sz w:val="18"/>
                      <w:szCs w:val="18"/>
                    </w:rPr>
                  </w:pPr>
                  <w:r w:rsidRPr="00F8237F">
                    <w:rPr>
                      <w:rFonts w:ascii="ITC Avant Garde" w:hAnsi="ITC Avant Garde"/>
                      <w:sz w:val="18"/>
                      <w:szCs w:val="18"/>
                    </w:rPr>
                    <w:t>Tipo de Contorno</w:t>
                  </w:r>
                </w:p>
                <w:p w14:paraId="43976CD6" w14:textId="77777777" w:rsidR="000F1E3D" w:rsidRPr="00F8237F" w:rsidRDefault="000F1E3D" w:rsidP="00581E65">
                  <w:pPr>
                    <w:pStyle w:val="Prrafodelista"/>
                    <w:numPr>
                      <w:ilvl w:val="0"/>
                      <w:numId w:val="69"/>
                    </w:numPr>
                    <w:rPr>
                      <w:rFonts w:ascii="ITC Avant Garde" w:hAnsi="ITC Avant Garde"/>
                      <w:sz w:val="18"/>
                      <w:szCs w:val="18"/>
                    </w:rPr>
                  </w:pPr>
                  <w:r w:rsidRPr="00F8237F">
                    <w:rPr>
                      <w:rFonts w:ascii="ITC Avant Garde" w:hAnsi="ITC Avant Garde"/>
                      <w:sz w:val="18"/>
                      <w:szCs w:val="18"/>
                    </w:rPr>
                    <w:t>Contorno de Servicio</w:t>
                  </w:r>
                </w:p>
                <w:p w14:paraId="23372F60" w14:textId="77777777" w:rsidR="000F1E3D" w:rsidRPr="00F8237F" w:rsidRDefault="000F1E3D" w:rsidP="00581E65">
                  <w:pPr>
                    <w:pStyle w:val="Prrafodelista"/>
                    <w:numPr>
                      <w:ilvl w:val="0"/>
                      <w:numId w:val="69"/>
                    </w:numPr>
                    <w:rPr>
                      <w:rFonts w:ascii="ITC Avant Garde" w:hAnsi="ITC Avant Garde"/>
                      <w:sz w:val="18"/>
                      <w:szCs w:val="18"/>
                    </w:rPr>
                  </w:pPr>
                  <w:r w:rsidRPr="00F8237F">
                    <w:rPr>
                      <w:rFonts w:ascii="ITC Avant Garde" w:hAnsi="ITC Avant Garde"/>
                      <w:sz w:val="18"/>
                      <w:szCs w:val="18"/>
                    </w:rPr>
                    <w:t>Contorno Protegido</w:t>
                  </w:r>
                </w:p>
                <w:p w14:paraId="1721435B" w14:textId="77777777" w:rsidR="000F1E3D" w:rsidRPr="00F8237F" w:rsidRDefault="000F1E3D" w:rsidP="00581E65">
                  <w:pPr>
                    <w:pStyle w:val="Prrafodelista"/>
                    <w:numPr>
                      <w:ilvl w:val="0"/>
                      <w:numId w:val="65"/>
                    </w:numPr>
                    <w:rPr>
                      <w:rFonts w:ascii="ITC Avant Garde" w:hAnsi="ITC Avant Garde"/>
                      <w:sz w:val="18"/>
                      <w:szCs w:val="18"/>
                    </w:rPr>
                  </w:pPr>
                  <w:r w:rsidRPr="00F8237F">
                    <w:rPr>
                      <w:rFonts w:ascii="ITC Avant Garde" w:hAnsi="ITC Avant Garde"/>
                      <w:sz w:val="18"/>
                      <w:szCs w:val="18"/>
                    </w:rPr>
                    <w:t>Contorno de Radio del Área Primaria</w:t>
                  </w:r>
                </w:p>
                <w:p w14:paraId="7221A67D" w14:textId="77777777" w:rsidR="000F1E3D" w:rsidRPr="00F8237F" w:rsidRDefault="000F1E3D" w:rsidP="00581E65">
                  <w:pPr>
                    <w:pStyle w:val="Prrafodelista"/>
                    <w:numPr>
                      <w:ilvl w:val="0"/>
                      <w:numId w:val="68"/>
                    </w:numPr>
                    <w:rPr>
                      <w:rFonts w:ascii="ITC Avant Garde" w:hAnsi="ITC Avant Garde"/>
                      <w:sz w:val="18"/>
                      <w:szCs w:val="18"/>
                    </w:rPr>
                  </w:pPr>
                  <w:r w:rsidRPr="00F8237F">
                    <w:rPr>
                      <w:rFonts w:ascii="ITC Avant Garde" w:hAnsi="ITC Avant Garde"/>
                      <w:sz w:val="18"/>
                      <w:szCs w:val="18"/>
                    </w:rPr>
                    <w:t>Contorno (km)</w:t>
                  </w:r>
                </w:p>
                <w:p w14:paraId="0FFCFE9A" w14:textId="77777777" w:rsidR="000F1E3D" w:rsidRPr="00F8237F" w:rsidRDefault="000F1E3D" w:rsidP="00581E65">
                  <w:pPr>
                    <w:pStyle w:val="Prrafodelista"/>
                    <w:numPr>
                      <w:ilvl w:val="0"/>
                      <w:numId w:val="68"/>
                    </w:numPr>
                    <w:rPr>
                      <w:rFonts w:ascii="ITC Avant Garde" w:hAnsi="ITC Avant Garde"/>
                      <w:sz w:val="18"/>
                      <w:szCs w:val="18"/>
                    </w:rPr>
                  </w:pPr>
                  <w:r w:rsidRPr="00F8237F">
                    <w:rPr>
                      <w:rFonts w:ascii="ITC Avant Garde" w:hAnsi="ITC Avant Garde"/>
                      <w:sz w:val="18"/>
                      <w:szCs w:val="18"/>
                    </w:rPr>
                    <w:t>Tipo de Contorno</w:t>
                  </w:r>
                </w:p>
                <w:p w14:paraId="77C010B7" w14:textId="77777777" w:rsidR="000F1E3D" w:rsidRPr="00F8237F" w:rsidRDefault="000F1E3D" w:rsidP="00581E65">
                  <w:pPr>
                    <w:pStyle w:val="Prrafodelista"/>
                    <w:numPr>
                      <w:ilvl w:val="0"/>
                      <w:numId w:val="69"/>
                    </w:numPr>
                    <w:rPr>
                      <w:rFonts w:ascii="ITC Avant Garde" w:hAnsi="ITC Avant Garde"/>
                      <w:sz w:val="18"/>
                      <w:szCs w:val="18"/>
                    </w:rPr>
                  </w:pPr>
                  <w:r w:rsidRPr="00F8237F">
                    <w:rPr>
                      <w:rFonts w:ascii="ITC Avant Garde" w:hAnsi="ITC Avant Garde"/>
                      <w:sz w:val="18"/>
                      <w:szCs w:val="18"/>
                    </w:rPr>
                    <w:t>Contorno de Servicio</w:t>
                  </w:r>
                </w:p>
                <w:p w14:paraId="1E4E3438" w14:textId="77777777" w:rsidR="000F1E3D" w:rsidRPr="00F8237F" w:rsidRDefault="000F1E3D" w:rsidP="00581E65">
                  <w:pPr>
                    <w:pStyle w:val="Prrafodelista"/>
                    <w:numPr>
                      <w:ilvl w:val="0"/>
                      <w:numId w:val="69"/>
                    </w:numPr>
                    <w:rPr>
                      <w:rFonts w:ascii="ITC Avant Garde" w:hAnsi="ITC Avant Garde"/>
                      <w:sz w:val="18"/>
                      <w:szCs w:val="18"/>
                    </w:rPr>
                  </w:pPr>
                  <w:r w:rsidRPr="00F8237F">
                    <w:rPr>
                      <w:rFonts w:ascii="ITC Avant Garde" w:hAnsi="ITC Avant Garde"/>
                      <w:sz w:val="18"/>
                      <w:szCs w:val="18"/>
                    </w:rPr>
                    <w:t>Contorno Protegido</w:t>
                  </w:r>
                </w:p>
                <w:p w14:paraId="39360603" w14:textId="77777777" w:rsidR="000F1E3D" w:rsidRPr="00F8237F" w:rsidRDefault="000F1E3D" w:rsidP="00581E65">
                  <w:pPr>
                    <w:pStyle w:val="Prrafodelista"/>
                    <w:numPr>
                      <w:ilvl w:val="0"/>
                      <w:numId w:val="65"/>
                    </w:numPr>
                    <w:rPr>
                      <w:rFonts w:ascii="ITC Avant Garde" w:hAnsi="ITC Avant Garde"/>
                      <w:sz w:val="18"/>
                      <w:szCs w:val="18"/>
                    </w:rPr>
                  </w:pPr>
                  <w:r w:rsidRPr="00F8237F">
                    <w:rPr>
                      <w:rFonts w:ascii="ITC Avant Garde" w:hAnsi="ITC Avant Garde"/>
                      <w:sz w:val="18"/>
                      <w:szCs w:val="18"/>
                    </w:rPr>
                    <w:t>Coordenadas Geográficas</w:t>
                  </w:r>
                </w:p>
                <w:p w14:paraId="6891675F" w14:textId="77777777" w:rsidR="000F1E3D" w:rsidRPr="00F8237F" w:rsidRDefault="000F1E3D" w:rsidP="00581E65">
                  <w:pPr>
                    <w:pStyle w:val="Prrafodelista"/>
                    <w:numPr>
                      <w:ilvl w:val="0"/>
                      <w:numId w:val="70"/>
                    </w:numPr>
                    <w:rPr>
                      <w:rFonts w:ascii="ITC Avant Garde" w:hAnsi="ITC Avant Garde"/>
                      <w:sz w:val="18"/>
                      <w:szCs w:val="18"/>
                    </w:rPr>
                  </w:pPr>
                  <w:r w:rsidRPr="00F8237F">
                    <w:rPr>
                      <w:rFonts w:ascii="ITC Avant Garde" w:hAnsi="ITC Avant Garde"/>
                      <w:sz w:val="18"/>
                      <w:szCs w:val="18"/>
                    </w:rPr>
                    <w:t>Coordenadas GMS</w:t>
                  </w:r>
                </w:p>
                <w:p w14:paraId="2D378FE3" w14:textId="77777777" w:rsidR="000F1E3D" w:rsidRPr="00F8237F" w:rsidRDefault="000F1E3D" w:rsidP="00581E65">
                  <w:pPr>
                    <w:pStyle w:val="Prrafodelista"/>
                    <w:numPr>
                      <w:ilvl w:val="0"/>
                      <w:numId w:val="70"/>
                    </w:numPr>
                    <w:rPr>
                      <w:rFonts w:ascii="ITC Avant Garde" w:hAnsi="ITC Avant Garde"/>
                      <w:sz w:val="18"/>
                      <w:szCs w:val="18"/>
                    </w:rPr>
                  </w:pPr>
                  <w:r w:rsidRPr="00F8237F">
                    <w:rPr>
                      <w:rFonts w:ascii="ITC Avant Garde" w:hAnsi="ITC Avant Garde"/>
                      <w:sz w:val="18"/>
                      <w:szCs w:val="18"/>
                    </w:rPr>
                    <w:t>Latitud Sur</w:t>
                  </w:r>
                </w:p>
                <w:p w14:paraId="4797D247" w14:textId="77777777" w:rsidR="000F1E3D" w:rsidRPr="00F8237F" w:rsidRDefault="000F1E3D" w:rsidP="00581E65">
                  <w:pPr>
                    <w:pStyle w:val="Prrafodelista"/>
                    <w:numPr>
                      <w:ilvl w:val="0"/>
                      <w:numId w:val="70"/>
                    </w:numPr>
                    <w:rPr>
                      <w:rFonts w:ascii="ITC Avant Garde" w:hAnsi="ITC Avant Garde"/>
                      <w:sz w:val="18"/>
                      <w:szCs w:val="18"/>
                    </w:rPr>
                  </w:pPr>
                  <w:r w:rsidRPr="00F8237F">
                    <w:rPr>
                      <w:rFonts w:ascii="ITC Avant Garde" w:hAnsi="ITC Avant Garde"/>
                      <w:sz w:val="18"/>
                      <w:szCs w:val="18"/>
                    </w:rPr>
                    <w:t>Longitud Oeste</w:t>
                  </w:r>
                </w:p>
                <w:p w14:paraId="266ACD54" w14:textId="77777777" w:rsidR="000F1E3D" w:rsidRPr="00F8237F" w:rsidRDefault="000F1E3D" w:rsidP="00581E65">
                  <w:pPr>
                    <w:pStyle w:val="Prrafodelista"/>
                    <w:numPr>
                      <w:ilvl w:val="0"/>
                      <w:numId w:val="73"/>
                    </w:numPr>
                    <w:ind w:left="1418"/>
                    <w:rPr>
                      <w:rFonts w:ascii="ITC Avant Garde" w:hAnsi="ITC Avant Garde"/>
                      <w:sz w:val="18"/>
                      <w:szCs w:val="18"/>
                    </w:rPr>
                  </w:pPr>
                  <w:r w:rsidRPr="00F8237F">
                    <w:rPr>
                      <w:rFonts w:ascii="ITC Avant Garde" w:hAnsi="ITC Avant Garde"/>
                      <w:sz w:val="18"/>
                      <w:szCs w:val="18"/>
                    </w:rPr>
                    <w:t>Domicilio</w:t>
                  </w:r>
                </w:p>
                <w:p w14:paraId="6A53D9B1" w14:textId="77777777" w:rsidR="000F1E3D" w:rsidRPr="00F8237F" w:rsidRDefault="000F1E3D" w:rsidP="00581E65">
                  <w:pPr>
                    <w:pStyle w:val="Prrafodelista"/>
                    <w:numPr>
                      <w:ilvl w:val="0"/>
                      <w:numId w:val="63"/>
                    </w:numPr>
                    <w:rPr>
                      <w:rFonts w:ascii="ITC Avant Garde" w:hAnsi="ITC Avant Garde"/>
                      <w:sz w:val="18"/>
                      <w:szCs w:val="18"/>
                    </w:rPr>
                  </w:pPr>
                  <w:r w:rsidRPr="00F8237F">
                    <w:rPr>
                      <w:rFonts w:ascii="ITC Avant Garde" w:hAnsi="ITC Avant Garde"/>
                      <w:sz w:val="18"/>
                      <w:szCs w:val="18"/>
                    </w:rPr>
                    <w:t>Provincia</w:t>
                  </w:r>
                </w:p>
                <w:p w14:paraId="2DD354C3" w14:textId="77777777" w:rsidR="000F1E3D" w:rsidRPr="00F8237F" w:rsidRDefault="000F1E3D" w:rsidP="00581E65">
                  <w:pPr>
                    <w:pStyle w:val="Prrafodelista"/>
                    <w:numPr>
                      <w:ilvl w:val="0"/>
                      <w:numId w:val="63"/>
                    </w:numPr>
                    <w:rPr>
                      <w:rFonts w:ascii="ITC Avant Garde" w:hAnsi="ITC Avant Garde"/>
                      <w:sz w:val="18"/>
                      <w:szCs w:val="18"/>
                    </w:rPr>
                  </w:pPr>
                  <w:r w:rsidRPr="00F8237F">
                    <w:rPr>
                      <w:rFonts w:ascii="ITC Avant Garde" w:hAnsi="ITC Avant Garde"/>
                      <w:sz w:val="18"/>
                      <w:szCs w:val="18"/>
                    </w:rPr>
                    <w:t>Localidad</w:t>
                  </w:r>
                </w:p>
                <w:p w14:paraId="1F67812D" w14:textId="77777777" w:rsidR="000F1E3D" w:rsidRPr="00F8237F" w:rsidRDefault="000F1E3D" w:rsidP="00581E65">
                  <w:pPr>
                    <w:pStyle w:val="Prrafodelista"/>
                    <w:numPr>
                      <w:ilvl w:val="0"/>
                      <w:numId w:val="63"/>
                    </w:numPr>
                    <w:rPr>
                      <w:rFonts w:ascii="ITC Avant Garde" w:hAnsi="ITC Avant Garde"/>
                      <w:sz w:val="18"/>
                      <w:szCs w:val="18"/>
                    </w:rPr>
                  </w:pPr>
                  <w:r w:rsidRPr="00F8237F">
                    <w:rPr>
                      <w:rFonts w:ascii="ITC Avant Garde" w:hAnsi="ITC Avant Garde"/>
                      <w:sz w:val="18"/>
                      <w:szCs w:val="18"/>
                    </w:rPr>
                    <w:t>Calle: Nombre</w:t>
                  </w:r>
                </w:p>
                <w:p w14:paraId="60D367FF" w14:textId="77777777" w:rsidR="000F1E3D" w:rsidRPr="00F8237F" w:rsidRDefault="000F1E3D" w:rsidP="00581E65">
                  <w:pPr>
                    <w:pStyle w:val="Prrafodelista"/>
                    <w:numPr>
                      <w:ilvl w:val="0"/>
                      <w:numId w:val="63"/>
                    </w:numPr>
                    <w:rPr>
                      <w:rFonts w:ascii="ITC Avant Garde" w:hAnsi="ITC Avant Garde"/>
                      <w:sz w:val="18"/>
                      <w:szCs w:val="18"/>
                    </w:rPr>
                  </w:pPr>
                  <w:r w:rsidRPr="00F8237F">
                    <w:rPr>
                      <w:rFonts w:ascii="ITC Avant Garde" w:hAnsi="ITC Avant Garde"/>
                      <w:sz w:val="18"/>
                      <w:szCs w:val="18"/>
                    </w:rPr>
                    <w:t>Número: Altura</w:t>
                  </w:r>
                </w:p>
                <w:p w14:paraId="29499ADF" w14:textId="77777777" w:rsidR="000F1E3D" w:rsidRPr="00F8237F" w:rsidRDefault="000F1E3D" w:rsidP="00581E65">
                  <w:pPr>
                    <w:pStyle w:val="Prrafodelista"/>
                    <w:numPr>
                      <w:ilvl w:val="0"/>
                      <w:numId w:val="63"/>
                    </w:numPr>
                    <w:rPr>
                      <w:rFonts w:ascii="ITC Avant Garde" w:hAnsi="ITC Avant Garde"/>
                      <w:sz w:val="18"/>
                      <w:szCs w:val="18"/>
                    </w:rPr>
                  </w:pPr>
                  <w:r w:rsidRPr="00F8237F">
                    <w:rPr>
                      <w:rFonts w:ascii="ITC Avant Garde" w:hAnsi="ITC Avant Garde"/>
                      <w:sz w:val="18"/>
                      <w:szCs w:val="18"/>
                    </w:rPr>
                    <w:t>Código Postal Argentino</w:t>
                  </w:r>
                </w:p>
                <w:p w14:paraId="07C732CF" w14:textId="77777777" w:rsidR="000F1E3D" w:rsidRPr="00F8237F" w:rsidRDefault="000F1E3D" w:rsidP="00581E65">
                  <w:pPr>
                    <w:pStyle w:val="Prrafodelista"/>
                    <w:numPr>
                      <w:ilvl w:val="0"/>
                      <w:numId w:val="63"/>
                    </w:numPr>
                    <w:rPr>
                      <w:rFonts w:ascii="ITC Avant Garde" w:hAnsi="ITC Avant Garde"/>
                      <w:sz w:val="18"/>
                      <w:szCs w:val="18"/>
                    </w:rPr>
                  </w:pPr>
                  <w:r w:rsidRPr="00F8237F">
                    <w:rPr>
                      <w:rFonts w:ascii="ITC Avant Garde" w:hAnsi="ITC Avant Garde"/>
                      <w:sz w:val="18"/>
                      <w:szCs w:val="18"/>
                    </w:rPr>
                    <w:t>Barrio</w:t>
                  </w:r>
                </w:p>
                <w:p w14:paraId="7FF4E1D9" w14:textId="77777777" w:rsidR="000F1E3D" w:rsidRPr="00F8237F" w:rsidRDefault="000F1E3D" w:rsidP="00581E65">
                  <w:pPr>
                    <w:pStyle w:val="Prrafodelista"/>
                    <w:numPr>
                      <w:ilvl w:val="0"/>
                      <w:numId w:val="63"/>
                    </w:numPr>
                    <w:rPr>
                      <w:rFonts w:ascii="ITC Avant Garde" w:hAnsi="ITC Avant Garde"/>
                      <w:sz w:val="18"/>
                      <w:szCs w:val="18"/>
                    </w:rPr>
                  </w:pPr>
                  <w:r w:rsidRPr="00F8237F">
                    <w:rPr>
                      <w:rFonts w:ascii="ITC Avant Garde" w:hAnsi="ITC Avant Garde"/>
                      <w:sz w:val="18"/>
                      <w:szCs w:val="18"/>
                    </w:rPr>
                    <w:t>Calle 1: Si el domicilio es en una esquina, será el cruce con Calle.</w:t>
                  </w:r>
                </w:p>
                <w:p w14:paraId="708939F0" w14:textId="77777777" w:rsidR="000F1E3D" w:rsidRPr="00F8237F" w:rsidRDefault="000F1E3D" w:rsidP="00581E65">
                  <w:pPr>
                    <w:pStyle w:val="Prrafodelista"/>
                    <w:numPr>
                      <w:ilvl w:val="0"/>
                      <w:numId w:val="63"/>
                    </w:numPr>
                    <w:rPr>
                      <w:rFonts w:ascii="ITC Avant Garde" w:hAnsi="ITC Avant Garde"/>
                      <w:sz w:val="18"/>
                      <w:szCs w:val="18"/>
                    </w:rPr>
                  </w:pPr>
                  <w:r w:rsidRPr="00F8237F">
                    <w:rPr>
                      <w:rFonts w:ascii="ITC Avant Garde" w:hAnsi="ITC Avant Garde"/>
                      <w:sz w:val="18"/>
                      <w:szCs w:val="18"/>
                    </w:rPr>
                    <w:t>Calle 2: Permite establecer una referencia de entre Calles, si no es esquina.</w:t>
                  </w:r>
                </w:p>
                <w:p w14:paraId="5B80B2FB" w14:textId="77777777" w:rsidR="000F1E3D" w:rsidRPr="00F8237F" w:rsidRDefault="000F1E3D" w:rsidP="00581E65">
                  <w:pPr>
                    <w:pStyle w:val="Prrafodelista"/>
                    <w:numPr>
                      <w:ilvl w:val="0"/>
                      <w:numId w:val="63"/>
                    </w:numPr>
                    <w:rPr>
                      <w:rFonts w:ascii="ITC Avant Garde" w:hAnsi="ITC Avant Garde"/>
                      <w:sz w:val="18"/>
                      <w:szCs w:val="18"/>
                    </w:rPr>
                  </w:pPr>
                  <w:r w:rsidRPr="00F8237F">
                    <w:rPr>
                      <w:rFonts w:ascii="ITC Avant Garde" w:hAnsi="ITC Avant Garde"/>
                      <w:sz w:val="18"/>
                      <w:szCs w:val="18"/>
                    </w:rPr>
                    <w:t>Manzana: Número</w:t>
                  </w:r>
                </w:p>
                <w:p w14:paraId="735F3EB1" w14:textId="77777777" w:rsidR="000F1E3D" w:rsidRPr="00F8237F" w:rsidRDefault="000F1E3D" w:rsidP="00581E65">
                  <w:pPr>
                    <w:pStyle w:val="Prrafodelista"/>
                    <w:numPr>
                      <w:ilvl w:val="0"/>
                      <w:numId w:val="63"/>
                    </w:numPr>
                    <w:rPr>
                      <w:rFonts w:ascii="ITC Avant Garde" w:hAnsi="ITC Avant Garde"/>
                      <w:sz w:val="18"/>
                      <w:szCs w:val="18"/>
                    </w:rPr>
                  </w:pPr>
                  <w:r w:rsidRPr="00F8237F">
                    <w:rPr>
                      <w:rFonts w:ascii="ITC Avant Garde" w:hAnsi="ITC Avant Garde"/>
                      <w:sz w:val="18"/>
                      <w:szCs w:val="18"/>
                    </w:rPr>
                    <w:t>Piso</w:t>
                  </w:r>
                </w:p>
                <w:p w14:paraId="27F501A4" w14:textId="77777777" w:rsidR="000F1E3D" w:rsidRPr="00F8237F" w:rsidRDefault="000F1E3D" w:rsidP="00581E65">
                  <w:pPr>
                    <w:pStyle w:val="Prrafodelista"/>
                    <w:numPr>
                      <w:ilvl w:val="0"/>
                      <w:numId w:val="63"/>
                    </w:numPr>
                    <w:rPr>
                      <w:rFonts w:ascii="ITC Avant Garde" w:hAnsi="ITC Avant Garde"/>
                      <w:sz w:val="18"/>
                      <w:szCs w:val="18"/>
                    </w:rPr>
                  </w:pPr>
                  <w:r w:rsidRPr="00F8237F">
                    <w:rPr>
                      <w:rFonts w:ascii="ITC Avant Garde" w:hAnsi="ITC Avant Garde"/>
                      <w:sz w:val="18"/>
                      <w:szCs w:val="18"/>
                    </w:rPr>
                    <w:t>Departamento</w:t>
                  </w:r>
                </w:p>
                <w:p w14:paraId="7D4CB56F" w14:textId="77777777" w:rsidR="000F1E3D" w:rsidRPr="00F8237F" w:rsidRDefault="000F1E3D" w:rsidP="00581E65">
                  <w:pPr>
                    <w:pStyle w:val="Prrafodelista"/>
                    <w:numPr>
                      <w:ilvl w:val="0"/>
                      <w:numId w:val="62"/>
                    </w:numPr>
                    <w:rPr>
                      <w:rFonts w:ascii="ITC Avant Garde" w:hAnsi="ITC Avant Garde"/>
                      <w:sz w:val="18"/>
                      <w:szCs w:val="18"/>
                    </w:rPr>
                  </w:pPr>
                  <w:r w:rsidRPr="00F8237F">
                    <w:rPr>
                      <w:rFonts w:ascii="ITC Avant Garde" w:hAnsi="ITC Avant Garde"/>
                      <w:sz w:val="18"/>
                      <w:szCs w:val="18"/>
                    </w:rPr>
                    <w:t>Equipo Transmisor</w:t>
                  </w:r>
                </w:p>
                <w:p w14:paraId="02D960C2" w14:textId="77777777" w:rsidR="000F1E3D" w:rsidRPr="00F8237F" w:rsidRDefault="000F1E3D" w:rsidP="00581E65">
                  <w:pPr>
                    <w:pStyle w:val="Prrafodelista"/>
                    <w:numPr>
                      <w:ilvl w:val="0"/>
                      <w:numId w:val="65"/>
                    </w:numPr>
                    <w:ind w:left="1134" w:hanging="425"/>
                    <w:jc w:val="both"/>
                    <w:rPr>
                      <w:rFonts w:ascii="ITC Avant Garde" w:hAnsi="ITC Avant Garde"/>
                      <w:sz w:val="18"/>
                      <w:szCs w:val="18"/>
                    </w:rPr>
                  </w:pPr>
                  <w:r w:rsidRPr="00F8237F">
                    <w:rPr>
                      <w:rFonts w:ascii="ITC Avant Garde" w:hAnsi="ITC Avant Garde"/>
                      <w:sz w:val="18"/>
                      <w:szCs w:val="18"/>
                    </w:rPr>
                    <w:t>Planta Transmisora: Planta Transmisora a la que pertenece el Equipo. Se muestran en la lista desplegable las Plantas Transmisoras que hayan sido cargadas previamente.</w:t>
                  </w:r>
                </w:p>
                <w:p w14:paraId="6861A8A6" w14:textId="77777777" w:rsidR="000F1E3D" w:rsidRPr="00F8237F" w:rsidRDefault="000F1E3D" w:rsidP="00581E65">
                  <w:pPr>
                    <w:pStyle w:val="Prrafodelista"/>
                    <w:numPr>
                      <w:ilvl w:val="0"/>
                      <w:numId w:val="65"/>
                    </w:numPr>
                    <w:ind w:left="1134" w:hanging="425"/>
                    <w:rPr>
                      <w:rFonts w:ascii="ITC Avant Garde" w:hAnsi="ITC Avant Garde"/>
                      <w:sz w:val="18"/>
                      <w:szCs w:val="18"/>
                    </w:rPr>
                  </w:pPr>
                  <w:r w:rsidRPr="00F8237F">
                    <w:rPr>
                      <w:rFonts w:ascii="ITC Avant Garde" w:hAnsi="ITC Avant Garde"/>
                      <w:sz w:val="18"/>
                      <w:szCs w:val="18"/>
                    </w:rPr>
                    <w:t>Marca</w:t>
                  </w:r>
                </w:p>
                <w:p w14:paraId="058FCEAA" w14:textId="77777777" w:rsidR="000F1E3D" w:rsidRPr="00F8237F" w:rsidRDefault="000F1E3D" w:rsidP="00581E65">
                  <w:pPr>
                    <w:pStyle w:val="Prrafodelista"/>
                    <w:numPr>
                      <w:ilvl w:val="0"/>
                      <w:numId w:val="65"/>
                    </w:numPr>
                    <w:ind w:left="1134" w:hanging="425"/>
                    <w:rPr>
                      <w:rFonts w:ascii="ITC Avant Garde" w:hAnsi="ITC Avant Garde"/>
                      <w:sz w:val="18"/>
                      <w:szCs w:val="18"/>
                    </w:rPr>
                  </w:pPr>
                  <w:r w:rsidRPr="00F8237F">
                    <w:rPr>
                      <w:rFonts w:ascii="ITC Avant Garde" w:hAnsi="ITC Avant Garde"/>
                      <w:sz w:val="18"/>
                      <w:szCs w:val="18"/>
                    </w:rPr>
                    <w:t>Modelo</w:t>
                  </w:r>
                </w:p>
                <w:p w14:paraId="78F7F884" w14:textId="77777777" w:rsidR="000F1E3D" w:rsidRPr="00F8237F" w:rsidRDefault="000F1E3D" w:rsidP="00581E65">
                  <w:pPr>
                    <w:pStyle w:val="Prrafodelista"/>
                    <w:numPr>
                      <w:ilvl w:val="0"/>
                      <w:numId w:val="65"/>
                    </w:numPr>
                    <w:ind w:left="1134" w:hanging="425"/>
                    <w:rPr>
                      <w:rFonts w:ascii="ITC Avant Garde" w:hAnsi="ITC Avant Garde"/>
                      <w:sz w:val="18"/>
                      <w:szCs w:val="18"/>
                    </w:rPr>
                  </w:pPr>
                  <w:r w:rsidRPr="00F8237F">
                    <w:rPr>
                      <w:rFonts w:ascii="ITC Avant Garde" w:hAnsi="ITC Avant Garde"/>
                      <w:sz w:val="18"/>
                      <w:szCs w:val="18"/>
                    </w:rPr>
                    <w:t>Número de Homologación</w:t>
                  </w:r>
                </w:p>
                <w:p w14:paraId="5C05D8F6" w14:textId="77777777" w:rsidR="000F1E3D" w:rsidRPr="00F8237F" w:rsidRDefault="000F1E3D" w:rsidP="00581E65">
                  <w:pPr>
                    <w:pStyle w:val="Prrafodelista"/>
                    <w:numPr>
                      <w:ilvl w:val="0"/>
                      <w:numId w:val="65"/>
                    </w:numPr>
                    <w:ind w:left="1134" w:hanging="425"/>
                    <w:rPr>
                      <w:rFonts w:ascii="ITC Avant Garde" w:hAnsi="ITC Avant Garde"/>
                      <w:sz w:val="18"/>
                      <w:szCs w:val="18"/>
                    </w:rPr>
                  </w:pPr>
                  <w:r w:rsidRPr="00F8237F">
                    <w:rPr>
                      <w:rFonts w:ascii="ITC Avant Garde" w:hAnsi="ITC Avant Garde"/>
                      <w:sz w:val="18"/>
                      <w:szCs w:val="18"/>
                    </w:rPr>
                    <w:t xml:space="preserve"> Potencia</w:t>
                  </w:r>
                </w:p>
                <w:p w14:paraId="67613CB1" w14:textId="77777777" w:rsidR="000F1E3D" w:rsidRPr="00F8237F" w:rsidRDefault="000F1E3D" w:rsidP="00581E65">
                  <w:pPr>
                    <w:pStyle w:val="Prrafodelista"/>
                    <w:numPr>
                      <w:ilvl w:val="0"/>
                      <w:numId w:val="65"/>
                    </w:numPr>
                    <w:ind w:left="1134" w:hanging="425"/>
                    <w:rPr>
                      <w:rFonts w:ascii="ITC Avant Garde" w:hAnsi="ITC Avant Garde"/>
                      <w:sz w:val="18"/>
                      <w:szCs w:val="18"/>
                    </w:rPr>
                  </w:pPr>
                  <w:r w:rsidRPr="00F8237F">
                    <w:rPr>
                      <w:rFonts w:ascii="ITC Avant Garde" w:hAnsi="ITC Avant Garde"/>
                      <w:sz w:val="18"/>
                      <w:szCs w:val="18"/>
                    </w:rPr>
                    <w:t xml:space="preserve"> Unidad de Medida: Del equipo transmisor.</w:t>
                  </w:r>
                </w:p>
                <w:p w14:paraId="18623EA6" w14:textId="77777777" w:rsidR="000F1E3D" w:rsidRPr="00F8237F" w:rsidRDefault="000F1E3D" w:rsidP="00581E65">
                  <w:pPr>
                    <w:pStyle w:val="Prrafodelista"/>
                    <w:numPr>
                      <w:ilvl w:val="0"/>
                      <w:numId w:val="71"/>
                    </w:numPr>
                    <w:rPr>
                      <w:rFonts w:ascii="ITC Avant Garde" w:hAnsi="ITC Avant Garde"/>
                      <w:sz w:val="18"/>
                      <w:szCs w:val="18"/>
                    </w:rPr>
                  </w:pPr>
                  <w:proofErr w:type="spellStart"/>
                  <w:r w:rsidRPr="00F8237F">
                    <w:rPr>
                      <w:rFonts w:ascii="ITC Avant Garde" w:hAnsi="ITC Avant Garde"/>
                      <w:sz w:val="18"/>
                      <w:szCs w:val="18"/>
                    </w:rPr>
                    <w:t>dBK</w:t>
                  </w:r>
                  <w:proofErr w:type="spellEnd"/>
                </w:p>
                <w:p w14:paraId="0C0A32CF" w14:textId="77777777" w:rsidR="000F1E3D" w:rsidRPr="00F8237F" w:rsidRDefault="000F1E3D" w:rsidP="00581E65">
                  <w:pPr>
                    <w:pStyle w:val="Prrafodelista"/>
                    <w:numPr>
                      <w:ilvl w:val="0"/>
                      <w:numId w:val="71"/>
                    </w:numPr>
                    <w:rPr>
                      <w:rFonts w:ascii="ITC Avant Garde" w:hAnsi="ITC Avant Garde"/>
                      <w:sz w:val="18"/>
                      <w:szCs w:val="18"/>
                    </w:rPr>
                  </w:pPr>
                  <w:proofErr w:type="spellStart"/>
                  <w:r w:rsidRPr="00F8237F">
                    <w:rPr>
                      <w:rFonts w:ascii="ITC Avant Garde" w:hAnsi="ITC Avant Garde"/>
                      <w:sz w:val="18"/>
                      <w:szCs w:val="18"/>
                    </w:rPr>
                    <w:t>dBW</w:t>
                  </w:r>
                  <w:proofErr w:type="spellEnd"/>
                </w:p>
                <w:p w14:paraId="7E4BF421" w14:textId="77777777" w:rsidR="000F1E3D" w:rsidRPr="00F8237F" w:rsidRDefault="000F1E3D" w:rsidP="00581E65">
                  <w:pPr>
                    <w:pStyle w:val="Prrafodelista"/>
                    <w:numPr>
                      <w:ilvl w:val="0"/>
                      <w:numId w:val="71"/>
                    </w:numPr>
                    <w:rPr>
                      <w:rFonts w:ascii="ITC Avant Garde" w:hAnsi="ITC Avant Garde"/>
                      <w:sz w:val="18"/>
                      <w:szCs w:val="18"/>
                    </w:rPr>
                  </w:pPr>
                  <w:proofErr w:type="spellStart"/>
                  <w:r w:rsidRPr="00F8237F">
                    <w:rPr>
                      <w:rFonts w:ascii="ITC Avant Garde" w:hAnsi="ITC Avant Garde"/>
                      <w:sz w:val="18"/>
                      <w:szCs w:val="18"/>
                    </w:rPr>
                    <w:t>Kw</w:t>
                  </w:r>
                  <w:proofErr w:type="spellEnd"/>
                </w:p>
                <w:p w14:paraId="42E19A63" w14:textId="77777777" w:rsidR="000F1E3D" w:rsidRPr="00F8237F" w:rsidRDefault="000F1E3D" w:rsidP="00581E65">
                  <w:pPr>
                    <w:pStyle w:val="Prrafodelista"/>
                    <w:numPr>
                      <w:ilvl w:val="0"/>
                      <w:numId w:val="71"/>
                    </w:numPr>
                    <w:rPr>
                      <w:rFonts w:ascii="ITC Avant Garde" w:hAnsi="ITC Avant Garde"/>
                      <w:sz w:val="18"/>
                      <w:szCs w:val="18"/>
                    </w:rPr>
                  </w:pPr>
                  <w:r w:rsidRPr="00F8237F">
                    <w:rPr>
                      <w:rFonts w:ascii="ITC Avant Garde" w:hAnsi="ITC Avant Garde"/>
                      <w:sz w:val="18"/>
                      <w:szCs w:val="18"/>
                    </w:rPr>
                    <w:t>W</w:t>
                  </w:r>
                </w:p>
                <w:p w14:paraId="63ECA04E" w14:textId="77777777" w:rsidR="000F1E3D" w:rsidRPr="00F8237F" w:rsidRDefault="000F1E3D" w:rsidP="00581E65">
                  <w:pPr>
                    <w:pStyle w:val="Prrafodelista"/>
                    <w:numPr>
                      <w:ilvl w:val="0"/>
                      <w:numId w:val="62"/>
                    </w:numPr>
                    <w:rPr>
                      <w:rFonts w:ascii="ITC Avant Garde" w:hAnsi="ITC Avant Garde"/>
                      <w:sz w:val="18"/>
                      <w:szCs w:val="18"/>
                    </w:rPr>
                  </w:pPr>
                  <w:r w:rsidRPr="00F8237F">
                    <w:rPr>
                      <w:rFonts w:ascii="ITC Avant Garde" w:hAnsi="ITC Avant Garde"/>
                      <w:sz w:val="18"/>
                      <w:szCs w:val="18"/>
                    </w:rPr>
                    <w:t>Alimentador de Antena</w:t>
                  </w:r>
                </w:p>
                <w:p w14:paraId="07CEB019" w14:textId="77777777" w:rsidR="000F1E3D" w:rsidRPr="00F8237F" w:rsidRDefault="000F1E3D" w:rsidP="00581E65">
                  <w:pPr>
                    <w:pStyle w:val="Prrafodelista"/>
                    <w:numPr>
                      <w:ilvl w:val="0"/>
                      <w:numId w:val="72"/>
                    </w:numPr>
                    <w:ind w:left="1134" w:hanging="425"/>
                    <w:rPr>
                      <w:rFonts w:ascii="ITC Avant Garde" w:hAnsi="ITC Avant Garde"/>
                      <w:sz w:val="18"/>
                      <w:szCs w:val="18"/>
                    </w:rPr>
                  </w:pPr>
                  <w:r w:rsidRPr="00F8237F">
                    <w:rPr>
                      <w:rFonts w:ascii="ITC Avant Garde" w:hAnsi="ITC Avant Garde"/>
                      <w:sz w:val="18"/>
                      <w:szCs w:val="18"/>
                    </w:rPr>
                    <w:t>Tipo de Cable</w:t>
                  </w:r>
                </w:p>
                <w:p w14:paraId="1F4667CE" w14:textId="77777777" w:rsidR="000F1E3D" w:rsidRPr="00F8237F" w:rsidRDefault="000F1E3D" w:rsidP="00581E65">
                  <w:pPr>
                    <w:pStyle w:val="Prrafodelista"/>
                    <w:numPr>
                      <w:ilvl w:val="0"/>
                      <w:numId w:val="72"/>
                    </w:numPr>
                    <w:ind w:left="1134" w:hanging="425"/>
                    <w:rPr>
                      <w:rFonts w:ascii="ITC Avant Garde" w:hAnsi="ITC Avant Garde"/>
                      <w:sz w:val="18"/>
                      <w:szCs w:val="18"/>
                    </w:rPr>
                  </w:pPr>
                  <w:r w:rsidRPr="00F8237F">
                    <w:rPr>
                      <w:rFonts w:ascii="ITC Avant Garde" w:hAnsi="ITC Avant Garde"/>
                      <w:sz w:val="18"/>
                      <w:szCs w:val="18"/>
                    </w:rPr>
                    <w:t>Longitud de Cable (m)</w:t>
                  </w:r>
                </w:p>
                <w:p w14:paraId="6B091091" w14:textId="77777777" w:rsidR="000F1E3D" w:rsidRPr="00F8237F" w:rsidRDefault="000F1E3D" w:rsidP="00581E65">
                  <w:pPr>
                    <w:pStyle w:val="Prrafodelista"/>
                    <w:numPr>
                      <w:ilvl w:val="0"/>
                      <w:numId w:val="72"/>
                    </w:numPr>
                    <w:ind w:left="1134" w:hanging="425"/>
                    <w:rPr>
                      <w:rFonts w:ascii="ITC Avant Garde" w:hAnsi="ITC Avant Garde"/>
                      <w:sz w:val="18"/>
                      <w:szCs w:val="18"/>
                    </w:rPr>
                  </w:pPr>
                  <w:r w:rsidRPr="00F8237F">
                    <w:rPr>
                      <w:rFonts w:ascii="ITC Avant Garde" w:hAnsi="ITC Avant Garde"/>
                      <w:sz w:val="18"/>
                      <w:szCs w:val="18"/>
                    </w:rPr>
                    <w:t>Atenuación (dB/m)</w:t>
                  </w:r>
                </w:p>
                <w:p w14:paraId="55CD767F" w14:textId="77777777" w:rsidR="00355B9A" w:rsidRPr="00355B9A" w:rsidRDefault="00355B9A" w:rsidP="00355B9A">
                  <w:pPr>
                    <w:jc w:val="both"/>
                    <w:rPr>
                      <w:rFonts w:ascii="ITC Avant Garde" w:hAnsi="ITC Avant Garde"/>
                      <w:sz w:val="18"/>
                      <w:szCs w:val="18"/>
                    </w:rPr>
                  </w:pPr>
                </w:p>
              </w:tc>
            </w:tr>
            <w:tr w:rsidR="00674452" w:rsidRPr="00AF786F" w14:paraId="5E8A841F" w14:textId="77777777" w:rsidTr="007A7CF0">
              <w:tc>
                <w:tcPr>
                  <w:tcW w:w="1862" w:type="dxa"/>
                </w:tcPr>
                <w:p w14:paraId="4BD01225"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6740" w:type="dxa"/>
                </w:tcPr>
                <w:p w14:paraId="0854ECBD" w14:textId="77777777" w:rsidR="00674452" w:rsidRPr="00674452" w:rsidRDefault="00674452" w:rsidP="00674452">
                  <w:pPr>
                    <w:jc w:val="both"/>
                    <w:rPr>
                      <w:rFonts w:ascii="ITC Avant Garde" w:hAnsi="ITC Avant Garde"/>
                      <w:sz w:val="18"/>
                      <w:szCs w:val="18"/>
                    </w:rPr>
                  </w:pPr>
                  <w:r w:rsidRPr="00674452">
                    <w:rPr>
                      <w:rFonts w:ascii="ITC Avant Garde" w:hAnsi="ITC Avant Garde"/>
                      <w:sz w:val="18"/>
                      <w:szCs w:val="18"/>
                    </w:rPr>
                    <w:t>Boletín Oficial de la República Argentina https://www.boletinoficial.gob.ar/</w:t>
                  </w:r>
                </w:p>
                <w:p w14:paraId="3D0AB33A" w14:textId="77777777" w:rsidR="00674452" w:rsidRPr="00AF786F" w:rsidRDefault="00674452" w:rsidP="00674452">
                  <w:pPr>
                    <w:jc w:val="both"/>
                    <w:rPr>
                      <w:rFonts w:ascii="ITC Avant Garde" w:hAnsi="ITC Avant Garde"/>
                      <w:sz w:val="18"/>
                      <w:szCs w:val="18"/>
                    </w:rPr>
                  </w:pPr>
                </w:p>
              </w:tc>
            </w:tr>
            <w:tr w:rsidR="001A2DE2" w:rsidRPr="00800DCB" w14:paraId="6B68F475" w14:textId="77777777" w:rsidTr="007A7CF0">
              <w:tc>
                <w:tcPr>
                  <w:tcW w:w="1862" w:type="dxa"/>
                </w:tcPr>
                <w:p w14:paraId="02FB811E" w14:textId="77777777" w:rsidR="001A2DE2" w:rsidRPr="00800DCB" w:rsidRDefault="001A2DE2" w:rsidP="001A2DE2">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059505F0" w14:textId="77777777" w:rsidR="00355B9A" w:rsidRPr="00355B9A" w:rsidRDefault="00355B9A" w:rsidP="00355B9A">
                  <w:pPr>
                    <w:pStyle w:val="Prrafodelista"/>
                    <w:rPr>
                      <w:rFonts w:ascii="ITC Avant Garde" w:hAnsi="ITC Avant Garde"/>
                      <w:b/>
                      <w:sz w:val="18"/>
                      <w:szCs w:val="18"/>
                    </w:rPr>
                  </w:pPr>
                </w:p>
                <w:p w14:paraId="411177D8" w14:textId="77777777" w:rsidR="00355B9A" w:rsidRDefault="00355B9A" w:rsidP="00581E65">
                  <w:pPr>
                    <w:pStyle w:val="Textonotapie"/>
                    <w:numPr>
                      <w:ilvl w:val="0"/>
                      <w:numId w:val="35"/>
                    </w:numPr>
                    <w:ind w:left="316"/>
                    <w:rPr>
                      <w:rFonts w:ascii="ITC Avant Garde" w:hAnsi="ITC Avant Garde"/>
                      <w:sz w:val="18"/>
                      <w:szCs w:val="18"/>
                    </w:rPr>
                  </w:pPr>
                  <w:bookmarkStart w:id="2" w:name="_Hlk77263633"/>
                  <w:r w:rsidRPr="00355B9A">
                    <w:rPr>
                      <w:rFonts w:ascii="ITC Avant Garde" w:hAnsi="ITC Avant Garde"/>
                      <w:sz w:val="18"/>
                      <w:szCs w:val="18"/>
                    </w:rPr>
                    <w:t xml:space="preserve">Ley 26.522. </w:t>
                  </w:r>
                  <w:proofErr w:type="spellStart"/>
                  <w:r w:rsidRPr="00355B9A">
                    <w:rPr>
                      <w:rFonts w:ascii="ITC Avant Garde" w:hAnsi="ITC Avant Garde"/>
                      <w:sz w:val="18"/>
                      <w:szCs w:val="18"/>
                    </w:rPr>
                    <w:t>Regúlanse</w:t>
                  </w:r>
                  <w:proofErr w:type="spellEnd"/>
                  <w:r w:rsidRPr="00355B9A">
                    <w:rPr>
                      <w:rFonts w:ascii="ITC Avant Garde" w:hAnsi="ITC Avant Garde"/>
                      <w:sz w:val="18"/>
                      <w:szCs w:val="18"/>
                    </w:rPr>
                    <w:t xml:space="preserve"> los Servicios de Comunicación Audiovisual en todo el Ámbito territorial de la República Argentina</w:t>
                  </w:r>
                </w:p>
                <w:p w14:paraId="562F7805" w14:textId="77777777" w:rsidR="001A2DE2" w:rsidRPr="00355B9A" w:rsidRDefault="00665647" w:rsidP="00355B9A">
                  <w:pPr>
                    <w:pStyle w:val="Textonotapie"/>
                    <w:ind w:left="316"/>
                    <w:rPr>
                      <w:rStyle w:val="Hipervnculo"/>
                      <w:rFonts w:ascii="ITC Avant Garde" w:hAnsi="ITC Avant Garde"/>
                      <w:color w:val="auto"/>
                      <w:sz w:val="18"/>
                      <w:szCs w:val="18"/>
                      <w:u w:val="none"/>
                    </w:rPr>
                  </w:pPr>
                  <w:hyperlink r:id="rId9" w:history="1">
                    <w:r w:rsidR="001A2DE2" w:rsidRPr="00355B9A">
                      <w:rPr>
                        <w:rStyle w:val="Hipervnculo"/>
                        <w:rFonts w:ascii="ITC Avant Garde" w:hAnsi="ITC Avant Garde"/>
                        <w:sz w:val="16"/>
                      </w:rPr>
                      <w:t>https://www.enacom.gob.ar/multimedia/normativas/2009/Ley%2026522.pdf</w:t>
                    </w:r>
                  </w:hyperlink>
                </w:p>
                <w:p w14:paraId="761C2B35" w14:textId="77777777" w:rsidR="00212746" w:rsidRPr="00AF786F" w:rsidRDefault="00212746" w:rsidP="00212746">
                  <w:pPr>
                    <w:pStyle w:val="Textonotapie"/>
                    <w:ind w:left="316"/>
                    <w:rPr>
                      <w:rStyle w:val="Hipervnculo"/>
                      <w:rFonts w:ascii="ITC Avant Garde" w:hAnsi="ITC Avant Garde"/>
                      <w:color w:val="auto"/>
                      <w:sz w:val="18"/>
                      <w:szCs w:val="18"/>
                      <w:u w:val="none"/>
                    </w:rPr>
                  </w:pPr>
                </w:p>
                <w:p w14:paraId="31B296D4" w14:textId="77777777" w:rsidR="00355B9A" w:rsidRPr="00355B9A" w:rsidRDefault="00355B9A" w:rsidP="00581E65">
                  <w:pPr>
                    <w:pStyle w:val="Textonotapie"/>
                    <w:numPr>
                      <w:ilvl w:val="0"/>
                      <w:numId w:val="35"/>
                    </w:numPr>
                    <w:ind w:left="316"/>
                    <w:rPr>
                      <w:rFonts w:ascii="ITC Avant Garde" w:hAnsi="ITC Avant Garde"/>
                      <w:b/>
                      <w:sz w:val="18"/>
                      <w:szCs w:val="18"/>
                    </w:rPr>
                  </w:pPr>
                  <w:r w:rsidRPr="00355B9A">
                    <w:rPr>
                      <w:rFonts w:ascii="ITC Avant Garde" w:hAnsi="ITC Avant Garde"/>
                      <w:sz w:val="18"/>
                      <w:szCs w:val="18"/>
                    </w:rPr>
                    <w:t>Resolución 173/2010, Impleméntese el Sistema de Información de Prestadores de Servicios de Comunicación Audiovisual</w:t>
                  </w:r>
                </w:p>
                <w:p w14:paraId="2B50FF2F" w14:textId="77777777" w:rsidR="001A2DE2" w:rsidRPr="00355B9A" w:rsidRDefault="00665647" w:rsidP="00355B9A">
                  <w:pPr>
                    <w:pStyle w:val="Textonotapie"/>
                    <w:ind w:left="316"/>
                    <w:rPr>
                      <w:rStyle w:val="Hipervnculo"/>
                      <w:rFonts w:ascii="ITC Avant Garde" w:hAnsi="ITC Avant Garde"/>
                      <w:color w:val="auto"/>
                      <w:sz w:val="18"/>
                      <w:szCs w:val="18"/>
                      <w:u w:val="none"/>
                    </w:rPr>
                  </w:pPr>
                  <w:hyperlink r:id="rId10" w:history="1">
                    <w:r w:rsidR="001A2DE2" w:rsidRPr="008141E8">
                      <w:rPr>
                        <w:rStyle w:val="Hipervnculo"/>
                        <w:rFonts w:ascii="ITC Avant Garde" w:hAnsi="ITC Avant Garde"/>
                        <w:sz w:val="16"/>
                      </w:rPr>
                      <w:t>http://servicios.infoleg.gob.ar/infolegInternet/anexos/165000-169999/168852/norma.htm</w:t>
                    </w:r>
                  </w:hyperlink>
                </w:p>
                <w:p w14:paraId="5D5A8271" w14:textId="77777777" w:rsidR="00355B9A" w:rsidRDefault="00355B9A" w:rsidP="00355B9A">
                  <w:pPr>
                    <w:pStyle w:val="Prrafodelista"/>
                    <w:rPr>
                      <w:rFonts w:ascii="ITC Avant Garde" w:hAnsi="ITC Avant Garde"/>
                      <w:sz w:val="18"/>
                      <w:szCs w:val="18"/>
                    </w:rPr>
                  </w:pPr>
                </w:p>
                <w:p w14:paraId="744B171E" w14:textId="77777777" w:rsidR="00355B9A" w:rsidRDefault="00355B9A" w:rsidP="00581E65">
                  <w:pPr>
                    <w:pStyle w:val="Textonotapie"/>
                    <w:numPr>
                      <w:ilvl w:val="0"/>
                      <w:numId w:val="35"/>
                    </w:numPr>
                    <w:ind w:left="316"/>
                    <w:rPr>
                      <w:rFonts w:ascii="ITC Avant Garde" w:hAnsi="ITC Avant Garde"/>
                      <w:sz w:val="18"/>
                      <w:szCs w:val="18"/>
                    </w:rPr>
                  </w:pPr>
                  <w:r>
                    <w:rPr>
                      <w:rFonts w:ascii="ITC Avant Garde" w:hAnsi="ITC Avant Garde"/>
                      <w:sz w:val="18"/>
                      <w:szCs w:val="18"/>
                    </w:rPr>
                    <w:t>Resolución 1230 ENACOM/20 del 28 de octubre de 2020</w:t>
                  </w:r>
                </w:p>
                <w:p w14:paraId="7FC2D394" w14:textId="77777777" w:rsidR="00355B9A" w:rsidRDefault="00665647" w:rsidP="00355B9A">
                  <w:pPr>
                    <w:pStyle w:val="Textonotapie"/>
                    <w:ind w:left="316"/>
                    <w:rPr>
                      <w:rFonts w:ascii="ITC Avant Garde" w:hAnsi="ITC Avant Garde"/>
                      <w:sz w:val="18"/>
                      <w:szCs w:val="18"/>
                    </w:rPr>
                  </w:pPr>
                  <w:hyperlink r:id="rId11" w:history="1">
                    <w:r w:rsidR="00355B9A" w:rsidRPr="00355B9A">
                      <w:rPr>
                        <w:rStyle w:val="Hipervnculo"/>
                        <w:rFonts w:ascii="ITC Avant Garde" w:hAnsi="ITC Avant Garde"/>
                        <w:sz w:val="18"/>
                        <w:szCs w:val="18"/>
                      </w:rPr>
                      <w:t>https://www.enacom.gob.ar/multimedia/normativas/2020/res1230.pdf</w:t>
                    </w:r>
                  </w:hyperlink>
                  <w:r w:rsidR="00355B9A" w:rsidRPr="00355B9A">
                    <w:rPr>
                      <w:rFonts w:ascii="ITC Avant Garde" w:hAnsi="ITC Avant Garde"/>
                      <w:sz w:val="18"/>
                      <w:szCs w:val="18"/>
                    </w:rPr>
                    <w:t xml:space="preserve"> </w:t>
                  </w:r>
                </w:p>
                <w:p w14:paraId="703BD45E" w14:textId="77777777" w:rsidR="00984EE8" w:rsidRDefault="00984EE8" w:rsidP="00355B9A">
                  <w:pPr>
                    <w:pStyle w:val="Textonotapie"/>
                    <w:ind w:left="316"/>
                    <w:rPr>
                      <w:rFonts w:ascii="ITC Avant Garde" w:hAnsi="ITC Avant Garde"/>
                      <w:sz w:val="18"/>
                      <w:szCs w:val="18"/>
                    </w:rPr>
                  </w:pPr>
                </w:p>
                <w:p w14:paraId="424F00E0" w14:textId="77777777" w:rsidR="00BA1560" w:rsidRDefault="00BA1560" w:rsidP="00BA1560">
                  <w:pPr>
                    <w:pStyle w:val="Textonotapie"/>
                    <w:numPr>
                      <w:ilvl w:val="0"/>
                      <w:numId w:val="35"/>
                    </w:numPr>
                    <w:ind w:left="316"/>
                    <w:rPr>
                      <w:rFonts w:ascii="ITC Avant Garde" w:hAnsi="ITC Avant Garde"/>
                      <w:sz w:val="18"/>
                      <w:szCs w:val="18"/>
                    </w:rPr>
                  </w:pPr>
                  <w:r>
                    <w:rPr>
                      <w:rFonts w:ascii="ITC Avant Garde" w:hAnsi="ITC Avant Garde"/>
                      <w:sz w:val="18"/>
                      <w:szCs w:val="18"/>
                    </w:rPr>
                    <w:t>Portal del Ente Nacional de Comunicaciones de Argentina (ENACOM): Sistema de Declaraciones Juradas</w:t>
                  </w:r>
                </w:p>
                <w:p w14:paraId="6BE16C69" w14:textId="77777777" w:rsidR="00984EE8" w:rsidRDefault="00665647" w:rsidP="00BA1560">
                  <w:pPr>
                    <w:pStyle w:val="Textonotapie"/>
                    <w:ind w:left="316"/>
                    <w:rPr>
                      <w:rFonts w:ascii="ITC Avant Garde" w:hAnsi="ITC Avant Garde"/>
                      <w:sz w:val="18"/>
                      <w:szCs w:val="18"/>
                    </w:rPr>
                  </w:pPr>
                  <w:hyperlink r:id="rId12" w:history="1">
                    <w:r w:rsidR="00BA1560" w:rsidRPr="00D56704">
                      <w:rPr>
                        <w:rStyle w:val="Hipervnculo"/>
                        <w:rFonts w:ascii="ITC Avant Garde" w:hAnsi="ITC Avant Garde"/>
                        <w:sz w:val="18"/>
                        <w:szCs w:val="18"/>
                      </w:rPr>
                      <w:t>https://www.enacom.gob.ar/sistema-de-declaraciones-juradas_p2394</w:t>
                    </w:r>
                  </w:hyperlink>
                  <w:r w:rsidR="00984EE8">
                    <w:rPr>
                      <w:rFonts w:ascii="ITC Avant Garde" w:hAnsi="ITC Avant Garde"/>
                      <w:sz w:val="18"/>
                      <w:szCs w:val="18"/>
                    </w:rPr>
                    <w:t xml:space="preserve"> </w:t>
                  </w:r>
                </w:p>
                <w:bookmarkEnd w:id="2"/>
                <w:p w14:paraId="4208EC95" w14:textId="77777777" w:rsidR="00291DF9" w:rsidRPr="00355B9A" w:rsidRDefault="00291DF9" w:rsidP="00355B9A">
                  <w:pPr>
                    <w:pStyle w:val="Textonotapie"/>
                    <w:ind w:left="316"/>
                    <w:rPr>
                      <w:rFonts w:ascii="ITC Avant Garde" w:hAnsi="ITC Avant Garde"/>
                      <w:sz w:val="18"/>
                      <w:szCs w:val="18"/>
                    </w:rPr>
                  </w:pPr>
                </w:p>
              </w:tc>
            </w:tr>
            <w:tr w:rsidR="001A2DE2" w:rsidRPr="00800DCB" w14:paraId="2B2D2993" w14:textId="77777777" w:rsidTr="007A7CF0">
              <w:tc>
                <w:tcPr>
                  <w:tcW w:w="1862" w:type="dxa"/>
                </w:tcPr>
                <w:p w14:paraId="34770EA9" w14:textId="77777777" w:rsidR="001A2DE2" w:rsidRPr="00800DCB" w:rsidRDefault="001A2DE2" w:rsidP="001A2DE2">
                  <w:pPr>
                    <w:jc w:val="both"/>
                    <w:rPr>
                      <w:rFonts w:ascii="ITC Avant Garde" w:hAnsi="ITC Avant Garde"/>
                      <w:sz w:val="18"/>
                      <w:szCs w:val="18"/>
                    </w:rPr>
                  </w:pPr>
                  <w:r w:rsidRPr="00800DCB">
                    <w:rPr>
                      <w:rFonts w:ascii="ITC Avant Garde" w:hAnsi="ITC Avant Garde"/>
                      <w:sz w:val="18"/>
                      <w:szCs w:val="18"/>
                    </w:rPr>
                    <w:t>Información adicional:</w:t>
                  </w:r>
                </w:p>
              </w:tc>
              <w:tc>
                <w:tcPr>
                  <w:tcW w:w="6740" w:type="dxa"/>
                </w:tcPr>
                <w:p w14:paraId="567A416F" w14:textId="77777777" w:rsidR="001A2DE2" w:rsidRPr="00800DCB" w:rsidRDefault="001A2DE2" w:rsidP="001A2DE2">
                  <w:pPr>
                    <w:jc w:val="both"/>
                    <w:rPr>
                      <w:rFonts w:ascii="ITC Avant Garde" w:hAnsi="ITC Avant Garde"/>
                      <w:sz w:val="18"/>
                      <w:szCs w:val="18"/>
                    </w:rPr>
                  </w:pPr>
                </w:p>
              </w:tc>
            </w:tr>
          </w:tbl>
          <w:p w14:paraId="7EA0B59B" w14:textId="77777777" w:rsidR="001A2DE2" w:rsidRDefault="001A2DE2" w:rsidP="001A2DE2">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EC6541" w:rsidRPr="00800DCB" w14:paraId="719E25D3" w14:textId="77777777" w:rsidTr="00AC7900">
              <w:tc>
                <w:tcPr>
                  <w:tcW w:w="8602" w:type="dxa"/>
                  <w:gridSpan w:val="2"/>
                  <w:shd w:val="clear" w:color="auto" w:fill="A8D08D" w:themeFill="accent6" w:themeFillTint="99"/>
                </w:tcPr>
                <w:p w14:paraId="7663E6E7" w14:textId="77777777" w:rsidR="00EC6541" w:rsidRPr="00800DCB" w:rsidRDefault="00EC6541" w:rsidP="00EC6541">
                  <w:pPr>
                    <w:jc w:val="both"/>
                    <w:rPr>
                      <w:rFonts w:ascii="ITC Avant Garde" w:hAnsi="ITC Avant Garde"/>
                      <w:b/>
                      <w:sz w:val="18"/>
                      <w:szCs w:val="18"/>
                    </w:rPr>
                  </w:pPr>
                  <w:r w:rsidRPr="00800DCB">
                    <w:rPr>
                      <w:rFonts w:ascii="ITC Avant Garde" w:hAnsi="ITC Avant Garde"/>
                      <w:b/>
                      <w:sz w:val="18"/>
                      <w:szCs w:val="18"/>
                    </w:rPr>
                    <w:t xml:space="preserve">Caso </w:t>
                  </w:r>
                  <w:r>
                    <w:rPr>
                      <w:rFonts w:ascii="ITC Avant Garde" w:hAnsi="ITC Avant Garde"/>
                      <w:b/>
                      <w:sz w:val="18"/>
                      <w:szCs w:val="18"/>
                    </w:rPr>
                    <w:t>2</w:t>
                  </w:r>
                </w:p>
              </w:tc>
            </w:tr>
            <w:tr w:rsidR="00EC6541" w:rsidRPr="00800DCB" w14:paraId="4B8848EF" w14:textId="77777777" w:rsidTr="00AC7900">
              <w:tc>
                <w:tcPr>
                  <w:tcW w:w="1862" w:type="dxa"/>
                </w:tcPr>
                <w:p w14:paraId="5B1DFDDF" w14:textId="77777777" w:rsidR="00EC6541" w:rsidRPr="00800DCB" w:rsidRDefault="00EC6541" w:rsidP="00EC6541">
                  <w:pPr>
                    <w:jc w:val="both"/>
                    <w:rPr>
                      <w:rFonts w:ascii="ITC Avant Garde" w:hAnsi="ITC Avant Garde"/>
                      <w:sz w:val="18"/>
                      <w:szCs w:val="18"/>
                    </w:rPr>
                  </w:pPr>
                  <w:r w:rsidRPr="00800DCB">
                    <w:rPr>
                      <w:rFonts w:ascii="ITC Avant Garde" w:hAnsi="ITC Avant Garde"/>
                      <w:sz w:val="18"/>
                      <w:szCs w:val="18"/>
                    </w:rPr>
                    <w:t>País o región analizado:</w:t>
                  </w:r>
                </w:p>
              </w:tc>
              <w:tc>
                <w:tcPr>
                  <w:tcW w:w="6740" w:type="dxa"/>
                </w:tcPr>
                <w:p w14:paraId="28A13558" w14:textId="77777777" w:rsidR="00EC6541" w:rsidRPr="00800DCB" w:rsidRDefault="00EC6541" w:rsidP="00EC6541">
                  <w:pPr>
                    <w:tabs>
                      <w:tab w:val="left" w:pos="1386"/>
                    </w:tabs>
                    <w:jc w:val="both"/>
                    <w:rPr>
                      <w:rFonts w:ascii="ITC Avant Garde" w:hAnsi="ITC Avant Garde"/>
                      <w:b/>
                      <w:sz w:val="18"/>
                      <w:szCs w:val="18"/>
                    </w:rPr>
                  </w:pPr>
                  <w:r w:rsidRPr="002A0A7F">
                    <w:rPr>
                      <w:rFonts w:ascii="ITC Avant Garde" w:hAnsi="ITC Avant Garde"/>
                      <w:b/>
                      <w:sz w:val="18"/>
                      <w:szCs w:val="18"/>
                    </w:rPr>
                    <w:t>Canadá</w:t>
                  </w:r>
                </w:p>
              </w:tc>
            </w:tr>
            <w:tr w:rsidR="00EC6541" w:rsidRPr="00800DCB" w14:paraId="156EC29A" w14:textId="77777777" w:rsidTr="00AC7900">
              <w:tc>
                <w:tcPr>
                  <w:tcW w:w="1862" w:type="dxa"/>
                </w:tcPr>
                <w:p w14:paraId="4662DC1B" w14:textId="77777777" w:rsidR="00EC6541" w:rsidRPr="00800DCB" w:rsidRDefault="00EC6541" w:rsidP="00EC6541">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59A2C522" w14:textId="44E34E98" w:rsidR="00EC6541" w:rsidRPr="00EC6541" w:rsidRDefault="00EC6541" w:rsidP="00581E65">
                  <w:pPr>
                    <w:pStyle w:val="Prrafodelista"/>
                    <w:numPr>
                      <w:ilvl w:val="0"/>
                      <w:numId w:val="46"/>
                    </w:numPr>
                    <w:jc w:val="both"/>
                    <w:rPr>
                      <w:rFonts w:ascii="ITC Avant Garde" w:hAnsi="ITC Avant Garde"/>
                      <w:b/>
                      <w:bCs/>
                      <w:sz w:val="18"/>
                      <w:szCs w:val="18"/>
                      <w:lang w:val="en-US"/>
                    </w:rPr>
                  </w:pPr>
                  <w:r w:rsidRPr="00EC6541">
                    <w:rPr>
                      <w:rFonts w:ascii="ITC Avant Garde" w:hAnsi="ITC Avant Garde"/>
                      <w:bCs/>
                      <w:sz w:val="18"/>
                      <w:szCs w:val="18"/>
                      <w:lang w:val="en-US"/>
                    </w:rPr>
                    <w:t>Television Broadcasting Regulations, 1987 (SOR/87-49)</w:t>
                  </w:r>
                  <w:r w:rsidR="00BA1560" w:rsidRPr="00EC6541" w:rsidDel="00BA1560">
                    <w:rPr>
                      <w:b/>
                      <w:vertAlign w:val="superscript"/>
                    </w:rPr>
                    <w:t xml:space="preserve"> </w:t>
                  </w:r>
                </w:p>
                <w:p w14:paraId="54719493" w14:textId="77777777" w:rsidR="00EC6541" w:rsidRPr="00EC6541" w:rsidRDefault="00EC6541" w:rsidP="00EC6541">
                  <w:pPr>
                    <w:jc w:val="both"/>
                    <w:rPr>
                      <w:rFonts w:ascii="ITC Avant Garde" w:hAnsi="ITC Avant Garde"/>
                      <w:sz w:val="18"/>
                      <w:szCs w:val="18"/>
                      <w:lang w:val="en-US"/>
                    </w:rPr>
                  </w:pPr>
                </w:p>
                <w:p w14:paraId="245DA279" w14:textId="5F4AE513" w:rsidR="00EC6541" w:rsidRPr="00EC6541" w:rsidRDefault="00EC6541" w:rsidP="00581E65">
                  <w:pPr>
                    <w:pStyle w:val="Prrafodelista"/>
                    <w:numPr>
                      <w:ilvl w:val="0"/>
                      <w:numId w:val="46"/>
                    </w:numPr>
                    <w:jc w:val="both"/>
                    <w:rPr>
                      <w:rFonts w:ascii="ITC Avant Garde" w:hAnsi="ITC Avant Garde"/>
                      <w:b/>
                      <w:bCs/>
                      <w:sz w:val="18"/>
                      <w:szCs w:val="18"/>
                      <w:lang w:val="en-US"/>
                    </w:rPr>
                  </w:pPr>
                  <w:r w:rsidRPr="00EC6541">
                    <w:rPr>
                      <w:rFonts w:ascii="ITC Avant Garde" w:hAnsi="ITC Avant Garde"/>
                      <w:bCs/>
                      <w:sz w:val="18"/>
                      <w:szCs w:val="18"/>
                      <w:lang w:val="en-US"/>
                    </w:rPr>
                    <w:t>Broadcasting Distribution Regulations (SOR/97-555)</w:t>
                  </w:r>
                </w:p>
                <w:p w14:paraId="372EB1FB" w14:textId="77777777" w:rsidR="00EC6541" w:rsidRPr="00EC6541" w:rsidRDefault="00EC6541" w:rsidP="00EC6541">
                  <w:pPr>
                    <w:jc w:val="both"/>
                    <w:rPr>
                      <w:rFonts w:ascii="ITC Avant Garde" w:hAnsi="ITC Avant Garde"/>
                      <w:sz w:val="18"/>
                      <w:szCs w:val="18"/>
                    </w:rPr>
                  </w:pPr>
                </w:p>
              </w:tc>
            </w:tr>
            <w:tr w:rsidR="00EC6541" w:rsidRPr="00DE54B0" w14:paraId="6720088E" w14:textId="77777777" w:rsidTr="00AC7900">
              <w:tc>
                <w:tcPr>
                  <w:tcW w:w="1862" w:type="dxa"/>
                </w:tcPr>
                <w:p w14:paraId="552C4E4F" w14:textId="77777777" w:rsidR="00EC6541" w:rsidRPr="00800DCB" w:rsidRDefault="00EC6541" w:rsidP="00EC6541">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1FC507AA" w14:textId="77777777" w:rsidR="00EC6541" w:rsidRPr="00EC6541" w:rsidRDefault="00EC6541" w:rsidP="00EC6541">
                  <w:pPr>
                    <w:jc w:val="both"/>
                    <w:rPr>
                      <w:rFonts w:ascii="ITC Avant Garde" w:hAnsi="ITC Avant Garde"/>
                      <w:sz w:val="18"/>
                      <w:szCs w:val="18"/>
                    </w:rPr>
                  </w:pPr>
                  <w:r w:rsidRPr="00EC6541">
                    <w:rPr>
                      <w:rFonts w:ascii="ITC Avant Garde" w:hAnsi="ITC Avant Garde"/>
                      <w:sz w:val="18"/>
                      <w:szCs w:val="18"/>
                    </w:rPr>
                    <w:t xml:space="preserve">El inciso (b) del apartado 3 del numeral 12 de la </w:t>
                  </w:r>
                  <w:proofErr w:type="spellStart"/>
                  <w:r w:rsidRPr="00EC6541">
                    <w:rPr>
                      <w:rFonts w:ascii="ITC Avant Garde" w:hAnsi="ITC Avant Garde"/>
                      <w:bCs/>
                      <w:sz w:val="18"/>
                      <w:szCs w:val="18"/>
                    </w:rPr>
                    <w:t>Television</w:t>
                  </w:r>
                  <w:proofErr w:type="spellEnd"/>
                  <w:r w:rsidRPr="00EC6541">
                    <w:rPr>
                      <w:rFonts w:ascii="ITC Avant Garde" w:hAnsi="ITC Avant Garde"/>
                      <w:bCs/>
                      <w:sz w:val="18"/>
                      <w:szCs w:val="18"/>
                    </w:rPr>
                    <w:t xml:space="preserve"> </w:t>
                  </w:r>
                  <w:proofErr w:type="spellStart"/>
                  <w:r w:rsidRPr="00EC6541">
                    <w:rPr>
                      <w:rFonts w:ascii="ITC Avant Garde" w:hAnsi="ITC Avant Garde"/>
                      <w:bCs/>
                      <w:sz w:val="18"/>
                      <w:szCs w:val="18"/>
                    </w:rPr>
                    <w:t>Broadcasting</w:t>
                  </w:r>
                  <w:proofErr w:type="spellEnd"/>
                  <w:r w:rsidRPr="00EC6541">
                    <w:rPr>
                      <w:rFonts w:ascii="ITC Avant Garde" w:hAnsi="ITC Avant Garde"/>
                      <w:bCs/>
                      <w:sz w:val="18"/>
                      <w:szCs w:val="18"/>
                    </w:rPr>
                    <w:t xml:space="preserve"> </w:t>
                  </w:r>
                  <w:proofErr w:type="spellStart"/>
                  <w:r w:rsidRPr="00EC6541">
                    <w:rPr>
                      <w:rFonts w:ascii="ITC Avant Garde" w:hAnsi="ITC Avant Garde"/>
                      <w:bCs/>
                      <w:sz w:val="18"/>
                      <w:szCs w:val="18"/>
                    </w:rPr>
                    <w:t>Regulations</w:t>
                  </w:r>
                  <w:proofErr w:type="spellEnd"/>
                  <w:r w:rsidRPr="00EC6541">
                    <w:rPr>
                      <w:rFonts w:ascii="ITC Avant Garde" w:hAnsi="ITC Avant Garde"/>
                      <w:sz w:val="18"/>
                      <w:szCs w:val="18"/>
                    </w:rPr>
                    <w:t>, establece lo siguiente:</w:t>
                  </w:r>
                </w:p>
                <w:p w14:paraId="64C3CBDD" w14:textId="77777777" w:rsidR="00EC6541" w:rsidRPr="00EC6541" w:rsidRDefault="00EC6541" w:rsidP="00EC6541">
                  <w:pPr>
                    <w:jc w:val="both"/>
                    <w:rPr>
                      <w:rFonts w:ascii="ITC Avant Garde" w:hAnsi="ITC Avant Garde"/>
                      <w:sz w:val="18"/>
                      <w:szCs w:val="18"/>
                    </w:rPr>
                  </w:pPr>
                </w:p>
                <w:p w14:paraId="4670C596" w14:textId="77777777" w:rsidR="00EC6541" w:rsidRPr="00EC6541" w:rsidRDefault="00EC6541" w:rsidP="00EC6541">
                  <w:pPr>
                    <w:jc w:val="both"/>
                    <w:rPr>
                      <w:rFonts w:ascii="ITC Avant Garde" w:hAnsi="ITC Avant Garde"/>
                      <w:b/>
                      <w:sz w:val="18"/>
                      <w:szCs w:val="18"/>
                      <w:lang w:val="en-US"/>
                    </w:rPr>
                  </w:pPr>
                  <w:r w:rsidRPr="00EC6541">
                    <w:rPr>
                      <w:rFonts w:ascii="ITC Avant Garde" w:hAnsi="ITC Avant Garde"/>
                      <w:sz w:val="18"/>
                      <w:szCs w:val="18"/>
                      <w:lang w:val="en-US"/>
                    </w:rPr>
                    <w:t>“</w:t>
                  </w:r>
                  <w:r w:rsidRPr="00EC6541">
                    <w:rPr>
                      <w:rFonts w:ascii="ITC Avant Garde" w:hAnsi="ITC Avant Garde"/>
                      <w:b/>
                      <w:sz w:val="18"/>
                      <w:szCs w:val="18"/>
                      <w:lang w:val="en-US"/>
                    </w:rPr>
                    <w:t>Submission of Information</w:t>
                  </w:r>
                </w:p>
                <w:p w14:paraId="6F58DF56" w14:textId="77777777" w:rsidR="00EC6541" w:rsidRPr="00EC6541" w:rsidRDefault="00EC6541" w:rsidP="00EC6541">
                  <w:pPr>
                    <w:jc w:val="both"/>
                    <w:rPr>
                      <w:rFonts w:ascii="ITC Avant Garde" w:hAnsi="ITC Avant Garde"/>
                      <w:sz w:val="18"/>
                      <w:szCs w:val="18"/>
                      <w:lang w:val="en-US"/>
                    </w:rPr>
                  </w:pPr>
                </w:p>
                <w:p w14:paraId="3F7CC9E6" w14:textId="77777777" w:rsidR="00EC6541" w:rsidRPr="00EC6541" w:rsidRDefault="00EC6541" w:rsidP="00EC6541">
                  <w:pPr>
                    <w:jc w:val="both"/>
                    <w:rPr>
                      <w:rFonts w:ascii="ITC Avant Garde" w:hAnsi="ITC Avant Garde"/>
                      <w:sz w:val="18"/>
                      <w:szCs w:val="18"/>
                      <w:lang w:val="en-US"/>
                    </w:rPr>
                  </w:pPr>
                  <w:r w:rsidRPr="00EC6541">
                    <w:rPr>
                      <w:rFonts w:ascii="ITC Avant Garde" w:hAnsi="ITC Avant Garde"/>
                      <w:sz w:val="18"/>
                      <w:szCs w:val="18"/>
                      <w:lang w:val="en-US"/>
                    </w:rPr>
                    <w:t>12 (1) On or before November 30 of each year, a licensee shall submit to the Commission a statement of accounts, on the annual return of broadcasting licensee form, for the 12 month period ending on the previous August 31.</w:t>
                  </w:r>
                </w:p>
                <w:p w14:paraId="315A4683" w14:textId="77777777" w:rsidR="00EC6541" w:rsidRPr="00EC6541" w:rsidRDefault="00EC6541" w:rsidP="00EC6541">
                  <w:pPr>
                    <w:jc w:val="both"/>
                    <w:rPr>
                      <w:rFonts w:ascii="ITC Avant Garde" w:hAnsi="ITC Avant Garde"/>
                      <w:sz w:val="18"/>
                      <w:szCs w:val="18"/>
                      <w:lang w:val="en-US"/>
                    </w:rPr>
                  </w:pPr>
                </w:p>
                <w:p w14:paraId="6F4FCDC7" w14:textId="77777777" w:rsidR="00EC6541" w:rsidRPr="00EC6541" w:rsidRDefault="00EC6541" w:rsidP="00EC6541">
                  <w:pPr>
                    <w:jc w:val="both"/>
                    <w:rPr>
                      <w:rFonts w:ascii="ITC Avant Garde" w:hAnsi="ITC Avant Garde"/>
                      <w:sz w:val="18"/>
                      <w:szCs w:val="18"/>
                      <w:lang w:val="en-US"/>
                    </w:rPr>
                  </w:pPr>
                  <w:r w:rsidRPr="00EC6541">
                    <w:rPr>
                      <w:rFonts w:ascii="ITC Avant Garde" w:hAnsi="ITC Avant Garde"/>
                      <w:sz w:val="18"/>
                      <w:szCs w:val="18"/>
                      <w:lang w:val="en-US"/>
                    </w:rPr>
                    <w:t>(2) On or before September 1 of each year, a licensee shall submit to the Commission a program schedule for the 12 month period ending on August 31 of the following year.</w:t>
                  </w:r>
                </w:p>
                <w:p w14:paraId="6396425A" w14:textId="77777777" w:rsidR="00EC6541" w:rsidRPr="00EC6541" w:rsidRDefault="00EC6541" w:rsidP="00EC6541">
                  <w:pPr>
                    <w:jc w:val="both"/>
                    <w:rPr>
                      <w:rFonts w:ascii="ITC Avant Garde" w:hAnsi="ITC Avant Garde"/>
                      <w:sz w:val="18"/>
                      <w:szCs w:val="18"/>
                      <w:lang w:val="en-US"/>
                    </w:rPr>
                  </w:pPr>
                </w:p>
                <w:p w14:paraId="167C68AA" w14:textId="77777777" w:rsidR="00EC6541" w:rsidRPr="00EC6541" w:rsidRDefault="00EC6541" w:rsidP="00EC6541">
                  <w:pPr>
                    <w:jc w:val="both"/>
                    <w:rPr>
                      <w:rFonts w:ascii="ITC Avant Garde" w:hAnsi="ITC Avant Garde"/>
                      <w:sz w:val="18"/>
                      <w:szCs w:val="18"/>
                      <w:lang w:val="en-US"/>
                    </w:rPr>
                  </w:pPr>
                  <w:r w:rsidRPr="00EC6541">
                    <w:rPr>
                      <w:rFonts w:ascii="ITC Avant Garde" w:hAnsi="ITC Avant Garde"/>
                      <w:sz w:val="18"/>
                      <w:szCs w:val="18"/>
                      <w:lang w:val="en-US"/>
                    </w:rPr>
                    <w:t>(3) At the request of the Commission, a licensee shall respond to</w:t>
                  </w:r>
                </w:p>
                <w:p w14:paraId="3DC7FFCD" w14:textId="77777777" w:rsidR="00EC6541" w:rsidRPr="00EC6541" w:rsidRDefault="00EC6541" w:rsidP="00EC6541">
                  <w:pPr>
                    <w:jc w:val="both"/>
                    <w:rPr>
                      <w:rFonts w:ascii="ITC Avant Garde" w:hAnsi="ITC Avant Garde"/>
                      <w:sz w:val="18"/>
                      <w:szCs w:val="18"/>
                      <w:lang w:val="en-US"/>
                    </w:rPr>
                  </w:pPr>
                </w:p>
                <w:p w14:paraId="3CAD1E3C" w14:textId="77777777" w:rsidR="00EC6541" w:rsidRPr="00EC6541" w:rsidRDefault="00EC6541" w:rsidP="00EC6541">
                  <w:pPr>
                    <w:jc w:val="both"/>
                    <w:rPr>
                      <w:rFonts w:ascii="ITC Avant Garde" w:hAnsi="ITC Avant Garde"/>
                      <w:sz w:val="18"/>
                      <w:szCs w:val="18"/>
                      <w:lang w:val="en-US"/>
                    </w:rPr>
                  </w:pPr>
                  <w:r w:rsidRPr="00EC6541">
                    <w:rPr>
                      <w:rFonts w:ascii="ITC Avant Garde" w:hAnsi="ITC Avant Garde"/>
                      <w:sz w:val="18"/>
                      <w:szCs w:val="18"/>
                      <w:lang w:val="en-US"/>
                    </w:rPr>
                    <w:t>(a) any complaint or request for resolution of a dispute filed by any person or any request for information regarding the programming originated or distributed by the licensee or regarding the licensee’s technical operations, subscribership, financial affairs or ownership; and</w:t>
                  </w:r>
                </w:p>
                <w:p w14:paraId="586DB791" w14:textId="77777777" w:rsidR="00EC6541" w:rsidRPr="00EC6541" w:rsidRDefault="00EC6541" w:rsidP="00EC6541">
                  <w:pPr>
                    <w:jc w:val="both"/>
                    <w:rPr>
                      <w:rFonts w:ascii="ITC Avant Garde" w:hAnsi="ITC Avant Garde"/>
                      <w:sz w:val="18"/>
                      <w:szCs w:val="18"/>
                      <w:lang w:val="en-US"/>
                    </w:rPr>
                  </w:pPr>
                </w:p>
                <w:p w14:paraId="0428125E" w14:textId="77777777" w:rsidR="00EC6541" w:rsidRPr="00EC6541" w:rsidRDefault="00EC6541" w:rsidP="00EC6541">
                  <w:pPr>
                    <w:jc w:val="both"/>
                    <w:rPr>
                      <w:rFonts w:ascii="ITC Avant Garde" w:hAnsi="ITC Avant Garde"/>
                      <w:b/>
                      <w:sz w:val="18"/>
                      <w:szCs w:val="18"/>
                      <w:lang w:val="en-US"/>
                    </w:rPr>
                  </w:pPr>
                  <w:r w:rsidRPr="00EC6541">
                    <w:rPr>
                      <w:rFonts w:ascii="ITC Avant Garde" w:hAnsi="ITC Avant Garde"/>
                      <w:b/>
                      <w:sz w:val="18"/>
                      <w:szCs w:val="18"/>
                      <w:lang w:val="en-US"/>
                    </w:rPr>
                    <w:t xml:space="preserve">(b) any request for information regarding the licensee’s adherence to the conditions of its </w:t>
                  </w:r>
                  <w:proofErr w:type="spellStart"/>
                  <w:r w:rsidRPr="00EC6541">
                    <w:rPr>
                      <w:rFonts w:ascii="ITC Avant Garde" w:hAnsi="ITC Avant Garde"/>
                      <w:b/>
                      <w:sz w:val="18"/>
                      <w:szCs w:val="18"/>
                      <w:lang w:val="en-US"/>
                    </w:rPr>
                    <w:t>licence</w:t>
                  </w:r>
                  <w:proofErr w:type="spellEnd"/>
                  <w:r w:rsidRPr="00EC6541">
                    <w:rPr>
                      <w:rFonts w:ascii="ITC Avant Garde" w:hAnsi="ITC Avant Garde"/>
                      <w:b/>
                      <w:sz w:val="18"/>
                      <w:szCs w:val="18"/>
                      <w:lang w:val="en-US"/>
                    </w:rPr>
                    <w:t>, the Act, these Regulations, industry standards, practices or codes or any other self-regulatory mechanism of the industry.</w:t>
                  </w:r>
                  <w:r w:rsidRPr="00EC6541">
                    <w:rPr>
                      <w:rFonts w:ascii="ITC Avant Garde" w:hAnsi="ITC Avant Garde"/>
                      <w:sz w:val="18"/>
                      <w:szCs w:val="18"/>
                      <w:lang w:val="en-US"/>
                    </w:rPr>
                    <w:t>”</w:t>
                  </w:r>
                </w:p>
                <w:p w14:paraId="105547B7" w14:textId="77777777" w:rsidR="007103D7" w:rsidRPr="002E7F9F" w:rsidRDefault="007103D7" w:rsidP="00EC6541">
                  <w:pPr>
                    <w:jc w:val="both"/>
                    <w:rPr>
                      <w:rFonts w:ascii="ITC Avant Garde" w:hAnsi="ITC Avant Garde"/>
                      <w:sz w:val="18"/>
                      <w:szCs w:val="18"/>
                      <w:lang w:val="en-US"/>
                    </w:rPr>
                  </w:pPr>
                </w:p>
                <w:p w14:paraId="32ACE75C" w14:textId="77777777" w:rsidR="00EC6541" w:rsidRPr="00EC6541" w:rsidRDefault="00EC6541" w:rsidP="00EC6541">
                  <w:pPr>
                    <w:jc w:val="both"/>
                    <w:rPr>
                      <w:rFonts w:ascii="ITC Avant Garde" w:hAnsi="ITC Avant Garde"/>
                      <w:bCs/>
                      <w:sz w:val="18"/>
                      <w:szCs w:val="18"/>
                    </w:rPr>
                  </w:pPr>
                  <w:r w:rsidRPr="00EC6541">
                    <w:rPr>
                      <w:rFonts w:ascii="ITC Avant Garde" w:hAnsi="ITC Avant Garde"/>
                      <w:sz w:val="18"/>
                      <w:szCs w:val="18"/>
                    </w:rPr>
                    <w:lastRenderedPageBreak/>
                    <w:t xml:space="preserve">Por otra parte, el inciso (b) del apartado 2 del numeral 11 de la </w:t>
                  </w:r>
                  <w:proofErr w:type="spellStart"/>
                  <w:r w:rsidRPr="00EC6541">
                    <w:rPr>
                      <w:rFonts w:ascii="ITC Avant Garde" w:hAnsi="ITC Avant Garde"/>
                      <w:bCs/>
                      <w:sz w:val="18"/>
                      <w:szCs w:val="18"/>
                    </w:rPr>
                    <w:t>Broadcasting</w:t>
                  </w:r>
                  <w:proofErr w:type="spellEnd"/>
                  <w:r w:rsidRPr="00EC6541">
                    <w:rPr>
                      <w:rFonts w:ascii="ITC Avant Garde" w:hAnsi="ITC Avant Garde"/>
                      <w:bCs/>
                      <w:sz w:val="18"/>
                      <w:szCs w:val="18"/>
                    </w:rPr>
                    <w:t xml:space="preserve"> </w:t>
                  </w:r>
                  <w:proofErr w:type="spellStart"/>
                  <w:r w:rsidR="00AB58E2" w:rsidRPr="00AB58E2">
                    <w:rPr>
                      <w:rFonts w:ascii="ITC Avant Garde" w:hAnsi="ITC Avant Garde"/>
                      <w:bCs/>
                      <w:sz w:val="18"/>
                      <w:szCs w:val="18"/>
                    </w:rPr>
                    <w:t>Distribution</w:t>
                  </w:r>
                  <w:proofErr w:type="spellEnd"/>
                  <w:r w:rsidR="00AB58E2" w:rsidRPr="00AB58E2">
                    <w:rPr>
                      <w:rFonts w:ascii="ITC Avant Garde" w:hAnsi="ITC Avant Garde"/>
                      <w:bCs/>
                      <w:sz w:val="18"/>
                      <w:szCs w:val="18"/>
                    </w:rPr>
                    <w:t xml:space="preserve"> </w:t>
                  </w:r>
                  <w:proofErr w:type="spellStart"/>
                  <w:r w:rsidR="00AB58E2" w:rsidRPr="00AB58E2">
                    <w:rPr>
                      <w:rFonts w:ascii="ITC Avant Garde" w:hAnsi="ITC Avant Garde"/>
                      <w:bCs/>
                      <w:sz w:val="18"/>
                      <w:szCs w:val="18"/>
                    </w:rPr>
                    <w:t>Regulations</w:t>
                  </w:r>
                  <w:proofErr w:type="spellEnd"/>
                  <w:r w:rsidRPr="00EC6541">
                    <w:rPr>
                      <w:rFonts w:ascii="ITC Avant Garde" w:hAnsi="ITC Avant Garde"/>
                      <w:bCs/>
                      <w:sz w:val="18"/>
                      <w:szCs w:val="18"/>
                    </w:rPr>
                    <w:t>, señala lo siguiente:</w:t>
                  </w:r>
                </w:p>
                <w:p w14:paraId="2E3490E3" w14:textId="77777777" w:rsidR="00EC6541" w:rsidRPr="00EC6541" w:rsidRDefault="00EC6541" w:rsidP="00EC6541">
                  <w:pPr>
                    <w:jc w:val="both"/>
                    <w:rPr>
                      <w:rFonts w:ascii="ITC Avant Garde" w:hAnsi="ITC Avant Garde"/>
                      <w:b/>
                      <w:sz w:val="18"/>
                      <w:szCs w:val="18"/>
                    </w:rPr>
                  </w:pPr>
                </w:p>
                <w:p w14:paraId="31A70D7D" w14:textId="77777777" w:rsidR="00EC6541" w:rsidRPr="00EC6541" w:rsidRDefault="00EC6541" w:rsidP="00EC6541">
                  <w:pPr>
                    <w:jc w:val="both"/>
                    <w:rPr>
                      <w:rFonts w:ascii="ITC Avant Garde" w:hAnsi="ITC Avant Garde"/>
                      <w:b/>
                      <w:sz w:val="18"/>
                      <w:szCs w:val="18"/>
                      <w:lang w:val="en-US"/>
                    </w:rPr>
                  </w:pPr>
                  <w:r w:rsidRPr="00EC6541">
                    <w:rPr>
                      <w:rFonts w:ascii="ITC Avant Garde" w:hAnsi="ITC Avant Garde"/>
                      <w:sz w:val="18"/>
                      <w:szCs w:val="18"/>
                      <w:lang w:val="en-US"/>
                    </w:rPr>
                    <w:t>“</w:t>
                  </w:r>
                  <w:r w:rsidRPr="00EC6541">
                    <w:rPr>
                      <w:rFonts w:ascii="ITC Avant Garde" w:hAnsi="ITC Avant Garde"/>
                      <w:b/>
                      <w:sz w:val="18"/>
                      <w:szCs w:val="18"/>
                      <w:lang w:val="en-US"/>
                    </w:rPr>
                    <w:t>Information To Be Submitted to the Commission</w:t>
                  </w:r>
                </w:p>
                <w:p w14:paraId="70BD30A6" w14:textId="77777777" w:rsidR="00EC6541" w:rsidRPr="00EC6541" w:rsidRDefault="00EC6541" w:rsidP="00EC6541">
                  <w:pPr>
                    <w:jc w:val="both"/>
                    <w:rPr>
                      <w:rFonts w:ascii="ITC Avant Garde" w:hAnsi="ITC Avant Garde"/>
                      <w:sz w:val="18"/>
                      <w:szCs w:val="18"/>
                      <w:lang w:val="en-US"/>
                    </w:rPr>
                  </w:pPr>
                </w:p>
                <w:p w14:paraId="25005202" w14:textId="77777777" w:rsidR="00EC6541" w:rsidRPr="00EC6541" w:rsidRDefault="00EC6541" w:rsidP="00EC6541">
                  <w:pPr>
                    <w:jc w:val="both"/>
                    <w:rPr>
                      <w:rFonts w:ascii="ITC Avant Garde" w:hAnsi="ITC Avant Garde"/>
                      <w:sz w:val="18"/>
                      <w:szCs w:val="18"/>
                      <w:lang w:val="en-US"/>
                    </w:rPr>
                  </w:pPr>
                  <w:r w:rsidRPr="00EC6541">
                    <w:rPr>
                      <w:rFonts w:ascii="ITC Avant Garde" w:hAnsi="ITC Avant Garde"/>
                      <w:sz w:val="18"/>
                      <w:szCs w:val="18"/>
                      <w:lang w:val="en-US"/>
                    </w:rPr>
                    <w:t>11 (1) On or before November 30 of each year, a licensee shall submit to the Commission a statement of accounts, on the annual return of broadcasting licensee form, for the 12-month period ending on the previous August 31.</w:t>
                  </w:r>
                </w:p>
                <w:p w14:paraId="1856DA64" w14:textId="77777777" w:rsidR="00EC6541" w:rsidRPr="00EC6541" w:rsidRDefault="00EC6541" w:rsidP="00EC6541">
                  <w:pPr>
                    <w:jc w:val="both"/>
                    <w:rPr>
                      <w:rFonts w:ascii="ITC Avant Garde" w:hAnsi="ITC Avant Garde"/>
                      <w:sz w:val="18"/>
                      <w:szCs w:val="18"/>
                      <w:lang w:val="en-US"/>
                    </w:rPr>
                  </w:pPr>
                </w:p>
                <w:p w14:paraId="5704E2A1" w14:textId="77777777" w:rsidR="00EC6541" w:rsidRPr="00EC6541" w:rsidRDefault="00EC6541" w:rsidP="00EC6541">
                  <w:pPr>
                    <w:jc w:val="both"/>
                    <w:rPr>
                      <w:rFonts w:ascii="ITC Avant Garde" w:hAnsi="ITC Avant Garde"/>
                      <w:sz w:val="18"/>
                      <w:szCs w:val="18"/>
                      <w:lang w:val="en-US"/>
                    </w:rPr>
                  </w:pPr>
                  <w:r w:rsidRPr="00EC6541">
                    <w:rPr>
                      <w:rFonts w:ascii="ITC Avant Garde" w:hAnsi="ITC Avant Garde"/>
                      <w:sz w:val="18"/>
                      <w:szCs w:val="18"/>
                      <w:lang w:val="en-US"/>
                    </w:rPr>
                    <w:t>(2) At the request of the Commission, a licensee shall respond to</w:t>
                  </w:r>
                </w:p>
                <w:p w14:paraId="71770C15" w14:textId="77777777" w:rsidR="00EC6541" w:rsidRPr="00EC6541" w:rsidRDefault="00EC6541" w:rsidP="00EC6541">
                  <w:pPr>
                    <w:jc w:val="both"/>
                    <w:rPr>
                      <w:rFonts w:ascii="ITC Avant Garde" w:hAnsi="ITC Avant Garde"/>
                      <w:sz w:val="18"/>
                      <w:szCs w:val="18"/>
                      <w:lang w:val="en-US"/>
                    </w:rPr>
                  </w:pPr>
                </w:p>
                <w:p w14:paraId="7F177A69" w14:textId="77777777" w:rsidR="00EC6541" w:rsidRPr="00EC6541" w:rsidRDefault="00EC6541" w:rsidP="00EC6541">
                  <w:pPr>
                    <w:jc w:val="both"/>
                    <w:rPr>
                      <w:rFonts w:ascii="ITC Avant Garde" w:hAnsi="ITC Avant Garde"/>
                      <w:sz w:val="18"/>
                      <w:szCs w:val="18"/>
                      <w:lang w:val="en-US"/>
                    </w:rPr>
                  </w:pPr>
                  <w:r w:rsidRPr="00EC6541">
                    <w:rPr>
                      <w:rFonts w:ascii="ITC Avant Garde" w:hAnsi="ITC Avant Garde"/>
                      <w:sz w:val="18"/>
                      <w:szCs w:val="18"/>
                      <w:lang w:val="en-US"/>
                    </w:rPr>
                    <w:t xml:space="preserve">(a) any complaint or request for resolution of a dispute filed by any person or any request for information regarding programming originated or distributed by the licensee </w:t>
                  </w:r>
                  <w:r w:rsidRPr="00AB58E2">
                    <w:rPr>
                      <w:rFonts w:ascii="ITC Avant Garde" w:hAnsi="ITC Avant Garde"/>
                      <w:b/>
                      <w:sz w:val="18"/>
                      <w:szCs w:val="18"/>
                      <w:lang w:val="en-US"/>
                    </w:rPr>
                    <w:t>or regarding the licensee’s technical operations</w:t>
                  </w:r>
                  <w:r w:rsidRPr="00EC6541">
                    <w:rPr>
                      <w:rFonts w:ascii="ITC Avant Garde" w:hAnsi="ITC Avant Garde"/>
                      <w:sz w:val="18"/>
                      <w:szCs w:val="18"/>
                      <w:lang w:val="en-US"/>
                    </w:rPr>
                    <w:t>, subscribership, financial affairs or ownership; and</w:t>
                  </w:r>
                </w:p>
                <w:p w14:paraId="42C006DB" w14:textId="77777777" w:rsidR="00EC6541" w:rsidRPr="00EC6541" w:rsidRDefault="00EC6541" w:rsidP="00EC6541">
                  <w:pPr>
                    <w:jc w:val="both"/>
                    <w:rPr>
                      <w:rFonts w:ascii="ITC Avant Garde" w:hAnsi="ITC Avant Garde"/>
                      <w:sz w:val="18"/>
                      <w:szCs w:val="18"/>
                      <w:lang w:val="en-US"/>
                    </w:rPr>
                  </w:pPr>
                </w:p>
                <w:p w14:paraId="5BD3CB03" w14:textId="77777777" w:rsidR="00EC6541" w:rsidRPr="00674452" w:rsidRDefault="00EC6541" w:rsidP="00EC6541">
                  <w:pPr>
                    <w:jc w:val="both"/>
                    <w:rPr>
                      <w:rFonts w:ascii="ITC Avant Garde" w:hAnsi="ITC Avant Garde"/>
                      <w:sz w:val="18"/>
                      <w:szCs w:val="18"/>
                      <w:lang w:val="en-US"/>
                    </w:rPr>
                  </w:pPr>
                  <w:r w:rsidRPr="00EC6541">
                    <w:rPr>
                      <w:rFonts w:ascii="ITC Avant Garde" w:hAnsi="ITC Avant Garde"/>
                      <w:b/>
                      <w:sz w:val="18"/>
                      <w:szCs w:val="18"/>
                      <w:lang w:val="en-US"/>
                    </w:rPr>
                    <w:t xml:space="preserve">(b) any request for information regarding the licensee’s adherence to the conditions of its </w:t>
                  </w:r>
                  <w:proofErr w:type="spellStart"/>
                  <w:r w:rsidRPr="00EC6541">
                    <w:rPr>
                      <w:rFonts w:ascii="ITC Avant Garde" w:hAnsi="ITC Avant Garde"/>
                      <w:b/>
                      <w:sz w:val="18"/>
                      <w:szCs w:val="18"/>
                      <w:lang w:val="en-US"/>
                    </w:rPr>
                    <w:t>licence</w:t>
                  </w:r>
                  <w:proofErr w:type="spellEnd"/>
                  <w:r w:rsidRPr="00EC6541">
                    <w:rPr>
                      <w:rFonts w:ascii="ITC Avant Garde" w:hAnsi="ITC Avant Garde"/>
                      <w:b/>
                      <w:sz w:val="18"/>
                      <w:szCs w:val="18"/>
                      <w:lang w:val="en-US"/>
                    </w:rPr>
                    <w:t>, the Act, these Regulations, industry standards, practices or codes or any other self-regulatory mechanism of the industry.</w:t>
                  </w:r>
                  <w:r w:rsidRPr="00EC6541">
                    <w:rPr>
                      <w:rFonts w:ascii="ITC Avant Garde" w:hAnsi="ITC Avant Garde"/>
                      <w:sz w:val="18"/>
                      <w:szCs w:val="18"/>
                      <w:lang w:val="en-US"/>
                    </w:rPr>
                    <w:t>”</w:t>
                  </w:r>
                </w:p>
              </w:tc>
            </w:tr>
            <w:tr w:rsidR="00674452" w:rsidRPr="00DE54B0" w14:paraId="50C4F266" w14:textId="77777777" w:rsidTr="00AC7900">
              <w:tc>
                <w:tcPr>
                  <w:tcW w:w="1862" w:type="dxa"/>
                </w:tcPr>
                <w:p w14:paraId="52F520F4"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6740" w:type="dxa"/>
                </w:tcPr>
                <w:p w14:paraId="20FE03AA" w14:textId="77777777" w:rsidR="00674452" w:rsidRPr="00B86659" w:rsidRDefault="00674452" w:rsidP="00674452">
                  <w:pPr>
                    <w:jc w:val="both"/>
                    <w:rPr>
                      <w:rFonts w:ascii="ITC Avant Garde" w:hAnsi="ITC Avant Garde"/>
                      <w:sz w:val="18"/>
                      <w:szCs w:val="18"/>
                      <w:lang w:val="en-US"/>
                    </w:rPr>
                  </w:pPr>
                  <w:r w:rsidRPr="00B86659">
                    <w:rPr>
                      <w:rFonts w:ascii="ITC Avant Garde" w:hAnsi="ITC Avant Garde"/>
                      <w:sz w:val="18"/>
                      <w:szCs w:val="18"/>
                      <w:lang w:val="en-US"/>
                    </w:rPr>
                    <w:t xml:space="preserve">Justice Laws Website </w:t>
                  </w:r>
                </w:p>
                <w:p w14:paraId="3D4454E4" w14:textId="77777777" w:rsidR="00674452" w:rsidRDefault="00386CF3" w:rsidP="00674452">
                  <w:pPr>
                    <w:jc w:val="both"/>
                    <w:rPr>
                      <w:rStyle w:val="Hipervnculo"/>
                      <w:rFonts w:ascii="ITC Avant Garde" w:hAnsi="ITC Avant Garde"/>
                      <w:sz w:val="18"/>
                      <w:szCs w:val="18"/>
                      <w:lang w:val="en-US"/>
                    </w:rPr>
                  </w:pPr>
                  <w:hyperlink r:id="rId13" w:history="1">
                    <w:r w:rsidR="00674452" w:rsidRPr="00B86659">
                      <w:rPr>
                        <w:rStyle w:val="Hipervnculo"/>
                        <w:rFonts w:ascii="ITC Avant Garde" w:hAnsi="ITC Avant Garde"/>
                        <w:sz w:val="18"/>
                        <w:szCs w:val="18"/>
                        <w:lang w:val="en-US"/>
                      </w:rPr>
                      <w:t>http://laws-lois.justice.gc.ca/</w:t>
                    </w:r>
                  </w:hyperlink>
                </w:p>
                <w:p w14:paraId="4BDF4E20" w14:textId="5742EB28" w:rsidR="001C78C0" w:rsidRPr="00674452" w:rsidRDefault="001C78C0" w:rsidP="00674452">
                  <w:pPr>
                    <w:jc w:val="both"/>
                    <w:rPr>
                      <w:rFonts w:ascii="ITC Avant Garde" w:hAnsi="ITC Avant Garde"/>
                      <w:sz w:val="18"/>
                      <w:szCs w:val="18"/>
                      <w:lang w:val="en-US"/>
                    </w:rPr>
                  </w:pPr>
                </w:p>
              </w:tc>
            </w:tr>
            <w:tr w:rsidR="00EC6541" w:rsidRPr="00800DCB" w14:paraId="35F3665D" w14:textId="77777777" w:rsidTr="00AC7900">
              <w:tc>
                <w:tcPr>
                  <w:tcW w:w="1862" w:type="dxa"/>
                </w:tcPr>
                <w:p w14:paraId="2E94058D" w14:textId="77777777" w:rsidR="00EC6541" w:rsidRPr="00800DCB" w:rsidRDefault="00EC6541" w:rsidP="00EC6541">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7FA5CB89" w14:textId="77777777" w:rsidR="00EC6541" w:rsidRDefault="00665647" w:rsidP="00581E65">
                  <w:pPr>
                    <w:pStyle w:val="Textonotapie"/>
                    <w:numPr>
                      <w:ilvl w:val="0"/>
                      <w:numId w:val="47"/>
                    </w:numPr>
                    <w:rPr>
                      <w:rStyle w:val="Hipervnculo"/>
                      <w:rFonts w:ascii="ITC Avant Garde" w:hAnsi="ITC Avant Garde"/>
                      <w:color w:val="auto"/>
                      <w:sz w:val="18"/>
                      <w:szCs w:val="18"/>
                      <w:u w:val="none"/>
                    </w:rPr>
                  </w:pPr>
                  <w:hyperlink r:id="rId14" w:anchor="h-906301" w:history="1">
                    <w:r w:rsidR="00EC6541" w:rsidRPr="00007234">
                      <w:rPr>
                        <w:rStyle w:val="Hipervnculo"/>
                        <w:rFonts w:ascii="ITC Avant Garde" w:hAnsi="ITC Avant Garde"/>
                        <w:sz w:val="18"/>
                        <w:szCs w:val="18"/>
                      </w:rPr>
                      <w:t>https://laws-lois.justice.gc.ca/eng/Regulations/SOR-87-49/page-3.html#h-906301</w:t>
                    </w:r>
                  </w:hyperlink>
                  <w:r w:rsidR="00EC6541">
                    <w:rPr>
                      <w:rStyle w:val="Hipervnculo"/>
                      <w:rFonts w:ascii="ITC Avant Garde" w:hAnsi="ITC Avant Garde"/>
                      <w:color w:val="auto"/>
                      <w:sz w:val="18"/>
                      <w:szCs w:val="18"/>
                      <w:u w:val="none"/>
                    </w:rPr>
                    <w:t xml:space="preserve"> </w:t>
                  </w:r>
                </w:p>
                <w:p w14:paraId="167E3464" w14:textId="77777777" w:rsidR="00AB58E2" w:rsidRDefault="00AB58E2" w:rsidP="00AB58E2">
                  <w:pPr>
                    <w:pStyle w:val="Textonotapie"/>
                    <w:ind w:left="360"/>
                    <w:rPr>
                      <w:rStyle w:val="Hipervnculo"/>
                      <w:rFonts w:ascii="ITC Avant Garde" w:hAnsi="ITC Avant Garde"/>
                      <w:color w:val="auto"/>
                      <w:sz w:val="18"/>
                      <w:szCs w:val="18"/>
                      <w:u w:val="none"/>
                    </w:rPr>
                  </w:pPr>
                </w:p>
                <w:p w14:paraId="02ACB048" w14:textId="77777777" w:rsidR="00EC6541" w:rsidRPr="00EC6541" w:rsidRDefault="00665647" w:rsidP="00581E65">
                  <w:pPr>
                    <w:pStyle w:val="Textonotapie"/>
                    <w:numPr>
                      <w:ilvl w:val="0"/>
                      <w:numId w:val="47"/>
                    </w:numPr>
                    <w:rPr>
                      <w:rFonts w:ascii="ITC Avant Garde" w:hAnsi="ITC Avant Garde"/>
                      <w:sz w:val="18"/>
                      <w:szCs w:val="18"/>
                    </w:rPr>
                  </w:pPr>
                  <w:hyperlink r:id="rId15" w:history="1">
                    <w:r w:rsidR="00AB58E2" w:rsidRPr="005B1FA6">
                      <w:rPr>
                        <w:rStyle w:val="Hipervnculo"/>
                        <w:rFonts w:ascii="ITC Avant Garde" w:hAnsi="ITC Avant Garde"/>
                        <w:sz w:val="18"/>
                        <w:szCs w:val="18"/>
                      </w:rPr>
                      <w:t>https://laws-lois.justice.gc.ca/PDF/SOR-97-555.pdf</w:t>
                    </w:r>
                  </w:hyperlink>
                  <w:r w:rsidR="00AB58E2">
                    <w:rPr>
                      <w:rFonts w:ascii="ITC Avant Garde" w:hAnsi="ITC Avant Garde"/>
                      <w:sz w:val="18"/>
                      <w:szCs w:val="18"/>
                    </w:rPr>
                    <w:t xml:space="preserve"> </w:t>
                  </w:r>
                </w:p>
              </w:tc>
            </w:tr>
            <w:tr w:rsidR="00EC6541" w:rsidRPr="00800DCB" w14:paraId="49A30464" w14:textId="77777777" w:rsidTr="00AC7900">
              <w:tc>
                <w:tcPr>
                  <w:tcW w:w="1862" w:type="dxa"/>
                </w:tcPr>
                <w:p w14:paraId="55AADE12" w14:textId="77777777" w:rsidR="00EC6541" w:rsidRPr="00800DCB" w:rsidRDefault="00EC6541" w:rsidP="00EC6541">
                  <w:pPr>
                    <w:jc w:val="both"/>
                    <w:rPr>
                      <w:rFonts w:ascii="ITC Avant Garde" w:hAnsi="ITC Avant Garde"/>
                      <w:sz w:val="18"/>
                      <w:szCs w:val="18"/>
                    </w:rPr>
                  </w:pPr>
                  <w:r w:rsidRPr="00800DCB">
                    <w:rPr>
                      <w:rFonts w:ascii="ITC Avant Garde" w:hAnsi="ITC Avant Garde"/>
                      <w:sz w:val="18"/>
                      <w:szCs w:val="18"/>
                    </w:rPr>
                    <w:t>Información adicional:</w:t>
                  </w:r>
                </w:p>
              </w:tc>
              <w:tc>
                <w:tcPr>
                  <w:tcW w:w="6740" w:type="dxa"/>
                </w:tcPr>
                <w:p w14:paraId="171632AE" w14:textId="77777777" w:rsidR="00EC6541" w:rsidRPr="00800DCB" w:rsidRDefault="00EC6541" w:rsidP="00EC6541">
                  <w:pPr>
                    <w:jc w:val="both"/>
                    <w:rPr>
                      <w:rFonts w:ascii="ITC Avant Garde" w:hAnsi="ITC Avant Garde"/>
                      <w:sz w:val="18"/>
                      <w:szCs w:val="18"/>
                    </w:rPr>
                  </w:pPr>
                </w:p>
              </w:tc>
            </w:tr>
          </w:tbl>
          <w:p w14:paraId="0DEC5F9A" w14:textId="29F9903B" w:rsidR="001A2DE2" w:rsidRDefault="001A2DE2" w:rsidP="001A2DE2">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1862"/>
              <w:gridCol w:w="6740"/>
            </w:tblGrid>
            <w:tr w:rsidR="00246B3D" w:rsidRPr="00800DCB" w14:paraId="3C98CEEF" w14:textId="77777777" w:rsidTr="00124CBE">
              <w:tc>
                <w:tcPr>
                  <w:tcW w:w="8602" w:type="dxa"/>
                  <w:gridSpan w:val="2"/>
                  <w:shd w:val="clear" w:color="auto" w:fill="A8D08D" w:themeFill="accent6" w:themeFillTint="99"/>
                </w:tcPr>
                <w:p w14:paraId="4708EDD5" w14:textId="2AF39CAB" w:rsidR="00246B3D" w:rsidRPr="00800DCB" w:rsidRDefault="00246B3D" w:rsidP="00246B3D">
                  <w:pPr>
                    <w:jc w:val="both"/>
                    <w:rPr>
                      <w:rFonts w:ascii="ITC Avant Garde" w:hAnsi="ITC Avant Garde"/>
                      <w:b/>
                      <w:sz w:val="18"/>
                      <w:szCs w:val="18"/>
                    </w:rPr>
                  </w:pPr>
                  <w:r w:rsidRPr="00800DCB">
                    <w:rPr>
                      <w:rFonts w:ascii="ITC Avant Garde" w:hAnsi="ITC Avant Garde"/>
                      <w:b/>
                      <w:sz w:val="18"/>
                      <w:szCs w:val="18"/>
                    </w:rPr>
                    <w:t xml:space="preserve">Caso </w:t>
                  </w:r>
                  <w:r>
                    <w:rPr>
                      <w:rFonts w:ascii="ITC Avant Garde" w:hAnsi="ITC Avant Garde"/>
                      <w:b/>
                      <w:sz w:val="18"/>
                      <w:szCs w:val="18"/>
                    </w:rPr>
                    <w:t>3</w:t>
                  </w:r>
                </w:p>
              </w:tc>
            </w:tr>
            <w:tr w:rsidR="00246B3D" w:rsidRPr="00800DCB" w14:paraId="1A1D6955" w14:textId="77777777" w:rsidTr="00124CBE">
              <w:tc>
                <w:tcPr>
                  <w:tcW w:w="1862" w:type="dxa"/>
                </w:tcPr>
                <w:p w14:paraId="4D477666" w14:textId="77777777" w:rsidR="00246B3D" w:rsidRPr="00800DCB" w:rsidRDefault="00246B3D" w:rsidP="00246B3D">
                  <w:pPr>
                    <w:jc w:val="both"/>
                    <w:rPr>
                      <w:rFonts w:ascii="ITC Avant Garde" w:hAnsi="ITC Avant Garde"/>
                      <w:sz w:val="18"/>
                      <w:szCs w:val="18"/>
                    </w:rPr>
                  </w:pPr>
                  <w:r w:rsidRPr="00800DCB">
                    <w:rPr>
                      <w:rFonts w:ascii="ITC Avant Garde" w:hAnsi="ITC Avant Garde"/>
                      <w:sz w:val="18"/>
                      <w:szCs w:val="18"/>
                    </w:rPr>
                    <w:t>País o región analizado:</w:t>
                  </w:r>
                </w:p>
              </w:tc>
              <w:tc>
                <w:tcPr>
                  <w:tcW w:w="6740" w:type="dxa"/>
                </w:tcPr>
                <w:p w14:paraId="4995FD26" w14:textId="3390506E" w:rsidR="00246B3D" w:rsidRPr="00800DCB" w:rsidRDefault="00246B3D" w:rsidP="00246B3D">
                  <w:pPr>
                    <w:tabs>
                      <w:tab w:val="left" w:pos="1386"/>
                    </w:tabs>
                    <w:jc w:val="both"/>
                    <w:rPr>
                      <w:rFonts w:ascii="ITC Avant Garde" w:hAnsi="ITC Avant Garde"/>
                      <w:b/>
                      <w:sz w:val="18"/>
                      <w:szCs w:val="18"/>
                    </w:rPr>
                  </w:pPr>
                  <w:r>
                    <w:rPr>
                      <w:rFonts w:ascii="ITC Avant Garde" w:hAnsi="ITC Avant Garde"/>
                      <w:b/>
                      <w:sz w:val="18"/>
                      <w:szCs w:val="18"/>
                    </w:rPr>
                    <w:t>Italia</w:t>
                  </w:r>
                </w:p>
              </w:tc>
            </w:tr>
            <w:tr w:rsidR="00246B3D" w:rsidRPr="00800DCB" w14:paraId="2A8DC571" w14:textId="77777777" w:rsidTr="00124CBE">
              <w:tc>
                <w:tcPr>
                  <w:tcW w:w="1862" w:type="dxa"/>
                </w:tcPr>
                <w:p w14:paraId="755EA323" w14:textId="77777777" w:rsidR="00246B3D" w:rsidRPr="00800DCB" w:rsidRDefault="00246B3D" w:rsidP="00246B3D">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642FB117" w14:textId="4E4C2C73" w:rsidR="00246B3D" w:rsidRDefault="00246B3D" w:rsidP="00246B3D">
                  <w:pPr>
                    <w:jc w:val="both"/>
                    <w:rPr>
                      <w:rFonts w:ascii="ITC Avant Garde" w:hAnsi="ITC Avant Garde"/>
                      <w:sz w:val="18"/>
                      <w:szCs w:val="18"/>
                    </w:rPr>
                  </w:pPr>
                  <w:r w:rsidRPr="00246B3D">
                    <w:rPr>
                      <w:rFonts w:ascii="ITC Avant Garde" w:hAnsi="ITC Avant Garde"/>
                      <w:sz w:val="18"/>
                      <w:szCs w:val="18"/>
                    </w:rPr>
                    <w:t xml:space="preserve">Delibera n. 666/08/CONS del 26 </w:t>
                  </w:r>
                  <w:proofErr w:type="spellStart"/>
                  <w:r w:rsidRPr="00246B3D">
                    <w:rPr>
                      <w:rFonts w:ascii="ITC Avant Garde" w:hAnsi="ITC Avant Garde"/>
                      <w:sz w:val="18"/>
                      <w:szCs w:val="18"/>
                    </w:rPr>
                    <w:t>novembre</w:t>
                  </w:r>
                  <w:proofErr w:type="spellEnd"/>
                  <w:r w:rsidRPr="00246B3D">
                    <w:rPr>
                      <w:rFonts w:ascii="ITC Avant Garde" w:hAnsi="ITC Avant Garde"/>
                      <w:sz w:val="18"/>
                      <w:szCs w:val="18"/>
                    </w:rPr>
                    <w:t xml:space="preserve"> 2008 </w:t>
                  </w:r>
                  <w:proofErr w:type="spellStart"/>
                  <w:r w:rsidRPr="00246B3D">
                    <w:rPr>
                      <w:rFonts w:ascii="ITC Avant Garde" w:hAnsi="ITC Avant Garde"/>
                      <w:sz w:val="18"/>
                      <w:szCs w:val="18"/>
                    </w:rPr>
                    <w:t>recante</w:t>
                  </w:r>
                  <w:proofErr w:type="spellEnd"/>
                  <w:r w:rsidRPr="00246B3D">
                    <w:rPr>
                      <w:rFonts w:ascii="ITC Avant Garde" w:hAnsi="ITC Avant Garde"/>
                      <w:sz w:val="18"/>
                      <w:szCs w:val="18"/>
                    </w:rPr>
                    <w:t xml:space="preserve"> “</w:t>
                  </w:r>
                  <w:proofErr w:type="spellStart"/>
                  <w:r w:rsidRPr="001C78C0">
                    <w:rPr>
                      <w:rFonts w:ascii="ITC Avant Garde" w:hAnsi="ITC Avant Garde"/>
                      <w:i/>
                      <w:iCs/>
                      <w:sz w:val="18"/>
                      <w:szCs w:val="18"/>
                    </w:rPr>
                    <w:t>Regolamento</w:t>
                  </w:r>
                  <w:proofErr w:type="spellEnd"/>
                  <w:r w:rsidRPr="001C78C0">
                    <w:rPr>
                      <w:rFonts w:ascii="ITC Avant Garde" w:hAnsi="ITC Avant Garde"/>
                      <w:i/>
                      <w:iCs/>
                      <w:sz w:val="18"/>
                      <w:szCs w:val="18"/>
                    </w:rPr>
                    <w:t xml:space="preserve"> per </w:t>
                  </w:r>
                  <w:proofErr w:type="spellStart"/>
                  <w:r w:rsidRPr="001C78C0">
                    <w:rPr>
                      <w:rFonts w:ascii="ITC Avant Garde" w:hAnsi="ITC Avant Garde"/>
                      <w:i/>
                      <w:iCs/>
                      <w:sz w:val="18"/>
                      <w:szCs w:val="18"/>
                    </w:rPr>
                    <w:t>l’organizzazione</w:t>
                  </w:r>
                  <w:proofErr w:type="spellEnd"/>
                  <w:r w:rsidRPr="001C78C0">
                    <w:rPr>
                      <w:rFonts w:ascii="ITC Avant Garde" w:hAnsi="ITC Avant Garde"/>
                      <w:i/>
                      <w:iCs/>
                      <w:sz w:val="18"/>
                      <w:szCs w:val="18"/>
                    </w:rPr>
                    <w:t xml:space="preserve"> e la tenuta del Registro </w:t>
                  </w:r>
                  <w:proofErr w:type="spellStart"/>
                  <w:r w:rsidRPr="001C78C0">
                    <w:rPr>
                      <w:rFonts w:ascii="ITC Avant Garde" w:hAnsi="ITC Avant Garde"/>
                      <w:i/>
                      <w:iCs/>
                      <w:sz w:val="18"/>
                      <w:szCs w:val="18"/>
                    </w:rPr>
                    <w:t>degli</w:t>
                  </w:r>
                  <w:proofErr w:type="spellEnd"/>
                  <w:r w:rsidRPr="001C78C0">
                    <w:rPr>
                      <w:rFonts w:ascii="ITC Avant Garde" w:hAnsi="ITC Avant Garde"/>
                      <w:i/>
                      <w:iCs/>
                      <w:sz w:val="18"/>
                      <w:szCs w:val="18"/>
                    </w:rPr>
                    <w:t xml:space="preserve"> </w:t>
                  </w:r>
                  <w:proofErr w:type="spellStart"/>
                  <w:r w:rsidRPr="001C78C0">
                    <w:rPr>
                      <w:rFonts w:ascii="ITC Avant Garde" w:hAnsi="ITC Avant Garde"/>
                      <w:i/>
                      <w:iCs/>
                      <w:sz w:val="18"/>
                      <w:szCs w:val="18"/>
                    </w:rPr>
                    <w:t>operatori</w:t>
                  </w:r>
                  <w:proofErr w:type="spellEnd"/>
                  <w:r w:rsidRPr="001C78C0">
                    <w:rPr>
                      <w:rFonts w:ascii="ITC Avant Garde" w:hAnsi="ITC Avant Garde"/>
                      <w:i/>
                      <w:iCs/>
                      <w:sz w:val="18"/>
                      <w:szCs w:val="18"/>
                    </w:rPr>
                    <w:t xml:space="preserve"> di </w:t>
                  </w:r>
                  <w:proofErr w:type="spellStart"/>
                  <w:r w:rsidRPr="001C78C0">
                    <w:rPr>
                      <w:rFonts w:ascii="ITC Avant Garde" w:hAnsi="ITC Avant Garde"/>
                      <w:i/>
                      <w:iCs/>
                      <w:sz w:val="18"/>
                      <w:szCs w:val="18"/>
                    </w:rPr>
                    <w:t>comunicazione</w:t>
                  </w:r>
                  <w:proofErr w:type="spellEnd"/>
                  <w:r w:rsidRPr="00246B3D">
                    <w:rPr>
                      <w:rFonts w:ascii="ITC Avant Garde" w:hAnsi="ITC Avant Garde"/>
                      <w:sz w:val="18"/>
                      <w:szCs w:val="18"/>
                    </w:rPr>
                    <w:t>”</w:t>
                  </w:r>
                </w:p>
                <w:p w14:paraId="01AB7AAC" w14:textId="5DB42D03" w:rsidR="00246B3D" w:rsidRPr="00246B3D" w:rsidRDefault="00246B3D" w:rsidP="00246B3D">
                  <w:pPr>
                    <w:jc w:val="both"/>
                    <w:rPr>
                      <w:rFonts w:ascii="ITC Avant Garde" w:hAnsi="ITC Avant Garde"/>
                      <w:sz w:val="18"/>
                      <w:szCs w:val="18"/>
                    </w:rPr>
                  </w:pPr>
                </w:p>
              </w:tc>
            </w:tr>
            <w:tr w:rsidR="00246B3D" w:rsidRPr="00246B3D" w14:paraId="29910C2E" w14:textId="77777777" w:rsidTr="00124CBE">
              <w:tc>
                <w:tcPr>
                  <w:tcW w:w="1862" w:type="dxa"/>
                </w:tcPr>
                <w:p w14:paraId="1BDC594C" w14:textId="77777777" w:rsidR="00246B3D" w:rsidRPr="00800DCB" w:rsidRDefault="00246B3D" w:rsidP="00246B3D">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458336DF" w14:textId="77777777" w:rsidR="00246B3D" w:rsidRPr="00696181" w:rsidRDefault="00246B3D" w:rsidP="00246B3D">
                  <w:pPr>
                    <w:jc w:val="both"/>
                    <w:rPr>
                      <w:rFonts w:ascii="ITC Avant Garde" w:hAnsi="ITC Avant Garde"/>
                      <w:sz w:val="18"/>
                      <w:szCs w:val="18"/>
                    </w:rPr>
                  </w:pPr>
                  <w:r w:rsidRPr="00696181">
                    <w:rPr>
                      <w:rFonts w:ascii="ITC Avant Garde" w:hAnsi="ITC Avant Garde"/>
                      <w:sz w:val="18"/>
                      <w:szCs w:val="18"/>
                    </w:rPr>
                    <w:t xml:space="preserve">El artículo 2 del </w:t>
                  </w:r>
                  <w:proofErr w:type="spellStart"/>
                  <w:r w:rsidRPr="00696181">
                    <w:rPr>
                      <w:rFonts w:ascii="ITC Avant Garde" w:hAnsi="ITC Avant Garde"/>
                      <w:i/>
                      <w:sz w:val="18"/>
                      <w:szCs w:val="18"/>
                    </w:rPr>
                    <w:t>Regolamento</w:t>
                  </w:r>
                  <w:proofErr w:type="spellEnd"/>
                  <w:r w:rsidRPr="00696181">
                    <w:rPr>
                      <w:rFonts w:ascii="ITC Avant Garde" w:hAnsi="ITC Avant Garde"/>
                      <w:i/>
                      <w:sz w:val="18"/>
                      <w:szCs w:val="18"/>
                    </w:rPr>
                    <w:t xml:space="preserve"> per </w:t>
                  </w:r>
                  <w:proofErr w:type="spellStart"/>
                  <w:r w:rsidRPr="00696181">
                    <w:rPr>
                      <w:rFonts w:ascii="ITC Avant Garde" w:hAnsi="ITC Avant Garde"/>
                      <w:i/>
                      <w:sz w:val="18"/>
                      <w:szCs w:val="18"/>
                    </w:rPr>
                    <w:t>l’organizzazione</w:t>
                  </w:r>
                  <w:proofErr w:type="spellEnd"/>
                  <w:r w:rsidRPr="00696181">
                    <w:rPr>
                      <w:rFonts w:ascii="ITC Avant Garde" w:hAnsi="ITC Avant Garde"/>
                      <w:i/>
                      <w:sz w:val="18"/>
                      <w:szCs w:val="18"/>
                    </w:rPr>
                    <w:t xml:space="preserve"> e la tenuta del Registro </w:t>
                  </w:r>
                  <w:proofErr w:type="spellStart"/>
                  <w:r w:rsidRPr="00696181">
                    <w:rPr>
                      <w:rFonts w:ascii="ITC Avant Garde" w:hAnsi="ITC Avant Garde"/>
                      <w:i/>
                      <w:sz w:val="18"/>
                      <w:szCs w:val="18"/>
                    </w:rPr>
                    <w:t>degli</w:t>
                  </w:r>
                  <w:proofErr w:type="spellEnd"/>
                  <w:r w:rsidRPr="00696181">
                    <w:rPr>
                      <w:rFonts w:ascii="ITC Avant Garde" w:hAnsi="ITC Avant Garde"/>
                      <w:i/>
                      <w:sz w:val="18"/>
                      <w:szCs w:val="18"/>
                    </w:rPr>
                    <w:t xml:space="preserve"> </w:t>
                  </w:r>
                  <w:proofErr w:type="spellStart"/>
                  <w:r w:rsidRPr="00696181">
                    <w:rPr>
                      <w:rFonts w:ascii="ITC Avant Garde" w:hAnsi="ITC Avant Garde"/>
                      <w:i/>
                      <w:sz w:val="18"/>
                      <w:szCs w:val="18"/>
                    </w:rPr>
                    <w:t>operatori</w:t>
                  </w:r>
                  <w:proofErr w:type="spellEnd"/>
                  <w:r w:rsidRPr="00696181">
                    <w:rPr>
                      <w:rFonts w:ascii="ITC Avant Garde" w:hAnsi="ITC Avant Garde"/>
                      <w:i/>
                      <w:sz w:val="18"/>
                      <w:szCs w:val="18"/>
                    </w:rPr>
                    <w:t xml:space="preserve"> di </w:t>
                  </w:r>
                  <w:proofErr w:type="spellStart"/>
                  <w:r w:rsidRPr="00696181">
                    <w:rPr>
                      <w:rFonts w:ascii="ITC Avant Garde" w:hAnsi="ITC Avant Garde"/>
                      <w:i/>
                      <w:sz w:val="18"/>
                      <w:szCs w:val="18"/>
                    </w:rPr>
                    <w:t>comunicazione</w:t>
                  </w:r>
                  <w:proofErr w:type="spellEnd"/>
                  <w:r w:rsidRPr="00696181">
                    <w:rPr>
                      <w:rFonts w:ascii="ITC Avant Garde" w:hAnsi="ITC Avant Garde"/>
                      <w:i/>
                      <w:sz w:val="18"/>
                      <w:szCs w:val="18"/>
                    </w:rPr>
                    <w:t>,</w:t>
                  </w:r>
                  <w:r w:rsidRPr="00696181">
                    <w:rPr>
                      <w:rFonts w:ascii="ITC Avant Garde" w:hAnsi="ITC Avant Garde"/>
                      <w:sz w:val="18"/>
                      <w:szCs w:val="18"/>
                    </w:rPr>
                    <w:t xml:space="preserve"> establece lo siguiente:</w:t>
                  </w:r>
                </w:p>
                <w:p w14:paraId="55DCF00A" w14:textId="77777777" w:rsidR="00246B3D" w:rsidRPr="00696181" w:rsidRDefault="00246B3D" w:rsidP="00246B3D">
                  <w:pPr>
                    <w:jc w:val="both"/>
                    <w:rPr>
                      <w:rFonts w:ascii="ITC Avant Garde" w:hAnsi="ITC Avant Garde"/>
                      <w:sz w:val="18"/>
                      <w:szCs w:val="18"/>
                    </w:rPr>
                  </w:pPr>
                </w:p>
                <w:p w14:paraId="17F1801C" w14:textId="77777777" w:rsidR="00246B3D" w:rsidRPr="00696181" w:rsidRDefault="00246B3D" w:rsidP="00246B3D">
                  <w:pPr>
                    <w:jc w:val="both"/>
                    <w:rPr>
                      <w:rFonts w:ascii="ITC Avant Garde" w:hAnsi="ITC Avant Garde"/>
                      <w:b/>
                      <w:sz w:val="18"/>
                      <w:szCs w:val="18"/>
                    </w:rPr>
                  </w:pPr>
                  <w:r w:rsidRPr="00696181">
                    <w:rPr>
                      <w:rFonts w:ascii="ITC Avant Garde" w:hAnsi="ITC Avant Garde"/>
                      <w:sz w:val="18"/>
                      <w:szCs w:val="18"/>
                    </w:rPr>
                    <w:t>“</w:t>
                  </w:r>
                  <w:proofErr w:type="spellStart"/>
                  <w:r w:rsidRPr="00696181">
                    <w:rPr>
                      <w:rFonts w:ascii="ITC Avant Garde" w:hAnsi="ITC Avant Garde"/>
                      <w:b/>
                      <w:sz w:val="18"/>
                      <w:szCs w:val="18"/>
                    </w:rPr>
                    <w:t>Articolo</w:t>
                  </w:r>
                  <w:proofErr w:type="spellEnd"/>
                  <w:r w:rsidRPr="00696181">
                    <w:rPr>
                      <w:rFonts w:ascii="ITC Avant Garde" w:hAnsi="ITC Avant Garde"/>
                      <w:b/>
                      <w:sz w:val="18"/>
                      <w:szCs w:val="18"/>
                    </w:rPr>
                    <w:t xml:space="preserve"> 2</w:t>
                  </w:r>
                </w:p>
                <w:p w14:paraId="26CC68CC" w14:textId="77777777" w:rsidR="00246B3D" w:rsidRPr="00696181" w:rsidRDefault="00246B3D" w:rsidP="00246B3D">
                  <w:pPr>
                    <w:jc w:val="both"/>
                    <w:rPr>
                      <w:rFonts w:ascii="ITC Avant Garde" w:hAnsi="ITC Avant Garde"/>
                      <w:b/>
                      <w:sz w:val="18"/>
                      <w:szCs w:val="18"/>
                    </w:rPr>
                  </w:pPr>
                  <w:proofErr w:type="spellStart"/>
                  <w:r w:rsidRPr="00696181">
                    <w:rPr>
                      <w:rFonts w:ascii="ITC Avant Garde" w:hAnsi="ITC Avant Garde"/>
                      <w:b/>
                      <w:sz w:val="18"/>
                      <w:szCs w:val="18"/>
                    </w:rPr>
                    <w:t>Soggetti</w:t>
                  </w:r>
                  <w:proofErr w:type="spellEnd"/>
                  <w:r w:rsidRPr="00696181">
                    <w:rPr>
                      <w:rFonts w:ascii="ITC Avant Garde" w:hAnsi="ITC Avant Garde"/>
                      <w:b/>
                      <w:sz w:val="18"/>
                      <w:szCs w:val="18"/>
                    </w:rPr>
                    <w:t xml:space="preserve"> </w:t>
                  </w:r>
                  <w:proofErr w:type="spellStart"/>
                  <w:r w:rsidRPr="00696181">
                    <w:rPr>
                      <w:rFonts w:ascii="ITC Avant Garde" w:hAnsi="ITC Avant Garde"/>
                      <w:b/>
                      <w:sz w:val="18"/>
                      <w:szCs w:val="18"/>
                    </w:rPr>
                    <w:t>obbligati</w:t>
                  </w:r>
                  <w:proofErr w:type="spellEnd"/>
                  <w:r w:rsidRPr="00696181">
                    <w:rPr>
                      <w:rFonts w:ascii="ITC Avant Garde" w:hAnsi="ITC Avant Garde"/>
                      <w:b/>
                      <w:sz w:val="18"/>
                      <w:szCs w:val="18"/>
                    </w:rPr>
                    <w:t xml:space="preserve"> </w:t>
                  </w:r>
                  <w:proofErr w:type="spellStart"/>
                  <w:r w:rsidRPr="00696181">
                    <w:rPr>
                      <w:rFonts w:ascii="ITC Avant Garde" w:hAnsi="ITC Avant Garde"/>
                      <w:b/>
                      <w:sz w:val="18"/>
                      <w:szCs w:val="18"/>
                    </w:rPr>
                    <w:t>all’iscrizione</w:t>
                  </w:r>
                  <w:proofErr w:type="spellEnd"/>
                </w:p>
                <w:p w14:paraId="0ADD1D8C" w14:textId="77777777" w:rsidR="00246B3D" w:rsidRPr="00696181" w:rsidRDefault="00246B3D" w:rsidP="00246B3D">
                  <w:pPr>
                    <w:jc w:val="both"/>
                    <w:rPr>
                      <w:rFonts w:ascii="ITC Avant Garde" w:hAnsi="ITC Avant Garde"/>
                      <w:sz w:val="18"/>
                      <w:szCs w:val="18"/>
                    </w:rPr>
                  </w:pPr>
                  <w:r w:rsidRPr="00696181">
                    <w:rPr>
                      <w:rFonts w:ascii="ITC Avant Garde" w:hAnsi="ITC Avant Garde"/>
                      <w:sz w:val="18"/>
                      <w:szCs w:val="18"/>
                    </w:rPr>
                    <w:t xml:space="preserve">1. </w:t>
                  </w:r>
                  <w:proofErr w:type="spellStart"/>
                  <w:r w:rsidRPr="00696181">
                    <w:rPr>
                      <w:rFonts w:ascii="ITC Avant Garde" w:hAnsi="ITC Avant Garde"/>
                      <w:sz w:val="18"/>
                      <w:szCs w:val="18"/>
                    </w:rPr>
                    <w:t>Sono</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obbligati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all’iscrizione</w:t>
                  </w:r>
                  <w:proofErr w:type="spellEnd"/>
                  <w:r w:rsidRPr="00696181">
                    <w:rPr>
                      <w:rFonts w:ascii="ITC Avant Garde" w:hAnsi="ITC Avant Garde"/>
                      <w:sz w:val="18"/>
                      <w:szCs w:val="18"/>
                    </w:rPr>
                    <w:t xml:space="preserve"> al Registro:</w:t>
                  </w:r>
                </w:p>
                <w:p w14:paraId="5FC3499E" w14:textId="77777777" w:rsidR="00246B3D" w:rsidRPr="00696181" w:rsidRDefault="00246B3D" w:rsidP="00246B3D">
                  <w:pPr>
                    <w:jc w:val="both"/>
                    <w:rPr>
                      <w:rFonts w:ascii="ITC Avant Garde" w:hAnsi="ITC Avant Garde"/>
                      <w:sz w:val="18"/>
                      <w:szCs w:val="18"/>
                    </w:rPr>
                  </w:pPr>
                  <w:r w:rsidRPr="00696181">
                    <w:rPr>
                      <w:rFonts w:ascii="ITC Avant Garde" w:hAnsi="ITC Avant Garde"/>
                      <w:sz w:val="18"/>
                      <w:szCs w:val="18"/>
                    </w:rPr>
                    <w:t xml:space="preserve">a. </w:t>
                  </w:r>
                  <w:proofErr w:type="spellStart"/>
                  <w:r w:rsidRPr="00696181">
                    <w:rPr>
                      <w:rFonts w:ascii="ITC Avant Garde" w:hAnsi="ITC Avant Garde"/>
                      <w:sz w:val="18"/>
                      <w:szCs w:val="18"/>
                    </w:rPr>
                    <w:t>gli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operatori</w:t>
                  </w:r>
                  <w:proofErr w:type="spellEnd"/>
                  <w:r w:rsidRPr="00696181">
                    <w:rPr>
                      <w:rFonts w:ascii="ITC Avant Garde" w:hAnsi="ITC Avant Garde"/>
                      <w:sz w:val="18"/>
                      <w:szCs w:val="18"/>
                    </w:rPr>
                    <w:t xml:space="preserve"> di rete: i </w:t>
                  </w:r>
                  <w:proofErr w:type="spellStart"/>
                  <w:r w:rsidRPr="00696181">
                    <w:rPr>
                      <w:rFonts w:ascii="ITC Avant Garde" w:hAnsi="ITC Avant Garde"/>
                      <w:sz w:val="18"/>
                      <w:szCs w:val="18"/>
                    </w:rPr>
                    <w:t>soggetti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titolari</w:t>
                  </w:r>
                  <w:proofErr w:type="spellEnd"/>
                  <w:r w:rsidRPr="00696181">
                    <w:rPr>
                      <w:rFonts w:ascii="ITC Avant Garde" w:hAnsi="ITC Avant Garde"/>
                      <w:sz w:val="18"/>
                      <w:szCs w:val="18"/>
                    </w:rPr>
                    <w:t xml:space="preserve"> del </w:t>
                  </w:r>
                  <w:proofErr w:type="spellStart"/>
                  <w:r w:rsidRPr="00696181">
                    <w:rPr>
                      <w:rFonts w:ascii="ITC Avant Garde" w:hAnsi="ITC Avant Garde"/>
                      <w:sz w:val="18"/>
                      <w:szCs w:val="18"/>
                    </w:rPr>
                    <w:t>diritto</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installazione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esercizio</w:t>
                  </w:r>
                  <w:proofErr w:type="spellEnd"/>
                  <w:r w:rsidRPr="00696181">
                    <w:rPr>
                      <w:rFonts w:ascii="ITC Avant Garde" w:hAnsi="ITC Avant Garde"/>
                      <w:sz w:val="18"/>
                      <w:szCs w:val="18"/>
                    </w:rPr>
                    <w:t xml:space="preserve"> e fornitura di una rete di </w:t>
                  </w:r>
                  <w:proofErr w:type="spellStart"/>
                  <w:r w:rsidRPr="00696181">
                    <w:rPr>
                      <w:rFonts w:ascii="ITC Avant Garde" w:hAnsi="ITC Avant Garde"/>
                      <w:sz w:val="18"/>
                      <w:szCs w:val="18"/>
                    </w:rPr>
                    <w:t>comunicazione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elettronica</w:t>
                  </w:r>
                  <w:proofErr w:type="spellEnd"/>
                  <w:r w:rsidRPr="00696181">
                    <w:rPr>
                      <w:rFonts w:ascii="ITC Avant Garde" w:hAnsi="ITC Avant Garde"/>
                      <w:sz w:val="18"/>
                      <w:szCs w:val="18"/>
                    </w:rPr>
                    <w:t xml:space="preserve"> su </w:t>
                  </w:r>
                  <w:proofErr w:type="spellStart"/>
                  <w:r w:rsidRPr="00696181">
                    <w:rPr>
                      <w:rFonts w:ascii="ITC Avant Garde" w:hAnsi="ITC Avant Garde"/>
                      <w:sz w:val="18"/>
                      <w:szCs w:val="18"/>
                    </w:rPr>
                    <w:t>frequenze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terrestri</w:t>
                  </w:r>
                  <w:proofErr w:type="spellEnd"/>
                  <w:r w:rsidRPr="00696181">
                    <w:rPr>
                      <w:rFonts w:ascii="ITC Avant Garde" w:hAnsi="ITC Avant Garde"/>
                      <w:sz w:val="18"/>
                      <w:szCs w:val="18"/>
                    </w:rPr>
                    <w:t xml:space="preserve"> in </w:t>
                  </w:r>
                  <w:proofErr w:type="spellStart"/>
                  <w:r w:rsidRPr="00696181">
                    <w:rPr>
                      <w:rFonts w:ascii="ITC Avant Garde" w:hAnsi="ITC Avant Garde"/>
                      <w:sz w:val="18"/>
                      <w:szCs w:val="18"/>
                    </w:rPr>
                    <w:t>tecnica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digitale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via</w:t>
                  </w:r>
                  <w:proofErr w:type="spellEnd"/>
                  <w:r w:rsidRPr="00696181">
                    <w:rPr>
                      <w:rFonts w:ascii="ITC Avant Garde" w:hAnsi="ITC Avant Garde"/>
                      <w:sz w:val="18"/>
                      <w:szCs w:val="18"/>
                    </w:rPr>
                    <w:t xml:space="preserve"> cavo o </w:t>
                  </w:r>
                  <w:proofErr w:type="spellStart"/>
                  <w:r w:rsidRPr="00696181">
                    <w:rPr>
                      <w:rFonts w:ascii="ITC Avant Garde" w:hAnsi="ITC Avant Garde"/>
                      <w:sz w:val="18"/>
                      <w:szCs w:val="18"/>
                    </w:rPr>
                    <w:t>via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satellite</w:t>
                  </w:r>
                  <w:proofErr w:type="spellEnd"/>
                  <w:r w:rsidRPr="00696181">
                    <w:rPr>
                      <w:rFonts w:ascii="ITC Avant Garde" w:hAnsi="ITC Avant Garde"/>
                      <w:sz w:val="18"/>
                      <w:szCs w:val="18"/>
                    </w:rPr>
                    <w:t xml:space="preserve">, e di </w:t>
                  </w:r>
                  <w:proofErr w:type="spellStart"/>
                  <w:r w:rsidRPr="00696181">
                    <w:rPr>
                      <w:rFonts w:ascii="ITC Avant Garde" w:hAnsi="ITC Avant Garde"/>
                      <w:sz w:val="18"/>
                      <w:szCs w:val="18"/>
                    </w:rPr>
                    <w:t>impianti</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messa</w:t>
                  </w:r>
                  <w:proofErr w:type="spellEnd"/>
                  <w:r w:rsidRPr="00696181">
                    <w:rPr>
                      <w:rFonts w:ascii="ITC Avant Garde" w:hAnsi="ITC Avant Garde"/>
                      <w:sz w:val="18"/>
                      <w:szCs w:val="18"/>
                    </w:rPr>
                    <w:t xml:space="preserve"> in onda, </w:t>
                  </w:r>
                  <w:proofErr w:type="spellStart"/>
                  <w:r w:rsidRPr="00696181">
                    <w:rPr>
                      <w:rFonts w:ascii="ITC Avant Garde" w:hAnsi="ITC Avant Garde"/>
                      <w:sz w:val="18"/>
                      <w:szCs w:val="18"/>
                    </w:rPr>
                    <w:t>multiplazione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distribuzione</w:t>
                  </w:r>
                  <w:proofErr w:type="spellEnd"/>
                  <w:r w:rsidRPr="00696181">
                    <w:rPr>
                      <w:rFonts w:ascii="ITC Avant Garde" w:hAnsi="ITC Avant Garde"/>
                      <w:sz w:val="18"/>
                      <w:szCs w:val="18"/>
                    </w:rPr>
                    <w:t xml:space="preserve"> e </w:t>
                  </w:r>
                  <w:proofErr w:type="spellStart"/>
                  <w:r w:rsidRPr="00696181">
                    <w:rPr>
                      <w:rFonts w:ascii="ITC Avant Garde" w:hAnsi="ITC Avant Garde"/>
                      <w:sz w:val="18"/>
                      <w:szCs w:val="18"/>
                    </w:rPr>
                    <w:t>diffusione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delle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risorse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frequenziali</w:t>
                  </w:r>
                  <w:proofErr w:type="spellEnd"/>
                  <w:r w:rsidRPr="00696181">
                    <w:rPr>
                      <w:rFonts w:ascii="ITC Avant Garde" w:hAnsi="ITC Avant Garde"/>
                      <w:sz w:val="18"/>
                      <w:szCs w:val="18"/>
                    </w:rPr>
                    <w:t xml:space="preserve"> che </w:t>
                  </w:r>
                  <w:proofErr w:type="spellStart"/>
                  <w:r w:rsidRPr="00696181">
                    <w:rPr>
                      <w:rFonts w:ascii="ITC Avant Garde" w:hAnsi="ITC Avant Garde"/>
                      <w:sz w:val="18"/>
                      <w:szCs w:val="18"/>
                    </w:rPr>
                    <w:t>consentono</w:t>
                  </w:r>
                  <w:proofErr w:type="spellEnd"/>
                  <w:r w:rsidRPr="00696181">
                    <w:rPr>
                      <w:rFonts w:ascii="ITC Avant Garde" w:hAnsi="ITC Avant Garde"/>
                      <w:sz w:val="18"/>
                      <w:szCs w:val="18"/>
                    </w:rPr>
                    <w:t xml:space="preserve"> la </w:t>
                  </w:r>
                  <w:proofErr w:type="spellStart"/>
                  <w:r w:rsidRPr="00696181">
                    <w:rPr>
                      <w:rFonts w:ascii="ITC Avant Garde" w:hAnsi="ITC Avant Garde"/>
                      <w:sz w:val="18"/>
                      <w:szCs w:val="18"/>
                    </w:rPr>
                    <w:t>trasmissione</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programmi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agli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utenti</w:t>
                  </w:r>
                  <w:proofErr w:type="spellEnd"/>
                  <w:r w:rsidRPr="00696181">
                    <w:rPr>
                      <w:rFonts w:ascii="ITC Avant Garde" w:hAnsi="ITC Avant Garde"/>
                      <w:sz w:val="18"/>
                      <w:szCs w:val="18"/>
                    </w:rPr>
                    <w:t>;</w:t>
                  </w:r>
                </w:p>
                <w:p w14:paraId="61EC105B" w14:textId="77777777" w:rsidR="00246B3D" w:rsidRPr="00696181" w:rsidRDefault="00246B3D" w:rsidP="00246B3D">
                  <w:pPr>
                    <w:jc w:val="both"/>
                    <w:rPr>
                      <w:rFonts w:ascii="ITC Avant Garde" w:hAnsi="ITC Avant Garde"/>
                      <w:sz w:val="18"/>
                      <w:szCs w:val="18"/>
                    </w:rPr>
                  </w:pPr>
                </w:p>
                <w:p w14:paraId="383C6AB8" w14:textId="77777777" w:rsidR="00246B3D" w:rsidRPr="00696181" w:rsidRDefault="00246B3D" w:rsidP="00246B3D">
                  <w:pPr>
                    <w:jc w:val="both"/>
                    <w:rPr>
                      <w:rFonts w:ascii="ITC Avant Garde" w:hAnsi="ITC Avant Garde"/>
                      <w:sz w:val="18"/>
                      <w:szCs w:val="18"/>
                    </w:rPr>
                  </w:pPr>
                  <w:r w:rsidRPr="00696181">
                    <w:rPr>
                      <w:rFonts w:ascii="ITC Avant Garde" w:hAnsi="ITC Avant Garde"/>
                      <w:sz w:val="18"/>
                      <w:szCs w:val="18"/>
                    </w:rPr>
                    <w:t xml:space="preserve">b. i </w:t>
                  </w:r>
                  <w:proofErr w:type="spellStart"/>
                  <w:r w:rsidRPr="00696181">
                    <w:rPr>
                      <w:rFonts w:ascii="ITC Avant Garde" w:hAnsi="ITC Avant Garde"/>
                      <w:sz w:val="18"/>
                      <w:szCs w:val="18"/>
                    </w:rPr>
                    <w:t>fornitori</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servizi</w:t>
                  </w:r>
                  <w:proofErr w:type="spellEnd"/>
                  <w:r w:rsidRPr="00696181">
                    <w:rPr>
                      <w:rFonts w:ascii="ITC Avant Garde" w:hAnsi="ITC Avant Garde"/>
                      <w:sz w:val="18"/>
                      <w:szCs w:val="18"/>
                    </w:rPr>
                    <w:t xml:space="preserve"> di media </w:t>
                  </w:r>
                  <w:proofErr w:type="spellStart"/>
                  <w:r w:rsidRPr="00696181">
                    <w:rPr>
                      <w:rFonts w:ascii="ITC Avant Garde" w:hAnsi="ITC Avant Garde"/>
                      <w:sz w:val="18"/>
                      <w:szCs w:val="18"/>
                    </w:rPr>
                    <w:t>audiovisivi</w:t>
                  </w:r>
                  <w:proofErr w:type="spellEnd"/>
                  <w:r w:rsidRPr="00696181">
                    <w:rPr>
                      <w:rFonts w:ascii="ITC Avant Garde" w:hAnsi="ITC Avant Garde"/>
                      <w:sz w:val="18"/>
                      <w:szCs w:val="18"/>
                    </w:rPr>
                    <w:t xml:space="preserve"> o </w:t>
                  </w:r>
                  <w:proofErr w:type="spellStart"/>
                  <w:r w:rsidRPr="00696181">
                    <w:rPr>
                      <w:rFonts w:ascii="ITC Avant Garde" w:hAnsi="ITC Avant Garde"/>
                      <w:sz w:val="18"/>
                      <w:szCs w:val="18"/>
                    </w:rPr>
                    <w:t>radiofonici</w:t>
                  </w:r>
                  <w:proofErr w:type="spellEnd"/>
                  <w:r w:rsidRPr="00696181">
                    <w:rPr>
                      <w:rFonts w:ascii="ITC Avant Garde" w:hAnsi="ITC Avant Garde"/>
                      <w:sz w:val="18"/>
                      <w:szCs w:val="18"/>
                    </w:rPr>
                    <w:t xml:space="preserve">: 1) i </w:t>
                  </w:r>
                  <w:proofErr w:type="spellStart"/>
                  <w:r w:rsidRPr="00696181">
                    <w:rPr>
                      <w:rFonts w:ascii="ITC Avant Garde" w:hAnsi="ITC Avant Garde"/>
                      <w:sz w:val="18"/>
                      <w:szCs w:val="18"/>
                    </w:rPr>
                    <w:t>fornitori</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servizi</w:t>
                  </w:r>
                  <w:proofErr w:type="spellEnd"/>
                  <w:r w:rsidRPr="00696181">
                    <w:rPr>
                      <w:rFonts w:ascii="ITC Avant Garde" w:hAnsi="ITC Avant Garde"/>
                      <w:sz w:val="18"/>
                      <w:szCs w:val="18"/>
                    </w:rPr>
                    <w:t xml:space="preserve"> di media </w:t>
                  </w:r>
                  <w:proofErr w:type="spellStart"/>
                  <w:r w:rsidRPr="00696181">
                    <w:rPr>
                      <w:rFonts w:ascii="ITC Avant Garde" w:hAnsi="ITC Avant Garde"/>
                      <w:sz w:val="18"/>
                      <w:szCs w:val="18"/>
                    </w:rPr>
                    <w:t>audiovisivi</w:t>
                  </w:r>
                  <w:proofErr w:type="spellEnd"/>
                  <w:r w:rsidRPr="00696181">
                    <w:rPr>
                      <w:rFonts w:ascii="ITC Avant Garde" w:hAnsi="ITC Avant Garde"/>
                      <w:sz w:val="18"/>
                      <w:szCs w:val="18"/>
                    </w:rPr>
                    <w:t xml:space="preserve"> o </w:t>
                  </w:r>
                  <w:proofErr w:type="spellStart"/>
                  <w:r w:rsidRPr="00696181">
                    <w:rPr>
                      <w:rFonts w:ascii="ITC Avant Garde" w:hAnsi="ITC Avant Garde"/>
                      <w:sz w:val="18"/>
                      <w:szCs w:val="18"/>
                    </w:rPr>
                    <w:t>radiofonici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lineari</w:t>
                  </w:r>
                  <w:proofErr w:type="spellEnd"/>
                  <w:r w:rsidRPr="00696181">
                    <w:rPr>
                      <w:rFonts w:ascii="ITC Avant Garde" w:hAnsi="ITC Avant Garde"/>
                      <w:sz w:val="18"/>
                      <w:szCs w:val="18"/>
                    </w:rPr>
                    <w:t xml:space="preserve">: i </w:t>
                  </w:r>
                  <w:proofErr w:type="spellStart"/>
                  <w:r w:rsidRPr="00696181">
                    <w:rPr>
                      <w:rFonts w:ascii="ITC Avant Garde" w:hAnsi="ITC Avant Garde"/>
                      <w:sz w:val="18"/>
                      <w:szCs w:val="18"/>
                    </w:rPr>
                    <w:t>soggetti</w:t>
                  </w:r>
                  <w:proofErr w:type="spellEnd"/>
                  <w:r w:rsidRPr="00696181">
                    <w:rPr>
                      <w:rFonts w:ascii="ITC Avant Garde" w:hAnsi="ITC Avant Garde"/>
                      <w:sz w:val="18"/>
                      <w:szCs w:val="18"/>
                    </w:rPr>
                    <w:t xml:space="preserve"> che </w:t>
                  </w:r>
                  <w:proofErr w:type="spellStart"/>
                  <w:r w:rsidRPr="00696181">
                    <w:rPr>
                      <w:rFonts w:ascii="ITC Avant Garde" w:hAnsi="ITC Avant Garde"/>
                      <w:sz w:val="18"/>
                      <w:szCs w:val="18"/>
                    </w:rPr>
                    <w:t>hanno</w:t>
                  </w:r>
                  <w:proofErr w:type="spellEnd"/>
                  <w:r w:rsidRPr="00696181">
                    <w:rPr>
                      <w:rFonts w:ascii="ITC Avant Garde" w:hAnsi="ITC Avant Garde"/>
                      <w:sz w:val="18"/>
                      <w:szCs w:val="18"/>
                    </w:rPr>
                    <w:t xml:space="preserve"> la </w:t>
                  </w:r>
                  <w:proofErr w:type="spellStart"/>
                  <w:r w:rsidRPr="00696181">
                    <w:rPr>
                      <w:rFonts w:ascii="ITC Avant Garde" w:hAnsi="ITC Avant Garde"/>
                      <w:sz w:val="18"/>
                      <w:szCs w:val="18"/>
                    </w:rPr>
                    <w:t>responsabilità</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editoriale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nella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predisposizione</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programmi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televisivi</w:t>
                  </w:r>
                  <w:proofErr w:type="spellEnd"/>
                  <w:r w:rsidRPr="00696181">
                    <w:rPr>
                      <w:rFonts w:ascii="ITC Avant Garde" w:hAnsi="ITC Avant Garde"/>
                      <w:sz w:val="18"/>
                      <w:szCs w:val="18"/>
                    </w:rPr>
                    <w:t xml:space="preserve"> o </w:t>
                  </w:r>
                  <w:proofErr w:type="spellStart"/>
                  <w:r w:rsidRPr="00696181">
                    <w:rPr>
                      <w:rFonts w:ascii="ITC Avant Garde" w:hAnsi="ITC Avant Garde"/>
                      <w:sz w:val="18"/>
                      <w:szCs w:val="18"/>
                    </w:rPr>
                    <w:t>radiofonici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destinati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alla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diffusione</w:t>
                  </w:r>
                  <w:proofErr w:type="spellEnd"/>
                  <w:r w:rsidRPr="00696181">
                    <w:rPr>
                      <w:rFonts w:ascii="ITC Avant Garde" w:hAnsi="ITC Avant Garde"/>
                      <w:sz w:val="18"/>
                      <w:szCs w:val="18"/>
                    </w:rPr>
                    <w:t xml:space="preserve"> anche ad acceso </w:t>
                  </w:r>
                  <w:proofErr w:type="spellStart"/>
                  <w:r w:rsidRPr="00696181">
                    <w:rPr>
                      <w:rFonts w:ascii="ITC Avant Garde" w:hAnsi="ITC Avant Garde"/>
                      <w:sz w:val="18"/>
                      <w:szCs w:val="18"/>
                    </w:rPr>
                    <w:t>condizionato</w:t>
                  </w:r>
                  <w:proofErr w:type="spellEnd"/>
                  <w:r w:rsidRPr="00696181">
                    <w:rPr>
                      <w:rFonts w:ascii="ITC Avant Garde" w:hAnsi="ITC Avant Garde"/>
                      <w:sz w:val="18"/>
                      <w:szCs w:val="18"/>
                    </w:rPr>
                    <w:t xml:space="preserve"> su </w:t>
                  </w:r>
                  <w:proofErr w:type="spellStart"/>
                  <w:r w:rsidRPr="00696181">
                    <w:rPr>
                      <w:rFonts w:ascii="ITC Avant Garde" w:hAnsi="ITC Avant Garde"/>
                      <w:sz w:val="18"/>
                      <w:szCs w:val="18"/>
                    </w:rPr>
                    <w:t>frequenze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terrestri</w:t>
                  </w:r>
                  <w:proofErr w:type="spellEnd"/>
                  <w:r w:rsidRPr="00696181">
                    <w:rPr>
                      <w:rFonts w:ascii="ITC Avant Garde" w:hAnsi="ITC Avant Garde"/>
                      <w:sz w:val="18"/>
                      <w:szCs w:val="18"/>
                    </w:rPr>
                    <w:t xml:space="preserve"> in </w:t>
                  </w:r>
                  <w:proofErr w:type="spellStart"/>
                  <w:r w:rsidRPr="00696181">
                    <w:rPr>
                      <w:rFonts w:ascii="ITC Avant Garde" w:hAnsi="ITC Avant Garde"/>
                      <w:sz w:val="18"/>
                      <w:szCs w:val="18"/>
                    </w:rPr>
                    <w:t>tecnica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digitale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nonché</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alla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diffusione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via</w:t>
                  </w:r>
                  <w:proofErr w:type="spellEnd"/>
                  <w:r w:rsidRPr="00696181">
                    <w:rPr>
                      <w:rFonts w:ascii="ITC Avant Garde" w:hAnsi="ITC Avant Garde"/>
                      <w:sz w:val="18"/>
                      <w:szCs w:val="18"/>
                    </w:rPr>
                    <w:t xml:space="preserve"> cavo, </w:t>
                  </w:r>
                  <w:proofErr w:type="spellStart"/>
                  <w:r w:rsidRPr="00696181">
                    <w:rPr>
                      <w:rFonts w:ascii="ITC Avant Garde" w:hAnsi="ITC Avant Garde"/>
                      <w:sz w:val="18"/>
                      <w:szCs w:val="18"/>
                    </w:rPr>
                    <w:t>via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satellite</w:t>
                  </w:r>
                  <w:proofErr w:type="spellEnd"/>
                  <w:r w:rsidRPr="00696181">
                    <w:rPr>
                      <w:rFonts w:ascii="ITC Avant Garde" w:hAnsi="ITC Avant Garde"/>
                      <w:sz w:val="18"/>
                      <w:szCs w:val="18"/>
                    </w:rPr>
                    <w:t xml:space="preserve"> o su </w:t>
                  </w:r>
                  <w:proofErr w:type="spellStart"/>
                  <w:r w:rsidRPr="00696181">
                    <w:rPr>
                      <w:rFonts w:ascii="ITC Avant Garde" w:hAnsi="ITC Avant Garde"/>
                      <w:sz w:val="18"/>
                      <w:szCs w:val="18"/>
                    </w:rPr>
                    <w:t>altri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mezzi</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comunicazione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elettronica</w:t>
                  </w:r>
                  <w:proofErr w:type="spellEnd"/>
                  <w:r w:rsidRPr="00696181">
                    <w:rPr>
                      <w:rFonts w:ascii="ITC Avant Garde" w:hAnsi="ITC Avant Garde"/>
                      <w:sz w:val="18"/>
                      <w:szCs w:val="18"/>
                    </w:rPr>
                    <w:t xml:space="preserve"> e che </w:t>
                  </w:r>
                  <w:proofErr w:type="spellStart"/>
                  <w:r w:rsidRPr="00696181">
                    <w:rPr>
                      <w:rFonts w:ascii="ITC Avant Garde" w:hAnsi="ITC Avant Garde"/>
                      <w:sz w:val="18"/>
                      <w:szCs w:val="18"/>
                    </w:rPr>
                    <w:t>sono</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legittimati</w:t>
                  </w:r>
                  <w:proofErr w:type="spellEnd"/>
                  <w:r w:rsidRPr="00696181">
                    <w:rPr>
                      <w:rFonts w:ascii="ITC Avant Garde" w:hAnsi="ITC Avant Garde"/>
                      <w:sz w:val="18"/>
                      <w:szCs w:val="18"/>
                    </w:rPr>
                    <w:t xml:space="preserve"> </w:t>
                  </w:r>
                  <w:r w:rsidRPr="00696181">
                    <w:rPr>
                      <w:rFonts w:ascii="ITC Avant Garde" w:hAnsi="ITC Avant Garde"/>
                      <w:sz w:val="18"/>
                      <w:szCs w:val="18"/>
                    </w:rPr>
                    <w:lastRenderedPageBreak/>
                    <w:t xml:space="preserve">a </w:t>
                  </w:r>
                  <w:proofErr w:type="spellStart"/>
                  <w:r w:rsidRPr="00696181">
                    <w:rPr>
                      <w:rFonts w:ascii="ITC Avant Garde" w:hAnsi="ITC Avant Garde"/>
                      <w:sz w:val="18"/>
                      <w:szCs w:val="18"/>
                    </w:rPr>
                    <w:t>svolgere</w:t>
                  </w:r>
                  <w:proofErr w:type="spellEnd"/>
                  <w:r w:rsidRPr="00696181">
                    <w:rPr>
                      <w:rFonts w:ascii="ITC Avant Garde" w:hAnsi="ITC Avant Garde"/>
                      <w:sz w:val="18"/>
                      <w:szCs w:val="18"/>
                    </w:rPr>
                    <w:t xml:space="preserve"> le </w:t>
                  </w:r>
                  <w:proofErr w:type="spellStart"/>
                  <w:r w:rsidRPr="00696181">
                    <w:rPr>
                      <w:rFonts w:ascii="ITC Avant Garde" w:hAnsi="ITC Avant Garde"/>
                      <w:sz w:val="18"/>
                      <w:szCs w:val="18"/>
                    </w:rPr>
                    <w:t>attività</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commerciali</w:t>
                  </w:r>
                  <w:proofErr w:type="spellEnd"/>
                  <w:r>
                    <w:rPr>
                      <w:rFonts w:ascii="ITC Avant Garde" w:hAnsi="ITC Avant Garde"/>
                      <w:sz w:val="18"/>
                      <w:szCs w:val="18"/>
                    </w:rPr>
                    <w:t xml:space="preserve"> </w:t>
                  </w:r>
                  <w:proofErr w:type="spellStart"/>
                  <w:r w:rsidRPr="00696181">
                    <w:rPr>
                      <w:rFonts w:ascii="ITC Avant Garde" w:hAnsi="ITC Avant Garde"/>
                      <w:sz w:val="18"/>
                      <w:szCs w:val="18"/>
                    </w:rPr>
                    <w:t>ed</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editoriali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connesse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alla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diffusione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delle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immagini</w:t>
                  </w:r>
                  <w:proofErr w:type="spellEnd"/>
                  <w:r w:rsidRPr="00696181">
                    <w:rPr>
                      <w:rFonts w:ascii="ITC Avant Garde" w:hAnsi="ITC Avant Garde"/>
                      <w:sz w:val="18"/>
                      <w:szCs w:val="18"/>
                    </w:rPr>
                    <w:t xml:space="preserve"> o </w:t>
                  </w:r>
                  <w:proofErr w:type="spellStart"/>
                  <w:r w:rsidRPr="00696181">
                    <w:rPr>
                      <w:rFonts w:ascii="ITC Avant Garde" w:hAnsi="ITC Avant Garde"/>
                      <w:sz w:val="18"/>
                      <w:szCs w:val="18"/>
                    </w:rPr>
                    <w:t>dei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suoni</w:t>
                  </w:r>
                  <w:proofErr w:type="spellEnd"/>
                  <w:r w:rsidRPr="00696181">
                    <w:rPr>
                      <w:rFonts w:ascii="ITC Avant Garde" w:hAnsi="ITC Avant Garde"/>
                      <w:sz w:val="18"/>
                      <w:szCs w:val="18"/>
                    </w:rPr>
                    <w:t xml:space="preserve"> e </w:t>
                  </w:r>
                  <w:proofErr w:type="spellStart"/>
                  <w:r w:rsidRPr="00696181">
                    <w:rPr>
                      <w:rFonts w:ascii="ITC Avant Garde" w:hAnsi="ITC Avant Garde"/>
                      <w:sz w:val="18"/>
                      <w:szCs w:val="18"/>
                    </w:rPr>
                    <w:t>dei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relativi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dati</w:t>
                  </w:r>
                  <w:proofErr w:type="spellEnd"/>
                  <w:r w:rsidRPr="00696181">
                    <w:rPr>
                      <w:rFonts w:ascii="ITC Avant Garde" w:hAnsi="ITC Avant Garde"/>
                      <w:sz w:val="18"/>
                      <w:szCs w:val="18"/>
                    </w:rPr>
                    <w:t xml:space="preserve">; 2) i </w:t>
                  </w:r>
                  <w:proofErr w:type="spellStart"/>
                  <w:r w:rsidRPr="00696181">
                    <w:rPr>
                      <w:rFonts w:ascii="ITC Avant Garde" w:hAnsi="ITC Avant Garde"/>
                      <w:sz w:val="18"/>
                      <w:szCs w:val="18"/>
                    </w:rPr>
                    <w:t>fornitori</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servizi</w:t>
                  </w:r>
                  <w:proofErr w:type="spellEnd"/>
                  <w:r w:rsidRPr="00696181">
                    <w:rPr>
                      <w:rFonts w:ascii="ITC Avant Garde" w:hAnsi="ITC Avant Garde"/>
                      <w:sz w:val="18"/>
                      <w:szCs w:val="18"/>
                    </w:rPr>
                    <w:t xml:space="preserve"> di media </w:t>
                  </w:r>
                  <w:proofErr w:type="spellStart"/>
                  <w:r w:rsidRPr="00696181">
                    <w:rPr>
                      <w:rFonts w:ascii="ITC Avant Garde" w:hAnsi="ITC Avant Garde"/>
                      <w:sz w:val="18"/>
                      <w:szCs w:val="18"/>
                    </w:rPr>
                    <w:t>audiovisivi</w:t>
                  </w:r>
                  <w:proofErr w:type="spellEnd"/>
                  <w:r w:rsidRPr="00696181">
                    <w:rPr>
                      <w:rFonts w:ascii="ITC Avant Garde" w:hAnsi="ITC Avant Garde"/>
                      <w:sz w:val="18"/>
                      <w:szCs w:val="18"/>
                    </w:rPr>
                    <w:t xml:space="preserve"> o </w:t>
                  </w:r>
                  <w:proofErr w:type="spellStart"/>
                  <w:r w:rsidRPr="00696181">
                    <w:rPr>
                      <w:rFonts w:ascii="ITC Avant Garde" w:hAnsi="ITC Avant Garde"/>
                      <w:sz w:val="18"/>
                      <w:szCs w:val="18"/>
                    </w:rPr>
                    <w:t>radiofonici</w:t>
                  </w:r>
                  <w:proofErr w:type="spellEnd"/>
                  <w:r w:rsidRPr="00696181">
                    <w:rPr>
                      <w:rFonts w:ascii="ITC Avant Garde" w:hAnsi="ITC Avant Garde"/>
                      <w:sz w:val="18"/>
                      <w:szCs w:val="18"/>
                    </w:rPr>
                    <w:t xml:space="preserve"> non </w:t>
                  </w:r>
                  <w:proofErr w:type="spellStart"/>
                  <w:r w:rsidRPr="00696181">
                    <w:rPr>
                      <w:rFonts w:ascii="ITC Avant Garde" w:hAnsi="ITC Avant Garde"/>
                      <w:sz w:val="18"/>
                      <w:szCs w:val="18"/>
                    </w:rPr>
                    <w:t>lineari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ovvero</w:t>
                  </w:r>
                  <w:proofErr w:type="spellEnd"/>
                  <w:r w:rsidRPr="00696181">
                    <w:rPr>
                      <w:rFonts w:ascii="ITC Avant Garde" w:hAnsi="ITC Avant Garde"/>
                      <w:sz w:val="18"/>
                      <w:szCs w:val="18"/>
                    </w:rPr>
                    <w:t xml:space="preserve"> a </w:t>
                  </w:r>
                  <w:proofErr w:type="spellStart"/>
                  <w:r w:rsidRPr="00696181">
                    <w:rPr>
                      <w:rFonts w:ascii="ITC Avant Garde" w:hAnsi="ITC Avant Garde"/>
                      <w:sz w:val="18"/>
                      <w:szCs w:val="18"/>
                    </w:rPr>
                    <w:t>richiesta</w:t>
                  </w:r>
                  <w:proofErr w:type="spellEnd"/>
                  <w:r w:rsidRPr="00696181">
                    <w:rPr>
                      <w:rFonts w:ascii="ITC Avant Garde" w:hAnsi="ITC Avant Garde"/>
                      <w:sz w:val="18"/>
                      <w:szCs w:val="18"/>
                    </w:rPr>
                    <w:t xml:space="preserve">: i </w:t>
                  </w:r>
                  <w:proofErr w:type="spellStart"/>
                  <w:r w:rsidRPr="00696181">
                    <w:rPr>
                      <w:rFonts w:ascii="ITC Avant Garde" w:hAnsi="ITC Avant Garde"/>
                      <w:sz w:val="18"/>
                      <w:szCs w:val="18"/>
                    </w:rPr>
                    <w:t>soggetti</w:t>
                  </w:r>
                  <w:proofErr w:type="spellEnd"/>
                  <w:r w:rsidRPr="00696181">
                    <w:rPr>
                      <w:rFonts w:ascii="ITC Avant Garde" w:hAnsi="ITC Avant Garde"/>
                      <w:sz w:val="18"/>
                      <w:szCs w:val="18"/>
                    </w:rPr>
                    <w:t xml:space="preserve"> che </w:t>
                  </w:r>
                  <w:proofErr w:type="spellStart"/>
                  <w:r w:rsidRPr="00696181">
                    <w:rPr>
                      <w:rFonts w:ascii="ITC Avant Garde" w:hAnsi="ITC Avant Garde"/>
                      <w:sz w:val="18"/>
                      <w:szCs w:val="18"/>
                    </w:rPr>
                    <w:t>hanno</w:t>
                  </w:r>
                  <w:proofErr w:type="spellEnd"/>
                  <w:r w:rsidRPr="00696181">
                    <w:rPr>
                      <w:rFonts w:ascii="ITC Avant Garde" w:hAnsi="ITC Avant Garde"/>
                      <w:sz w:val="18"/>
                      <w:szCs w:val="18"/>
                    </w:rPr>
                    <w:t xml:space="preserve"> la </w:t>
                  </w:r>
                  <w:proofErr w:type="spellStart"/>
                  <w:r w:rsidRPr="00696181">
                    <w:rPr>
                      <w:rFonts w:ascii="ITC Avant Garde" w:hAnsi="ITC Avant Garde"/>
                      <w:sz w:val="18"/>
                      <w:szCs w:val="18"/>
                    </w:rPr>
                    <w:t>responsabilità</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editoriale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nella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predisposizione</w:t>
                  </w:r>
                  <w:proofErr w:type="spellEnd"/>
                  <w:r w:rsidRPr="00696181">
                    <w:rPr>
                      <w:rFonts w:ascii="ITC Avant Garde" w:hAnsi="ITC Avant Garde"/>
                      <w:sz w:val="18"/>
                      <w:szCs w:val="18"/>
                    </w:rPr>
                    <w:t xml:space="preserve"> di un </w:t>
                  </w:r>
                  <w:proofErr w:type="spellStart"/>
                  <w:r w:rsidRPr="00696181">
                    <w:rPr>
                      <w:rFonts w:ascii="ITC Avant Garde" w:hAnsi="ITC Avant Garde"/>
                      <w:sz w:val="18"/>
                      <w:szCs w:val="18"/>
                    </w:rPr>
                    <w:t>catalogo</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programmi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destinati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alla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diffusione</w:t>
                  </w:r>
                  <w:proofErr w:type="spellEnd"/>
                  <w:r w:rsidRPr="00696181">
                    <w:rPr>
                      <w:rFonts w:ascii="ITC Avant Garde" w:hAnsi="ITC Avant Garde"/>
                      <w:sz w:val="18"/>
                      <w:szCs w:val="18"/>
                    </w:rPr>
                    <w:t xml:space="preserve"> anche ad </w:t>
                  </w:r>
                  <w:proofErr w:type="spellStart"/>
                  <w:r w:rsidRPr="00696181">
                    <w:rPr>
                      <w:rFonts w:ascii="ITC Avant Garde" w:hAnsi="ITC Avant Garde"/>
                      <w:sz w:val="18"/>
                      <w:szCs w:val="18"/>
                    </w:rPr>
                    <w:t>accesso</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condizionato</w:t>
                  </w:r>
                  <w:proofErr w:type="spellEnd"/>
                  <w:r w:rsidRPr="00696181">
                    <w:rPr>
                      <w:rFonts w:ascii="ITC Avant Garde" w:hAnsi="ITC Avant Garde"/>
                      <w:sz w:val="18"/>
                      <w:szCs w:val="18"/>
                    </w:rPr>
                    <w:t xml:space="preserve"> su </w:t>
                  </w:r>
                  <w:proofErr w:type="spellStart"/>
                  <w:r w:rsidRPr="00696181">
                    <w:rPr>
                      <w:rFonts w:ascii="ITC Avant Garde" w:hAnsi="ITC Avant Garde"/>
                      <w:sz w:val="18"/>
                      <w:szCs w:val="18"/>
                    </w:rPr>
                    <w:t>frequenze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terrestri</w:t>
                  </w:r>
                  <w:proofErr w:type="spellEnd"/>
                  <w:r w:rsidRPr="00696181">
                    <w:rPr>
                      <w:rFonts w:ascii="ITC Avant Garde" w:hAnsi="ITC Avant Garde"/>
                      <w:sz w:val="18"/>
                      <w:szCs w:val="18"/>
                    </w:rPr>
                    <w:t xml:space="preserve"> in </w:t>
                  </w:r>
                  <w:proofErr w:type="spellStart"/>
                  <w:r w:rsidRPr="00696181">
                    <w:rPr>
                      <w:rFonts w:ascii="ITC Avant Garde" w:hAnsi="ITC Avant Garde"/>
                      <w:sz w:val="18"/>
                      <w:szCs w:val="18"/>
                    </w:rPr>
                    <w:t>tecnica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digitale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nonché</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alla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diffusione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via</w:t>
                  </w:r>
                  <w:proofErr w:type="spellEnd"/>
                  <w:r w:rsidRPr="00696181">
                    <w:rPr>
                      <w:rFonts w:ascii="ITC Avant Garde" w:hAnsi="ITC Avant Garde"/>
                      <w:sz w:val="18"/>
                      <w:szCs w:val="18"/>
                    </w:rPr>
                    <w:t xml:space="preserve"> cavo, </w:t>
                  </w:r>
                  <w:proofErr w:type="spellStart"/>
                  <w:r w:rsidRPr="00696181">
                    <w:rPr>
                      <w:rFonts w:ascii="ITC Avant Garde" w:hAnsi="ITC Avant Garde"/>
                      <w:sz w:val="18"/>
                      <w:szCs w:val="18"/>
                    </w:rPr>
                    <w:t>via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satellite</w:t>
                  </w:r>
                  <w:proofErr w:type="spellEnd"/>
                  <w:r w:rsidRPr="00696181">
                    <w:rPr>
                      <w:rFonts w:ascii="ITC Avant Garde" w:hAnsi="ITC Avant Garde"/>
                      <w:sz w:val="18"/>
                      <w:szCs w:val="18"/>
                    </w:rPr>
                    <w:t xml:space="preserve"> o su </w:t>
                  </w:r>
                  <w:proofErr w:type="spellStart"/>
                  <w:r w:rsidRPr="00696181">
                    <w:rPr>
                      <w:rFonts w:ascii="ITC Avant Garde" w:hAnsi="ITC Avant Garde"/>
                      <w:sz w:val="18"/>
                      <w:szCs w:val="18"/>
                    </w:rPr>
                    <w:t>altri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mezzi</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comunicazione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elettronica</w:t>
                  </w:r>
                  <w:proofErr w:type="spellEnd"/>
                  <w:r w:rsidRPr="00696181">
                    <w:rPr>
                      <w:rFonts w:ascii="ITC Avant Garde" w:hAnsi="ITC Avant Garde"/>
                      <w:sz w:val="18"/>
                      <w:szCs w:val="18"/>
                    </w:rPr>
                    <w:t xml:space="preserve"> che </w:t>
                  </w:r>
                  <w:proofErr w:type="spellStart"/>
                  <w:r w:rsidRPr="00696181">
                    <w:rPr>
                      <w:rFonts w:ascii="ITC Avant Garde" w:hAnsi="ITC Avant Garde"/>
                      <w:sz w:val="18"/>
                      <w:szCs w:val="18"/>
                    </w:rPr>
                    <w:t>possono</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essere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fruiti</w:t>
                  </w:r>
                  <w:proofErr w:type="spellEnd"/>
                  <w:r w:rsidRPr="00696181">
                    <w:rPr>
                      <w:rFonts w:ascii="ITC Avant Garde" w:hAnsi="ITC Avant Garde"/>
                      <w:sz w:val="18"/>
                      <w:szCs w:val="18"/>
                    </w:rPr>
                    <w:t xml:space="preserve"> al momento </w:t>
                  </w:r>
                  <w:proofErr w:type="spellStart"/>
                  <w:r w:rsidRPr="00696181">
                    <w:rPr>
                      <w:rFonts w:ascii="ITC Avant Garde" w:hAnsi="ITC Avant Garde"/>
                      <w:sz w:val="18"/>
                      <w:szCs w:val="18"/>
                    </w:rPr>
                    <w:t>scelto</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dall’utente</w:t>
                  </w:r>
                  <w:proofErr w:type="spellEnd"/>
                  <w:r w:rsidRPr="00696181">
                    <w:rPr>
                      <w:rFonts w:ascii="ITC Avant Garde" w:hAnsi="ITC Avant Garde"/>
                      <w:sz w:val="18"/>
                      <w:szCs w:val="18"/>
                    </w:rPr>
                    <w:t xml:space="preserve"> e che </w:t>
                  </w:r>
                  <w:proofErr w:type="spellStart"/>
                  <w:r w:rsidRPr="00696181">
                    <w:rPr>
                      <w:rFonts w:ascii="ITC Avant Garde" w:hAnsi="ITC Avant Garde"/>
                      <w:sz w:val="18"/>
                      <w:szCs w:val="18"/>
                    </w:rPr>
                    <w:t>sono</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legittimati</w:t>
                  </w:r>
                  <w:proofErr w:type="spellEnd"/>
                  <w:r w:rsidRPr="00696181">
                    <w:rPr>
                      <w:rFonts w:ascii="ITC Avant Garde" w:hAnsi="ITC Avant Garde"/>
                      <w:sz w:val="18"/>
                      <w:szCs w:val="18"/>
                    </w:rPr>
                    <w:t xml:space="preserve"> a </w:t>
                  </w:r>
                  <w:proofErr w:type="spellStart"/>
                  <w:r w:rsidRPr="00696181">
                    <w:rPr>
                      <w:rFonts w:ascii="ITC Avant Garde" w:hAnsi="ITC Avant Garde"/>
                      <w:sz w:val="18"/>
                      <w:szCs w:val="18"/>
                    </w:rPr>
                    <w:t>svolgere</w:t>
                  </w:r>
                  <w:proofErr w:type="spellEnd"/>
                  <w:r w:rsidRPr="00696181">
                    <w:rPr>
                      <w:rFonts w:ascii="ITC Avant Garde" w:hAnsi="ITC Avant Garde"/>
                      <w:sz w:val="18"/>
                      <w:szCs w:val="18"/>
                    </w:rPr>
                    <w:t xml:space="preserve"> le </w:t>
                  </w:r>
                  <w:proofErr w:type="spellStart"/>
                  <w:r w:rsidRPr="00696181">
                    <w:rPr>
                      <w:rFonts w:ascii="ITC Avant Garde" w:hAnsi="ITC Avant Garde"/>
                      <w:sz w:val="18"/>
                      <w:szCs w:val="18"/>
                    </w:rPr>
                    <w:t>attività</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commerciali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ed</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editoriali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connesse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alla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diffusione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delle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immagini</w:t>
                  </w:r>
                  <w:proofErr w:type="spellEnd"/>
                  <w:r w:rsidRPr="00696181">
                    <w:rPr>
                      <w:rFonts w:ascii="ITC Avant Garde" w:hAnsi="ITC Avant Garde"/>
                      <w:sz w:val="18"/>
                      <w:szCs w:val="18"/>
                    </w:rPr>
                    <w:t xml:space="preserve"> o </w:t>
                  </w:r>
                  <w:proofErr w:type="spellStart"/>
                  <w:r w:rsidRPr="00696181">
                    <w:rPr>
                      <w:rFonts w:ascii="ITC Avant Garde" w:hAnsi="ITC Avant Garde"/>
                      <w:sz w:val="18"/>
                      <w:szCs w:val="18"/>
                    </w:rPr>
                    <w:t>dei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suoni</w:t>
                  </w:r>
                  <w:proofErr w:type="spellEnd"/>
                  <w:r w:rsidRPr="00696181">
                    <w:rPr>
                      <w:rFonts w:ascii="ITC Avant Garde" w:hAnsi="ITC Avant Garde"/>
                      <w:sz w:val="18"/>
                      <w:szCs w:val="18"/>
                    </w:rPr>
                    <w:t xml:space="preserve"> e </w:t>
                  </w:r>
                  <w:proofErr w:type="spellStart"/>
                  <w:r w:rsidRPr="00696181">
                    <w:rPr>
                      <w:rFonts w:ascii="ITC Avant Garde" w:hAnsi="ITC Avant Garde"/>
                      <w:sz w:val="18"/>
                      <w:szCs w:val="18"/>
                    </w:rPr>
                    <w:t>dei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relativi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dati</w:t>
                  </w:r>
                  <w:proofErr w:type="spellEnd"/>
                  <w:r w:rsidRPr="00696181">
                    <w:rPr>
                      <w:rFonts w:ascii="ITC Avant Garde" w:hAnsi="ITC Avant Garde"/>
                      <w:sz w:val="18"/>
                      <w:szCs w:val="18"/>
                    </w:rPr>
                    <w:t>;”</w:t>
                  </w:r>
                </w:p>
                <w:p w14:paraId="00D6F1C2" w14:textId="77777777" w:rsidR="00246B3D" w:rsidRPr="00696181" w:rsidRDefault="00246B3D" w:rsidP="00246B3D">
                  <w:pPr>
                    <w:jc w:val="both"/>
                    <w:rPr>
                      <w:rFonts w:ascii="ITC Avant Garde" w:hAnsi="ITC Avant Garde"/>
                      <w:sz w:val="18"/>
                      <w:szCs w:val="18"/>
                    </w:rPr>
                  </w:pPr>
                </w:p>
                <w:p w14:paraId="51055BF1" w14:textId="77777777" w:rsidR="00246B3D" w:rsidRPr="00696181" w:rsidRDefault="00246B3D" w:rsidP="00246B3D">
                  <w:pPr>
                    <w:jc w:val="both"/>
                    <w:rPr>
                      <w:rFonts w:ascii="ITC Avant Garde" w:hAnsi="ITC Avant Garde"/>
                      <w:sz w:val="18"/>
                      <w:szCs w:val="18"/>
                    </w:rPr>
                  </w:pPr>
                  <w:r w:rsidRPr="00696181">
                    <w:rPr>
                      <w:rFonts w:ascii="ITC Avant Garde" w:hAnsi="ITC Avant Garde"/>
                      <w:sz w:val="18"/>
                      <w:szCs w:val="18"/>
                    </w:rPr>
                    <w:t>En este sentido, el artículo 20 del mismo ordenamiento, establece el registro relativo a la infraestructura con la que se cuenta en el lugar de transmisión, para mayor referencia se muestra a continuación dicho precepto:</w:t>
                  </w:r>
                </w:p>
                <w:p w14:paraId="55A51CCB" w14:textId="77777777" w:rsidR="00246B3D" w:rsidRPr="00696181" w:rsidRDefault="00246B3D" w:rsidP="00246B3D">
                  <w:pPr>
                    <w:jc w:val="both"/>
                    <w:rPr>
                      <w:rFonts w:ascii="ITC Avant Garde" w:hAnsi="ITC Avant Garde"/>
                      <w:sz w:val="18"/>
                      <w:szCs w:val="18"/>
                    </w:rPr>
                  </w:pPr>
                </w:p>
                <w:p w14:paraId="3A4E80CC" w14:textId="77777777" w:rsidR="00246B3D" w:rsidRPr="00696181" w:rsidRDefault="00246B3D" w:rsidP="00246B3D">
                  <w:pPr>
                    <w:jc w:val="both"/>
                    <w:rPr>
                      <w:rFonts w:ascii="ITC Avant Garde" w:hAnsi="ITC Avant Garde"/>
                      <w:b/>
                      <w:sz w:val="18"/>
                      <w:szCs w:val="18"/>
                    </w:rPr>
                  </w:pPr>
                  <w:r w:rsidRPr="00696181">
                    <w:rPr>
                      <w:rFonts w:ascii="ITC Avant Garde" w:hAnsi="ITC Avant Garde"/>
                      <w:sz w:val="18"/>
                      <w:szCs w:val="18"/>
                    </w:rPr>
                    <w:t>“</w:t>
                  </w:r>
                  <w:r w:rsidRPr="00696181">
                    <w:rPr>
                      <w:rFonts w:ascii="ITC Avant Garde" w:hAnsi="ITC Avant Garde"/>
                      <w:b/>
                      <w:sz w:val="18"/>
                      <w:szCs w:val="18"/>
                    </w:rPr>
                    <w:t>TITOLO VI</w:t>
                  </w:r>
                </w:p>
                <w:p w14:paraId="70AFDEE9" w14:textId="77777777" w:rsidR="00246B3D" w:rsidRPr="00696181" w:rsidRDefault="00246B3D" w:rsidP="00246B3D">
                  <w:pPr>
                    <w:jc w:val="both"/>
                    <w:rPr>
                      <w:rFonts w:ascii="ITC Avant Garde" w:hAnsi="ITC Avant Garde"/>
                      <w:b/>
                      <w:sz w:val="18"/>
                      <w:szCs w:val="18"/>
                    </w:rPr>
                  </w:pPr>
                  <w:r w:rsidRPr="00696181">
                    <w:rPr>
                      <w:rFonts w:ascii="ITC Avant Garde" w:hAnsi="ITC Avant Garde"/>
                      <w:b/>
                      <w:sz w:val="18"/>
                      <w:szCs w:val="18"/>
                    </w:rPr>
                    <w:t>SEZIONE SPECIALE DEL REGISTRO RELATIVA ALLE INFRASTRUTTURE DI</w:t>
                  </w:r>
                </w:p>
                <w:p w14:paraId="26077174" w14:textId="77777777" w:rsidR="00246B3D" w:rsidRPr="00696181" w:rsidRDefault="00246B3D" w:rsidP="00246B3D">
                  <w:pPr>
                    <w:jc w:val="both"/>
                    <w:rPr>
                      <w:rFonts w:ascii="ITC Avant Garde" w:hAnsi="ITC Avant Garde"/>
                      <w:b/>
                      <w:sz w:val="18"/>
                      <w:szCs w:val="18"/>
                    </w:rPr>
                  </w:pPr>
                  <w:r w:rsidRPr="00696181">
                    <w:rPr>
                      <w:rFonts w:ascii="ITC Avant Garde" w:hAnsi="ITC Avant Garde"/>
                      <w:b/>
                      <w:sz w:val="18"/>
                      <w:szCs w:val="18"/>
                    </w:rPr>
                    <w:t>DIFFUSIONE SITE NEL TERRITORIO NAZIONALE</w:t>
                  </w:r>
                </w:p>
                <w:p w14:paraId="06983CB2" w14:textId="77777777" w:rsidR="00246B3D" w:rsidRPr="00696181" w:rsidRDefault="00246B3D" w:rsidP="00246B3D">
                  <w:pPr>
                    <w:jc w:val="both"/>
                    <w:rPr>
                      <w:rFonts w:ascii="ITC Avant Garde" w:hAnsi="ITC Avant Garde"/>
                      <w:sz w:val="18"/>
                      <w:szCs w:val="18"/>
                    </w:rPr>
                  </w:pPr>
                  <w:proofErr w:type="spellStart"/>
                  <w:r w:rsidRPr="00696181">
                    <w:rPr>
                      <w:rFonts w:ascii="ITC Avant Garde" w:hAnsi="ITC Avant Garde"/>
                      <w:sz w:val="18"/>
                      <w:szCs w:val="18"/>
                    </w:rPr>
                    <w:t>Articolo</w:t>
                  </w:r>
                  <w:proofErr w:type="spellEnd"/>
                  <w:r w:rsidRPr="00696181">
                    <w:rPr>
                      <w:rFonts w:ascii="ITC Avant Garde" w:hAnsi="ITC Avant Garde"/>
                      <w:sz w:val="18"/>
                      <w:szCs w:val="18"/>
                    </w:rPr>
                    <w:t xml:space="preserve"> 20</w:t>
                  </w:r>
                </w:p>
                <w:p w14:paraId="195D2C11" w14:textId="77777777" w:rsidR="00246B3D" w:rsidRPr="00696181" w:rsidRDefault="00246B3D" w:rsidP="00246B3D">
                  <w:pPr>
                    <w:jc w:val="both"/>
                    <w:rPr>
                      <w:rFonts w:ascii="ITC Avant Garde" w:hAnsi="ITC Avant Garde"/>
                      <w:sz w:val="18"/>
                      <w:szCs w:val="18"/>
                    </w:rPr>
                  </w:pPr>
                  <w:r w:rsidRPr="00696181">
                    <w:rPr>
                      <w:rFonts w:ascii="ITC Avant Garde" w:hAnsi="ITC Avant Garde"/>
                      <w:sz w:val="18"/>
                      <w:szCs w:val="18"/>
                    </w:rPr>
                    <w:t xml:space="preserve">Tenuta </w:t>
                  </w:r>
                  <w:proofErr w:type="spellStart"/>
                  <w:r w:rsidRPr="00696181">
                    <w:rPr>
                      <w:rFonts w:ascii="ITC Avant Garde" w:hAnsi="ITC Avant Garde"/>
                      <w:sz w:val="18"/>
                      <w:szCs w:val="18"/>
                    </w:rPr>
                    <w:t>della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sezione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speciale</w:t>
                  </w:r>
                  <w:proofErr w:type="spellEnd"/>
                  <w:r w:rsidRPr="00696181">
                    <w:rPr>
                      <w:rFonts w:ascii="ITC Avant Garde" w:hAnsi="ITC Avant Garde"/>
                      <w:sz w:val="18"/>
                      <w:szCs w:val="18"/>
                    </w:rPr>
                    <w:t xml:space="preserve"> del Registro </w:t>
                  </w:r>
                  <w:proofErr w:type="spellStart"/>
                  <w:r w:rsidRPr="00696181">
                    <w:rPr>
                      <w:rFonts w:ascii="ITC Avant Garde" w:hAnsi="ITC Avant Garde"/>
                      <w:sz w:val="18"/>
                      <w:szCs w:val="18"/>
                    </w:rPr>
                    <w:t>degli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operatori</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comunicazione</w:t>
                  </w:r>
                  <w:proofErr w:type="spellEnd"/>
                  <w:r w:rsidRPr="00696181">
                    <w:rPr>
                      <w:rFonts w:ascii="ITC Avant Garde" w:hAnsi="ITC Avant Garde"/>
                      <w:sz w:val="18"/>
                      <w:szCs w:val="18"/>
                    </w:rPr>
                    <w:t xml:space="preserve"> relativa </w:t>
                  </w:r>
                  <w:proofErr w:type="spellStart"/>
                  <w:r w:rsidRPr="00696181">
                    <w:rPr>
                      <w:rFonts w:ascii="ITC Avant Garde" w:hAnsi="ITC Avant Garde"/>
                      <w:sz w:val="18"/>
                      <w:szCs w:val="18"/>
                    </w:rPr>
                    <w:t>alle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infrastrutture</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diffusione</w:t>
                  </w:r>
                  <w:proofErr w:type="spellEnd"/>
                </w:p>
                <w:p w14:paraId="267052E2" w14:textId="77777777" w:rsidR="00246B3D" w:rsidRPr="00696181" w:rsidRDefault="00246B3D" w:rsidP="00246B3D">
                  <w:pPr>
                    <w:jc w:val="both"/>
                    <w:rPr>
                      <w:rFonts w:ascii="ITC Avant Garde" w:hAnsi="ITC Avant Garde"/>
                      <w:sz w:val="18"/>
                      <w:szCs w:val="18"/>
                    </w:rPr>
                  </w:pPr>
                </w:p>
                <w:p w14:paraId="3E285F40" w14:textId="7E84F858" w:rsidR="00246B3D" w:rsidRDefault="00246B3D" w:rsidP="00246B3D">
                  <w:pPr>
                    <w:jc w:val="both"/>
                    <w:rPr>
                      <w:rFonts w:ascii="ITC Avant Garde" w:hAnsi="ITC Avant Garde"/>
                      <w:sz w:val="18"/>
                      <w:szCs w:val="18"/>
                    </w:rPr>
                  </w:pPr>
                  <w:r w:rsidRPr="00696181">
                    <w:rPr>
                      <w:rFonts w:ascii="ITC Avant Garde" w:hAnsi="ITC Avant Garde"/>
                      <w:sz w:val="18"/>
                      <w:szCs w:val="18"/>
                    </w:rPr>
                    <w:t xml:space="preserve">1. La </w:t>
                  </w:r>
                  <w:proofErr w:type="spellStart"/>
                  <w:r w:rsidRPr="00696181">
                    <w:rPr>
                      <w:rFonts w:ascii="ITC Avant Garde" w:hAnsi="ITC Avant Garde"/>
                      <w:sz w:val="18"/>
                      <w:szCs w:val="18"/>
                    </w:rPr>
                    <w:t>sezione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speciale</w:t>
                  </w:r>
                  <w:proofErr w:type="spellEnd"/>
                  <w:r w:rsidRPr="00696181">
                    <w:rPr>
                      <w:rFonts w:ascii="ITC Avant Garde" w:hAnsi="ITC Avant Garde"/>
                      <w:sz w:val="18"/>
                      <w:szCs w:val="18"/>
                    </w:rPr>
                    <w:t xml:space="preserve"> del Registro </w:t>
                  </w:r>
                  <w:proofErr w:type="spellStart"/>
                  <w:r w:rsidRPr="00696181">
                    <w:rPr>
                      <w:rFonts w:ascii="ITC Avant Garde" w:hAnsi="ITC Avant Garde"/>
                      <w:sz w:val="18"/>
                      <w:szCs w:val="18"/>
                    </w:rPr>
                    <w:t>degli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operatori</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comunicazione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nella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quale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sono</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censite</w:t>
                  </w:r>
                  <w:proofErr w:type="spellEnd"/>
                  <w:r w:rsidRPr="00696181">
                    <w:rPr>
                      <w:rFonts w:ascii="ITC Avant Garde" w:hAnsi="ITC Avant Garde"/>
                      <w:sz w:val="18"/>
                      <w:szCs w:val="18"/>
                    </w:rPr>
                    <w:t xml:space="preserve"> le </w:t>
                  </w:r>
                  <w:proofErr w:type="spellStart"/>
                  <w:r w:rsidRPr="00696181">
                    <w:rPr>
                      <w:rFonts w:ascii="ITC Avant Garde" w:hAnsi="ITC Avant Garde"/>
                      <w:sz w:val="18"/>
                      <w:szCs w:val="18"/>
                    </w:rPr>
                    <w:t>infrastrutture</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diffusione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istituita</w:t>
                  </w:r>
                  <w:proofErr w:type="spellEnd"/>
                  <w:r w:rsidRPr="00696181">
                    <w:rPr>
                      <w:rFonts w:ascii="ITC Avant Garde" w:hAnsi="ITC Avant Garde"/>
                      <w:sz w:val="18"/>
                      <w:szCs w:val="18"/>
                    </w:rPr>
                    <w:t xml:space="preserve"> con la delibera n. 502/06/CONS, è tenuta </w:t>
                  </w:r>
                  <w:proofErr w:type="spellStart"/>
                  <w:r w:rsidRPr="00696181">
                    <w:rPr>
                      <w:rFonts w:ascii="ITC Avant Garde" w:hAnsi="ITC Avant Garde"/>
                      <w:sz w:val="18"/>
                      <w:szCs w:val="18"/>
                    </w:rPr>
                    <w:t>dal</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Servizio</w:t>
                  </w:r>
                  <w:proofErr w:type="spellEnd"/>
                  <w:r w:rsidRPr="00696181">
                    <w:rPr>
                      <w:rFonts w:ascii="ITC Avant Garde" w:hAnsi="ITC Avant Garde"/>
                      <w:sz w:val="18"/>
                      <w:szCs w:val="18"/>
                    </w:rPr>
                    <w:t>.</w:t>
                  </w:r>
                </w:p>
                <w:p w14:paraId="4E383F24" w14:textId="77777777" w:rsidR="001C78C0" w:rsidRPr="00696181" w:rsidRDefault="001C78C0" w:rsidP="00246B3D">
                  <w:pPr>
                    <w:jc w:val="both"/>
                    <w:rPr>
                      <w:rFonts w:ascii="ITC Avant Garde" w:hAnsi="ITC Avant Garde"/>
                      <w:sz w:val="18"/>
                      <w:szCs w:val="18"/>
                    </w:rPr>
                  </w:pPr>
                </w:p>
                <w:p w14:paraId="2DDAE81A" w14:textId="25456C14" w:rsidR="00246B3D" w:rsidRDefault="00246B3D" w:rsidP="00246B3D">
                  <w:pPr>
                    <w:jc w:val="both"/>
                    <w:rPr>
                      <w:rFonts w:ascii="ITC Avant Garde" w:hAnsi="ITC Avant Garde"/>
                      <w:sz w:val="18"/>
                      <w:szCs w:val="18"/>
                    </w:rPr>
                  </w:pPr>
                  <w:r w:rsidRPr="00696181">
                    <w:rPr>
                      <w:rFonts w:ascii="ITC Avant Garde" w:hAnsi="ITC Avant Garde"/>
                      <w:sz w:val="18"/>
                      <w:szCs w:val="18"/>
                    </w:rPr>
                    <w:t xml:space="preserve">2. </w:t>
                  </w:r>
                  <w:proofErr w:type="spellStart"/>
                  <w:r w:rsidRPr="00696181">
                    <w:rPr>
                      <w:rFonts w:ascii="ITC Avant Garde" w:hAnsi="ITC Avant Garde"/>
                      <w:sz w:val="18"/>
                      <w:szCs w:val="18"/>
                    </w:rPr>
                    <w:t>Il</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censimento</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delle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infrastrutture</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diffusione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risponde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ai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principi</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trasparenza</w:t>
                  </w:r>
                  <w:proofErr w:type="spellEnd"/>
                  <w:r w:rsidRPr="00696181">
                    <w:rPr>
                      <w:rFonts w:ascii="ITC Avant Garde" w:hAnsi="ITC Avant Garde"/>
                      <w:sz w:val="18"/>
                      <w:szCs w:val="18"/>
                    </w:rPr>
                    <w:t xml:space="preserve"> e </w:t>
                  </w:r>
                  <w:proofErr w:type="spellStart"/>
                  <w:r w:rsidRPr="00696181">
                    <w:rPr>
                      <w:rFonts w:ascii="ITC Avant Garde" w:hAnsi="ITC Avant Garde"/>
                      <w:sz w:val="18"/>
                      <w:szCs w:val="18"/>
                    </w:rPr>
                    <w:t>pubblicità</w:t>
                  </w:r>
                  <w:proofErr w:type="spellEnd"/>
                  <w:r w:rsidRPr="00696181">
                    <w:rPr>
                      <w:rFonts w:ascii="ITC Avant Garde" w:hAnsi="ITC Avant Garde"/>
                      <w:sz w:val="18"/>
                      <w:szCs w:val="18"/>
                    </w:rPr>
                    <w:t xml:space="preserve">, ha natura meramente </w:t>
                  </w:r>
                  <w:proofErr w:type="spellStart"/>
                  <w:r w:rsidRPr="00696181">
                    <w:rPr>
                      <w:rFonts w:ascii="ITC Avant Garde" w:hAnsi="ITC Avant Garde"/>
                      <w:sz w:val="18"/>
                      <w:szCs w:val="18"/>
                    </w:rPr>
                    <w:t>ricognitiva</w:t>
                  </w:r>
                  <w:proofErr w:type="spellEnd"/>
                  <w:r w:rsidRPr="00696181">
                    <w:rPr>
                      <w:rFonts w:ascii="ITC Avant Garde" w:hAnsi="ITC Avant Garde"/>
                      <w:sz w:val="18"/>
                      <w:szCs w:val="18"/>
                    </w:rPr>
                    <w:t xml:space="preserve"> e non </w:t>
                  </w:r>
                  <w:proofErr w:type="spellStart"/>
                  <w:r w:rsidRPr="00696181">
                    <w:rPr>
                      <w:rFonts w:ascii="ITC Avant Garde" w:hAnsi="ITC Avant Garde"/>
                      <w:sz w:val="18"/>
                      <w:szCs w:val="18"/>
                    </w:rPr>
                    <w:t>può</w:t>
                  </w:r>
                  <w:proofErr w:type="spellEnd"/>
                  <w:r w:rsidRPr="00696181">
                    <w:rPr>
                      <w:rFonts w:ascii="ITC Avant Garde" w:hAnsi="ITC Avant Garde"/>
                      <w:sz w:val="18"/>
                      <w:szCs w:val="18"/>
                    </w:rPr>
                    <w:t xml:space="preserve">, in </w:t>
                  </w:r>
                  <w:proofErr w:type="spellStart"/>
                  <w:r w:rsidRPr="00696181">
                    <w:rPr>
                      <w:rFonts w:ascii="ITC Avant Garde" w:hAnsi="ITC Avant Garde"/>
                      <w:sz w:val="18"/>
                      <w:szCs w:val="18"/>
                    </w:rPr>
                    <w:t>alcun</w:t>
                  </w:r>
                  <w:proofErr w:type="spellEnd"/>
                  <w:r w:rsidRPr="00696181">
                    <w:rPr>
                      <w:rFonts w:ascii="ITC Avant Garde" w:hAnsi="ITC Avant Garde"/>
                      <w:sz w:val="18"/>
                      <w:szCs w:val="18"/>
                    </w:rPr>
                    <w:t xml:space="preserve"> modo </w:t>
                  </w:r>
                  <w:proofErr w:type="spellStart"/>
                  <w:r w:rsidRPr="00696181">
                    <w:rPr>
                      <w:rFonts w:ascii="ITC Avant Garde" w:hAnsi="ITC Avant Garde"/>
                      <w:sz w:val="18"/>
                      <w:szCs w:val="18"/>
                    </w:rPr>
                    <w:t>costituire</w:t>
                  </w:r>
                  <w:proofErr w:type="spellEnd"/>
                  <w:r w:rsidRPr="00696181">
                    <w:rPr>
                      <w:rFonts w:ascii="ITC Avant Garde" w:hAnsi="ITC Avant Garde"/>
                      <w:sz w:val="18"/>
                      <w:szCs w:val="18"/>
                    </w:rPr>
                    <w:t xml:space="preserve"> elemento di </w:t>
                  </w:r>
                  <w:proofErr w:type="spellStart"/>
                  <w:r w:rsidRPr="00696181">
                    <w:rPr>
                      <w:rFonts w:ascii="ITC Avant Garde" w:hAnsi="ITC Avant Garde"/>
                      <w:sz w:val="18"/>
                      <w:szCs w:val="18"/>
                    </w:rPr>
                    <w:t>legittimazione</w:t>
                  </w:r>
                  <w:proofErr w:type="spellEnd"/>
                  <w:r w:rsidRPr="00696181">
                    <w:rPr>
                      <w:rFonts w:ascii="ITC Avant Garde" w:hAnsi="ITC Avant Garde"/>
                      <w:sz w:val="18"/>
                      <w:szCs w:val="18"/>
                    </w:rPr>
                    <w:t xml:space="preserve"> 9 </w:t>
                  </w:r>
                  <w:proofErr w:type="spellStart"/>
                  <w:r w:rsidRPr="00696181">
                    <w:rPr>
                      <w:rFonts w:ascii="ITC Avant Garde" w:hAnsi="ITC Avant Garde"/>
                      <w:sz w:val="18"/>
                      <w:szCs w:val="18"/>
                    </w:rPr>
                    <w:t>all’esercizio</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degli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impianti</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diffusione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né</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intervenire</w:t>
                  </w:r>
                  <w:proofErr w:type="spellEnd"/>
                  <w:r w:rsidRPr="00696181">
                    <w:rPr>
                      <w:rFonts w:ascii="ITC Avant Garde" w:hAnsi="ITC Avant Garde"/>
                      <w:sz w:val="18"/>
                      <w:szCs w:val="18"/>
                    </w:rPr>
                    <w:t xml:space="preserve"> in </w:t>
                  </w:r>
                  <w:proofErr w:type="spellStart"/>
                  <w:r w:rsidRPr="00696181">
                    <w:rPr>
                      <w:rFonts w:ascii="ITC Avant Garde" w:hAnsi="ITC Avant Garde"/>
                      <w:sz w:val="18"/>
                      <w:szCs w:val="18"/>
                    </w:rPr>
                    <w:t>rapporti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tra</w:t>
                  </w:r>
                  <w:proofErr w:type="spellEnd"/>
                  <w:r w:rsidRPr="00696181">
                    <w:rPr>
                      <w:rFonts w:ascii="ITC Avant Garde" w:hAnsi="ITC Avant Garde"/>
                      <w:sz w:val="18"/>
                      <w:szCs w:val="18"/>
                    </w:rPr>
                    <w:t xml:space="preserve"> le </w:t>
                  </w:r>
                  <w:proofErr w:type="spellStart"/>
                  <w:r w:rsidRPr="00696181">
                    <w:rPr>
                      <w:rFonts w:ascii="ITC Avant Garde" w:hAnsi="ITC Avant Garde"/>
                      <w:sz w:val="18"/>
                      <w:szCs w:val="18"/>
                    </w:rPr>
                    <w:t>parti</w:t>
                  </w:r>
                  <w:proofErr w:type="spellEnd"/>
                  <w:r w:rsidRPr="00696181">
                    <w:rPr>
                      <w:rFonts w:ascii="ITC Avant Garde" w:hAnsi="ITC Avant Garde"/>
                      <w:sz w:val="18"/>
                      <w:szCs w:val="18"/>
                    </w:rPr>
                    <w:t xml:space="preserve">, anche a </w:t>
                  </w:r>
                  <w:proofErr w:type="spellStart"/>
                  <w:r w:rsidRPr="00696181">
                    <w:rPr>
                      <w:rFonts w:ascii="ITC Avant Garde" w:hAnsi="ITC Avant Garde"/>
                      <w:sz w:val="18"/>
                      <w:szCs w:val="18"/>
                    </w:rPr>
                    <w:t>seguito</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eventuali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pronunciamenti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giurisdizionali</w:t>
                  </w:r>
                  <w:proofErr w:type="spellEnd"/>
                  <w:r w:rsidRPr="00696181">
                    <w:rPr>
                      <w:rFonts w:ascii="ITC Avant Garde" w:hAnsi="ITC Avant Garde"/>
                      <w:sz w:val="18"/>
                      <w:szCs w:val="18"/>
                    </w:rPr>
                    <w:t xml:space="preserve"> o </w:t>
                  </w:r>
                  <w:proofErr w:type="spellStart"/>
                  <w:r w:rsidRPr="00696181">
                    <w:rPr>
                      <w:rFonts w:ascii="ITC Avant Garde" w:hAnsi="ITC Avant Garde"/>
                      <w:sz w:val="18"/>
                      <w:szCs w:val="18"/>
                    </w:rPr>
                    <w:t>arbitrali</w:t>
                  </w:r>
                  <w:proofErr w:type="spellEnd"/>
                  <w:r w:rsidRPr="00696181">
                    <w:rPr>
                      <w:rFonts w:ascii="ITC Avant Garde" w:hAnsi="ITC Avant Garde"/>
                      <w:sz w:val="18"/>
                      <w:szCs w:val="18"/>
                    </w:rPr>
                    <w:t xml:space="preserve"> o </w:t>
                  </w:r>
                  <w:proofErr w:type="spellStart"/>
                  <w:r w:rsidRPr="00696181">
                    <w:rPr>
                      <w:rFonts w:ascii="ITC Avant Garde" w:hAnsi="ITC Avant Garde"/>
                      <w:sz w:val="18"/>
                      <w:szCs w:val="18"/>
                    </w:rPr>
                    <w:t>sentenze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passate</w:t>
                  </w:r>
                  <w:proofErr w:type="spellEnd"/>
                  <w:r w:rsidRPr="00696181">
                    <w:rPr>
                      <w:rFonts w:ascii="ITC Avant Garde" w:hAnsi="ITC Avant Garde"/>
                      <w:sz w:val="18"/>
                      <w:szCs w:val="18"/>
                    </w:rPr>
                    <w:t xml:space="preserve"> in </w:t>
                  </w:r>
                  <w:proofErr w:type="spellStart"/>
                  <w:r w:rsidRPr="00696181">
                    <w:rPr>
                      <w:rFonts w:ascii="ITC Avant Garde" w:hAnsi="ITC Avant Garde"/>
                      <w:sz w:val="18"/>
                      <w:szCs w:val="18"/>
                    </w:rPr>
                    <w:t>giudicato</w:t>
                  </w:r>
                  <w:proofErr w:type="spellEnd"/>
                  <w:r w:rsidRPr="00696181">
                    <w:rPr>
                      <w:rFonts w:ascii="ITC Avant Garde" w:hAnsi="ITC Avant Garde"/>
                      <w:sz w:val="18"/>
                      <w:szCs w:val="18"/>
                    </w:rPr>
                    <w:t xml:space="preserve">, o </w:t>
                  </w:r>
                  <w:proofErr w:type="spellStart"/>
                  <w:r w:rsidRPr="00696181">
                    <w:rPr>
                      <w:rFonts w:ascii="ITC Avant Garde" w:hAnsi="ITC Avant Garde"/>
                      <w:sz w:val="18"/>
                      <w:szCs w:val="18"/>
                    </w:rPr>
                    <w:t>decadenza</w:t>
                  </w:r>
                  <w:proofErr w:type="spellEnd"/>
                  <w:r w:rsidRPr="00696181">
                    <w:rPr>
                      <w:rFonts w:ascii="ITC Avant Garde" w:hAnsi="ITC Avant Garde"/>
                      <w:sz w:val="18"/>
                      <w:szCs w:val="18"/>
                    </w:rPr>
                    <w:t xml:space="preserve"> o </w:t>
                  </w:r>
                  <w:proofErr w:type="spellStart"/>
                  <w:r w:rsidRPr="00696181">
                    <w:rPr>
                      <w:rFonts w:ascii="ITC Avant Garde" w:hAnsi="ITC Avant Garde"/>
                      <w:sz w:val="18"/>
                      <w:szCs w:val="18"/>
                    </w:rPr>
                    <w:t>estinzione</w:t>
                  </w:r>
                  <w:proofErr w:type="spellEnd"/>
                  <w:r w:rsidRPr="00696181">
                    <w:rPr>
                      <w:rFonts w:ascii="ITC Avant Garde" w:hAnsi="ITC Avant Garde"/>
                      <w:sz w:val="18"/>
                      <w:szCs w:val="18"/>
                    </w:rPr>
                    <w:t xml:space="preserve"> del </w:t>
                  </w:r>
                  <w:proofErr w:type="spellStart"/>
                  <w:r w:rsidRPr="00696181">
                    <w:rPr>
                      <w:rFonts w:ascii="ITC Avant Garde" w:hAnsi="ITC Avant Garde"/>
                      <w:sz w:val="18"/>
                      <w:szCs w:val="18"/>
                    </w:rPr>
                    <w:t>titolo</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abilitativo</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all’esercizio</w:t>
                  </w:r>
                  <w:proofErr w:type="spellEnd"/>
                  <w:r w:rsidRPr="00696181">
                    <w:rPr>
                      <w:rFonts w:ascii="ITC Avant Garde" w:hAnsi="ITC Avant Garde"/>
                      <w:sz w:val="18"/>
                      <w:szCs w:val="18"/>
                    </w:rPr>
                    <w:t xml:space="preserve"> di </w:t>
                  </w:r>
                  <w:proofErr w:type="spellStart"/>
                  <w:r w:rsidRPr="00696181">
                    <w:rPr>
                      <w:rFonts w:ascii="ITC Avant Garde" w:hAnsi="ITC Avant Garde"/>
                      <w:sz w:val="18"/>
                      <w:szCs w:val="18"/>
                    </w:rPr>
                    <w:t>impianti</w:t>
                  </w:r>
                  <w:proofErr w:type="spellEnd"/>
                  <w:r w:rsidRPr="00696181">
                    <w:rPr>
                      <w:rFonts w:ascii="ITC Avant Garde" w:hAnsi="ITC Avant Garde"/>
                      <w:sz w:val="18"/>
                      <w:szCs w:val="18"/>
                    </w:rPr>
                    <w:t>.</w:t>
                  </w:r>
                </w:p>
                <w:p w14:paraId="734FF75B" w14:textId="77777777" w:rsidR="001C78C0" w:rsidRPr="00696181" w:rsidRDefault="001C78C0" w:rsidP="00246B3D">
                  <w:pPr>
                    <w:jc w:val="both"/>
                    <w:rPr>
                      <w:rFonts w:ascii="ITC Avant Garde" w:hAnsi="ITC Avant Garde"/>
                      <w:sz w:val="18"/>
                      <w:szCs w:val="18"/>
                    </w:rPr>
                  </w:pPr>
                </w:p>
                <w:p w14:paraId="30852263" w14:textId="77777777" w:rsidR="00246B3D" w:rsidRDefault="00246B3D" w:rsidP="00246B3D">
                  <w:pPr>
                    <w:jc w:val="both"/>
                    <w:rPr>
                      <w:rFonts w:ascii="ITC Avant Garde" w:hAnsi="ITC Avant Garde"/>
                      <w:sz w:val="18"/>
                      <w:szCs w:val="18"/>
                    </w:rPr>
                  </w:pPr>
                  <w:r w:rsidRPr="00696181">
                    <w:rPr>
                      <w:rFonts w:ascii="ITC Avant Garde" w:hAnsi="ITC Avant Garde"/>
                      <w:sz w:val="18"/>
                      <w:szCs w:val="18"/>
                    </w:rPr>
                    <w:t xml:space="preserve">3. </w:t>
                  </w:r>
                  <w:proofErr w:type="spellStart"/>
                  <w:r w:rsidRPr="00696181">
                    <w:rPr>
                      <w:rFonts w:ascii="ITC Avant Garde" w:hAnsi="ITC Avant Garde"/>
                      <w:sz w:val="18"/>
                      <w:szCs w:val="18"/>
                    </w:rPr>
                    <w:t>Ai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fini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dell’espletamento</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delle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attività</w:t>
                  </w:r>
                  <w:proofErr w:type="spellEnd"/>
                  <w:r w:rsidRPr="00696181">
                    <w:rPr>
                      <w:rFonts w:ascii="ITC Avant Garde" w:hAnsi="ITC Avant Garde"/>
                      <w:sz w:val="18"/>
                      <w:szCs w:val="18"/>
                    </w:rPr>
                    <w:t xml:space="preserve"> di verifica </w:t>
                  </w:r>
                  <w:proofErr w:type="spellStart"/>
                  <w:r w:rsidRPr="00696181">
                    <w:rPr>
                      <w:rFonts w:ascii="ITC Avant Garde" w:hAnsi="ITC Avant Garde"/>
                      <w:sz w:val="18"/>
                      <w:szCs w:val="18"/>
                    </w:rPr>
                    <w:t>inerenti</w:t>
                  </w:r>
                  <w:proofErr w:type="spellEnd"/>
                  <w:r w:rsidRPr="00696181">
                    <w:rPr>
                      <w:rFonts w:ascii="ITC Avant Garde" w:hAnsi="ITC Avant Garde"/>
                      <w:sz w:val="18"/>
                      <w:szCs w:val="18"/>
                    </w:rPr>
                    <w:t xml:space="preserve"> al </w:t>
                  </w:r>
                  <w:proofErr w:type="spellStart"/>
                  <w:r w:rsidRPr="00696181">
                    <w:rPr>
                      <w:rFonts w:ascii="ITC Avant Garde" w:hAnsi="ITC Avant Garde"/>
                      <w:sz w:val="18"/>
                      <w:szCs w:val="18"/>
                    </w:rPr>
                    <w:t>censimento</w:t>
                  </w:r>
                  <w:proofErr w:type="spellEnd"/>
                  <w:r w:rsidRPr="00696181">
                    <w:rPr>
                      <w:rFonts w:ascii="ITC Avant Garde" w:hAnsi="ITC Avant Garde"/>
                      <w:sz w:val="18"/>
                      <w:szCs w:val="18"/>
                    </w:rPr>
                    <w:t xml:space="preserve"> di cui al </w:t>
                  </w:r>
                  <w:proofErr w:type="spellStart"/>
                  <w:r w:rsidRPr="00696181">
                    <w:rPr>
                      <w:rFonts w:ascii="ITC Avant Garde" w:hAnsi="ITC Avant Garde"/>
                      <w:sz w:val="18"/>
                      <w:szCs w:val="18"/>
                    </w:rPr>
                    <w:t>comma</w:t>
                  </w:r>
                  <w:proofErr w:type="spellEnd"/>
                  <w:r w:rsidRPr="00696181">
                    <w:rPr>
                      <w:rFonts w:ascii="ITC Avant Garde" w:hAnsi="ITC Avant Garde"/>
                      <w:sz w:val="18"/>
                      <w:szCs w:val="18"/>
                    </w:rPr>
                    <w:t xml:space="preserve"> 2, </w:t>
                  </w:r>
                  <w:proofErr w:type="spellStart"/>
                  <w:r w:rsidRPr="00696181">
                    <w:rPr>
                      <w:rFonts w:ascii="ITC Avant Garde" w:hAnsi="ITC Avant Garde"/>
                      <w:sz w:val="18"/>
                      <w:szCs w:val="18"/>
                    </w:rPr>
                    <w:t>l’Autorità</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può</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avvalersi</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della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collaborazione</w:t>
                  </w:r>
                  <w:proofErr w:type="spellEnd"/>
                  <w:r w:rsidRPr="00696181">
                    <w:rPr>
                      <w:rFonts w:ascii="ITC Avant Garde" w:hAnsi="ITC Avant Garde"/>
                      <w:sz w:val="18"/>
                      <w:szCs w:val="18"/>
                    </w:rPr>
                    <w:t xml:space="preserve"> del </w:t>
                  </w:r>
                  <w:proofErr w:type="spellStart"/>
                  <w:r w:rsidRPr="00696181">
                    <w:rPr>
                      <w:rFonts w:ascii="ITC Avant Garde" w:hAnsi="ITC Avant Garde"/>
                      <w:sz w:val="18"/>
                      <w:szCs w:val="18"/>
                    </w:rPr>
                    <w:t>Nucleo</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Speciale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della</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Polizia</w:t>
                  </w:r>
                  <w:proofErr w:type="spellEnd"/>
                  <w:r w:rsidRPr="00696181">
                    <w:rPr>
                      <w:rFonts w:ascii="ITC Avant Garde" w:hAnsi="ITC Avant Garde"/>
                      <w:sz w:val="18"/>
                      <w:szCs w:val="18"/>
                    </w:rPr>
                    <w:t xml:space="preserve"> postale e </w:t>
                  </w:r>
                  <w:proofErr w:type="spellStart"/>
                  <w:r w:rsidRPr="00696181">
                    <w:rPr>
                      <w:rFonts w:ascii="ITC Avant Garde" w:hAnsi="ITC Avant Garde"/>
                      <w:sz w:val="18"/>
                      <w:szCs w:val="18"/>
                    </w:rPr>
                    <w:t>delle</w:t>
                  </w:r>
                  <w:proofErr w:type="spellEnd"/>
                  <w:r w:rsidRPr="00696181">
                    <w:rPr>
                      <w:rFonts w:ascii="ITC Avant Garde" w:hAnsi="ITC Avant Garde"/>
                      <w:sz w:val="18"/>
                      <w:szCs w:val="18"/>
                    </w:rPr>
                    <w:t xml:space="preserve"> </w:t>
                  </w:r>
                  <w:proofErr w:type="spellStart"/>
                  <w:r w:rsidRPr="00696181">
                    <w:rPr>
                      <w:rFonts w:ascii="ITC Avant Garde" w:hAnsi="ITC Avant Garde"/>
                      <w:sz w:val="18"/>
                      <w:szCs w:val="18"/>
                    </w:rPr>
                    <w:t>comunicazioni</w:t>
                  </w:r>
                  <w:proofErr w:type="spellEnd"/>
                  <w:r w:rsidRPr="00696181">
                    <w:rPr>
                      <w:rFonts w:ascii="ITC Avant Garde" w:hAnsi="ITC Avant Garde"/>
                      <w:sz w:val="18"/>
                      <w:szCs w:val="18"/>
                    </w:rPr>
                    <w:t>.”</w:t>
                  </w:r>
                </w:p>
                <w:p w14:paraId="7A6C58A1" w14:textId="0179963C" w:rsidR="001C78C0" w:rsidRPr="00246B3D" w:rsidRDefault="001C78C0" w:rsidP="00246B3D">
                  <w:pPr>
                    <w:jc w:val="both"/>
                    <w:rPr>
                      <w:rFonts w:ascii="ITC Avant Garde" w:hAnsi="ITC Avant Garde"/>
                      <w:sz w:val="18"/>
                      <w:szCs w:val="18"/>
                    </w:rPr>
                  </w:pPr>
                </w:p>
              </w:tc>
            </w:tr>
            <w:tr w:rsidR="00246B3D" w:rsidRPr="00246B3D" w14:paraId="20546ECF" w14:textId="77777777" w:rsidTr="00124CBE">
              <w:tc>
                <w:tcPr>
                  <w:tcW w:w="1862" w:type="dxa"/>
                </w:tcPr>
                <w:p w14:paraId="3C8D111C" w14:textId="77777777" w:rsidR="00246B3D" w:rsidRPr="00800DCB" w:rsidRDefault="00246B3D" w:rsidP="00246B3D">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6740" w:type="dxa"/>
                </w:tcPr>
                <w:p w14:paraId="56C3605B" w14:textId="2119FF6E" w:rsidR="00246B3D" w:rsidRPr="00124CBE" w:rsidRDefault="00246B3D" w:rsidP="00246B3D">
                  <w:pPr>
                    <w:jc w:val="both"/>
                    <w:rPr>
                      <w:rFonts w:ascii="ITC Avant Garde" w:hAnsi="ITC Avant Garde"/>
                      <w:sz w:val="18"/>
                      <w:szCs w:val="18"/>
                    </w:rPr>
                  </w:pPr>
                </w:p>
              </w:tc>
            </w:tr>
            <w:tr w:rsidR="00246B3D" w:rsidRPr="00800DCB" w14:paraId="617B5492" w14:textId="77777777" w:rsidTr="00124CBE">
              <w:tc>
                <w:tcPr>
                  <w:tcW w:w="1862" w:type="dxa"/>
                </w:tcPr>
                <w:p w14:paraId="622BB651" w14:textId="77777777" w:rsidR="00246B3D" w:rsidRPr="00800DCB" w:rsidRDefault="00246B3D" w:rsidP="00246B3D">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220A6662" w14:textId="47E17A32" w:rsidR="00246B3D" w:rsidRPr="00246B3D" w:rsidRDefault="00246B3D" w:rsidP="00246B3D">
                  <w:pPr>
                    <w:pStyle w:val="Textonotapie"/>
                    <w:rPr>
                      <w:rFonts w:ascii="ITC Avant Garde" w:hAnsi="ITC Avant Garde"/>
                      <w:sz w:val="18"/>
                      <w:szCs w:val="18"/>
                    </w:rPr>
                  </w:pPr>
                  <w:r w:rsidRPr="00246B3D">
                    <w:rPr>
                      <w:rFonts w:ascii="ITC Avant Garde" w:hAnsi="ITC Avant Garde"/>
                      <w:sz w:val="18"/>
                      <w:szCs w:val="18"/>
                    </w:rPr>
                    <w:t xml:space="preserve">Delibera n. 666/08/CONS del 26 </w:t>
                  </w:r>
                  <w:proofErr w:type="spellStart"/>
                  <w:r w:rsidRPr="00246B3D">
                    <w:rPr>
                      <w:rFonts w:ascii="ITC Avant Garde" w:hAnsi="ITC Avant Garde"/>
                      <w:sz w:val="18"/>
                      <w:szCs w:val="18"/>
                    </w:rPr>
                    <w:t>novembre</w:t>
                  </w:r>
                  <w:proofErr w:type="spellEnd"/>
                  <w:r w:rsidRPr="00246B3D">
                    <w:rPr>
                      <w:rFonts w:ascii="ITC Avant Garde" w:hAnsi="ITC Avant Garde"/>
                      <w:sz w:val="18"/>
                      <w:szCs w:val="18"/>
                    </w:rPr>
                    <w:t xml:space="preserve"> 2008 </w:t>
                  </w:r>
                  <w:proofErr w:type="spellStart"/>
                  <w:r w:rsidRPr="00246B3D">
                    <w:rPr>
                      <w:rFonts w:ascii="ITC Avant Garde" w:hAnsi="ITC Avant Garde"/>
                      <w:sz w:val="18"/>
                      <w:szCs w:val="18"/>
                    </w:rPr>
                    <w:t>recante</w:t>
                  </w:r>
                  <w:proofErr w:type="spellEnd"/>
                  <w:r w:rsidRPr="00246B3D">
                    <w:rPr>
                      <w:rFonts w:ascii="ITC Avant Garde" w:hAnsi="ITC Avant Garde"/>
                      <w:sz w:val="18"/>
                      <w:szCs w:val="18"/>
                    </w:rPr>
                    <w:t xml:space="preserve"> “</w:t>
                  </w:r>
                  <w:proofErr w:type="spellStart"/>
                  <w:r w:rsidRPr="00246B3D">
                    <w:rPr>
                      <w:rFonts w:ascii="ITC Avant Garde" w:hAnsi="ITC Avant Garde"/>
                      <w:sz w:val="18"/>
                      <w:szCs w:val="18"/>
                    </w:rPr>
                    <w:t>Regolamento</w:t>
                  </w:r>
                  <w:proofErr w:type="spellEnd"/>
                  <w:r w:rsidRPr="00246B3D">
                    <w:rPr>
                      <w:rFonts w:ascii="ITC Avant Garde" w:hAnsi="ITC Avant Garde"/>
                      <w:sz w:val="18"/>
                      <w:szCs w:val="18"/>
                    </w:rPr>
                    <w:t xml:space="preserve"> per </w:t>
                  </w:r>
                  <w:proofErr w:type="spellStart"/>
                  <w:r w:rsidRPr="00246B3D">
                    <w:rPr>
                      <w:rFonts w:ascii="ITC Avant Garde" w:hAnsi="ITC Avant Garde"/>
                      <w:sz w:val="18"/>
                      <w:szCs w:val="18"/>
                    </w:rPr>
                    <w:t>l’organizzazione</w:t>
                  </w:r>
                  <w:proofErr w:type="spellEnd"/>
                  <w:r w:rsidRPr="00246B3D">
                    <w:rPr>
                      <w:rFonts w:ascii="ITC Avant Garde" w:hAnsi="ITC Avant Garde"/>
                      <w:sz w:val="18"/>
                      <w:szCs w:val="18"/>
                    </w:rPr>
                    <w:t xml:space="preserve"> e</w:t>
                  </w:r>
                  <w:r>
                    <w:rPr>
                      <w:rFonts w:ascii="ITC Avant Garde" w:hAnsi="ITC Avant Garde"/>
                      <w:sz w:val="18"/>
                      <w:szCs w:val="18"/>
                    </w:rPr>
                    <w:t xml:space="preserve"> </w:t>
                  </w:r>
                  <w:r w:rsidRPr="00246B3D">
                    <w:rPr>
                      <w:rFonts w:ascii="ITC Avant Garde" w:hAnsi="ITC Avant Garde"/>
                      <w:sz w:val="18"/>
                      <w:szCs w:val="18"/>
                    </w:rPr>
                    <w:t xml:space="preserve">la tenuta del Registro </w:t>
                  </w:r>
                  <w:proofErr w:type="spellStart"/>
                  <w:r w:rsidRPr="00246B3D">
                    <w:rPr>
                      <w:rFonts w:ascii="ITC Avant Garde" w:hAnsi="ITC Avant Garde"/>
                      <w:sz w:val="18"/>
                      <w:szCs w:val="18"/>
                    </w:rPr>
                    <w:t>degli</w:t>
                  </w:r>
                  <w:proofErr w:type="spellEnd"/>
                  <w:r w:rsidRPr="00246B3D">
                    <w:rPr>
                      <w:rFonts w:ascii="ITC Avant Garde" w:hAnsi="ITC Avant Garde"/>
                      <w:sz w:val="18"/>
                      <w:szCs w:val="18"/>
                    </w:rPr>
                    <w:t xml:space="preserve"> </w:t>
                  </w:r>
                  <w:proofErr w:type="spellStart"/>
                  <w:r w:rsidRPr="00246B3D">
                    <w:rPr>
                      <w:rFonts w:ascii="ITC Avant Garde" w:hAnsi="ITC Avant Garde"/>
                      <w:sz w:val="18"/>
                      <w:szCs w:val="18"/>
                    </w:rPr>
                    <w:t>operatori</w:t>
                  </w:r>
                  <w:proofErr w:type="spellEnd"/>
                  <w:r w:rsidRPr="00246B3D">
                    <w:rPr>
                      <w:rFonts w:ascii="ITC Avant Garde" w:hAnsi="ITC Avant Garde"/>
                      <w:sz w:val="18"/>
                      <w:szCs w:val="18"/>
                    </w:rPr>
                    <w:t xml:space="preserve"> di </w:t>
                  </w:r>
                  <w:proofErr w:type="spellStart"/>
                  <w:r w:rsidRPr="00246B3D">
                    <w:rPr>
                      <w:rFonts w:ascii="ITC Avant Garde" w:hAnsi="ITC Avant Garde"/>
                      <w:sz w:val="18"/>
                      <w:szCs w:val="18"/>
                    </w:rPr>
                    <w:t>comunicazione</w:t>
                  </w:r>
                  <w:proofErr w:type="spellEnd"/>
                  <w:r w:rsidRPr="00246B3D">
                    <w:rPr>
                      <w:rFonts w:ascii="ITC Avant Garde" w:hAnsi="ITC Avant Garde"/>
                      <w:sz w:val="18"/>
                      <w:szCs w:val="18"/>
                    </w:rPr>
                    <w:t>”</w:t>
                  </w:r>
                </w:p>
                <w:p w14:paraId="04067966" w14:textId="77777777" w:rsidR="00246B3D" w:rsidRPr="00246B3D" w:rsidRDefault="00246B3D" w:rsidP="00246B3D">
                  <w:pPr>
                    <w:pStyle w:val="Textonotapie"/>
                    <w:rPr>
                      <w:rFonts w:ascii="ITC Avant Garde" w:hAnsi="ITC Avant Garde"/>
                      <w:sz w:val="18"/>
                      <w:szCs w:val="18"/>
                    </w:rPr>
                  </w:pPr>
                </w:p>
                <w:p w14:paraId="0437D780" w14:textId="5C66AC95" w:rsidR="00246B3D" w:rsidRDefault="00665647" w:rsidP="00246B3D">
                  <w:pPr>
                    <w:pStyle w:val="Textonotapie"/>
                    <w:rPr>
                      <w:rFonts w:ascii="ITC Avant Garde" w:hAnsi="ITC Avant Garde"/>
                      <w:sz w:val="18"/>
                      <w:szCs w:val="18"/>
                    </w:rPr>
                  </w:pPr>
                  <w:hyperlink r:id="rId16" w:history="1">
                    <w:r w:rsidR="00246B3D" w:rsidRPr="0052264C">
                      <w:rPr>
                        <w:rStyle w:val="Hipervnculo"/>
                        <w:rFonts w:ascii="ITC Avant Garde" w:hAnsi="ITC Avant Garde"/>
                        <w:sz w:val="18"/>
                        <w:szCs w:val="18"/>
                      </w:rPr>
                      <w:t>https://www.agcom.it/documents/10179/539083/Allegato+26-11-2008+13/d34577b4-8434-41fc-8487-36f5d794a2a1?version=1.0</w:t>
                    </w:r>
                  </w:hyperlink>
                </w:p>
                <w:p w14:paraId="467DC1A9" w14:textId="52D30371" w:rsidR="00246B3D" w:rsidRPr="00EC6541" w:rsidRDefault="00246B3D" w:rsidP="00246B3D">
                  <w:pPr>
                    <w:pStyle w:val="Textonotapie"/>
                    <w:rPr>
                      <w:rFonts w:ascii="ITC Avant Garde" w:hAnsi="ITC Avant Garde"/>
                      <w:sz w:val="18"/>
                      <w:szCs w:val="18"/>
                    </w:rPr>
                  </w:pPr>
                </w:p>
              </w:tc>
            </w:tr>
            <w:tr w:rsidR="00246B3D" w:rsidRPr="00800DCB" w14:paraId="562BCAC1" w14:textId="77777777" w:rsidTr="00124CBE">
              <w:tc>
                <w:tcPr>
                  <w:tcW w:w="1862" w:type="dxa"/>
                </w:tcPr>
                <w:p w14:paraId="53685F9F" w14:textId="77777777" w:rsidR="00246B3D" w:rsidRPr="00800DCB" w:rsidRDefault="00246B3D" w:rsidP="00246B3D">
                  <w:pPr>
                    <w:jc w:val="both"/>
                    <w:rPr>
                      <w:rFonts w:ascii="ITC Avant Garde" w:hAnsi="ITC Avant Garde"/>
                      <w:sz w:val="18"/>
                      <w:szCs w:val="18"/>
                    </w:rPr>
                  </w:pPr>
                  <w:r w:rsidRPr="00800DCB">
                    <w:rPr>
                      <w:rFonts w:ascii="ITC Avant Garde" w:hAnsi="ITC Avant Garde"/>
                      <w:sz w:val="18"/>
                      <w:szCs w:val="18"/>
                    </w:rPr>
                    <w:t>Información adicional:</w:t>
                  </w:r>
                </w:p>
              </w:tc>
              <w:tc>
                <w:tcPr>
                  <w:tcW w:w="6740" w:type="dxa"/>
                </w:tcPr>
                <w:p w14:paraId="662936E5" w14:textId="77777777" w:rsidR="00246B3D" w:rsidRPr="00800DCB" w:rsidRDefault="00246B3D" w:rsidP="00246B3D">
                  <w:pPr>
                    <w:jc w:val="both"/>
                    <w:rPr>
                      <w:rFonts w:ascii="ITC Avant Garde" w:hAnsi="ITC Avant Garde"/>
                      <w:sz w:val="18"/>
                      <w:szCs w:val="18"/>
                    </w:rPr>
                  </w:pPr>
                </w:p>
              </w:tc>
            </w:tr>
          </w:tbl>
          <w:p w14:paraId="72050E77" w14:textId="77777777" w:rsidR="00246B3D" w:rsidRDefault="00246B3D" w:rsidP="001A2DE2">
            <w:pPr>
              <w:jc w:val="both"/>
              <w:rPr>
                <w:rFonts w:ascii="ITC Avant Garde" w:hAnsi="ITC Avant Garde"/>
                <w:sz w:val="18"/>
                <w:szCs w:val="18"/>
                <w:highlight w:val="yellow"/>
              </w:rPr>
            </w:pPr>
          </w:p>
          <w:p w14:paraId="0CBEF19F" w14:textId="77777777" w:rsidR="00246B3D" w:rsidRDefault="00246B3D" w:rsidP="001A2DE2">
            <w:pPr>
              <w:jc w:val="both"/>
              <w:rPr>
                <w:rFonts w:ascii="ITC Avant Garde" w:hAnsi="ITC Avant Garde"/>
                <w:sz w:val="18"/>
                <w:szCs w:val="18"/>
                <w:highlight w:val="yellow"/>
              </w:rPr>
            </w:pPr>
          </w:p>
          <w:p w14:paraId="401C404E" w14:textId="77777777" w:rsidR="002D4B92" w:rsidRPr="00730AC6" w:rsidRDefault="00730AC6" w:rsidP="00581E65">
            <w:pPr>
              <w:pStyle w:val="Prrafodelista"/>
              <w:numPr>
                <w:ilvl w:val="0"/>
                <w:numId w:val="38"/>
              </w:numPr>
              <w:jc w:val="both"/>
              <w:rPr>
                <w:rFonts w:ascii="ITC Avant Garde" w:hAnsi="ITC Avant Garde"/>
                <w:sz w:val="18"/>
              </w:rPr>
            </w:pPr>
            <w:r>
              <w:rPr>
                <w:rFonts w:ascii="ITC Avant Garde" w:hAnsi="ITC Avant Garde"/>
                <w:sz w:val="18"/>
                <w:szCs w:val="18"/>
              </w:rPr>
              <w:t>Respecto de</w:t>
            </w:r>
            <w:r w:rsidR="002D4B92" w:rsidRPr="00730AC6">
              <w:rPr>
                <w:rFonts w:ascii="ITC Avant Garde" w:hAnsi="ITC Avant Garde"/>
                <w:sz w:val="18"/>
                <w:szCs w:val="18"/>
              </w:rPr>
              <w:t xml:space="preserve"> la </w:t>
            </w:r>
            <w:r w:rsidR="002D4B92" w:rsidRPr="00730AC6">
              <w:rPr>
                <w:rFonts w:ascii="ITC Avant Garde" w:hAnsi="ITC Avant Garde"/>
                <w:b/>
                <w:sz w:val="18"/>
                <w:szCs w:val="18"/>
                <w:u w:val="single"/>
              </w:rPr>
              <w:t>Información programática</w:t>
            </w:r>
            <w:r w:rsidR="002D4B92" w:rsidRPr="00730AC6">
              <w:rPr>
                <w:rFonts w:ascii="ITC Avant Garde" w:hAnsi="ITC Avant Garde"/>
                <w:sz w:val="18"/>
                <w:szCs w:val="18"/>
              </w:rPr>
              <w:t>:</w:t>
            </w:r>
          </w:p>
          <w:p w14:paraId="16DBD45E" w14:textId="77777777" w:rsidR="00B448F6" w:rsidRPr="00800DCB" w:rsidRDefault="00B448F6" w:rsidP="00B448F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B448F6" w:rsidRPr="00800DCB" w14:paraId="5AA4C456" w14:textId="77777777" w:rsidTr="00B448F6">
              <w:tc>
                <w:tcPr>
                  <w:tcW w:w="8602" w:type="dxa"/>
                  <w:gridSpan w:val="2"/>
                  <w:shd w:val="clear" w:color="auto" w:fill="A8D08D" w:themeFill="accent6" w:themeFillTint="99"/>
                </w:tcPr>
                <w:p w14:paraId="0A6EE06F" w14:textId="77777777" w:rsidR="00B448F6" w:rsidRPr="00800DCB" w:rsidRDefault="00B448F6" w:rsidP="00B448F6">
                  <w:pPr>
                    <w:jc w:val="both"/>
                    <w:rPr>
                      <w:rFonts w:ascii="ITC Avant Garde" w:hAnsi="ITC Avant Garde"/>
                      <w:b/>
                      <w:sz w:val="18"/>
                      <w:szCs w:val="18"/>
                    </w:rPr>
                  </w:pPr>
                  <w:r w:rsidRPr="00800DCB">
                    <w:rPr>
                      <w:rFonts w:ascii="ITC Avant Garde" w:hAnsi="ITC Avant Garde"/>
                      <w:b/>
                      <w:sz w:val="18"/>
                      <w:szCs w:val="18"/>
                    </w:rPr>
                    <w:t>Caso 1</w:t>
                  </w:r>
                </w:p>
              </w:tc>
            </w:tr>
            <w:tr w:rsidR="00B448F6" w:rsidRPr="00800DCB" w14:paraId="3D38B804" w14:textId="77777777" w:rsidTr="00414CDD">
              <w:tc>
                <w:tcPr>
                  <w:tcW w:w="1862" w:type="dxa"/>
                  <w:shd w:val="clear" w:color="auto" w:fill="auto"/>
                </w:tcPr>
                <w:p w14:paraId="7E0CF20D" w14:textId="77777777" w:rsidR="00B448F6" w:rsidRPr="00414CDD" w:rsidRDefault="00B448F6" w:rsidP="00B448F6">
                  <w:pPr>
                    <w:jc w:val="both"/>
                    <w:rPr>
                      <w:rFonts w:ascii="ITC Avant Garde" w:hAnsi="ITC Avant Garde"/>
                      <w:sz w:val="18"/>
                      <w:szCs w:val="18"/>
                    </w:rPr>
                  </w:pPr>
                  <w:r w:rsidRPr="00414CDD">
                    <w:rPr>
                      <w:rFonts w:ascii="ITC Avant Garde" w:hAnsi="ITC Avant Garde"/>
                      <w:sz w:val="18"/>
                      <w:szCs w:val="18"/>
                    </w:rPr>
                    <w:lastRenderedPageBreak/>
                    <w:t>País o región analizado:</w:t>
                  </w:r>
                </w:p>
              </w:tc>
              <w:tc>
                <w:tcPr>
                  <w:tcW w:w="6740" w:type="dxa"/>
                  <w:shd w:val="clear" w:color="auto" w:fill="auto"/>
                </w:tcPr>
                <w:p w14:paraId="51AEE29E" w14:textId="77777777" w:rsidR="00B448F6" w:rsidRPr="00414CDD" w:rsidRDefault="00B448F6" w:rsidP="00B448F6">
                  <w:pPr>
                    <w:jc w:val="both"/>
                    <w:rPr>
                      <w:rFonts w:ascii="ITC Avant Garde" w:hAnsi="ITC Avant Garde"/>
                      <w:b/>
                      <w:sz w:val="18"/>
                      <w:szCs w:val="18"/>
                    </w:rPr>
                  </w:pPr>
                  <w:r w:rsidRPr="00414CDD">
                    <w:rPr>
                      <w:rFonts w:ascii="ITC Avant Garde" w:hAnsi="ITC Avant Garde"/>
                      <w:b/>
                      <w:sz w:val="18"/>
                      <w:szCs w:val="18"/>
                    </w:rPr>
                    <w:t>Argentina</w:t>
                  </w:r>
                </w:p>
              </w:tc>
            </w:tr>
            <w:tr w:rsidR="00B448F6" w:rsidRPr="00800DCB" w14:paraId="1985D688" w14:textId="77777777" w:rsidTr="007A7CF0">
              <w:tc>
                <w:tcPr>
                  <w:tcW w:w="1862" w:type="dxa"/>
                </w:tcPr>
                <w:p w14:paraId="43F84B84"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2775ED88" w14:textId="77777777" w:rsidR="00B448F6" w:rsidRDefault="00B448F6" w:rsidP="00581E65">
                  <w:pPr>
                    <w:pStyle w:val="Prrafodelista"/>
                    <w:numPr>
                      <w:ilvl w:val="0"/>
                      <w:numId w:val="3"/>
                    </w:numPr>
                    <w:jc w:val="both"/>
                    <w:rPr>
                      <w:rFonts w:ascii="ITC Avant Garde" w:hAnsi="ITC Avant Garde"/>
                      <w:b/>
                      <w:sz w:val="18"/>
                      <w:szCs w:val="18"/>
                    </w:rPr>
                  </w:pPr>
                  <w:r w:rsidRPr="00966833">
                    <w:rPr>
                      <w:rFonts w:ascii="ITC Avant Garde" w:hAnsi="ITC Avant Garde"/>
                      <w:b/>
                      <w:sz w:val="18"/>
                      <w:szCs w:val="18"/>
                    </w:rPr>
                    <w:t xml:space="preserve">Ley 26.522. </w:t>
                  </w:r>
                  <w:proofErr w:type="spellStart"/>
                  <w:r w:rsidRPr="00966833">
                    <w:rPr>
                      <w:rFonts w:ascii="ITC Avant Garde" w:hAnsi="ITC Avant Garde"/>
                      <w:b/>
                      <w:sz w:val="18"/>
                      <w:szCs w:val="18"/>
                    </w:rPr>
                    <w:t>Regúlanse</w:t>
                  </w:r>
                  <w:proofErr w:type="spellEnd"/>
                  <w:r w:rsidRPr="00966833">
                    <w:rPr>
                      <w:rFonts w:ascii="ITC Avant Garde" w:hAnsi="ITC Avant Garde"/>
                      <w:b/>
                      <w:sz w:val="18"/>
                      <w:szCs w:val="18"/>
                    </w:rPr>
                    <w:t xml:space="preserve"> los Servicios de Comunicación Audiovisual en todo el ámbito territorial de la República Argentina.</w:t>
                  </w:r>
                </w:p>
                <w:p w14:paraId="7226476E" w14:textId="77777777" w:rsidR="00B448F6" w:rsidRPr="00B91861" w:rsidRDefault="00B448F6" w:rsidP="00581E65">
                  <w:pPr>
                    <w:pStyle w:val="Prrafodelista"/>
                    <w:numPr>
                      <w:ilvl w:val="0"/>
                      <w:numId w:val="3"/>
                    </w:numPr>
                    <w:jc w:val="both"/>
                    <w:rPr>
                      <w:rFonts w:ascii="ITC Avant Garde" w:hAnsi="ITC Avant Garde"/>
                      <w:b/>
                      <w:sz w:val="18"/>
                      <w:szCs w:val="18"/>
                    </w:rPr>
                  </w:pPr>
                  <w:r w:rsidRPr="00B91861">
                    <w:rPr>
                      <w:rFonts w:ascii="ITC Avant Garde" w:hAnsi="ITC Avant Garde"/>
                      <w:b/>
                      <w:sz w:val="18"/>
                      <w:szCs w:val="18"/>
                    </w:rPr>
                    <w:t xml:space="preserve">Resolución </w:t>
                  </w:r>
                  <w:proofErr w:type="spellStart"/>
                  <w:r w:rsidRPr="00B91861">
                    <w:rPr>
                      <w:rFonts w:ascii="ITC Avant Garde" w:hAnsi="ITC Avant Garde"/>
                      <w:b/>
                      <w:sz w:val="18"/>
                      <w:szCs w:val="18"/>
                    </w:rPr>
                    <w:t>Nº</w:t>
                  </w:r>
                  <w:proofErr w:type="spellEnd"/>
                  <w:r w:rsidRPr="00B91861">
                    <w:rPr>
                      <w:rFonts w:ascii="ITC Avant Garde" w:hAnsi="ITC Avant Garde"/>
                      <w:b/>
                      <w:sz w:val="18"/>
                      <w:szCs w:val="18"/>
                    </w:rPr>
                    <w:t xml:space="preserve"> 465-AFSCA/2010 </w:t>
                  </w:r>
                </w:p>
                <w:p w14:paraId="418F3CAC" w14:textId="77777777" w:rsidR="00B448F6" w:rsidRPr="00B91861" w:rsidRDefault="00B448F6" w:rsidP="00581E65">
                  <w:pPr>
                    <w:pStyle w:val="Prrafodelista"/>
                    <w:numPr>
                      <w:ilvl w:val="0"/>
                      <w:numId w:val="3"/>
                    </w:numPr>
                    <w:jc w:val="both"/>
                    <w:rPr>
                      <w:rFonts w:ascii="ITC Avant Garde" w:hAnsi="ITC Avant Garde"/>
                      <w:b/>
                      <w:sz w:val="18"/>
                      <w:szCs w:val="18"/>
                    </w:rPr>
                  </w:pPr>
                  <w:r w:rsidRPr="00B91861">
                    <w:rPr>
                      <w:rFonts w:ascii="ITC Avant Garde" w:hAnsi="ITC Avant Garde"/>
                      <w:b/>
                      <w:sz w:val="18"/>
                      <w:szCs w:val="18"/>
                    </w:rPr>
                    <w:t xml:space="preserve">Resolución </w:t>
                  </w:r>
                  <w:proofErr w:type="spellStart"/>
                  <w:r w:rsidRPr="00B91861">
                    <w:rPr>
                      <w:rFonts w:ascii="ITC Avant Garde" w:hAnsi="ITC Avant Garde"/>
                      <w:b/>
                      <w:sz w:val="18"/>
                      <w:szCs w:val="18"/>
                    </w:rPr>
                    <w:t>Nº</w:t>
                  </w:r>
                  <w:proofErr w:type="spellEnd"/>
                  <w:r w:rsidRPr="00B91861">
                    <w:rPr>
                      <w:rFonts w:ascii="ITC Avant Garde" w:hAnsi="ITC Avant Garde"/>
                      <w:b/>
                      <w:sz w:val="18"/>
                      <w:szCs w:val="18"/>
                    </w:rPr>
                    <w:t xml:space="preserve"> 1348/2012 </w:t>
                  </w:r>
                </w:p>
                <w:p w14:paraId="2F177A1D" w14:textId="77777777" w:rsidR="00B448F6" w:rsidRPr="00B91861" w:rsidRDefault="00B448F6" w:rsidP="00581E65">
                  <w:pPr>
                    <w:pStyle w:val="Prrafodelista"/>
                    <w:numPr>
                      <w:ilvl w:val="0"/>
                      <w:numId w:val="3"/>
                    </w:numPr>
                    <w:jc w:val="both"/>
                    <w:rPr>
                      <w:rFonts w:ascii="ITC Avant Garde" w:hAnsi="ITC Avant Garde"/>
                      <w:b/>
                      <w:sz w:val="18"/>
                      <w:szCs w:val="18"/>
                    </w:rPr>
                  </w:pPr>
                  <w:r w:rsidRPr="00B91861">
                    <w:rPr>
                      <w:rFonts w:ascii="ITC Avant Garde" w:hAnsi="ITC Avant Garde"/>
                      <w:b/>
                      <w:sz w:val="18"/>
                      <w:szCs w:val="18"/>
                    </w:rPr>
                    <w:t xml:space="preserve">Resolución </w:t>
                  </w:r>
                  <w:proofErr w:type="spellStart"/>
                  <w:r w:rsidRPr="00B91861">
                    <w:rPr>
                      <w:rFonts w:ascii="ITC Avant Garde" w:hAnsi="ITC Avant Garde"/>
                      <w:b/>
                      <w:sz w:val="18"/>
                      <w:szCs w:val="18"/>
                    </w:rPr>
                    <w:t>Nº</w:t>
                  </w:r>
                  <w:proofErr w:type="spellEnd"/>
                  <w:r w:rsidRPr="00B91861">
                    <w:rPr>
                      <w:rFonts w:ascii="ITC Avant Garde" w:hAnsi="ITC Avant Garde"/>
                      <w:b/>
                      <w:sz w:val="18"/>
                      <w:szCs w:val="18"/>
                    </w:rPr>
                    <w:t xml:space="preserve"> 1203-AFSCA/13 </w:t>
                  </w:r>
                </w:p>
                <w:p w14:paraId="32B46608" w14:textId="77777777" w:rsidR="00B448F6" w:rsidRDefault="00B448F6" w:rsidP="00581E65">
                  <w:pPr>
                    <w:pStyle w:val="Prrafodelista"/>
                    <w:numPr>
                      <w:ilvl w:val="0"/>
                      <w:numId w:val="3"/>
                    </w:numPr>
                    <w:jc w:val="both"/>
                    <w:rPr>
                      <w:rFonts w:ascii="ITC Avant Garde" w:hAnsi="ITC Avant Garde"/>
                      <w:b/>
                      <w:sz w:val="18"/>
                      <w:szCs w:val="18"/>
                    </w:rPr>
                  </w:pPr>
                  <w:r w:rsidRPr="00B91861">
                    <w:rPr>
                      <w:rFonts w:ascii="ITC Avant Garde" w:hAnsi="ITC Avant Garde"/>
                      <w:b/>
                      <w:sz w:val="18"/>
                      <w:szCs w:val="18"/>
                    </w:rPr>
                    <w:t xml:space="preserve">Resolución </w:t>
                  </w:r>
                  <w:proofErr w:type="spellStart"/>
                  <w:r w:rsidRPr="00B91861">
                    <w:rPr>
                      <w:rFonts w:ascii="ITC Avant Garde" w:hAnsi="ITC Avant Garde"/>
                      <w:b/>
                      <w:sz w:val="18"/>
                      <w:szCs w:val="18"/>
                    </w:rPr>
                    <w:t>Nº</w:t>
                  </w:r>
                  <w:proofErr w:type="spellEnd"/>
                  <w:r w:rsidRPr="00B91861">
                    <w:rPr>
                      <w:rFonts w:ascii="ITC Avant Garde" w:hAnsi="ITC Avant Garde"/>
                      <w:b/>
                      <w:sz w:val="18"/>
                      <w:szCs w:val="18"/>
                    </w:rPr>
                    <w:t xml:space="preserve"> 1322/2014 </w:t>
                  </w:r>
                </w:p>
                <w:p w14:paraId="4DBAFCEC" w14:textId="77777777" w:rsidR="00B448F6" w:rsidRPr="008A5F7C" w:rsidRDefault="00B448F6" w:rsidP="00581E65">
                  <w:pPr>
                    <w:pStyle w:val="Prrafodelista"/>
                    <w:numPr>
                      <w:ilvl w:val="0"/>
                      <w:numId w:val="3"/>
                    </w:numPr>
                    <w:jc w:val="both"/>
                    <w:rPr>
                      <w:rFonts w:ascii="ITC Avant Garde" w:hAnsi="ITC Avant Garde"/>
                      <w:b/>
                      <w:sz w:val="18"/>
                      <w:szCs w:val="18"/>
                    </w:rPr>
                  </w:pPr>
                  <w:r w:rsidRPr="008A5F7C">
                    <w:rPr>
                      <w:rFonts w:ascii="ITC Avant Garde" w:hAnsi="ITC Avant Garde"/>
                      <w:b/>
                      <w:sz w:val="18"/>
                      <w:szCs w:val="18"/>
                    </w:rPr>
                    <w:t xml:space="preserve">Resolución </w:t>
                  </w:r>
                  <w:proofErr w:type="spellStart"/>
                  <w:r w:rsidRPr="008A5F7C">
                    <w:rPr>
                      <w:rFonts w:ascii="ITC Avant Garde" w:hAnsi="ITC Avant Garde"/>
                      <w:b/>
                      <w:sz w:val="18"/>
                      <w:szCs w:val="18"/>
                    </w:rPr>
                    <w:t>Nº</w:t>
                  </w:r>
                  <w:proofErr w:type="spellEnd"/>
                  <w:r w:rsidRPr="008A5F7C">
                    <w:rPr>
                      <w:rFonts w:ascii="ITC Avant Garde" w:hAnsi="ITC Avant Garde"/>
                      <w:b/>
                      <w:sz w:val="18"/>
                      <w:szCs w:val="18"/>
                    </w:rPr>
                    <w:t xml:space="preserve"> 2484/2016</w:t>
                  </w:r>
                </w:p>
              </w:tc>
            </w:tr>
            <w:tr w:rsidR="00B448F6" w:rsidRPr="00800DCB" w14:paraId="3178CA4A" w14:textId="77777777" w:rsidTr="007A7CF0">
              <w:tc>
                <w:tcPr>
                  <w:tcW w:w="1862" w:type="dxa"/>
                </w:tcPr>
                <w:p w14:paraId="3E83EF5B"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07CC176E" w14:textId="0CFF596D" w:rsidR="003E1CFD" w:rsidRPr="00D160CF" w:rsidRDefault="003E1CFD" w:rsidP="00B448F6">
                  <w:pPr>
                    <w:jc w:val="both"/>
                    <w:rPr>
                      <w:rFonts w:ascii="ITC Avant Garde" w:hAnsi="ITC Avant Garde"/>
                      <w:sz w:val="18"/>
                      <w:szCs w:val="18"/>
                    </w:rPr>
                  </w:pPr>
                </w:p>
                <w:p w14:paraId="3BAB78AE" w14:textId="550FB5FA" w:rsidR="00B448F6" w:rsidRDefault="00FC5B15" w:rsidP="00B448F6">
                  <w:pPr>
                    <w:jc w:val="both"/>
                    <w:rPr>
                      <w:rFonts w:ascii="ITC Avant Garde" w:hAnsi="ITC Avant Garde"/>
                      <w:sz w:val="18"/>
                      <w:szCs w:val="18"/>
                    </w:rPr>
                  </w:pPr>
                  <w:r>
                    <w:rPr>
                      <w:rFonts w:ascii="ITC Avant Garde" w:hAnsi="ITC Avant Garde"/>
                      <w:sz w:val="18"/>
                      <w:szCs w:val="18"/>
                    </w:rPr>
                    <w:t>E</w:t>
                  </w:r>
                  <w:r w:rsidR="00B448F6" w:rsidRPr="00D160CF">
                    <w:rPr>
                      <w:rFonts w:ascii="ITC Avant Garde" w:hAnsi="ITC Avant Garde"/>
                      <w:sz w:val="18"/>
                      <w:szCs w:val="18"/>
                    </w:rPr>
                    <w:t xml:space="preserve">l Capítulo V de la </w:t>
                  </w:r>
                  <w:r>
                    <w:rPr>
                      <w:rFonts w:ascii="ITC Avant Garde" w:hAnsi="ITC Avant Garde"/>
                      <w:sz w:val="18"/>
                      <w:szCs w:val="18"/>
                    </w:rPr>
                    <w:t xml:space="preserve">mencionada </w:t>
                  </w:r>
                  <w:r w:rsidR="00FB450D">
                    <w:rPr>
                      <w:rFonts w:ascii="ITC Avant Garde" w:hAnsi="ITC Avant Garde"/>
                      <w:sz w:val="18"/>
                      <w:szCs w:val="18"/>
                    </w:rPr>
                    <w:t xml:space="preserve">Ley 26.522 </w:t>
                  </w:r>
                  <w:r w:rsidR="00B448F6" w:rsidRPr="00D160CF">
                    <w:rPr>
                      <w:rFonts w:ascii="ITC Avant Garde" w:hAnsi="ITC Avant Garde"/>
                      <w:sz w:val="18"/>
                      <w:szCs w:val="18"/>
                    </w:rPr>
                    <w:t>dispone las pautas mínimas de programación que deberán cumplir licenciatarios y autorizados, para lo cual deberán cargar, de acuerdo con las Resoluciones 1348-AFSCA/12, en relación con la 465-AFSCA/2010</w:t>
                  </w:r>
                  <w:r w:rsidR="00B448F6">
                    <w:rPr>
                      <w:rFonts w:ascii="ITC Avant Garde" w:hAnsi="ITC Avant Garde"/>
                      <w:sz w:val="18"/>
                      <w:szCs w:val="18"/>
                    </w:rPr>
                    <w:t xml:space="preserve"> </w:t>
                  </w:r>
                  <w:r w:rsidR="00B448F6" w:rsidRPr="00D160CF">
                    <w:rPr>
                      <w:rFonts w:ascii="ITC Avant Garde" w:hAnsi="ITC Avant Garde"/>
                      <w:sz w:val="18"/>
                      <w:szCs w:val="18"/>
                    </w:rPr>
                    <w:t xml:space="preserve">[modificada </w:t>
                  </w:r>
                  <w:r w:rsidR="00B448F6">
                    <w:rPr>
                      <w:rFonts w:ascii="ITC Avant Garde" w:hAnsi="ITC Avant Garde"/>
                      <w:sz w:val="18"/>
                      <w:szCs w:val="18"/>
                    </w:rPr>
                    <w:t>por</w:t>
                  </w:r>
                  <w:r w:rsidR="00B448F6" w:rsidRPr="00D160CF">
                    <w:rPr>
                      <w:rFonts w:ascii="ITC Avant Garde" w:hAnsi="ITC Avant Garde"/>
                      <w:sz w:val="18"/>
                      <w:szCs w:val="18"/>
                    </w:rPr>
                    <w:t xml:space="preserve"> la posterior 2484/2016 (para televisión abierta)], </w:t>
                  </w:r>
                  <w:proofErr w:type="spellStart"/>
                  <w:r w:rsidR="00B448F6" w:rsidRPr="00D160CF">
                    <w:rPr>
                      <w:rFonts w:ascii="ITC Avant Garde" w:hAnsi="ITC Avant Garde"/>
                      <w:sz w:val="18"/>
                      <w:szCs w:val="18"/>
                    </w:rPr>
                    <w:t>Nº</w:t>
                  </w:r>
                  <w:proofErr w:type="spellEnd"/>
                  <w:r w:rsidR="00B448F6" w:rsidRPr="00D160CF">
                    <w:rPr>
                      <w:rFonts w:ascii="ITC Avant Garde" w:hAnsi="ITC Avant Garde"/>
                      <w:sz w:val="18"/>
                      <w:szCs w:val="18"/>
                    </w:rPr>
                    <w:t xml:space="preserve"> 1322-AFSCA/14 (para señales televisivas) y </w:t>
                  </w:r>
                  <w:proofErr w:type="spellStart"/>
                  <w:r w:rsidR="00B448F6" w:rsidRPr="00D160CF">
                    <w:rPr>
                      <w:rFonts w:ascii="ITC Avant Garde" w:hAnsi="ITC Avant Garde"/>
                      <w:sz w:val="18"/>
                      <w:szCs w:val="18"/>
                    </w:rPr>
                    <w:t>Nº</w:t>
                  </w:r>
                  <w:proofErr w:type="spellEnd"/>
                  <w:r w:rsidR="00B448F6" w:rsidRPr="00D160CF">
                    <w:rPr>
                      <w:rFonts w:ascii="ITC Avant Garde" w:hAnsi="ITC Avant Garde"/>
                      <w:sz w:val="18"/>
                      <w:szCs w:val="18"/>
                    </w:rPr>
                    <w:t xml:space="preserve"> 1203-AFSCA/13 (para radio), la programación mensual y específicamente para estas últimas la música (fonogramas) emitida.</w:t>
                  </w:r>
                </w:p>
                <w:p w14:paraId="3C417B03" w14:textId="77777777" w:rsidR="00B448F6" w:rsidRDefault="00B448F6" w:rsidP="00B448F6">
                  <w:pPr>
                    <w:jc w:val="both"/>
                    <w:rPr>
                      <w:rFonts w:ascii="ITC Avant Garde" w:hAnsi="ITC Avant Garde"/>
                      <w:sz w:val="18"/>
                      <w:szCs w:val="18"/>
                    </w:rPr>
                  </w:pPr>
                </w:p>
                <w:p w14:paraId="3718E6BA" w14:textId="77777777" w:rsidR="00FC5B15" w:rsidRPr="00FC5B15" w:rsidRDefault="00FC5B15" w:rsidP="00FC5B15">
                  <w:pPr>
                    <w:jc w:val="both"/>
                    <w:rPr>
                      <w:rFonts w:ascii="ITC Avant Garde" w:hAnsi="ITC Avant Garde"/>
                      <w:sz w:val="18"/>
                      <w:szCs w:val="18"/>
                    </w:rPr>
                  </w:pPr>
                  <w:r w:rsidRPr="00FC5B15">
                    <w:rPr>
                      <w:rFonts w:ascii="ITC Avant Garde" w:hAnsi="ITC Avant Garde"/>
                      <w:sz w:val="18"/>
                      <w:szCs w:val="18"/>
                    </w:rPr>
                    <w:t>La Resolución 1348/2012 establece que los titulares de los servicios de televisión abierta deben cargar en un aplicativo web la programación mensual, en carácter de Declaración Jurada.</w:t>
                  </w:r>
                </w:p>
                <w:p w14:paraId="51582FBB" w14:textId="77777777" w:rsidR="00FC5B15" w:rsidRPr="00FC5B15" w:rsidRDefault="00FC5B15" w:rsidP="00FC5B15">
                  <w:pPr>
                    <w:jc w:val="both"/>
                    <w:rPr>
                      <w:rFonts w:ascii="ITC Avant Garde" w:hAnsi="ITC Avant Garde"/>
                      <w:sz w:val="18"/>
                      <w:szCs w:val="18"/>
                    </w:rPr>
                  </w:pPr>
                </w:p>
                <w:p w14:paraId="3F2C01AF" w14:textId="77777777" w:rsidR="00FC5B15" w:rsidRPr="00FC5B15" w:rsidRDefault="00FC5B15" w:rsidP="00FC5B15">
                  <w:pPr>
                    <w:jc w:val="both"/>
                    <w:rPr>
                      <w:rFonts w:ascii="ITC Avant Garde" w:hAnsi="ITC Avant Garde"/>
                      <w:sz w:val="18"/>
                      <w:szCs w:val="18"/>
                    </w:rPr>
                  </w:pPr>
                  <w:r w:rsidRPr="00FC5B15">
                    <w:rPr>
                      <w:rFonts w:ascii="ITC Avant Garde" w:hAnsi="ITC Avant Garde"/>
                      <w:sz w:val="18"/>
                      <w:szCs w:val="18"/>
                    </w:rPr>
                    <w:t>La Resolución 1322/2014 establece que los titulares de las señales de televisión deben cargar en un aplicativo web la programación mensual, en carácter de Declaración Jurada.</w:t>
                  </w:r>
                </w:p>
                <w:p w14:paraId="16496DDE" w14:textId="77777777" w:rsidR="00FC5B15" w:rsidRPr="00FC5B15" w:rsidRDefault="00FC5B15" w:rsidP="00FC5B15">
                  <w:pPr>
                    <w:jc w:val="both"/>
                    <w:rPr>
                      <w:rFonts w:ascii="ITC Avant Garde" w:hAnsi="ITC Avant Garde"/>
                      <w:sz w:val="18"/>
                      <w:szCs w:val="18"/>
                    </w:rPr>
                  </w:pPr>
                </w:p>
                <w:p w14:paraId="1A08A894" w14:textId="77777777" w:rsidR="00FC5B15" w:rsidRDefault="00FC5B15" w:rsidP="00FC5B15">
                  <w:pPr>
                    <w:jc w:val="both"/>
                    <w:rPr>
                      <w:rFonts w:ascii="ITC Avant Garde" w:hAnsi="ITC Avant Garde"/>
                      <w:sz w:val="18"/>
                      <w:szCs w:val="18"/>
                    </w:rPr>
                  </w:pPr>
                  <w:r w:rsidRPr="00FC5B15">
                    <w:rPr>
                      <w:rFonts w:ascii="ITC Avant Garde" w:hAnsi="ITC Avant Garde"/>
                      <w:sz w:val="18"/>
                      <w:szCs w:val="18"/>
                    </w:rPr>
                    <w:t>Asimismo, la Resolución 1203/2013 establece que los titulares de los servicios de radiodifusión cuya facturación anual bruta superen los 2 millones de pesos deberán cumplimentar a partir del 1 de diciembre</w:t>
                  </w:r>
                  <w:r w:rsidR="00EA08D7">
                    <w:rPr>
                      <w:rFonts w:ascii="ITC Avant Garde" w:hAnsi="ITC Avant Garde"/>
                      <w:sz w:val="18"/>
                      <w:szCs w:val="18"/>
                    </w:rPr>
                    <w:t xml:space="preserve"> de ese año</w:t>
                  </w:r>
                  <w:r w:rsidRPr="00FC5B15">
                    <w:rPr>
                      <w:rFonts w:ascii="ITC Avant Garde" w:hAnsi="ITC Avant Garde"/>
                      <w:sz w:val="18"/>
                      <w:szCs w:val="18"/>
                    </w:rPr>
                    <w:t xml:space="preserve"> la carga de su programación y de la música (fonogramas) </w:t>
                  </w:r>
                  <w:r w:rsidRPr="00445D4E">
                    <w:rPr>
                      <w:rFonts w:ascii="ITC Avant Garde" w:hAnsi="ITC Avant Garde"/>
                      <w:b/>
                      <w:bCs/>
                      <w:sz w:val="18"/>
                      <w:szCs w:val="18"/>
                    </w:rPr>
                    <w:t>emitida en el mes</w:t>
                  </w:r>
                  <w:r w:rsidRPr="00FC5B15">
                    <w:rPr>
                      <w:rFonts w:ascii="ITC Avant Garde" w:hAnsi="ITC Avant Garde"/>
                      <w:sz w:val="18"/>
                      <w:szCs w:val="18"/>
                    </w:rPr>
                    <w:t>, también en carácter de Declaración Jurada.</w:t>
                  </w:r>
                </w:p>
                <w:p w14:paraId="593801D1" w14:textId="77777777" w:rsidR="00B448F6" w:rsidRDefault="00B448F6" w:rsidP="00FC5B15">
                  <w:pPr>
                    <w:jc w:val="both"/>
                    <w:rPr>
                      <w:rFonts w:ascii="ITC Avant Garde" w:hAnsi="ITC Avant Garde"/>
                      <w:sz w:val="18"/>
                      <w:szCs w:val="18"/>
                    </w:rPr>
                  </w:pPr>
                </w:p>
                <w:p w14:paraId="54AA96C7" w14:textId="77777777" w:rsidR="00FC5B15" w:rsidRDefault="00FC5B15" w:rsidP="00FC5B15">
                  <w:pPr>
                    <w:jc w:val="both"/>
                    <w:rPr>
                      <w:rFonts w:ascii="ITC Avant Garde" w:hAnsi="ITC Avant Garde"/>
                      <w:sz w:val="18"/>
                      <w:szCs w:val="18"/>
                    </w:rPr>
                  </w:pPr>
                  <w:r>
                    <w:rPr>
                      <w:rFonts w:ascii="ITC Avant Garde" w:hAnsi="ITC Avant Garde"/>
                      <w:sz w:val="18"/>
                      <w:szCs w:val="18"/>
                    </w:rPr>
                    <w:t>Entre la información que se solicita se encuentra la siguiente:</w:t>
                  </w:r>
                </w:p>
                <w:p w14:paraId="2F6720B1" w14:textId="77777777" w:rsidR="00FC5B15" w:rsidRDefault="00FC5B15" w:rsidP="00FC5B15">
                  <w:pPr>
                    <w:jc w:val="both"/>
                    <w:rPr>
                      <w:rFonts w:ascii="ITC Avant Garde" w:hAnsi="ITC Avant Garde"/>
                      <w:sz w:val="18"/>
                      <w:szCs w:val="18"/>
                    </w:rPr>
                  </w:pPr>
                </w:p>
                <w:p w14:paraId="225DFC52" w14:textId="77777777" w:rsidR="00FC5B15" w:rsidRDefault="00FC5B15" w:rsidP="00581E65">
                  <w:pPr>
                    <w:pStyle w:val="Prrafodelista"/>
                    <w:numPr>
                      <w:ilvl w:val="0"/>
                      <w:numId w:val="49"/>
                    </w:numPr>
                    <w:jc w:val="both"/>
                    <w:rPr>
                      <w:rFonts w:ascii="ITC Avant Garde" w:hAnsi="ITC Avant Garde"/>
                      <w:sz w:val="18"/>
                      <w:szCs w:val="18"/>
                    </w:rPr>
                  </w:pPr>
                  <w:r>
                    <w:rPr>
                      <w:rFonts w:ascii="ITC Avant Garde" w:hAnsi="ITC Avant Garde"/>
                      <w:sz w:val="18"/>
                      <w:szCs w:val="18"/>
                    </w:rPr>
                    <w:t>Título del programa</w:t>
                  </w:r>
                </w:p>
                <w:p w14:paraId="0AA59D59" w14:textId="77777777" w:rsidR="00414CDD" w:rsidRDefault="00414CDD" w:rsidP="00414CDD">
                  <w:pPr>
                    <w:pStyle w:val="Prrafodelista"/>
                    <w:jc w:val="both"/>
                    <w:rPr>
                      <w:rFonts w:ascii="ITC Avant Garde" w:hAnsi="ITC Avant Garde"/>
                      <w:sz w:val="18"/>
                      <w:szCs w:val="18"/>
                    </w:rPr>
                  </w:pPr>
                </w:p>
                <w:p w14:paraId="0E9224B8" w14:textId="77777777" w:rsidR="00FC5B15" w:rsidRDefault="00FC5B15" w:rsidP="00581E65">
                  <w:pPr>
                    <w:pStyle w:val="Prrafodelista"/>
                    <w:numPr>
                      <w:ilvl w:val="0"/>
                      <w:numId w:val="49"/>
                    </w:numPr>
                    <w:jc w:val="both"/>
                    <w:rPr>
                      <w:rFonts w:ascii="ITC Avant Garde" w:hAnsi="ITC Avant Garde"/>
                      <w:sz w:val="18"/>
                      <w:szCs w:val="18"/>
                    </w:rPr>
                  </w:pPr>
                  <w:r>
                    <w:rPr>
                      <w:rFonts w:ascii="ITC Avant Garde" w:hAnsi="ITC Avant Garde"/>
                      <w:sz w:val="18"/>
                      <w:szCs w:val="18"/>
                    </w:rPr>
                    <w:t>Horario</w:t>
                  </w:r>
                </w:p>
                <w:p w14:paraId="179761F7" w14:textId="77777777" w:rsidR="00414CDD" w:rsidRDefault="00414CDD" w:rsidP="00414CDD">
                  <w:pPr>
                    <w:pStyle w:val="Prrafodelista"/>
                    <w:jc w:val="both"/>
                    <w:rPr>
                      <w:rFonts w:ascii="ITC Avant Garde" w:hAnsi="ITC Avant Garde"/>
                      <w:sz w:val="18"/>
                      <w:szCs w:val="18"/>
                    </w:rPr>
                  </w:pPr>
                </w:p>
                <w:p w14:paraId="25960046" w14:textId="77777777" w:rsidR="00FC5B15" w:rsidRDefault="00FC5B15" w:rsidP="00581E65">
                  <w:pPr>
                    <w:pStyle w:val="Prrafodelista"/>
                    <w:numPr>
                      <w:ilvl w:val="0"/>
                      <w:numId w:val="49"/>
                    </w:numPr>
                    <w:jc w:val="both"/>
                    <w:rPr>
                      <w:rFonts w:ascii="ITC Avant Garde" w:hAnsi="ITC Avant Garde"/>
                      <w:sz w:val="18"/>
                      <w:szCs w:val="18"/>
                    </w:rPr>
                  </w:pPr>
                  <w:r>
                    <w:rPr>
                      <w:rFonts w:ascii="ITC Avant Garde" w:hAnsi="ITC Avant Garde"/>
                      <w:sz w:val="18"/>
                      <w:szCs w:val="18"/>
                    </w:rPr>
                    <w:t>Género</w:t>
                  </w:r>
                </w:p>
                <w:p w14:paraId="0695321C" w14:textId="77777777" w:rsidR="00414CDD" w:rsidRDefault="00414CDD" w:rsidP="00414CDD">
                  <w:pPr>
                    <w:pStyle w:val="Prrafodelista"/>
                    <w:jc w:val="both"/>
                    <w:rPr>
                      <w:rFonts w:ascii="ITC Avant Garde" w:hAnsi="ITC Avant Garde"/>
                      <w:sz w:val="18"/>
                      <w:szCs w:val="18"/>
                    </w:rPr>
                  </w:pPr>
                </w:p>
                <w:p w14:paraId="24B003E3" w14:textId="77777777" w:rsidR="00FC5B15" w:rsidRDefault="00FC5B15" w:rsidP="00581E65">
                  <w:pPr>
                    <w:pStyle w:val="Prrafodelista"/>
                    <w:numPr>
                      <w:ilvl w:val="0"/>
                      <w:numId w:val="49"/>
                    </w:numPr>
                    <w:jc w:val="both"/>
                    <w:rPr>
                      <w:rFonts w:ascii="ITC Avant Garde" w:hAnsi="ITC Avant Garde"/>
                      <w:sz w:val="18"/>
                      <w:szCs w:val="18"/>
                    </w:rPr>
                  </w:pPr>
                  <w:r>
                    <w:rPr>
                      <w:rFonts w:ascii="ITC Avant Garde" w:hAnsi="ITC Avant Garde"/>
                      <w:sz w:val="18"/>
                      <w:szCs w:val="18"/>
                    </w:rPr>
                    <w:t>Accesibilidad</w:t>
                  </w:r>
                </w:p>
                <w:p w14:paraId="0F91D949" w14:textId="77777777" w:rsidR="00414CDD" w:rsidRDefault="00414CDD" w:rsidP="00414CDD">
                  <w:pPr>
                    <w:pStyle w:val="Prrafodelista"/>
                    <w:jc w:val="both"/>
                    <w:rPr>
                      <w:rFonts w:ascii="ITC Avant Garde" w:hAnsi="ITC Avant Garde"/>
                      <w:sz w:val="18"/>
                      <w:szCs w:val="18"/>
                    </w:rPr>
                  </w:pPr>
                </w:p>
                <w:p w14:paraId="69497360" w14:textId="77777777" w:rsidR="00FC5B15" w:rsidRPr="00FC5B15" w:rsidRDefault="00FC5B15" w:rsidP="00581E65">
                  <w:pPr>
                    <w:pStyle w:val="Prrafodelista"/>
                    <w:numPr>
                      <w:ilvl w:val="0"/>
                      <w:numId w:val="49"/>
                    </w:numPr>
                    <w:jc w:val="both"/>
                    <w:rPr>
                      <w:rFonts w:ascii="ITC Avant Garde" w:hAnsi="ITC Avant Garde"/>
                      <w:sz w:val="18"/>
                      <w:szCs w:val="18"/>
                    </w:rPr>
                  </w:pPr>
                  <w:r>
                    <w:rPr>
                      <w:rFonts w:ascii="ITC Avant Garde" w:hAnsi="ITC Avant Garde"/>
                      <w:sz w:val="18"/>
                      <w:szCs w:val="18"/>
                    </w:rPr>
                    <w:t>Origen de la programación: nacional o extranjera</w:t>
                  </w:r>
                </w:p>
                <w:p w14:paraId="41DC0A02" w14:textId="77777777" w:rsidR="00FC5B15" w:rsidRPr="00C32135" w:rsidRDefault="00FC5B15" w:rsidP="00FC5B15">
                  <w:pPr>
                    <w:jc w:val="both"/>
                    <w:rPr>
                      <w:rFonts w:ascii="ITC Avant Garde" w:hAnsi="ITC Avant Garde"/>
                      <w:color w:val="0563C1" w:themeColor="hyperlink"/>
                      <w:sz w:val="18"/>
                      <w:szCs w:val="18"/>
                      <w:u w:val="single"/>
                    </w:rPr>
                  </w:pPr>
                </w:p>
              </w:tc>
            </w:tr>
            <w:tr w:rsidR="00B448F6" w:rsidRPr="00800DCB" w14:paraId="27B5D492" w14:textId="77777777" w:rsidTr="007A7CF0">
              <w:tc>
                <w:tcPr>
                  <w:tcW w:w="1862" w:type="dxa"/>
                </w:tcPr>
                <w:p w14:paraId="01F55161"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Referencia jurídica de emisión oficial:</w:t>
                  </w:r>
                </w:p>
              </w:tc>
              <w:tc>
                <w:tcPr>
                  <w:tcW w:w="6740" w:type="dxa"/>
                </w:tcPr>
                <w:p w14:paraId="3B3F9735" w14:textId="77777777" w:rsidR="00B448F6" w:rsidRDefault="00B448F6" w:rsidP="00B448F6">
                  <w:pPr>
                    <w:jc w:val="both"/>
                    <w:rPr>
                      <w:rFonts w:ascii="ITC Avant Garde" w:hAnsi="ITC Avant Garde"/>
                      <w:sz w:val="18"/>
                      <w:szCs w:val="18"/>
                    </w:rPr>
                  </w:pPr>
                  <w:r w:rsidRPr="008B3277">
                    <w:rPr>
                      <w:rFonts w:ascii="ITC Avant Garde" w:hAnsi="ITC Avant Garde"/>
                      <w:sz w:val="18"/>
                      <w:szCs w:val="18"/>
                    </w:rPr>
                    <w:t>Boletín Oficial de la República Argentina</w:t>
                  </w:r>
                  <w:r>
                    <w:t xml:space="preserve"> </w:t>
                  </w:r>
                  <w:hyperlink r:id="rId17" w:anchor="!DetalleNorma/157713/20170113" w:history="1">
                    <w:r w:rsidRPr="008A5184">
                      <w:rPr>
                        <w:rStyle w:val="Hipervnculo"/>
                        <w:rFonts w:ascii="ITC Avant Garde" w:hAnsi="ITC Avant Garde"/>
                        <w:sz w:val="18"/>
                        <w:szCs w:val="18"/>
                      </w:rPr>
                      <w:t>https://www.boletinoficial.gob.ar/#!DetalleNorma/157713/20170113</w:t>
                    </w:r>
                  </w:hyperlink>
                  <w:r>
                    <w:rPr>
                      <w:rFonts w:ascii="ITC Avant Garde" w:hAnsi="ITC Avant Garde"/>
                      <w:sz w:val="18"/>
                      <w:szCs w:val="18"/>
                    </w:rPr>
                    <w:t xml:space="preserve"> </w:t>
                  </w:r>
                </w:p>
                <w:p w14:paraId="1198A31A" w14:textId="77777777" w:rsidR="00414CDD" w:rsidRPr="00800DCB" w:rsidRDefault="00414CDD" w:rsidP="00B448F6">
                  <w:pPr>
                    <w:jc w:val="both"/>
                    <w:rPr>
                      <w:rFonts w:ascii="ITC Avant Garde" w:hAnsi="ITC Avant Garde"/>
                      <w:sz w:val="18"/>
                      <w:szCs w:val="18"/>
                    </w:rPr>
                  </w:pPr>
                </w:p>
              </w:tc>
            </w:tr>
            <w:tr w:rsidR="00B448F6" w:rsidRPr="00800DCB" w14:paraId="0AB50B1A" w14:textId="77777777" w:rsidTr="007A7CF0">
              <w:tc>
                <w:tcPr>
                  <w:tcW w:w="1862" w:type="dxa"/>
                </w:tcPr>
                <w:p w14:paraId="05A89A64"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3037AE65" w14:textId="77777777" w:rsidR="00B448F6" w:rsidRPr="002253C1" w:rsidRDefault="002253C1" w:rsidP="00581E65">
                  <w:pPr>
                    <w:pStyle w:val="Prrafodelista"/>
                    <w:numPr>
                      <w:ilvl w:val="0"/>
                      <w:numId w:val="50"/>
                    </w:numPr>
                    <w:rPr>
                      <w:rFonts w:ascii="ITC Avant Garde" w:hAnsi="ITC Avant Garde"/>
                      <w:sz w:val="18"/>
                      <w:szCs w:val="18"/>
                    </w:rPr>
                  </w:pPr>
                  <w:r>
                    <w:rPr>
                      <w:rFonts w:ascii="ITC Avant Garde" w:hAnsi="ITC Avant Garde"/>
                      <w:b/>
                      <w:sz w:val="18"/>
                      <w:szCs w:val="18"/>
                    </w:rPr>
                    <w:t>Ley 26.522</w:t>
                  </w:r>
                  <w:r w:rsidRPr="00966833">
                    <w:rPr>
                      <w:rFonts w:ascii="ITC Avant Garde" w:hAnsi="ITC Avant Garde"/>
                      <w:b/>
                      <w:sz w:val="18"/>
                      <w:szCs w:val="18"/>
                    </w:rPr>
                    <w:t xml:space="preserve"> </w:t>
                  </w:r>
                  <w:hyperlink r:id="rId18" w:history="1">
                    <w:r w:rsidR="00B448F6" w:rsidRPr="002253C1">
                      <w:rPr>
                        <w:rStyle w:val="Hipervnculo"/>
                        <w:rFonts w:ascii="ITC Avant Garde" w:hAnsi="ITC Avant Garde"/>
                        <w:sz w:val="18"/>
                        <w:szCs w:val="18"/>
                      </w:rPr>
                      <w:t>https://www.enacom.gob.ar/multimedia/normativas/2009/Ley%2026522.pdf</w:t>
                    </w:r>
                  </w:hyperlink>
                  <w:r w:rsidR="00B448F6" w:rsidRPr="002253C1">
                    <w:rPr>
                      <w:rFonts w:ascii="ITC Avant Garde" w:hAnsi="ITC Avant Garde"/>
                      <w:sz w:val="18"/>
                      <w:szCs w:val="18"/>
                    </w:rPr>
                    <w:t xml:space="preserve"> </w:t>
                  </w:r>
                </w:p>
                <w:p w14:paraId="632A17C7" w14:textId="77777777" w:rsidR="002A0A7F" w:rsidRDefault="002A0A7F" w:rsidP="002A0A7F">
                  <w:pPr>
                    <w:pStyle w:val="Prrafodelista"/>
                    <w:jc w:val="both"/>
                    <w:rPr>
                      <w:rFonts w:ascii="ITC Avant Garde" w:hAnsi="ITC Avant Garde"/>
                      <w:b/>
                      <w:sz w:val="18"/>
                      <w:szCs w:val="18"/>
                    </w:rPr>
                  </w:pPr>
                </w:p>
                <w:p w14:paraId="60DF2B3F" w14:textId="77777777" w:rsidR="002253C1" w:rsidRPr="002253C1" w:rsidRDefault="002253C1" w:rsidP="00581E65">
                  <w:pPr>
                    <w:pStyle w:val="Prrafodelista"/>
                    <w:numPr>
                      <w:ilvl w:val="0"/>
                      <w:numId w:val="50"/>
                    </w:numPr>
                    <w:jc w:val="both"/>
                    <w:rPr>
                      <w:rFonts w:ascii="ITC Avant Garde" w:hAnsi="ITC Avant Garde"/>
                      <w:b/>
                      <w:sz w:val="18"/>
                      <w:szCs w:val="18"/>
                    </w:rPr>
                  </w:pPr>
                  <w:r w:rsidRPr="002253C1">
                    <w:rPr>
                      <w:rFonts w:ascii="ITC Avant Garde" w:hAnsi="ITC Avant Garde"/>
                      <w:b/>
                      <w:sz w:val="18"/>
                      <w:szCs w:val="18"/>
                    </w:rPr>
                    <w:t xml:space="preserve">Resolución </w:t>
                  </w:r>
                  <w:proofErr w:type="spellStart"/>
                  <w:r w:rsidRPr="002253C1">
                    <w:rPr>
                      <w:rFonts w:ascii="ITC Avant Garde" w:hAnsi="ITC Avant Garde"/>
                      <w:b/>
                      <w:sz w:val="18"/>
                      <w:szCs w:val="18"/>
                    </w:rPr>
                    <w:t>Nº</w:t>
                  </w:r>
                  <w:proofErr w:type="spellEnd"/>
                  <w:r w:rsidRPr="002253C1">
                    <w:rPr>
                      <w:rFonts w:ascii="ITC Avant Garde" w:hAnsi="ITC Avant Garde"/>
                      <w:b/>
                      <w:sz w:val="18"/>
                      <w:szCs w:val="18"/>
                    </w:rPr>
                    <w:t xml:space="preserve"> 465-AFSCA/2010  </w:t>
                  </w:r>
                </w:p>
                <w:p w14:paraId="6C8AF6B0" w14:textId="77777777" w:rsidR="002253C1" w:rsidRDefault="00665647" w:rsidP="002253C1">
                  <w:pPr>
                    <w:pStyle w:val="Prrafodelista"/>
                    <w:jc w:val="both"/>
                    <w:rPr>
                      <w:rStyle w:val="Hipervnculo"/>
                      <w:rFonts w:ascii="ITC Avant Garde" w:hAnsi="ITC Avant Garde"/>
                      <w:sz w:val="18"/>
                      <w:szCs w:val="18"/>
                    </w:rPr>
                  </w:pPr>
                  <w:hyperlink r:id="rId19" w:history="1">
                    <w:r w:rsidR="002253C1" w:rsidRPr="003D4A86">
                      <w:rPr>
                        <w:rStyle w:val="Hipervnculo"/>
                        <w:rFonts w:ascii="ITC Avant Garde" w:hAnsi="ITC Avant Garde"/>
                        <w:sz w:val="18"/>
                        <w:szCs w:val="18"/>
                      </w:rPr>
                      <w:t>http://servicios.infoleg.gob.ar/infolegInternet/anexos/175000-179999/176737/texact.htm</w:t>
                    </w:r>
                  </w:hyperlink>
                </w:p>
                <w:p w14:paraId="2A269FDF" w14:textId="77777777" w:rsidR="002A0A7F" w:rsidRPr="002A0A7F" w:rsidRDefault="002A0A7F" w:rsidP="002A0A7F">
                  <w:pPr>
                    <w:pStyle w:val="Prrafodelista"/>
                    <w:jc w:val="both"/>
                    <w:rPr>
                      <w:rFonts w:ascii="ITC Avant Garde" w:hAnsi="ITC Avant Garde"/>
                      <w:color w:val="0563C1" w:themeColor="hyperlink"/>
                      <w:sz w:val="18"/>
                      <w:szCs w:val="18"/>
                      <w:u w:val="single"/>
                    </w:rPr>
                  </w:pPr>
                </w:p>
                <w:p w14:paraId="26CFF113" w14:textId="77777777" w:rsidR="002253C1" w:rsidRPr="002253C1" w:rsidRDefault="002253C1" w:rsidP="00581E65">
                  <w:pPr>
                    <w:pStyle w:val="Prrafodelista"/>
                    <w:numPr>
                      <w:ilvl w:val="0"/>
                      <w:numId w:val="50"/>
                    </w:numPr>
                    <w:jc w:val="both"/>
                    <w:rPr>
                      <w:rFonts w:ascii="ITC Avant Garde" w:hAnsi="ITC Avant Garde"/>
                      <w:color w:val="0563C1" w:themeColor="hyperlink"/>
                      <w:sz w:val="18"/>
                      <w:szCs w:val="18"/>
                      <w:u w:val="single"/>
                    </w:rPr>
                  </w:pPr>
                  <w:r w:rsidRPr="002253C1">
                    <w:rPr>
                      <w:rFonts w:ascii="ITC Avant Garde" w:hAnsi="ITC Avant Garde"/>
                      <w:b/>
                      <w:sz w:val="18"/>
                      <w:szCs w:val="18"/>
                    </w:rPr>
                    <w:t xml:space="preserve">Resolución </w:t>
                  </w:r>
                  <w:proofErr w:type="spellStart"/>
                  <w:r w:rsidRPr="002253C1">
                    <w:rPr>
                      <w:rFonts w:ascii="ITC Avant Garde" w:hAnsi="ITC Avant Garde"/>
                      <w:b/>
                      <w:sz w:val="18"/>
                      <w:szCs w:val="18"/>
                    </w:rPr>
                    <w:t>Nº</w:t>
                  </w:r>
                  <w:proofErr w:type="spellEnd"/>
                  <w:r w:rsidRPr="002253C1">
                    <w:rPr>
                      <w:rFonts w:ascii="ITC Avant Garde" w:hAnsi="ITC Avant Garde"/>
                      <w:b/>
                      <w:sz w:val="18"/>
                      <w:szCs w:val="18"/>
                    </w:rPr>
                    <w:t xml:space="preserve"> 1348/2012</w:t>
                  </w:r>
                </w:p>
                <w:p w14:paraId="12602F2F" w14:textId="77777777" w:rsidR="00B448F6" w:rsidRPr="002253C1" w:rsidRDefault="00B448F6" w:rsidP="002253C1">
                  <w:pPr>
                    <w:pStyle w:val="Prrafodelista"/>
                    <w:jc w:val="both"/>
                    <w:rPr>
                      <w:rStyle w:val="Hipervnculo"/>
                      <w:rFonts w:ascii="ITC Avant Garde" w:hAnsi="ITC Avant Garde"/>
                      <w:sz w:val="18"/>
                      <w:szCs w:val="18"/>
                    </w:rPr>
                  </w:pPr>
                  <w:r w:rsidRPr="002253C1">
                    <w:rPr>
                      <w:rStyle w:val="Hipervnculo"/>
                      <w:rFonts w:ascii="ITC Avant Garde" w:hAnsi="ITC Avant Garde"/>
                      <w:sz w:val="18"/>
                      <w:szCs w:val="18"/>
                    </w:rPr>
                    <w:t>http://servicios.infoleg.gob.ar/infolegInternet/anexos/200000-204999/202937/norma.htm</w:t>
                  </w:r>
                </w:p>
                <w:p w14:paraId="0EFEEA48" w14:textId="77777777" w:rsidR="002A0A7F" w:rsidRDefault="002A0A7F" w:rsidP="002A0A7F">
                  <w:pPr>
                    <w:pStyle w:val="Prrafodelista"/>
                    <w:spacing w:after="160" w:line="259" w:lineRule="auto"/>
                    <w:jc w:val="both"/>
                    <w:rPr>
                      <w:rFonts w:ascii="ITC Avant Garde" w:hAnsi="ITC Avant Garde"/>
                      <w:b/>
                      <w:sz w:val="18"/>
                      <w:szCs w:val="18"/>
                    </w:rPr>
                  </w:pPr>
                </w:p>
                <w:p w14:paraId="646E7537" w14:textId="77777777" w:rsidR="002253C1" w:rsidRPr="00B91861" w:rsidRDefault="002253C1" w:rsidP="00581E65">
                  <w:pPr>
                    <w:pStyle w:val="Prrafodelista"/>
                    <w:numPr>
                      <w:ilvl w:val="0"/>
                      <w:numId w:val="3"/>
                    </w:numPr>
                    <w:spacing w:after="160" w:line="259" w:lineRule="auto"/>
                    <w:jc w:val="both"/>
                    <w:rPr>
                      <w:rFonts w:ascii="ITC Avant Garde" w:hAnsi="ITC Avant Garde"/>
                      <w:b/>
                      <w:sz w:val="18"/>
                      <w:szCs w:val="18"/>
                    </w:rPr>
                  </w:pPr>
                  <w:r w:rsidRPr="00B91861">
                    <w:rPr>
                      <w:rFonts w:ascii="ITC Avant Garde" w:hAnsi="ITC Avant Garde"/>
                      <w:b/>
                      <w:sz w:val="18"/>
                      <w:szCs w:val="18"/>
                    </w:rPr>
                    <w:t xml:space="preserve">Resolución </w:t>
                  </w:r>
                  <w:proofErr w:type="spellStart"/>
                  <w:r w:rsidRPr="00B91861">
                    <w:rPr>
                      <w:rFonts w:ascii="ITC Avant Garde" w:hAnsi="ITC Avant Garde"/>
                      <w:b/>
                      <w:sz w:val="18"/>
                      <w:szCs w:val="18"/>
                    </w:rPr>
                    <w:t>Nº</w:t>
                  </w:r>
                  <w:proofErr w:type="spellEnd"/>
                  <w:r w:rsidRPr="00B91861">
                    <w:rPr>
                      <w:rFonts w:ascii="ITC Avant Garde" w:hAnsi="ITC Avant Garde"/>
                      <w:b/>
                      <w:sz w:val="18"/>
                      <w:szCs w:val="18"/>
                    </w:rPr>
                    <w:t xml:space="preserve"> 1203-AFSCA/13 </w:t>
                  </w:r>
                </w:p>
                <w:p w14:paraId="7C93AD7F" w14:textId="77777777" w:rsidR="00B448F6" w:rsidRPr="002253C1" w:rsidRDefault="00B448F6" w:rsidP="002253C1">
                  <w:pPr>
                    <w:pStyle w:val="Prrafodelista"/>
                    <w:jc w:val="both"/>
                    <w:rPr>
                      <w:rStyle w:val="Hipervnculo"/>
                      <w:rFonts w:ascii="ITC Avant Garde" w:hAnsi="ITC Avant Garde"/>
                      <w:sz w:val="18"/>
                      <w:szCs w:val="18"/>
                    </w:rPr>
                  </w:pPr>
                  <w:r w:rsidRPr="002253C1">
                    <w:rPr>
                      <w:rStyle w:val="Hipervnculo"/>
                      <w:rFonts w:ascii="ITC Avant Garde" w:hAnsi="ITC Avant Garde"/>
                      <w:sz w:val="18"/>
                      <w:szCs w:val="18"/>
                    </w:rPr>
                    <w:t>http://servicios.infoleg.gob.ar/infolegInternet/anexos/220000-224999/220809/norma.htm</w:t>
                  </w:r>
                </w:p>
                <w:p w14:paraId="4873DE44" w14:textId="77777777" w:rsidR="002A0A7F" w:rsidRDefault="002A0A7F" w:rsidP="002A0A7F">
                  <w:pPr>
                    <w:pStyle w:val="Prrafodelista"/>
                    <w:jc w:val="both"/>
                    <w:rPr>
                      <w:rFonts w:ascii="ITC Avant Garde" w:hAnsi="ITC Avant Garde"/>
                      <w:b/>
                      <w:sz w:val="18"/>
                      <w:szCs w:val="18"/>
                    </w:rPr>
                  </w:pPr>
                </w:p>
                <w:p w14:paraId="2022BDBB" w14:textId="77777777" w:rsidR="002253C1" w:rsidRDefault="002253C1" w:rsidP="00581E65">
                  <w:pPr>
                    <w:pStyle w:val="Prrafodelista"/>
                    <w:numPr>
                      <w:ilvl w:val="0"/>
                      <w:numId w:val="3"/>
                    </w:numPr>
                    <w:jc w:val="both"/>
                    <w:rPr>
                      <w:rFonts w:ascii="ITC Avant Garde" w:hAnsi="ITC Avant Garde"/>
                      <w:b/>
                      <w:sz w:val="18"/>
                      <w:szCs w:val="18"/>
                    </w:rPr>
                  </w:pPr>
                  <w:r w:rsidRPr="00B91861">
                    <w:rPr>
                      <w:rFonts w:ascii="ITC Avant Garde" w:hAnsi="ITC Avant Garde"/>
                      <w:b/>
                      <w:sz w:val="18"/>
                      <w:szCs w:val="18"/>
                    </w:rPr>
                    <w:t xml:space="preserve">Resolución </w:t>
                  </w:r>
                  <w:proofErr w:type="spellStart"/>
                  <w:r w:rsidRPr="00B91861">
                    <w:rPr>
                      <w:rFonts w:ascii="ITC Avant Garde" w:hAnsi="ITC Avant Garde"/>
                      <w:b/>
                      <w:sz w:val="18"/>
                      <w:szCs w:val="18"/>
                    </w:rPr>
                    <w:t>Nº</w:t>
                  </w:r>
                  <w:proofErr w:type="spellEnd"/>
                  <w:r w:rsidRPr="00B91861">
                    <w:rPr>
                      <w:rFonts w:ascii="ITC Avant Garde" w:hAnsi="ITC Avant Garde"/>
                      <w:b/>
                      <w:sz w:val="18"/>
                      <w:szCs w:val="18"/>
                    </w:rPr>
                    <w:t xml:space="preserve"> 1322/2014 </w:t>
                  </w:r>
                </w:p>
                <w:p w14:paraId="6FD57F67" w14:textId="77777777" w:rsidR="00B448F6" w:rsidRPr="002253C1" w:rsidRDefault="00665647" w:rsidP="002253C1">
                  <w:pPr>
                    <w:pStyle w:val="Prrafodelista"/>
                    <w:jc w:val="both"/>
                    <w:rPr>
                      <w:rStyle w:val="Hipervnculo"/>
                      <w:rFonts w:ascii="ITC Avant Garde" w:hAnsi="ITC Avant Garde"/>
                      <w:sz w:val="18"/>
                      <w:szCs w:val="18"/>
                    </w:rPr>
                  </w:pPr>
                  <w:hyperlink r:id="rId20" w:history="1">
                    <w:r w:rsidR="00B448F6" w:rsidRPr="002253C1">
                      <w:rPr>
                        <w:rStyle w:val="Hipervnculo"/>
                        <w:rFonts w:ascii="ITC Avant Garde" w:hAnsi="ITC Avant Garde"/>
                        <w:sz w:val="18"/>
                        <w:szCs w:val="18"/>
                      </w:rPr>
                      <w:t>http://servicios.infoleg.gob.ar/infolegInternet/anexos/235000-239999/238740/norma.htm</w:t>
                    </w:r>
                  </w:hyperlink>
                </w:p>
                <w:p w14:paraId="6C8595C4" w14:textId="77777777" w:rsidR="002A0A7F" w:rsidRPr="002A0A7F" w:rsidRDefault="002A0A7F" w:rsidP="002A0A7F">
                  <w:pPr>
                    <w:pStyle w:val="Prrafodelista"/>
                    <w:jc w:val="both"/>
                    <w:rPr>
                      <w:rFonts w:ascii="ITC Avant Garde" w:hAnsi="ITC Avant Garde"/>
                      <w:color w:val="0563C1" w:themeColor="hyperlink"/>
                      <w:sz w:val="18"/>
                      <w:szCs w:val="18"/>
                      <w:u w:val="single"/>
                    </w:rPr>
                  </w:pPr>
                </w:p>
                <w:p w14:paraId="5BCF6A13" w14:textId="77777777" w:rsidR="002253C1" w:rsidRPr="002253C1" w:rsidRDefault="002253C1" w:rsidP="00581E65">
                  <w:pPr>
                    <w:pStyle w:val="Prrafodelista"/>
                    <w:numPr>
                      <w:ilvl w:val="0"/>
                      <w:numId w:val="50"/>
                    </w:numPr>
                    <w:jc w:val="both"/>
                    <w:rPr>
                      <w:rFonts w:ascii="ITC Avant Garde" w:hAnsi="ITC Avant Garde"/>
                      <w:color w:val="0563C1" w:themeColor="hyperlink"/>
                      <w:sz w:val="18"/>
                      <w:szCs w:val="18"/>
                      <w:u w:val="single"/>
                    </w:rPr>
                  </w:pPr>
                  <w:r>
                    <w:rPr>
                      <w:rFonts w:ascii="ITC Avant Garde" w:hAnsi="ITC Avant Garde"/>
                      <w:b/>
                      <w:sz w:val="18"/>
                      <w:szCs w:val="18"/>
                    </w:rPr>
                    <w:t>R</w:t>
                  </w:r>
                  <w:r w:rsidRPr="002253C1">
                    <w:rPr>
                      <w:rFonts w:ascii="ITC Avant Garde" w:hAnsi="ITC Avant Garde"/>
                      <w:b/>
                      <w:sz w:val="18"/>
                      <w:szCs w:val="18"/>
                    </w:rPr>
                    <w:t xml:space="preserve">esolución </w:t>
                  </w:r>
                  <w:proofErr w:type="spellStart"/>
                  <w:r w:rsidRPr="002253C1">
                    <w:rPr>
                      <w:rFonts w:ascii="ITC Avant Garde" w:hAnsi="ITC Avant Garde"/>
                      <w:b/>
                      <w:sz w:val="18"/>
                      <w:szCs w:val="18"/>
                    </w:rPr>
                    <w:t>Nº</w:t>
                  </w:r>
                  <w:proofErr w:type="spellEnd"/>
                  <w:r w:rsidRPr="002253C1">
                    <w:rPr>
                      <w:rFonts w:ascii="ITC Avant Garde" w:hAnsi="ITC Avant Garde"/>
                      <w:b/>
                      <w:sz w:val="18"/>
                      <w:szCs w:val="18"/>
                    </w:rPr>
                    <w:t xml:space="preserve"> 2484/2016</w:t>
                  </w:r>
                </w:p>
                <w:p w14:paraId="3F254E11" w14:textId="77777777" w:rsidR="00B448F6" w:rsidRDefault="00665647" w:rsidP="002253C1">
                  <w:pPr>
                    <w:pStyle w:val="Prrafodelista"/>
                    <w:jc w:val="both"/>
                    <w:rPr>
                      <w:rStyle w:val="Hipervnculo"/>
                      <w:rFonts w:ascii="ITC Avant Garde" w:hAnsi="ITC Avant Garde"/>
                      <w:sz w:val="18"/>
                      <w:szCs w:val="18"/>
                    </w:rPr>
                  </w:pPr>
                  <w:hyperlink r:id="rId21" w:history="1">
                    <w:r w:rsidR="002A0A7F" w:rsidRPr="003D4A86">
                      <w:rPr>
                        <w:rStyle w:val="Hipervnculo"/>
                        <w:rFonts w:ascii="ITC Avant Garde" w:hAnsi="ITC Avant Garde"/>
                        <w:sz w:val="18"/>
                        <w:szCs w:val="18"/>
                      </w:rPr>
                      <w:t>http://servicios.infoleg.gob.ar/infolegInternet/anexos/260000-264999/261663/norma.htm</w:t>
                    </w:r>
                  </w:hyperlink>
                </w:p>
                <w:p w14:paraId="1530C2FC" w14:textId="77777777" w:rsidR="002A0A7F" w:rsidRPr="002253C1" w:rsidRDefault="002A0A7F" w:rsidP="002253C1">
                  <w:pPr>
                    <w:pStyle w:val="Prrafodelista"/>
                    <w:jc w:val="both"/>
                    <w:rPr>
                      <w:rFonts w:ascii="ITC Avant Garde" w:hAnsi="ITC Avant Garde"/>
                      <w:color w:val="0563C1" w:themeColor="hyperlink"/>
                      <w:sz w:val="18"/>
                      <w:szCs w:val="18"/>
                      <w:u w:val="single"/>
                    </w:rPr>
                  </w:pPr>
                </w:p>
              </w:tc>
            </w:tr>
            <w:tr w:rsidR="00B448F6" w:rsidRPr="00800DCB" w14:paraId="53B1A747" w14:textId="77777777" w:rsidTr="007A7CF0">
              <w:tc>
                <w:tcPr>
                  <w:tcW w:w="1862" w:type="dxa"/>
                </w:tcPr>
                <w:p w14:paraId="5E7797D8"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lastRenderedPageBreak/>
                    <w:t>Información adicional:</w:t>
                  </w:r>
                </w:p>
              </w:tc>
              <w:tc>
                <w:tcPr>
                  <w:tcW w:w="6740" w:type="dxa"/>
                </w:tcPr>
                <w:p w14:paraId="2D092A89" w14:textId="77777777" w:rsidR="00B448F6" w:rsidRPr="00800DCB" w:rsidRDefault="00B448F6" w:rsidP="002253C1">
                  <w:pPr>
                    <w:jc w:val="both"/>
                    <w:rPr>
                      <w:rFonts w:ascii="ITC Avant Garde" w:hAnsi="ITC Avant Garde"/>
                      <w:sz w:val="18"/>
                      <w:szCs w:val="18"/>
                    </w:rPr>
                  </w:pPr>
                </w:p>
              </w:tc>
            </w:tr>
          </w:tbl>
          <w:p w14:paraId="616B4301" w14:textId="77777777" w:rsidR="00B448F6" w:rsidRPr="00800DCB" w:rsidRDefault="00B448F6" w:rsidP="00B448F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B448F6" w:rsidRPr="00800DCB" w14:paraId="0BA6A796" w14:textId="77777777" w:rsidTr="00B448F6">
              <w:tc>
                <w:tcPr>
                  <w:tcW w:w="8602" w:type="dxa"/>
                  <w:gridSpan w:val="2"/>
                  <w:shd w:val="clear" w:color="auto" w:fill="A8D08D" w:themeFill="accent6" w:themeFillTint="99"/>
                </w:tcPr>
                <w:p w14:paraId="6AF67300" w14:textId="77777777" w:rsidR="00B448F6" w:rsidRPr="00800DCB" w:rsidRDefault="00B448F6" w:rsidP="00B448F6">
                  <w:pPr>
                    <w:jc w:val="both"/>
                    <w:rPr>
                      <w:rFonts w:ascii="ITC Avant Garde" w:hAnsi="ITC Avant Garde"/>
                      <w:b/>
                      <w:sz w:val="18"/>
                      <w:szCs w:val="18"/>
                    </w:rPr>
                  </w:pPr>
                  <w:r w:rsidRPr="00800DCB">
                    <w:rPr>
                      <w:rFonts w:ascii="ITC Avant Garde" w:hAnsi="ITC Avant Garde"/>
                      <w:b/>
                      <w:sz w:val="18"/>
                      <w:szCs w:val="18"/>
                    </w:rPr>
                    <w:t>Caso</w:t>
                  </w:r>
                  <w:r>
                    <w:rPr>
                      <w:rFonts w:ascii="ITC Avant Garde" w:hAnsi="ITC Avant Garde"/>
                      <w:b/>
                      <w:sz w:val="18"/>
                      <w:szCs w:val="18"/>
                    </w:rPr>
                    <w:t xml:space="preserve"> 2</w:t>
                  </w:r>
                </w:p>
              </w:tc>
            </w:tr>
            <w:tr w:rsidR="00B448F6" w:rsidRPr="00800DCB" w14:paraId="7A65F3F0" w14:textId="77777777" w:rsidTr="007A7CF0">
              <w:tc>
                <w:tcPr>
                  <w:tcW w:w="1862" w:type="dxa"/>
                </w:tcPr>
                <w:p w14:paraId="1377DE37"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País o región analizado:</w:t>
                  </w:r>
                </w:p>
              </w:tc>
              <w:tc>
                <w:tcPr>
                  <w:tcW w:w="6740" w:type="dxa"/>
                </w:tcPr>
                <w:p w14:paraId="7894AAB6" w14:textId="77777777" w:rsidR="00B448F6" w:rsidRPr="00800DCB" w:rsidRDefault="00B448F6" w:rsidP="00B448F6">
                  <w:pPr>
                    <w:jc w:val="both"/>
                    <w:rPr>
                      <w:rFonts w:ascii="ITC Avant Garde" w:hAnsi="ITC Avant Garde"/>
                      <w:b/>
                      <w:sz w:val="18"/>
                      <w:szCs w:val="18"/>
                    </w:rPr>
                  </w:pPr>
                  <w:r w:rsidRPr="002A0A7F">
                    <w:rPr>
                      <w:rFonts w:ascii="ITC Avant Garde" w:hAnsi="ITC Avant Garde"/>
                      <w:b/>
                      <w:sz w:val="18"/>
                      <w:szCs w:val="18"/>
                    </w:rPr>
                    <w:t>Canadá</w:t>
                  </w:r>
                </w:p>
              </w:tc>
            </w:tr>
            <w:tr w:rsidR="00B448F6" w:rsidRPr="00800DCB" w14:paraId="117587D0" w14:textId="77777777" w:rsidTr="007A7CF0">
              <w:tc>
                <w:tcPr>
                  <w:tcW w:w="1862" w:type="dxa"/>
                </w:tcPr>
                <w:p w14:paraId="344C26B7"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6875FCF1" w14:textId="77777777" w:rsidR="00B448F6" w:rsidRPr="00800DCB" w:rsidRDefault="00B448F6" w:rsidP="00B448F6">
                  <w:pPr>
                    <w:jc w:val="both"/>
                    <w:rPr>
                      <w:rFonts w:ascii="ITC Avant Garde" w:hAnsi="ITC Avant Garde"/>
                      <w:b/>
                      <w:sz w:val="18"/>
                      <w:szCs w:val="18"/>
                    </w:rPr>
                  </w:pPr>
                  <w:proofErr w:type="spellStart"/>
                  <w:r w:rsidRPr="00800DCB">
                    <w:rPr>
                      <w:rFonts w:ascii="ITC Avant Garde" w:hAnsi="ITC Avant Garde"/>
                      <w:b/>
                      <w:sz w:val="18"/>
                      <w:szCs w:val="18"/>
                    </w:rPr>
                    <w:t>Television</w:t>
                  </w:r>
                  <w:proofErr w:type="spellEnd"/>
                  <w:r w:rsidRPr="00800DCB">
                    <w:rPr>
                      <w:rFonts w:ascii="ITC Avant Garde" w:hAnsi="ITC Avant Garde"/>
                      <w:b/>
                      <w:sz w:val="18"/>
                      <w:szCs w:val="18"/>
                    </w:rPr>
                    <w:t xml:space="preserve"> </w:t>
                  </w:r>
                  <w:proofErr w:type="spellStart"/>
                  <w:r w:rsidRPr="00800DCB">
                    <w:rPr>
                      <w:rFonts w:ascii="ITC Avant Garde" w:hAnsi="ITC Avant Garde"/>
                      <w:b/>
                      <w:sz w:val="18"/>
                      <w:szCs w:val="18"/>
                    </w:rPr>
                    <w:t>Broadcasting</w:t>
                  </w:r>
                  <w:proofErr w:type="spellEnd"/>
                  <w:r w:rsidRPr="00800DCB">
                    <w:rPr>
                      <w:rFonts w:ascii="ITC Avant Garde" w:hAnsi="ITC Avant Garde"/>
                      <w:b/>
                      <w:sz w:val="18"/>
                      <w:szCs w:val="18"/>
                    </w:rPr>
                    <w:t xml:space="preserve"> </w:t>
                  </w:r>
                  <w:proofErr w:type="spellStart"/>
                  <w:r w:rsidRPr="00800DCB">
                    <w:rPr>
                      <w:rFonts w:ascii="ITC Avant Garde" w:hAnsi="ITC Avant Garde"/>
                      <w:b/>
                      <w:sz w:val="18"/>
                      <w:szCs w:val="18"/>
                    </w:rPr>
                    <w:t>Regulations</w:t>
                  </w:r>
                  <w:proofErr w:type="spellEnd"/>
                  <w:r w:rsidRPr="00800DCB">
                    <w:rPr>
                      <w:rFonts w:ascii="ITC Avant Garde" w:hAnsi="ITC Avant Garde"/>
                      <w:b/>
                      <w:sz w:val="18"/>
                      <w:szCs w:val="18"/>
                    </w:rPr>
                    <w:t>, 1987 (SOR/87-49)</w:t>
                  </w:r>
                </w:p>
              </w:tc>
            </w:tr>
            <w:tr w:rsidR="00B448F6" w:rsidRPr="00DE54B0" w14:paraId="7141ECC6" w14:textId="77777777" w:rsidTr="007A7CF0">
              <w:tc>
                <w:tcPr>
                  <w:tcW w:w="1862" w:type="dxa"/>
                </w:tcPr>
                <w:p w14:paraId="64E7FD5E"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3A216884" w14:textId="77777777" w:rsidR="00B448F6" w:rsidRDefault="00B448F6" w:rsidP="00B448F6">
                  <w:pPr>
                    <w:pStyle w:val="Prrafodelista"/>
                    <w:jc w:val="both"/>
                    <w:rPr>
                      <w:rFonts w:ascii="ITC Avant Garde" w:hAnsi="ITC Avant Garde"/>
                      <w:sz w:val="18"/>
                      <w:szCs w:val="18"/>
                    </w:rPr>
                  </w:pPr>
                </w:p>
                <w:p w14:paraId="2EB3721C" w14:textId="2559A2BA" w:rsidR="00B448F6" w:rsidRDefault="00904679" w:rsidP="00B448F6">
                  <w:pPr>
                    <w:shd w:val="clear" w:color="auto" w:fill="FFFFFF"/>
                    <w:jc w:val="both"/>
                    <w:rPr>
                      <w:rFonts w:ascii="ITC Avant Garde" w:eastAsia="Times New Roman" w:hAnsi="ITC Avant Garde" w:cs="Times New Roman"/>
                      <w:b/>
                      <w:bCs/>
                      <w:color w:val="000000"/>
                      <w:sz w:val="18"/>
                      <w:szCs w:val="18"/>
                      <w:lang w:eastAsia="es-MX"/>
                    </w:rPr>
                  </w:pPr>
                  <w:r>
                    <w:rPr>
                      <w:rFonts w:ascii="ITC Avant Garde" w:eastAsia="Times New Roman" w:hAnsi="ITC Avant Garde" w:cs="Times New Roman"/>
                      <w:b/>
                      <w:bCs/>
                      <w:color w:val="000000"/>
                      <w:sz w:val="18"/>
                      <w:szCs w:val="18"/>
                      <w:lang w:eastAsia="es-MX"/>
                    </w:rPr>
                    <w:t xml:space="preserve">Las </w:t>
                  </w:r>
                  <w:proofErr w:type="spellStart"/>
                  <w:r>
                    <w:rPr>
                      <w:rFonts w:ascii="ITC Avant Garde" w:eastAsia="Times New Roman" w:hAnsi="ITC Avant Garde" w:cs="Times New Roman"/>
                      <w:b/>
                      <w:bCs/>
                      <w:color w:val="000000"/>
                      <w:sz w:val="18"/>
                      <w:szCs w:val="18"/>
                      <w:lang w:eastAsia="es-MX"/>
                    </w:rPr>
                    <w:t>Television</w:t>
                  </w:r>
                  <w:proofErr w:type="spellEnd"/>
                  <w:r>
                    <w:rPr>
                      <w:rFonts w:ascii="ITC Avant Garde" w:eastAsia="Times New Roman" w:hAnsi="ITC Avant Garde" w:cs="Times New Roman"/>
                      <w:b/>
                      <w:bCs/>
                      <w:color w:val="000000"/>
                      <w:sz w:val="18"/>
                      <w:szCs w:val="18"/>
                      <w:lang w:eastAsia="es-MX"/>
                    </w:rPr>
                    <w:t xml:space="preserve"> </w:t>
                  </w:r>
                  <w:proofErr w:type="spellStart"/>
                  <w:r>
                    <w:rPr>
                      <w:rFonts w:ascii="ITC Avant Garde" w:eastAsia="Times New Roman" w:hAnsi="ITC Avant Garde" w:cs="Times New Roman"/>
                      <w:b/>
                      <w:bCs/>
                      <w:color w:val="000000"/>
                      <w:sz w:val="18"/>
                      <w:szCs w:val="18"/>
                      <w:lang w:eastAsia="es-MX"/>
                    </w:rPr>
                    <w:t>Broadcasting</w:t>
                  </w:r>
                  <w:proofErr w:type="spellEnd"/>
                  <w:r>
                    <w:rPr>
                      <w:rFonts w:ascii="ITC Avant Garde" w:eastAsia="Times New Roman" w:hAnsi="ITC Avant Garde" w:cs="Times New Roman"/>
                      <w:b/>
                      <w:bCs/>
                      <w:color w:val="000000"/>
                      <w:sz w:val="18"/>
                      <w:szCs w:val="18"/>
                      <w:lang w:eastAsia="es-MX"/>
                    </w:rPr>
                    <w:t xml:space="preserve"> </w:t>
                  </w:r>
                  <w:proofErr w:type="spellStart"/>
                  <w:r>
                    <w:rPr>
                      <w:rFonts w:ascii="ITC Avant Garde" w:eastAsia="Times New Roman" w:hAnsi="ITC Avant Garde" w:cs="Times New Roman"/>
                      <w:b/>
                      <w:bCs/>
                      <w:color w:val="000000"/>
                      <w:sz w:val="18"/>
                      <w:szCs w:val="18"/>
                      <w:lang w:eastAsia="es-MX"/>
                    </w:rPr>
                    <w:t>Regulations</w:t>
                  </w:r>
                  <w:proofErr w:type="spellEnd"/>
                  <w:r>
                    <w:rPr>
                      <w:rFonts w:ascii="ITC Avant Garde" w:eastAsia="Times New Roman" w:hAnsi="ITC Avant Garde" w:cs="Times New Roman"/>
                      <w:b/>
                      <w:bCs/>
                      <w:color w:val="000000"/>
                      <w:sz w:val="18"/>
                      <w:szCs w:val="18"/>
                      <w:lang w:eastAsia="es-MX"/>
                    </w:rPr>
                    <w:t xml:space="preserve"> 1987 establecen lo </w:t>
                  </w:r>
                  <w:proofErr w:type="gramStart"/>
                  <w:r>
                    <w:rPr>
                      <w:rFonts w:ascii="ITC Avant Garde" w:eastAsia="Times New Roman" w:hAnsi="ITC Avant Garde" w:cs="Times New Roman"/>
                      <w:b/>
                      <w:bCs/>
                      <w:color w:val="000000"/>
                      <w:sz w:val="18"/>
                      <w:szCs w:val="18"/>
                      <w:lang w:eastAsia="es-MX"/>
                    </w:rPr>
                    <w:t>siguiente:</w:t>
                  </w:r>
                  <w:r w:rsidR="00B448F6">
                    <w:rPr>
                      <w:rFonts w:ascii="ITC Avant Garde" w:eastAsia="Times New Roman" w:hAnsi="ITC Avant Garde" w:cs="Times New Roman"/>
                      <w:b/>
                      <w:bCs/>
                      <w:color w:val="000000"/>
                      <w:sz w:val="18"/>
                      <w:szCs w:val="18"/>
                      <w:lang w:eastAsia="es-MX"/>
                    </w:rPr>
                    <w:t>:</w:t>
                  </w:r>
                  <w:proofErr w:type="gramEnd"/>
                </w:p>
                <w:p w14:paraId="352D7410" w14:textId="77777777" w:rsidR="00B448F6" w:rsidRPr="00966833" w:rsidRDefault="00B448F6" w:rsidP="00B448F6">
                  <w:pPr>
                    <w:shd w:val="clear" w:color="auto" w:fill="FFFFFF"/>
                    <w:jc w:val="both"/>
                    <w:rPr>
                      <w:rFonts w:ascii="ITC Avant Garde" w:eastAsia="Times New Roman" w:hAnsi="ITC Avant Garde" w:cs="Times New Roman"/>
                      <w:b/>
                      <w:bCs/>
                      <w:color w:val="000000"/>
                      <w:sz w:val="18"/>
                      <w:szCs w:val="18"/>
                      <w:lang w:eastAsia="es-MX"/>
                    </w:rPr>
                  </w:pPr>
                </w:p>
                <w:p w14:paraId="2BCA6620" w14:textId="77777777" w:rsidR="00B448F6" w:rsidRPr="00B448F6" w:rsidRDefault="00B448F6" w:rsidP="00B448F6">
                  <w:pPr>
                    <w:shd w:val="clear" w:color="auto" w:fill="FFFFFF"/>
                    <w:jc w:val="both"/>
                    <w:rPr>
                      <w:rFonts w:ascii="ITC Avant Garde" w:eastAsia="Times New Roman" w:hAnsi="ITC Avant Garde" w:cs="Times New Roman"/>
                      <w:b/>
                      <w:bCs/>
                      <w:i/>
                      <w:color w:val="333333"/>
                      <w:sz w:val="18"/>
                      <w:szCs w:val="18"/>
                      <w:lang w:val="en-US" w:eastAsia="es-MX"/>
                    </w:rPr>
                  </w:pPr>
                  <w:r w:rsidRPr="00B448F6">
                    <w:rPr>
                      <w:rFonts w:ascii="ITC Avant Garde" w:eastAsia="Times New Roman" w:hAnsi="ITC Avant Garde" w:cs="Times New Roman"/>
                      <w:b/>
                      <w:bCs/>
                      <w:i/>
                      <w:color w:val="333333"/>
                      <w:sz w:val="18"/>
                      <w:szCs w:val="18"/>
                      <w:lang w:val="en-US" w:eastAsia="es-MX"/>
                    </w:rPr>
                    <w:t>“Logs and Records</w:t>
                  </w:r>
                </w:p>
                <w:p w14:paraId="0EBCAB13" w14:textId="77777777" w:rsidR="00B448F6" w:rsidRPr="004D0E9B" w:rsidRDefault="00B448F6" w:rsidP="00B448F6">
                  <w:pPr>
                    <w:shd w:val="clear" w:color="auto" w:fill="FFFFFF"/>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10</w:t>
                  </w:r>
                  <w:r w:rsidRPr="004D0E9B">
                    <w:rPr>
                      <w:rFonts w:ascii="ITC Avant Garde" w:eastAsia="Times New Roman" w:hAnsi="ITC Avant Garde" w:cs="Times New Roman"/>
                      <w:i/>
                      <w:color w:val="333333"/>
                      <w:sz w:val="18"/>
                      <w:szCs w:val="18"/>
                      <w:lang w:val="en-US" w:eastAsia="es-MX"/>
                    </w:rPr>
                    <w:t> </w:t>
                  </w:r>
                  <w:r w:rsidRPr="004D0E9B">
                    <w:rPr>
                      <w:rFonts w:ascii="ITC Avant Garde" w:eastAsia="Times New Roman" w:hAnsi="ITC Avant Garde" w:cs="Times New Roman"/>
                      <w:b/>
                      <w:bCs/>
                      <w:i/>
                      <w:color w:val="333333"/>
                      <w:sz w:val="18"/>
                      <w:szCs w:val="18"/>
                      <w:lang w:val="en-US" w:eastAsia="es-MX"/>
                    </w:rPr>
                    <w:t>(1)</w:t>
                  </w:r>
                  <w:r w:rsidRPr="004D0E9B">
                    <w:rPr>
                      <w:rFonts w:ascii="ITC Avant Garde" w:eastAsia="Times New Roman" w:hAnsi="ITC Avant Garde" w:cs="Times New Roman"/>
                      <w:i/>
                      <w:color w:val="333333"/>
                      <w:sz w:val="18"/>
                      <w:szCs w:val="18"/>
                      <w:lang w:val="en-US" w:eastAsia="es-MX"/>
                    </w:rPr>
                    <w:t xml:space="preserve"> Subject to any condition of </w:t>
                  </w:r>
                  <w:proofErr w:type="spellStart"/>
                  <w:r w:rsidRPr="004D0E9B">
                    <w:rPr>
                      <w:rFonts w:ascii="ITC Avant Garde" w:eastAsia="Times New Roman" w:hAnsi="ITC Avant Garde" w:cs="Times New Roman"/>
                      <w:i/>
                      <w:color w:val="333333"/>
                      <w:sz w:val="18"/>
                      <w:szCs w:val="18"/>
                      <w:lang w:val="en-US" w:eastAsia="es-MX"/>
                    </w:rPr>
                    <w:t>licence</w:t>
                  </w:r>
                  <w:proofErr w:type="spellEnd"/>
                  <w:r w:rsidRPr="004D0E9B">
                    <w:rPr>
                      <w:rFonts w:ascii="ITC Avant Garde" w:eastAsia="Times New Roman" w:hAnsi="ITC Avant Garde" w:cs="Times New Roman"/>
                      <w:i/>
                      <w:color w:val="333333"/>
                      <w:sz w:val="18"/>
                      <w:szCs w:val="18"/>
                      <w:lang w:val="en-US" w:eastAsia="es-MX"/>
                    </w:rPr>
                    <w:t>, a licensee shall</w:t>
                  </w:r>
                </w:p>
                <w:p w14:paraId="76FBBC62"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p>
                <w:p w14:paraId="3276FC8E" w14:textId="77777777" w:rsidR="00B448F6" w:rsidRPr="004D0E9B" w:rsidRDefault="00B448F6" w:rsidP="00581E65">
                  <w:pPr>
                    <w:numPr>
                      <w:ilvl w:val="0"/>
                      <w:numId w:val="4"/>
                    </w:num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i/>
                      <w:color w:val="333333"/>
                      <w:sz w:val="18"/>
                      <w:szCs w:val="18"/>
                      <w:lang w:val="en-US" w:eastAsia="es-MX"/>
                    </w:rPr>
                    <w:t xml:space="preserve">keep, in a form acceptable to the Commission, a program log or a </w:t>
                  </w:r>
                  <w:proofErr w:type="gramStart"/>
                  <w:r w:rsidRPr="004D0E9B">
                    <w:rPr>
                      <w:rFonts w:ascii="ITC Avant Garde" w:eastAsia="Times New Roman" w:hAnsi="ITC Avant Garde" w:cs="Times New Roman"/>
                      <w:i/>
                      <w:color w:val="333333"/>
                      <w:sz w:val="18"/>
                      <w:szCs w:val="18"/>
                      <w:lang w:val="en-US" w:eastAsia="es-MX"/>
                    </w:rPr>
                    <w:t>machine readable</w:t>
                  </w:r>
                  <w:proofErr w:type="gramEnd"/>
                  <w:r w:rsidRPr="004D0E9B">
                    <w:rPr>
                      <w:rFonts w:ascii="ITC Avant Garde" w:eastAsia="Times New Roman" w:hAnsi="ITC Avant Garde" w:cs="Times New Roman"/>
                      <w:i/>
                      <w:color w:val="333333"/>
                      <w:sz w:val="18"/>
                      <w:szCs w:val="18"/>
                      <w:lang w:val="en-US" w:eastAsia="es-MX"/>
                    </w:rPr>
                    <w:t xml:space="preserve"> record of its programming;</w:t>
                  </w:r>
                </w:p>
                <w:p w14:paraId="19C39E4B"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p>
                <w:p w14:paraId="009C5A66" w14:textId="77777777" w:rsidR="00B448F6" w:rsidRPr="004D0E9B" w:rsidRDefault="00B448F6" w:rsidP="00581E65">
                  <w:pPr>
                    <w:numPr>
                      <w:ilvl w:val="0"/>
                      <w:numId w:val="4"/>
                    </w:num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i/>
                      <w:color w:val="333333"/>
                      <w:sz w:val="18"/>
                      <w:szCs w:val="18"/>
                      <w:lang w:val="en-US" w:eastAsia="es-MX"/>
                    </w:rPr>
                    <w:t>retain the log or record for a period of one year after the date when the programming was broadcast; and</w:t>
                  </w:r>
                </w:p>
                <w:p w14:paraId="0944A28C" w14:textId="77777777" w:rsidR="00B448F6" w:rsidRPr="004D0E9B" w:rsidRDefault="00B448F6" w:rsidP="00B448F6">
                  <w:pPr>
                    <w:ind w:left="459"/>
                    <w:rPr>
                      <w:rFonts w:ascii="ITC Avant Garde" w:eastAsia="Times New Roman" w:hAnsi="ITC Avant Garde" w:cs="Times New Roman"/>
                      <w:i/>
                      <w:color w:val="333333"/>
                      <w:sz w:val="18"/>
                      <w:szCs w:val="18"/>
                      <w:lang w:val="en-US" w:eastAsia="es-MX"/>
                    </w:rPr>
                  </w:pPr>
                </w:p>
                <w:p w14:paraId="291C7DC6" w14:textId="77777777" w:rsidR="00B448F6" w:rsidRPr="004D0E9B" w:rsidRDefault="00B448F6" w:rsidP="00581E65">
                  <w:pPr>
                    <w:numPr>
                      <w:ilvl w:val="0"/>
                      <w:numId w:val="4"/>
                    </w:num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i/>
                      <w:color w:val="333333"/>
                      <w:sz w:val="18"/>
                      <w:szCs w:val="18"/>
                      <w:lang w:val="en-US" w:eastAsia="es-MX"/>
                    </w:rPr>
                    <w:t>cause to be entered in the log or record each day the following information:</w:t>
                  </w:r>
                </w:p>
                <w:p w14:paraId="4511DAA7" w14:textId="77777777" w:rsidR="00B448F6" w:rsidRPr="004D0E9B" w:rsidRDefault="00B448F6" w:rsidP="00B448F6">
                  <w:pPr>
                    <w:ind w:left="459"/>
                    <w:rPr>
                      <w:rFonts w:ascii="ITC Avant Garde" w:eastAsia="Times New Roman" w:hAnsi="ITC Avant Garde" w:cs="Times New Roman"/>
                      <w:i/>
                      <w:color w:val="333333"/>
                      <w:sz w:val="18"/>
                      <w:szCs w:val="18"/>
                      <w:lang w:val="en-US" w:eastAsia="es-MX"/>
                    </w:rPr>
                  </w:pPr>
                </w:p>
                <w:p w14:paraId="58FDFFF6" w14:textId="77777777" w:rsidR="00B448F6"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w:t>
                  </w:r>
                  <w:proofErr w:type="spellStart"/>
                  <w:r w:rsidRPr="004D0E9B">
                    <w:rPr>
                      <w:rFonts w:ascii="ITC Avant Garde" w:eastAsia="Times New Roman" w:hAnsi="ITC Avant Garde" w:cs="Times New Roman"/>
                      <w:b/>
                      <w:bCs/>
                      <w:i/>
                      <w:color w:val="333333"/>
                      <w:sz w:val="18"/>
                      <w:szCs w:val="18"/>
                      <w:lang w:val="en-US" w:eastAsia="es-MX"/>
                    </w:rPr>
                    <w:t>i</w:t>
                  </w:r>
                  <w:proofErr w:type="spellEnd"/>
                  <w:r w:rsidRPr="004D0E9B">
                    <w:rPr>
                      <w:rFonts w:ascii="ITC Avant Garde" w:eastAsia="Times New Roman" w:hAnsi="ITC Avant Garde" w:cs="Times New Roman"/>
                      <w:b/>
                      <w:bCs/>
                      <w:i/>
                      <w:color w:val="333333"/>
                      <w:sz w:val="18"/>
                      <w:szCs w:val="18"/>
                      <w:lang w:val="en-US" w:eastAsia="es-MX"/>
                    </w:rPr>
                    <w:t>)</w:t>
                  </w:r>
                  <w:r w:rsidRPr="004D0E9B">
                    <w:rPr>
                      <w:rFonts w:ascii="ITC Avant Garde" w:eastAsia="Times New Roman" w:hAnsi="ITC Avant Garde" w:cs="Times New Roman"/>
                      <w:i/>
                      <w:color w:val="333333"/>
                      <w:sz w:val="18"/>
                      <w:szCs w:val="18"/>
                      <w:lang w:val="en-US" w:eastAsia="es-MX"/>
                    </w:rPr>
                    <w:t> the date,</w:t>
                  </w:r>
                </w:p>
                <w:p w14:paraId="235166DF" w14:textId="77777777" w:rsidR="00F029AB" w:rsidRPr="004D0E9B" w:rsidRDefault="00F029AB" w:rsidP="00B448F6">
                  <w:pPr>
                    <w:shd w:val="clear" w:color="auto" w:fill="FFFFFF"/>
                    <w:ind w:left="176"/>
                    <w:jc w:val="both"/>
                    <w:rPr>
                      <w:rFonts w:ascii="ITC Avant Garde" w:eastAsia="Times New Roman" w:hAnsi="ITC Avant Garde" w:cs="Times New Roman"/>
                      <w:i/>
                      <w:color w:val="333333"/>
                      <w:sz w:val="18"/>
                      <w:szCs w:val="18"/>
                      <w:lang w:val="en-US" w:eastAsia="es-MX"/>
                    </w:rPr>
                  </w:pPr>
                </w:p>
                <w:p w14:paraId="04E43F13"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(ii)</w:t>
                  </w:r>
                  <w:r w:rsidRPr="004D0E9B">
                    <w:rPr>
                      <w:rFonts w:ascii="ITC Avant Garde" w:eastAsia="Times New Roman" w:hAnsi="ITC Avant Garde" w:cs="Times New Roman"/>
                      <w:i/>
                      <w:color w:val="333333"/>
                      <w:sz w:val="18"/>
                      <w:szCs w:val="18"/>
                      <w:lang w:val="en-US" w:eastAsia="es-MX"/>
                    </w:rPr>
                    <w:t> the call letters, location and channel of the licensee’s station,</w:t>
                  </w:r>
                </w:p>
                <w:p w14:paraId="43546902" w14:textId="77777777" w:rsidR="00F029AB" w:rsidRDefault="00F029AB" w:rsidP="00B448F6">
                  <w:pPr>
                    <w:shd w:val="clear" w:color="auto" w:fill="FFFFFF"/>
                    <w:ind w:left="176"/>
                    <w:jc w:val="both"/>
                    <w:rPr>
                      <w:rFonts w:ascii="ITC Avant Garde" w:eastAsia="Times New Roman" w:hAnsi="ITC Avant Garde" w:cs="Times New Roman"/>
                      <w:b/>
                      <w:bCs/>
                      <w:i/>
                      <w:color w:val="333333"/>
                      <w:sz w:val="18"/>
                      <w:szCs w:val="18"/>
                      <w:lang w:val="en-US" w:eastAsia="es-MX"/>
                    </w:rPr>
                  </w:pPr>
                </w:p>
                <w:p w14:paraId="184D58E8"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(iii)</w:t>
                  </w:r>
                  <w:r w:rsidRPr="004D0E9B">
                    <w:rPr>
                      <w:rFonts w:ascii="ITC Avant Garde" w:eastAsia="Times New Roman" w:hAnsi="ITC Avant Garde" w:cs="Times New Roman"/>
                      <w:i/>
                      <w:color w:val="333333"/>
                      <w:sz w:val="18"/>
                      <w:szCs w:val="18"/>
                      <w:lang w:val="en-US" w:eastAsia="es-MX"/>
                    </w:rPr>
                    <w:t> the time at which each station identification announcement is made,</w:t>
                  </w:r>
                </w:p>
                <w:p w14:paraId="6A587453" w14:textId="77777777" w:rsidR="00F029AB" w:rsidRDefault="00F029AB" w:rsidP="00B448F6">
                  <w:pPr>
                    <w:shd w:val="clear" w:color="auto" w:fill="FFFFFF"/>
                    <w:ind w:left="176"/>
                    <w:jc w:val="both"/>
                    <w:rPr>
                      <w:rFonts w:ascii="ITC Avant Garde" w:eastAsia="Times New Roman" w:hAnsi="ITC Avant Garde" w:cs="Times New Roman"/>
                      <w:b/>
                      <w:bCs/>
                      <w:i/>
                      <w:color w:val="333333"/>
                      <w:sz w:val="18"/>
                      <w:szCs w:val="18"/>
                      <w:lang w:val="en-US" w:eastAsia="es-MX"/>
                    </w:rPr>
                  </w:pPr>
                </w:p>
                <w:p w14:paraId="5E738F42"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(iv)</w:t>
                  </w:r>
                  <w:r w:rsidRPr="004D0E9B">
                    <w:rPr>
                      <w:rFonts w:ascii="ITC Avant Garde" w:eastAsia="Times New Roman" w:hAnsi="ITC Avant Garde" w:cs="Times New Roman"/>
                      <w:i/>
                      <w:color w:val="333333"/>
                      <w:sz w:val="18"/>
                      <w:szCs w:val="18"/>
                      <w:lang w:val="en-US" w:eastAsia="es-MX"/>
                    </w:rPr>
                    <w:t> the time of commencement of advertising material, its duration and, in the case of a commercial message, the name of the person selling or promoting goods, services, natural resources or activities, and</w:t>
                  </w:r>
                </w:p>
                <w:p w14:paraId="124BC187" w14:textId="77777777" w:rsidR="00F029AB" w:rsidRDefault="00F029AB" w:rsidP="00B448F6">
                  <w:pPr>
                    <w:shd w:val="clear" w:color="auto" w:fill="FFFFFF"/>
                    <w:ind w:left="176"/>
                    <w:jc w:val="both"/>
                    <w:rPr>
                      <w:rFonts w:ascii="ITC Avant Garde" w:eastAsia="Times New Roman" w:hAnsi="ITC Avant Garde" w:cs="Times New Roman"/>
                      <w:b/>
                      <w:bCs/>
                      <w:i/>
                      <w:color w:val="333333"/>
                      <w:sz w:val="18"/>
                      <w:szCs w:val="18"/>
                      <w:lang w:val="en-US" w:eastAsia="es-MX"/>
                    </w:rPr>
                  </w:pPr>
                </w:p>
                <w:p w14:paraId="7F4C16C1"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(v)</w:t>
                  </w:r>
                  <w:r w:rsidRPr="004D0E9B">
                    <w:rPr>
                      <w:rFonts w:ascii="ITC Avant Garde" w:eastAsia="Times New Roman" w:hAnsi="ITC Avant Garde" w:cs="Times New Roman"/>
                      <w:i/>
                      <w:color w:val="333333"/>
                      <w:sz w:val="18"/>
                      <w:szCs w:val="18"/>
                      <w:lang w:val="en-US" w:eastAsia="es-MX"/>
                    </w:rPr>
                    <w:t> in relation to each program broadcast,</w:t>
                  </w:r>
                </w:p>
                <w:p w14:paraId="2511EB97" w14:textId="77777777" w:rsidR="00F029AB" w:rsidRDefault="00F029AB" w:rsidP="00B448F6">
                  <w:pPr>
                    <w:shd w:val="clear" w:color="auto" w:fill="FFFFFF"/>
                    <w:ind w:left="459"/>
                    <w:jc w:val="both"/>
                    <w:rPr>
                      <w:rFonts w:ascii="ITC Avant Garde" w:eastAsia="Times New Roman" w:hAnsi="ITC Avant Garde" w:cs="Times New Roman"/>
                      <w:b/>
                      <w:bCs/>
                      <w:i/>
                      <w:color w:val="333333"/>
                      <w:sz w:val="18"/>
                      <w:szCs w:val="18"/>
                      <w:lang w:val="en-US" w:eastAsia="es-MX"/>
                    </w:rPr>
                  </w:pPr>
                </w:p>
                <w:p w14:paraId="3B87D4E6" w14:textId="77777777" w:rsidR="00F029A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(A)</w:t>
                  </w:r>
                  <w:r w:rsidRPr="004D0E9B">
                    <w:rPr>
                      <w:rFonts w:ascii="ITC Avant Garde" w:eastAsia="Times New Roman" w:hAnsi="ITC Avant Garde" w:cs="Times New Roman"/>
                      <w:i/>
                      <w:color w:val="333333"/>
                      <w:sz w:val="18"/>
                      <w:szCs w:val="18"/>
                      <w:lang w:val="en-US" w:eastAsia="es-MX"/>
                    </w:rPr>
                    <w:t xml:space="preserve"> its title and any additional information that is to be included by the </w:t>
                  </w:r>
                </w:p>
                <w:p w14:paraId="64FF5B9C"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i/>
                      <w:color w:val="333333"/>
                      <w:sz w:val="18"/>
                      <w:szCs w:val="18"/>
                      <w:lang w:val="en-US" w:eastAsia="es-MX"/>
                    </w:rPr>
                    <w:lastRenderedPageBreak/>
                    <w:t>appropriate subitem of Schedule I</w:t>
                  </w:r>
                  <w:r w:rsidRPr="004D0E9B">
                    <w:rPr>
                      <w:rFonts w:ascii="ITC Avant Garde" w:eastAsia="Times New Roman" w:hAnsi="ITC Avant Garde" w:cs="Times New Roman"/>
                      <w:i/>
                      <w:color w:val="333333"/>
                      <w:sz w:val="18"/>
                      <w:szCs w:val="18"/>
                      <w:vertAlign w:val="superscript"/>
                      <w:lang w:eastAsia="es-MX"/>
                    </w:rPr>
                    <w:footnoteReference w:id="4"/>
                  </w:r>
                  <w:r w:rsidRPr="004D0E9B">
                    <w:rPr>
                      <w:rFonts w:ascii="ITC Avant Garde" w:eastAsia="Times New Roman" w:hAnsi="ITC Avant Garde" w:cs="Times New Roman"/>
                      <w:i/>
                      <w:color w:val="333333"/>
                      <w:sz w:val="18"/>
                      <w:szCs w:val="18"/>
                      <w:lang w:val="en-US" w:eastAsia="es-MX"/>
                    </w:rPr>
                    <w:t>,</w:t>
                  </w:r>
                </w:p>
                <w:p w14:paraId="336A6AA1" w14:textId="77777777" w:rsidR="00F029AB" w:rsidRDefault="00F029AB" w:rsidP="00B448F6">
                  <w:pPr>
                    <w:shd w:val="clear" w:color="auto" w:fill="FFFFFF"/>
                    <w:ind w:left="459"/>
                    <w:jc w:val="both"/>
                    <w:rPr>
                      <w:rFonts w:ascii="ITC Avant Garde" w:eastAsia="Times New Roman" w:hAnsi="ITC Avant Garde" w:cs="Times New Roman"/>
                      <w:b/>
                      <w:bCs/>
                      <w:i/>
                      <w:color w:val="333333"/>
                      <w:sz w:val="18"/>
                      <w:szCs w:val="18"/>
                      <w:lang w:val="en-US" w:eastAsia="es-MX"/>
                    </w:rPr>
                  </w:pPr>
                </w:p>
                <w:p w14:paraId="14897F1A"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(B)</w:t>
                  </w:r>
                  <w:r w:rsidRPr="004D0E9B">
                    <w:rPr>
                      <w:rFonts w:ascii="ITC Avant Garde" w:eastAsia="Times New Roman" w:hAnsi="ITC Avant Garde" w:cs="Times New Roman"/>
                      <w:i/>
                      <w:color w:val="333333"/>
                      <w:sz w:val="18"/>
                      <w:szCs w:val="18"/>
                      <w:lang w:val="en-US" w:eastAsia="es-MX"/>
                    </w:rPr>
                    <w:t> subject to subsection (4), the key figure set out in Schedule I describing the program,</w:t>
                  </w:r>
                </w:p>
                <w:p w14:paraId="79DDCF66" w14:textId="77777777" w:rsidR="00F029AB" w:rsidRDefault="00F029AB" w:rsidP="00B448F6">
                  <w:pPr>
                    <w:shd w:val="clear" w:color="auto" w:fill="FFFFFF"/>
                    <w:ind w:left="459"/>
                    <w:jc w:val="both"/>
                    <w:rPr>
                      <w:rFonts w:ascii="ITC Avant Garde" w:eastAsia="Times New Roman" w:hAnsi="ITC Avant Garde" w:cs="Times New Roman"/>
                      <w:b/>
                      <w:bCs/>
                      <w:i/>
                      <w:color w:val="333333"/>
                      <w:sz w:val="18"/>
                      <w:szCs w:val="18"/>
                      <w:lang w:val="en-US" w:eastAsia="es-MX"/>
                    </w:rPr>
                  </w:pPr>
                </w:p>
                <w:p w14:paraId="4D6A7CC8"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(C)</w:t>
                  </w:r>
                  <w:r w:rsidRPr="004D0E9B">
                    <w:rPr>
                      <w:rFonts w:ascii="ITC Avant Garde" w:eastAsia="Times New Roman" w:hAnsi="ITC Avant Garde" w:cs="Times New Roman"/>
                      <w:i/>
                      <w:color w:val="333333"/>
                      <w:sz w:val="18"/>
                      <w:szCs w:val="18"/>
                      <w:lang w:val="en-US" w:eastAsia="es-MX"/>
                    </w:rPr>
                    <w:t> the time at which the program begins and ends,</w:t>
                  </w:r>
                </w:p>
                <w:p w14:paraId="0941E0E6" w14:textId="77777777" w:rsidR="00F029AB" w:rsidRDefault="00F029AB" w:rsidP="00B448F6">
                  <w:pPr>
                    <w:shd w:val="clear" w:color="auto" w:fill="FFFFFF"/>
                    <w:ind w:left="459"/>
                    <w:jc w:val="both"/>
                    <w:rPr>
                      <w:rFonts w:ascii="ITC Avant Garde" w:eastAsia="Times New Roman" w:hAnsi="ITC Avant Garde" w:cs="Times New Roman"/>
                      <w:b/>
                      <w:bCs/>
                      <w:i/>
                      <w:color w:val="333333"/>
                      <w:sz w:val="18"/>
                      <w:szCs w:val="18"/>
                      <w:lang w:val="en-US" w:eastAsia="es-MX"/>
                    </w:rPr>
                  </w:pPr>
                </w:p>
                <w:p w14:paraId="3F5D7BAC"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(D)</w:t>
                  </w:r>
                  <w:r w:rsidRPr="004D0E9B">
                    <w:rPr>
                      <w:rFonts w:ascii="ITC Avant Garde" w:eastAsia="Times New Roman" w:hAnsi="ITC Avant Garde" w:cs="Times New Roman"/>
                      <w:i/>
                      <w:color w:val="333333"/>
                      <w:sz w:val="18"/>
                      <w:szCs w:val="18"/>
                      <w:lang w:val="en-US" w:eastAsia="es-MX"/>
                    </w:rPr>
                    <w:t> the code set out in Schedule II</w:t>
                  </w:r>
                  <w:r w:rsidRPr="004D0E9B">
                    <w:rPr>
                      <w:rFonts w:ascii="ITC Avant Garde" w:eastAsia="Times New Roman" w:hAnsi="ITC Avant Garde" w:cs="Times New Roman"/>
                      <w:i/>
                      <w:color w:val="333333"/>
                      <w:sz w:val="18"/>
                      <w:szCs w:val="18"/>
                      <w:vertAlign w:val="superscript"/>
                      <w:lang w:eastAsia="es-MX"/>
                    </w:rPr>
                    <w:footnoteReference w:id="5"/>
                  </w:r>
                  <w:r w:rsidRPr="004D0E9B">
                    <w:rPr>
                      <w:rFonts w:ascii="ITC Avant Garde" w:eastAsia="Times New Roman" w:hAnsi="ITC Avant Garde" w:cs="Times New Roman"/>
                      <w:i/>
                      <w:color w:val="333333"/>
                      <w:sz w:val="18"/>
                      <w:szCs w:val="18"/>
                      <w:lang w:val="en-US" w:eastAsia="es-MX"/>
                    </w:rPr>
                    <w:t xml:space="preserve"> indicating the language, type or group, as applicable, and</w:t>
                  </w:r>
                </w:p>
                <w:p w14:paraId="005E3E18" w14:textId="77777777" w:rsidR="00F029AB" w:rsidRDefault="00F029AB" w:rsidP="00B448F6">
                  <w:pPr>
                    <w:shd w:val="clear" w:color="auto" w:fill="FFFFFF"/>
                    <w:ind w:left="459"/>
                    <w:jc w:val="both"/>
                    <w:rPr>
                      <w:rFonts w:ascii="ITC Avant Garde" w:eastAsia="Times New Roman" w:hAnsi="ITC Avant Garde" w:cs="Times New Roman"/>
                      <w:b/>
                      <w:bCs/>
                      <w:i/>
                      <w:color w:val="333333"/>
                      <w:sz w:val="18"/>
                      <w:szCs w:val="18"/>
                      <w:lang w:val="en-US" w:eastAsia="es-MX"/>
                    </w:rPr>
                  </w:pPr>
                </w:p>
                <w:p w14:paraId="3A80D292"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(E)</w:t>
                  </w:r>
                  <w:r w:rsidRPr="004D0E9B">
                    <w:rPr>
                      <w:rFonts w:ascii="ITC Avant Garde" w:eastAsia="Times New Roman" w:hAnsi="ITC Avant Garde" w:cs="Times New Roman"/>
                      <w:i/>
                      <w:color w:val="333333"/>
                      <w:sz w:val="18"/>
                      <w:szCs w:val="18"/>
                      <w:lang w:val="en-US" w:eastAsia="es-MX"/>
                    </w:rPr>
                    <w:t> where applicable, the code set out in Schedule II indicating an accessible program, and</w:t>
                  </w:r>
                </w:p>
                <w:p w14:paraId="7B1AF930" w14:textId="77777777" w:rsidR="00F029AB" w:rsidRDefault="00F029AB" w:rsidP="00B448F6">
                  <w:pPr>
                    <w:shd w:val="clear" w:color="auto" w:fill="FFFFFF"/>
                    <w:ind w:left="459"/>
                    <w:jc w:val="both"/>
                    <w:rPr>
                      <w:rFonts w:ascii="ITC Avant Garde" w:eastAsia="Times New Roman" w:hAnsi="ITC Avant Garde" w:cs="Times New Roman"/>
                      <w:b/>
                      <w:bCs/>
                      <w:i/>
                      <w:color w:val="333333"/>
                      <w:sz w:val="18"/>
                      <w:szCs w:val="18"/>
                      <w:lang w:val="en-US" w:eastAsia="es-MX"/>
                    </w:rPr>
                  </w:pPr>
                </w:p>
                <w:p w14:paraId="54D69FF8"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(F)</w:t>
                  </w:r>
                  <w:r w:rsidRPr="004D0E9B">
                    <w:rPr>
                      <w:rFonts w:ascii="ITC Avant Garde" w:eastAsia="Times New Roman" w:hAnsi="ITC Avant Garde" w:cs="Times New Roman"/>
                      <w:i/>
                      <w:color w:val="333333"/>
                      <w:sz w:val="18"/>
                      <w:szCs w:val="18"/>
                      <w:lang w:val="en-US" w:eastAsia="es-MX"/>
                    </w:rPr>
                    <w:t> where applicable, the code set out in Schedule II indicating programming that is locally relevant.</w:t>
                  </w:r>
                </w:p>
                <w:p w14:paraId="48C3DEE9"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p>
                <w:p w14:paraId="1D4B671D" w14:textId="77777777" w:rsidR="00B448F6" w:rsidRPr="004D0E9B" w:rsidRDefault="00B448F6" w:rsidP="00B448F6">
                  <w:pPr>
                    <w:shd w:val="clear" w:color="auto" w:fill="FFFFFF"/>
                    <w:ind w:left="34"/>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(2)</w:t>
                  </w:r>
                  <w:r w:rsidRPr="004D0E9B">
                    <w:rPr>
                      <w:rFonts w:ascii="ITC Avant Garde" w:eastAsia="Times New Roman" w:hAnsi="ITC Avant Garde" w:cs="Times New Roman"/>
                      <w:i/>
                      <w:color w:val="333333"/>
                      <w:sz w:val="18"/>
                      <w:szCs w:val="18"/>
                      <w:lang w:val="en-US" w:eastAsia="es-MX"/>
                    </w:rPr>
                    <w:t> The times required to be entered pursuant to subparagraphs (1)(c)(iii) and (iv) and clause (1)(c)(v)(C) are local times.</w:t>
                  </w:r>
                </w:p>
                <w:p w14:paraId="70BF8E89" w14:textId="77777777" w:rsidR="00B448F6" w:rsidRPr="004D0E9B" w:rsidRDefault="00B448F6" w:rsidP="00B448F6">
                  <w:pPr>
                    <w:shd w:val="clear" w:color="auto" w:fill="FFFFFF"/>
                    <w:ind w:left="34"/>
                    <w:jc w:val="both"/>
                    <w:rPr>
                      <w:rFonts w:ascii="ITC Avant Garde" w:eastAsia="Times New Roman" w:hAnsi="ITC Avant Garde" w:cs="Times New Roman"/>
                      <w:i/>
                      <w:color w:val="333333"/>
                      <w:sz w:val="18"/>
                      <w:szCs w:val="18"/>
                      <w:lang w:val="en-US" w:eastAsia="es-MX"/>
                    </w:rPr>
                  </w:pPr>
                </w:p>
                <w:p w14:paraId="7FCC1726" w14:textId="77777777" w:rsidR="00B448F6" w:rsidRPr="004D0E9B" w:rsidRDefault="00B448F6" w:rsidP="00B448F6">
                  <w:pPr>
                    <w:shd w:val="clear" w:color="auto" w:fill="FFFFFF"/>
                    <w:ind w:left="34"/>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(3)</w:t>
                  </w:r>
                  <w:r w:rsidRPr="004D0E9B">
                    <w:rPr>
                      <w:rFonts w:ascii="ITC Avant Garde" w:eastAsia="Times New Roman" w:hAnsi="ITC Avant Garde" w:cs="Times New Roman"/>
                      <w:i/>
                      <w:color w:val="333333"/>
                      <w:sz w:val="18"/>
                      <w:szCs w:val="18"/>
                      <w:lang w:val="en-US" w:eastAsia="es-MX"/>
                    </w:rPr>
                    <w:t> </w:t>
                  </w:r>
                  <w:r w:rsidRPr="004D0E9B">
                    <w:rPr>
                      <w:rFonts w:ascii="ITC Avant Garde" w:eastAsia="Times New Roman" w:hAnsi="ITC Avant Garde" w:cs="Times New Roman"/>
                      <w:b/>
                      <w:i/>
                      <w:color w:val="333333"/>
                      <w:sz w:val="18"/>
                      <w:szCs w:val="18"/>
                      <w:u w:val="single"/>
                      <w:lang w:val="en-US" w:eastAsia="es-MX"/>
                    </w:rPr>
                    <w:t xml:space="preserve">Except as otherwise provided under a condition of its </w:t>
                  </w:r>
                  <w:proofErr w:type="spellStart"/>
                  <w:r w:rsidRPr="004D0E9B">
                    <w:rPr>
                      <w:rFonts w:ascii="ITC Avant Garde" w:eastAsia="Times New Roman" w:hAnsi="ITC Avant Garde" w:cs="Times New Roman"/>
                      <w:b/>
                      <w:i/>
                      <w:color w:val="333333"/>
                      <w:sz w:val="18"/>
                      <w:szCs w:val="18"/>
                      <w:u w:val="single"/>
                      <w:lang w:val="en-US" w:eastAsia="es-MX"/>
                    </w:rPr>
                    <w:t>licence</w:t>
                  </w:r>
                  <w:proofErr w:type="spellEnd"/>
                  <w:r w:rsidRPr="004D0E9B">
                    <w:rPr>
                      <w:rFonts w:ascii="ITC Avant Garde" w:eastAsia="Times New Roman" w:hAnsi="ITC Avant Garde" w:cs="Times New Roman"/>
                      <w:b/>
                      <w:i/>
                      <w:color w:val="333333"/>
                      <w:sz w:val="18"/>
                      <w:szCs w:val="18"/>
                      <w:u w:val="single"/>
                      <w:lang w:val="en-US" w:eastAsia="es-MX"/>
                    </w:rPr>
                    <w:t>, a licensee shall furnish to the Commission, within 30 days after the end of each month, the program log or machine-readable record of the licensee for that month, together with a certificate signed by or on behalf of the licensee attesting to the accuracy of the contents of the log or record</w:t>
                  </w:r>
                  <w:r w:rsidRPr="004D0E9B">
                    <w:rPr>
                      <w:rFonts w:ascii="ITC Avant Garde" w:eastAsia="Times New Roman" w:hAnsi="ITC Avant Garde" w:cs="Times New Roman"/>
                      <w:i/>
                      <w:color w:val="333333"/>
                      <w:sz w:val="18"/>
                      <w:szCs w:val="18"/>
                      <w:lang w:val="en-US" w:eastAsia="es-MX"/>
                    </w:rPr>
                    <w:t>.</w:t>
                  </w:r>
                </w:p>
                <w:p w14:paraId="53A116E6" w14:textId="77777777" w:rsidR="00F029AB" w:rsidRDefault="00F029AB" w:rsidP="00B448F6">
                  <w:pPr>
                    <w:shd w:val="clear" w:color="auto" w:fill="FFFFFF"/>
                    <w:ind w:left="34"/>
                    <w:jc w:val="both"/>
                    <w:rPr>
                      <w:rFonts w:ascii="ITC Avant Garde" w:eastAsia="Times New Roman" w:hAnsi="ITC Avant Garde" w:cs="Times New Roman"/>
                      <w:b/>
                      <w:bCs/>
                      <w:i/>
                      <w:color w:val="333333"/>
                      <w:sz w:val="18"/>
                      <w:szCs w:val="18"/>
                      <w:lang w:val="en-US" w:eastAsia="es-MX"/>
                    </w:rPr>
                  </w:pPr>
                </w:p>
                <w:p w14:paraId="65F84666" w14:textId="77777777" w:rsidR="00B448F6" w:rsidRPr="004D0E9B" w:rsidRDefault="00B448F6" w:rsidP="00B448F6">
                  <w:pPr>
                    <w:shd w:val="clear" w:color="auto" w:fill="FFFFFF"/>
                    <w:ind w:left="34"/>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(4)</w:t>
                  </w:r>
                  <w:r w:rsidRPr="004D0E9B">
                    <w:rPr>
                      <w:rFonts w:ascii="ITC Avant Garde" w:eastAsia="Times New Roman" w:hAnsi="ITC Avant Garde" w:cs="Times New Roman"/>
                      <w:i/>
                      <w:color w:val="333333"/>
                      <w:sz w:val="18"/>
                      <w:szCs w:val="18"/>
                      <w:lang w:val="en-US" w:eastAsia="es-MX"/>
                    </w:rPr>
                    <w:t> Where more than one subitem of Schedule I applies to a program, a licensee may, in respect of that program, cause to be entered in its program log or machine readable record</w:t>
                  </w:r>
                </w:p>
                <w:p w14:paraId="00B1B6E3"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p>
                <w:p w14:paraId="3CC1D14C"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(a)</w:t>
                  </w:r>
                  <w:r w:rsidRPr="004D0E9B">
                    <w:rPr>
                      <w:rFonts w:ascii="ITC Avant Garde" w:eastAsia="Times New Roman" w:hAnsi="ITC Avant Garde" w:cs="Times New Roman"/>
                      <w:i/>
                      <w:color w:val="333333"/>
                      <w:sz w:val="18"/>
                      <w:szCs w:val="18"/>
                      <w:lang w:val="en-US" w:eastAsia="es-MX"/>
                    </w:rPr>
                    <w:t> the key figures indicating the subitems that apply to each segment of the program, in the order in which the segments are broadcast; and</w:t>
                  </w:r>
                </w:p>
                <w:p w14:paraId="7287183D" w14:textId="77777777" w:rsidR="00F029AB" w:rsidRDefault="00F029AB" w:rsidP="00B448F6">
                  <w:pPr>
                    <w:shd w:val="clear" w:color="auto" w:fill="FFFFFF"/>
                    <w:ind w:left="176"/>
                    <w:jc w:val="both"/>
                    <w:rPr>
                      <w:rFonts w:ascii="ITC Avant Garde" w:eastAsia="Times New Roman" w:hAnsi="ITC Avant Garde" w:cs="Times New Roman"/>
                      <w:b/>
                      <w:bCs/>
                      <w:i/>
                      <w:color w:val="333333"/>
                      <w:sz w:val="18"/>
                      <w:szCs w:val="18"/>
                      <w:lang w:val="en-US" w:eastAsia="es-MX"/>
                    </w:rPr>
                  </w:pPr>
                </w:p>
                <w:p w14:paraId="43B9DA57"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(b)</w:t>
                  </w:r>
                  <w:r w:rsidRPr="004D0E9B">
                    <w:rPr>
                      <w:rFonts w:ascii="ITC Avant Garde" w:eastAsia="Times New Roman" w:hAnsi="ITC Avant Garde" w:cs="Times New Roman"/>
                      <w:i/>
                      <w:color w:val="333333"/>
                      <w:sz w:val="18"/>
                      <w:szCs w:val="18"/>
                      <w:lang w:val="en-US" w:eastAsia="es-MX"/>
                    </w:rPr>
                    <w:t> the start time and duration of each segment of the program.</w:t>
                  </w:r>
                </w:p>
                <w:p w14:paraId="4BFA10F3" w14:textId="77777777" w:rsidR="00F029AB" w:rsidRDefault="00F029AB" w:rsidP="00B448F6">
                  <w:pPr>
                    <w:shd w:val="clear" w:color="auto" w:fill="FFFFFF"/>
                    <w:ind w:left="34"/>
                    <w:jc w:val="both"/>
                    <w:rPr>
                      <w:rFonts w:ascii="ITC Avant Garde" w:eastAsia="Times New Roman" w:hAnsi="ITC Avant Garde" w:cs="Times New Roman"/>
                      <w:b/>
                      <w:bCs/>
                      <w:i/>
                      <w:color w:val="333333"/>
                      <w:sz w:val="18"/>
                      <w:szCs w:val="18"/>
                      <w:lang w:val="en-US" w:eastAsia="es-MX"/>
                    </w:rPr>
                  </w:pPr>
                </w:p>
                <w:p w14:paraId="53690FD8" w14:textId="77777777" w:rsidR="00B448F6" w:rsidRPr="004D0E9B" w:rsidRDefault="00B448F6" w:rsidP="00B448F6">
                  <w:pPr>
                    <w:shd w:val="clear" w:color="auto" w:fill="FFFFFF"/>
                    <w:ind w:left="34"/>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(5)</w:t>
                  </w:r>
                  <w:r w:rsidRPr="004D0E9B">
                    <w:rPr>
                      <w:rFonts w:ascii="ITC Avant Garde" w:eastAsia="Times New Roman" w:hAnsi="ITC Avant Garde" w:cs="Times New Roman"/>
                      <w:i/>
                      <w:color w:val="333333"/>
                      <w:sz w:val="18"/>
                      <w:szCs w:val="18"/>
                      <w:lang w:val="en-US" w:eastAsia="es-MX"/>
                    </w:rPr>
                    <w:t xml:space="preserve"> A licensee shall retain a clear and intelligible audio-visual recording of </w:t>
                  </w:r>
                  <w:proofErr w:type="gramStart"/>
                  <w:r w:rsidRPr="004D0E9B">
                    <w:rPr>
                      <w:rFonts w:ascii="ITC Avant Garde" w:eastAsia="Times New Roman" w:hAnsi="ITC Avant Garde" w:cs="Times New Roman"/>
                      <w:i/>
                      <w:color w:val="333333"/>
                      <w:sz w:val="18"/>
                      <w:szCs w:val="18"/>
                      <w:lang w:val="en-US" w:eastAsia="es-MX"/>
                    </w:rPr>
                    <w:t>all of</w:t>
                  </w:r>
                  <w:proofErr w:type="gramEnd"/>
                  <w:r w:rsidRPr="004D0E9B">
                    <w:rPr>
                      <w:rFonts w:ascii="ITC Avant Garde" w:eastAsia="Times New Roman" w:hAnsi="ITC Avant Garde" w:cs="Times New Roman"/>
                      <w:i/>
                      <w:color w:val="333333"/>
                      <w:sz w:val="18"/>
                      <w:szCs w:val="18"/>
                      <w:lang w:val="en-US" w:eastAsia="es-MX"/>
                    </w:rPr>
                    <w:t xml:space="preserve"> its programming</w:t>
                  </w:r>
                </w:p>
                <w:p w14:paraId="0091BBF2" w14:textId="77777777" w:rsidR="00F029AB" w:rsidRDefault="00F029AB" w:rsidP="00B448F6">
                  <w:pPr>
                    <w:shd w:val="clear" w:color="auto" w:fill="FFFFFF"/>
                    <w:ind w:left="176"/>
                    <w:jc w:val="both"/>
                    <w:rPr>
                      <w:rFonts w:ascii="ITC Avant Garde" w:eastAsia="Times New Roman" w:hAnsi="ITC Avant Garde" w:cs="Times New Roman"/>
                      <w:b/>
                      <w:bCs/>
                      <w:i/>
                      <w:color w:val="333333"/>
                      <w:sz w:val="18"/>
                      <w:szCs w:val="18"/>
                      <w:lang w:val="en-US" w:eastAsia="es-MX"/>
                    </w:rPr>
                  </w:pPr>
                </w:p>
                <w:p w14:paraId="71E3EAA8"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(a)</w:t>
                  </w:r>
                  <w:r w:rsidRPr="004D0E9B">
                    <w:rPr>
                      <w:rFonts w:ascii="ITC Avant Garde" w:eastAsia="Times New Roman" w:hAnsi="ITC Avant Garde" w:cs="Times New Roman"/>
                      <w:i/>
                      <w:color w:val="333333"/>
                      <w:sz w:val="18"/>
                      <w:szCs w:val="18"/>
                      <w:lang w:val="en-US" w:eastAsia="es-MX"/>
                    </w:rPr>
                    <w:t> for four weeks from the date of broadcast; or</w:t>
                  </w:r>
                </w:p>
                <w:p w14:paraId="4FAE34A1" w14:textId="77777777" w:rsidR="00F029AB" w:rsidRDefault="00F029AB" w:rsidP="00B448F6">
                  <w:pPr>
                    <w:shd w:val="clear" w:color="auto" w:fill="FFFFFF"/>
                    <w:ind w:left="176"/>
                    <w:jc w:val="both"/>
                    <w:rPr>
                      <w:rFonts w:ascii="ITC Avant Garde" w:eastAsia="Times New Roman" w:hAnsi="ITC Avant Garde" w:cs="Times New Roman"/>
                      <w:b/>
                      <w:bCs/>
                      <w:i/>
                      <w:color w:val="333333"/>
                      <w:sz w:val="18"/>
                      <w:szCs w:val="18"/>
                      <w:lang w:val="en-US" w:eastAsia="es-MX"/>
                    </w:rPr>
                  </w:pPr>
                </w:p>
                <w:p w14:paraId="6925E4C5"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(b)</w:t>
                  </w:r>
                  <w:r w:rsidRPr="004D0E9B">
                    <w:rPr>
                      <w:rFonts w:ascii="ITC Avant Garde" w:eastAsia="Times New Roman" w:hAnsi="ITC Avant Garde" w:cs="Times New Roman"/>
                      <w:i/>
                      <w:color w:val="333333"/>
                      <w:sz w:val="18"/>
                      <w:szCs w:val="18"/>
                      <w:lang w:val="en-US" w:eastAsia="es-MX"/>
                    </w:rPr>
                    <w:t> where the Commission receives a complaint from any person regarding programming or for any other reason wishes to investigate it and so notifies the licensee before the expiration of the period referred to in paragraph (a), for eight weeks from the date of the broadcast.</w:t>
                  </w:r>
                </w:p>
                <w:p w14:paraId="6DC64310" w14:textId="77777777" w:rsidR="00F029AB" w:rsidRDefault="00F029AB" w:rsidP="00B448F6">
                  <w:pPr>
                    <w:shd w:val="clear" w:color="auto" w:fill="FFFFFF"/>
                    <w:ind w:left="34"/>
                    <w:jc w:val="both"/>
                    <w:rPr>
                      <w:rFonts w:ascii="ITC Avant Garde" w:eastAsia="Times New Roman" w:hAnsi="ITC Avant Garde" w:cs="Times New Roman"/>
                      <w:b/>
                      <w:bCs/>
                      <w:i/>
                      <w:color w:val="333333"/>
                      <w:sz w:val="18"/>
                      <w:szCs w:val="18"/>
                      <w:lang w:val="en-US" w:eastAsia="es-MX"/>
                    </w:rPr>
                  </w:pPr>
                </w:p>
                <w:p w14:paraId="6A07B36C" w14:textId="77777777" w:rsidR="00B448F6" w:rsidRPr="004D0E9B" w:rsidRDefault="00B448F6" w:rsidP="00B448F6">
                  <w:pPr>
                    <w:shd w:val="clear" w:color="auto" w:fill="FFFFFF"/>
                    <w:ind w:left="34"/>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(6)</w:t>
                  </w:r>
                  <w:r w:rsidRPr="004D0E9B">
                    <w:rPr>
                      <w:rFonts w:ascii="ITC Avant Garde" w:eastAsia="Times New Roman" w:hAnsi="ITC Avant Garde" w:cs="Times New Roman"/>
                      <w:i/>
                      <w:color w:val="333333"/>
                      <w:sz w:val="18"/>
                      <w:szCs w:val="18"/>
                      <w:lang w:val="en-US" w:eastAsia="es-MX"/>
                    </w:rPr>
                    <w:t> Where, before the expiry of the applicable period referred to in subsection (5), the Commission requests from a licensee a clear and intelligible audio or audiovisual recording of its programming, the licensee shall furnish it to the Commission forthwith.</w:t>
                  </w:r>
                </w:p>
                <w:p w14:paraId="447B24C1" w14:textId="77777777" w:rsidR="00F029AB" w:rsidRDefault="00F029AB" w:rsidP="00B448F6">
                  <w:pPr>
                    <w:shd w:val="clear" w:color="auto" w:fill="FFFFFF"/>
                    <w:ind w:left="34"/>
                    <w:jc w:val="both"/>
                    <w:rPr>
                      <w:rFonts w:ascii="ITC Avant Garde" w:eastAsia="Times New Roman" w:hAnsi="ITC Avant Garde" w:cs="Times New Roman"/>
                      <w:b/>
                      <w:bCs/>
                      <w:i/>
                      <w:color w:val="333333"/>
                      <w:sz w:val="18"/>
                      <w:szCs w:val="18"/>
                      <w:lang w:val="en-US" w:eastAsia="es-MX"/>
                    </w:rPr>
                  </w:pPr>
                </w:p>
                <w:p w14:paraId="433DD6E1" w14:textId="77777777" w:rsidR="00B448F6" w:rsidRPr="004D0E9B" w:rsidRDefault="00B448F6" w:rsidP="00B448F6">
                  <w:pPr>
                    <w:shd w:val="clear" w:color="auto" w:fill="FFFFFF"/>
                    <w:ind w:left="34"/>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lastRenderedPageBreak/>
                    <w:t>(7)</w:t>
                  </w:r>
                  <w:r w:rsidRPr="004D0E9B">
                    <w:rPr>
                      <w:rFonts w:ascii="ITC Avant Garde" w:eastAsia="Times New Roman" w:hAnsi="ITC Avant Garde" w:cs="Times New Roman"/>
                      <w:i/>
                      <w:color w:val="333333"/>
                      <w:sz w:val="18"/>
                      <w:szCs w:val="18"/>
                      <w:lang w:val="en-US" w:eastAsia="es-MX"/>
                    </w:rPr>
                    <w:t> Where a program is broadcast during reserved time by a station operator who operates as part of a television network, subsection (5) applies only to the network operator.</w:t>
                  </w:r>
                </w:p>
                <w:p w14:paraId="36695C9E" w14:textId="77777777" w:rsidR="00F029AB" w:rsidRDefault="00F029AB" w:rsidP="007F524F">
                  <w:pPr>
                    <w:jc w:val="both"/>
                    <w:rPr>
                      <w:rFonts w:ascii="ITC Avant Garde" w:eastAsia="Times New Roman" w:hAnsi="ITC Avant Garde" w:cs="Times New Roman"/>
                      <w:b/>
                      <w:bCs/>
                      <w:i/>
                      <w:color w:val="333333"/>
                      <w:sz w:val="18"/>
                      <w:szCs w:val="18"/>
                      <w:lang w:val="en-US" w:eastAsia="es-MX"/>
                    </w:rPr>
                  </w:pPr>
                </w:p>
                <w:p w14:paraId="0312DBF0" w14:textId="77777777" w:rsidR="00B448F6" w:rsidRDefault="00B448F6" w:rsidP="007F524F">
                  <w:pPr>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(8)</w:t>
                  </w:r>
                  <w:r w:rsidRPr="004D0E9B">
                    <w:rPr>
                      <w:rFonts w:ascii="ITC Avant Garde" w:eastAsia="Times New Roman" w:hAnsi="ITC Avant Garde" w:cs="Times New Roman"/>
                      <w:i/>
                      <w:color w:val="333333"/>
                      <w:sz w:val="18"/>
                      <w:szCs w:val="18"/>
                      <w:lang w:val="en-US" w:eastAsia="es-MX"/>
                    </w:rPr>
                    <w:t xml:space="preserve"> This section does not apply to the licensee of a remote station where logging or record-keeping requirements are set out in a condition of </w:t>
                  </w:r>
                  <w:proofErr w:type="spellStart"/>
                  <w:r w:rsidRPr="004D0E9B">
                    <w:rPr>
                      <w:rFonts w:ascii="ITC Avant Garde" w:eastAsia="Times New Roman" w:hAnsi="ITC Avant Garde" w:cs="Times New Roman"/>
                      <w:i/>
                      <w:color w:val="333333"/>
                      <w:sz w:val="18"/>
                      <w:szCs w:val="18"/>
                      <w:lang w:val="en-US" w:eastAsia="es-MX"/>
                    </w:rPr>
                    <w:t>licence</w:t>
                  </w:r>
                  <w:proofErr w:type="spellEnd"/>
                  <w:r w:rsidRPr="004D0E9B">
                    <w:rPr>
                      <w:rFonts w:ascii="ITC Avant Garde" w:eastAsia="Times New Roman" w:hAnsi="ITC Avant Garde" w:cs="Times New Roman"/>
                      <w:i/>
                      <w:color w:val="333333"/>
                      <w:sz w:val="18"/>
                      <w:szCs w:val="18"/>
                      <w:lang w:val="en-US" w:eastAsia="es-MX"/>
                    </w:rPr>
                    <w:t>.”</w:t>
                  </w:r>
                </w:p>
                <w:p w14:paraId="058C450E" w14:textId="77777777" w:rsidR="00F029AB" w:rsidRPr="00B448F6" w:rsidRDefault="00F029AB" w:rsidP="007F524F">
                  <w:pPr>
                    <w:jc w:val="both"/>
                    <w:rPr>
                      <w:rFonts w:ascii="ITC Avant Garde" w:hAnsi="ITC Avant Garde"/>
                      <w:sz w:val="18"/>
                      <w:szCs w:val="18"/>
                      <w:lang w:val="en-US"/>
                    </w:rPr>
                  </w:pPr>
                </w:p>
              </w:tc>
            </w:tr>
            <w:tr w:rsidR="00B448F6" w:rsidRPr="00DE54B0" w14:paraId="2A16F977" w14:textId="77777777" w:rsidTr="007A7CF0">
              <w:tc>
                <w:tcPr>
                  <w:tcW w:w="1862" w:type="dxa"/>
                </w:tcPr>
                <w:p w14:paraId="09254BBA"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6740" w:type="dxa"/>
                </w:tcPr>
                <w:p w14:paraId="76D6E72C" w14:textId="77777777" w:rsidR="00B448F6" w:rsidRPr="00B86659" w:rsidRDefault="00B448F6" w:rsidP="00B448F6">
                  <w:pPr>
                    <w:jc w:val="both"/>
                    <w:rPr>
                      <w:rFonts w:ascii="ITC Avant Garde" w:hAnsi="ITC Avant Garde"/>
                      <w:sz w:val="18"/>
                      <w:szCs w:val="18"/>
                      <w:lang w:val="en-US"/>
                    </w:rPr>
                  </w:pPr>
                  <w:r w:rsidRPr="00B86659">
                    <w:rPr>
                      <w:rFonts w:ascii="ITC Avant Garde" w:hAnsi="ITC Avant Garde"/>
                      <w:sz w:val="18"/>
                      <w:szCs w:val="18"/>
                      <w:lang w:val="en-US"/>
                    </w:rPr>
                    <w:t xml:space="preserve">Justice Laws Website </w:t>
                  </w:r>
                </w:p>
                <w:p w14:paraId="2D6F8390" w14:textId="77777777" w:rsidR="00B448F6" w:rsidRPr="00B448F6" w:rsidRDefault="00386CF3" w:rsidP="00B448F6">
                  <w:pPr>
                    <w:jc w:val="both"/>
                    <w:rPr>
                      <w:rFonts w:ascii="ITC Avant Garde" w:hAnsi="ITC Avant Garde"/>
                      <w:sz w:val="18"/>
                      <w:szCs w:val="18"/>
                      <w:lang w:val="en-US"/>
                    </w:rPr>
                  </w:pPr>
                  <w:hyperlink r:id="rId22" w:history="1">
                    <w:r w:rsidR="00B448F6" w:rsidRPr="00B86659">
                      <w:rPr>
                        <w:rStyle w:val="Hipervnculo"/>
                        <w:rFonts w:ascii="ITC Avant Garde" w:hAnsi="ITC Avant Garde"/>
                        <w:sz w:val="18"/>
                        <w:szCs w:val="18"/>
                        <w:lang w:val="en-US"/>
                      </w:rPr>
                      <w:t>http://laws-lois.justice.gc.ca/</w:t>
                    </w:r>
                  </w:hyperlink>
                </w:p>
              </w:tc>
            </w:tr>
            <w:tr w:rsidR="00B448F6" w:rsidRPr="00800DCB" w14:paraId="354AEDBB" w14:textId="77777777" w:rsidTr="007A7CF0">
              <w:tc>
                <w:tcPr>
                  <w:tcW w:w="1862" w:type="dxa"/>
                </w:tcPr>
                <w:p w14:paraId="4E6D0F04"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48E5DC8D" w14:textId="77777777" w:rsidR="00B448F6" w:rsidRPr="00800DCB" w:rsidRDefault="00665647" w:rsidP="00B448F6">
                  <w:pPr>
                    <w:jc w:val="both"/>
                    <w:rPr>
                      <w:rFonts w:ascii="ITC Avant Garde" w:hAnsi="ITC Avant Garde"/>
                      <w:sz w:val="18"/>
                      <w:szCs w:val="18"/>
                    </w:rPr>
                  </w:pPr>
                  <w:hyperlink r:id="rId23" w:history="1">
                    <w:r w:rsidR="00B448F6" w:rsidRPr="00800DCB">
                      <w:rPr>
                        <w:rStyle w:val="Hipervnculo"/>
                        <w:rFonts w:ascii="ITC Avant Garde" w:hAnsi="ITC Avant Garde"/>
                        <w:sz w:val="18"/>
                        <w:szCs w:val="18"/>
                      </w:rPr>
                      <w:t>http://laws-lois.justice.gc.ca/eng/regulations/SOR-87-49/index.html</w:t>
                    </w:r>
                  </w:hyperlink>
                  <w:r w:rsidR="00B448F6" w:rsidRPr="00800DCB">
                    <w:rPr>
                      <w:rFonts w:ascii="ITC Avant Garde" w:hAnsi="ITC Avant Garde"/>
                      <w:sz w:val="18"/>
                      <w:szCs w:val="18"/>
                    </w:rPr>
                    <w:t xml:space="preserve"> </w:t>
                  </w:r>
                </w:p>
              </w:tc>
            </w:tr>
            <w:tr w:rsidR="00B448F6" w:rsidRPr="00800DCB" w14:paraId="3CE020F6" w14:textId="77777777" w:rsidTr="007A7CF0">
              <w:tc>
                <w:tcPr>
                  <w:tcW w:w="1862" w:type="dxa"/>
                </w:tcPr>
                <w:p w14:paraId="168EF6FA"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Información adicional:</w:t>
                  </w:r>
                </w:p>
              </w:tc>
              <w:tc>
                <w:tcPr>
                  <w:tcW w:w="6740" w:type="dxa"/>
                </w:tcPr>
                <w:p w14:paraId="05A598B6" w14:textId="77777777" w:rsidR="00B448F6" w:rsidRPr="00800DCB" w:rsidRDefault="00B448F6" w:rsidP="00075AC7">
                  <w:pPr>
                    <w:pStyle w:val="Prrafodelista"/>
                    <w:ind w:left="458"/>
                    <w:jc w:val="both"/>
                    <w:rPr>
                      <w:rFonts w:ascii="ITC Avant Garde" w:hAnsi="ITC Avant Garde"/>
                      <w:sz w:val="18"/>
                      <w:szCs w:val="18"/>
                    </w:rPr>
                  </w:pPr>
                </w:p>
              </w:tc>
            </w:tr>
          </w:tbl>
          <w:p w14:paraId="7D5D4299" w14:textId="77777777" w:rsidR="00B448F6" w:rsidRPr="00800DCB" w:rsidRDefault="00B448F6" w:rsidP="00B448F6">
            <w:pPr>
              <w:jc w:val="both"/>
              <w:rPr>
                <w:rFonts w:ascii="ITC Avant Garde" w:hAnsi="ITC Avant Garde"/>
                <w:sz w:val="18"/>
                <w:szCs w:val="18"/>
              </w:rPr>
            </w:pPr>
          </w:p>
          <w:p w14:paraId="6F9376E0" w14:textId="77777777" w:rsidR="00B448F6" w:rsidRDefault="00B448F6" w:rsidP="00B448F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B448F6" w:rsidRPr="000369ED" w14:paraId="63F2BB1E" w14:textId="77777777" w:rsidTr="00B448F6">
              <w:tc>
                <w:tcPr>
                  <w:tcW w:w="8602" w:type="dxa"/>
                  <w:gridSpan w:val="2"/>
                  <w:shd w:val="clear" w:color="auto" w:fill="A8D08D" w:themeFill="accent6" w:themeFillTint="99"/>
                </w:tcPr>
                <w:p w14:paraId="0744580E" w14:textId="7AE903E9" w:rsidR="00B448F6" w:rsidRPr="000369ED" w:rsidRDefault="00B448F6" w:rsidP="00B448F6">
                  <w:pPr>
                    <w:jc w:val="both"/>
                    <w:rPr>
                      <w:rFonts w:ascii="ITC Avant Garde" w:hAnsi="ITC Avant Garde"/>
                      <w:b/>
                      <w:sz w:val="18"/>
                      <w:szCs w:val="18"/>
                    </w:rPr>
                  </w:pPr>
                  <w:r w:rsidRPr="000369ED">
                    <w:rPr>
                      <w:rFonts w:ascii="ITC Avant Garde" w:hAnsi="ITC Avant Garde"/>
                      <w:b/>
                      <w:sz w:val="18"/>
                      <w:szCs w:val="18"/>
                    </w:rPr>
                    <w:t xml:space="preserve">Caso </w:t>
                  </w:r>
                  <w:r w:rsidR="00904679">
                    <w:rPr>
                      <w:rFonts w:ascii="ITC Avant Garde" w:hAnsi="ITC Avant Garde"/>
                      <w:b/>
                      <w:sz w:val="18"/>
                      <w:szCs w:val="18"/>
                    </w:rPr>
                    <w:t>3</w:t>
                  </w:r>
                </w:p>
              </w:tc>
            </w:tr>
            <w:tr w:rsidR="00B448F6" w:rsidRPr="000369ED" w14:paraId="169C18F1" w14:textId="77777777" w:rsidTr="007A7CF0">
              <w:tc>
                <w:tcPr>
                  <w:tcW w:w="1862" w:type="dxa"/>
                </w:tcPr>
                <w:p w14:paraId="72016A47" w14:textId="77777777" w:rsidR="00B448F6" w:rsidRPr="000369ED" w:rsidRDefault="00B448F6" w:rsidP="007A7CF0">
                  <w:pPr>
                    <w:jc w:val="both"/>
                    <w:rPr>
                      <w:rFonts w:ascii="ITC Avant Garde" w:hAnsi="ITC Avant Garde"/>
                      <w:sz w:val="18"/>
                      <w:szCs w:val="18"/>
                    </w:rPr>
                  </w:pPr>
                  <w:r w:rsidRPr="000369ED">
                    <w:rPr>
                      <w:rFonts w:ascii="ITC Avant Garde" w:hAnsi="ITC Avant Garde"/>
                      <w:sz w:val="18"/>
                      <w:szCs w:val="18"/>
                    </w:rPr>
                    <w:t>País o región analizado:</w:t>
                  </w:r>
                </w:p>
              </w:tc>
              <w:tc>
                <w:tcPr>
                  <w:tcW w:w="6740" w:type="dxa"/>
                </w:tcPr>
                <w:p w14:paraId="3B5713B7" w14:textId="77777777" w:rsidR="00B448F6" w:rsidRPr="00170CA9" w:rsidRDefault="00B448F6" w:rsidP="00B448F6">
                  <w:pPr>
                    <w:jc w:val="both"/>
                    <w:rPr>
                      <w:rFonts w:ascii="ITC Avant Garde" w:hAnsi="ITC Avant Garde"/>
                      <w:b/>
                      <w:sz w:val="18"/>
                      <w:szCs w:val="18"/>
                    </w:rPr>
                  </w:pPr>
                  <w:r w:rsidRPr="00170CA9">
                    <w:rPr>
                      <w:rFonts w:ascii="ITC Avant Garde" w:hAnsi="ITC Avant Garde"/>
                      <w:b/>
                      <w:sz w:val="18"/>
                      <w:szCs w:val="18"/>
                    </w:rPr>
                    <w:t>Estados Unidos de América</w:t>
                  </w:r>
                </w:p>
              </w:tc>
            </w:tr>
            <w:tr w:rsidR="00B448F6" w:rsidRPr="00DE54B0" w14:paraId="06DAA490" w14:textId="77777777" w:rsidTr="007A7CF0">
              <w:tc>
                <w:tcPr>
                  <w:tcW w:w="1862" w:type="dxa"/>
                </w:tcPr>
                <w:p w14:paraId="7D7597A2" w14:textId="77777777" w:rsidR="00B448F6" w:rsidRPr="000369ED" w:rsidRDefault="00B448F6" w:rsidP="007A7CF0">
                  <w:pPr>
                    <w:jc w:val="both"/>
                    <w:rPr>
                      <w:rFonts w:ascii="ITC Avant Garde" w:hAnsi="ITC Avant Garde"/>
                      <w:sz w:val="18"/>
                      <w:szCs w:val="18"/>
                    </w:rPr>
                  </w:pPr>
                  <w:r w:rsidRPr="000369ED">
                    <w:rPr>
                      <w:rFonts w:ascii="ITC Avant Garde" w:hAnsi="ITC Avant Garde"/>
                      <w:sz w:val="18"/>
                      <w:szCs w:val="18"/>
                    </w:rPr>
                    <w:t>Nombre de la regulación:</w:t>
                  </w:r>
                </w:p>
              </w:tc>
              <w:tc>
                <w:tcPr>
                  <w:tcW w:w="6740" w:type="dxa"/>
                </w:tcPr>
                <w:p w14:paraId="23472A00" w14:textId="77777777" w:rsidR="00B448F6" w:rsidRDefault="00B448F6" w:rsidP="00581E65">
                  <w:pPr>
                    <w:pStyle w:val="Prrafodelista"/>
                    <w:numPr>
                      <w:ilvl w:val="0"/>
                      <w:numId w:val="28"/>
                    </w:numPr>
                    <w:jc w:val="both"/>
                    <w:rPr>
                      <w:rFonts w:ascii="ITC Avant Garde" w:hAnsi="ITC Avant Garde"/>
                      <w:b/>
                      <w:sz w:val="18"/>
                      <w:szCs w:val="18"/>
                      <w:lang w:val="en-US"/>
                    </w:rPr>
                  </w:pPr>
                  <w:r w:rsidRPr="005429E3">
                    <w:rPr>
                      <w:rFonts w:ascii="ITC Avant Garde" w:hAnsi="ITC Avant Garde"/>
                      <w:b/>
                      <w:sz w:val="18"/>
                      <w:szCs w:val="18"/>
                      <w:lang w:val="en-US"/>
                    </w:rPr>
                    <w:t xml:space="preserve">Children's Television Act de 1990, 47 C.F.R </w:t>
                  </w:r>
                  <w:proofErr w:type="spellStart"/>
                  <w:r w:rsidRPr="005429E3">
                    <w:rPr>
                      <w:rFonts w:ascii="ITC Avant Garde" w:hAnsi="ITC Avant Garde"/>
                      <w:b/>
                      <w:sz w:val="18"/>
                      <w:szCs w:val="18"/>
                      <w:lang w:val="en-US"/>
                    </w:rPr>
                    <w:t>Sección</w:t>
                  </w:r>
                  <w:proofErr w:type="spellEnd"/>
                  <w:r w:rsidRPr="005429E3">
                    <w:rPr>
                      <w:rFonts w:ascii="ITC Avant Garde" w:hAnsi="ITC Avant Garde"/>
                      <w:b/>
                      <w:sz w:val="18"/>
                      <w:szCs w:val="18"/>
                      <w:lang w:val="en-US"/>
                    </w:rPr>
                    <w:t xml:space="preserve"> 73.671(a)</w:t>
                  </w:r>
                </w:p>
                <w:p w14:paraId="7C22F71F" w14:textId="77777777" w:rsidR="00637EA7" w:rsidRDefault="00637EA7" w:rsidP="00637EA7">
                  <w:pPr>
                    <w:pStyle w:val="Prrafodelista"/>
                    <w:jc w:val="both"/>
                    <w:rPr>
                      <w:rFonts w:ascii="ITC Avant Garde" w:hAnsi="ITC Avant Garde"/>
                      <w:b/>
                      <w:sz w:val="18"/>
                      <w:szCs w:val="18"/>
                      <w:lang w:val="en-US"/>
                    </w:rPr>
                  </w:pPr>
                </w:p>
                <w:p w14:paraId="646F5825" w14:textId="77777777" w:rsidR="00B67F76" w:rsidRDefault="003E1CFD" w:rsidP="00581E65">
                  <w:pPr>
                    <w:pStyle w:val="Prrafodelista"/>
                    <w:numPr>
                      <w:ilvl w:val="0"/>
                      <w:numId w:val="28"/>
                    </w:numPr>
                    <w:jc w:val="both"/>
                    <w:rPr>
                      <w:rFonts w:ascii="ITC Avant Garde" w:hAnsi="ITC Avant Garde"/>
                      <w:b/>
                      <w:sz w:val="18"/>
                      <w:szCs w:val="18"/>
                      <w:lang w:val="en-US"/>
                    </w:rPr>
                  </w:pPr>
                  <w:r w:rsidRPr="00912CD5">
                    <w:rPr>
                      <w:rFonts w:ascii="ITC Avant Garde" w:hAnsi="ITC Avant Garde"/>
                      <w:b/>
                      <w:sz w:val="18"/>
                      <w:szCs w:val="18"/>
                      <w:lang w:val="en-US"/>
                    </w:rPr>
                    <w:t>Children’s Education Television, Consumer Guide</w:t>
                  </w:r>
                </w:p>
                <w:p w14:paraId="1E957543" w14:textId="77777777" w:rsidR="00637EA7" w:rsidRDefault="00637EA7" w:rsidP="00637EA7">
                  <w:pPr>
                    <w:pStyle w:val="Prrafodelista"/>
                    <w:jc w:val="both"/>
                    <w:rPr>
                      <w:rFonts w:ascii="ITC Avant Garde" w:hAnsi="ITC Avant Garde"/>
                      <w:b/>
                      <w:sz w:val="18"/>
                      <w:szCs w:val="18"/>
                      <w:lang w:val="en-US"/>
                    </w:rPr>
                  </w:pPr>
                </w:p>
                <w:p w14:paraId="66C03B71" w14:textId="77777777" w:rsidR="00B67F76" w:rsidRDefault="00B67F76" w:rsidP="00581E65">
                  <w:pPr>
                    <w:pStyle w:val="Prrafodelista"/>
                    <w:numPr>
                      <w:ilvl w:val="0"/>
                      <w:numId w:val="28"/>
                    </w:numPr>
                    <w:jc w:val="both"/>
                    <w:rPr>
                      <w:rFonts w:ascii="ITC Avant Garde" w:hAnsi="ITC Avant Garde"/>
                      <w:b/>
                      <w:sz w:val="18"/>
                      <w:szCs w:val="18"/>
                      <w:lang w:val="en-US"/>
                    </w:rPr>
                  </w:pPr>
                  <w:r w:rsidRPr="00B67F76">
                    <w:rPr>
                      <w:rFonts w:ascii="ITC Avant Garde" w:hAnsi="ITC Avant Garde"/>
                      <w:b/>
                      <w:sz w:val="18"/>
                      <w:szCs w:val="18"/>
                      <w:lang w:val="en-US"/>
                    </w:rPr>
                    <w:t>Children's Educational Television Reportin</w:t>
                  </w:r>
                  <w:r>
                    <w:rPr>
                      <w:rFonts w:ascii="ITC Avant Garde" w:hAnsi="ITC Avant Garde"/>
                      <w:b/>
                      <w:sz w:val="18"/>
                      <w:szCs w:val="18"/>
                      <w:lang w:val="en-US"/>
                    </w:rPr>
                    <w:t>g</w:t>
                  </w:r>
                </w:p>
                <w:p w14:paraId="77B54F6A" w14:textId="77777777" w:rsidR="00637EA7" w:rsidRDefault="00637EA7" w:rsidP="00637EA7">
                  <w:pPr>
                    <w:pStyle w:val="Prrafodelista"/>
                    <w:jc w:val="both"/>
                    <w:rPr>
                      <w:rFonts w:ascii="ITC Avant Garde" w:hAnsi="ITC Avant Garde"/>
                      <w:b/>
                      <w:sz w:val="18"/>
                      <w:szCs w:val="18"/>
                      <w:lang w:val="en-US"/>
                    </w:rPr>
                  </w:pPr>
                </w:p>
                <w:p w14:paraId="01B48EE5" w14:textId="77777777" w:rsidR="00C4175D" w:rsidRPr="005429E3" w:rsidRDefault="00C4175D" w:rsidP="00581E65">
                  <w:pPr>
                    <w:pStyle w:val="Prrafodelista"/>
                    <w:numPr>
                      <w:ilvl w:val="0"/>
                      <w:numId w:val="28"/>
                    </w:numPr>
                    <w:jc w:val="both"/>
                    <w:rPr>
                      <w:rFonts w:ascii="ITC Avant Garde" w:hAnsi="ITC Avant Garde"/>
                      <w:b/>
                      <w:sz w:val="18"/>
                      <w:szCs w:val="18"/>
                      <w:lang w:val="en-US"/>
                    </w:rPr>
                  </w:pPr>
                  <w:r>
                    <w:rPr>
                      <w:rFonts w:ascii="ITC Avant Garde" w:hAnsi="ITC Avant Garde"/>
                      <w:b/>
                      <w:sz w:val="18"/>
                      <w:szCs w:val="18"/>
                      <w:lang w:val="en-US"/>
                    </w:rPr>
                    <w:t>Report a</w:t>
                  </w:r>
                  <w:r w:rsidRPr="00C4175D">
                    <w:rPr>
                      <w:rFonts w:ascii="ITC Avant Garde" w:hAnsi="ITC Avant Garde"/>
                      <w:b/>
                      <w:sz w:val="18"/>
                      <w:szCs w:val="18"/>
                      <w:lang w:val="en-US"/>
                    </w:rPr>
                    <w:t>nd Order And Further Notice Of Proposed Rulemaking</w:t>
                  </w:r>
                  <w:r>
                    <w:rPr>
                      <w:rFonts w:ascii="ITC Avant Garde" w:hAnsi="ITC Avant Garde"/>
                      <w:b/>
                      <w:sz w:val="18"/>
                      <w:szCs w:val="18"/>
                      <w:lang w:val="en-US"/>
                    </w:rPr>
                    <w:t xml:space="preserve"> in the matter of </w:t>
                  </w:r>
                  <w:r w:rsidRPr="00C4175D">
                    <w:rPr>
                      <w:rFonts w:ascii="ITC Avant Garde" w:hAnsi="ITC Avant Garde"/>
                      <w:b/>
                      <w:sz w:val="18"/>
                      <w:szCs w:val="18"/>
                      <w:lang w:val="en-US"/>
                    </w:rPr>
                    <w:t>Children’s Television Programming Rules</w:t>
                  </w:r>
                  <w:r>
                    <w:rPr>
                      <w:rFonts w:ascii="ITC Avant Garde" w:hAnsi="ITC Avant Garde"/>
                      <w:b/>
                      <w:sz w:val="18"/>
                      <w:szCs w:val="18"/>
                      <w:lang w:val="en-US"/>
                    </w:rPr>
                    <w:t xml:space="preserve"> (adopted </w:t>
                  </w:r>
                  <w:proofErr w:type="spellStart"/>
                  <w:r>
                    <w:rPr>
                      <w:rFonts w:ascii="ITC Avant Garde" w:hAnsi="ITC Avant Garde"/>
                      <w:b/>
                      <w:sz w:val="18"/>
                      <w:szCs w:val="18"/>
                      <w:lang w:val="en-US"/>
                    </w:rPr>
                    <w:t>july</w:t>
                  </w:r>
                  <w:proofErr w:type="spellEnd"/>
                  <w:r>
                    <w:rPr>
                      <w:rFonts w:ascii="ITC Avant Garde" w:hAnsi="ITC Avant Garde"/>
                      <w:b/>
                      <w:sz w:val="18"/>
                      <w:szCs w:val="18"/>
                      <w:lang w:val="en-US"/>
                    </w:rPr>
                    <w:t xml:space="preserve"> 10, 2019)</w:t>
                  </w:r>
                </w:p>
              </w:tc>
            </w:tr>
            <w:tr w:rsidR="00B448F6" w:rsidRPr="00075AC7" w14:paraId="57467BB1" w14:textId="77777777" w:rsidTr="007A7CF0">
              <w:tc>
                <w:tcPr>
                  <w:tcW w:w="1862" w:type="dxa"/>
                </w:tcPr>
                <w:p w14:paraId="0CE7D2BA" w14:textId="77777777" w:rsidR="00B448F6" w:rsidRPr="000369ED" w:rsidRDefault="00B448F6" w:rsidP="007A7CF0">
                  <w:pPr>
                    <w:jc w:val="both"/>
                    <w:rPr>
                      <w:rFonts w:ascii="ITC Avant Garde" w:hAnsi="ITC Avant Garde"/>
                      <w:sz w:val="18"/>
                      <w:szCs w:val="18"/>
                    </w:rPr>
                  </w:pPr>
                  <w:r w:rsidRPr="000369ED">
                    <w:rPr>
                      <w:rFonts w:ascii="ITC Avant Garde" w:hAnsi="ITC Avant Garde"/>
                      <w:sz w:val="18"/>
                      <w:szCs w:val="18"/>
                    </w:rPr>
                    <w:t>Principales resultados:</w:t>
                  </w:r>
                </w:p>
              </w:tc>
              <w:tc>
                <w:tcPr>
                  <w:tcW w:w="6740" w:type="dxa"/>
                </w:tcPr>
                <w:p w14:paraId="348BECB3" w14:textId="77777777" w:rsidR="00B448F6" w:rsidRDefault="00B448F6" w:rsidP="00B448F6">
                  <w:pPr>
                    <w:shd w:val="clear" w:color="auto" w:fill="FFFFFF" w:themeFill="background1"/>
                    <w:jc w:val="both"/>
                    <w:rPr>
                      <w:rFonts w:ascii="ITC Avant Garde" w:hAnsi="ITC Avant Garde"/>
                      <w:sz w:val="18"/>
                      <w:szCs w:val="18"/>
                    </w:rPr>
                  </w:pPr>
                  <w:r w:rsidRPr="000369ED">
                    <w:rPr>
                      <w:rFonts w:ascii="ITC Avant Garde" w:hAnsi="ITC Avant Garde"/>
                      <w:sz w:val="18"/>
                      <w:szCs w:val="18"/>
                    </w:rPr>
                    <w:t xml:space="preserve">La </w:t>
                  </w:r>
                  <w:proofErr w:type="spellStart"/>
                  <w:r w:rsidRPr="000369ED">
                    <w:rPr>
                      <w:rFonts w:ascii="ITC Avant Garde" w:hAnsi="ITC Avant Garde"/>
                      <w:sz w:val="18"/>
                      <w:szCs w:val="18"/>
                    </w:rPr>
                    <w:t>Children's</w:t>
                  </w:r>
                  <w:proofErr w:type="spellEnd"/>
                  <w:r w:rsidRPr="000369ED">
                    <w:rPr>
                      <w:rFonts w:ascii="ITC Avant Garde" w:hAnsi="ITC Avant Garde"/>
                      <w:sz w:val="18"/>
                      <w:szCs w:val="18"/>
                    </w:rPr>
                    <w:t xml:space="preserve"> </w:t>
                  </w:r>
                  <w:proofErr w:type="spellStart"/>
                  <w:r w:rsidRPr="000369ED">
                    <w:rPr>
                      <w:rFonts w:ascii="ITC Avant Garde" w:hAnsi="ITC Avant Garde"/>
                      <w:sz w:val="18"/>
                      <w:szCs w:val="18"/>
                    </w:rPr>
                    <w:t>Television</w:t>
                  </w:r>
                  <w:proofErr w:type="spellEnd"/>
                  <w:r w:rsidRPr="000369ED">
                    <w:rPr>
                      <w:rFonts w:ascii="ITC Avant Garde" w:hAnsi="ITC Avant Garde"/>
                      <w:sz w:val="18"/>
                      <w:szCs w:val="18"/>
                    </w:rPr>
                    <w:t xml:space="preserve"> </w:t>
                  </w:r>
                  <w:proofErr w:type="spellStart"/>
                  <w:r w:rsidRPr="000369ED">
                    <w:rPr>
                      <w:rFonts w:ascii="ITC Avant Garde" w:hAnsi="ITC Avant Garde"/>
                      <w:sz w:val="18"/>
                      <w:szCs w:val="18"/>
                    </w:rPr>
                    <w:t>Act</w:t>
                  </w:r>
                  <w:proofErr w:type="spellEnd"/>
                  <w:r w:rsidRPr="000369ED">
                    <w:rPr>
                      <w:rFonts w:ascii="ITC Avant Garde" w:hAnsi="ITC Avant Garde"/>
                      <w:sz w:val="18"/>
                      <w:szCs w:val="18"/>
                    </w:rPr>
                    <w:t xml:space="preserve"> de 1990,</w:t>
                  </w:r>
                  <w:r>
                    <w:rPr>
                      <w:rFonts w:ascii="ITC Avant Garde" w:hAnsi="ITC Avant Garde"/>
                      <w:sz w:val="18"/>
                      <w:szCs w:val="18"/>
                    </w:rPr>
                    <w:t xml:space="preserve"> </w:t>
                  </w:r>
                  <w:r w:rsidRPr="000369ED">
                    <w:rPr>
                      <w:rFonts w:ascii="ITC Avant Garde" w:hAnsi="ITC Avant Garde"/>
                      <w:sz w:val="18"/>
                      <w:szCs w:val="18"/>
                    </w:rPr>
                    <w:t xml:space="preserve">47 C.F.R sección 73.671(a), </w:t>
                  </w:r>
                  <w:r>
                    <w:rPr>
                      <w:rFonts w:ascii="ITC Avant Garde" w:hAnsi="ITC Avant Garde"/>
                      <w:sz w:val="18"/>
                      <w:szCs w:val="18"/>
                    </w:rPr>
                    <w:t xml:space="preserve">y legislaciones posteriores </w:t>
                  </w:r>
                  <w:r w:rsidR="00637EA7">
                    <w:rPr>
                      <w:rFonts w:ascii="ITC Avant Garde" w:hAnsi="ITC Avant Garde"/>
                      <w:sz w:val="18"/>
                      <w:szCs w:val="18"/>
                    </w:rPr>
                    <w:t xml:space="preserve">establecen la </w:t>
                  </w:r>
                  <w:r w:rsidRPr="000369ED">
                    <w:rPr>
                      <w:rFonts w:ascii="ITC Avant Garde" w:hAnsi="ITC Avant Garde"/>
                      <w:sz w:val="18"/>
                      <w:szCs w:val="18"/>
                    </w:rPr>
                    <w:t>obliga</w:t>
                  </w:r>
                  <w:r w:rsidR="00637EA7">
                    <w:rPr>
                      <w:rFonts w:ascii="ITC Avant Garde" w:hAnsi="ITC Avant Garde"/>
                      <w:sz w:val="18"/>
                      <w:szCs w:val="18"/>
                    </w:rPr>
                    <w:t xml:space="preserve">ción a cargo de </w:t>
                  </w:r>
                  <w:r w:rsidRPr="000369ED">
                    <w:rPr>
                      <w:rFonts w:ascii="ITC Avant Garde" w:hAnsi="ITC Avant Garde"/>
                      <w:sz w:val="18"/>
                      <w:szCs w:val="18"/>
                    </w:rPr>
                    <w:t>los licenciatarios de televisión radi</w:t>
                  </w:r>
                  <w:r w:rsidR="00637EA7">
                    <w:rPr>
                      <w:rFonts w:ascii="ITC Avant Garde" w:hAnsi="ITC Avant Garde"/>
                      <w:sz w:val="18"/>
                      <w:szCs w:val="18"/>
                    </w:rPr>
                    <w:t>odifundida de</w:t>
                  </w:r>
                  <w:r w:rsidRPr="000369ED">
                    <w:rPr>
                      <w:rFonts w:ascii="ITC Avant Garde" w:hAnsi="ITC Avant Garde"/>
                      <w:sz w:val="18"/>
                      <w:szCs w:val="18"/>
                    </w:rPr>
                    <w:t xml:space="preserve"> </w:t>
                  </w:r>
                  <w:r>
                    <w:rPr>
                      <w:rFonts w:ascii="ITC Avant Garde" w:hAnsi="ITC Avant Garde"/>
                      <w:sz w:val="18"/>
                      <w:szCs w:val="18"/>
                    </w:rPr>
                    <w:t xml:space="preserve">servir a las necesidades educativas e informacionales de </w:t>
                  </w:r>
                  <w:r w:rsidRPr="000369ED">
                    <w:rPr>
                      <w:rFonts w:ascii="ITC Avant Garde" w:hAnsi="ITC Avant Garde"/>
                      <w:sz w:val="18"/>
                      <w:szCs w:val="18"/>
                    </w:rPr>
                    <w:t>niños</w:t>
                  </w:r>
                  <w:r>
                    <w:rPr>
                      <w:rFonts w:ascii="ITC Avant Garde" w:hAnsi="ITC Avant Garde"/>
                      <w:sz w:val="18"/>
                      <w:szCs w:val="18"/>
                    </w:rPr>
                    <w:t>.</w:t>
                  </w:r>
                  <w:r w:rsidRPr="000369ED">
                    <w:rPr>
                      <w:rFonts w:ascii="ITC Avant Garde" w:hAnsi="ITC Avant Garde"/>
                      <w:sz w:val="18"/>
                      <w:szCs w:val="18"/>
                    </w:rPr>
                    <w:t xml:space="preserve"> </w:t>
                  </w:r>
                </w:p>
                <w:p w14:paraId="77045004" w14:textId="77777777" w:rsidR="00B448F6" w:rsidRDefault="00B448F6" w:rsidP="00B448F6">
                  <w:pPr>
                    <w:shd w:val="clear" w:color="auto" w:fill="FFFFFF" w:themeFill="background1"/>
                    <w:jc w:val="both"/>
                    <w:rPr>
                      <w:rFonts w:ascii="ITC Avant Garde" w:hAnsi="ITC Avant Garde"/>
                      <w:sz w:val="18"/>
                      <w:szCs w:val="18"/>
                    </w:rPr>
                  </w:pPr>
                </w:p>
                <w:p w14:paraId="7B7E9D37" w14:textId="77777777" w:rsidR="003E1CFD" w:rsidRPr="00075AC7" w:rsidRDefault="003E1CFD" w:rsidP="00BC1FB0">
                  <w:pPr>
                    <w:shd w:val="clear" w:color="auto" w:fill="FFFFFF" w:themeFill="background1"/>
                    <w:jc w:val="both"/>
                    <w:rPr>
                      <w:rFonts w:ascii="ITC Avant Garde" w:hAnsi="ITC Avant Garde"/>
                      <w:sz w:val="18"/>
                      <w:szCs w:val="18"/>
                    </w:rPr>
                  </w:pPr>
                  <w:r w:rsidRPr="00075AC7">
                    <w:rPr>
                      <w:rFonts w:ascii="ITC Avant Garde" w:hAnsi="ITC Avant Garde"/>
                      <w:sz w:val="18"/>
                      <w:szCs w:val="18"/>
                    </w:rPr>
                    <w:t xml:space="preserve">El 10 de julio de 2019, la Comisión adoptó nuevas reglas a fin de proporcionar a las emisoras una mayor flexibilidad para cumplir con los requisitos de programación televisiva para niños. </w:t>
                  </w:r>
                </w:p>
                <w:p w14:paraId="4362393F" w14:textId="77777777" w:rsidR="003E1CFD" w:rsidRDefault="003E1CFD" w:rsidP="003E1CFD">
                  <w:pPr>
                    <w:shd w:val="clear" w:color="auto" w:fill="FFFFFF" w:themeFill="background1"/>
                    <w:jc w:val="both"/>
                    <w:rPr>
                      <w:rFonts w:ascii="ITC Avant Garde" w:hAnsi="ITC Avant Garde"/>
                      <w:sz w:val="18"/>
                      <w:szCs w:val="18"/>
                    </w:rPr>
                  </w:pPr>
                </w:p>
                <w:p w14:paraId="2A3AFFE1" w14:textId="7A37DFA8" w:rsidR="00B67F76" w:rsidRPr="00674452" w:rsidRDefault="00C4175D" w:rsidP="003E1CFD">
                  <w:pPr>
                    <w:shd w:val="clear" w:color="auto" w:fill="FFFFFF" w:themeFill="background1"/>
                    <w:jc w:val="both"/>
                    <w:rPr>
                      <w:rFonts w:ascii="ITC Avant Garde" w:hAnsi="ITC Avant Garde"/>
                      <w:sz w:val="18"/>
                      <w:szCs w:val="18"/>
                    </w:rPr>
                  </w:pPr>
                  <w:r w:rsidRPr="00674452">
                    <w:rPr>
                      <w:rFonts w:ascii="ITC Avant Garde" w:hAnsi="ITC Avant Garde"/>
                      <w:sz w:val="18"/>
                      <w:szCs w:val="18"/>
                    </w:rPr>
                    <w:t xml:space="preserve">En el marco de dicha obligación, los radiodifusores </w:t>
                  </w:r>
                  <w:r w:rsidR="00B67F76" w:rsidRPr="00674452">
                    <w:rPr>
                      <w:rFonts w:ascii="ITC Avant Garde" w:hAnsi="ITC Avant Garde"/>
                      <w:sz w:val="18"/>
                      <w:szCs w:val="18"/>
                    </w:rPr>
                    <w:t xml:space="preserve">comerciales </w:t>
                  </w:r>
                  <w:r w:rsidRPr="00674452">
                    <w:rPr>
                      <w:rFonts w:ascii="ITC Avant Garde" w:hAnsi="ITC Avant Garde"/>
                      <w:sz w:val="18"/>
                      <w:szCs w:val="18"/>
                    </w:rPr>
                    <w:t xml:space="preserve">de </w:t>
                  </w:r>
                  <w:proofErr w:type="spellStart"/>
                  <w:r w:rsidRPr="00674452">
                    <w:rPr>
                      <w:rFonts w:ascii="ITC Avant Garde" w:hAnsi="ITC Avant Garde"/>
                      <w:sz w:val="18"/>
                      <w:szCs w:val="18"/>
                    </w:rPr>
                    <w:t>television</w:t>
                  </w:r>
                  <w:proofErr w:type="spellEnd"/>
                  <w:r w:rsidRPr="00674452">
                    <w:rPr>
                      <w:rFonts w:ascii="ITC Avant Garde" w:hAnsi="ITC Avant Garde"/>
                      <w:sz w:val="18"/>
                      <w:szCs w:val="18"/>
                    </w:rPr>
                    <w:t xml:space="preserve"> tienen la obligación de reportar </w:t>
                  </w:r>
                  <w:r w:rsidR="001B0189" w:rsidRPr="00674452">
                    <w:rPr>
                      <w:rFonts w:ascii="ITC Avant Garde" w:hAnsi="ITC Avant Garde"/>
                      <w:sz w:val="18"/>
                      <w:szCs w:val="18"/>
                    </w:rPr>
                    <w:t xml:space="preserve">a la Federal </w:t>
                  </w:r>
                  <w:proofErr w:type="spellStart"/>
                  <w:r w:rsidR="001B0189" w:rsidRPr="00674452">
                    <w:rPr>
                      <w:rFonts w:ascii="ITC Avant Garde" w:hAnsi="ITC Avant Garde"/>
                      <w:sz w:val="18"/>
                      <w:szCs w:val="18"/>
                    </w:rPr>
                    <w:t>Communications</w:t>
                  </w:r>
                  <w:proofErr w:type="spellEnd"/>
                  <w:r w:rsidR="001B0189" w:rsidRPr="00674452">
                    <w:rPr>
                      <w:rFonts w:ascii="ITC Avant Garde" w:hAnsi="ITC Avant Garde"/>
                      <w:sz w:val="18"/>
                      <w:szCs w:val="18"/>
                    </w:rPr>
                    <w:t xml:space="preserve"> </w:t>
                  </w:r>
                  <w:proofErr w:type="spellStart"/>
                  <w:r w:rsidR="001B0189" w:rsidRPr="00674452">
                    <w:rPr>
                      <w:rFonts w:ascii="ITC Avant Garde" w:hAnsi="ITC Avant Garde"/>
                      <w:sz w:val="18"/>
                      <w:szCs w:val="18"/>
                    </w:rPr>
                    <w:t>Commission</w:t>
                  </w:r>
                  <w:proofErr w:type="spellEnd"/>
                  <w:r w:rsidR="001B0189" w:rsidRPr="00674452">
                    <w:rPr>
                      <w:rFonts w:ascii="ITC Avant Garde" w:hAnsi="ITC Avant Garde"/>
                      <w:sz w:val="18"/>
                      <w:szCs w:val="18"/>
                    </w:rPr>
                    <w:t xml:space="preserve"> (FCC) </w:t>
                  </w:r>
                  <w:r w:rsidRPr="00674452">
                    <w:rPr>
                      <w:rFonts w:ascii="ITC Avant Garde" w:hAnsi="ITC Avant Garde"/>
                      <w:sz w:val="18"/>
                      <w:szCs w:val="18"/>
                    </w:rPr>
                    <w:t xml:space="preserve">de manera </w:t>
                  </w:r>
                  <w:r w:rsidR="00B67F76" w:rsidRPr="00674452">
                    <w:rPr>
                      <w:rFonts w:ascii="ITC Avant Garde" w:hAnsi="ITC Avant Garde"/>
                      <w:sz w:val="18"/>
                      <w:szCs w:val="18"/>
                    </w:rPr>
                    <w:t>an</w:t>
                  </w:r>
                  <w:r w:rsidRPr="00674452">
                    <w:rPr>
                      <w:rFonts w:ascii="ITC Avant Garde" w:hAnsi="ITC Avant Garde"/>
                      <w:sz w:val="18"/>
                      <w:szCs w:val="18"/>
                    </w:rPr>
                    <w:t xml:space="preserve">ual la programación que transmitan </w:t>
                  </w:r>
                  <w:r w:rsidR="00B67F76" w:rsidRPr="00674452">
                    <w:rPr>
                      <w:rFonts w:ascii="ITC Avant Garde" w:hAnsi="ITC Avant Garde"/>
                      <w:sz w:val="18"/>
                      <w:szCs w:val="18"/>
                    </w:rPr>
                    <w:t>al</w:t>
                  </w:r>
                  <w:r w:rsidRPr="00674452">
                    <w:rPr>
                      <w:rFonts w:ascii="ITC Avant Garde" w:hAnsi="ITC Avant Garde"/>
                      <w:sz w:val="18"/>
                      <w:szCs w:val="18"/>
                    </w:rPr>
                    <w:t xml:space="preserve"> respect</w:t>
                  </w:r>
                  <w:r w:rsidR="00637EA7" w:rsidRPr="00674452">
                    <w:rPr>
                      <w:rFonts w:ascii="ITC Avant Garde" w:hAnsi="ITC Avant Garde"/>
                      <w:sz w:val="18"/>
                      <w:szCs w:val="18"/>
                    </w:rPr>
                    <w:t>o</w:t>
                  </w:r>
                  <w:r w:rsidRPr="00674452">
                    <w:rPr>
                      <w:rFonts w:ascii="ITC Avant Garde" w:hAnsi="ITC Avant Garde"/>
                      <w:sz w:val="18"/>
                      <w:szCs w:val="18"/>
                    </w:rPr>
                    <w:t>, con información detallada sobre los fines educa</w:t>
                  </w:r>
                  <w:r w:rsidR="00637EA7" w:rsidRPr="00674452">
                    <w:rPr>
                      <w:rFonts w:ascii="ITC Avant Garde" w:hAnsi="ITC Avant Garde"/>
                      <w:sz w:val="18"/>
                      <w:szCs w:val="18"/>
                    </w:rPr>
                    <w:t>tivos</w:t>
                  </w:r>
                  <w:r w:rsidRPr="00674452">
                    <w:rPr>
                      <w:rFonts w:ascii="ITC Avant Garde" w:hAnsi="ITC Avant Garde"/>
                      <w:sz w:val="18"/>
                      <w:szCs w:val="18"/>
                    </w:rPr>
                    <w:t xml:space="preserve"> e informacionales de </w:t>
                  </w:r>
                  <w:r w:rsidR="00B67F76" w:rsidRPr="00674452">
                    <w:rPr>
                      <w:rFonts w:ascii="ITC Avant Garde" w:hAnsi="ITC Avant Garde"/>
                      <w:sz w:val="18"/>
                      <w:szCs w:val="18"/>
                    </w:rPr>
                    <w:t>dicha</w:t>
                  </w:r>
                  <w:r w:rsidRPr="00674452">
                    <w:rPr>
                      <w:rFonts w:ascii="ITC Avant Garde" w:hAnsi="ITC Avant Garde"/>
                      <w:sz w:val="18"/>
                      <w:szCs w:val="18"/>
                    </w:rPr>
                    <w:t xml:space="preserve"> programación</w:t>
                  </w:r>
                  <w:r w:rsidR="00B67F76" w:rsidRPr="00674452">
                    <w:rPr>
                      <w:rFonts w:ascii="ITC Avant Garde" w:hAnsi="ITC Avant Garde"/>
                      <w:sz w:val="18"/>
                      <w:szCs w:val="18"/>
                    </w:rPr>
                    <w:t>. (Recientemente la información que se debe reportar, así como la periodicidad fue modificada y los radiodifusores se encuentran a la espera de las reglas</w:t>
                  </w:r>
                  <w:r w:rsidR="00637EA7" w:rsidRPr="00674452">
                    <w:rPr>
                      <w:rFonts w:ascii="ITC Avant Garde" w:hAnsi="ITC Avant Garde"/>
                      <w:sz w:val="18"/>
                      <w:szCs w:val="18"/>
                    </w:rPr>
                    <w:t xml:space="preserve"> específicas</w:t>
                  </w:r>
                  <w:r w:rsidR="00B67F76" w:rsidRPr="00674452">
                    <w:rPr>
                      <w:rFonts w:ascii="ITC Avant Garde" w:hAnsi="ITC Avant Garde"/>
                      <w:sz w:val="18"/>
                      <w:szCs w:val="18"/>
                    </w:rPr>
                    <w:t>)</w:t>
                  </w:r>
                  <w:r w:rsidR="00637EA7" w:rsidRPr="00674452">
                    <w:rPr>
                      <w:rFonts w:ascii="ITC Avant Garde" w:hAnsi="ITC Avant Garde"/>
                      <w:sz w:val="18"/>
                      <w:szCs w:val="18"/>
                    </w:rPr>
                    <w:t xml:space="preserve">. Lo anterior se realiza </w:t>
                  </w:r>
                  <w:r w:rsidR="00B67F76" w:rsidRPr="00674452">
                    <w:rPr>
                      <w:rFonts w:ascii="ITC Avant Garde" w:hAnsi="ITC Avant Garde"/>
                      <w:sz w:val="18"/>
                      <w:szCs w:val="18"/>
                    </w:rPr>
                    <w:t>a través del Formulario 2100 de la FCC</w:t>
                  </w:r>
                  <w:r w:rsidR="00637EA7" w:rsidRPr="00674452">
                    <w:rPr>
                      <w:rFonts w:ascii="ITC Avant Garde" w:hAnsi="ITC Avant Garde"/>
                      <w:sz w:val="18"/>
                      <w:szCs w:val="18"/>
                    </w:rPr>
                    <w:t>.</w:t>
                  </w:r>
                  <w:r w:rsidR="00B67F76" w:rsidRPr="00674452">
                    <w:rPr>
                      <w:rFonts w:ascii="ITC Avant Garde" w:hAnsi="ITC Avant Garde"/>
                      <w:sz w:val="18"/>
                      <w:szCs w:val="18"/>
                    </w:rPr>
                    <w:t xml:space="preserve"> </w:t>
                  </w:r>
                </w:p>
                <w:p w14:paraId="347713FC" w14:textId="77777777" w:rsidR="00B448F6" w:rsidRPr="00674452" w:rsidRDefault="00B448F6" w:rsidP="002D22E8">
                  <w:pPr>
                    <w:shd w:val="clear" w:color="auto" w:fill="FFFFFF" w:themeFill="background1"/>
                    <w:jc w:val="both"/>
                    <w:rPr>
                      <w:rFonts w:ascii="ITC Avant Garde" w:hAnsi="ITC Avant Garde"/>
                      <w:i/>
                      <w:sz w:val="18"/>
                      <w:szCs w:val="18"/>
                    </w:rPr>
                  </w:pPr>
                </w:p>
              </w:tc>
            </w:tr>
            <w:tr w:rsidR="00B448F6" w:rsidRPr="00DE54B0" w14:paraId="4528A1B8" w14:textId="77777777" w:rsidTr="007A7CF0">
              <w:tc>
                <w:tcPr>
                  <w:tcW w:w="1862" w:type="dxa"/>
                </w:tcPr>
                <w:p w14:paraId="46042AA3" w14:textId="77777777" w:rsidR="00B448F6" w:rsidRPr="000369ED" w:rsidRDefault="00B448F6" w:rsidP="00B448F6">
                  <w:pPr>
                    <w:jc w:val="both"/>
                    <w:rPr>
                      <w:rFonts w:ascii="ITC Avant Garde" w:hAnsi="ITC Avant Garde"/>
                      <w:sz w:val="18"/>
                      <w:szCs w:val="18"/>
                    </w:rPr>
                  </w:pPr>
                  <w:r w:rsidRPr="000369ED">
                    <w:rPr>
                      <w:rFonts w:ascii="ITC Avant Garde" w:hAnsi="ITC Avant Garde"/>
                      <w:sz w:val="18"/>
                      <w:szCs w:val="18"/>
                    </w:rPr>
                    <w:t>Referencia jurídica de emisión oficial:</w:t>
                  </w:r>
                </w:p>
              </w:tc>
              <w:tc>
                <w:tcPr>
                  <w:tcW w:w="6740" w:type="dxa"/>
                </w:tcPr>
                <w:p w14:paraId="28E49A4A" w14:textId="77777777" w:rsidR="00B448F6" w:rsidRPr="00436B53" w:rsidRDefault="00674452" w:rsidP="00B448F6">
                  <w:pPr>
                    <w:jc w:val="both"/>
                    <w:rPr>
                      <w:rFonts w:ascii="ITC Avant Garde" w:hAnsi="ITC Avant Garde"/>
                      <w:sz w:val="18"/>
                      <w:szCs w:val="18"/>
                      <w:lang w:val="en-US"/>
                    </w:rPr>
                  </w:pPr>
                  <w:r w:rsidRPr="00436B53">
                    <w:rPr>
                      <w:rFonts w:ascii="ITC Avant Garde" w:hAnsi="ITC Avant Garde"/>
                      <w:sz w:val="18"/>
                      <w:szCs w:val="18"/>
                      <w:lang w:val="en-US"/>
                    </w:rPr>
                    <w:t>Federal Laws and Regulations</w:t>
                  </w:r>
                </w:p>
                <w:p w14:paraId="64FFD203" w14:textId="77777777" w:rsidR="00674452" w:rsidRPr="00436B53" w:rsidRDefault="00674452" w:rsidP="00B448F6">
                  <w:pPr>
                    <w:jc w:val="both"/>
                    <w:rPr>
                      <w:rFonts w:ascii="ITC Avant Garde" w:hAnsi="ITC Avant Garde"/>
                      <w:sz w:val="18"/>
                      <w:szCs w:val="18"/>
                      <w:lang w:val="en-US"/>
                    </w:rPr>
                  </w:pPr>
                  <w:r w:rsidRPr="00436B53">
                    <w:rPr>
                      <w:rFonts w:ascii="ITC Avant Garde" w:hAnsi="ITC Avant Garde"/>
                      <w:sz w:val="18"/>
                      <w:szCs w:val="18"/>
                      <w:lang w:val="en-US"/>
                    </w:rPr>
                    <w:t>https://www.usa.gov/laws-and-regs</w:t>
                  </w:r>
                </w:p>
              </w:tc>
            </w:tr>
            <w:tr w:rsidR="00B448F6" w:rsidRPr="00DE54B0" w14:paraId="08E9143A" w14:textId="77777777" w:rsidTr="00C4175D">
              <w:tc>
                <w:tcPr>
                  <w:tcW w:w="1862" w:type="dxa"/>
                </w:tcPr>
                <w:p w14:paraId="42D0E783" w14:textId="77777777" w:rsidR="00B448F6" w:rsidRPr="000369ED" w:rsidRDefault="00B448F6" w:rsidP="00B448F6">
                  <w:pPr>
                    <w:jc w:val="both"/>
                    <w:rPr>
                      <w:rFonts w:ascii="ITC Avant Garde" w:hAnsi="ITC Avant Garde"/>
                      <w:sz w:val="18"/>
                      <w:szCs w:val="18"/>
                    </w:rPr>
                  </w:pPr>
                  <w:r w:rsidRPr="000369ED">
                    <w:rPr>
                      <w:rFonts w:ascii="ITC Avant Garde" w:hAnsi="ITC Avant Garde"/>
                      <w:sz w:val="18"/>
                      <w:szCs w:val="18"/>
                    </w:rPr>
                    <w:t>Vínculos electrónicos de identificación:</w:t>
                  </w:r>
                </w:p>
              </w:tc>
              <w:tc>
                <w:tcPr>
                  <w:tcW w:w="6740" w:type="dxa"/>
                  <w:shd w:val="clear" w:color="auto" w:fill="auto"/>
                </w:tcPr>
                <w:p w14:paraId="634E53FF" w14:textId="77777777" w:rsidR="00B448F6" w:rsidRPr="00B448F6" w:rsidRDefault="00B448F6" w:rsidP="00B448F6">
                  <w:pPr>
                    <w:jc w:val="both"/>
                    <w:rPr>
                      <w:rStyle w:val="Hipervnculo"/>
                      <w:rFonts w:ascii="ITC Avant Garde" w:hAnsi="ITC Avant Garde"/>
                      <w:sz w:val="18"/>
                      <w:szCs w:val="18"/>
                      <w:lang w:val="en-US"/>
                    </w:rPr>
                  </w:pPr>
                </w:p>
                <w:p w14:paraId="4EF93B72" w14:textId="77777777" w:rsidR="00AC4FBF" w:rsidRPr="00C4175D" w:rsidRDefault="00AC4FBF" w:rsidP="00AC4FBF">
                  <w:pPr>
                    <w:pStyle w:val="Prrafodelista"/>
                    <w:numPr>
                      <w:ilvl w:val="0"/>
                      <w:numId w:val="29"/>
                    </w:numPr>
                    <w:ind w:left="316"/>
                    <w:jc w:val="both"/>
                    <w:rPr>
                      <w:rFonts w:ascii="ITC Avant Garde" w:hAnsi="ITC Avant Garde"/>
                      <w:b/>
                      <w:sz w:val="18"/>
                      <w:szCs w:val="18"/>
                      <w:lang w:val="en-US"/>
                    </w:rPr>
                  </w:pPr>
                  <w:r w:rsidRPr="00C4175D">
                    <w:rPr>
                      <w:rFonts w:ascii="ITC Avant Garde" w:hAnsi="ITC Avant Garde"/>
                      <w:b/>
                      <w:sz w:val="18"/>
                      <w:szCs w:val="18"/>
                      <w:lang w:val="en-US"/>
                    </w:rPr>
                    <w:t xml:space="preserve">Report and Order And Further Notice Of Proposed Rulemaking in the matter of Children’s Television Programming Rules (adopted </w:t>
                  </w:r>
                  <w:proofErr w:type="spellStart"/>
                  <w:r w:rsidRPr="00C4175D">
                    <w:rPr>
                      <w:rFonts w:ascii="ITC Avant Garde" w:hAnsi="ITC Avant Garde"/>
                      <w:b/>
                      <w:sz w:val="18"/>
                      <w:szCs w:val="18"/>
                      <w:lang w:val="en-US"/>
                    </w:rPr>
                    <w:t>july</w:t>
                  </w:r>
                  <w:proofErr w:type="spellEnd"/>
                  <w:r w:rsidRPr="00C4175D">
                    <w:rPr>
                      <w:rFonts w:ascii="ITC Avant Garde" w:hAnsi="ITC Avant Garde"/>
                      <w:b/>
                      <w:sz w:val="18"/>
                      <w:szCs w:val="18"/>
                      <w:lang w:val="en-US"/>
                    </w:rPr>
                    <w:t xml:space="preserve"> 10, 2019)</w:t>
                  </w:r>
                </w:p>
                <w:p w14:paraId="4A6A6E23" w14:textId="77777777" w:rsidR="00AC4FBF" w:rsidRDefault="00AC4FBF" w:rsidP="00AC4FBF">
                  <w:pPr>
                    <w:pStyle w:val="Prrafodelista"/>
                    <w:ind w:left="316"/>
                    <w:jc w:val="both"/>
                    <w:rPr>
                      <w:rFonts w:ascii="ITC Avant Garde" w:hAnsi="ITC Avant Garde"/>
                      <w:sz w:val="18"/>
                      <w:szCs w:val="18"/>
                      <w:lang w:val="en-US"/>
                    </w:rPr>
                  </w:pPr>
                  <w:r>
                    <w:rPr>
                      <w:rFonts w:ascii="ITC Avant Garde" w:hAnsi="ITC Avant Garde"/>
                      <w:sz w:val="18"/>
                      <w:szCs w:val="18"/>
                      <w:lang w:val="en-US"/>
                    </w:rPr>
                    <w:t xml:space="preserve"> </w:t>
                  </w:r>
                </w:p>
                <w:p w14:paraId="701019DE" w14:textId="77777777" w:rsidR="00AC4FBF" w:rsidRDefault="00AC4FBF" w:rsidP="00AC4FBF">
                  <w:pPr>
                    <w:pStyle w:val="Prrafodelista"/>
                    <w:ind w:left="316"/>
                    <w:jc w:val="both"/>
                    <w:rPr>
                      <w:rFonts w:ascii="ITC Avant Garde" w:hAnsi="ITC Avant Garde"/>
                      <w:sz w:val="18"/>
                      <w:szCs w:val="18"/>
                      <w:lang w:val="en-US"/>
                    </w:rPr>
                  </w:pPr>
                </w:p>
                <w:p w14:paraId="34BD3BBB" w14:textId="77777777" w:rsidR="00B448F6" w:rsidRPr="00C4175D" w:rsidRDefault="003E1CFD" w:rsidP="00581E65">
                  <w:pPr>
                    <w:pStyle w:val="Prrafodelista"/>
                    <w:numPr>
                      <w:ilvl w:val="0"/>
                      <w:numId w:val="29"/>
                    </w:numPr>
                    <w:ind w:left="316"/>
                    <w:jc w:val="both"/>
                    <w:rPr>
                      <w:rFonts w:ascii="ITC Avant Garde" w:hAnsi="ITC Avant Garde"/>
                      <w:sz w:val="18"/>
                      <w:szCs w:val="18"/>
                      <w:lang w:val="en-US"/>
                    </w:rPr>
                  </w:pPr>
                  <w:r w:rsidRPr="00382E30">
                    <w:rPr>
                      <w:rFonts w:ascii="ITC Avant Garde" w:hAnsi="ITC Avant Garde"/>
                      <w:b/>
                      <w:sz w:val="18"/>
                      <w:szCs w:val="18"/>
                      <w:lang w:val="en-US"/>
                    </w:rPr>
                    <w:t xml:space="preserve">Children’s Education Television, Consumer Guide </w:t>
                  </w:r>
                  <w:hyperlink r:id="rId24" w:history="1">
                    <w:r w:rsidR="00382E30" w:rsidRPr="00C4175D">
                      <w:rPr>
                        <w:rStyle w:val="Hipervnculo"/>
                        <w:rFonts w:ascii="ITC Avant Garde" w:hAnsi="ITC Avant Garde"/>
                        <w:sz w:val="18"/>
                        <w:szCs w:val="18"/>
                        <w:lang w:val="en-US"/>
                      </w:rPr>
                      <w:t>https://www.fcc.gov/sites/default/files/childrens_educational_television.pdf</w:t>
                    </w:r>
                  </w:hyperlink>
                  <w:r w:rsidR="00382E30" w:rsidRPr="00382E30">
                    <w:rPr>
                      <w:rFonts w:ascii="ITC Avant Garde" w:hAnsi="ITC Avant Garde"/>
                      <w:b/>
                      <w:sz w:val="18"/>
                      <w:szCs w:val="18"/>
                      <w:lang w:val="en-US"/>
                    </w:rPr>
                    <w:t xml:space="preserve"> </w:t>
                  </w:r>
                </w:p>
                <w:p w14:paraId="5AA945EE" w14:textId="77777777" w:rsidR="00C4175D" w:rsidRPr="00C4175D" w:rsidRDefault="00C4175D" w:rsidP="00C4175D">
                  <w:pPr>
                    <w:pStyle w:val="Prrafodelista"/>
                    <w:rPr>
                      <w:rFonts w:ascii="ITC Avant Garde" w:hAnsi="ITC Avant Garde"/>
                      <w:sz w:val="18"/>
                      <w:szCs w:val="18"/>
                      <w:lang w:val="en-US"/>
                    </w:rPr>
                  </w:pPr>
                </w:p>
                <w:p w14:paraId="2AECA2DD" w14:textId="77777777" w:rsidR="00B67F76" w:rsidRDefault="00B67F76" w:rsidP="00581E65">
                  <w:pPr>
                    <w:pStyle w:val="Prrafodelista"/>
                    <w:numPr>
                      <w:ilvl w:val="0"/>
                      <w:numId w:val="29"/>
                    </w:numPr>
                    <w:ind w:left="316"/>
                    <w:jc w:val="both"/>
                    <w:rPr>
                      <w:rFonts w:ascii="ITC Avant Garde" w:hAnsi="ITC Avant Garde"/>
                      <w:b/>
                      <w:sz w:val="18"/>
                      <w:szCs w:val="18"/>
                      <w:lang w:val="en-US"/>
                    </w:rPr>
                  </w:pPr>
                  <w:r w:rsidRPr="00B67F76">
                    <w:rPr>
                      <w:rFonts w:ascii="ITC Avant Garde" w:hAnsi="ITC Avant Garde"/>
                      <w:b/>
                      <w:sz w:val="18"/>
                      <w:szCs w:val="18"/>
                      <w:lang w:val="en-US"/>
                    </w:rPr>
                    <w:t>Children's Educational Television Reportin</w:t>
                  </w:r>
                  <w:r>
                    <w:rPr>
                      <w:rFonts w:ascii="ITC Avant Garde" w:hAnsi="ITC Avant Garde"/>
                      <w:b/>
                      <w:sz w:val="18"/>
                      <w:szCs w:val="18"/>
                      <w:lang w:val="en-US"/>
                    </w:rPr>
                    <w:t>g</w:t>
                  </w:r>
                </w:p>
                <w:p w14:paraId="5330C53C" w14:textId="77777777" w:rsidR="00B67F76" w:rsidRDefault="00386CF3" w:rsidP="00B67F76">
                  <w:pPr>
                    <w:pStyle w:val="Prrafodelista"/>
                    <w:ind w:left="316"/>
                    <w:jc w:val="both"/>
                    <w:rPr>
                      <w:rFonts w:ascii="ITC Avant Garde" w:hAnsi="ITC Avant Garde"/>
                      <w:sz w:val="18"/>
                      <w:szCs w:val="18"/>
                      <w:lang w:val="en-US"/>
                    </w:rPr>
                  </w:pPr>
                  <w:hyperlink r:id="rId25" w:history="1">
                    <w:r w:rsidR="00B67F76" w:rsidRPr="00B67F76">
                      <w:rPr>
                        <w:rStyle w:val="Hipervnculo"/>
                        <w:rFonts w:ascii="ITC Avant Garde" w:hAnsi="ITC Avant Garde"/>
                        <w:sz w:val="18"/>
                        <w:szCs w:val="18"/>
                        <w:lang w:val="en-US"/>
                      </w:rPr>
                      <w:t>https://www.fcc.gov/media/television/childrens-educational-television-reporting-form-2100-schedule-h</w:t>
                    </w:r>
                  </w:hyperlink>
                  <w:r w:rsidR="00B67F76" w:rsidRPr="00B67F76">
                    <w:rPr>
                      <w:rFonts w:ascii="ITC Avant Garde" w:hAnsi="ITC Avant Garde"/>
                      <w:sz w:val="18"/>
                      <w:szCs w:val="18"/>
                      <w:lang w:val="en-US"/>
                    </w:rPr>
                    <w:t xml:space="preserve"> </w:t>
                  </w:r>
                </w:p>
                <w:p w14:paraId="110B7D8B" w14:textId="77777777" w:rsidR="00B67F76" w:rsidRPr="00B67F76" w:rsidRDefault="00B67F76" w:rsidP="00B67F76">
                  <w:pPr>
                    <w:pStyle w:val="Prrafodelista"/>
                    <w:ind w:left="316"/>
                    <w:jc w:val="both"/>
                    <w:rPr>
                      <w:rFonts w:ascii="ITC Avant Garde" w:hAnsi="ITC Avant Garde"/>
                      <w:b/>
                      <w:sz w:val="18"/>
                      <w:szCs w:val="18"/>
                      <w:lang w:val="en-US"/>
                    </w:rPr>
                  </w:pPr>
                </w:p>
                <w:p w14:paraId="00DC02CF" w14:textId="77777777" w:rsidR="00AC4FBF" w:rsidRDefault="00AC4FBF" w:rsidP="00AC4FBF">
                  <w:pPr>
                    <w:pStyle w:val="Prrafodelista"/>
                    <w:numPr>
                      <w:ilvl w:val="0"/>
                      <w:numId w:val="29"/>
                    </w:numPr>
                    <w:ind w:left="316"/>
                    <w:jc w:val="both"/>
                    <w:rPr>
                      <w:rFonts w:ascii="ITC Avant Garde" w:hAnsi="ITC Avant Garde"/>
                      <w:b/>
                      <w:sz w:val="18"/>
                      <w:szCs w:val="18"/>
                      <w:lang w:val="en-US"/>
                    </w:rPr>
                  </w:pPr>
                  <w:r>
                    <w:rPr>
                      <w:rFonts w:ascii="ITC Avant Garde" w:hAnsi="ITC Avant Garde"/>
                      <w:b/>
                      <w:sz w:val="18"/>
                      <w:szCs w:val="18"/>
                      <w:lang w:val="en-US"/>
                    </w:rPr>
                    <w:t>Webinar on Revised Children´s Television Programming Report (FCC Form 2100, Schedule H)</w:t>
                  </w:r>
                </w:p>
                <w:p w14:paraId="1364735A" w14:textId="77777777" w:rsidR="00AC4FBF" w:rsidRDefault="00386CF3" w:rsidP="00AC4FBF">
                  <w:pPr>
                    <w:pStyle w:val="Prrafodelista"/>
                    <w:ind w:left="316"/>
                    <w:jc w:val="both"/>
                    <w:rPr>
                      <w:rFonts w:ascii="ITC Avant Garde" w:hAnsi="ITC Avant Garde"/>
                      <w:sz w:val="18"/>
                      <w:szCs w:val="18"/>
                      <w:lang w:val="en-US"/>
                    </w:rPr>
                  </w:pPr>
                  <w:hyperlink r:id="rId26" w:history="1">
                    <w:r w:rsidR="00AC4FBF" w:rsidRPr="00AC4FBF">
                      <w:rPr>
                        <w:rStyle w:val="Hipervnculo"/>
                        <w:rFonts w:ascii="ITC Avant Garde" w:hAnsi="ITC Avant Garde"/>
                        <w:sz w:val="18"/>
                        <w:szCs w:val="18"/>
                        <w:lang w:val="en-US"/>
                      </w:rPr>
                      <w:t>https://www.fcc.gov/sites/default/files/kidvid-form-webinar.pdf</w:t>
                    </w:r>
                  </w:hyperlink>
                  <w:r w:rsidR="00AC4FBF" w:rsidRPr="00AC4FBF">
                    <w:rPr>
                      <w:rFonts w:ascii="ITC Avant Garde" w:hAnsi="ITC Avant Garde"/>
                      <w:sz w:val="18"/>
                      <w:szCs w:val="18"/>
                      <w:lang w:val="en-US"/>
                    </w:rPr>
                    <w:t xml:space="preserve"> </w:t>
                  </w:r>
                </w:p>
                <w:p w14:paraId="0FAA075C" w14:textId="77777777" w:rsidR="00AC4FBF" w:rsidRPr="00AC4FBF" w:rsidRDefault="00AC4FBF" w:rsidP="00AC4FBF">
                  <w:pPr>
                    <w:pStyle w:val="Prrafodelista"/>
                    <w:ind w:left="316"/>
                    <w:jc w:val="both"/>
                    <w:rPr>
                      <w:rFonts w:ascii="ITC Avant Garde" w:hAnsi="ITC Avant Garde"/>
                      <w:b/>
                      <w:sz w:val="18"/>
                      <w:szCs w:val="18"/>
                      <w:lang w:val="en-US"/>
                    </w:rPr>
                  </w:pPr>
                </w:p>
              </w:tc>
            </w:tr>
            <w:tr w:rsidR="00B448F6" w:rsidRPr="000369ED" w14:paraId="3A019C7C" w14:textId="77777777" w:rsidTr="007A7CF0">
              <w:tc>
                <w:tcPr>
                  <w:tcW w:w="1862" w:type="dxa"/>
                </w:tcPr>
                <w:p w14:paraId="70B9AEF3" w14:textId="77777777" w:rsidR="00B448F6" w:rsidRPr="000369ED" w:rsidRDefault="00B448F6" w:rsidP="00B448F6">
                  <w:pPr>
                    <w:jc w:val="both"/>
                    <w:rPr>
                      <w:rFonts w:ascii="ITC Avant Garde" w:hAnsi="ITC Avant Garde"/>
                      <w:sz w:val="18"/>
                      <w:szCs w:val="18"/>
                    </w:rPr>
                  </w:pPr>
                  <w:r w:rsidRPr="000369ED">
                    <w:rPr>
                      <w:rFonts w:ascii="ITC Avant Garde" w:hAnsi="ITC Avant Garde"/>
                      <w:sz w:val="18"/>
                      <w:szCs w:val="18"/>
                    </w:rPr>
                    <w:lastRenderedPageBreak/>
                    <w:t>Información adicional:</w:t>
                  </w:r>
                </w:p>
              </w:tc>
              <w:tc>
                <w:tcPr>
                  <w:tcW w:w="6740" w:type="dxa"/>
                </w:tcPr>
                <w:p w14:paraId="1E79997A" w14:textId="77777777" w:rsidR="00B448F6" w:rsidRPr="005F2953" w:rsidRDefault="00B448F6" w:rsidP="00B448F6">
                  <w:pPr>
                    <w:jc w:val="both"/>
                    <w:rPr>
                      <w:rFonts w:ascii="ITC Avant Garde" w:hAnsi="ITC Avant Garde"/>
                      <w:sz w:val="18"/>
                      <w:szCs w:val="18"/>
                    </w:rPr>
                  </w:pPr>
                </w:p>
              </w:tc>
            </w:tr>
          </w:tbl>
          <w:p w14:paraId="6ADD1F9B" w14:textId="77777777" w:rsidR="00B448F6" w:rsidRDefault="00B448F6" w:rsidP="00B448F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B448F6" w:rsidRPr="00800DCB" w14:paraId="1BF94F4B" w14:textId="77777777" w:rsidTr="00B448F6">
              <w:tc>
                <w:tcPr>
                  <w:tcW w:w="8602" w:type="dxa"/>
                  <w:gridSpan w:val="2"/>
                  <w:shd w:val="clear" w:color="auto" w:fill="A8D08D" w:themeFill="accent6" w:themeFillTint="99"/>
                </w:tcPr>
                <w:p w14:paraId="40125FFD" w14:textId="5EC364D6" w:rsidR="00B448F6" w:rsidRPr="00800DCB" w:rsidRDefault="00B448F6" w:rsidP="00B448F6">
                  <w:pPr>
                    <w:jc w:val="both"/>
                    <w:rPr>
                      <w:rFonts w:ascii="ITC Avant Garde" w:hAnsi="ITC Avant Garde"/>
                      <w:b/>
                      <w:sz w:val="18"/>
                      <w:szCs w:val="18"/>
                    </w:rPr>
                  </w:pPr>
                  <w:r>
                    <w:rPr>
                      <w:rFonts w:ascii="ITC Avant Garde" w:hAnsi="ITC Avant Garde"/>
                      <w:b/>
                      <w:sz w:val="18"/>
                      <w:szCs w:val="18"/>
                    </w:rPr>
                    <w:t xml:space="preserve">Caso </w:t>
                  </w:r>
                  <w:r w:rsidR="00904679">
                    <w:rPr>
                      <w:rFonts w:ascii="ITC Avant Garde" w:hAnsi="ITC Avant Garde"/>
                      <w:b/>
                      <w:sz w:val="18"/>
                      <w:szCs w:val="18"/>
                    </w:rPr>
                    <w:t>4</w:t>
                  </w:r>
                </w:p>
              </w:tc>
            </w:tr>
            <w:tr w:rsidR="00B448F6" w:rsidRPr="00800DCB" w14:paraId="698D5477" w14:textId="77777777" w:rsidTr="007A7CF0">
              <w:tc>
                <w:tcPr>
                  <w:tcW w:w="1862" w:type="dxa"/>
                </w:tcPr>
                <w:p w14:paraId="4663B6AE"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País o región analizado:</w:t>
                  </w:r>
                </w:p>
              </w:tc>
              <w:tc>
                <w:tcPr>
                  <w:tcW w:w="6740" w:type="dxa"/>
                </w:tcPr>
                <w:p w14:paraId="7A640128" w14:textId="77777777" w:rsidR="00B448F6" w:rsidRPr="00800DCB" w:rsidRDefault="00B448F6" w:rsidP="00B448F6">
                  <w:pPr>
                    <w:jc w:val="both"/>
                    <w:rPr>
                      <w:rFonts w:ascii="ITC Avant Garde" w:hAnsi="ITC Avant Garde"/>
                      <w:b/>
                      <w:sz w:val="18"/>
                      <w:szCs w:val="18"/>
                    </w:rPr>
                  </w:pPr>
                  <w:r w:rsidRPr="00170CA9">
                    <w:rPr>
                      <w:rFonts w:ascii="ITC Avant Garde" w:hAnsi="ITC Avant Garde"/>
                      <w:b/>
                      <w:sz w:val="18"/>
                      <w:szCs w:val="18"/>
                    </w:rPr>
                    <w:t>Italia</w:t>
                  </w:r>
                </w:p>
              </w:tc>
            </w:tr>
            <w:tr w:rsidR="00B448F6" w:rsidRPr="00800DCB" w14:paraId="514A9143" w14:textId="77777777" w:rsidTr="007A7CF0">
              <w:tc>
                <w:tcPr>
                  <w:tcW w:w="1862" w:type="dxa"/>
                </w:tcPr>
                <w:p w14:paraId="6DEE39A9"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6726FFD4" w14:textId="77777777" w:rsidR="00B448F6" w:rsidRPr="00CA3516" w:rsidRDefault="00FB5AA3" w:rsidP="00581E65">
                  <w:pPr>
                    <w:pStyle w:val="Prrafodelista"/>
                    <w:numPr>
                      <w:ilvl w:val="0"/>
                      <w:numId w:val="5"/>
                    </w:numPr>
                    <w:ind w:left="458"/>
                    <w:jc w:val="both"/>
                    <w:rPr>
                      <w:rFonts w:ascii="ITC Avant Garde" w:hAnsi="ITC Avant Garde"/>
                      <w:b/>
                      <w:sz w:val="18"/>
                      <w:szCs w:val="18"/>
                    </w:rPr>
                  </w:pPr>
                  <w:proofErr w:type="spellStart"/>
                  <w:r w:rsidRPr="00FB5AA3">
                    <w:rPr>
                      <w:rFonts w:ascii="ITC Avant Garde" w:hAnsi="ITC Avant Garde"/>
                      <w:b/>
                      <w:sz w:val="18"/>
                      <w:szCs w:val="18"/>
                    </w:rPr>
                    <w:t>Nuovo</w:t>
                  </w:r>
                  <w:proofErr w:type="spellEnd"/>
                  <w:r w:rsidRPr="00FB5AA3">
                    <w:rPr>
                      <w:rFonts w:ascii="ITC Avant Garde" w:hAnsi="ITC Avant Garde"/>
                      <w:b/>
                      <w:sz w:val="18"/>
                      <w:szCs w:val="18"/>
                    </w:rPr>
                    <w:t xml:space="preserve"> </w:t>
                  </w:r>
                  <w:proofErr w:type="spellStart"/>
                  <w:r w:rsidRPr="00FB5AA3">
                    <w:rPr>
                      <w:rFonts w:ascii="ITC Avant Garde" w:hAnsi="ITC Avant Garde"/>
                      <w:b/>
                      <w:sz w:val="18"/>
                      <w:szCs w:val="18"/>
                    </w:rPr>
                    <w:t>regolamento</w:t>
                  </w:r>
                  <w:proofErr w:type="spellEnd"/>
                  <w:r w:rsidRPr="00FB5AA3">
                    <w:rPr>
                      <w:rFonts w:ascii="ITC Avant Garde" w:hAnsi="ITC Avant Garde"/>
                      <w:b/>
                      <w:sz w:val="18"/>
                      <w:szCs w:val="18"/>
                    </w:rPr>
                    <w:t xml:space="preserve"> relativo </w:t>
                  </w:r>
                  <w:proofErr w:type="spellStart"/>
                  <w:r w:rsidRPr="00FB5AA3">
                    <w:rPr>
                      <w:rFonts w:ascii="ITC Avant Garde" w:hAnsi="ITC Avant Garde"/>
                      <w:b/>
                      <w:sz w:val="18"/>
                      <w:szCs w:val="18"/>
                    </w:rPr>
                    <w:t>alla</w:t>
                  </w:r>
                  <w:proofErr w:type="spellEnd"/>
                  <w:r w:rsidRPr="00FB5AA3">
                    <w:rPr>
                      <w:rFonts w:ascii="ITC Avant Garde" w:hAnsi="ITC Avant Garde"/>
                      <w:b/>
                      <w:sz w:val="18"/>
                      <w:szCs w:val="18"/>
                    </w:rPr>
                    <w:t xml:space="preserve"> </w:t>
                  </w:r>
                  <w:proofErr w:type="spellStart"/>
                  <w:r w:rsidRPr="00FB5AA3">
                    <w:rPr>
                      <w:rFonts w:ascii="ITC Avant Garde" w:hAnsi="ITC Avant Garde"/>
                      <w:b/>
                      <w:sz w:val="18"/>
                      <w:szCs w:val="18"/>
                    </w:rPr>
                    <w:t>radiodiffusione</w:t>
                  </w:r>
                  <w:proofErr w:type="spellEnd"/>
                  <w:r w:rsidRPr="00FB5AA3">
                    <w:rPr>
                      <w:rFonts w:ascii="ITC Avant Garde" w:hAnsi="ITC Avant Garde"/>
                      <w:b/>
                      <w:sz w:val="18"/>
                      <w:szCs w:val="18"/>
                    </w:rPr>
                    <w:t xml:space="preserve"> televisiva Terrestre in </w:t>
                  </w:r>
                  <w:proofErr w:type="spellStart"/>
                  <w:r w:rsidRPr="00FB5AA3">
                    <w:rPr>
                      <w:rFonts w:ascii="ITC Avant Garde" w:hAnsi="ITC Avant Garde"/>
                      <w:b/>
                      <w:sz w:val="18"/>
                      <w:szCs w:val="18"/>
                    </w:rPr>
                    <w:t>tecnica</w:t>
                  </w:r>
                  <w:proofErr w:type="spellEnd"/>
                  <w:r w:rsidRPr="00FB5AA3">
                    <w:rPr>
                      <w:rFonts w:ascii="ITC Avant Garde" w:hAnsi="ITC Avant Garde"/>
                      <w:b/>
                      <w:sz w:val="18"/>
                      <w:szCs w:val="18"/>
                    </w:rPr>
                    <w:t xml:space="preserve"> </w:t>
                  </w:r>
                  <w:proofErr w:type="spellStart"/>
                  <w:r w:rsidRPr="00FB5AA3">
                    <w:rPr>
                      <w:rFonts w:ascii="ITC Avant Garde" w:hAnsi="ITC Avant Garde"/>
                      <w:b/>
                      <w:sz w:val="18"/>
                      <w:szCs w:val="18"/>
                    </w:rPr>
                    <w:t>digitale</w:t>
                  </w:r>
                  <w:proofErr w:type="spellEnd"/>
                </w:p>
                <w:p w14:paraId="5E315689" w14:textId="77777777" w:rsidR="00B448F6" w:rsidRDefault="00B448F6" w:rsidP="00B448F6">
                  <w:pPr>
                    <w:ind w:left="449"/>
                    <w:jc w:val="both"/>
                    <w:rPr>
                      <w:rFonts w:ascii="ITC Avant Garde" w:hAnsi="ITC Avant Garde"/>
                      <w:b/>
                      <w:sz w:val="18"/>
                      <w:szCs w:val="18"/>
                    </w:rPr>
                  </w:pPr>
                </w:p>
                <w:p w14:paraId="25D19C8A" w14:textId="77777777" w:rsidR="00B448F6" w:rsidRPr="00CA3516" w:rsidRDefault="00B448F6" w:rsidP="00581E65">
                  <w:pPr>
                    <w:pStyle w:val="Prrafodelista"/>
                    <w:numPr>
                      <w:ilvl w:val="0"/>
                      <w:numId w:val="5"/>
                    </w:numPr>
                    <w:ind w:left="449"/>
                    <w:jc w:val="both"/>
                    <w:rPr>
                      <w:rFonts w:ascii="ITC Avant Garde" w:hAnsi="ITC Avant Garde"/>
                      <w:b/>
                      <w:sz w:val="18"/>
                      <w:szCs w:val="18"/>
                    </w:rPr>
                  </w:pPr>
                  <w:proofErr w:type="spellStart"/>
                  <w:r w:rsidRPr="00CA3516">
                    <w:rPr>
                      <w:rFonts w:ascii="ITC Avant Garde" w:hAnsi="ITC Avant Garde"/>
                      <w:b/>
                      <w:sz w:val="18"/>
                      <w:szCs w:val="18"/>
                    </w:rPr>
                    <w:t>Regolamento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concernente</w:t>
                  </w:r>
                  <w:proofErr w:type="spellEnd"/>
                  <w:r w:rsidRPr="00CA3516">
                    <w:rPr>
                      <w:rFonts w:ascii="ITC Avant Garde" w:hAnsi="ITC Avant Garde"/>
                      <w:b/>
                      <w:sz w:val="18"/>
                      <w:szCs w:val="18"/>
                    </w:rPr>
                    <w:t xml:space="preserve"> la </w:t>
                  </w:r>
                  <w:proofErr w:type="spellStart"/>
                  <w:r w:rsidRPr="00CA3516">
                    <w:rPr>
                      <w:rFonts w:ascii="ITC Avant Garde" w:hAnsi="ITC Avant Garde"/>
                      <w:b/>
                      <w:sz w:val="18"/>
                      <w:szCs w:val="18"/>
                    </w:rPr>
                    <w:t>prestazione</w:t>
                  </w:r>
                  <w:proofErr w:type="spellEnd"/>
                  <w:r w:rsidRPr="00CA3516">
                    <w:rPr>
                      <w:rFonts w:ascii="ITC Avant Garde" w:hAnsi="ITC Avant Garde"/>
                      <w:b/>
                      <w:sz w:val="18"/>
                      <w:szCs w:val="18"/>
                    </w:rPr>
                    <w:t xml:space="preserve"> di </w:t>
                  </w:r>
                  <w:proofErr w:type="spellStart"/>
                  <w:r w:rsidRPr="00CA3516">
                    <w:rPr>
                      <w:rFonts w:ascii="ITC Avant Garde" w:hAnsi="ITC Avant Garde"/>
                      <w:b/>
                      <w:sz w:val="18"/>
                      <w:szCs w:val="18"/>
                    </w:rPr>
                    <w:t>servizi</w:t>
                  </w:r>
                  <w:proofErr w:type="spellEnd"/>
                  <w:r w:rsidRPr="00CA3516">
                    <w:rPr>
                      <w:rFonts w:ascii="ITC Avant Garde" w:hAnsi="ITC Avant Garde"/>
                      <w:b/>
                      <w:sz w:val="18"/>
                      <w:szCs w:val="18"/>
                    </w:rPr>
                    <w:t xml:space="preserve"> di media </w:t>
                  </w:r>
                  <w:proofErr w:type="spellStart"/>
                  <w:r w:rsidRPr="00CA3516">
                    <w:rPr>
                      <w:rFonts w:ascii="ITC Avant Garde" w:hAnsi="ITC Avant Garde"/>
                      <w:b/>
                      <w:sz w:val="18"/>
                      <w:szCs w:val="18"/>
                    </w:rPr>
                    <w:t>audiovisivi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lineari</w:t>
                  </w:r>
                  <w:proofErr w:type="spellEnd"/>
                  <w:r w:rsidRPr="00CA3516">
                    <w:rPr>
                      <w:rFonts w:ascii="ITC Avant Garde" w:hAnsi="ITC Avant Garde"/>
                      <w:b/>
                      <w:sz w:val="18"/>
                      <w:szCs w:val="18"/>
                    </w:rPr>
                    <w:t xml:space="preserve"> o </w:t>
                  </w:r>
                  <w:proofErr w:type="spellStart"/>
                  <w:r w:rsidRPr="00CA3516">
                    <w:rPr>
                      <w:rFonts w:ascii="ITC Avant Garde" w:hAnsi="ITC Avant Garde"/>
                      <w:b/>
                      <w:sz w:val="18"/>
                      <w:szCs w:val="18"/>
                    </w:rPr>
                    <w:t>radiofonici</w:t>
                  </w:r>
                  <w:proofErr w:type="spellEnd"/>
                  <w:r w:rsidRPr="00CA3516">
                    <w:rPr>
                      <w:rFonts w:ascii="ITC Avant Garde" w:hAnsi="ITC Avant Garde"/>
                      <w:b/>
                      <w:sz w:val="18"/>
                      <w:szCs w:val="18"/>
                    </w:rPr>
                    <w:t xml:space="preserve"> su </w:t>
                  </w:r>
                  <w:proofErr w:type="spellStart"/>
                  <w:r w:rsidRPr="00CA3516">
                    <w:rPr>
                      <w:rFonts w:ascii="ITC Avant Garde" w:hAnsi="ITC Avant Garde"/>
                      <w:b/>
                      <w:sz w:val="18"/>
                      <w:szCs w:val="18"/>
                    </w:rPr>
                    <w:t>altri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mezzi</w:t>
                  </w:r>
                  <w:proofErr w:type="spellEnd"/>
                  <w:r w:rsidRPr="00CA3516">
                    <w:rPr>
                      <w:rFonts w:ascii="ITC Avant Garde" w:hAnsi="ITC Avant Garde"/>
                      <w:b/>
                      <w:sz w:val="18"/>
                      <w:szCs w:val="18"/>
                    </w:rPr>
                    <w:t xml:space="preserve"> di </w:t>
                  </w:r>
                  <w:proofErr w:type="spellStart"/>
                  <w:r w:rsidRPr="00CA3516">
                    <w:rPr>
                      <w:rFonts w:ascii="ITC Avant Garde" w:hAnsi="ITC Avant Garde"/>
                      <w:b/>
                      <w:sz w:val="18"/>
                      <w:szCs w:val="18"/>
                    </w:rPr>
                    <w:t>comunicazione</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elettronica</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ai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sensi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dell’art</w:t>
                  </w:r>
                  <w:proofErr w:type="spellEnd"/>
                  <w:r w:rsidRPr="00CA3516">
                    <w:rPr>
                      <w:rFonts w:ascii="ITC Avant Garde" w:hAnsi="ITC Avant Garde"/>
                      <w:b/>
                      <w:sz w:val="18"/>
                      <w:szCs w:val="18"/>
                    </w:rPr>
                    <w:t xml:space="preserve">. 21, </w:t>
                  </w:r>
                  <w:proofErr w:type="spellStart"/>
                  <w:r w:rsidRPr="00CA3516">
                    <w:rPr>
                      <w:rFonts w:ascii="ITC Avant Garde" w:hAnsi="ITC Avant Garde"/>
                      <w:b/>
                      <w:sz w:val="18"/>
                      <w:szCs w:val="18"/>
                    </w:rPr>
                    <w:t>comma</w:t>
                  </w:r>
                  <w:proofErr w:type="spellEnd"/>
                  <w:r w:rsidRPr="00CA3516">
                    <w:rPr>
                      <w:rFonts w:ascii="ITC Avant Garde" w:hAnsi="ITC Avant Garde"/>
                      <w:b/>
                      <w:sz w:val="18"/>
                      <w:szCs w:val="18"/>
                    </w:rPr>
                    <w:t xml:space="preserve"> 1-bis, del Testo </w:t>
                  </w:r>
                  <w:proofErr w:type="spellStart"/>
                  <w:r w:rsidRPr="00CA3516">
                    <w:rPr>
                      <w:rFonts w:ascii="ITC Avant Garde" w:hAnsi="ITC Avant Garde"/>
                      <w:b/>
                      <w:sz w:val="18"/>
                      <w:szCs w:val="18"/>
                    </w:rPr>
                    <w:t>unico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dei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servizi</w:t>
                  </w:r>
                  <w:proofErr w:type="spellEnd"/>
                  <w:r w:rsidRPr="00CA3516">
                    <w:rPr>
                      <w:rFonts w:ascii="ITC Avant Garde" w:hAnsi="ITC Avant Garde"/>
                      <w:b/>
                      <w:sz w:val="18"/>
                      <w:szCs w:val="18"/>
                    </w:rPr>
                    <w:t xml:space="preserve"> di media </w:t>
                  </w:r>
                  <w:proofErr w:type="spellStart"/>
                  <w:r w:rsidRPr="00CA3516">
                    <w:rPr>
                      <w:rFonts w:ascii="ITC Avant Garde" w:hAnsi="ITC Avant Garde"/>
                      <w:b/>
                      <w:sz w:val="18"/>
                      <w:szCs w:val="18"/>
                    </w:rPr>
                    <w:t>audiovisivi</w:t>
                  </w:r>
                  <w:proofErr w:type="spellEnd"/>
                  <w:r w:rsidRPr="00CA3516">
                    <w:rPr>
                      <w:rFonts w:ascii="ITC Avant Garde" w:hAnsi="ITC Avant Garde"/>
                      <w:b/>
                      <w:sz w:val="18"/>
                      <w:szCs w:val="18"/>
                    </w:rPr>
                    <w:t xml:space="preserve"> e </w:t>
                  </w:r>
                  <w:proofErr w:type="spellStart"/>
                  <w:r w:rsidRPr="00CA3516">
                    <w:rPr>
                      <w:rFonts w:ascii="ITC Avant Garde" w:hAnsi="ITC Avant Garde"/>
                      <w:b/>
                      <w:sz w:val="18"/>
                      <w:szCs w:val="18"/>
                    </w:rPr>
                    <w:t>radiofonici</w:t>
                  </w:r>
                  <w:proofErr w:type="spellEnd"/>
                  <w:r w:rsidRPr="00CA3516">
                    <w:rPr>
                      <w:rFonts w:ascii="ITC Avant Garde" w:hAnsi="ITC Avant Garde"/>
                      <w:b/>
                      <w:sz w:val="18"/>
                      <w:szCs w:val="18"/>
                    </w:rPr>
                    <w:t xml:space="preserve"> </w:t>
                  </w:r>
                </w:p>
                <w:p w14:paraId="756F1AA5" w14:textId="77777777" w:rsidR="00B448F6" w:rsidRDefault="00B448F6" w:rsidP="00B448F6">
                  <w:pPr>
                    <w:ind w:left="449"/>
                    <w:jc w:val="both"/>
                    <w:rPr>
                      <w:rFonts w:ascii="ITC Avant Garde" w:hAnsi="ITC Avant Garde"/>
                      <w:b/>
                      <w:sz w:val="18"/>
                      <w:szCs w:val="18"/>
                    </w:rPr>
                  </w:pPr>
                </w:p>
                <w:p w14:paraId="425E14D7" w14:textId="77777777" w:rsidR="00B448F6" w:rsidRPr="00CA3516" w:rsidRDefault="00B448F6" w:rsidP="00581E65">
                  <w:pPr>
                    <w:pStyle w:val="Prrafodelista"/>
                    <w:numPr>
                      <w:ilvl w:val="0"/>
                      <w:numId w:val="5"/>
                    </w:numPr>
                    <w:ind w:left="449"/>
                    <w:jc w:val="both"/>
                    <w:rPr>
                      <w:rFonts w:ascii="ITC Avant Garde" w:hAnsi="ITC Avant Garde"/>
                      <w:b/>
                      <w:sz w:val="18"/>
                      <w:szCs w:val="18"/>
                    </w:rPr>
                  </w:pPr>
                  <w:r w:rsidRPr="00CA3516">
                    <w:rPr>
                      <w:rFonts w:ascii="ITC Avant Garde" w:hAnsi="ITC Avant Garde"/>
                      <w:b/>
                      <w:sz w:val="18"/>
                      <w:szCs w:val="18"/>
                    </w:rPr>
                    <w:t xml:space="preserve">DELIBERAZIONE 19 </w:t>
                  </w:r>
                  <w:proofErr w:type="spellStart"/>
                  <w:r w:rsidRPr="00CA3516">
                    <w:rPr>
                      <w:rFonts w:ascii="ITC Avant Garde" w:hAnsi="ITC Avant Garde"/>
                      <w:b/>
                      <w:sz w:val="18"/>
                      <w:szCs w:val="18"/>
                    </w:rPr>
                    <w:t>febbraio</w:t>
                  </w:r>
                  <w:proofErr w:type="spellEnd"/>
                  <w:r w:rsidRPr="00CA3516">
                    <w:rPr>
                      <w:rFonts w:ascii="ITC Avant Garde" w:hAnsi="ITC Avant Garde"/>
                      <w:b/>
                      <w:sz w:val="18"/>
                      <w:szCs w:val="18"/>
                    </w:rPr>
                    <w:t xml:space="preserve"> 2003 </w:t>
                  </w:r>
                </w:p>
                <w:p w14:paraId="2E526156" w14:textId="77777777" w:rsidR="00B448F6" w:rsidRPr="00CA3516" w:rsidRDefault="00B448F6" w:rsidP="00B448F6">
                  <w:pPr>
                    <w:pStyle w:val="Prrafodelista"/>
                    <w:ind w:left="449"/>
                    <w:jc w:val="both"/>
                    <w:rPr>
                      <w:rFonts w:ascii="ITC Avant Garde" w:hAnsi="ITC Avant Garde"/>
                      <w:b/>
                      <w:sz w:val="18"/>
                      <w:szCs w:val="18"/>
                    </w:rPr>
                  </w:pPr>
                  <w:proofErr w:type="spellStart"/>
                  <w:r w:rsidRPr="00CA3516">
                    <w:rPr>
                      <w:rFonts w:ascii="ITC Avant Garde" w:hAnsi="ITC Avant Garde"/>
                      <w:b/>
                      <w:sz w:val="18"/>
                      <w:szCs w:val="18"/>
                    </w:rPr>
                    <w:t>Approvazione</w:t>
                  </w:r>
                  <w:proofErr w:type="spellEnd"/>
                  <w:r w:rsidRPr="00CA3516">
                    <w:rPr>
                      <w:rFonts w:ascii="ITC Avant Garde" w:hAnsi="ITC Avant Garde"/>
                      <w:b/>
                      <w:sz w:val="18"/>
                      <w:szCs w:val="18"/>
                    </w:rPr>
                    <w:t xml:space="preserve"> del </w:t>
                  </w:r>
                  <w:proofErr w:type="spellStart"/>
                  <w:r w:rsidRPr="00CA3516">
                    <w:rPr>
                      <w:rFonts w:ascii="ITC Avant Garde" w:hAnsi="ITC Avant Garde"/>
                      <w:b/>
                      <w:sz w:val="18"/>
                      <w:szCs w:val="18"/>
                    </w:rPr>
                    <w:t>modello</w:t>
                  </w:r>
                  <w:proofErr w:type="spellEnd"/>
                  <w:r w:rsidRPr="00CA3516">
                    <w:rPr>
                      <w:rFonts w:ascii="ITC Avant Garde" w:hAnsi="ITC Avant Garde"/>
                      <w:b/>
                      <w:sz w:val="18"/>
                      <w:szCs w:val="18"/>
                    </w:rPr>
                    <w:t xml:space="preserve"> del </w:t>
                  </w:r>
                  <w:proofErr w:type="spellStart"/>
                  <w:r w:rsidRPr="00CA3516">
                    <w:rPr>
                      <w:rFonts w:ascii="ITC Avant Garde" w:hAnsi="ITC Avant Garde"/>
                      <w:b/>
                      <w:sz w:val="18"/>
                      <w:szCs w:val="18"/>
                    </w:rPr>
                    <w:t>foglio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dei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registri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dei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programmi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trasmessi</w:t>
                  </w:r>
                  <w:proofErr w:type="spellEnd"/>
                  <w:r w:rsidRPr="00CA3516">
                    <w:rPr>
                      <w:rFonts w:ascii="ITC Avant Garde" w:hAnsi="ITC Avant Garde"/>
                      <w:b/>
                      <w:sz w:val="18"/>
                      <w:szCs w:val="18"/>
                    </w:rPr>
                    <w:t xml:space="preserve"> dalle </w:t>
                  </w:r>
                  <w:proofErr w:type="spellStart"/>
                  <w:r w:rsidRPr="00CA3516">
                    <w:rPr>
                      <w:rFonts w:ascii="ITC Avant Garde" w:hAnsi="ITC Avant Garde"/>
                      <w:b/>
                      <w:sz w:val="18"/>
                      <w:szCs w:val="18"/>
                    </w:rPr>
                    <w:t>emittenti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televisive</w:t>
                  </w:r>
                  <w:proofErr w:type="spellEnd"/>
                  <w:r w:rsidRPr="00CA3516">
                    <w:rPr>
                      <w:rFonts w:ascii="ITC Avant Garde" w:hAnsi="ITC Avant Garde"/>
                      <w:b/>
                      <w:sz w:val="18"/>
                      <w:szCs w:val="18"/>
                    </w:rPr>
                    <w:t xml:space="preserve"> che </w:t>
                  </w:r>
                  <w:proofErr w:type="spellStart"/>
                  <w:r w:rsidRPr="00CA3516">
                    <w:rPr>
                      <w:rFonts w:ascii="ITC Avant Garde" w:hAnsi="ITC Avant Garde"/>
                      <w:b/>
                      <w:sz w:val="18"/>
                      <w:szCs w:val="18"/>
                    </w:rPr>
                    <w:t>diffondono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via</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satellite</w:t>
                  </w:r>
                  <w:proofErr w:type="spellEnd"/>
                  <w:r w:rsidRPr="00CA3516">
                    <w:rPr>
                      <w:rFonts w:ascii="ITC Avant Garde" w:hAnsi="ITC Avant Garde"/>
                      <w:b/>
                      <w:sz w:val="18"/>
                      <w:szCs w:val="18"/>
                    </w:rPr>
                    <w:t xml:space="preserve"> o </w:t>
                  </w:r>
                  <w:proofErr w:type="spellStart"/>
                  <w:r w:rsidRPr="00CA3516">
                    <w:rPr>
                      <w:rFonts w:ascii="ITC Avant Garde" w:hAnsi="ITC Avant Garde"/>
                      <w:b/>
                      <w:sz w:val="18"/>
                      <w:szCs w:val="18"/>
                    </w:rPr>
                    <w:t>distribuiscono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via</w:t>
                  </w:r>
                  <w:proofErr w:type="spellEnd"/>
                  <w:r w:rsidRPr="00CA3516">
                    <w:rPr>
                      <w:rFonts w:ascii="ITC Avant Garde" w:hAnsi="ITC Avant Garde"/>
                      <w:b/>
                      <w:sz w:val="18"/>
                      <w:szCs w:val="18"/>
                    </w:rPr>
                    <w:t xml:space="preserve"> cavo in </w:t>
                  </w:r>
                  <w:proofErr w:type="spellStart"/>
                  <w:r w:rsidRPr="00CA3516">
                    <w:rPr>
                      <w:rFonts w:ascii="ITC Avant Garde" w:hAnsi="ITC Avant Garde"/>
                      <w:b/>
                      <w:sz w:val="18"/>
                      <w:szCs w:val="18"/>
                    </w:rPr>
                    <w:t>ambito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nazionale</w:t>
                  </w:r>
                  <w:proofErr w:type="spellEnd"/>
                  <w:r w:rsidRPr="00CA3516">
                    <w:rPr>
                      <w:rFonts w:ascii="ITC Avant Garde" w:hAnsi="ITC Avant Garde"/>
                      <w:b/>
                      <w:sz w:val="18"/>
                      <w:szCs w:val="18"/>
                    </w:rPr>
                    <w:t xml:space="preserve"> e dalle </w:t>
                  </w:r>
                  <w:proofErr w:type="spellStart"/>
                  <w:r w:rsidRPr="00CA3516">
                    <w:rPr>
                      <w:rFonts w:ascii="ITC Avant Garde" w:hAnsi="ITC Avant Garde"/>
                      <w:b/>
                      <w:sz w:val="18"/>
                      <w:szCs w:val="18"/>
                    </w:rPr>
                    <w:t>emittenti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televisive</w:t>
                  </w:r>
                  <w:proofErr w:type="spellEnd"/>
                  <w:r w:rsidRPr="00CA3516">
                    <w:rPr>
                      <w:rFonts w:ascii="ITC Avant Garde" w:hAnsi="ITC Avant Garde"/>
                      <w:b/>
                      <w:sz w:val="18"/>
                      <w:szCs w:val="18"/>
                    </w:rPr>
                    <w:t xml:space="preserve"> su </w:t>
                  </w:r>
                  <w:proofErr w:type="spellStart"/>
                  <w:r w:rsidRPr="00CA3516">
                    <w:rPr>
                      <w:rFonts w:ascii="ITC Avant Garde" w:hAnsi="ITC Avant Garde"/>
                      <w:b/>
                      <w:sz w:val="18"/>
                      <w:szCs w:val="18"/>
                    </w:rPr>
                    <w:t>frequenze</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terrestri</w:t>
                  </w:r>
                  <w:proofErr w:type="spellEnd"/>
                  <w:r w:rsidRPr="00CA3516">
                    <w:rPr>
                      <w:rFonts w:ascii="ITC Avant Garde" w:hAnsi="ITC Avant Garde"/>
                      <w:b/>
                      <w:sz w:val="18"/>
                      <w:szCs w:val="18"/>
                    </w:rPr>
                    <w:t xml:space="preserve"> in </w:t>
                  </w:r>
                  <w:proofErr w:type="spellStart"/>
                  <w:r w:rsidRPr="00CA3516">
                    <w:rPr>
                      <w:rFonts w:ascii="ITC Avant Garde" w:hAnsi="ITC Avant Garde"/>
                      <w:b/>
                      <w:sz w:val="18"/>
                      <w:szCs w:val="18"/>
                    </w:rPr>
                    <w:t>ambito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nazionale</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nonche</w:t>
                  </w:r>
                  <w:proofErr w:type="spellEnd"/>
                  <w:r w:rsidRPr="00CA3516">
                    <w:rPr>
                      <w:rFonts w:ascii="ITC Avant Garde" w:hAnsi="ITC Avant Garde"/>
                      <w:b/>
                      <w:sz w:val="18"/>
                      <w:szCs w:val="18"/>
                    </w:rPr>
                    <w:t xml:space="preserve">' dalle </w:t>
                  </w:r>
                  <w:proofErr w:type="spellStart"/>
                  <w:r w:rsidRPr="00CA3516">
                    <w:rPr>
                      <w:rFonts w:ascii="ITC Avant Garde" w:hAnsi="ITC Avant Garde"/>
                      <w:b/>
                      <w:sz w:val="18"/>
                      <w:szCs w:val="18"/>
                    </w:rPr>
                    <w:t>emittenti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televisive</w:t>
                  </w:r>
                  <w:proofErr w:type="spellEnd"/>
                  <w:r w:rsidRPr="00CA3516">
                    <w:rPr>
                      <w:rFonts w:ascii="ITC Avant Garde" w:hAnsi="ITC Avant Garde"/>
                      <w:b/>
                      <w:sz w:val="18"/>
                      <w:szCs w:val="18"/>
                    </w:rPr>
                    <w:t xml:space="preserve"> su </w:t>
                  </w:r>
                  <w:proofErr w:type="spellStart"/>
                  <w:r w:rsidRPr="00CA3516">
                    <w:rPr>
                      <w:rFonts w:ascii="ITC Avant Garde" w:hAnsi="ITC Avant Garde"/>
                      <w:b/>
                      <w:sz w:val="18"/>
                      <w:szCs w:val="18"/>
                    </w:rPr>
                    <w:t>frequenze</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terrestri</w:t>
                  </w:r>
                  <w:proofErr w:type="spellEnd"/>
                  <w:r w:rsidRPr="00CA3516">
                    <w:rPr>
                      <w:rFonts w:ascii="ITC Avant Garde" w:hAnsi="ITC Avant Garde"/>
                      <w:b/>
                      <w:sz w:val="18"/>
                      <w:szCs w:val="18"/>
                    </w:rPr>
                    <w:t xml:space="preserve"> in </w:t>
                  </w:r>
                  <w:proofErr w:type="spellStart"/>
                  <w:r w:rsidRPr="00CA3516">
                    <w:rPr>
                      <w:rFonts w:ascii="ITC Avant Garde" w:hAnsi="ITC Avant Garde"/>
                      <w:b/>
                      <w:sz w:val="18"/>
                      <w:szCs w:val="18"/>
                    </w:rPr>
                    <w:t>ambito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locale</w:t>
                  </w:r>
                  <w:proofErr w:type="spellEnd"/>
                  <w:r w:rsidRPr="00CA3516">
                    <w:rPr>
                      <w:rFonts w:ascii="ITC Avant Garde" w:hAnsi="ITC Avant Garde"/>
                      <w:b/>
                      <w:sz w:val="18"/>
                      <w:szCs w:val="18"/>
                    </w:rPr>
                    <w:t xml:space="preserve"> e </w:t>
                  </w:r>
                  <w:proofErr w:type="spellStart"/>
                  <w:r w:rsidRPr="00CA3516">
                    <w:rPr>
                      <w:rFonts w:ascii="ITC Avant Garde" w:hAnsi="ITC Avant Garde"/>
                      <w:b/>
                      <w:sz w:val="18"/>
                      <w:szCs w:val="18"/>
                    </w:rPr>
                    <w:t>radiofoniche</w:t>
                  </w:r>
                  <w:proofErr w:type="spellEnd"/>
                  <w:r w:rsidRPr="00CA3516">
                    <w:rPr>
                      <w:rFonts w:ascii="ITC Avant Garde" w:hAnsi="ITC Avant Garde"/>
                      <w:b/>
                      <w:sz w:val="18"/>
                      <w:szCs w:val="18"/>
                    </w:rPr>
                    <w:t>. (</w:t>
                  </w:r>
                  <w:proofErr w:type="spellStart"/>
                  <w:r w:rsidRPr="00CA3516">
                    <w:rPr>
                      <w:rFonts w:ascii="ITC Avant Garde" w:hAnsi="ITC Avant Garde"/>
                      <w:b/>
                      <w:sz w:val="18"/>
                      <w:szCs w:val="18"/>
                    </w:rPr>
                    <w:t>Deliberazione</w:t>
                  </w:r>
                  <w:proofErr w:type="spellEnd"/>
                  <w:r w:rsidRPr="00CA3516">
                    <w:rPr>
                      <w:rFonts w:ascii="ITC Avant Garde" w:hAnsi="ITC Avant Garde"/>
                      <w:b/>
                      <w:sz w:val="18"/>
                      <w:szCs w:val="18"/>
                    </w:rPr>
                    <w:t xml:space="preserve"> n. 54/03/CONS).</w:t>
                  </w:r>
                </w:p>
                <w:p w14:paraId="296CE2EE" w14:textId="77777777" w:rsidR="00B448F6" w:rsidRPr="00800DCB" w:rsidRDefault="00B448F6" w:rsidP="00B448F6">
                  <w:pPr>
                    <w:jc w:val="both"/>
                    <w:rPr>
                      <w:rFonts w:ascii="ITC Avant Garde" w:hAnsi="ITC Avant Garde"/>
                      <w:b/>
                      <w:sz w:val="18"/>
                      <w:szCs w:val="18"/>
                    </w:rPr>
                  </w:pPr>
                </w:p>
              </w:tc>
            </w:tr>
            <w:tr w:rsidR="00B448F6" w:rsidRPr="00A31727" w14:paraId="01590C88" w14:textId="77777777" w:rsidTr="007A7CF0">
              <w:tc>
                <w:tcPr>
                  <w:tcW w:w="1862" w:type="dxa"/>
                </w:tcPr>
                <w:p w14:paraId="34B39826"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68E0B75A" w14:textId="77777777" w:rsidR="00B448F6" w:rsidRPr="00CA3516" w:rsidRDefault="00B448F6" w:rsidP="00B448F6">
                  <w:pPr>
                    <w:shd w:val="clear" w:color="auto" w:fill="FFFFFF" w:themeFill="background1"/>
                    <w:jc w:val="both"/>
                    <w:rPr>
                      <w:rFonts w:ascii="ITC Avant Garde" w:hAnsi="ITC Avant Garde"/>
                      <w:sz w:val="18"/>
                      <w:szCs w:val="18"/>
                    </w:rPr>
                  </w:pPr>
                  <w:r w:rsidRPr="00CA3516">
                    <w:rPr>
                      <w:rFonts w:ascii="ITC Avant Garde" w:hAnsi="ITC Avant Garde"/>
                      <w:sz w:val="18"/>
                      <w:szCs w:val="18"/>
                    </w:rPr>
                    <w:t xml:space="preserve">El artículo 8 del </w:t>
                  </w:r>
                  <w:proofErr w:type="spellStart"/>
                  <w:r w:rsidRPr="00CA3516">
                    <w:rPr>
                      <w:rFonts w:ascii="ITC Avant Garde" w:hAnsi="ITC Avant Garde"/>
                      <w:i/>
                      <w:sz w:val="18"/>
                      <w:szCs w:val="18"/>
                    </w:rPr>
                    <w:t>Nuovo</w:t>
                  </w:r>
                  <w:proofErr w:type="spellEnd"/>
                  <w:r w:rsidRPr="00CA3516">
                    <w:rPr>
                      <w:rFonts w:ascii="ITC Avant Garde" w:hAnsi="ITC Avant Garde"/>
                      <w:i/>
                      <w:sz w:val="18"/>
                      <w:szCs w:val="18"/>
                    </w:rPr>
                    <w:t xml:space="preserve"> </w:t>
                  </w:r>
                  <w:proofErr w:type="spellStart"/>
                  <w:r w:rsidRPr="00CA3516">
                    <w:rPr>
                      <w:rFonts w:ascii="ITC Avant Garde" w:hAnsi="ITC Avant Garde"/>
                      <w:i/>
                      <w:sz w:val="18"/>
                      <w:szCs w:val="18"/>
                    </w:rPr>
                    <w:t>regolamento</w:t>
                  </w:r>
                  <w:proofErr w:type="spellEnd"/>
                  <w:r w:rsidRPr="00CA3516">
                    <w:rPr>
                      <w:rFonts w:ascii="ITC Avant Garde" w:hAnsi="ITC Avant Garde"/>
                      <w:i/>
                      <w:sz w:val="18"/>
                      <w:szCs w:val="18"/>
                    </w:rPr>
                    <w:t xml:space="preserve"> relativo </w:t>
                  </w:r>
                  <w:proofErr w:type="spellStart"/>
                  <w:r w:rsidRPr="00CA3516">
                    <w:rPr>
                      <w:rFonts w:ascii="ITC Avant Garde" w:hAnsi="ITC Avant Garde"/>
                      <w:i/>
                      <w:sz w:val="18"/>
                      <w:szCs w:val="18"/>
                    </w:rPr>
                    <w:t>alla</w:t>
                  </w:r>
                  <w:proofErr w:type="spellEnd"/>
                  <w:r w:rsidRPr="00CA3516">
                    <w:rPr>
                      <w:rFonts w:ascii="ITC Avant Garde" w:hAnsi="ITC Avant Garde"/>
                      <w:i/>
                      <w:sz w:val="18"/>
                      <w:szCs w:val="18"/>
                    </w:rPr>
                    <w:t xml:space="preserve"> </w:t>
                  </w:r>
                  <w:proofErr w:type="spellStart"/>
                  <w:r w:rsidRPr="00CA3516">
                    <w:rPr>
                      <w:rFonts w:ascii="ITC Avant Garde" w:hAnsi="ITC Avant Garde"/>
                      <w:i/>
                      <w:sz w:val="18"/>
                      <w:szCs w:val="18"/>
                    </w:rPr>
                    <w:t>radiodiffusione</w:t>
                  </w:r>
                  <w:proofErr w:type="spellEnd"/>
                  <w:r w:rsidRPr="00CA3516">
                    <w:rPr>
                      <w:rFonts w:ascii="ITC Avant Garde" w:hAnsi="ITC Avant Garde"/>
                      <w:i/>
                      <w:sz w:val="18"/>
                      <w:szCs w:val="18"/>
                    </w:rPr>
                    <w:t xml:space="preserve"> televisiva Terrestre in </w:t>
                  </w:r>
                  <w:proofErr w:type="spellStart"/>
                  <w:r w:rsidRPr="00CA3516">
                    <w:rPr>
                      <w:rFonts w:ascii="ITC Avant Garde" w:hAnsi="ITC Avant Garde"/>
                      <w:i/>
                      <w:sz w:val="18"/>
                      <w:szCs w:val="18"/>
                    </w:rPr>
                    <w:t>tecnica</w:t>
                  </w:r>
                  <w:proofErr w:type="spellEnd"/>
                  <w:r w:rsidRPr="00CA3516">
                    <w:rPr>
                      <w:rFonts w:ascii="ITC Avant Garde" w:hAnsi="ITC Avant Garde"/>
                      <w:i/>
                      <w:sz w:val="18"/>
                      <w:szCs w:val="18"/>
                    </w:rPr>
                    <w:t xml:space="preserve"> </w:t>
                  </w:r>
                  <w:proofErr w:type="spellStart"/>
                  <w:r w:rsidRPr="00CA3516">
                    <w:rPr>
                      <w:rFonts w:ascii="ITC Avant Garde" w:hAnsi="ITC Avant Garde"/>
                      <w:i/>
                      <w:sz w:val="18"/>
                      <w:szCs w:val="18"/>
                    </w:rPr>
                    <w:t>digitale</w:t>
                  </w:r>
                  <w:proofErr w:type="spellEnd"/>
                  <w:r w:rsidRPr="00CA3516">
                    <w:rPr>
                      <w:rFonts w:ascii="ITC Avant Garde" w:hAnsi="ITC Avant Garde"/>
                      <w:sz w:val="18"/>
                      <w:szCs w:val="18"/>
                    </w:rPr>
                    <w:t xml:space="preserve"> establece lo siguiente:</w:t>
                  </w:r>
                </w:p>
                <w:p w14:paraId="0FE6F7D3" w14:textId="77777777" w:rsidR="00B448F6" w:rsidRPr="00E23387" w:rsidRDefault="00B448F6" w:rsidP="00B448F6">
                  <w:pPr>
                    <w:shd w:val="clear" w:color="auto" w:fill="FFFFFF" w:themeFill="background1"/>
                    <w:jc w:val="both"/>
                    <w:rPr>
                      <w:rFonts w:ascii="ITC Avant Garde" w:hAnsi="ITC Avant Garde"/>
                      <w:sz w:val="18"/>
                      <w:szCs w:val="18"/>
                    </w:rPr>
                  </w:pPr>
                </w:p>
                <w:p w14:paraId="2ABE245C" w14:textId="77777777" w:rsidR="00B448F6" w:rsidRPr="00E23387" w:rsidRDefault="00B448F6" w:rsidP="00B448F6">
                  <w:pPr>
                    <w:shd w:val="clear" w:color="auto" w:fill="FFFFFF" w:themeFill="background1"/>
                    <w:jc w:val="both"/>
                    <w:rPr>
                      <w:rFonts w:ascii="ITC Avant Garde" w:hAnsi="ITC Avant Garde"/>
                      <w:i/>
                      <w:sz w:val="18"/>
                      <w:szCs w:val="18"/>
                    </w:rPr>
                  </w:pPr>
                  <w:r>
                    <w:rPr>
                      <w:rFonts w:ascii="ITC Avant Garde" w:hAnsi="ITC Avant Garde"/>
                      <w:i/>
                      <w:sz w:val="18"/>
                      <w:szCs w:val="18"/>
                    </w:rPr>
                    <w:t>“</w:t>
                  </w:r>
                  <w:proofErr w:type="spellStart"/>
                  <w:r w:rsidRPr="00E23387">
                    <w:rPr>
                      <w:rFonts w:ascii="ITC Avant Garde" w:hAnsi="ITC Avant Garde"/>
                      <w:i/>
                      <w:sz w:val="18"/>
                      <w:szCs w:val="18"/>
                    </w:rPr>
                    <w:t>Articolo</w:t>
                  </w:r>
                  <w:proofErr w:type="spellEnd"/>
                  <w:r w:rsidRPr="00E23387">
                    <w:rPr>
                      <w:rFonts w:ascii="ITC Avant Garde" w:hAnsi="ITC Avant Garde"/>
                      <w:i/>
                      <w:sz w:val="18"/>
                      <w:szCs w:val="18"/>
                    </w:rPr>
                    <w:t xml:space="preserve"> 8 (Registro </w:t>
                  </w:r>
                  <w:proofErr w:type="spellStart"/>
                  <w:r w:rsidRPr="00E23387">
                    <w:rPr>
                      <w:rFonts w:ascii="ITC Avant Garde" w:hAnsi="ITC Avant Garde"/>
                      <w:i/>
                      <w:sz w:val="18"/>
                      <w:szCs w:val="18"/>
                    </w:rPr>
                    <w:t>dei</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programmi</w:t>
                  </w:r>
                  <w:proofErr w:type="spellEnd"/>
                  <w:r w:rsidRPr="00E23387">
                    <w:rPr>
                      <w:rFonts w:ascii="ITC Avant Garde" w:hAnsi="ITC Avant Garde"/>
                      <w:i/>
                      <w:sz w:val="18"/>
                      <w:szCs w:val="18"/>
                    </w:rPr>
                    <w:t xml:space="preserve"> e </w:t>
                  </w:r>
                  <w:proofErr w:type="spellStart"/>
                  <w:r w:rsidRPr="00E23387">
                    <w:rPr>
                      <w:rFonts w:ascii="ITC Avant Garde" w:hAnsi="ITC Avant Garde"/>
                      <w:i/>
                      <w:sz w:val="18"/>
                      <w:szCs w:val="18"/>
                    </w:rPr>
                    <w:t>conservazione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delle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registrazioni</w:t>
                  </w:r>
                  <w:proofErr w:type="spellEnd"/>
                  <w:r w:rsidRPr="00E23387">
                    <w:rPr>
                      <w:rFonts w:ascii="ITC Avant Garde" w:hAnsi="ITC Avant Garde"/>
                      <w:i/>
                      <w:sz w:val="18"/>
                      <w:szCs w:val="18"/>
                    </w:rPr>
                    <w:t xml:space="preserve">) </w:t>
                  </w:r>
                </w:p>
                <w:p w14:paraId="5B859491" w14:textId="77777777" w:rsidR="00B448F6" w:rsidRPr="00E23387" w:rsidRDefault="00B448F6" w:rsidP="00B448F6">
                  <w:pPr>
                    <w:shd w:val="clear" w:color="auto" w:fill="FFFFFF" w:themeFill="background1"/>
                    <w:jc w:val="both"/>
                    <w:rPr>
                      <w:rFonts w:ascii="ITC Avant Garde" w:hAnsi="ITC Avant Garde"/>
                      <w:i/>
                      <w:sz w:val="18"/>
                      <w:szCs w:val="18"/>
                    </w:rPr>
                  </w:pPr>
                </w:p>
                <w:p w14:paraId="2EA172E4" w14:textId="77777777" w:rsidR="00B448F6" w:rsidRPr="00E23387" w:rsidRDefault="00B448F6" w:rsidP="00B448F6">
                  <w:pPr>
                    <w:shd w:val="clear" w:color="auto" w:fill="FFFFFF" w:themeFill="background1"/>
                    <w:jc w:val="both"/>
                    <w:rPr>
                      <w:rFonts w:ascii="ITC Avant Garde" w:hAnsi="ITC Avant Garde"/>
                      <w:i/>
                      <w:sz w:val="18"/>
                      <w:szCs w:val="18"/>
                    </w:rPr>
                  </w:pPr>
                  <w:r w:rsidRPr="00E23387">
                    <w:rPr>
                      <w:rFonts w:ascii="ITC Avant Garde" w:hAnsi="ITC Avant Garde"/>
                      <w:i/>
                      <w:sz w:val="18"/>
                      <w:szCs w:val="18"/>
                    </w:rPr>
                    <w:t xml:space="preserve">1. I </w:t>
                  </w:r>
                  <w:proofErr w:type="spellStart"/>
                  <w:r w:rsidRPr="00E23387">
                    <w:rPr>
                      <w:rFonts w:ascii="ITC Avant Garde" w:hAnsi="ITC Avant Garde"/>
                      <w:i/>
                      <w:sz w:val="18"/>
                      <w:szCs w:val="18"/>
                    </w:rPr>
                    <w:t>soggetti</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titolari</w:t>
                  </w:r>
                  <w:proofErr w:type="spellEnd"/>
                  <w:r w:rsidRPr="00E23387">
                    <w:rPr>
                      <w:rFonts w:ascii="ITC Avant Garde" w:hAnsi="ITC Avant Garde"/>
                      <w:i/>
                      <w:sz w:val="18"/>
                      <w:szCs w:val="18"/>
                    </w:rPr>
                    <w:t xml:space="preserve"> di </w:t>
                  </w:r>
                  <w:proofErr w:type="spellStart"/>
                  <w:r w:rsidRPr="00E23387">
                    <w:rPr>
                      <w:rFonts w:ascii="ITC Avant Garde" w:hAnsi="ITC Avant Garde"/>
                      <w:i/>
                      <w:sz w:val="18"/>
                      <w:szCs w:val="18"/>
                    </w:rPr>
                    <w:t>un’autorizzazione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rilasciata</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ai</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sensi</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dell’articolo</w:t>
                  </w:r>
                  <w:proofErr w:type="spellEnd"/>
                  <w:r w:rsidRPr="00E23387">
                    <w:rPr>
                      <w:rFonts w:ascii="ITC Avant Garde" w:hAnsi="ITC Avant Garde"/>
                      <w:i/>
                      <w:sz w:val="18"/>
                      <w:szCs w:val="18"/>
                    </w:rPr>
                    <w:t xml:space="preserve"> 3 </w:t>
                  </w:r>
                  <w:proofErr w:type="spellStart"/>
                  <w:r w:rsidRPr="00E23387">
                    <w:rPr>
                      <w:rFonts w:ascii="ITC Avant Garde" w:hAnsi="ITC Avant Garde"/>
                      <w:b/>
                      <w:i/>
                      <w:sz w:val="18"/>
                      <w:szCs w:val="18"/>
                      <w:u w:val="single"/>
                    </w:rPr>
                    <w:t>compilano</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mensilmente</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il</w:t>
                  </w:r>
                  <w:proofErr w:type="spellEnd"/>
                  <w:r w:rsidRPr="00E23387">
                    <w:rPr>
                      <w:rFonts w:ascii="ITC Avant Garde" w:hAnsi="ITC Avant Garde"/>
                      <w:b/>
                      <w:i/>
                      <w:sz w:val="18"/>
                      <w:szCs w:val="18"/>
                      <w:u w:val="single"/>
                    </w:rPr>
                    <w:t xml:space="preserve"> registro </w:t>
                  </w:r>
                  <w:proofErr w:type="spellStart"/>
                  <w:r w:rsidRPr="00E23387">
                    <w:rPr>
                      <w:rFonts w:ascii="ITC Avant Garde" w:hAnsi="ITC Avant Garde"/>
                      <w:b/>
                      <w:i/>
                      <w:sz w:val="18"/>
                      <w:szCs w:val="18"/>
                      <w:u w:val="single"/>
                    </w:rPr>
                    <w:t>dei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programmi</w:t>
                  </w:r>
                  <w:proofErr w:type="spellEnd"/>
                  <w:r w:rsidRPr="00E23387">
                    <w:rPr>
                      <w:rFonts w:ascii="ITC Avant Garde" w:hAnsi="ITC Avant Garde"/>
                      <w:b/>
                      <w:i/>
                      <w:sz w:val="18"/>
                      <w:szCs w:val="18"/>
                      <w:u w:val="single"/>
                    </w:rPr>
                    <w:t xml:space="preserve"> nel formato </w:t>
                  </w:r>
                  <w:proofErr w:type="spellStart"/>
                  <w:r w:rsidRPr="00E23387">
                    <w:rPr>
                      <w:rFonts w:ascii="ITC Avant Garde" w:hAnsi="ITC Avant Garde"/>
                      <w:b/>
                      <w:i/>
                      <w:sz w:val="18"/>
                      <w:szCs w:val="18"/>
                      <w:u w:val="single"/>
                    </w:rPr>
                    <w:t>elettronico</w:t>
                  </w:r>
                  <w:proofErr w:type="spellEnd"/>
                  <w:r w:rsidRPr="00E23387">
                    <w:rPr>
                      <w:rFonts w:ascii="ITC Avant Garde" w:hAnsi="ITC Avant Garde"/>
                      <w:i/>
                      <w:sz w:val="18"/>
                      <w:szCs w:val="18"/>
                    </w:rPr>
                    <w:t xml:space="preserve">, che </w:t>
                  </w:r>
                  <w:proofErr w:type="spellStart"/>
                  <w:r w:rsidRPr="00E23387">
                    <w:rPr>
                      <w:rFonts w:ascii="ITC Avant Garde" w:hAnsi="ITC Avant Garde"/>
                      <w:i/>
                      <w:sz w:val="18"/>
                      <w:szCs w:val="18"/>
                    </w:rPr>
                    <w:t>verrà</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definito</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dall’Autorità</w:t>
                  </w:r>
                  <w:proofErr w:type="spellEnd"/>
                  <w:r w:rsidRPr="00E23387">
                    <w:rPr>
                      <w:rFonts w:ascii="ITC Avant Garde" w:hAnsi="ITC Avant Garde"/>
                      <w:i/>
                      <w:sz w:val="18"/>
                      <w:szCs w:val="18"/>
                    </w:rPr>
                    <w:t xml:space="preserve"> con </w:t>
                  </w:r>
                  <w:proofErr w:type="spellStart"/>
                  <w:r w:rsidRPr="00E23387">
                    <w:rPr>
                      <w:rFonts w:ascii="ITC Avant Garde" w:hAnsi="ITC Avant Garde"/>
                      <w:i/>
                      <w:sz w:val="18"/>
                      <w:szCs w:val="18"/>
                    </w:rPr>
                    <w:t>separato</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provvedimento</w:t>
                  </w:r>
                  <w:proofErr w:type="spellEnd"/>
                  <w:r w:rsidRPr="00E23387">
                    <w:rPr>
                      <w:rFonts w:ascii="ITC Avant Garde" w:hAnsi="ITC Avant Garde"/>
                      <w:i/>
                      <w:sz w:val="18"/>
                      <w:szCs w:val="18"/>
                    </w:rPr>
                    <w:t xml:space="preserve">, previa </w:t>
                  </w:r>
                  <w:proofErr w:type="spellStart"/>
                  <w:r w:rsidRPr="00E23387">
                    <w:rPr>
                      <w:rFonts w:ascii="ITC Avant Garde" w:hAnsi="ITC Avant Garde"/>
                      <w:i/>
                      <w:sz w:val="18"/>
                      <w:szCs w:val="18"/>
                    </w:rPr>
                    <w:t>consultazione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dei</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soggetti</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interessati</w:t>
                  </w:r>
                  <w:proofErr w:type="spellEnd"/>
                  <w:r w:rsidRPr="00E23387">
                    <w:rPr>
                      <w:rFonts w:ascii="ITC Avant Garde" w:hAnsi="ITC Avant Garde"/>
                      <w:i/>
                      <w:sz w:val="18"/>
                      <w:szCs w:val="18"/>
                    </w:rPr>
                    <w:t xml:space="preserve">. </w:t>
                  </w:r>
                </w:p>
                <w:p w14:paraId="02C1641B" w14:textId="77777777" w:rsidR="00B448F6" w:rsidRPr="00E23387" w:rsidRDefault="00B448F6" w:rsidP="00B448F6">
                  <w:pPr>
                    <w:shd w:val="clear" w:color="auto" w:fill="FFFFFF" w:themeFill="background1"/>
                    <w:jc w:val="both"/>
                    <w:rPr>
                      <w:rFonts w:ascii="ITC Avant Garde" w:hAnsi="ITC Avant Garde"/>
                      <w:i/>
                      <w:sz w:val="18"/>
                      <w:szCs w:val="18"/>
                    </w:rPr>
                  </w:pPr>
                </w:p>
                <w:p w14:paraId="502A1A07" w14:textId="77777777" w:rsidR="00B448F6" w:rsidRPr="00E23387" w:rsidRDefault="00B448F6" w:rsidP="00B448F6">
                  <w:pPr>
                    <w:shd w:val="clear" w:color="auto" w:fill="FFFFFF" w:themeFill="background1"/>
                    <w:jc w:val="both"/>
                    <w:rPr>
                      <w:rFonts w:ascii="ITC Avant Garde" w:hAnsi="ITC Avant Garde"/>
                      <w:i/>
                      <w:sz w:val="18"/>
                      <w:szCs w:val="18"/>
                    </w:rPr>
                  </w:pPr>
                  <w:r w:rsidRPr="00E23387">
                    <w:rPr>
                      <w:rFonts w:ascii="ITC Avant Garde" w:hAnsi="ITC Avant Garde"/>
                      <w:i/>
                      <w:sz w:val="18"/>
                      <w:szCs w:val="18"/>
                    </w:rPr>
                    <w:t xml:space="preserve">2. I </w:t>
                  </w:r>
                  <w:proofErr w:type="spellStart"/>
                  <w:r w:rsidRPr="00E23387">
                    <w:rPr>
                      <w:rFonts w:ascii="ITC Avant Garde" w:hAnsi="ITC Avant Garde"/>
                      <w:i/>
                      <w:sz w:val="18"/>
                      <w:szCs w:val="18"/>
                    </w:rPr>
                    <w:t>soggetti</w:t>
                  </w:r>
                  <w:proofErr w:type="spellEnd"/>
                  <w:r w:rsidRPr="00E23387">
                    <w:rPr>
                      <w:rFonts w:ascii="ITC Avant Garde" w:hAnsi="ITC Avant Garde"/>
                      <w:i/>
                      <w:sz w:val="18"/>
                      <w:szCs w:val="18"/>
                    </w:rPr>
                    <w:t xml:space="preserve"> di cui al </w:t>
                  </w:r>
                  <w:proofErr w:type="spellStart"/>
                  <w:r w:rsidRPr="00E23387">
                    <w:rPr>
                      <w:rFonts w:ascii="ITC Avant Garde" w:hAnsi="ITC Avant Garde"/>
                      <w:i/>
                      <w:sz w:val="18"/>
                      <w:szCs w:val="18"/>
                    </w:rPr>
                    <w:t>comma</w:t>
                  </w:r>
                  <w:proofErr w:type="spellEnd"/>
                  <w:r w:rsidRPr="00E23387">
                    <w:rPr>
                      <w:rFonts w:ascii="ITC Avant Garde" w:hAnsi="ITC Avant Garde"/>
                      <w:i/>
                      <w:sz w:val="18"/>
                      <w:szCs w:val="18"/>
                    </w:rPr>
                    <w:t xml:space="preserve"> 1 </w:t>
                  </w:r>
                  <w:proofErr w:type="spellStart"/>
                  <w:r w:rsidRPr="00E23387">
                    <w:rPr>
                      <w:rFonts w:ascii="ITC Avant Garde" w:hAnsi="ITC Avant Garde"/>
                      <w:i/>
                      <w:sz w:val="18"/>
                      <w:szCs w:val="18"/>
                    </w:rPr>
                    <w:t>conservano</w:t>
                  </w:r>
                  <w:proofErr w:type="spellEnd"/>
                  <w:r w:rsidRPr="00E23387">
                    <w:rPr>
                      <w:rFonts w:ascii="ITC Avant Garde" w:hAnsi="ITC Avant Garde"/>
                      <w:i/>
                      <w:sz w:val="18"/>
                      <w:szCs w:val="18"/>
                    </w:rPr>
                    <w:t xml:space="preserve">, la </w:t>
                  </w:r>
                  <w:proofErr w:type="spellStart"/>
                  <w:r w:rsidRPr="00E23387">
                    <w:rPr>
                      <w:rFonts w:ascii="ITC Avant Garde" w:hAnsi="ITC Avant Garde"/>
                      <w:i/>
                      <w:sz w:val="18"/>
                      <w:szCs w:val="18"/>
                    </w:rPr>
                    <w:t>registrazione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integrale</w:t>
                  </w:r>
                  <w:proofErr w:type="spellEnd"/>
                  <w:r w:rsidRPr="00E23387">
                    <w:rPr>
                      <w:rFonts w:ascii="ITC Avant Garde" w:hAnsi="ITC Avant Garde"/>
                      <w:i/>
                      <w:sz w:val="18"/>
                      <w:szCs w:val="18"/>
                    </w:rPr>
                    <w:t xml:space="preserve"> </w:t>
                  </w:r>
                  <w:proofErr w:type="spellStart"/>
                  <w:r w:rsidRPr="00E23387">
                    <w:rPr>
                      <w:rFonts w:ascii="ITC Avant Garde" w:hAnsi="ITC Avant Garde"/>
                      <w:b/>
                      <w:i/>
                      <w:sz w:val="18"/>
                      <w:szCs w:val="18"/>
                      <w:u w:val="single"/>
                    </w:rPr>
                    <w:t>dei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programmi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televisivi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diffusi</w:t>
                  </w:r>
                  <w:proofErr w:type="spellEnd"/>
                  <w:r w:rsidRPr="00E23387">
                    <w:rPr>
                      <w:rFonts w:ascii="ITC Avant Garde" w:hAnsi="ITC Avant Garde"/>
                      <w:b/>
                      <w:i/>
                      <w:sz w:val="18"/>
                      <w:szCs w:val="18"/>
                      <w:u w:val="single"/>
                    </w:rPr>
                    <w:t xml:space="preserve"> </w:t>
                  </w:r>
                  <w:proofErr w:type="gramStart"/>
                  <w:r w:rsidRPr="00E23387">
                    <w:rPr>
                      <w:rFonts w:ascii="ITC Avant Garde" w:hAnsi="ITC Avant Garde"/>
                      <w:b/>
                      <w:i/>
                      <w:sz w:val="18"/>
                      <w:szCs w:val="18"/>
                      <w:u w:val="single"/>
                    </w:rPr>
                    <w:t>per i</w:t>
                  </w:r>
                  <w:proofErr w:type="gram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tre</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mesi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successivi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alla</w:t>
                  </w:r>
                  <w:proofErr w:type="spellEnd"/>
                  <w:r w:rsidRPr="00E23387">
                    <w:rPr>
                      <w:rFonts w:ascii="ITC Avant Garde" w:hAnsi="ITC Avant Garde"/>
                      <w:b/>
                      <w:i/>
                      <w:sz w:val="18"/>
                      <w:szCs w:val="18"/>
                      <w:u w:val="single"/>
                    </w:rPr>
                    <w:t xml:space="preserve"> data di </w:t>
                  </w:r>
                  <w:proofErr w:type="spellStart"/>
                  <w:r w:rsidRPr="00E23387">
                    <w:rPr>
                      <w:rFonts w:ascii="ITC Avant Garde" w:hAnsi="ITC Avant Garde"/>
                      <w:b/>
                      <w:i/>
                      <w:sz w:val="18"/>
                      <w:szCs w:val="18"/>
                      <w:u w:val="single"/>
                    </w:rPr>
                    <w:t>diffusione</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dei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programmi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stessi</w:t>
                  </w:r>
                  <w:proofErr w:type="spellEnd"/>
                  <w:r w:rsidRPr="00E23387">
                    <w:rPr>
                      <w:rFonts w:ascii="ITC Avant Garde" w:hAnsi="ITC Avant Garde"/>
                      <w:i/>
                      <w:sz w:val="18"/>
                      <w:szCs w:val="18"/>
                    </w:rPr>
                    <w:t xml:space="preserve">. La </w:t>
                  </w:r>
                  <w:proofErr w:type="spellStart"/>
                  <w:r w:rsidRPr="00E23387">
                    <w:rPr>
                      <w:rFonts w:ascii="ITC Avant Garde" w:hAnsi="ITC Avant Garde"/>
                      <w:i/>
                      <w:sz w:val="18"/>
                      <w:szCs w:val="18"/>
                    </w:rPr>
                    <w:t>registrazione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deve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consentire</w:t>
                  </w:r>
                  <w:proofErr w:type="spellEnd"/>
                  <w:r w:rsidRPr="00E23387">
                    <w:rPr>
                      <w:rFonts w:ascii="ITC Avant Garde" w:hAnsi="ITC Avant Garde"/>
                      <w:i/>
                      <w:sz w:val="18"/>
                      <w:szCs w:val="18"/>
                    </w:rPr>
                    <w:t xml:space="preserve"> di individuare, </w:t>
                  </w:r>
                  <w:r w:rsidRPr="00E23387">
                    <w:rPr>
                      <w:rFonts w:ascii="ITC Avant Garde" w:hAnsi="ITC Avant Garde"/>
                      <w:b/>
                      <w:i/>
                      <w:sz w:val="18"/>
                      <w:szCs w:val="18"/>
                      <w:u w:val="single"/>
                    </w:rPr>
                    <w:t xml:space="preserve">per </w:t>
                  </w:r>
                  <w:proofErr w:type="spellStart"/>
                  <w:r w:rsidRPr="00E23387">
                    <w:rPr>
                      <w:rFonts w:ascii="ITC Avant Garde" w:hAnsi="ITC Avant Garde"/>
                      <w:b/>
                      <w:i/>
                      <w:sz w:val="18"/>
                      <w:szCs w:val="18"/>
                      <w:u w:val="single"/>
                    </w:rPr>
                    <w:t>ciascun</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programma</w:t>
                  </w:r>
                  <w:proofErr w:type="spellEnd"/>
                  <w:r w:rsidRPr="00E23387">
                    <w:rPr>
                      <w:rFonts w:ascii="ITC Avant Garde" w:hAnsi="ITC Avant Garde"/>
                      <w:b/>
                      <w:i/>
                      <w:sz w:val="18"/>
                      <w:szCs w:val="18"/>
                      <w:u w:val="single"/>
                    </w:rPr>
                    <w:t xml:space="preserve"> o </w:t>
                  </w:r>
                  <w:proofErr w:type="spellStart"/>
                  <w:r w:rsidRPr="00E23387">
                    <w:rPr>
                      <w:rFonts w:ascii="ITC Avant Garde" w:hAnsi="ITC Avant Garde"/>
                      <w:b/>
                      <w:i/>
                      <w:sz w:val="18"/>
                      <w:szCs w:val="18"/>
                      <w:u w:val="single"/>
                    </w:rPr>
                    <w:t>porzione</w:t>
                  </w:r>
                  <w:proofErr w:type="spellEnd"/>
                  <w:r w:rsidRPr="00E23387">
                    <w:rPr>
                      <w:rFonts w:ascii="ITC Avant Garde" w:hAnsi="ITC Avant Garde"/>
                      <w:b/>
                      <w:i/>
                      <w:sz w:val="18"/>
                      <w:szCs w:val="18"/>
                      <w:u w:val="single"/>
                    </w:rPr>
                    <w:t xml:space="preserve"> di </w:t>
                  </w:r>
                  <w:proofErr w:type="spellStart"/>
                  <w:r w:rsidRPr="00E23387">
                    <w:rPr>
                      <w:rFonts w:ascii="ITC Avant Garde" w:hAnsi="ITC Avant Garde"/>
                      <w:b/>
                      <w:i/>
                      <w:sz w:val="18"/>
                      <w:szCs w:val="18"/>
                      <w:u w:val="single"/>
                    </w:rPr>
                    <w:t>programma</w:t>
                  </w:r>
                  <w:proofErr w:type="spellEnd"/>
                  <w:r w:rsidRPr="00E23387">
                    <w:rPr>
                      <w:rFonts w:ascii="ITC Avant Garde" w:hAnsi="ITC Avant Garde"/>
                      <w:i/>
                      <w:sz w:val="18"/>
                      <w:szCs w:val="18"/>
                    </w:rPr>
                    <w:t xml:space="preserve">, le </w:t>
                  </w:r>
                  <w:proofErr w:type="spellStart"/>
                  <w:r w:rsidRPr="00E23387">
                    <w:rPr>
                      <w:rFonts w:ascii="ITC Avant Garde" w:hAnsi="ITC Avant Garde"/>
                      <w:i/>
                      <w:sz w:val="18"/>
                      <w:szCs w:val="18"/>
                    </w:rPr>
                    <w:t>informazioni</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relative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alla</w:t>
                  </w:r>
                  <w:proofErr w:type="spellEnd"/>
                  <w:r>
                    <w:rPr>
                      <w:rFonts w:ascii="ITC Avant Garde" w:hAnsi="ITC Avant Garde"/>
                      <w:i/>
                      <w:sz w:val="18"/>
                      <w:szCs w:val="18"/>
                    </w:rPr>
                    <w:t xml:space="preserve"> data </w:t>
                  </w:r>
                  <w:proofErr w:type="spellStart"/>
                  <w:r>
                    <w:rPr>
                      <w:rFonts w:ascii="ITC Avant Garde" w:hAnsi="ITC Avant Garde"/>
                      <w:i/>
                      <w:sz w:val="18"/>
                      <w:szCs w:val="18"/>
                    </w:rPr>
                    <w:t>ed</w:t>
                  </w:r>
                  <w:proofErr w:type="spellEnd"/>
                  <w:r>
                    <w:rPr>
                      <w:rFonts w:ascii="ITC Avant Garde" w:hAnsi="ITC Avant Garde"/>
                      <w:i/>
                      <w:sz w:val="18"/>
                      <w:szCs w:val="18"/>
                    </w:rPr>
                    <w:t xml:space="preserve"> </w:t>
                  </w:r>
                  <w:proofErr w:type="spellStart"/>
                  <w:r>
                    <w:rPr>
                      <w:rFonts w:ascii="ITC Avant Garde" w:hAnsi="ITC Avant Garde"/>
                      <w:i/>
                      <w:sz w:val="18"/>
                      <w:szCs w:val="18"/>
                    </w:rPr>
                    <w:t>all’ora</w:t>
                  </w:r>
                  <w:proofErr w:type="spellEnd"/>
                  <w:r>
                    <w:rPr>
                      <w:rFonts w:ascii="ITC Avant Garde" w:hAnsi="ITC Avant Garde"/>
                      <w:i/>
                      <w:sz w:val="18"/>
                      <w:szCs w:val="18"/>
                    </w:rPr>
                    <w:t xml:space="preserve"> di </w:t>
                  </w:r>
                  <w:proofErr w:type="spellStart"/>
                  <w:r>
                    <w:rPr>
                      <w:rFonts w:ascii="ITC Avant Garde" w:hAnsi="ITC Avant Garde"/>
                      <w:i/>
                      <w:sz w:val="18"/>
                      <w:szCs w:val="18"/>
                    </w:rPr>
                    <w:t>diffusione</w:t>
                  </w:r>
                  <w:proofErr w:type="spellEnd"/>
                  <w:r>
                    <w:rPr>
                      <w:rFonts w:ascii="ITC Avant Garde" w:hAnsi="ITC Avant Garde"/>
                      <w:i/>
                      <w:sz w:val="18"/>
                      <w:szCs w:val="18"/>
                    </w:rPr>
                    <w:t>.”</w:t>
                  </w:r>
                </w:p>
                <w:p w14:paraId="7A355D8D" w14:textId="77777777" w:rsidR="00B448F6" w:rsidRPr="00E23387" w:rsidRDefault="00B448F6" w:rsidP="00B448F6">
                  <w:pPr>
                    <w:shd w:val="clear" w:color="auto" w:fill="FFFFFF" w:themeFill="background1"/>
                    <w:jc w:val="both"/>
                    <w:rPr>
                      <w:rFonts w:ascii="ITC Avant Garde" w:hAnsi="ITC Avant Garde"/>
                      <w:sz w:val="18"/>
                      <w:szCs w:val="18"/>
                    </w:rPr>
                  </w:pPr>
                </w:p>
                <w:p w14:paraId="6C52E75A" w14:textId="77777777" w:rsidR="00B448F6" w:rsidRPr="00CA3516" w:rsidRDefault="00B448F6" w:rsidP="00B448F6">
                  <w:pPr>
                    <w:shd w:val="clear" w:color="auto" w:fill="FFFFFF" w:themeFill="background1"/>
                    <w:jc w:val="both"/>
                    <w:rPr>
                      <w:rFonts w:ascii="ITC Avant Garde" w:hAnsi="ITC Avant Garde"/>
                      <w:bCs/>
                      <w:sz w:val="18"/>
                      <w:szCs w:val="18"/>
                      <w:lang w:val="it-IT"/>
                    </w:rPr>
                  </w:pPr>
                  <w:r w:rsidRPr="00CA3516">
                    <w:rPr>
                      <w:rFonts w:ascii="ITC Avant Garde" w:hAnsi="ITC Avant Garde"/>
                      <w:sz w:val="18"/>
                      <w:szCs w:val="18"/>
                    </w:rPr>
                    <w:t xml:space="preserve">Asimismo, el </w:t>
                  </w:r>
                  <w:r w:rsidRPr="00CA3516">
                    <w:rPr>
                      <w:rFonts w:ascii="ITC Avant Garde" w:hAnsi="ITC Avant Garde"/>
                      <w:i/>
                      <w:sz w:val="18"/>
                      <w:szCs w:val="18"/>
                      <w:lang w:val="it-IT"/>
                    </w:rPr>
                    <w:t>Regolamento concernente la prestazione di servizi di media audiovisivi</w:t>
                  </w:r>
                  <w:r w:rsidRPr="00CA3516">
                    <w:rPr>
                      <w:rFonts w:ascii="ITC Avant Garde" w:hAnsi="ITC Avant Garde"/>
                      <w:bCs/>
                      <w:i/>
                      <w:sz w:val="18"/>
                      <w:szCs w:val="18"/>
                      <w:lang w:val="it-IT"/>
                    </w:rPr>
                    <w:t xml:space="preserve"> lineari o radiofonici su altri mezzi di comunicazione elettronica ai </w:t>
                  </w:r>
                  <w:r w:rsidRPr="00CA3516">
                    <w:rPr>
                      <w:rFonts w:ascii="ITC Avant Garde" w:hAnsi="ITC Avant Garde"/>
                      <w:bCs/>
                      <w:i/>
                      <w:sz w:val="18"/>
                      <w:szCs w:val="18"/>
                      <w:lang w:val="it-IT"/>
                    </w:rPr>
                    <w:lastRenderedPageBreak/>
                    <w:t>sensi dell’art. 21, comma 1-bis, del Testo unico dei servizi di media audiovisivi e radiofonici</w:t>
                  </w:r>
                  <w:r w:rsidRPr="00CA3516">
                    <w:rPr>
                      <w:rFonts w:ascii="ITC Avant Garde" w:hAnsi="ITC Avant Garde"/>
                      <w:bCs/>
                      <w:sz w:val="18"/>
                      <w:szCs w:val="18"/>
                      <w:lang w:val="it-IT"/>
                    </w:rPr>
                    <w:t>, establece en su artículo 10 lo siguiente:</w:t>
                  </w:r>
                </w:p>
                <w:p w14:paraId="43824EB9" w14:textId="77777777" w:rsidR="00B448F6" w:rsidRPr="00E23387" w:rsidRDefault="00B448F6" w:rsidP="00B448F6">
                  <w:pPr>
                    <w:shd w:val="clear" w:color="auto" w:fill="FFFFFF" w:themeFill="background1"/>
                    <w:jc w:val="both"/>
                    <w:rPr>
                      <w:rFonts w:ascii="ITC Avant Garde" w:hAnsi="ITC Avant Garde"/>
                      <w:bCs/>
                      <w:sz w:val="18"/>
                      <w:szCs w:val="18"/>
                      <w:lang w:val="it-IT"/>
                    </w:rPr>
                  </w:pPr>
                </w:p>
                <w:p w14:paraId="7912DFC0" w14:textId="77777777" w:rsidR="00B448F6" w:rsidRPr="00E23387" w:rsidRDefault="00B448F6" w:rsidP="00B448F6">
                  <w:pPr>
                    <w:shd w:val="clear" w:color="auto" w:fill="FFFFFF" w:themeFill="background1"/>
                    <w:jc w:val="both"/>
                    <w:rPr>
                      <w:rFonts w:ascii="ITC Avant Garde" w:hAnsi="ITC Avant Garde"/>
                      <w:b/>
                      <w:bCs/>
                      <w:i/>
                      <w:sz w:val="18"/>
                      <w:szCs w:val="18"/>
                      <w:lang w:val="it-IT"/>
                    </w:rPr>
                  </w:pPr>
                  <w:r>
                    <w:rPr>
                      <w:rFonts w:ascii="ITC Avant Garde" w:hAnsi="ITC Avant Garde"/>
                      <w:b/>
                      <w:bCs/>
                      <w:i/>
                      <w:sz w:val="18"/>
                      <w:szCs w:val="18"/>
                      <w:lang w:val="it-IT"/>
                    </w:rPr>
                    <w:t>“</w:t>
                  </w:r>
                  <w:r w:rsidRPr="00E23387">
                    <w:rPr>
                      <w:rFonts w:ascii="ITC Avant Garde" w:hAnsi="ITC Avant Garde"/>
                      <w:b/>
                      <w:bCs/>
                      <w:i/>
                      <w:sz w:val="18"/>
                      <w:szCs w:val="18"/>
                      <w:lang w:val="it-IT"/>
                    </w:rPr>
                    <w:t>Articolo 10</w:t>
                  </w:r>
                </w:p>
                <w:p w14:paraId="641ED311" w14:textId="77777777" w:rsidR="00B448F6" w:rsidRPr="00E23387" w:rsidRDefault="00B448F6" w:rsidP="00B448F6">
                  <w:pPr>
                    <w:shd w:val="clear" w:color="auto" w:fill="FFFFFF" w:themeFill="background1"/>
                    <w:jc w:val="both"/>
                    <w:rPr>
                      <w:rFonts w:ascii="ITC Avant Garde" w:hAnsi="ITC Avant Garde"/>
                      <w:b/>
                      <w:bCs/>
                      <w:i/>
                      <w:sz w:val="18"/>
                      <w:szCs w:val="18"/>
                      <w:lang w:val="it-IT"/>
                    </w:rPr>
                  </w:pPr>
                  <w:r w:rsidRPr="00E23387">
                    <w:rPr>
                      <w:rFonts w:ascii="ITC Avant Garde" w:hAnsi="ITC Avant Garde"/>
                      <w:b/>
                      <w:bCs/>
                      <w:i/>
                      <w:sz w:val="18"/>
                      <w:szCs w:val="18"/>
                      <w:lang w:val="it-IT"/>
                    </w:rPr>
                    <w:t>Registro dei programmi e conservazione delle registrazioni</w:t>
                  </w:r>
                </w:p>
                <w:p w14:paraId="0D941902" w14:textId="77777777" w:rsidR="00B448F6" w:rsidRPr="00E23387" w:rsidRDefault="00B448F6" w:rsidP="00B448F6">
                  <w:pPr>
                    <w:shd w:val="clear" w:color="auto" w:fill="FFFFFF" w:themeFill="background1"/>
                    <w:jc w:val="both"/>
                    <w:rPr>
                      <w:rFonts w:ascii="ITC Avant Garde" w:hAnsi="ITC Avant Garde"/>
                      <w:bCs/>
                      <w:i/>
                      <w:sz w:val="18"/>
                      <w:szCs w:val="18"/>
                      <w:lang w:val="it-IT"/>
                    </w:rPr>
                  </w:pPr>
                </w:p>
                <w:p w14:paraId="05900F70" w14:textId="77777777" w:rsidR="00B448F6" w:rsidRPr="00E23387" w:rsidRDefault="00B448F6" w:rsidP="00B448F6">
                  <w:pPr>
                    <w:shd w:val="clear" w:color="auto" w:fill="FFFFFF" w:themeFill="background1"/>
                    <w:jc w:val="both"/>
                    <w:rPr>
                      <w:rFonts w:ascii="ITC Avant Garde" w:hAnsi="ITC Avant Garde"/>
                      <w:bCs/>
                      <w:i/>
                      <w:sz w:val="18"/>
                      <w:szCs w:val="18"/>
                      <w:lang w:val="it-IT"/>
                    </w:rPr>
                  </w:pPr>
                  <w:r w:rsidRPr="00E23387">
                    <w:rPr>
                      <w:rFonts w:ascii="ITC Avant Garde" w:hAnsi="ITC Avant Garde"/>
                      <w:bCs/>
                      <w:i/>
                      <w:sz w:val="18"/>
                      <w:szCs w:val="18"/>
                      <w:lang w:val="it-IT"/>
                    </w:rPr>
                    <w:t>1. I soggetti titolari dell’autorizzazione di cui all’articolo 3 compilano mensilmente il registro dei programmi secondo il modello semplificato approvato dall’Autorità con distinta delibera.</w:t>
                  </w:r>
                </w:p>
                <w:p w14:paraId="02ACE786" w14:textId="77777777" w:rsidR="00B448F6" w:rsidRPr="00E23387" w:rsidRDefault="00B448F6" w:rsidP="00B448F6">
                  <w:pPr>
                    <w:shd w:val="clear" w:color="auto" w:fill="FFFFFF" w:themeFill="background1"/>
                    <w:jc w:val="both"/>
                    <w:rPr>
                      <w:rFonts w:ascii="ITC Avant Garde" w:hAnsi="ITC Avant Garde"/>
                      <w:bCs/>
                      <w:i/>
                      <w:sz w:val="18"/>
                      <w:szCs w:val="18"/>
                      <w:lang w:val="it-IT"/>
                    </w:rPr>
                  </w:pPr>
                </w:p>
                <w:p w14:paraId="3E3ABD1F" w14:textId="77777777" w:rsidR="00B448F6" w:rsidRPr="00E23387" w:rsidRDefault="00B448F6" w:rsidP="00B448F6">
                  <w:pPr>
                    <w:shd w:val="clear" w:color="auto" w:fill="FFFFFF" w:themeFill="background1"/>
                    <w:jc w:val="both"/>
                    <w:rPr>
                      <w:rFonts w:ascii="ITC Avant Garde" w:hAnsi="ITC Avant Garde"/>
                      <w:bCs/>
                      <w:i/>
                      <w:sz w:val="18"/>
                      <w:szCs w:val="18"/>
                      <w:lang w:val="it-IT"/>
                    </w:rPr>
                  </w:pPr>
                  <w:r w:rsidRPr="00E23387">
                    <w:rPr>
                      <w:rFonts w:ascii="ITC Avant Garde" w:hAnsi="ITC Avant Garde"/>
                      <w:bCs/>
                      <w:i/>
                      <w:sz w:val="18"/>
                      <w:szCs w:val="18"/>
                      <w:lang w:val="it-IT"/>
                    </w:rPr>
                    <w:t>2. I soggetti di cui al comma 1 conservano la registrazione integrale dei programmi diffusi o distribuiti per i tre mesi successivi alla data di diffusione o distribuzione dei programmi stessi. La registrazione deve consentire di individuare, inequivocabilmente, per ciascun programma o porzione di programma, le informazioni relative alla data e all’ora di diffusione o distribuzione dei programmi registrati.</w:t>
                  </w:r>
                </w:p>
                <w:p w14:paraId="6E762601" w14:textId="77777777" w:rsidR="00B448F6" w:rsidRPr="00E23387" w:rsidRDefault="00B448F6" w:rsidP="00B448F6">
                  <w:pPr>
                    <w:shd w:val="clear" w:color="auto" w:fill="FFFFFF" w:themeFill="background1"/>
                    <w:jc w:val="both"/>
                    <w:rPr>
                      <w:rFonts w:ascii="ITC Avant Garde" w:hAnsi="ITC Avant Garde"/>
                      <w:bCs/>
                      <w:i/>
                      <w:sz w:val="18"/>
                      <w:szCs w:val="18"/>
                      <w:lang w:val="it-IT"/>
                    </w:rPr>
                  </w:pPr>
                </w:p>
                <w:p w14:paraId="459CD9BE" w14:textId="77777777" w:rsidR="00B448F6" w:rsidRPr="00E23387" w:rsidRDefault="00B448F6" w:rsidP="00B448F6">
                  <w:pPr>
                    <w:shd w:val="clear" w:color="auto" w:fill="FFFFFF" w:themeFill="background1"/>
                    <w:jc w:val="both"/>
                    <w:rPr>
                      <w:rFonts w:ascii="ITC Avant Garde" w:hAnsi="ITC Avant Garde"/>
                      <w:bCs/>
                      <w:i/>
                      <w:sz w:val="18"/>
                      <w:szCs w:val="18"/>
                      <w:lang w:val="it-IT"/>
                    </w:rPr>
                  </w:pPr>
                  <w:r w:rsidRPr="00E23387">
                    <w:rPr>
                      <w:rFonts w:ascii="ITC Avant Garde" w:hAnsi="ITC Avant Garde"/>
                      <w:bCs/>
                      <w:i/>
                      <w:sz w:val="18"/>
                      <w:szCs w:val="18"/>
                      <w:lang w:val="it-IT"/>
                    </w:rPr>
                    <w:t>3. I soggetti che trasmettono in simultanea una programmazione identica su più mezzi di distribuzione o diffusione ai sensi dell’articolo 9, possono procedere alla compilazione di un unico registro valevole per tutti i mezzi impiegati, secondo il modello semplificato approvato dall’Autorità con distinta delibera.”</w:t>
                  </w:r>
                </w:p>
                <w:p w14:paraId="2D5A1EB9" w14:textId="77777777" w:rsidR="00B448F6" w:rsidRPr="00E23387" w:rsidRDefault="00B448F6" w:rsidP="00B448F6">
                  <w:pPr>
                    <w:shd w:val="clear" w:color="auto" w:fill="FFFFFF" w:themeFill="background1"/>
                    <w:jc w:val="both"/>
                    <w:rPr>
                      <w:rFonts w:ascii="ITC Avant Garde" w:hAnsi="ITC Avant Garde"/>
                      <w:b/>
                      <w:bCs/>
                      <w:sz w:val="18"/>
                      <w:szCs w:val="18"/>
                      <w:lang w:val="it-IT"/>
                    </w:rPr>
                  </w:pPr>
                </w:p>
                <w:p w14:paraId="75596ABB" w14:textId="77777777" w:rsidR="00B448F6" w:rsidRPr="00BE5443" w:rsidRDefault="00B448F6" w:rsidP="00B448F6">
                  <w:pPr>
                    <w:shd w:val="clear" w:color="auto" w:fill="FFFFFF" w:themeFill="background1"/>
                    <w:jc w:val="both"/>
                    <w:rPr>
                      <w:rFonts w:ascii="ITC Avant Garde" w:hAnsi="ITC Avant Garde"/>
                      <w:bCs/>
                      <w:sz w:val="18"/>
                      <w:szCs w:val="18"/>
                    </w:rPr>
                  </w:pPr>
                  <w:r w:rsidRPr="00BE5443">
                    <w:rPr>
                      <w:rFonts w:ascii="ITC Avant Garde" w:hAnsi="ITC Avant Garde"/>
                      <w:sz w:val="18"/>
                      <w:szCs w:val="18"/>
                    </w:rPr>
                    <w:t xml:space="preserve">A través de la </w:t>
                  </w:r>
                  <w:r w:rsidRPr="00BE5443">
                    <w:rPr>
                      <w:rFonts w:ascii="ITC Avant Garde" w:hAnsi="ITC Avant Garde"/>
                      <w:bCs/>
                      <w:i/>
                      <w:sz w:val="18"/>
                      <w:szCs w:val="18"/>
                    </w:rPr>
                    <w:t xml:space="preserve">DELIBERAZIONE 19 </w:t>
                  </w:r>
                  <w:proofErr w:type="spellStart"/>
                  <w:r w:rsidRPr="00BE5443">
                    <w:rPr>
                      <w:rFonts w:ascii="ITC Avant Garde" w:hAnsi="ITC Avant Garde"/>
                      <w:bCs/>
                      <w:i/>
                      <w:sz w:val="18"/>
                      <w:szCs w:val="18"/>
                    </w:rPr>
                    <w:t>febbraio</w:t>
                  </w:r>
                  <w:proofErr w:type="spellEnd"/>
                  <w:r w:rsidRPr="00BE5443">
                    <w:rPr>
                      <w:rFonts w:ascii="ITC Avant Garde" w:hAnsi="ITC Avant Garde"/>
                      <w:bCs/>
                      <w:i/>
                      <w:sz w:val="18"/>
                      <w:szCs w:val="18"/>
                    </w:rPr>
                    <w:t xml:space="preserve"> 2003 </w:t>
                  </w:r>
                  <w:proofErr w:type="spellStart"/>
                  <w:r w:rsidRPr="00BE5443">
                    <w:rPr>
                      <w:rFonts w:ascii="ITC Avant Garde" w:hAnsi="ITC Avant Garde"/>
                      <w:bCs/>
                      <w:i/>
                      <w:sz w:val="18"/>
                      <w:szCs w:val="18"/>
                    </w:rPr>
                    <w:t>Approvazione</w:t>
                  </w:r>
                  <w:proofErr w:type="spellEnd"/>
                  <w:r w:rsidRPr="00BE5443">
                    <w:rPr>
                      <w:rFonts w:ascii="ITC Avant Garde" w:hAnsi="ITC Avant Garde"/>
                      <w:bCs/>
                      <w:i/>
                      <w:sz w:val="18"/>
                      <w:szCs w:val="18"/>
                    </w:rPr>
                    <w:t xml:space="preserve"> del </w:t>
                  </w:r>
                  <w:proofErr w:type="spellStart"/>
                  <w:r w:rsidRPr="00BE5443">
                    <w:rPr>
                      <w:rFonts w:ascii="ITC Avant Garde" w:hAnsi="ITC Avant Garde"/>
                      <w:bCs/>
                      <w:i/>
                      <w:sz w:val="18"/>
                      <w:szCs w:val="18"/>
                    </w:rPr>
                    <w:t>modello</w:t>
                  </w:r>
                  <w:proofErr w:type="spellEnd"/>
                  <w:r w:rsidRPr="00BE5443">
                    <w:rPr>
                      <w:rFonts w:ascii="ITC Avant Garde" w:hAnsi="ITC Avant Garde"/>
                      <w:bCs/>
                      <w:i/>
                      <w:sz w:val="18"/>
                      <w:szCs w:val="18"/>
                    </w:rPr>
                    <w:t xml:space="preserve"> del </w:t>
                  </w:r>
                  <w:proofErr w:type="spellStart"/>
                  <w:r w:rsidRPr="00BE5443">
                    <w:rPr>
                      <w:rFonts w:ascii="ITC Avant Garde" w:hAnsi="ITC Avant Garde"/>
                      <w:bCs/>
                      <w:i/>
                      <w:sz w:val="18"/>
                      <w:szCs w:val="18"/>
                    </w:rPr>
                    <w:t>foglio</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dei</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registri</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dei</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programmi</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trasmessi</w:t>
                  </w:r>
                  <w:proofErr w:type="spellEnd"/>
                  <w:r w:rsidRPr="00BE5443">
                    <w:rPr>
                      <w:rFonts w:ascii="ITC Avant Garde" w:hAnsi="ITC Avant Garde"/>
                      <w:bCs/>
                      <w:i/>
                      <w:sz w:val="18"/>
                      <w:szCs w:val="18"/>
                    </w:rPr>
                    <w:t xml:space="preserve"> dalle </w:t>
                  </w:r>
                  <w:proofErr w:type="spellStart"/>
                  <w:r w:rsidRPr="00BE5443">
                    <w:rPr>
                      <w:rFonts w:ascii="ITC Avant Garde" w:hAnsi="ITC Avant Garde"/>
                      <w:bCs/>
                      <w:i/>
                      <w:sz w:val="18"/>
                      <w:szCs w:val="18"/>
                    </w:rPr>
                    <w:t>emittenti</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televisive</w:t>
                  </w:r>
                  <w:proofErr w:type="spellEnd"/>
                  <w:r w:rsidRPr="00BE5443">
                    <w:rPr>
                      <w:rFonts w:ascii="ITC Avant Garde" w:hAnsi="ITC Avant Garde"/>
                      <w:bCs/>
                      <w:i/>
                      <w:sz w:val="18"/>
                      <w:szCs w:val="18"/>
                    </w:rPr>
                    <w:t xml:space="preserve"> che </w:t>
                  </w:r>
                  <w:proofErr w:type="spellStart"/>
                  <w:r w:rsidRPr="00BE5443">
                    <w:rPr>
                      <w:rFonts w:ascii="ITC Avant Garde" w:hAnsi="ITC Avant Garde"/>
                      <w:bCs/>
                      <w:i/>
                      <w:sz w:val="18"/>
                      <w:szCs w:val="18"/>
                    </w:rPr>
                    <w:t>diffondono</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via</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satellite</w:t>
                  </w:r>
                  <w:proofErr w:type="spellEnd"/>
                  <w:r w:rsidRPr="00BE5443">
                    <w:rPr>
                      <w:rFonts w:ascii="ITC Avant Garde" w:hAnsi="ITC Avant Garde"/>
                      <w:bCs/>
                      <w:i/>
                      <w:sz w:val="18"/>
                      <w:szCs w:val="18"/>
                    </w:rPr>
                    <w:t xml:space="preserve"> o </w:t>
                  </w:r>
                  <w:proofErr w:type="spellStart"/>
                  <w:r w:rsidRPr="00BE5443">
                    <w:rPr>
                      <w:rFonts w:ascii="ITC Avant Garde" w:hAnsi="ITC Avant Garde"/>
                      <w:bCs/>
                      <w:i/>
                      <w:sz w:val="18"/>
                      <w:szCs w:val="18"/>
                    </w:rPr>
                    <w:t>distribuiscono</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via</w:t>
                  </w:r>
                  <w:proofErr w:type="spellEnd"/>
                  <w:r w:rsidRPr="00BE5443">
                    <w:rPr>
                      <w:rFonts w:ascii="ITC Avant Garde" w:hAnsi="ITC Avant Garde"/>
                      <w:bCs/>
                      <w:i/>
                      <w:sz w:val="18"/>
                      <w:szCs w:val="18"/>
                    </w:rPr>
                    <w:t xml:space="preserve"> cavo in </w:t>
                  </w:r>
                  <w:proofErr w:type="spellStart"/>
                  <w:r w:rsidRPr="00BE5443">
                    <w:rPr>
                      <w:rFonts w:ascii="ITC Avant Garde" w:hAnsi="ITC Avant Garde"/>
                      <w:bCs/>
                      <w:i/>
                      <w:sz w:val="18"/>
                      <w:szCs w:val="18"/>
                    </w:rPr>
                    <w:t>ambito</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nazionale</w:t>
                  </w:r>
                  <w:proofErr w:type="spellEnd"/>
                  <w:r w:rsidRPr="00BE5443">
                    <w:rPr>
                      <w:rFonts w:ascii="ITC Avant Garde" w:hAnsi="ITC Avant Garde"/>
                      <w:bCs/>
                      <w:i/>
                      <w:sz w:val="18"/>
                      <w:szCs w:val="18"/>
                    </w:rPr>
                    <w:t xml:space="preserve"> e dalle </w:t>
                  </w:r>
                  <w:proofErr w:type="spellStart"/>
                  <w:r w:rsidRPr="00BE5443">
                    <w:rPr>
                      <w:rFonts w:ascii="ITC Avant Garde" w:hAnsi="ITC Avant Garde"/>
                      <w:bCs/>
                      <w:i/>
                      <w:sz w:val="18"/>
                      <w:szCs w:val="18"/>
                    </w:rPr>
                    <w:t>emittenti</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televisive</w:t>
                  </w:r>
                  <w:proofErr w:type="spellEnd"/>
                  <w:r w:rsidRPr="00BE5443">
                    <w:rPr>
                      <w:rFonts w:ascii="ITC Avant Garde" w:hAnsi="ITC Avant Garde"/>
                      <w:bCs/>
                      <w:i/>
                      <w:sz w:val="18"/>
                      <w:szCs w:val="18"/>
                    </w:rPr>
                    <w:t xml:space="preserve"> su </w:t>
                  </w:r>
                  <w:proofErr w:type="spellStart"/>
                  <w:r w:rsidRPr="00BE5443">
                    <w:rPr>
                      <w:rFonts w:ascii="ITC Avant Garde" w:hAnsi="ITC Avant Garde"/>
                      <w:bCs/>
                      <w:i/>
                      <w:sz w:val="18"/>
                      <w:szCs w:val="18"/>
                    </w:rPr>
                    <w:t>frequenze</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terrestri</w:t>
                  </w:r>
                  <w:proofErr w:type="spellEnd"/>
                  <w:r w:rsidRPr="00BE5443">
                    <w:rPr>
                      <w:rFonts w:ascii="ITC Avant Garde" w:hAnsi="ITC Avant Garde"/>
                      <w:bCs/>
                      <w:i/>
                      <w:sz w:val="18"/>
                      <w:szCs w:val="18"/>
                    </w:rPr>
                    <w:t xml:space="preserve"> in </w:t>
                  </w:r>
                  <w:proofErr w:type="spellStart"/>
                  <w:r w:rsidRPr="00BE5443">
                    <w:rPr>
                      <w:rFonts w:ascii="ITC Avant Garde" w:hAnsi="ITC Avant Garde"/>
                      <w:bCs/>
                      <w:i/>
                      <w:sz w:val="18"/>
                      <w:szCs w:val="18"/>
                    </w:rPr>
                    <w:t>ambito</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nazionale</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nonche</w:t>
                  </w:r>
                  <w:proofErr w:type="spellEnd"/>
                  <w:r w:rsidRPr="00BE5443">
                    <w:rPr>
                      <w:rFonts w:ascii="ITC Avant Garde" w:hAnsi="ITC Avant Garde"/>
                      <w:bCs/>
                      <w:i/>
                      <w:sz w:val="18"/>
                      <w:szCs w:val="18"/>
                    </w:rPr>
                    <w:t xml:space="preserve">' dalle </w:t>
                  </w:r>
                  <w:proofErr w:type="spellStart"/>
                  <w:r w:rsidRPr="00BE5443">
                    <w:rPr>
                      <w:rFonts w:ascii="ITC Avant Garde" w:hAnsi="ITC Avant Garde"/>
                      <w:bCs/>
                      <w:i/>
                      <w:sz w:val="18"/>
                      <w:szCs w:val="18"/>
                    </w:rPr>
                    <w:t>emittenti</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televisive</w:t>
                  </w:r>
                  <w:proofErr w:type="spellEnd"/>
                  <w:r w:rsidRPr="00BE5443">
                    <w:rPr>
                      <w:rFonts w:ascii="ITC Avant Garde" w:hAnsi="ITC Avant Garde"/>
                      <w:bCs/>
                      <w:i/>
                      <w:sz w:val="18"/>
                      <w:szCs w:val="18"/>
                    </w:rPr>
                    <w:t xml:space="preserve"> su </w:t>
                  </w:r>
                  <w:proofErr w:type="spellStart"/>
                  <w:r w:rsidRPr="00BE5443">
                    <w:rPr>
                      <w:rFonts w:ascii="ITC Avant Garde" w:hAnsi="ITC Avant Garde"/>
                      <w:bCs/>
                      <w:i/>
                      <w:sz w:val="18"/>
                      <w:szCs w:val="18"/>
                    </w:rPr>
                    <w:t>frequenze</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terrestri</w:t>
                  </w:r>
                  <w:proofErr w:type="spellEnd"/>
                  <w:r w:rsidRPr="00BE5443">
                    <w:rPr>
                      <w:rFonts w:ascii="ITC Avant Garde" w:hAnsi="ITC Avant Garde"/>
                      <w:bCs/>
                      <w:i/>
                      <w:sz w:val="18"/>
                      <w:szCs w:val="18"/>
                    </w:rPr>
                    <w:t xml:space="preserve"> in </w:t>
                  </w:r>
                  <w:proofErr w:type="spellStart"/>
                  <w:r w:rsidRPr="00BE5443">
                    <w:rPr>
                      <w:rFonts w:ascii="ITC Avant Garde" w:hAnsi="ITC Avant Garde"/>
                      <w:bCs/>
                      <w:i/>
                      <w:sz w:val="18"/>
                      <w:szCs w:val="18"/>
                    </w:rPr>
                    <w:t>ambito</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locale</w:t>
                  </w:r>
                  <w:proofErr w:type="spellEnd"/>
                  <w:r w:rsidRPr="00BE5443">
                    <w:rPr>
                      <w:rFonts w:ascii="ITC Avant Garde" w:hAnsi="ITC Avant Garde"/>
                      <w:bCs/>
                      <w:i/>
                      <w:sz w:val="18"/>
                      <w:szCs w:val="18"/>
                    </w:rPr>
                    <w:t xml:space="preserve"> e </w:t>
                  </w:r>
                  <w:proofErr w:type="spellStart"/>
                  <w:r w:rsidRPr="00BE5443">
                    <w:rPr>
                      <w:rFonts w:ascii="ITC Avant Garde" w:hAnsi="ITC Avant Garde"/>
                      <w:bCs/>
                      <w:i/>
                      <w:sz w:val="18"/>
                      <w:szCs w:val="18"/>
                    </w:rPr>
                    <w:t>radiofoniche</w:t>
                  </w:r>
                  <w:proofErr w:type="spellEnd"/>
                  <w:r w:rsidRPr="00BE5443">
                    <w:rPr>
                      <w:rFonts w:ascii="ITC Avant Garde" w:hAnsi="ITC Avant Garde"/>
                      <w:bCs/>
                      <w:i/>
                      <w:sz w:val="18"/>
                      <w:szCs w:val="18"/>
                    </w:rPr>
                    <w:t>. (</w:t>
                  </w:r>
                  <w:proofErr w:type="spellStart"/>
                  <w:r w:rsidRPr="00BE5443">
                    <w:rPr>
                      <w:rFonts w:ascii="ITC Avant Garde" w:hAnsi="ITC Avant Garde"/>
                      <w:bCs/>
                      <w:i/>
                      <w:sz w:val="18"/>
                      <w:szCs w:val="18"/>
                    </w:rPr>
                    <w:t>Deliberazione</w:t>
                  </w:r>
                  <w:proofErr w:type="spellEnd"/>
                  <w:r w:rsidRPr="00BE5443">
                    <w:rPr>
                      <w:rFonts w:ascii="ITC Avant Garde" w:hAnsi="ITC Avant Garde"/>
                      <w:bCs/>
                      <w:i/>
                      <w:sz w:val="18"/>
                      <w:szCs w:val="18"/>
                    </w:rPr>
                    <w:t xml:space="preserve"> n. 54/03/CONS)</w:t>
                  </w:r>
                  <w:r w:rsidRPr="00E23387">
                    <w:rPr>
                      <w:vertAlign w:val="superscript"/>
                    </w:rPr>
                    <w:footnoteReference w:id="6"/>
                  </w:r>
                  <w:r w:rsidRPr="00BE5443">
                    <w:rPr>
                      <w:rFonts w:ascii="ITC Avant Garde" w:hAnsi="ITC Avant Garde"/>
                      <w:bCs/>
                      <w:sz w:val="18"/>
                      <w:szCs w:val="18"/>
                    </w:rPr>
                    <w:t xml:space="preserve"> la autoridad italiana estableció la información que los concesionarios deben informar. </w:t>
                  </w:r>
                </w:p>
                <w:p w14:paraId="02608BBD" w14:textId="77777777" w:rsidR="00B448F6" w:rsidRPr="00E23387" w:rsidRDefault="00B448F6" w:rsidP="00B448F6">
                  <w:pPr>
                    <w:shd w:val="clear" w:color="auto" w:fill="FFFFFF" w:themeFill="background1"/>
                    <w:jc w:val="both"/>
                    <w:rPr>
                      <w:rFonts w:ascii="ITC Avant Garde" w:hAnsi="ITC Avant Garde"/>
                      <w:sz w:val="18"/>
                      <w:szCs w:val="18"/>
                    </w:rPr>
                  </w:pPr>
                </w:p>
                <w:p w14:paraId="4CDD7241" w14:textId="77777777" w:rsidR="00B448F6" w:rsidRPr="00E23387" w:rsidRDefault="00B448F6" w:rsidP="00B448F6">
                  <w:pPr>
                    <w:shd w:val="clear" w:color="auto" w:fill="FFFFFF" w:themeFill="background1"/>
                    <w:jc w:val="both"/>
                    <w:rPr>
                      <w:rFonts w:ascii="ITC Avant Garde" w:hAnsi="ITC Avant Garde"/>
                      <w:sz w:val="18"/>
                      <w:szCs w:val="18"/>
                    </w:rPr>
                  </w:pPr>
                  <w:r>
                    <w:rPr>
                      <w:rFonts w:ascii="ITC Avant Garde" w:hAnsi="ITC Avant Garde"/>
                      <w:sz w:val="18"/>
                      <w:szCs w:val="18"/>
                    </w:rPr>
                    <w:t>D</w:t>
                  </w:r>
                  <w:r w:rsidRPr="00E23387">
                    <w:rPr>
                      <w:rFonts w:ascii="ITC Avant Garde" w:hAnsi="ITC Avant Garde"/>
                      <w:sz w:val="18"/>
                      <w:szCs w:val="18"/>
                    </w:rPr>
                    <w:t>icha Resolución establece lo siguiente:</w:t>
                  </w:r>
                </w:p>
                <w:p w14:paraId="667501FA" w14:textId="77777777" w:rsidR="00B448F6" w:rsidRPr="00E23387" w:rsidRDefault="00B448F6" w:rsidP="00B448F6">
                  <w:pPr>
                    <w:shd w:val="clear" w:color="auto" w:fill="FFFFFF" w:themeFill="background1"/>
                    <w:jc w:val="both"/>
                    <w:rPr>
                      <w:rFonts w:ascii="ITC Avant Garde" w:hAnsi="ITC Avant Garde"/>
                      <w:sz w:val="18"/>
                      <w:szCs w:val="18"/>
                    </w:rPr>
                  </w:pPr>
                </w:p>
                <w:p w14:paraId="31D9C6E9" w14:textId="77777777" w:rsidR="00B448F6" w:rsidRPr="00BE5443"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Art. 1. </w:t>
                  </w:r>
                  <w:proofErr w:type="spellStart"/>
                  <w:r w:rsidRPr="00BE5443">
                    <w:rPr>
                      <w:rFonts w:ascii="ITC Avant Garde" w:hAnsi="ITC Avant Garde"/>
                      <w:i/>
                      <w:sz w:val="18"/>
                      <w:szCs w:val="18"/>
                    </w:rPr>
                    <w:t>Soggetti</w:t>
                  </w:r>
                  <w:proofErr w:type="spellEnd"/>
                </w:p>
                <w:p w14:paraId="0AB0B27D" w14:textId="77777777" w:rsidR="00B448F6" w:rsidRPr="00BE5443"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1. </w:t>
                  </w:r>
                  <w:proofErr w:type="spellStart"/>
                  <w:r w:rsidRPr="00BE5443">
                    <w:rPr>
                      <w:rFonts w:ascii="ITC Avant Garde" w:hAnsi="ITC Avant Garde"/>
                      <w:i/>
                      <w:sz w:val="18"/>
                      <w:szCs w:val="18"/>
                    </w:rPr>
                    <w:t>Il</w:t>
                  </w:r>
                  <w:proofErr w:type="spellEnd"/>
                  <w:r w:rsidRPr="00BE5443">
                    <w:rPr>
                      <w:rFonts w:ascii="ITC Avant Garde" w:hAnsi="ITC Avant Garde"/>
                      <w:i/>
                      <w:sz w:val="18"/>
                      <w:szCs w:val="18"/>
                    </w:rPr>
                    <w:t xml:space="preserve"> registro </w:t>
                  </w:r>
                  <w:proofErr w:type="spellStart"/>
                  <w:r w:rsidRPr="00BE5443">
                    <w:rPr>
                      <w:rFonts w:ascii="ITC Avant Garde" w:hAnsi="ITC Avant Garde"/>
                      <w:i/>
                      <w:sz w:val="18"/>
                      <w:szCs w:val="18"/>
                    </w:rPr>
                    <w:t>dei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programmi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per</w:t>
                  </w:r>
                  <w:proofErr w:type="spellEnd"/>
                  <w:r w:rsidRPr="00BE5443">
                    <w:rPr>
                      <w:rFonts w:ascii="ITC Avant Garde" w:hAnsi="ITC Avant Garde"/>
                      <w:i/>
                      <w:sz w:val="18"/>
                      <w:szCs w:val="18"/>
                    </w:rPr>
                    <w:t xml:space="preserve"> le </w:t>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televisive</w:t>
                  </w:r>
                  <w:proofErr w:type="spellEnd"/>
                  <w:r w:rsidRPr="00BE5443">
                    <w:rPr>
                      <w:rFonts w:ascii="ITC Avant Garde" w:hAnsi="ITC Avant Garde"/>
                      <w:i/>
                      <w:sz w:val="18"/>
                      <w:szCs w:val="18"/>
                    </w:rPr>
                    <w:t xml:space="preserve"> che</w:t>
                  </w:r>
                  <w:r w:rsidRPr="00BE5443">
                    <w:rPr>
                      <w:rFonts w:ascii="ITC Avant Garde" w:hAnsi="ITC Avant Garde"/>
                      <w:i/>
                      <w:sz w:val="18"/>
                      <w:szCs w:val="18"/>
                    </w:rPr>
                    <w:br/>
                  </w:r>
                  <w:proofErr w:type="spellStart"/>
                  <w:r w:rsidRPr="00BE5443">
                    <w:rPr>
                      <w:rFonts w:ascii="ITC Avant Garde" w:hAnsi="ITC Avant Garde"/>
                      <w:i/>
                      <w:sz w:val="18"/>
                      <w:szCs w:val="18"/>
                    </w:rPr>
                    <w:t>diffondono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via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satellite</w:t>
                  </w:r>
                  <w:proofErr w:type="spellEnd"/>
                  <w:r w:rsidRPr="00BE5443">
                    <w:rPr>
                      <w:rFonts w:ascii="ITC Avant Garde" w:hAnsi="ITC Avant Garde"/>
                      <w:i/>
                      <w:sz w:val="18"/>
                      <w:szCs w:val="18"/>
                    </w:rPr>
                    <w:t xml:space="preserve"> o </w:t>
                  </w:r>
                  <w:proofErr w:type="spellStart"/>
                  <w:r w:rsidRPr="00BE5443">
                    <w:rPr>
                      <w:rFonts w:ascii="ITC Avant Garde" w:hAnsi="ITC Avant Garde"/>
                      <w:i/>
                      <w:sz w:val="18"/>
                      <w:szCs w:val="18"/>
                    </w:rPr>
                    <w:t>distribuiscono</w:t>
                  </w:r>
                  <w:proofErr w:type="spellEnd"/>
                  <w:r w:rsidRPr="00BE5443">
                    <w:rPr>
                      <w:rFonts w:ascii="ITC Avant Garde" w:hAnsi="ITC Avant Garde"/>
                      <w:i/>
                      <w:sz w:val="18"/>
                      <w:szCs w:val="18"/>
                    </w:rPr>
                    <w:t xml:space="preserve"> in </w:t>
                  </w:r>
                  <w:proofErr w:type="spellStart"/>
                  <w:r w:rsidRPr="00BE5443">
                    <w:rPr>
                      <w:rFonts w:ascii="ITC Avant Garde" w:hAnsi="ITC Avant Garde"/>
                      <w:i/>
                      <w:sz w:val="18"/>
                      <w:szCs w:val="18"/>
                    </w:rPr>
                    <w:t>ambito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nazionale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via</w:t>
                  </w:r>
                  <w:proofErr w:type="spellEnd"/>
                  <w:r w:rsidRPr="00BE5443">
                    <w:rPr>
                      <w:rFonts w:ascii="ITC Avant Garde" w:hAnsi="ITC Avant Garde"/>
                      <w:i/>
                      <w:sz w:val="18"/>
                      <w:szCs w:val="18"/>
                    </w:rPr>
                    <w:br/>
                    <w:t xml:space="preserve">cavo i </w:t>
                  </w:r>
                  <w:proofErr w:type="spellStart"/>
                  <w:r w:rsidRPr="00BE5443">
                    <w:rPr>
                      <w:rFonts w:ascii="ITC Avant Garde" w:hAnsi="ITC Avant Garde"/>
                      <w:i/>
                      <w:sz w:val="18"/>
                      <w:szCs w:val="18"/>
                    </w:rPr>
                    <w:t>programmi</w:t>
                  </w:r>
                  <w:proofErr w:type="spellEnd"/>
                  <w:r w:rsidRPr="00BE5443">
                    <w:rPr>
                      <w:rFonts w:ascii="ITC Avant Garde" w:hAnsi="ITC Avant Garde"/>
                      <w:i/>
                      <w:sz w:val="18"/>
                      <w:szCs w:val="18"/>
                    </w:rPr>
                    <w:t xml:space="preserve"> e per le </w:t>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televisive</w:t>
                  </w:r>
                  <w:proofErr w:type="spellEnd"/>
                  <w:r w:rsidRPr="00BE5443">
                    <w:rPr>
                      <w:rFonts w:ascii="ITC Avant Garde" w:hAnsi="ITC Avant Garde"/>
                      <w:i/>
                      <w:sz w:val="18"/>
                      <w:szCs w:val="18"/>
                    </w:rPr>
                    <w:t xml:space="preserve"> che </w:t>
                  </w:r>
                  <w:proofErr w:type="spellStart"/>
                  <w:r w:rsidRPr="00BE5443">
                    <w:rPr>
                      <w:rFonts w:ascii="ITC Avant Garde" w:hAnsi="ITC Avant Garde"/>
                      <w:i/>
                      <w:sz w:val="18"/>
                      <w:szCs w:val="18"/>
                    </w:rPr>
                    <w:t>trasmettono</w:t>
                  </w:r>
                  <w:proofErr w:type="spellEnd"/>
                  <w:r w:rsidRPr="00BE5443">
                    <w:rPr>
                      <w:rFonts w:ascii="ITC Avant Garde" w:hAnsi="ITC Avant Garde"/>
                      <w:i/>
                      <w:sz w:val="18"/>
                      <w:szCs w:val="18"/>
                    </w:rPr>
                    <w:t xml:space="preserve"> i</w:t>
                  </w:r>
                  <w:r w:rsidRPr="00BE5443">
                    <w:rPr>
                      <w:rFonts w:ascii="ITC Avant Garde" w:hAnsi="ITC Avant Garde"/>
                      <w:i/>
                      <w:sz w:val="18"/>
                      <w:szCs w:val="18"/>
                    </w:rPr>
                    <w:br/>
                  </w:r>
                  <w:proofErr w:type="spellStart"/>
                  <w:r w:rsidRPr="00BE5443">
                    <w:rPr>
                      <w:rFonts w:ascii="ITC Avant Garde" w:hAnsi="ITC Avant Garde"/>
                      <w:i/>
                      <w:sz w:val="18"/>
                      <w:szCs w:val="18"/>
                    </w:rPr>
                    <w:t>programmi</w:t>
                  </w:r>
                  <w:proofErr w:type="spellEnd"/>
                  <w:r w:rsidRPr="00BE5443">
                    <w:rPr>
                      <w:rFonts w:ascii="ITC Avant Garde" w:hAnsi="ITC Avant Garde"/>
                      <w:i/>
                      <w:sz w:val="18"/>
                      <w:szCs w:val="18"/>
                    </w:rPr>
                    <w:t xml:space="preserve"> su </w:t>
                  </w:r>
                  <w:proofErr w:type="spellStart"/>
                  <w:r w:rsidRPr="00BE5443">
                    <w:rPr>
                      <w:rFonts w:ascii="ITC Avant Garde" w:hAnsi="ITC Avant Garde"/>
                      <w:i/>
                      <w:sz w:val="18"/>
                      <w:szCs w:val="18"/>
                    </w:rPr>
                    <w:t>frequenze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terrestri</w:t>
                  </w:r>
                  <w:proofErr w:type="spellEnd"/>
                  <w:r w:rsidRPr="00BE5443">
                    <w:rPr>
                      <w:rFonts w:ascii="ITC Avant Garde" w:hAnsi="ITC Avant Garde"/>
                      <w:i/>
                      <w:sz w:val="18"/>
                      <w:szCs w:val="18"/>
                    </w:rPr>
                    <w:t xml:space="preserve"> in </w:t>
                  </w:r>
                  <w:proofErr w:type="spellStart"/>
                  <w:r w:rsidRPr="00BE5443">
                    <w:rPr>
                      <w:rFonts w:ascii="ITC Avant Garde" w:hAnsi="ITC Avant Garde"/>
                      <w:i/>
                      <w:sz w:val="18"/>
                      <w:szCs w:val="18"/>
                    </w:rPr>
                    <w:t>ambito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nazionale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deve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essere</w:t>
                  </w:r>
                  <w:proofErr w:type="spellEnd"/>
                  <w:r w:rsidRPr="00BE5443">
                    <w:rPr>
                      <w:rFonts w:ascii="ITC Avant Garde" w:hAnsi="ITC Avant Garde"/>
                      <w:i/>
                      <w:sz w:val="18"/>
                      <w:szCs w:val="18"/>
                    </w:rPr>
                    <w:br/>
                    <w:t xml:space="preserve">composto di </w:t>
                  </w:r>
                  <w:proofErr w:type="spellStart"/>
                  <w:r w:rsidRPr="00BE5443">
                    <w:rPr>
                      <w:rFonts w:ascii="ITC Avant Garde" w:hAnsi="ITC Avant Garde"/>
                      <w:i/>
                      <w:sz w:val="18"/>
                      <w:szCs w:val="18"/>
                    </w:rPr>
                    <w:t>fogli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conformi</w:t>
                  </w:r>
                  <w:proofErr w:type="spellEnd"/>
                  <w:r w:rsidRPr="00BE5443">
                    <w:rPr>
                      <w:rFonts w:ascii="ITC Avant Garde" w:hAnsi="ITC Avant Garde"/>
                      <w:i/>
                      <w:sz w:val="18"/>
                      <w:szCs w:val="18"/>
                    </w:rPr>
                    <w:t xml:space="preserve"> al </w:t>
                  </w:r>
                  <w:proofErr w:type="spellStart"/>
                  <w:r w:rsidRPr="00BE5443">
                    <w:rPr>
                      <w:rFonts w:ascii="ITC Avant Garde" w:hAnsi="ITC Avant Garde"/>
                      <w:i/>
                      <w:sz w:val="18"/>
                      <w:szCs w:val="18"/>
                    </w:rPr>
                    <w:t>modello</w:t>
                  </w:r>
                  <w:proofErr w:type="spellEnd"/>
                  <w:r w:rsidRPr="00BE5443">
                    <w:rPr>
                      <w:rFonts w:ascii="ITC Avant Garde" w:hAnsi="ITC Avant Garde"/>
                      <w:i/>
                      <w:sz w:val="18"/>
                      <w:szCs w:val="18"/>
                    </w:rPr>
                    <w:t xml:space="preserve"> A </w:t>
                  </w:r>
                  <w:proofErr w:type="spellStart"/>
                  <w:r w:rsidRPr="00BE5443">
                    <w:rPr>
                      <w:rFonts w:ascii="ITC Avant Garde" w:hAnsi="ITC Avant Garde"/>
                      <w:i/>
                      <w:sz w:val="18"/>
                      <w:szCs w:val="18"/>
                    </w:rPr>
                    <w:t>allegato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alla</w:t>
                  </w:r>
                  <w:proofErr w:type="spellEnd"/>
                  <w:r w:rsidRPr="00BE5443">
                    <w:rPr>
                      <w:rFonts w:ascii="ITC Avant Garde" w:hAnsi="ITC Avant Garde"/>
                      <w:i/>
                      <w:sz w:val="18"/>
                      <w:szCs w:val="18"/>
                    </w:rPr>
                    <w:t xml:space="preserve"> presente</w:t>
                  </w:r>
                  <w:r w:rsidRPr="00BE5443">
                    <w:rPr>
                      <w:rFonts w:ascii="ITC Avant Garde" w:hAnsi="ITC Avant Garde"/>
                      <w:i/>
                      <w:sz w:val="18"/>
                      <w:szCs w:val="18"/>
                    </w:rPr>
                    <w:br/>
                  </w:r>
                  <w:proofErr w:type="spellStart"/>
                  <w:r w:rsidRPr="00BE5443">
                    <w:rPr>
                      <w:rFonts w:ascii="ITC Avant Garde" w:hAnsi="ITC Avant Garde"/>
                      <w:i/>
                      <w:sz w:val="18"/>
                      <w:szCs w:val="18"/>
                    </w:rPr>
                    <w:t>deliberazione</w:t>
                  </w:r>
                  <w:proofErr w:type="spellEnd"/>
                  <w:r w:rsidRPr="00BE5443">
                    <w:rPr>
                      <w:rFonts w:ascii="ITC Avant Garde" w:hAnsi="ITC Avant Garde"/>
                      <w:i/>
                      <w:sz w:val="18"/>
                      <w:szCs w:val="18"/>
                    </w:rPr>
                    <w:t>.</w:t>
                  </w:r>
                </w:p>
                <w:p w14:paraId="37BC10B8" w14:textId="77777777" w:rsidR="00B448F6" w:rsidRPr="00BE5443"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br/>
                    <w:t xml:space="preserve">2. </w:t>
                  </w:r>
                  <w:proofErr w:type="spellStart"/>
                  <w:r w:rsidRPr="00BE5443">
                    <w:rPr>
                      <w:rFonts w:ascii="ITC Avant Garde" w:hAnsi="ITC Avant Garde"/>
                      <w:i/>
                      <w:sz w:val="18"/>
                      <w:szCs w:val="18"/>
                    </w:rPr>
                    <w:t>Il</w:t>
                  </w:r>
                  <w:proofErr w:type="spellEnd"/>
                  <w:r w:rsidRPr="00BE5443">
                    <w:rPr>
                      <w:rFonts w:ascii="ITC Avant Garde" w:hAnsi="ITC Avant Garde"/>
                      <w:i/>
                      <w:sz w:val="18"/>
                      <w:szCs w:val="18"/>
                    </w:rPr>
                    <w:t xml:space="preserve"> registro </w:t>
                  </w:r>
                  <w:proofErr w:type="spellStart"/>
                  <w:r w:rsidRPr="00BE5443">
                    <w:rPr>
                      <w:rFonts w:ascii="ITC Avant Garde" w:hAnsi="ITC Avant Garde"/>
                      <w:i/>
                      <w:sz w:val="18"/>
                      <w:szCs w:val="18"/>
                    </w:rPr>
                    <w:t>dei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programmi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per</w:t>
                  </w:r>
                  <w:proofErr w:type="spellEnd"/>
                  <w:r w:rsidRPr="00BE5443">
                    <w:rPr>
                      <w:rFonts w:ascii="ITC Avant Garde" w:hAnsi="ITC Avant Garde"/>
                      <w:i/>
                      <w:sz w:val="18"/>
                      <w:szCs w:val="18"/>
                    </w:rPr>
                    <w:t xml:space="preserve"> le </w:t>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televisive</w:t>
                  </w:r>
                  <w:proofErr w:type="spellEnd"/>
                  <w:r w:rsidRPr="00BE5443">
                    <w:rPr>
                      <w:rFonts w:ascii="ITC Avant Garde" w:hAnsi="ITC Avant Garde"/>
                      <w:i/>
                      <w:sz w:val="18"/>
                      <w:szCs w:val="18"/>
                    </w:rPr>
                    <w:t xml:space="preserve"> che</w:t>
                  </w:r>
                  <w:r w:rsidRPr="00BE5443">
                    <w:rPr>
                      <w:rFonts w:ascii="ITC Avant Garde" w:hAnsi="ITC Avant Garde"/>
                      <w:i/>
                      <w:sz w:val="18"/>
                      <w:szCs w:val="18"/>
                    </w:rPr>
                    <w:br/>
                  </w:r>
                  <w:proofErr w:type="spellStart"/>
                  <w:r w:rsidRPr="00BE5443">
                    <w:rPr>
                      <w:rFonts w:ascii="ITC Avant Garde" w:hAnsi="ITC Avant Garde"/>
                      <w:i/>
                      <w:sz w:val="18"/>
                      <w:szCs w:val="18"/>
                    </w:rPr>
                    <w:t>trasmettono</w:t>
                  </w:r>
                  <w:proofErr w:type="spellEnd"/>
                  <w:r w:rsidRPr="00BE5443">
                    <w:rPr>
                      <w:rFonts w:ascii="ITC Avant Garde" w:hAnsi="ITC Avant Garde"/>
                      <w:i/>
                      <w:sz w:val="18"/>
                      <w:szCs w:val="18"/>
                    </w:rPr>
                    <w:t xml:space="preserve"> su </w:t>
                  </w:r>
                  <w:proofErr w:type="spellStart"/>
                  <w:r w:rsidRPr="00BE5443">
                    <w:rPr>
                      <w:rFonts w:ascii="ITC Avant Garde" w:hAnsi="ITC Avant Garde"/>
                      <w:i/>
                      <w:sz w:val="18"/>
                      <w:szCs w:val="18"/>
                    </w:rPr>
                    <w:t>frequenze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terrestri</w:t>
                  </w:r>
                  <w:proofErr w:type="spellEnd"/>
                  <w:r w:rsidRPr="00BE5443">
                    <w:rPr>
                      <w:rFonts w:ascii="ITC Avant Garde" w:hAnsi="ITC Avant Garde"/>
                      <w:i/>
                      <w:sz w:val="18"/>
                      <w:szCs w:val="18"/>
                    </w:rPr>
                    <w:t xml:space="preserve"> in </w:t>
                  </w:r>
                  <w:proofErr w:type="spellStart"/>
                  <w:r w:rsidRPr="00BE5443">
                    <w:rPr>
                      <w:rFonts w:ascii="ITC Avant Garde" w:hAnsi="ITC Avant Garde"/>
                      <w:i/>
                      <w:sz w:val="18"/>
                      <w:szCs w:val="18"/>
                    </w:rPr>
                    <w:t>ambito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locale</w:t>
                  </w:r>
                  <w:proofErr w:type="spellEnd"/>
                  <w:r w:rsidRPr="00BE5443">
                    <w:rPr>
                      <w:rFonts w:ascii="ITC Avant Garde" w:hAnsi="ITC Avant Garde"/>
                      <w:i/>
                      <w:sz w:val="18"/>
                      <w:szCs w:val="18"/>
                    </w:rPr>
                    <w:t xml:space="preserve"> e </w:t>
                  </w:r>
                  <w:proofErr w:type="spellStart"/>
                  <w:r w:rsidRPr="00BE5443">
                    <w:rPr>
                      <w:rFonts w:ascii="ITC Avant Garde" w:hAnsi="ITC Avant Garde"/>
                      <w:i/>
                      <w:sz w:val="18"/>
                      <w:szCs w:val="18"/>
                    </w:rPr>
                    <w:t>radiofoniche</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deve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essere</w:t>
                  </w:r>
                  <w:proofErr w:type="spellEnd"/>
                  <w:r w:rsidRPr="00BE5443">
                    <w:rPr>
                      <w:rFonts w:ascii="ITC Avant Garde" w:hAnsi="ITC Avant Garde"/>
                      <w:i/>
                      <w:sz w:val="18"/>
                      <w:szCs w:val="18"/>
                    </w:rPr>
                    <w:t xml:space="preserve"> composto di </w:t>
                  </w:r>
                  <w:proofErr w:type="spellStart"/>
                  <w:r w:rsidRPr="00BE5443">
                    <w:rPr>
                      <w:rFonts w:ascii="ITC Avant Garde" w:hAnsi="ITC Avant Garde"/>
                      <w:i/>
                      <w:sz w:val="18"/>
                      <w:szCs w:val="18"/>
                    </w:rPr>
                    <w:t>fogli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conformi</w:t>
                  </w:r>
                  <w:proofErr w:type="spellEnd"/>
                  <w:r w:rsidRPr="00BE5443">
                    <w:rPr>
                      <w:rFonts w:ascii="ITC Avant Garde" w:hAnsi="ITC Avant Garde"/>
                      <w:i/>
                      <w:sz w:val="18"/>
                      <w:szCs w:val="18"/>
                    </w:rPr>
                    <w:t xml:space="preserve"> al </w:t>
                  </w:r>
                  <w:proofErr w:type="spellStart"/>
                  <w:r w:rsidRPr="00BE5443">
                    <w:rPr>
                      <w:rFonts w:ascii="ITC Avant Garde" w:hAnsi="ITC Avant Garde"/>
                      <w:i/>
                      <w:sz w:val="18"/>
                      <w:szCs w:val="18"/>
                    </w:rPr>
                    <w:t>modello</w:t>
                  </w:r>
                  <w:proofErr w:type="spellEnd"/>
                  <w:r w:rsidRPr="00BE5443">
                    <w:rPr>
                      <w:rFonts w:ascii="ITC Avant Garde" w:hAnsi="ITC Avant Garde"/>
                      <w:i/>
                      <w:sz w:val="18"/>
                      <w:szCs w:val="18"/>
                    </w:rPr>
                    <w:t xml:space="preserve"> B </w:t>
                  </w:r>
                  <w:proofErr w:type="spellStart"/>
                  <w:r w:rsidRPr="00BE5443">
                    <w:rPr>
                      <w:rFonts w:ascii="ITC Avant Garde" w:hAnsi="ITC Avant Garde"/>
                      <w:i/>
                      <w:sz w:val="18"/>
                      <w:szCs w:val="18"/>
                    </w:rPr>
                    <w:t>allegato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alla</w:t>
                  </w:r>
                  <w:proofErr w:type="spellEnd"/>
                  <w:r w:rsidRPr="00BE5443">
                    <w:rPr>
                      <w:rFonts w:ascii="ITC Avant Garde" w:hAnsi="ITC Avant Garde"/>
                      <w:i/>
                      <w:sz w:val="18"/>
                      <w:szCs w:val="18"/>
                    </w:rPr>
                    <w:br/>
                    <w:t xml:space="preserve">presente </w:t>
                  </w:r>
                  <w:proofErr w:type="spellStart"/>
                  <w:r w:rsidRPr="00BE5443">
                    <w:rPr>
                      <w:rFonts w:ascii="ITC Avant Garde" w:hAnsi="ITC Avant Garde"/>
                      <w:i/>
                      <w:sz w:val="18"/>
                      <w:szCs w:val="18"/>
                    </w:rPr>
                    <w:t>deliberazione</w:t>
                  </w:r>
                  <w:proofErr w:type="spellEnd"/>
                  <w:r w:rsidRPr="00BE5443">
                    <w:rPr>
                      <w:rFonts w:ascii="ITC Avant Garde" w:hAnsi="ITC Avant Garde"/>
                      <w:i/>
                      <w:sz w:val="18"/>
                      <w:szCs w:val="18"/>
                    </w:rPr>
                    <w:t>.</w:t>
                  </w:r>
                </w:p>
                <w:p w14:paraId="44DA3C3C" w14:textId="77777777" w:rsidR="00B448F6" w:rsidRPr="00BE5443" w:rsidRDefault="00B448F6" w:rsidP="00B448F6">
                  <w:pPr>
                    <w:shd w:val="clear" w:color="auto" w:fill="FFFFFF" w:themeFill="background1"/>
                    <w:jc w:val="both"/>
                    <w:rPr>
                      <w:rFonts w:ascii="ITC Avant Garde" w:hAnsi="ITC Avant Garde"/>
                      <w:i/>
                      <w:sz w:val="18"/>
                      <w:szCs w:val="18"/>
                    </w:rPr>
                  </w:pPr>
                </w:p>
                <w:p w14:paraId="03459807" w14:textId="77777777" w:rsidR="00B448F6" w:rsidRPr="00BE5443" w:rsidRDefault="00B448F6" w:rsidP="00B448F6">
                  <w:pPr>
                    <w:shd w:val="clear" w:color="auto" w:fill="FFFFFF" w:themeFill="background1"/>
                    <w:jc w:val="both"/>
                    <w:rPr>
                      <w:rFonts w:ascii="ITC Avant Garde" w:hAnsi="ITC Avant Garde"/>
                      <w:i/>
                      <w:sz w:val="18"/>
                      <w:szCs w:val="18"/>
                      <w:lang w:val="en-US"/>
                    </w:rPr>
                  </w:pPr>
                  <w:r w:rsidRPr="00BE5443">
                    <w:rPr>
                      <w:rFonts w:ascii="ITC Avant Garde" w:hAnsi="ITC Avant Garde"/>
                      <w:i/>
                      <w:sz w:val="18"/>
                      <w:szCs w:val="18"/>
                      <w:lang w:val="en-US"/>
                    </w:rPr>
                    <w:t xml:space="preserve">Art. 2. </w:t>
                  </w:r>
                  <w:proofErr w:type="spellStart"/>
                  <w:r w:rsidRPr="00BE5443">
                    <w:rPr>
                      <w:rFonts w:ascii="ITC Avant Garde" w:hAnsi="ITC Avant Garde"/>
                      <w:i/>
                      <w:sz w:val="18"/>
                      <w:szCs w:val="18"/>
                      <w:lang w:val="en-US"/>
                    </w:rPr>
                    <w:t>Registro</w:t>
                  </w:r>
                  <w:proofErr w:type="spellEnd"/>
                  <w:r w:rsidRPr="00BE5443">
                    <w:rPr>
                      <w:rFonts w:ascii="ITC Avant Garde" w:hAnsi="ITC Avant Garde"/>
                      <w:i/>
                      <w:sz w:val="18"/>
                      <w:szCs w:val="18"/>
                      <w:lang w:val="en-US"/>
                    </w:rPr>
                    <w:t xml:space="preserve"> </w:t>
                  </w:r>
                  <w:proofErr w:type="spellStart"/>
                  <w:r w:rsidRPr="00BE5443">
                    <w:rPr>
                      <w:rFonts w:ascii="ITC Avant Garde" w:hAnsi="ITC Avant Garde"/>
                      <w:i/>
                      <w:sz w:val="18"/>
                      <w:szCs w:val="18"/>
                      <w:lang w:val="en-US"/>
                    </w:rPr>
                    <w:t>dei</w:t>
                  </w:r>
                  <w:proofErr w:type="spellEnd"/>
                  <w:r w:rsidRPr="00BE5443">
                    <w:rPr>
                      <w:rFonts w:ascii="ITC Avant Garde" w:hAnsi="ITC Avant Garde"/>
                      <w:i/>
                      <w:sz w:val="18"/>
                      <w:szCs w:val="18"/>
                      <w:lang w:val="en-US"/>
                    </w:rPr>
                    <w:t xml:space="preserve"> </w:t>
                  </w:r>
                  <w:proofErr w:type="spellStart"/>
                  <w:r w:rsidRPr="00BE5443">
                    <w:rPr>
                      <w:rFonts w:ascii="ITC Avant Garde" w:hAnsi="ITC Avant Garde"/>
                      <w:i/>
                      <w:sz w:val="18"/>
                      <w:szCs w:val="18"/>
                      <w:lang w:val="en-US"/>
                    </w:rPr>
                    <w:t>programmi</w:t>
                  </w:r>
                  <w:proofErr w:type="spellEnd"/>
                  <w:r w:rsidRPr="00BE5443">
                    <w:rPr>
                      <w:rFonts w:ascii="ITC Avant Garde" w:hAnsi="ITC Avant Garde"/>
                      <w:i/>
                      <w:sz w:val="18"/>
                      <w:szCs w:val="18"/>
                      <w:lang w:val="en-US"/>
                    </w:rPr>
                    <w:t xml:space="preserve"> per le </w:t>
                  </w:r>
                  <w:proofErr w:type="spellStart"/>
                  <w:r w:rsidRPr="00BE5443">
                    <w:rPr>
                      <w:rFonts w:ascii="ITC Avant Garde" w:hAnsi="ITC Avant Garde"/>
                      <w:i/>
                      <w:sz w:val="18"/>
                      <w:szCs w:val="18"/>
                      <w:lang w:val="en-US"/>
                    </w:rPr>
                    <w:t>emittenti</w:t>
                  </w:r>
                  <w:proofErr w:type="spellEnd"/>
                  <w:r w:rsidRPr="00BE5443">
                    <w:rPr>
                      <w:rFonts w:ascii="ITC Avant Garde" w:hAnsi="ITC Avant Garde"/>
                      <w:i/>
                      <w:sz w:val="18"/>
                      <w:szCs w:val="18"/>
                      <w:lang w:val="en-US"/>
                    </w:rPr>
                    <w:t xml:space="preserve"> </w:t>
                  </w:r>
                  <w:proofErr w:type="spellStart"/>
                  <w:r w:rsidRPr="00BE5443">
                    <w:rPr>
                      <w:rFonts w:ascii="ITC Avant Garde" w:hAnsi="ITC Avant Garde"/>
                      <w:i/>
                      <w:sz w:val="18"/>
                      <w:szCs w:val="18"/>
                      <w:lang w:val="en-US"/>
                    </w:rPr>
                    <w:t>televisive</w:t>
                  </w:r>
                  <w:proofErr w:type="spellEnd"/>
                  <w:r w:rsidRPr="00BE5443">
                    <w:rPr>
                      <w:rFonts w:ascii="ITC Avant Garde" w:hAnsi="ITC Avant Garde"/>
                      <w:i/>
                      <w:sz w:val="18"/>
                      <w:szCs w:val="18"/>
                      <w:lang w:val="en-US"/>
                    </w:rPr>
                    <w:t xml:space="preserve"> </w:t>
                  </w:r>
                  <w:proofErr w:type="spellStart"/>
                  <w:r w:rsidRPr="00BE5443">
                    <w:rPr>
                      <w:rFonts w:ascii="ITC Avant Garde" w:hAnsi="ITC Avant Garde"/>
                      <w:i/>
                      <w:sz w:val="18"/>
                      <w:szCs w:val="18"/>
                      <w:lang w:val="en-US"/>
                    </w:rPr>
                    <w:t>nazionali</w:t>
                  </w:r>
                  <w:proofErr w:type="spellEnd"/>
                </w:p>
                <w:p w14:paraId="1FE5E9EF" w14:textId="77777777" w:rsidR="00B448F6"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1. La </w:t>
                  </w:r>
                  <w:proofErr w:type="spellStart"/>
                  <w:r w:rsidRPr="00BE5443">
                    <w:rPr>
                      <w:rFonts w:ascii="ITC Avant Garde" w:hAnsi="ITC Avant Garde"/>
                      <w:i/>
                      <w:sz w:val="18"/>
                      <w:szCs w:val="18"/>
                    </w:rPr>
                    <w:t>compilazione</w:t>
                  </w:r>
                  <w:proofErr w:type="spellEnd"/>
                  <w:r w:rsidRPr="00BE5443">
                    <w:rPr>
                      <w:rFonts w:ascii="ITC Avant Garde" w:hAnsi="ITC Avant Garde"/>
                      <w:i/>
                      <w:sz w:val="18"/>
                      <w:szCs w:val="18"/>
                    </w:rPr>
                    <w:t xml:space="preserve"> del registro </w:t>
                  </w:r>
                  <w:proofErr w:type="spellStart"/>
                  <w:r w:rsidRPr="00BE5443">
                    <w:rPr>
                      <w:rFonts w:ascii="ITC Avant Garde" w:hAnsi="ITC Avant Garde"/>
                      <w:i/>
                      <w:sz w:val="18"/>
                      <w:szCs w:val="18"/>
                    </w:rPr>
                    <w:t>dei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programmi</w:t>
                  </w:r>
                  <w:proofErr w:type="spellEnd"/>
                  <w:r w:rsidRPr="00BE5443">
                    <w:rPr>
                      <w:rFonts w:ascii="ITC Avant Garde" w:hAnsi="ITC Avant Garde"/>
                      <w:i/>
                      <w:sz w:val="18"/>
                      <w:szCs w:val="18"/>
                    </w:rPr>
                    <w:t xml:space="preserve"> da parte </w:t>
                  </w:r>
                  <w:proofErr w:type="spellStart"/>
                  <w:r w:rsidRPr="00BE5443">
                    <w:rPr>
                      <w:rFonts w:ascii="ITC Avant Garde" w:hAnsi="ITC Avant Garde"/>
                      <w:i/>
                      <w:sz w:val="18"/>
                      <w:szCs w:val="18"/>
                    </w:rPr>
                    <w:t>delle</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televisive</w:t>
                  </w:r>
                  <w:proofErr w:type="spellEnd"/>
                  <w:r w:rsidRPr="00BE5443">
                    <w:rPr>
                      <w:rFonts w:ascii="ITC Avant Garde" w:hAnsi="ITC Avant Garde"/>
                      <w:i/>
                      <w:sz w:val="18"/>
                      <w:szCs w:val="18"/>
                    </w:rPr>
                    <w:t xml:space="preserve"> che </w:t>
                  </w:r>
                  <w:proofErr w:type="spellStart"/>
                  <w:r w:rsidRPr="00BE5443">
                    <w:rPr>
                      <w:rFonts w:ascii="ITC Avant Garde" w:hAnsi="ITC Avant Garde"/>
                      <w:i/>
                      <w:sz w:val="18"/>
                      <w:szCs w:val="18"/>
                    </w:rPr>
                    <w:t>diffondono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via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satellite</w:t>
                  </w:r>
                  <w:proofErr w:type="spellEnd"/>
                  <w:r w:rsidRPr="00BE5443">
                    <w:rPr>
                      <w:rFonts w:ascii="ITC Avant Garde" w:hAnsi="ITC Avant Garde"/>
                      <w:i/>
                      <w:sz w:val="18"/>
                      <w:szCs w:val="18"/>
                    </w:rPr>
                    <w:t xml:space="preserve"> o </w:t>
                  </w:r>
                  <w:proofErr w:type="spellStart"/>
                  <w:r w:rsidRPr="00BE5443">
                    <w:rPr>
                      <w:rFonts w:ascii="ITC Avant Garde" w:hAnsi="ITC Avant Garde"/>
                      <w:i/>
                      <w:sz w:val="18"/>
                      <w:szCs w:val="18"/>
                    </w:rPr>
                    <w:t>distribuiscono</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via</w:t>
                  </w:r>
                  <w:proofErr w:type="spellEnd"/>
                  <w:r w:rsidRPr="00BE5443">
                    <w:rPr>
                      <w:rFonts w:ascii="ITC Avant Garde" w:hAnsi="ITC Avant Garde"/>
                      <w:i/>
                      <w:sz w:val="18"/>
                      <w:szCs w:val="18"/>
                    </w:rPr>
                    <w:t xml:space="preserve"> cavo in </w:t>
                  </w:r>
                  <w:proofErr w:type="spellStart"/>
                  <w:r w:rsidRPr="00BE5443">
                    <w:rPr>
                      <w:rFonts w:ascii="ITC Avant Garde" w:hAnsi="ITC Avant Garde"/>
                      <w:i/>
                      <w:sz w:val="18"/>
                      <w:szCs w:val="18"/>
                    </w:rPr>
                    <w:t>ambito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nazionale</w:t>
                  </w:r>
                  <w:proofErr w:type="spellEnd"/>
                  <w:r w:rsidRPr="00BE5443">
                    <w:rPr>
                      <w:rFonts w:ascii="ITC Avant Garde" w:hAnsi="ITC Avant Garde"/>
                      <w:i/>
                      <w:sz w:val="18"/>
                      <w:szCs w:val="18"/>
                    </w:rPr>
                    <w:t xml:space="preserve"> e </w:t>
                  </w:r>
                  <w:proofErr w:type="spellStart"/>
                  <w:r w:rsidRPr="00BE5443">
                    <w:rPr>
                      <w:rFonts w:ascii="ITC Avant Garde" w:hAnsi="ITC Avant Garde"/>
                      <w:i/>
                      <w:sz w:val="18"/>
                      <w:szCs w:val="18"/>
                    </w:rPr>
                    <w:t>delle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televisive</w:t>
                  </w:r>
                  <w:proofErr w:type="spellEnd"/>
                  <w:r w:rsidRPr="00BE5443">
                    <w:rPr>
                      <w:rFonts w:ascii="ITC Avant Garde" w:hAnsi="ITC Avant Garde"/>
                      <w:i/>
                      <w:sz w:val="18"/>
                      <w:szCs w:val="18"/>
                    </w:rPr>
                    <w:t xml:space="preserve"> su</w:t>
                  </w:r>
                  <w:r w:rsidRPr="00BE5443">
                    <w:rPr>
                      <w:rFonts w:ascii="ITC Avant Garde" w:hAnsi="ITC Avant Garde"/>
                      <w:i/>
                      <w:sz w:val="18"/>
                      <w:szCs w:val="18"/>
                    </w:rPr>
                    <w:br/>
                  </w:r>
                  <w:proofErr w:type="spellStart"/>
                  <w:r w:rsidRPr="00BE5443">
                    <w:rPr>
                      <w:rFonts w:ascii="ITC Avant Garde" w:hAnsi="ITC Avant Garde"/>
                      <w:i/>
                      <w:sz w:val="18"/>
                      <w:szCs w:val="18"/>
                    </w:rPr>
                    <w:t>frequenze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terrestri</w:t>
                  </w:r>
                  <w:proofErr w:type="spellEnd"/>
                  <w:r w:rsidRPr="00BE5443">
                    <w:rPr>
                      <w:rFonts w:ascii="ITC Avant Garde" w:hAnsi="ITC Avant Garde"/>
                      <w:i/>
                      <w:sz w:val="18"/>
                      <w:szCs w:val="18"/>
                    </w:rPr>
                    <w:t xml:space="preserve"> in </w:t>
                  </w:r>
                  <w:proofErr w:type="spellStart"/>
                  <w:r w:rsidRPr="00BE5443">
                    <w:rPr>
                      <w:rFonts w:ascii="ITC Avant Garde" w:hAnsi="ITC Avant Garde"/>
                      <w:i/>
                      <w:sz w:val="18"/>
                      <w:szCs w:val="18"/>
                    </w:rPr>
                    <w:t>ambito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nazionale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deve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avvenire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secondo</w:t>
                  </w:r>
                  <w:proofErr w:type="spellEnd"/>
                  <w:r w:rsidRPr="00BE5443">
                    <w:rPr>
                      <w:rFonts w:ascii="ITC Avant Garde" w:hAnsi="ITC Avant Garde"/>
                      <w:i/>
                      <w:sz w:val="18"/>
                      <w:szCs w:val="18"/>
                    </w:rPr>
                    <w:t xml:space="preserve"> i</w:t>
                  </w:r>
                  <w:r w:rsidRPr="00BE5443">
                    <w:rPr>
                      <w:rFonts w:ascii="ITC Avant Garde" w:hAnsi="ITC Avant Garde"/>
                      <w:i/>
                      <w:sz w:val="18"/>
                      <w:szCs w:val="18"/>
                    </w:rPr>
                    <w:br/>
                  </w:r>
                  <w:proofErr w:type="spellStart"/>
                  <w:r w:rsidRPr="00BE5443">
                    <w:rPr>
                      <w:rFonts w:ascii="ITC Avant Garde" w:hAnsi="ITC Avant Garde"/>
                      <w:i/>
                      <w:sz w:val="18"/>
                      <w:szCs w:val="18"/>
                    </w:rPr>
                    <w:lastRenderedPageBreak/>
                    <w:t>seguenti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criteri</w:t>
                  </w:r>
                  <w:proofErr w:type="spellEnd"/>
                  <w:r w:rsidRPr="00BE5443">
                    <w:rPr>
                      <w:rFonts w:ascii="ITC Avant Garde" w:hAnsi="ITC Avant Garde"/>
                      <w:i/>
                      <w:sz w:val="18"/>
                      <w:szCs w:val="18"/>
                    </w:rPr>
                    <w:t>:</w:t>
                  </w:r>
                  <w:r w:rsidRPr="00BE5443">
                    <w:rPr>
                      <w:rFonts w:ascii="ITC Avant Garde" w:hAnsi="ITC Avant Garde"/>
                      <w:i/>
                      <w:sz w:val="18"/>
                      <w:szCs w:val="18"/>
                    </w:rPr>
                    <w:br/>
                  </w:r>
                </w:p>
                <w:p w14:paraId="524C41CE" w14:textId="77777777" w:rsidR="00B448F6"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a) le </w:t>
                  </w:r>
                  <w:proofErr w:type="spellStart"/>
                  <w:r w:rsidRPr="00BE5443">
                    <w:rPr>
                      <w:rFonts w:ascii="ITC Avant Garde" w:hAnsi="ITC Avant Garde"/>
                      <w:i/>
                      <w:sz w:val="18"/>
                      <w:szCs w:val="18"/>
                    </w:rPr>
                    <w:t>colonne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Orario</w:t>
                  </w:r>
                  <w:proofErr w:type="spellEnd"/>
                  <w:r w:rsidRPr="00BE5443">
                    <w:rPr>
                      <w:rFonts w:ascii="ITC Avant Garde" w:hAnsi="ITC Avant Garde"/>
                      <w:i/>
                      <w:sz w:val="18"/>
                      <w:szCs w:val="18"/>
                    </w:rPr>
                    <w:t xml:space="preserve"> di </w:t>
                  </w:r>
                  <w:proofErr w:type="spellStart"/>
                  <w:r w:rsidRPr="00BE5443">
                    <w:rPr>
                      <w:rFonts w:ascii="ITC Avant Garde" w:hAnsi="ITC Avant Garde"/>
                      <w:i/>
                      <w:sz w:val="18"/>
                      <w:szCs w:val="18"/>
                    </w:rPr>
                    <w:t>inizio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ed</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Orario</w:t>
                  </w:r>
                  <w:proofErr w:type="spellEnd"/>
                  <w:r w:rsidRPr="00BE5443">
                    <w:rPr>
                      <w:rFonts w:ascii="ITC Avant Garde" w:hAnsi="ITC Avant Garde"/>
                      <w:i/>
                      <w:sz w:val="18"/>
                      <w:szCs w:val="18"/>
                    </w:rPr>
                    <w:t xml:space="preserve"> di fine" </w:t>
                  </w:r>
                  <w:proofErr w:type="spellStart"/>
                  <w:r w:rsidRPr="00BE5443">
                    <w:rPr>
                      <w:rFonts w:ascii="ITC Avant Garde" w:hAnsi="ITC Avant Garde"/>
                      <w:i/>
                      <w:sz w:val="18"/>
                      <w:szCs w:val="18"/>
                    </w:rPr>
                    <w:t>dovranno</w:t>
                  </w:r>
                  <w:proofErr w:type="spellEnd"/>
                  <w:r w:rsidRPr="00BE5443">
                    <w:rPr>
                      <w:rFonts w:ascii="ITC Avant Garde" w:hAnsi="ITC Avant Garde"/>
                      <w:i/>
                      <w:sz w:val="18"/>
                      <w:szCs w:val="18"/>
                    </w:rPr>
                    <w:br/>
                    <w:t xml:space="preserve">indicare </w:t>
                  </w:r>
                  <w:proofErr w:type="spellStart"/>
                  <w:r w:rsidRPr="00BE5443">
                    <w:rPr>
                      <w:rFonts w:ascii="ITC Avant Garde" w:hAnsi="ITC Avant Garde"/>
                      <w:i/>
                      <w:sz w:val="18"/>
                      <w:szCs w:val="18"/>
                    </w:rPr>
                    <w:t>l'ora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nella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quale</w:t>
                  </w:r>
                  <w:proofErr w:type="spellEnd"/>
                  <w:r w:rsidRPr="00BE5443">
                    <w:rPr>
                      <w:rFonts w:ascii="ITC Avant Garde" w:hAnsi="ITC Avant Garde"/>
                      <w:i/>
                      <w:sz w:val="18"/>
                      <w:szCs w:val="18"/>
                    </w:rPr>
                    <w:t xml:space="preserve"> un </w:t>
                  </w:r>
                  <w:proofErr w:type="spellStart"/>
                  <w:r w:rsidRPr="00BE5443">
                    <w:rPr>
                      <w:rFonts w:ascii="ITC Avant Garde" w:hAnsi="ITC Avant Garde"/>
                      <w:i/>
                      <w:sz w:val="18"/>
                      <w:szCs w:val="18"/>
                    </w:rPr>
                    <w:t>programma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inizia</w:t>
                  </w:r>
                  <w:proofErr w:type="spellEnd"/>
                  <w:r w:rsidRPr="00BE5443">
                    <w:rPr>
                      <w:rFonts w:ascii="ITC Avant Garde" w:hAnsi="ITC Avant Garde"/>
                      <w:i/>
                      <w:sz w:val="18"/>
                      <w:szCs w:val="18"/>
                    </w:rPr>
                    <w:t xml:space="preserve"> e </w:t>
                  </w:r>
                  <w:proofErr w:type="spellStart"/>
                  <w:r w:rsidRPr="00BE5443">
                    <w:rPr>
                      <w:rFonts w:ascii="ITC Avant Garde" w:hAnsi="ITC Avant Garde"/>
                      <w:i/>
                      <w:sz w:val="18"/>
                      <w:szCs w:val="18"/>
                    </w:rPr>
                    <w:t>quella</w:t>
                  </w:r>
                  <w:proofErr w:type="spellEnd"/>
                  <w:r w:rsidRPr="00BE5443">
                    <w:rPr>
                      <w:rFonts w:ascii="ITC Avant Garde" w:hAnsi="ITC Avant Garde"/>
                      <w:i/>
                      <w:sz w:val="18"/>
                      <w:szCs w:val="18"/>
                    </w:rPr>
                    <w:t xml:space="preserve"> in cui</w:t>
                  </w:r>
                  <w:r w:rsidRPr="00BE5443">
                    <w:rPr>
                      <w:rFonts w:ascii="ITC Avant Garde" w:hAnsi="ITC Avant Garde"/>
                      <w:i/>
                      <w:sz w:val="18"/>
                      <w:szCs w:val="18"/>
                    </w:rPr>
                    <w:br/>
                  </w:r>
                  <w:proofErr w:type="spellStart"/>
                  <w:r w:rsidRPr="00BE5443">
                    <w:rPr>
                      <w:rFonts w:ascii="ITC Avant Garde" w:hAnsi="ITC Avant Garde"/>
                      <w:i/>
                      <w:sz w:val="18"/>
                      <w:szCs w:val="18"/>
                    </w:rPr>
                    <w:t>finisce</w:t>
                  </w:r>
                  <w:proofErr w:type="spellEnd"/>
                  <w:r w:rsidRPr="00BE5443">
                    <w:rPr>
                      <w:rFonts w:ascii="ITC Avant Garde" w:hAnsi="ITC Avant Garde"/>
                      <w:i/>
                      <w:sz w:val="18"/>
                      <w:szCs w:val="18"/>
                    </w:rPr>
                    <w:t xml:space="preserve">, al </w:t>
                  </w:r>
                  <w:proofErr w:type="spellStart"/>
                  <w:r w:rsidRPr="00BE5443">
                    <w:rPr>
                      <w:rFonts w:ascii="ITC Avant Garde" w:hAnsi="ITC Avant Garde"/>
                      <w:i/>
                      <w:sz w:val="18"/>
                      <w:szCs w:val="18"/>
                    </w:rPr>
                    <w:t>lordo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delle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inserzioni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pubblicitarie</w:t>
                  </w:r>
                  <w:proofErr w:type="spellEnd"/>
                  <w:r w:rsidRPr="00BE5443">
                    <w:rPr>
                      <w:rFonts w:ascii="ITC Avant Garde" w:hAnsi="ITC Avant Garde"/>
                      <w:i/>
                      <w:sz w:val="18"/>
                      <w:szCs w:val="18"/>
                    </w:rPr>
                    <w:t xml:space="preserve"> - da indicare</w:t>
                  </w:r>
                  <w:r w:rsidRPr="00BE5443">
                    <w:rPr>
                      <w:rFonts w:ascii="ITC Avant Garde" w:hAnsi="ITC Avant Garde"/>
                      <w:i/>
                      <w:sz w:val="18"/>
                      <w:szCs w:val="18"/>
                    </w:rPr>
                    <w:br/>
                  </w:r>
                  <w:proofErr w:type="spellStart"/>
                  <w:r w:rsidRPr="00BE5443">
                    <w:rPr>
                      <w:rFonts w:ascii="ITC Avant Garde" w:hAnsi="ITC Avant Garde"/>
                      <w:i/>
                      <w:sz w:val="18"/>
                      <w:szCs w:val="18"/>
                    </w:rPr>
                    <w:t>secondo</w:t>
                  </w:r>
                  <w:proofErr w:type="spellEnd"/>
                  <w:r w:rsidRPr="00BE5443">
                    <w:rPr>
                      <w:rFonts w:ascii="ITC Avant Garde" w:hAnsi="ITC Avant Garde"/>
                      <w:i/>
                      <w:sz w:val="18"/>
                      <w:szCs w:val="18"/>
                    </w:rPr>
                    <w:t xml:space="preserve"> le modalita' previste dalla </w:t>
                  </w:r>
                  <w:proofErr w:type="spellStart"/>
                  <w:r w:rsidRPr="00BE5443">
                    <w:rPr>
                      <w:rFonts w:ascii="ITC Avant Garde" w:hAnsi="ITC Avant Garde"/>
                      <w:i/>
                      <w:sz w:val="18"/>
                      <w:szCs w:val="18"/>
                    </w:rPr>
                    <w:t>successiva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lettera</w:t>
                  </w:r>
                  <w:proofErr w:type="spellEnd"/>
                  <w:r w:rsidRPr="00BE5443">
                    <w:rPr>
                      <w:rFonts w:ascii="ITC Avant Garde" w:hAnsi="ITC Avant Garde"/>
                      <w:i/>
                      <w:sz w:val="18"/>
                      <w:szCs w:val="18"/>
                    </w:rPr>
                    <w:t xml:space="preserve"> f) - e di </w:t>
                  </w:r>
                  <w:proofErr w:type="spellStart"/>
                  <w:r w:rsidRPr="00BE5443">
                    <w:rPr>
                      <w:rFonts w:ascii="ITC Avant Garde" w:hAnsi="ITC Avant Garde"/>
                      <w:i/>
                      <w:sz w:val="18"/>
                      <w:szCs w:val="18"/>
                    </w:rPr>
                    <w:t>ogni</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altro</w:t>
                  </w:r>
                  <w:proofErr w:type="spellEnd"/>
                  <w:r w:rsidRPr="00BE5443">
                    <w:rPr>
                      <w:rFonts w:ascii="ITC Avant Garde" w:hAnsi="ITC Avant Garde"/>
                      <w:i/>
                      <w:sz w:val="18"/>
                      <w:szCs w:val="18"/>
                    </w:rPr>
                    <w:t xml:space="preserve"> elemento puramente </w:t>
                  </w:r>
                  <w:proofErr w:type="spellStart"/>
                  <w:r w:rsidRPr="00BE5443">
                    <w:rPr>
                      <w:rFonts w:ascii="ITC Avant Garde" w:hAnsi="ITC Avant Garde"/>
                      <w:i/>
                      <w:sz w:val="18"/>
                      <w:szCs w:val="18"/>
                    </w:rPr>
                    <w:t>interstiziale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accessorio</w:t>
                  </w:r>
                  <w:proofErr w:type="spellEnd"/>
                  <w:r w:rsidRPr="00BE5443">
                    <w:rPr>
                      <w:rFonts w:ascii="ITC Avant Garde" w:hAnsi="ITC Avant Garde"/>
                      <w:i/>
                      <w:sz w:val="18"/>
                      <w:szCs w:val="18"/>
                    </w:rPr>
                    <w:t xml:space="preserve"> al </w:t>
                  </w:r>
                  <w:proofErr w:type="spellStart"/>
                  <w:r w:rsidRPr="00BE5443">
                    <w:rPr>
                      <w:rFonts w:ascii="ITC Avant Garde" w:hAnsi="ITC Avant Garde"/>
                      <w:i/>
                      <w:sz w:val="18"/>
                      <w:szCs w:val="18"/>
                    </w:rPr>
                    <w:t>programma</w:t>
                  </w:r>
                  <w:proofErr w:type="spellEnd"/>
                  <w:r w:rsidRPr="00BE5443">
                    <w:rPr>
                      <w:rFonts w:ascii="ITC Avant Garde" w:hAnsi="ITC Avant Garde"/>
                      <w:i/>
                      <w:sz w:val="18"/>
                      <w:szCs w:val="18"/>
                    </w:rPr>
                    <w:t>;</w:t>
                  </w:r>
                  <w:r w:rsidRPr="00BE5443">
                    <w:rPr>
                      <w:rFonts w:ascii="ITC Avant Garde" w:hAnsi="ITC Avant Garde"/>
                      <w:i/>
                      <w:sz w:val="18"/>
                      <w:szCs w:val="18"/>
                    </w:rPr>
                    <w:br/>
                  </w:r>
                </w:p>
                <w:p w14:paraId="52854D5B" w14:textId="77777777" w:rsidR="00B448F6"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b) la </w:t>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Tipologia</w:t>
                  </w:r>
                  <w:proofErr w:type="spellEnd"/>
                  <w:r w:rsidRPr="00BE5443">
                    <w:rPr>
                      <w:rFonts w:ascii="ITC Avant Garde" w:hAnsi="ITC Avant Garde"/>
                      <w:i/>
                      <w:sz w:val="18"/>
                      <w:szCs w:val="18"/>
                    </w:rPr>
                    <w:t xml:space="preserve"> del </w:t>
                  </w:r>
                  <w:proofErr w:type="spellStart"/>
                  <w:r w:rsidRPr="00BE5443">
                    <w:rPr>
                      <w:rFonts w:ascii="ITC Avant Garde" w:hAnsi="ITC Avant Garde"/>
                      <w:i/>
                      <w:sz w:val="18"/>
                      <w:szCs w:val="18"/>
                    </w:rPr>
                    <w:t>programma</w:t>
                  </w:r>
                  <w:proofErr w:type="spellEnd"/>
                  <w:r w:rsidRPr="00BE5443">
                    <w:rPr>
                      <w:rFonts w:ascii="ITC Avant Garde" w:hAnsi="ITC Avant Garde"/>
                      <w:i/>
                      <w:sz w:val="18"/>
                      <w:szCs w:val="18"/>
                    </w:rPr>
                    <w:t xml:space="preserve">" del registro </w:t>
                  </w:r>
                  <w:proofErr w:type="spellStart"/>
                  <w:r w:rsidRPr="00BE5443">
                    <w:rPr>
                      <w:rFonts w:ascii="ITC Avant Garde" w:hAnsi="ITC Avant Garde"/>
                      <w:i/>
                      <w:sz w:val="18"/>
                      <w:szCs w:val="18"/>
                    </w:rPr>
                    <w:t>deve</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essere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compilata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obbligatoriamente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facendo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riferimento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omonima</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dell'allegato</w:t>
                  </w:r>
                  <w:proofErr w:type="spellEnd"/>
                  <w:r w:rsidRPr="00BE5443">
                    <w:rPr>
                      <w:rFonts w:ascii="ITC Avant Garde" w:hAnsi="ITC Avant Garde"/>
                      <w:i/>
                      <w:sz w:val="18"/>
                      <w:szCs w:val="18"/>
                    </w:rPr>
                    <w:t xml:space="preserve"> C;</w:t>
                  </w:r>
                  <w:r w:rsidRPr="00BE5443">
                    <w:rPr>
                      <w:rFonts w:ascii="ITC Avant Garde" w:hAnsi="ITC Avant Garde"/>
                      <w:i/>
                      <w:sz w:val="18"/>
                      <w:szCs w:val="18"/>
                    </w:rPr>
                    <w:br/>
                  </w:r>
                </w:p>
                <w:p w14:paraId="5EF58DE0" w14:textId="77777777" w:rsidR="00B448F6"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c) la </w:t>
                  </w:r>
                  <w:proofErr w:type="spellStart"/>
                  <w:r w:rsidRPr="00BE5443">
                    <w:rPr>
                      <w:rFonts w:ascii="ITC Avant Garde" w:hAnsi="ITC Avant Garde"/>
                      <w:i/>
                      <w:sz w:val="18"/>
                      <w:szCs w:val="18"/>
                    </w:rPr>
                    <w:t>compilazione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Dettagli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sul</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programma</w:t>
                  </w:r>
                  <w:proofErr w:type="spellEnd"/>
                  <w:r w:rsidRPr="00BE5443">
                    <w:rPr>
                      <w:rFonts w:ascii="ITC Avant Garde" w:hAnsi="ITC Avant Garde"/>
                      <w:i/>
                      <w:sz w:val="18"/>
                      <w:szCs w:val="18"/>
                    </w:rPr>
                    <w:t>" del</w:t>
                  </w:r>
                  <w:r w:rsidRPr="00BE5443">
                    <w:rPr>
                      <w:rFonts w:ascii="ITC Avant Garde" w:hAnsi="ITC Avant Garde"/>
                      <w:i/>
                      <w:sz w:val="18"/>
                      <w:szCs w:val="18"/>
                    </w:rPr>
                    <w:br/>
                    <w:t xml:space="preserve">registro, per la </w:t>
                  </w:r>
                  <w:proofErr w:type="spellStart"/>
                  <w:r w:rsidRPr="00BE5443">
                    <w:rPr>
                      <w:rFonts w:ascii="ITC Avant Garde" w:hAnsi="ITC Avant Garde"/>
                      <w:i/>
                      <w:sz w:val="18"/>
                      <w:szCs w:val="18"/>
                    </w:rPr>
                    <w:t>quale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deve</w:t>
                  </w:r>
                  <w:proofErr w:type="spellEnd"/>
                  <w:r w:rsidRPr="00BE5443">
                    <w:rPr>
                      <w:rFonts w:ascii="ITC Avant Garde" w:hAnsi="ITC Avant Garde"/>
                      <w:i/>
                      <w:sz w:val="18"/>
                      <w:szCs w:val="18"/>
                    </w:rPr>
                    <w:t xml:space="preserve"> farsi </w:t>
                  </w:r>
                  <w:proofErr w:type="spellStart"/>
                  <w:r w:rsidRPr="00BE5443">
                    <w:rPr>
                      <w:rFonts w:ascii="ITC Avant Garde" w:hAnsi="ITC Avant Garde"/>
                      <w:i/>
                      <w:sz w:val="18"/>
                      <w:szCs w:val="18"/>
                    </w:rPr>
                    <w:t>riferimento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omonima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dell'allegato</w:t>
                  </w:r>
                  <w:proofErr w:type="spellEnd"/>
                  <w:r w:rsidRPr="00BE5443">
                    <w:rPr>
                      <w:rFonts w:ascii="ITC Avant Garde" w:hAnsi="ITC Avant Garde"/>
                      <w:i/>
                      <w:sz w:val="18"/>
                      <w:szCs w:val="18"/>
                    </w:rPr>
                    <w:t xml:space="preserve"> C, e' </w:t>
                  </w:r>
                  <w:proofErr w:type="spellStart"/>
                  <w:r w:rsidRPr="00BE5443">
                    <w:rPr>
                      <w:rFonts w:ascii="ITC Avant Garde" w:hAnsi="ITC Avant Garde"/>
                      <w:i/>
                      <w:sz w:val="18"/>
                      <w:szCs w:val="18"/>
                    </w:rPr>
                    <w:t>obbligatoria</w:t>
                  </w:r>
                  <w:proofErr w:type="spellEnd"/>
                  <w:r w:rsidRPr="00BE5443">
                    <w:rPr>
                      <w:rFonts w:ascii="ITC Avant Garde" w:hAnsi="ITC Avant Garde"/>
                      <w:i/>
                      <w:sz w:val="18"/>
                      <w:szCs w:val="18"/>
                    </w:rPr>
                    <w:t xml:space="preserve"> per le </w:t>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televisive</w:t>
                  </w:r>
                  <w:proofErr w:type="spellEnd"/>
                  <w:r w:rsidRPr="00BE5443">
                    <w:rPr>
                      <w:rFonts w:ascii="ITC Avant Garde" w:hAnsi="ITC Avant Garde"/>
                      <w:i/>
                      <w:sz w:val="18"/>
                      <w:szCs w:val="18"/>
                    </w:rPr>
                    <w:t xml:space="preserve"> che</w:t>
                  </w:r>
                  <w:r w:rsidRPr="00BE5443">
                    <w:rPr>
                      <w:rFonts w:ascii="ITC Avant Garde" w:hAnsi="ITC Avant Garde"/>
                      <w:i/>
                      <w:sz w:val="18"/>
                      <w:szCs w:val="18"/>
                    </w:rPr>
                    <w:br/>
                  </w:r>
                  <w:proofErr w:type="spellStart"/>
                  <w:r w:rsidRPr="00BE5443">
                    <w:rPr>
                      <w:rFonts w:ascii="ITC Avant Garde" w:hAnsi="ITC Avant Garde"/>
                      <w:i/>
                      <w:sz w:val="18"/>
                      <w:szCs w:val="18"/>
                    </w:rPr>
                    <w:t>trasmettono</w:t>
                  </w:r>
                  <w:proofErr w:type="spellEnd"/>
                  <w:r w:rsidRPr="00BE5443">
                    <w:rPr>
                      <w:rFonts w:ascii="ITC Avant Garde" w:hAnsi="ITC Avant Garde"/>
                      <w:i/>
                      <w:sz w:val="18"/>
                      <w:szCs w:val="18"/>
                    </w:rPr>
                    <w:t xml:space="preserve"> in </w:t>
                  </w:r>
                  <w:proofErr w:type="spellStart"/>
                  <w:r w:rsidRPr="00BE5443">
                    <w:rPr>
                      <w:rFonts w:ascii="ITC Avant Garde" w:hAnsi="ITC Avant Garde"/>
                      <w:i/>
                      <w:sz w:val="18"/>
                      <w:szCs w:val="18"/>
                    </w:rPr>
                    <w:t>ambito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nazionale</w:t>
                  </w:r>
                  <w:proofErr w:type="spellEnd"/>
                  <w:r w:rsidRPr="00BE5443">
                    <w:rPr>
                      <w:rFonts w:ascii="ITC Avant Garde" w:hAnsi="ITC Avant Garde"/>
                      <w:i/>
                      <w:sz w:val="18"/>
                      <w:szCs w:val="18"/>
                    </w:rPr>
                    <w:t xml:space="preserve"> su </w:t>
                  </w:r>
                  <w:proofErr w:type="spellStart"/>
                  <w:r w:rsidRPr="00BE5443">
                    <w:rPr>
                      <w:rFonts w:ascii="ITC Avant Garde" w:hAnsi="ITC Avant Garde"/>
                      <w:i/>
                      <w:sz w:val="18"/>
                      <w:szCs w:val="18"/>
                    </w:rPr>
                    <w:t>frequenze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terrestri</w:t>
                  </w:r>
                  <w:proofErr w:type="spellEnd"/>
                  <w:r w:rsidRPr="00BE5443">
                    <w:rPr>
                      <w:rFonts w:ascii="ITC Avant Garde" w:hAnsi="ITC Avant Garde"/>
                      <w:i/>
                      <w:sz w:val="18"/>
                      <w:szCs w:val="18"/>
                    </w:rPr>
                    <w:t xml:space="preserve"> e </w:t>
                  </w:r>
                  <w:proofErr w:type="spellStart"/>
                  <w:r w:rsidRPr="00BE5443">
                    <w:rPr>
                      <w:rFonts w:ascii="ITC Avant Garde" w:hAnsi="ITC Avant Garde"/>
                      <w:i/>
                      <w:sz w:val="18"/>
                      <w:szCs w:val="18"/>
                    </w:rPr>
                    <w:t>facoltativa</w:t>
                  </w:r>
                  <w:proofErr w:type="spellEnd"/>
                  <w:r w:rsidRPr="00BE5443">
                    <w:rPr>
                      <w:rFonts w:ascii="ITC Avant Garde" w:hAnsi="ITC Avant Garde"/>
                      <w:i/>
                      <w:sz w:val="18"/>
                      <w:szCs w:val="18"/>
                    </w:rPr>
                    <w:br/>
                    <w:t xml:space="preserve">per le </w:t>
                  </w:r>
                  <w:proofErr w:type="spellStart"/>
                  <w:r w:rsidRPr="00BE5443">
                    <w:rPr>
                      <w:rFonts w:ascii="ITC Avant Garde" w:hAnsi="ITC Avant Garde"/>
                      <w:i/>
                      <w:sz w:val="18"/>
                      <w:szCs w:val="18"/>
                    </w:rPr>
                    <w:t>altre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di cui al presente </w:t>
                  </w:r>
                  <w:proofErr w:type="spellStart"/>
                  <w:r w:rsidRPr="00BE5443">
                    <w:rPr>
                      <w:rFonts w:ascii="ITC Avant Garde" w:hAnsi="ITC Avant Garde"/>
                      <w:i/>
                      <w:sz w:val="18"/>
                      <w:szCs w:val="18"/>
                    </w:rPr>
                    <w:t>comma</w:t>
                  </w:r>
                  <w:proofErr w:type="spellEnd"/>
                  <w:r w:rsidRPr="00BE5443">
                    <w:rPr>
                      <w:rFonts w:ascii="ITC Avant Garde" w:hAnsi="ITC Avant Garde"/>
                      <w:i/>
                      <w:sz w:val="18"/>
                      <w:szCs w:val="18"/>
                    </w:rPr>
                    <w:t>;</w:t>
                  </w:r>
                  <w:r w:rsidRPr="00BE5443">
                    <w:rPr>
                      <w:rFonts w:ascii="ITC Avant Garde" w:hAnsi="ITC Avant Garde"/>
                      <w:i/>
                      <w:sz w:val="18"/>
                      <w:szCs w:val="18"/>
                    </w:rPr>
                    <w:br/>
                  </w:r>
                </w:p>
                <w:p w14:paraId="0D50A0D8" w14:textId="77777777" w:rsidR="00B448F6"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d) la </w:t>
                  </w:r>
                  <w:proofErr w:type="spellStart"/>
                  <w:r w:rsidRPr="00BE5443">
                    <w:rPr>
                      <w:rFonts w:ascii="ITC Avant Garde" w:hAnsi="ITC Avant Garde"/>
                      <w:i/>
                      <w:sz w:val="18"/>
                      <w:szCs w:val="18"/>
                    </w:rPr>
                    <w:t>compilazione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br/>
                    <w:t>"</w:t>
                  </w:r>
                  <w:proofErr w:type="spellStart"/>
                  <w:r w:rsidRPr="00BE5443">
                    <w:rPr>
                      <w:rFonts w:ascii="ITC Avant Garde" w:hAnsi="ITC Avant Garde"/>
                      <w:i/>
                      <w:sz w:val="18"/>
                      <w:szCs w:val="18"/>
                    </w:rPr>
                    <w:t>Autoproduzione</w:t>
                  </w:r>
                  <w:proofErr w:type="spellEnd"/>
                  <w:r w:rsidRPr="00BE5443">
                    <w:rPr>
                      <w:rFonts w:ascii="ITC Avant Garde" w:hAnsi="ITC Avant Garde"/>
                      <w:i/>
                      <w:sz w:val="18"/>
                      <w:szCs w:val="18"/>
                    </w:rPr>
                    <w:t>/</w:t>
                  </w:r>
                  <w:proofErr w:type="spellStart"/>
                  <w:r w:rsidRPr="00BE5443">
                    <w:rPr>
                      <w:rFonts w:ascii="ITC Avant Garde" w:hAnsi="ITC Avant Garde"/>
                      <w:i/>
                      <w:sz w:val="18"/>
                      <w:szCs w:val="18"/>
                    </w:rPr>
                    <w:t>eteroproduzione</w:t>
                  </w:r>
                  <w:proofErr w:type="spellEnd"/>
                  <w:r w:rsidRPr="00BE5443">
                    <w:rPr>
                      <w:rFonts w:ascii="ITC Avant Garde" w:hAnsi="ITC Avant Garde"/>
                      <w:i/>
                      <w:sz w:val="18"/>
                      <w:szCs w:val="18"/>
                    </w:rPr>
                    <w:t xml:space="preserve">" del registro e' </w:t>
                  </w:r>
                  <w:proofErr w:type="spellStart"/>
                  <w:r w:rsidRPr="00BE5443">
                    <w:rPr>
                      <w:rFonts w:ascii="ITC Avant Garde" w:hAnsi="ITC Avant Garde"/>
                      <w:i/>
                      <w:sz w:val="18"/>
                      <w:szCs w:val="18"/>
                    </w:rPr>
                    <w:t>obbligatoria</w:t>
                  </w:r>
                  <w:proofErr w:type="spellEnd"/>
                  <w:r w:rsidRPr="00BE5443">
                    <w:rPr>
                      <w:rFonts w:ascii="ITC Avant Garde" w:hAnsi="ITC Avant Garde"/>
                      <w:i/>
                      <w:sz w:val="18"/>
                      <w:szCs w:val="18"/>
                    </w:rPr>
                    <w:t xml:space="preserve"> per le</w:t>
                  </w:r>
                  <w:r>
                    <w:rPr>
                      <w:rFonts w:ascii="ITC Avant Garde" w:hAnsi="ITC Avant Garde"/>
                      <w:i/>
                      <w:sz w:val="18"/>
                      <w:szCs w:val="18"/>
                    </w:rPr>
                    <w:t xml:space="preserve"> </w:t>
                  </w:r>
                  <w:proofErr w:type="spellStart"/>
                  <w:r w:rsidRPr="00BE5443">
                    <w:rPr>
                      <w:rFonts w:ascii="ITC Avant Garde" w:hAnsi="ITC Avant Garde"/>
                      <w:i/>
                      <w:sz w:val="18"/>
                      <w:szCs w:val="18"/>
                    </w:rPr>
                    <w:t>sole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televisive</w:t>
                  </w:r>
                  <w:proofErr w:type="spellEnd"/>
                  <w:r w:rsidRPr="00BE5443">
                    <w:rPr>
                      <w:rFonts w:ascii="ITC Avant Garde" w:hAnsi="ITC Avant Garde"/>
                      <w:i/>
                      <w:sz w:val="18"/>
                      <w:szCs w:val="18"/>
                    </w:rPr>
                    <w:t xml:space="preserve"> che </w:t>
                  </w:r>
                  <w:proofErr w:type="spellStart"/>
                  <w:r w:rsidRPr="00BE5443">
                    <w:rPr>
                      <w:rFonts w:ascii="ITC Avant Garde" w:hAnsi="ITC Avant Garde"/>
                      <w:i/>
                      <w:sz w:val="18"/>
                      <w:szCs w:val="18"/>
                    </w:rPr>
                    <w:t>trasmettono</w:t>
                  </w:r>
                  <w:proofErr w:type="spellEnd"/>
                  <w:r w:rsidRPr="00BE5443">
                    <w:rPr>
                      <w:rFonts w:ascii="ITC Avant Garde" w:hAnsi="ITC Avant Garde"/>
                      <w:i/>
                      <w:sz w:val="18"/>
                      <w:szCs w:val="18"/>
                    </w:rPr>
                    <w:t xml:space="preserve"> in </w:t>
                  </w:r>
                  <w:proofErr w:type="spellStart"/>
                  <w:r w:rsidRPr="00BE5443">
                    <w:rPr>
                      <w:rFonts w:ascii="ITC Avant Garde" w:hAnsi="ITC Avant Garde"/>
                      <w:i/>
                      <w:sz w:val="18"/>
                      <w:szCs w:val="18"/>
                    </w:rPr>
                    <w:t>ambito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nazionale</w:t>
                  </w:r>
                  <w:proofErr w:type="spellEnd"/>
                  <w:r w:rsidRPr="00BE5443">
                    <w:rPr>
                      <w:rFonts w:ascii="ITC Avant Garde" w:hAnsi="ITC Avant Garde"/>
                      <w:i/>
                      <w:sz w:val="18"/>
                      <w:szCs w:val="18"/>
                    </w:rPr>
                    <w:t xml:space="preserve"> su</w:t>
                  </w:r>
                  <w:r w:rsidRPr="00BE5443">
                    <w:rPr>
                      <w:rFonts w:ascii="ITC Avant Garde" w:hAnsi="ITC Avant Garde"/>
                      <w:i/>
                      <w:sz w:val="18"/>
                      <w:szCs w:val="18"/>
                    </w:rPr>
                    <w:br/>
                  </w:r>
                  <w:proofErr w:type="spellStart"/>
                  <w:r w:rsidRPr="00BE5443">
                    <w:rPr>
                      <w:rFonts w:ascii="ITC Avant Garde" w:hAnsi="ITC Avant Garde"/>
                      <w:i/>
                      <w:sz w:val="18"/>
                      <w:szCs w:val="18"/>
                    </w:rPr>
                    <w:t>frequenze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terrestri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Nei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campi</w:t>
                  </w:r>
                  <w:proofErr w:type="spellEnd"/>
                  <w:r w:rsidRPr="00BE5443">
                    <w:rPr>
                      <w:rFonts w:ascii="ITC Avant Garde" w:hAnsi="ITC Avant Garde"/>
                      <w:i/>
                      <w:sz w:val="18"/>
                      <w:szCs w:val="18"/>
                    </w:rPr>
                    <w:t xml:space="preserve"> di tale </w:t>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dovranno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essere</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specificati</w:t>
                  </w:r>
                  <w:proofErr w:type="spellEnd"/>
                  <w:r w:rsidRPr="00BE5443">
                    <w:rPr>
                      <w:rFonts w:ascii="ITC Avant Garde" w:hAnsi="ITC Avant Garde"/>
                      <w:i/>
                      <w:sz w:val="18"/>
                      <w:szCs w:val="18"/>
                    </w:rPr>
                    <w:t xml:space="preserve"> i casi di </w:t>
                  </w:r>
                  <w:proofErr w:type="spellStart"/>
                  <w:r w:rsidRPr="00BE5443">
                    <w:rPr>
                      <w:rFonts w:ascii="ITC Avant Garde" w:hAnsi="ITC Avant Garde"/>
                      <w:i/>
                      <w:sz w:val="18"/>
                      <w:szCs w:val="18"/>
                    </w:rPr>
                    <w:t>co-produzione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ed</w:t>
                  </w:r>
                  <w:proofErr w:type="spellEnd"/>
                  <w:r w:rsidRPr="00BE5443">
                    <w:rPr>
                      <w:rFonts w:ascii="ITC Avant Garde" w:hAnsi="ITC Avant Garde"/>
                      <w:i/>
                      <w:sz w:val="18"/>
                      <w:szCs w:val="18"/>
                    </w:rPr>
                    <w:t xml:space="preserve"> i casi in cui </w:t>
                  </w:r>
                  <w:proofErr w:type="spellStart"/>
                  <w:r w:rsidRPr="00BE5443">
                    <w:rPr>
                      <w:rFonts w:ascii="ITC Avant Garde" w:hAnsi="ITC Avant Garde"/>
                      <w:i/>
                      <w:sz w:val="18"/>
                      <w:szCs w:val="18"/>
                    </w:rPr>
                    <w:t>il</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produttore</w:t>
                  </w:r>
                  <w:proofErr w:type="spellEnd"/>
                  <w:r w:rsidRPr="00BE5443">
                    <w:rPr>
                      <w:rFonts w:ascii="ITC Avant Garde" w:hAnsi="ITC Avant Garde"/>
                      <w:i/>
                      <w:sz w:val="18"/>
                      <w:szCs w:val="18"/>
                    </w:rPr>
                    <w:br/>
                    <w:t xml:space="preserve">del </w:t>
                  </w:r>
                  <w:proofErr w:type="spellStart"/>
                  <w:r w:rsidRPr="00BE5443">
                    <w:rPr>
                      <w:rFonts w:ascii="ITC Avant Garde" w:hAnsi="ITC Avant Garde"/>
                      <w:i/>
                      <w:sz w:val="18"/>
                      <w:szCs w:val="18"/>
                    </w:rPr>
                    <w:t>programma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sia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indipendente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sensi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dell'art</w:t>
                  </w:r>
                  <w:proofErr w:type="spellEnd"/>
                  <w:r w:rsidRPr="00BE5443">
                    <w:rPr>
                      <w:rFonts w:ascii="ITC Avant Garde" w:hAnsi="ITC Avant Garde"/>
                      <w:i/>
                      <w:sz w:val="18"/>
                      <w:szCs w:val="18"/>
                    </w:rPr>
                    <w:t xml:space="preserve">. 2, </w:t>
                  </w:r>
                  <w:proofErr w:type="spellStart"/>
                  <w:r w:rsidRPr="00BE5443">
                    <w:rPr>
                      <w:rFonts w:ascii="ITC Avant Garde" w:hAnsi="ITC Avant Garde"/>
                      <w:i/>
                      <w:sz w:val="18"/>
                      <w:szCs w:val="18"/>
                    </w:rPr>
                    <w:t>comma</w:t>
                  </w:r>
                  <w:proofErr w:type="spellEnd"/>
                  <w:r w:rsidRPr="00BE5443">
                    <w:rPr>
                      <w:rFonts w:ascii="ITC Avant Garde" w:hAnsi="ITC Avant Garde"/>
                      <w:i/>
                      <w:sz w:val="18"/>
                      <w:szCs w:val="18"/>
                    </w:rPr>
                    <w:t xml:space="preserve"> 4, </w:t>
                  </w:r>
                  <w:proofErr w:type="spellStart"/>
                  <w:r w:rsidRPr="00BE5443">
                    <w:rPr>
                      <w:rFonts w:ascii="ITC Avant Garde" w:hAnsi="ITC Avant Garde"/>
                      <w:i/>
                      <w:sz w:val="18"/>
                      <w:szCs w:val="18"/>
                    </w:rPr>
                    <w:t>della</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legge</w:t>
                  </w:r>
                  <w:proofErr w:type="spellEnd"/>
                  <w:r w:rsidRPr="00BE5443">
                    <w:rPr>
                      <w:rFonts w:ascii="ITC Avant Garde" w:hAnsi="ITC Avant Garde"/>
                      <w:i/>
                      <w:sz w:val="18"/>
                      <w:szCs w:val="18"/>
                    </w:rPr>
                    <w:t xml:space="preserve"> 30 </w:t>
                  </w:r>
                  <w:proofErr w:type="spellStart"/>
                  <w:r w:rsidRPr="00BE5443">
                    <w:rPr>
                      <w:rFonts w:ascii="ITC Avant Garde" w:hAnsi="ITC Avant Garde"/>
                      <w:i/>
                      <w:sz w:val="18"/>
                      <w:szCs w:val="18"/>
                    </w:rPr>
                    <w:t>aprile</w:t>
                  </w:r>
                  <w:proofErr w:type="spellEnd"/>
                  <w:r w:rsidRPr="00BE5443">
                    <w:rPr>
                      <w:rFonts w:ascii="ITC Avant Garde" w:hAnsi="ITC Avant Garde"/>
                      <w:i/>
                      <w:sz w:val="18"/>
                      <w:szCs w:val="18"/>
                    </w:rPr>
                    <w:t xml:space="preserve"> 1998, n. 122; fino al 1 </w:t>
                  </w:r>
                  <w:proofErr w:type="spellStart"/>
                  <w:r w:rsidRPr="00BE5443">
                    <w:rPr>
                      <w:rFonts w:ascii="ITC Avant Garde" w:hAnsi="ITC Avant Garde"/>
                      <w:i/>
                      <w:sz w:val="18"/>
                      <w:szCs w:val="18"/>
                    </w:rPr>
                    <w:t>gennaio</w:t>
                  </w:r>
                  <w:proofErr w:type="spellEnd"/>
                  <w:r w:rsidRPr="00BE5443">
                    <w:rPr>
                      <w:rFonts w:ascii="ITC Avant Garde" w:hAnsi="ITC Avant Garde"/>
                      <w:i/>
                      <w:sz w:val="18"/>
                      <w:szCs w:val="18"/>
                    </w:rPr>
                    <w:t xml:space="preserve"> 2004, </w:t>
                  </w:r>
                  <w:proofErr w:type="spellStart"/>
                  <w:r w:rsidRPr="00BE5443">
                    <w:rPr>
                      <w:rFonts w:ascii="ITC Avant Garde" w:hAnsi="ITC Avant Garde"/>
                      <w:i/>
                      <w:sz w:val="18"/>
                      <w:szCs w:val="18"/>
                    </w:rPr>
                    <w:t>tuttavia</w:t>
                  </w:r>
                  <w:proofErr w:type="spellEnd"/>
                  <w:r w:rsidRPr="00BE5443">
                    <w:rPr>
                      <w:rFonts w:ascii="ITC Avant Garde" w:hAnsi="ITC Avant Garde"/>
                      <w:i/>
                      <w:sz w:val="18"/>
                      <w:szCs w:val="18"/>
                    </w:rPr>
                    <w:t>,</w:t>
                  </w:r>
                  <w:r w:rsidRPr="00BE5443">
                    <w:rPr>
                      <w:rFonts w:ascii="ITC Avant Garde" w:hAnsi="ITC Avant Garde"/>
                      <w:i/>
                      <w:sz w:val="18"/>
                      <w:szCs w:val="18"/>
                    </w:rPr>
                    <w:br/>
                  </w:r>
                  <w:proofErr w:type="spellStart"/>
                  <w:r w:rsidRPr="00BE5443">
                    <w:rPr>
                      <w:rFonts w:ascii="ITC Avant Garde" w:hAnsi="ITC Avant Garde"/>
                      <w:i/>
                      <w:sz w:val="18"/>
                      <w:szCs w:val="18"/>
                    </w:rPr>
                    <w:t>l'indicazione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dei</w:t>
                  </w:r>
                  <w:proofErr w:type="spellEnd"/>
                  <w:r w:rsidRPr="00BE5443">
                    <w:rPr>
                      <w:rFonts w:ascii="ITC Avant Garde" w:hAnsi="ITC Avant Garde"/>
                      <w:i/>
                      <w:sz w:val="18"/>
                      <w:szCs w:val="18"/>
                    </w:rPr>
                    <w:t xml:space="preserve"> casi di </w:t>
                  </w:r>
                  <w:proofErr w:type="spellStart"/>
                  <w:r w:rsidRPr="00BE5443">
                    <w:rPr>
                      <w:rFonts w:ascii="ITC Avant Garde" w:hAnsi="ITC Avant Garde"/>
                      <w:i/>
                      <w:sz w:val="18"/>
                      <w:szCs w:val="18"/>
                    </w:rPr>
                    <w:t>co-produzione</w:t>
                  </w:r>
                  <w:proofErr w:type="spellEnd"/>
                  <w:r w:rsidRPr="00BE5443">
                    <w:rPr>
                      <w:rFonts w:ascii="ITC Avant Garde" w:hAnsi="ITC Avant Garde"/>
                      <w:i/>
                      <w:sz w:val="18"/>
                      <w:szCs w:val="18"/>
                    </w:rPr>
                    <w:t xml:space="preserve"> e </w:t>
                  </w:r>
                  <w:proofErr w:type="spellStart"/>
                  <w:r w:rsidRPr="00BE5443">
                    <w:rPr>
                      <w:rFonts w:ascii="ITC Avant Garde" w:hAnsi="ITC Avant Garde"/>
                      <w:i/>
                      <w:sz w:val="18"/>
                      <w:szCs w:val="18"/>
                    </w:rPr>
                    <w:t>dei</w:t>
                  </w:r>
                  <w:proofErr w:type="spellEnd"/>
                  <w:r w:rsidRPr="00BE5443">
                    <w:rPr>
                      <w:rFonts w:ascii="ITC Avant Garde" w:hAnsi="ITC Avant Garde"/>
                      <w:i/>
                      <w:sz w:val="18"/>
                      <w:szCs w:val="18"/>
                    </w:rPr>
                    <w:t xml:space="preserve"> casi in cui </w:t>
                  </w:r>
                  <w:proofErr w:type="spellStart"/>
                  <w:r w:rsidRPr="00BE5443">
                    <w:rPr>
                      <w:rFonts w:ascii="ITC Avant Garde" w:hAnsi="ITC Avant Garde"/>
                      <w:i/>
                      <w:sz w:val="18"/>
                      <w:szCs w:val="18"/>
                    </w:rPr>
                    <w:t>il</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produttore</w:t>
                  </w:r>
                  <w:proofErr w:type="spellEnd"/>
                  <w:r w:rsidRPr="00BE5443">
                    <w:rPr>
                      <w:rFonts w:ascii="ITC Avant Garde" w:hAnsi="ITC Avant Garde"/>
                      <w:i/>
                      <w:sz w:val="18"/>
                      <w:szCs w:val="18"/>
                    </w:rPr>
                    <w:t xml:space="preserve"> del </w:t>
                  </w:r>
                  <w:proofErr w:type="spellStart"/>
                  <w:r w:rsidRPr="00BE5443">
                    <w:rPr>
                      <w:rFonts w:ascii="ITC Avant Garde" w:hAnsi="ITC Avant Garde"/>
                      <w:i/>
                      <w:sz w:val="18"/>
                      <w:szCs w:val="18"/>
                    </w:rPr>
                    <w:t>programma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sia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indipendente</w:t>
                  </w:r>
                  <w:proofErr w:type="spellEnd"/>
                  <w:r w:rsidRPr="00BE5443">
                    <w:rPr>
                      <w:rFonts w:ascii="ITC Avant Garde" w:hAnsi="ITC Avant Garde"/>
                      <w:i/>
                      <w:sz w:val="18"/>
                      <w:szCs w:val="18"/>
                    </w:rPr>
                    <w:t xml:space="preserve"> e' </w:t>
                  </w:r>
                  <w:proofErr w:type="spellStart"/>
                  <w:r w:rsidRPr="00BE5443">
                    <w:rPr>
                      <w:rFonts w:ascii="ITC Avant Garde" w:hAnsi="ITC Avant Garde"/>
                      <w:i/>
                      <w:sz w:val="18"/>
                      <w:szCs w:val="18"/>
                    </w:rPr>
                    <w:t>facoltativa</w:t>
                  </w:r>
                  <w:proofErr w:type="spellEnd"/>
                  <w:r w:rsidRPr="00BE5443">
                    <w:rPr>
                      <w:rFonts w:ascii="ITC Avant Garde" w:hAnsi="ITC Avant Garde"/>
                      <w:i/>
                      <w:sz w:val="18"/>
                      <w:szCs w:val="18"/>
                    </w:rPr>
                    <w:t>;</w:t>
                  </w:r>
                  <w:r w:rsidRPr="00BE5443">
                    <w:rPr>
                      <w:rFonts w:ascii="ITC Avant Garde" w:hAnsi="ITC Avant Garde"/>
                      <w:i/>
                      <w:sz w:val="18"/>
                      <w:szCs w:val="18"/>
                    </w:rPr>
                    <w:br/>
                  </w:r>
                </w:p>
                <w:p w14:paraId="69374978" w14:textId="77777777" w:rsidR="00B448F6"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e) la </w:t>
                  </w:r>
                  <w:proofErr w:type="spellStart"/>
                  <w:r w:rsidRPr="00BE5443">
                    <w:rPr>
                      <w:rFonts w:ascii="ITC Avant Garde" w:hAnsi="ITC Avant Garde"/>
                      <w:i/>
                      <w:sz w:val="18"/>
                      <w:szCs w:val="18"/>
                    </w:rPr>
                    <w:t>compilazione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t xml:space="preserve"> "</w:t>
                  </w:r>
                  <w:proofErr w:type="gramStart"/>
                  <w:r w:rsidRPr="00BE5443">
                    <w:rPr>
                      <w:rFonts w:ascii="ITC Avant Garde" w:hAnsi="ITC Avant Garde"/>
                      <w:i/>
                      <w:sz w:val="18"/>
                      <w:szCs w:val="18"/>
                    </w:rPr>
                    <w:t>Note</w:t>
                  </w:r>
                  <w:proofErr w:type="gramEnd"/>
                  <w:r w:rsidRPr="00BE5443">
                    <w:rPr>
                      <w:rFonts w:ascii="ITC Avant Garde" w:hAnsi="ITC Avant Garde"/>
                      <w:i/>
                      <w:sz w:val="18"/>
                      <w:szCs w:val="18"/>
                    </w:rPr>
                    <w:t xml:space="preserve">" e' </w:t>
                  </w:r>
                  <w:proofErr w:type="spellStart"/>
                  <w:r w:rsidRPr="00BE5443">
                    <w:rPr>
                      <w:rFonts w:ascii="ITC Avant Garde" w:hAnsi="ITC Avant Garde"/>
                      <w:i/>
                      <w:sz w:val="18"/>
                      <w:szCs w:val="18"/>
                    </w:rPr>
                    <w:t>facoltativa</w:t>
                  </w:r>
                  <w:proofErr w:type="spellEnd"/>
                  <w:r w:rsidRPr="00BE5443">
                    <w:rPr>
                      <w:rFonts w:ascii="ITC Avant Garde" w:hAnsi="ITC Avant Garde"/>
                      <w:i/>
                      <w:sz w:val="18"/>
                      <w:szCs w:val="18"/>
                    </w:rPr>
                    <w:t xml:space="preserve"> per</w:t>
                  </w:r>
                  <w:r w:rsidRPr="00BE5443">
                    <w:rPr>
                      <w:rFonts w:ascii="ITC Avant Garde" w:hAnsi="ITC Avant Garde"/>
                      <w:i/>
                      <w:sz w:val="18"/>
                      <w:szCs w:val="18"/>
                    </w:rPr>
                    <w:br/>
                  </w:r>
                  <w:proofErr w:type="spellStart"/>
                  <w:r w:rsidRPr="00BE5443">
                    <w:rPr>
                      <w:rFonts w:ascii="ITC Avant Garde" w:hAnsi="ITC Avant Garde"/>
                      <w:i/>
                      <w:sz w:val="18"/>
                      <w:szCs w:val="18"/>
                    </w:rPr>
                    <w:t>qualunque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emittente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fatta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eccezione</w:t>
                  </w:r>
                  <w:proofErr w:type="spellEnd"/>
                  <w:r w:rsidRPr="00BE5443">
                    <w:rPr>
                      <w:rFonts w:ascii="ITC Avant Garde" w:hAnsi="ITC Avant Garde"/>
                      <w:i/>
                      <w:sz w:val="18"/>
                      <w:szCs w:val="18"/>
                    </w:rPr>
                    <w:t xml:space="preserve"> per </w:t>
                  </w:r>
                  <w:proofErr w:type="spellStart"/>
                  <w:r w:rsidRPr="00BE5443">
                    <w:rPr>
                      <w:rFonts w:ascii="ITC Avant Garde" w:hAnsi="ITC Avant Garde"/>
                      <w:i/>
                      <w:sz w:val="18"/>
                      <w:szCs w:val="18"/>
                    </w:rPr>
                    <w:t>l'ipotesi</w:t>
                  </w:r>
                  <w:proofErr w:type="spellEnd"/>
                  <w:r w:rsidRPr="00BE5443">
                    <w:rPr>
                      <w:rFonts w:ascii="ITC Avant Garde" w:hAnsi="ITC Avant Garde"/>
                      <w:i/>
                      <w:sz w:val="18"/>
                      <w:szCs w:val="18"/>
                    </w:rPr>
                    <w:t xml:space="preserve"> di cui </w:t>
                  </w:r>
                  <w:proofErr w:type="spellStart"/>
                  <w:r w:rsidRPr="00BE5443">
                    <w:rPr>
                      <w:rFonts w:ascii="ITC Avant Garde" w:hAnsi="ITC Avant Garde"/>
                      <w:i/>
                      <w:sz w:val="18"/>
                      <w:szCs w:val="18"/>
                    </w:rPr>
                    <w:t>alla</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successiva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lettera</w:t>
                  </w:r>
                  <w:proofErr w:type="spellEnd"/>
                  <w:r w:rsidRPr="00BE5443">
                    <w:rPr>
                      <w:rFonts w:ascii="ITC Avant Garde" w:hAnsi="ITC Avant Garde"/>
                      <w:i/>
                      <w:sz w:val="18"/>
                      <w:szCs w:val="18"/>
                    </w:rPr>
                    <w:t xml:space="preserve"> f);</w:t>
                  </w:r>
                  <w:r w:rsidRPr="00BE5443">
                    <w:rPr>
                      <w:rFonts w:ascii="ITC Avant Garde" w:hAnsi="ITC Avant Garde"/>
                      <w:i/>
                      <w:sz w:val="18"/>
                      <w:szCs w:val="18"/>
                    </w:rPr>
                    <w:br/>
                  </w:r>
                </w:p>
                <w:p w14:paraId="090A79FB" w14:textId="77777777" w:rsidR="00B448F6" w:rsidRPr="00BE5443"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f) le </w:t>
                  </w:r>
                  <w:proofErr w:type="spellStart"/>
                  <w:r w:rsidRPr="00BE5443">
                    <w:rPr>
                      <w:rFonts w:ascii="ITC Avant Garde" w:hAnsi="ITC Avant Garde"/>
                      <w:i/>
                      <w:sz w:val="18"/>
                      <w:szCs w:val="18"/>
                    </w:rPr>
                    <w:t>interruzioni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pubblicitarie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andranno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indicate</w:t>
                  </w:r>
                  <w:proofErr w:type="spellEnd"/>
                  <w:r w:rsidRPr="00BE5443">
                    <w:rPr>
                      <w:rFonts w:ascii="ITC Avant Garde" w:hAnsi="ITC Avant Garde"/>
                      <w:i/>
                      <w:sz w:val="18"/>
                      <w:szCs w:val="18"/>
                    </w:rPr>
                    <w:t xml:space="preserve"> in calce</w:t>
                  </w:r>
                  <w:r w:rsidRPr="00BE5443">
                    <w:rPr>
                      <w:rFonts w:ascii="ITC Avant Garde" w:hAnsi="ITC Avant Garde"/>
                      <w:i/>
                      <w:sz w:val="18"/>
                      <w:szCs w:val="18"/>
                    </w:rPr>
                    <w:br/>
                  </w:r>
                  <w:proofErr w:type="spellStart"/>
                  <w:r w:rsidRPr="00BE5443">
                    <w:rPr>
                      <w:rFonts w:ascii="ITC Avant Garde" w:hAnsi="ITC Avant Garde"/>
                      <w:i/>
                      <w:sz w:val="18"/>
                      <w:szCs w:val="18"/>
                    </w:rPr>
                    <w:t>alla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programmazione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dell'intera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giornata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specificando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l'orario</w:t>
                  </w:r>
                  <w:proofErr w:type="spellEnd"/>
                  <w:r w:rsidRPr="00BE5443">
                    <w:rPr>
                      <w:rFonts w:ascii="ITC Avant Garde" w:hAnsi="ITC Avant Garde"/>
                      <w:i/>
                      <w:sz w:val="18"/>
                      <w:szCs w:val="18"/>
                    </w:rPr>
                    <w:t xml:space="preserve"> di</w:t>
                  </w:r>
                  <w:r w:rsidRPr="00BE5443">
                    <w:rPr>
                      <w:rFonts w:ascii="ITC Avant Garde" w:hAnsi="ITC Avant Garde"/>
                      <w:i/>
                      <w:sz w:val="18"/>
                      <w:szCs w:val="18"/>
                    </w:rPr>
                    <w:br/>
                  </w:r>
                  <w:proofErr w:type="spellStart"/>
                  <w:r w:rsidRPr="00BE5443">
                    <w:rPr>
                      <w:rFonts w:ascii="ITC Avant Garde" w:hAnsi="ITC Avant Garde"/>
                      <w:i/>
                      <w:sz w:val="18"/>
                      <w:szCs w:val="18"/>
                    </w:rPr>
                    <w:t>inizio</w:t>
                  </w:r>
                  <w:proofErr w:type="spellEnd"/>
                  <w:r w:rsidRPr="00BE5443">
                    <w:rPr>
                      <w:rFonts w:ascii="ITC Avant Garde" w:hAnsi="ITC Avant Garde"/>
                      <w:i/>
                      <w:sz w:val="18"/>
                      <w:szCs w:val="18"/>
                    </w:rPr>
                    <w:t xml:space="preserve"> e di fine di </w:t>
                  </w:r>
                  <w:proofErr w:type="spellStart"/>
                  <w:r w:rsidRPr="00BE5443">
                    <w:rPr>
                      <w:rFonts w:ascii="ITC Avant Garde" w:hAnsi="ITC Avant Garde"/>
                      <w:i/>
                      <w:sz w:val="18"/>
                      <w:szCs w:val="18"/>
                    </w:rPr>
                    <w:t>ciascuna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interruzione</w:t>
                  </w:r>
                  <w:proofErr w:type="spellEnd"/>
                  <w:r w:rsidRPr="00BE5443">
                    <w:rPr>
                      <w:rFonts w:ascii="ITC Avant Garde" w:hAnsi="ITC Avant Garde"/>
                      <w:i/>
                      <w:sz w:val="18"/>
                      <w:szCs w:val="18"/>
                    </w:rPr>
                    <w:t xml:space="preserve"> e, </w:t>
                  </w:r>
                  <w:proofErr w:type="spellStart"/>
                  <w:r w:rsidRPr="00BE5443">
                    <w:rPr>
                      <w:rFonts w:ascii="ITC Avant Garde" w:hAnsi="ITC Avant Garde"/>
                      <w:i/>
                      <w:sz w:val="18"/>
                      <w:szCs w:val="18"/>
                    </w:rPr>
                    <w:t>nella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t xml:space="preserve"> "Note", </w:t>
                  </w:r>
                  <w:proofErr w:type="spellStart"/>
                  <w:r w:rsidRPr="00BE5443">
                    <w:rPr>
                      <w:rFonts w:ascii="ITC Avant Garde" w:hAnsi="ITC Avant Garde"/>
                      <w:i/>
                      <w:sz w:val="18"/>
                      <w:szCs w:val="18"/>
                    </w:rPr>
                    <w:t>il</w:t>
                  </w:r>
                  <w:proofErr w:type="spellEnd"/>
                  <w:r w:rsidRPr="00BE5443">
                    <w:rPr>
                      <w:rFonts w:ascii="ITC Avant Garde" w:hAnsi="ITC Avant Garde"/>
                      <w:i/>
                      <w:sz w:val="18"/>
                      <w:szCs w:val="18"/>
                    </w:rPr>
                    <w:br/>
                    <w:t xml:space="preserve">numero di spot di cui la </w:t>
                  </w:r>
                  <w:proofErr w:type="spellStart"/>
                  <w:r w:rsidRPr="00BE5443">
                    <w:rPr>
                      <w:rFonts w:ascii="ITC Avant Garde" w:hAnsi="ITC Avant Garde"/>
                      <w:i/>
                      <w:sz w:val="18"/>
                      <w:szCs w:val="18"/>
                    </w:rPr>
                    <w:t>stessa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interruzione</w:t>
                  </w:r>
                  <w:proofErr w:type="spellEnd"/>
                  <w:r w:rsidRPr="00BE5443">
                    <w:rPr>
                      <w:rFonts w:ascii="ITC Avant Garde" w:hAnsi="ITC Avant Garde"/>
                      <w:i/>
                      <w:sz w:val="18"/>
                      <w:szCs w:val="18"/>
                    </w:rPr>
                    <w:t xml:space="preserve"> e' composta.</w:t>
                  </w:r>
                </w:p>
                <w:p w14:paraId="71F64F8C" w14:textId="77777777" w:rsidR="00B448F6" w:rsidRPr="00E23387" w:rsidRDefault="00B448F6" w:rsidP="00B448F6">
                  <w:pPr>
                    <w:shd w:val="clear" w:color="auto" w:fill="FFFFFF" w:themeFill="background1"/>
                    <w:jc w:val="both"/>
                    <w:rPr>
                      <w:rFonts w:ascii="ITC Avant Garde" w:hAnsi="ITC Avant Garde"/>
                      <w:sz w:val="18"/>
                      <w:szCs w:val="18"/>
                    </w:rPr>
                  </w:pPr>
                </w:p>
                <w:p w14:paraId="1156A500" w14:textId="77777777" w:rsidR="00B448F6" w:rsidRPr="00E23387" w:rsidRDefault="00B448F6" w:rsidP="00B448F6">
                  <w:pPr>
                    <w:shd w:val="clear" w:color="auto" w:fill="FFFFFF" w:themeFill="background1"/>
                    <w:jc w:val="both"/>
                    <w:rPr>
                      <w:rFonts w:ascii="ITC Avant Garde" w:hAnsi="ITC Avant Garde"/>
                      <w:sz w:val="18"/>
                      <w:szCs w:val="18"/>
                    </w:rPr>
                  </w:pPr>
                  <w:r w:rsidRPr="00E23387">
                    <w:rPr>
                      <w:rFonts w:ascii="ITC Avant Garde" w:hAnsi="ITC Avant Garde"/>
                      <w:sz w:val="18"/>
                      <w:szCs w:val="18"/>
                    </w:rPr>
                    <w:t xml:space="preserve">La información que se </w:t>
                  </w:r>
                  <w:r>
                    <w:rPr>
                      <w:rFonts w:ascii="ITC Avant Garde" w:hAnsi="ITC Avant Garde"/>
                      <w:sz w:val="18"/>
                      <w:szCs w:val="18"/>
                    </w:rPr>
                    <w:t>presenta</w:t>
                  </w:r>
                  <w:r w:rsidRPr="00E23387">
                    <w:rPr>
                      <w:rFonts w:ascii="ITC Avant Garde" w:hAnsi="ITC Avant Garde"/>
                      <w:sz w:val="18"/>
                      <w:szCs w:val="18"/>
                    </w:rPr>
                    <w:t xml:space="preserve"> al regulador es la siguiente:</w:t>
                  </w:r>
                </w:p>
                <w:p w14:paraId="44049D48" w14:textId="77777777" w:rsidR="00B448F6" w:rsidRDefault="00B448F6" w:rsidP="00B448F6">
                  <w:pPr>
                    <w:jc w:val="both"/>
                    <w:rPr>
                      <w:rFonts w:ascii="ITC Avant Garde" w:hAnsi="ITC Avant Garde"/>
                      <w:sz w:val="18"/>
                      <w:szCs w:val="18"/>
                    </w:rPr>
                  </w:pPr>
                </w:p>
                <w:p w14:paraId="0012BA69" w14:textId="77777777" w:rsidR="00B448F6" w:rsidRPr="004309BD" w:rsidRDefault="00B448F6" w:rsidP="00B448F6">
                  <w:pPr>
                    <w:jc w:val="both"/>
                    <w:rPr>
                      <w:rFonts w:ascii="ITC Avant Garde" w:hAnsi="ITC Avant Garde"/>
                      <w:b/>
                      <w:i/>
                      <w:sz w:val="18"/>
                      <w:szCs w:val="18"/>
                    </w:rPr>
                  </w:pPr>
                  <w:r w:rsidRPr="004309BD">
                    <w:rPr>
                      <w:rFonts w:ascii="ITC Avant Garde" w:hAnsi="ITC Avant Garde"/>
                      <w:b/>
                      <w:i/>
                      <w:sz w:val="18"/>
                      <w:szCs w:val="18"/>
                    </w:rPr>
                    <w:t>MODELLO DEL FOGLIO DEL REGISTRO DEI PROGRAMMI DELLE EMITTENTI TELEVISIVE CHE DIFFONDONO VIA SATELLITE O DISTRIBUISCONO VIA CAVO IN AMBITO NAZIONALE E DELLE EMITTENTI TELEVISIVE SU FREQUENZE TERRESTRI IN AMBITO NAZIONALE.</w:t>
                  </w:r>
                  <w:r w:rsidR="00170CA9">
                    <w:rPr>
                      <w:rStyle w:val="Refdenotaalpie"/>
                      <w:rFonts w:ascii="ITC Avant Garde" w:hAnsi="ITC Avant Garde"/>
                      <w:b/>
                      <w:i/>
                      <w:sz w:val="18"/>
                      <w:szCs w:val="18"/>
                    </w:rPr>
                    <w:footnoteReference w:id="7"/>
                  </w:r>
                </w:p>
                <w:p w14:paraId="69860D28" w14:textId="77777777" w:rsidR="00B448F6" w:rsidRPr="00E23387" w:rsidRDefault="00B448F6" w:rsidP="00B448F6">
                  <w:pPr>
                    <w:jc w:val="both"/>
                    <w:rPr>
                      <w:rFonts w:ascii="ITC Avant Garde" w:hAnsi="ITC Avant Garde"/>
                      <w:sz w:val="18"/>
                      <w:szCs w:val="18"/>
                    </w:rPr>
                  </w:pPr>
                </w:p>
                <w:p w14:paraId="56B3AE85" w14:textId="77777777" w:rsidR="00B448F6" w:rsidRPr="00E23387" w:rsidRDefault="00B448F6" w:rsidP="00581E65">
                  <w:pPr>
                    <w:numPr>
                      <w:ilvl w:val="0"/>
                      <w:numId w:val="7"/>
                    </w:numPr>
                    <w:ind w:left="284"/>
                    <w:jc w:val="both"/>
                    <w:rPr>
                      <w:rFonts w:ascii="ITC Avant Garde" w:hAnsi="ITC Avant Garde"/>
                      <w:sz w:val="18"/>
                      <w:szCs w:val="18"/>
                    </w:rPr>
                  </w:pPr>
                  <w:r w:rsidRPr="00E23387">
                    <w:rPr>
                      <w:rFonts w:ascii="ITC Avant Garde" w:hAnsi="ITC Avant Garde"/>
                      <w:sz w:val="18"/>
                      <w:szCs w:val="18"/>
                    </w:rPr>
                    <w:t xml:space="preserve">Folio número </w:t>
                  </w:r>
                </w:p>
                <w:p w14:paraId="463AF683" w14:textId="77777777" w:rsidR="00B448F6" w:rsidRPr="00E23387" w:rsidRDefault="00B448F6" w:rsidP="00581E65">
                  <w:pPr>
                    <w:numPr>
                      <w:ilvl w:val="0"/>
                      <w:numId w:val="7"/>
                    </w:numPr>
                    <w:ind w:left="284"/>
                    <w:jc w:val="both"/>
                    <w:rPr>
                      <w:rFonts w:ascii="ITC Avant Garde" w:hAnsi="ITC Avant Garde"/>
                      <w:sz w:val="18"/>
                      <w:szCs w:val="18"/>
                    </w:rPr>
                  </w:pPr>
                  <w:r w:rsidRPr="00E23387">
                    <w:rPr>
                      <w:rFonts w:ascii="ITC Avant Garde" w:hAnsi="ITC Avant Garde"/>
                      <w:sz w:val="18"/>
                      <w:szCs w:val="18"/>
                    </w:rPr>
                    <w:t>Medio de difusión ____________</w:t>
                  </w:r>
                </w:p>
                <w:p w14:paraId="5F0FE365" w14:textId="77777777" w:rsidR="00B448F6" w:rsidRPr="00E23387" w:rsidRDefault="00B448F6" w:rsidP="00581E65">
                  <w:pPr>
                    <w:numPr>
                      <w:ilvl w:val="0"/>
                      <w:numId w:val="7"/>
                    </w:numPr>
                    <w:ind w:left="284"/>
                    <w:jc w:val="both"/>
                    <w:rPr>
                      <w:rFonts w:ascii="ITC Avant Garde" w:hAnsi="ITC Avant Garde"/>
                      <w:sz w:val="18"/>
                      <w:szCs w:val="18"/>
                    </w:rPr>
                  </w:pPr>
                  <w:r w:rsidRPr="00E23387">
                    <w:rPr>
                      <w:rFonts w:ascii="ITC Avant Garde" w:hAnsi="ITC Avant Garde"/>
                      <w:sz w:val="18"/>
                      <w:szCs w:val="18"/>
                    </w:rPr>
                    <w:t>Denominación del emitente</w:t>
                  </w:r>
                </w:p>
                <w:p w14:paraId="7F93716E" w14:textId="77777777" w:rsidR="00B448F6" w:rsidRPr="00E23387" w:rsidRDefault="00B448F6" w:rsidP="00581E65">
                  <w:pPr>
                    <w:numPr>
                      <w:ilvl w:val="0"/>
                      <w:numId w:val="7"/>
                    </w:numPr>
                    <w:ind w:left="284"/>
                    <w:jc w:val="both"/>
                    <w:rPr>
                      <w:rFonts w:ascii="ITC Avant Garde" w:hAnsi="ITC Avant Garde"/>
                      <w:sz w:val="18"/>
                      <w:szCs w:val="18"/>
                    </w:rPr>
                  </w:pPr>
                  <w:r w:rsidRPr="00E23387">
                    <w:rPr>
                      <w:rFonts w:ascii="ITC Avant Garde" w:hAnsi="ITC Avant Garde"/>
                      <w:sz w:val="18"/>
                      <w:szCs w:val="18"/>
                    </w:rPr>
                    <w:t>Denominación del canal</w:t>
                  </w:r>
                </w:p>
                <w:p w14:paraId="56737DB3" w14:textId="77777777" w:rsidR="00B448F6" w:rsidRPr="00E23387" w:rsidRDefault="00B448F6" w:rsidP="00581E65">
                  <w:pPr>
                    <w:numPr>
                      <w:ilvl w:val="0"/>
                      <w:numId w:val="7"/>
                    </w:numPr>
                    <w:ind w:left="284"/>
                    <w:jc w:val="both"/>
                    <w:rPr>
                      <w:rFonts w:ascii="ITC Avant Garde" w:hAnsi="ITC Avant Garde"/>
                      <w:sz w:val="18"/>
                      <w:szCs w:val="18"/>
                    </w:rPr>
                  </w:pPr>
                  <w:r w:rsidRPr="00E23387">
                    <w:rPr>
                      <w:rFonts w:ascii="ITC Avant Garde" w:hAnsi="ITC Avant Garde"/>
                      <w:sz w:val="18"/>
                      <w:szCs w:val="18"/>
                    </w:rPr>
                    <w:t>Tipo de transmisión (especificar si es televisiva o radiofónica)</w:t>
                  </w:r>
                </w:p>
                <w:p w14:paraId="27AA15DE"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Dato</w:t>
                  </w:r>
                </w:p>
                <w:p w14:paraId="4315B752"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Título del programa</w:t>
                  </w:r>
                </w:p>
                <w:p w14:paraId="33269E2E"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Horario de inicio</w:t>
                  </w:r>
                </w:p>
                <w:p w14:paraId="6B8F18EF"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lastRenderedPageBreak/>
                    <w:t>Horario de finalización</w:t>
                  </w:r>
                </w:p>
                <w:p w14:paraId="6BBC7AF0"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Tipología del programa</w:t>
                  </w:r>
                </w:p>
                <w:p w14:paraId="38C53B9B"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Detalles del programa</w:t>
                  </w:r>
                </w:p>
                <w:p w14:paraId="018C6AE0"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Nacionalidad</w:t>
                  </w:r>
                  <w:r w:rsidR="00AF6233">
                    <w:rPr>
                      <w:rFonts w:ascii="ITC Avant Garde" w:hAnsi="ITC Avant Garde"/>
                      <w:sz w:val="18"/>
                      <w:szCs w:val="18"/>
                    </w:rPr>
                    <w:t xml:space="preserve"> </w:t>
                  </w:r>
                  <w:r w:rsidRPr="00E23387">
                    <w:rPr>
                      <w:rFonts w:ascii="ITC Avant Garde" w:hAnsi="ITC Avant Garde"/>
                      <w:sz w:val="18"/>
                      <w:szCs w:val="18"/>
                    </w:rPr>
                    <w:t>del programa</w:t>
                  </w:r>
                </w:p>
                <w:p w14:paraId="02ECC462"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Año de producción</w:t>
                  </w:r>
                </w:p>
                <w:p w14:paraId="50368F23" w14:textId="77777777" w:rsidR="00B448F6" w:rsidRPr="00E23387" w:rsidRDefault="00B448F6" w:rsidP="00581E65">
                  <w:pPr>
                    <w:numPr>
                      <w:ilvl w:val="0"/>
                      <w:numId w:val="6"/>
                    </w:numPr>
                    <w:jc w:val="both"/>
                    <w:rPr>
                      <w:rFonts w:ascii="ITC Avant Garde" w:hAnsi="ITC Avant Garde"/>
                      <w:sz w:val="18"/>
                      <w:szCs w:val="18"/>
                    </w:rPr>
                  </w:pPr>
                  <w:proofErr w:type="spellStart"/>
                  <w:r w:rsidRPr="00E23387">
                    <w:rPr>
                      <w:rFonts w:ascii="ITC Avant Garde" w:hAnsi="ITC Avant Garde"/>
                      <w:sz w:val="18"/>
                      <w:szCs w:val="18"/>
                    </w:rPr>
                    <w:t>Auproducción</w:t>
                  </w:r>
                  <w:proofErr w:type="spellEnd"/>
                  <w:r w:rsidRPr="00E23387">
                    <w:rPr>
                      <w:rFonts w:ascii="ITC Avant Garde" w:hAnsi="ITC Avant Garde"/>
                      <w:sz w:val="18"/>
                      <w:szCs w:val="18"/>
                    </w:rPr>
                    <w:t>/</w:t>
                  </w:r>
                  <w:proofErr w:type="spellStart"/>
                  <w:r w:rsidRPr="00E23387">
                    <w:rPr>
                      <w:rFonts w:ascii="ITC Avant Garde" w:hAnsi="ITC Avant Garde"/>
                      <w:sz w:val="18"/>
                      <w:szCs w:val="18"/>
                    </w:rPr>
                    <w:t>Eteroproduzione</w:t>
                  </w:r>
                  <w:proofErr w:type="spellEnd"/>
                </w:p>
                <w:p w14:paraId="581E0525"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Nota</w:t>
                  </w:r>
                </w:p>
                <w:p w14:paraId="12B83C5A" w14:textId="77777777" w:rsidR="00B448F6" w:rsidRPr="00E23387" w:rsidRDefault="00B448F6" w:rsidP="00B448F6">
                  <w:pPr>
                    <w:jc w:val="both"/>
                    <w:rPr>
                      <w:rFonts w:ascii="ITC Avant Garde" w:hAnsi="ITC Avant Garde"/>
                      <w:sz w:val="18"/>
                      <w:szCs w:val="18"/>
                    </w:rPr>
                  </w:pPr>
                </w:p>
                <w:p w14:paraId="40F00F5A" w14:textId="77777777" w:rsidR="00B448F6" w:rsidRPr="00E23387" w:rsidRDefault="00B448F6" w:rsidP="00B448F6">
                  <w:pPr>
                    <w:jc w:val="both"/>
                    <w:rPr>
                      <w:rFonts w:ascii="ITC Avant Garde" w:hAnsi="ITC Avant Garde"/>
                      <w:b/>
                      <w:i/>
                      <w:sz w:val="18"/>
                      <w:szCs w:val="18"/>
                    </w:rPr>
                  </w:pPr>
                  <w:r w:rsidRPr="00E23387">
                    <w:rPr>
                      <w:rFonts w:ascii="ITC Avant Garde" w:hAnsi="ITC Avant Garde"/>
                      <w:b/>
                      <w:i/>
                      <w:sz w:val="18"/>
                      <w:szCs w:val="18"/>
                    </w:rPr>
                    <w:t>MODELLO DEL FOGLIO DEL REGISTRO DEI PROGRAMMI TRASMESSI DALLE EMITTENTI TELEVISIVE SU FREQUENZE TERRESTRI IN AMBITO LOCALE E RADIOFONICHE</w:t>
                  </w:r>
                  <w:r w:rsidR="00170CA9">
                    <w:rPr>
                      <w:rStyle w:val="Refdenotaalpie"/>
                      <w:rFonts w:ascii="ITC Avant Garde" w:hAnsi="ITC Avant Garde"/>
                      <w:b/>
                      <w:i/>
                      <w:sz w:val="18"/>
                      <w:szCs w:val="18"/>
                    </w:rPr>
                    <w:footnoteReference w:id="8"/>
                  </w:r>
                </w:p>
                <w:p w14:paraId="5489D48C" w14:textId="77777777" w:rsidR="00B448F6" w:rsidRPr="00E23387" w:rsidRDefault="00B448F6" w:rsidP="00B448F6">
                  <w:pPr>
                    <w:jc w:val="both"/>
                    <w:rPr>
                      <w:rFonts w:ascii="ITC Avant Garde" w:hAnsi="ITC Avant Garde"/>
                      <w:sz w:val="18"/>
                      <w:szCs w:val="18"/>
                    </w:rPr>
                  </w:pPr>
                </w:p>
                <w:p w14:paraId="46ABEB6E" w14:textId="77777777" w:rsidR="00B448F6" w:rsidRPr="00E23387" w:rsidRDefault="00B448F6" w:rsidP="00581E65">
                  <w:pPr>
                    <w:numPr>
                      <w:ilvl w:val="0"/>
                      <w:numId w:val="8"/>
                    </w:numPr>
                    <w:ind w:left="284"/>
                    <w:jc w:val="both"/>
                    <w:rPr>
                      <w:rFonts w:ascii="ITC Avant Garde" w:hAnsi="ITC Avant Garde"/>
                      <w:sz w:val="18"/>
                      <w:szCs w:val="18"/>
                    </w:rPr>
                  </w:pPr>
                  <w:r w:rsidRPr="00E23387">
                    <w:rPr>
                      <w:rFonts w:ascii="ITC Avant Garde" w:hAnsi="ITC Avant Garde"/>
                      <w:sz w:val="18"/>
                      <w:szCs w:val="18"/>
                    </w:rPr>
                    <w:t xml:space="preserve">Folio número </w:t>
                  </w:r>
                </w:p>
                <w:p w14:paraId="4C73BC5E" w14:textId="77777777" w:rsidR="00B448F6" w:rsidRPr="00E23387" w:rsidRDefault="00B448F6" w:rsidP="00581E65">
                  <w:pPr>
                    <w:numPr>
                      <w:ilvl w:val="0"/>
                      <w:numId w:val="8"/>
                    </w:numPr>
                    <w:ind w:left="284"/>
                    <w:jc w:val="both"/>
                    <w:rPr>
                      <w:rFonts w:ascii="ITC Avant Garde" w:hAnsi="ITC Avant Garde"/>
                      <w:sz w:val="18"/>
                      <w:szCs w:val="18"/>
                    </w:rPr>
                  </w:pPr>
                  <w:r w:rsidRPr="00E23387">
                    <w:rPr>
                      <w:rFonts w:ascii="ITC Avant Garde" w:hAnsi="ITC Avant Garde"/>
                      <w:sz w:val="18"/>
                      <w:szCs w:val="18"/>
                    </w:rPr>
                    <w:t>Medio de difusión ____________</w:t>
                  </w:r>
                </w:p>
                <w:p w14:paraId="0F0E4116" w14:textId="77777777" w:rsidR="00B448F6" w:rsidRPr="00E23387" w:rsidRDefault="00B448F6" w:rsidP="00581E65">
                  <w:pPr>
                    <w:numPr>
                      <w:ilvl w:val="0"/>
                      <w:numId w:val="8"/>
                    </w:numPr>
                    <w:ind w:left="284"/>
                    <w:jc w:val="both"/>
                    <w:rPr>
                      <w:rFonts w:ascii="ITC Avant Garde" w:hAnsi="ITC Avant Garde"/>
                      <w:sz w:val="18"/>
                      <w:szCs w:val="18"/>
                    </w:rPr>
                  </w:pPr>
                  <w:r w:rsidRPr="00E23387">
                    <w:rPr>
                      <w:rFonts w:ascii="ITC Avant Garde" w:hAnsi="ITC Avant Garde"/>
                      <w:sz w:val="18"/>
                      <w:szCs w:val="18"/>
                    </w:rPr>
                    <w:t>Denominación del emitente</w:t>
                  </w:r>
                </w:p>
                <w:p w14:paraId="30E3A1CA" w14:textId="77777777" w:rsidR="00B448F6" w:rsidRPr="00E23387" w:rsidRDefault="00B448F6" w:rsidP="00581E65">
                  <w:pPr>
                    <w:numPr>
                      <w:ilvl w:val="0"/>
                      <w:numId w:val="8"/>
                    </w:numPr>
                    <w:ind w:left="284"/>
                    <w:jc w:val="both"/>
                    <w:rPr>
                      <w:rFonts w:ascii="ITC Avant Garde" w:hAnsi="ITC Avant Garde"/>
                      <w:sz w:val="18"/>
                      <w:szCs w:val="18"/>
                    </w:rPr>
                  </w:pPr>
                  <w:r w:rsidRPr="00E23387">
                    <w:rPr>
                      <w:rFonts w:ascii="ITC Avant Garde" w:hAnsi="ITC Avant Garde"/>
                      <w:sz w:val="18"/>
                      <w:szCs w:val="18"/>
                    </w:rPr>
                    <w:t>Denominación del canal)</w:t>
                  </w:r>
                </w:p>
                <w:p w14:paraId="27C29016" w14:textId="77777777" w:rsidR="00B448F6" w:rsidRPr="00E23387" w:rsidRDefault="00B448F6" w:rsidP="00581E65">
                  <w:pPr>
                    <w:numPr>
                      <w:ilvl w:val="0"/>
                      <w:numId w:val="8"/>
                    </w:numPr>
                    <w:ind w:left="284"/>
                    <w:jc w:val="both"/>
                    <w:rPr>
                      <w:rFonts w:ascii="ITC Avant Garde" w:hAnsi="ITC Avant Garde"/>
                      <w:sz w:val="18"/>
                      <w:szCs w:val="18"/>
                    </w:rPr>
                  </w:pPr>
                  <w:r w:rsidRPr="00E23387">
                    <w:rPr>
                      <w:rFonts w:ascii="ITC Avant Garde" w:hAnsi="ITC Avant Garde"/>
                      <w:sz w:val="18"/>
                      <w:szCs w:val="18"/>
                    </w:rPr>
                    <w:t>Tipo de transmisión (especificar si es televisiva o radiofónica)</w:t>
                  </w:r>
                </w:p>
                <w:p w14:paraId="6E1E5D54"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t>Dato</w:t>
                  </w:r>
                </w:p>
                <w:p w14:paraId="1DEF4858"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t>Título del programa</w:t>
                  </w:r>
                </w:p>
                <w:p w14:paraId="7FB70FF0"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t>Horario de inicio</w:t>
                  </w:r>
                </w:p>
                <w:p w14:paraId="2CEB5E54"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t>Horario de finalización</w:t>
                  </w:r>
                </w:p>
                <w:p w14:paraId="5C8E84F8"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t>Tipología del programa</w:t>
                  </w:r>
                </w:p>
                <w:p w14:paraId="629010BB"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t>Detalles del programa</w:t>
                  </w:r>
                </w:p>
                <w:p w14:paraId="4BDED2B0"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t>Nacionalidad</w:t>
                  </w:r>
                  <w:r w:rsidR="00BF6734">
                    <w:rPr>
                      <w:rFonts w:ascii="ITC Avant Garde" w:hAnsi="ITC Avant Garde"/>
                      <w:sz w:val="18"/>
                      <w:szCs w:val="18"/>
                    </w:rPr>
                    <w:t xml:space="preserve"> </w:t>
                  </w:r>
                  <w:r w:rsidRPr="00E23387">
                    <w:rPr>
                      <w:rFonts w:ascii="ITC Avant Garde" w:hAnsi="ITC Avant Garde"/>
                      <w:sz w:val="18"/>
                      <w:szCs w:val="18"/>
                    </w:rPr>
                    <w:t>del programa</w:t>
                  </w:r>
                </w:p>
                <w:p w14:paraId="3E459456"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t>Año de producción</w:t>
                  </w:r>
                </w:p>
                <w:p w14:paraId="0E587E63" w14:textId="77777777" w:rsidR="00B448F6" w:rsidRPr="00E23387" w:rsidRDefault="00B448F6" w:rsidP="00581E65">
                  <w:pPr>
                    <w:numPr>
                      <w:ilvl w:val="1"/>
                      <w:numId w:val="9"/>
                    </w:numPr>
                    <w:ind w:left="743"/>
                    <w:jc w:val="both"/>
                    <w:rPr>
                      <w:rFonts w:ascii="ITC Avant Garde" w:hAnsi="ITC Avant Garde"/>
                      <w:sz w:val="18"/>
                      <w:szCs w:val="18"/>
                    </w:rPr>
                  </w:pPr>
                  <w:proofErr w:type="spellStart"/>
                  <w:r w:rsidRPr="00E23387">
                    <w:rPr>
                      <w:rFonts w:ascii="ITC Avant Garde" w:hAnsi="ITC Avant Garde"/>
                      <w:sz w:val="18"/>
                      <w:szCs w:val="18"/>
                    </w:rPr>
                    <w:t>Auproducción</w:t>
                  </w:r>
                  <w:proofErr w:type="spellEnd"/>
                  <w:r w:rsidRPr="00E23387">
                    <w:rPr>
                      <w:rFonts w:ascii="ITC Avant Garde" w:hAnsi="ITC Avant Garde"/>
                      <w:sz w:val="18"/>
                      <w:szCs w:val="18"/>
                    </w:rPr>
                    <w:t>/</w:t>
                  </w:r>
                  <w:proofErr w:type="spellStart"/>
                  <w:r w:rsidRPr="00E23387">
                    <w:rPr>
                      <w:rFonts w:ascii="ITC Avant Garde" w:hAnsi="ITC Avant Garde"/>
                      <w:sz w:val="18"/>
                      <w:szCs w:val="18"/>
                    </w:rPr>
                    <w:t>Eteroproduzione</w:t>
                  </w:r>
                  <w:proofErr w:type="spellEnd"/>
                </w:p>
                <w:p w14:paraId="73F558F4" w14:textId="77777777" w:rsidR="00B448F6" w:rsidRPr="00E23387" w:rsidRDefault="00B448F6" w:rsidP="00581E65">
                  <w:pPr>
                    <w:numPr>
                      <w:ilvl w:val="1"/>
                      <w:numId w:val="9"/>
                    </w:numPr>
                    <w:ind w:left="742"/>
                    <w:jc w:val="both"/>
                    <w:rPr>
                      <w:rFonts w:ascii="ITC Avant Garde" w:hAnsi="ITC Avant Garde"/>
                      <w:sz w:val="18"/>
                      <w:szCs w:val="18"/>
                    </w:rPr>
                  </w:pPr>
                  <w:r w:rsidRPr="00E23387">
                    <w:rPr>
                      <w:rFonts w:ascii="ITC Avant Garde" w:hAnsi="ITC Avant Garde"/>
                      <w:sz w:val="18"/>
                      <w:szCs w:val="18"/>
                    </w:rPr>
                    <w:t>Nota</w:t>
                  </w:r>
                </w:p>
                <w:p w14:paraId="2662834D" w14:textId="77777777" w:rsidR="00B448F6" w:rsidRPr="00E23387" w:rsidRDefault="00B448F6" w:rsidP="00B448F6">
                  <w:pPr>
                    <w:jc w:val="both"/>
                    <w:rPr>
                      <w:rFonts w:ascii="ITC Avant Garde" w:hAnsi="ITC Avant Garde"/>
                      <w:sz w:val="18"/>
                      <w:szCs w:val="18"/>
                    </w:rPr>
                  </w:pPr>
                </w:p>
                <w:p w14:paraId="2C53E1CA" w14:textId="77777777" w:rsidR="00B448F6" w:rsidRPr="00E23387" w:rsidRDefault="00B448F6" w:rsidP="00B448F6">
                  <w:pPr>
                    <w:jc w:val="both"/>
                    <w:rPr>
                      <w:rFonts w:ascii="ITC Avant Garde" w:hAnsi="ITC Avant Garde"/>
                      <w:b/>
                      <w:sz w:val="18"/>
                      <w:szCs w:val="18"/>
                    </w:rPr>
                  </w:pPr>
                  <w:r w:rsidRPr="00E23387">
                    <w:rPr>
                      <w:rFonts w:ascii="ITC Avant Garde" w:hAnsi="ITC Avant Garde"/>
                      <w:b/>
                      <w:sz w:val="18"/>
                      <w:szCs w:val="18"/>
                    </w:rPr>
                    <w:t>CLASIFICACIÓN POR TIPO DE PROGRAMA</w:t>
                  </w:r>
                </w:p>
                <w:p w14:paraId="2909BA6E"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Noticias</w:t>
                  </w:r>
                </w:p>
                <w:p w14:paraId="7541E2B4" w14:textId="77777777" w:rsidR="00B448F6" w:rsidRPr="00E23387" w:rsidRDefault="00B448F6" w:rsidP="00581E65">
                  <w:pPr>
                    <w:numPr>
                      <w:ilvl w:val="0"/>
                      <w:numId w:val="11"/>
                    </w:numPr>
                    <w:jc w:val="both"/>
                    <w:rPr>
                      <w:rFonts w:ascii="ITC Avant Garde" w:hAnsi="ITC Avant Garde"/>
                      <w:sz w:val="18"/>
                      <w:szCs w:val="18"/>
                    </w:rPr>
                  </w:pPr>
                  <w:r w:rsidRPr="00E23387">
                    <w:rPr>
                      <w:rFonts w:ascii="ITC Avant Garde" w:hAnsi="ITC Avant Garde"/>
                      <w:sz w:val="18"/>
                      <w:szCs w:val="18"/>
                    </w:rPr>
                    <w:t>Noticias de televisión.</w:t>
                  </w:r>
                </w:p>
                <w:p w14:paraId="7BA2FDEF" w14:textId="77777777" w:rsidR="00B448F6" w:rsidRPr="00E23387" w:rsidRDefault="00B448F6" w:rsidP="00581E65">
                  <w:pPr>
                    <w:numPr>
                      <w:ilvl w:val="0"/>
                      <w:numId w:val="11"/>
                    </w:numPr>
                    <w:jc w:val="both"/>
                    <w:rPr>
                      <w:rFonts w:ascii="ITC Avant Garde" w:hAnsi="ITC Avant Garde"/>
                      <w:sz w:val="18"/>
                      <w:szCs w:val="18"/>
                    </w:rPr>
                  </w:pPr>
                  <w:r w:rsidRPr="00E23387">
                    <w:rPr>
                      <w:rFonts w:ascii="ITC Avant Garde" w:hAnsi="ITC Avant Garde"/>
                      <w:sz w:val="18"/>
                      <w:szCs w:val="18"/>
                    </w:rPr>
                    <w:t>Noticias deportivas.</w:t>
                  </w:r>
                </w:p>
                <w:p w14:paraId="36F4C56B" w14:textId="77777777" w:rsidR="00B448F6" w:rsidRPr="00E23387" w:rsidRDefault="00B448F6" w:rsidP="00581E65">
                  <w:pPr>
                    <w:numPr>
                      <w:ilvl w:val="0"/>
                      <w:numId w:val="11"/>
                    </w:numPr>
                    <w:jc w:val="both"/>
                    <w:rPr>
                      <w:rFonts w:ascii="ITC Avant Garde" w:hAnsi="ITC Avant Garde"/>
                      <w:sz w:val="18"/>
                      <w:szCs w:val="18"/>
                    </w:rPr>
                  </w:pPr>
                  <w:r w:rsidRPr="00E23387">
                    <w:rPr>
                      <w:rFonts w:ascii="ITC Avant Garde" w:hAnsi="ITC Avant Garde"/>
                      <w:sz w:val="18"/>
                      <w:szCs w:val="18"/>
                    </w:rPr>
                    <w:t>Servicio de teletexto.</w:t>
                  </w:r>
                </w:p>
                <w:p w14:paraId="67465CA1" w14:textId="77777777" w:rsidR="00B448F6" w:rsidRPr="00E23387" w:rsidRDefault="00B448F6" w:rsidP="00B448F6">
                  <w:pPr>
                    <w:ind w:left="720"/>
                    <w:jc w:val="both"/>
                    <w:rPr>
                      <w:rFonts w:ascii="ITC Avant Garde" w:hAnsi="ITC Avant Garde"/>
                      <w:sz w:val="18"/>
                      <w:szCs w:val="18"/>
                    </w:rPr>
                  </w:pPr>
                </w:p>
                <w:p w14:paraId="115C86A0"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Juegos</w:t>
                  </w:r>
                </w:p>
                <w:p w14:paraId="25A55E73" w14:textId="77777777" w:rsidR="00B448F6" w:rsidRPr="00E23387" w:rsidRDefault="00B448F6" w:rsidP="00581E65">
                  <w:pPr>
                    <w:numPr>
                      <w:ilvl w:val="0"/>
                      <w:numId w:val="12"/>
                    </w:numPr>
                    <w:jc w:val="both"/>
                    <w:rPr>
                      <w:rFonts w:ascii="ITC Avant Garde" w:hAnsi="ITC Avant Garde"/>
                      <w:sz w:val="18"/>
                      <w:szCs w:val="18"/>
                    </w:rPr>
                  </w:pPr>
                  <w:proofErr w:type="spellStart"/>
                  <w:r w:rsidRPr="00E23387">
                    <w:rPr>
                      <w:rFonts w:ascii="ITC Avant Garde" w:hAnsi="ITC Avant Garde"/>
                      <w:sz w:val="18"/>
                      <w:szCs w:val="18"/>
                    </w:rPr>
                    <w:t>Telequiz</w:t>
                  </w:r>
                  <w:proofErr w:type="spellEnd"/>
                </w:p>
                <w:p w14:paraId="54252FB4" w14:textId="77777777" w:rsidR="00B448F6" w:rsidRPr="00E23387" w:rsidRDefault="00B448F6" w:rsidP="00581E65">
                  <w:pPr>
                    <w:numPr>
                      <w:ilvl w:val="0"/>
                      <w:numId w:val="12"/>
                    </w:numPr>
                    <w:jc w:val="both"/>
                    <w:rPr>
                      <w:rFonts w:ascii="ITC Avant Garde" w:hAnsi="ITC Avant Garde"/>
                      <w:sz w:val="18"/>
                      <w:szCs w:val="18"/>
                    </w:rPr>
                  </w:pPr>
                  <w:r w:rsidRPr="00E23387">
                    <w:rPr>
                      <w:rFonts w:ascii="ITC Avant Garde" w:hAnsi="ITC Avant Garde"/>
                      <w:sz w:val="18"/>
                      <w:szCs w:val="18"/>
                    </w:rPr>
                    <w:t>Juegos de televisión.</w:t>
                  </w:r>
                </w:p>
                <w:p w14:paraId="31A3E2A2" w14:textId="77777777" w:rsidR="00B448F6" w:rsidRPr="00E23387" w:rsidRDefault="00B448F6" w:rsidP="00B448F6">
                  <w:pPr>
                    <w:ind w:left="720"/>
                    <w:jc w:val="both"/>
                    <w:rPr>
                      <w:rFonts w:ascii="ITC Avant Garde" w:hAnsi="ITC Avant Garde"/>
                      <w:sz w:val="18"/>
                      <w:szCs w:val="18"/>
                    </w:rPr>
                  </w:pPr>
                </w:p>
                <w:p w14:paraId="773A3D4F" w14:textId="77777777" w:rsidR="00B448F6" w:rsidRPr="00E23387" w:rsidRDefault="00B448F6" w:rsidP="00581E65">
                  <w:pPr>
                    <w:numPr>
                      <w:ilvl w:val="0"/>
                      <w:numId w:val="10"/>
                    </w:numPr>
                    <w:ind w:left="317"/>
                    <w:jc w:val="both"/>
                    <w:rPr>
                      <w:rFonts w:ascii="ITC Avant Garde" w:hAnsi="ITC Avant Garde"/>
                      <w:b/>
                      <w:sz w:val="18"/>
                      <w:szCs w:val="18"/>
                    </w:rPr>
                  </w:pPr>
                  <w:proofErr w:type="spellStart"/>
                  <w:r w:rsidRPr="00E23387">
                    <w:rPr>
                      <w:rFonts w:ascii="ITC Avant Garde" w:hAnsi="ITC Avant Garde"/>
                      <w:b/>
                      <w:sz w:val="18"/>
                      <w:szCs w:val="18"/>
                    </w:rPr>
                    <w:t>Talkshow</w:t>
                  </w:r>
                  <w:proofErr w:type="spellEnd"/>
                </w:p>
                <w:p w14:paraId="104F0573" w14:textId="77777777" w:rsidR="00B448F6" w:rsidRPr="00E23387" w:rsidRDefault="00B448F6" w:rsidP="00B448F6">
                  <w:pPr>
                    <w:ind w:left="720"/>
                    <w:jc w:val="both"/>
                    <w:rPr>
                      <w:rFonts w:ascii="ITC Avant Garde" w:hAnsi="ITC Avant Garde"/>
                      <w:b/>
                      <w:sz w:val="18"/>
                      <w:szCs w:val="18"/>
                    </w:rPr>
                  </w:pPr>
                </w:p>
                <w:p w14:paraId="4290C918"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Manifestaciones deportivas</w:t>
                  </w:r>
                </w:p>
                <w:p w14:paraId="477F8006" w14:textId="77777777" w:rsidR="00B448F6" w:rsidRPr="00E23387" w:rsidRDefault="00B448F6" w:rsidP="00B448F6">
                  <w:pPr>
                    <w:ind w:left="317"/>
                    <w:jc w:val="both"/>
                    <w:rPr>
                      <w:rFonts w:ascii="ITC Avant Garde" w:hAnsi="ITC Avant Garde"/>
                      <w:b/>
                      <w:sz w:val="18"/>
                      <w:szCs w:val="18"/>
                    </w:rPr>
                  </w:pPr>
                </w:p>
                <w:p w14:paraId="015F4C03"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Publicidad</w:t>
                  </w:r>
                </w:p>
                <w:p w14:paraId="3FF3BCCC" w14:textId="77777777" w:rsidR="00B448F6" w:rsidRPr="00E23387" w:rsidRDefault="00B448F6" w:rsidP="00581E65">
                  <w:pPr>
                    <w:numPr>
                      <w:ilvl w:val="0"/>
                      <w:numId w:val="13"/>
                    </w:numPr>
                    <w:jc w:val="both"/>
                    <w:rPr>
                      <w:rFonts w:ascii="ITC Avant Garde" w:hAnsi="ITC Avant Garde"/>
                      <w:b/>
                      <w:sz w:val="18"/>
                      <w:szCs w:val="18"/>
                    </w:rPr>
                  </w:pPr>
                  <w:r w:rsidRPr="00E23387">
                    <w:rPr>
                      <w:rFonts w:ascii="ITC Avant Garde" w:hAnsi="ITC Avant Garde"/>
                      <w:sz w:val="18"/>
                      <w:szCs w:val="18"/>
                    </w:rPr>
                    <w:t>Publicidad</w:t>
                  </w:r>
                </w:p>
                <w:p w14:paraId="049EB050" w14:textId="77777777" w:rsidR="00B448F6" w:rsidRPr="00E23387" w:rsidRDefault="00B448F6" w:rsidP="00581E65">
                  <w:pPr>
                    <w:numPr>
                      <w:ilvl w:val="0"/>
                      <w:numId w:val="13"/>
                    </w:numPr>
                    <w:jc w:val="both"/>
                    <w:rPr>
                      <w:rFonts w:ascii="ITC Avant Garde" w:hAnsi="ITC Avant Garde"/>
                      <w:sz w:val="18"/>
                      <w:szCs w:val="18"/>
                    </w:rPr>
                  </w:pPr>
                  <w:proofErr w:type="gramStart"/>
                  <w:r w:rsidRPr="00E23387">
                    <w:rPr>
                      <w:rFonts w:ascii="ITC Avant Garde" w:hAnsi="ITC Avant Garde"/>
                      <w:sz w:val="18"/>
                      <w:szCs w:val="18"/>
                    </w:rPr>
                    <w:t>Tele promoción</w:t>
                  </w:r>
                  <w:proofErr w:type="gramEnd"/>
                </w:p>
                <w:p w14:paraId="56DE8F9A" w14:textId="77777777" w:rsidR="00B448F6" w:rsidRPr="00E23387" w:rsidRDefault="00B448F6" w:rsidP="00581E65">
                  <w:pPr>
                    <w:numPr>
                      <w:ilvl w:val="0"/>
                      <w:numId w:val="13"/>
                    </w:numPr>
                    <w:jc w:val="both"/>
                    <w:rPr>
                      <w:rFonts w:ascii="ITC Avant Garde" w:hAnsi="ITC Avant Garde"/>
                      <w:sz w:val="18"/>
                      <w:szCs w:val="18"/>
                    </w:rPr>
                  </w:pPr>
                  <w:r w:rsidRPr="00E23387">
                    <w:rPr>
                      <w:rFonts w:ascii="ITC Avant Garde" w:hAnsi="ITC Avant Garde"/>
                      <w:sz w:val="18"/>
                      <w:szCs w:val="18"/>
                    </w:rPr>
                    <w:t>Patrocinio</w:t>
                  </w:r>
                </w:p>
                <w:p w14:paraId="3337FD09" w14:textId="77777777" w:rsidR="00B448F6" w:rsidRPr="00E23387" w:rsidRDefault="00B448F6" w:rsidP="00B448F6">
                  <w:pPr>
                    <w:ind w:left="720"/>
                    <w:jc w:val="both"/>
                    <w:rPr>
                      <w:rFonts w:ascii="ITC Avant Garde" w:hAnsi="ITC Avant Garde"/>
                      <w:sz w:val="18"/>
                      <w:szCs w:val="18"/>
                    </w:rPr>
                  </w:pPr>
                </w:p>
                <w:p w14:paraId="05F2FFF0"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Televenta</w:t>
                  </w:r>
                </w:p>
                <w:p w14:paraId="56516078" w14:textId="77777777" w:rsidR="00B448F6" w:rsidRPr="00E23387" w:rsidRDefault="00B448F6" w:rsidP="00B448F6">
                  <w:pPr>
                    <w:ind w:left="720"/>
                    <w:jc w:val="both"/>
                    <w:rPr>
                      <w:rFonts w:ascii="ITC Avant Garde" w:hAnsi="ITC Avant Garde"/>
                      <w:b/>
                      <w:sz w:val="18"/>
                      <w:szCs w:val="18"/>
                    </w:rPr>
                  </w:pPr>
                </w:p>
                <w:p w14:paraId="0AEEC3F9"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Películas</w:t>
                  </w:r>
                </w:p>
                <w:p w14:paraId="04E0DBE9" w14:textId="77777777" w:rsidR="00B448F6" w:rsidRPr="00E23387" w:rsidRDefault="00B448F6" w:rsidP="00581E65">
                  <w:pPr>
                    <w:numPr>
                      <w:ilvl w:val="0"/>
                      <w:numId w:val="14"/>
                    </w:numPr>
                    <w:jc w:val="both"/>
                    <w:rPr>
                      <w:rFonts w:ascii="ITC Avant Garde" w:hAnsi="ITC Avant Garde"/>
                      <w:sz w:val="18"/>
                      <w:szCs w:val="18"/>
                    </w:rPr>
                  </w:pPr>
                  <w:r w:rsidRPr="00E23387">
                    <w:rPr>
                      <w:rFonts w:ascii="ITC Avant Garde" w:hAnsi="ITC Avant Garde"/>
                      <w:sz w:val="18"/>
                      <w:szCs w:val="18"/>
                    </w:rPr>
                    <w:t>Películas cinematográficas</w:t>
                  </w:r>
                </w:p>
                <w:p w14:paraId="416132D1" w14:textId="77777777" w:rsidR="00B448F6" w:rsidRPr="00E23387" w:rsidRDefault="00B448F6" w:rsidP="00581E65">
                  <w:pPr>
                    <w:numPr>
                      <w:ilvl w:val="0"/>
                      <w:numId w:val="14"/>
                    </w:numPr>
                    <w:jc w:val="both"/>
                    <w:rPr>
                      <w:rFonts w:ascii="ITC Avant Garde" w:hAnsi="ITC Avant Garde"/>
                      <w:sz w:val="18"/>
                      <w:szCs w:val="18"/>
                    </w:rPr>
                  </w:pPr>
                  <w:r w:rsidRPr="00E23387">
                    <w:rPr>
                      <w:rFonts w:ascii="ITC Avant Garde" w:hAnsi="ITC Avant Garde"/>
                      <w:sz w:val="18"/>
                      <w:szCs w:val="18"/>
                    </w:rPr>
                    <w:t>Film tv</w:t>
                  </w:r>
                </w:p>
                <w:p w14:paraId="48E7461B" w14:textId="77777777" w:rsidR="00B448F6" w:rsidRPr="00E23387" w:rsidRDefault="00B448F6" w:rsidP="00B448F6">
                  <w:pPr>
                    <w:ind w:left="720"/>
                    <w:jc w:val="both"/>
                    <w:rPr>
                      <w:rFonts w:ascii="ITC Avant Garde" w:hAnsi="ITC Avant Garde"/>
                      <w:sz w:val="18"/>
                      <w:szCs w:val="18"/>
                    </w:rPr>
                  </w:pPr>
                </w:p>
                <w:p w14:paraId="6B794CE7"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Ficción</w:t>
                  </w:r>
                </w:p>
                <w:p w14:paraId="2788249E" w14:textId="77777777" w:rsidR="00B448F6" w:rsidRPr="00E23387" w:rsidRDefault="00B448F6" w:rsidP="00581E65">
                  <w:pPr>
                    <w:numPr>
                      <w:ilvl w:val="0"/>
                      <w:numId w:val="15"/>
                    </w:numPr>
                    <w:jc w:val="both"/>
                    <w:rPr>
                      <w:rFonts w:ascii="ITC Avant Garde" w:hAnsi="ITC Avant Garde"/>
                      <w:sz w:val="18"/>
                      <w:szCs w:val="18"/>
                    </w:rPr>
                  </w:pPr>
                  <w:r w:rsidRPr="00E23387">
                    <w:rPr>
                      <w:rFonts w:ascii="ITC Avant Garde" w:hAnsi="ITC Avant Garde"/>
                      <w:sz w:val="18"/>
                      <w:szCs w:val="18"/>
                    </w:rPr>
                    <w:t xml:space="preserve">Miniserie </w:t>
                  </w:r>
                </w:p>
                <w:p w14:paraId="2CF18E0D" w14:textId="77777777" w:rsidR="00B448F6" w:rsidRPr="00E23387" w:rsidRDefault="00B448F6" w:rsidP="00581E65">
                  <w:pPr>
                    <w:numPr>
                      <w:ilvl w:val="0"/>
                      <w:numId w:val="15"/>
                    </w:numPr>
                    <w:jc w:val="both"/>
                    <w:rPr>
                      <w:rFonts w:ascii="ITC Avant Garde" w:hAnsi="ITC Avant Garde"/>
                      <w:sz w:val="18"/>
                      <w:szCs w:val="18"/>
                    </w:rPr>
                  </w:pPr>
                  <w:r w:rsidRPr="00E23387">
                    <w:rPr>
                      <w:rFonts w:ascii="ITC Avant Garde" w:hAnsi="ITC Avant Garde"/>
                      <w:sz w:val="18"/>
                      <w:szCs w:val="18"/>
                    </w:rPr>
                    <w:t>Tele películas</w:t>
                  </w:r>
                </w:p>
                <w:p w14:paraId="49E35B98" w14:textId="77777777" w:rsidR="00B448F6" w:rsidRPr="00E23387" w:rsidRDefault="00B448F6" w:rsidP="00581E65">
                  <w:pPr>
                    <w:numPr>
                      <w:ilvl w:val="0"/>
                      <w:numId w:val="15"/>
                    </w:numPr>
                    <w:jc w:val="both"/>
                    <w:rPr>
                      <w:rFonts w:ascii="ITC Avant Garde" w:hAnsi="ITC Avant Garde"/>
                      <w:sz w:val="18"/>
                      <w:szCs w:val="18"/>
                    </w:rPr>
                  </w:pPr>
                  <w:r w:rsidRPr="00E23387">
                    <w:rPr>
                      <w:rFonts w:ascii="ITC Avant Garde" w:hAnsi="ITC Avant Garde"/>
                      <w:sz w:val="18"/>
                      <w:szCs w:val="18"/>
                    </w:rPr>
                    <w:t>Comedia de situación</w:t>
                  </w:r>
                </w:p>
                <w:p w14:paraId="323DAC03" w14:textId="77777777" w:rsidR="00B448F6" w:rsidRPr="00E23387" w:rsidRDefault="00B448F6" w:rsidP="00581E65">
                  <w:pPr>
                    <w:numPr>
                      <w:ilvl w:val="0"/>
                      <w:numId w:val="15"/>
                    </w:numPr>
                    <w:jc w:val="both"/>
                    <w:rPr>
                      <w:rFonts w:ascii="ITC Avant Garde" w:hAnsi="ITC Avant Garde"/>
                      <w:sz w:val="18"/>
                      <w:szCs w:val="18"/>
                    </w:rPr>
                  </w:pPr>
                  <w:proofErr w:type="spellStart"/>
                  <w:r w:rsidRPr="00900BD9">
                    <w:rPr>
                      <w:rFonts w:ascii="ITC Avant Garde" w:hAnsi="ITC Avant Garde"/>
                      <w:i/>
                      <w:sz w:val="18"/>
                      <w:szCs w:val="18"/>
                    </w:rPr>
                    <w:t>Soap</w:t>
                  </w:r>
                  <w:proofErr w:type="spellEnd"/>
                  <w:r w:rsidRPr="00E23387">
                    <w:rPr>
                      <w:rFonts w:ascii="ITC Avant Garde" w:hAnsi="ITC Avant Garde"/>
                      <w:sz w:val="18"/>
                      <w:szCs w:val="18"/>
                    </w:rPr>
                    <w:t xml:space="preserve"> </w:t>
                  </w:r>
                  <w:r w:rsidRPr="00900BD9">
                    <w:rPr>
                      <w:rFonts w:ascii="ITC Avant Garde" w:hAnsi="ITC Avant Garde"/>
                      <w:i/>
                      <w:sz w:val="18"/>
                      <w:szCs w:val="18"/>
                    </w:rPr>
                    <w:t>operas</w:t>
                  </w:r>
                  <w:r w:rsidRPr="00E23387">
                    <w:rPr>
                      <w:rFonts w:ascii="ITC Avant Garde" w:hAnsi="ITC Avant Garde"/>
                      <w:sz w:val="18"/>
                      <w:szCs w:val="18"/>
                    </w:rPr>
                    <w:t xml:space="preserve"> – telenovelas</w:t>
                  </w:r>
                </w:p>
                <w:p w14:paraId="02FCC81C" w14:textId="77777777" w:rsidR="00B448F6" w:rsidRPr="00E23387" w:rsidRDefault="00B448F6" w:rsidP="00581E65">
                  <w:pPr>
                    <w:numPr>
                      <w:ilvl w:val="0"/>
                      <w:numId w:val="15"/>
                    </w:numPr>
                    <w:jc w:val="both"/>
                    <w:rPr>
                      <w:rFonts w:ascii="ITC Avant Garde" w:hAnsi="ITC Avant Garde"/>
                      <w:sz w:val="18"/>
                      <w:szCs w:val="18"/>
                    </w:rPr>
                  </w:pPr>
                  <w:r w:rsidRPr="00E23387">
                    <w:rPr>
                      <w:rFonts w:ascii="ITC Avant Garde" w:hAnsi="ITC Avant Garde"/>
                      <w:sz w:val="18"/>
                      <w:szCs w:val="18"/>
                    </w:rPr>
                    <w:t>Cómicos de época</w:t>
                  </w:r>
                </w:p>
                <w:p w14:paraId="3695858E" w14:textId="77777777" w:rsidR="00B448F6" w:rsidRPr="00E23387" w:rsidRDefault="00B448F6" w:rsidP="00B448F6">
                  <w:pPr>
                    <w:ind w:left="720"/>
                    <w:jc w:val="both"/>
                    <w:rPr>
                      <w:rFonts w:ascii="ITC Avant Garde" w:hAnsi="ITC Avant Garde"/>
                      <w:sz w:val="18"/>
                      <w:szCs w:val="18"/>
                    </w:rPr>
                  </w:pPr>
                </w:p>
                <w:p w14:paraId="213178F3"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Documentales</w:t>
                  </w:r>
                </w:p>
                <w:p w14:paraId="01F9BD06" w14:textId="77777777" w:rsidR="00B448F6" w:rsidRPr="00E23387" w:rsidRDefault="00B448F6" w:rsidP="00581E65">
                  <w:pPr>
                    <w:numPr>
                      <w:ilvl w:val="0"/>
                      <w:numId w:val="16"/>
                    </w:numPr>
                    <w:jc w:val="both"/>
                    <w:rPr>
                      <w:rFonts w:ascii="ITC Avant Garde" w:hAnsi="ITC Avant Garde"/>
                      <w:sz w:val="18"/>
                      <w:szCs w:val="18"/>
                    </w:rPr>
                  </w:pPr>
                  <w:r w:rsidRPr="00E23387">
                    <w:rPr>
                      <w:rFonts w:ascii="ITC Avant Garde" w:hAnsi="ITC Avant Garde"/>
                      <w:sz w:val="18"/>
                      <w:szCs w:val="18"/>
                    </w:rPr>
                    <w:t>Historia- geografía</w:t>
                  </w:r>
                </w:p>
                <w:p w14:paraId="64D5523D" w14:textId="77777777" w:rsidR="00B448F6" w:rsidRPr="00E23387" w:rsidRDefault="00B448F6" w:rsidP="00581E65">
                  <w:pPr>
                    <w:numPr>
                      <w:ilvl w:val="0"/>
                      <w:numId w:val="16"/>
                    </w:numPr>
                    <w:jc w:val="both"/>
                    <w:rPr>
                      <w:rFonts w:ascii="ITC Avant Garde" w:hAnsi="ITC Avant Garde"/>
                      <w:sz w:val="18"/>
                      <w:szCs w:val="18"/>
                    </w:rPr>
                  </w:pPr>
                  <w:r w:rsidRPr="00E23387">
                    <w:rPr>
                      <w:rFonts w:ascii="ITC Avant Garde" w:hAnsi="ITC Avant Garde"/>
                      <w:sz w:val="18"/>
                      <w:szCs w:val="18"/>
                    </w:rPr>
                    <w:t>Ciencia</w:t>
                  </w:r>
                </w:p>
                <w:p w14:paraId="66C0DDCE" w14:textId="77777777" w:rsidR="00B448F6" w:rsidRPr="00E23387" w:rsidRDefault="00B448F6" w:rsidP="00B448F6">
                  <w:pPr>
                    <w:ind w:left="720"/>
                    <w:jc w:val="both"/>
                    <w:rPr>
                      <w:rFonts w:ascii="ITC Avant Garde" w:hAnsi="ITC Avant Garde"/>
                      <w:sz w:val="18"/>
                      <w:szCs w:val="18"/>
                    </w:rPr>
                  </w:pPr>
                </w:p>
                <w:p w14:paraId="100A0B0B"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Programas informativos/profundización</w:t>
                  </w:r>
                </w:p>
                <w:p w14:paraId="6C566B5A"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Información parlamentaria</w:t>
                  </w:r>
                </w:p>
                <w:p w14:paraId="4A614B0A"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Declaraciones parlamentarias</w:t>
                  </w:r>
                </w:p>
                <w:p w14:paraId="1188957A"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Encuestas</w:t>
                  </w:r>
                </w:p>
                <w:p w14:paraId="3FDB30CD"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Secciones en profundidad de los periódicos</w:t>
                  </w:r>
                </w:p>
                <w:p w14:paraId="56EC0D40"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Sociedad y compañía</w:t>
                  </w:r>
                </w:p>
                <w:p w14:paraId="38C535DB"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Columnas religiosas</w:t>
                  </w:r>
                </w:p>
                <w:p w14:paraId="00AFD1BA"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Menciones</w:t>
                  </w:r>
                </w:p>
                <w:p w14:paraId="740D84C4"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Encabezados de deportes</w:t>
                  </w:r>
                </w:p>
                <w:p w14:paraId="45AB35E3" w14:textId="77777777" w:rsidR="00B448F6" w:rsidRPr="00E23387" w:rsidRDefault="00B448F6" w:rsidP="00581E65">
                  <w:pPr>
                    <w:numPr>
                      <w:ilvl w:val="0"/>
                      <w:numId w:val="17"/>
                    </w:numPr>
                    <w:jc w:val="both"/>
                    <w:rPr>
                      <w:rFonts w:ascii="ITC Avant Garde" w:hAnsi="ITC Avant Garde"/>
                      <w:sz w:val="18"/>
                      <w:szCs w:val="18"/>
                    </w:rPr>
                  </w:pPr>
                  <w:proofErr w:type="spellStart"/>
                  <w:r w:rsidRPr="00E23387">
                    <w:rPr>
                      <w:rFonts w:ascii="ITC Avant Garde" w:hAnsi="ITC Avant Garde"/>
                      <w:sz w:val="18"/>
                      <w:szCs w:val="18"/>
                    </w:rPr>
                    <w:t>Teledidáctica</w:t>
                  </w:r>
                  <w:proofErr w:type="spellEnd"/>
                </w:p>
                <w:p w14:paraId="543F0D05"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Profundización cultural</w:t>
                  </w:r>
                </w:p>
                <w:p w14:paraId="11E36491" w14:textId="77777777" w:rsidR="00B448F6" w:rsidRPr="00E23387" w:rsidRDefault="00B448F6" w:rsidP="00B448F6">
                  <w:pPr>
                    <w:ind w:left="720"/>
                    <w:jc w:val="both"/>
                    <w:rPr>
                      <w:rFonts w:ascii="ITC Avant Garde" w:hAnsi="ITC Avant Garde"/>
                      <w:sz w:val="18"/>
                      <w:szCs w:val="18"/>
                    </w:rPr>
                  </w:pPr>
                </w:p>
                <w:p w14:paraId="5B95C9CB"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Programas culturales con partes autónomas</w:t>
                  </w:r>
                </w:p>
                <w:p w14:paraId="1C6B56A7" w14:textId="77777777" w:rsidR="00B448F6" w:rsidRPr="00E23387" w:rsidRDefault="00B448F6" w:rsidP="00581E65">
                  <w:pPr>
                    <w:numPr>
                      <w:ilvl w:val="0"/>
                      <w:numId w:val="18"/>
                    </w:numPr>
                    <w:jc w:val="both"/>
                    <w:rPr>
                      <w:rFonts w:ascii="ITC Avant Garde" w:hAnsi="ITC Avant Garde"/>
                      <w:sz w:val="18"/>
                      <w:szCs w:val="18"/>
                    </w:rPr>
                  </w:pPr>
                  <w:r w:rsidRPr="00E23387">
                    <w:rPr>
                      <w:rFonts w:ascii="ITC Avant Garde" w:hAnsi="ITC Avant Garde"/>
                      <w:sz w:val="18"/>
                      <w:szCs w:val="18"/>
                    </w:rPr>
                    <w:t>Conciertos</w:t>
                  </w:r>
                </w:p>
                <w:p w14:paraId="5CE7F957" w14:textId="77777777" w:rsidR="00B448F6" w:rsidRPr="00E23387" w:rsidRDefault="00B448F6" w:rsidP="00581E65">
                  <w:pPr>
                    <w:numPr>
                      <w:ilvl w:val="0"/>
                      <w:numId w:val="18"/>
                    </w:numPr>
                    <w:jc w:val="both"/>
                    <w:rPr>
                      <w:rFonts w:ascii="ITC Avant Garde" w:hAnsi="ITC Avant Garde"/>
                      <w:sz w:val="18"/>
                      <w:szCs w:val="18"/>
                    </w:rPr>
                  </w:pPr>
                  <w:r w:rsidRPr="00E23387">
                    <w:rPr>
                      <w:rFonts w:ascii="ITC Avant Garde" w:hAnsi="ITC Avant Garde"/>
                      <w:sz w:val="18"/>
                      <w:szCs w:val="18"/>
                    </w:rPr>
                    <w:t>Ballet</w:t>
                  </w:r>
                </w:p>
                <w:p w14:paraId="4A55730B" w14:textId="77777777" w:rsidR="00B448F6" w:rsidRPr="00E23387" w:rsidRDefault="00B448F6" w:rsidP="00581E65">
                  <w:pPr>
                    <w:numPr>
                      <w:ilvl w:val="0"/>
                      <w:numId w:val="18"/>
                    </w:numPr>
                    <w:jc w:val="both"/>
                    <w:rPr>
                      <w:rFonts w:ascii="ITC Avant Garde" w:hAnsi="ITC Avant Garde"/>
                      <w:sz w:val="18"/>
                      <w:szCs w:val="18"/>
                    </w:rPr>
                  </w:pPr>
                  <w:r w:rsidRPr="00E23387">
                    <w:rPr>
                      <w:rFonts w:ascii="ITC Avant Garde" w:hAnsi="ITC Avant Garde"/>
                      <w:sz w:val="18"/>
                      <w:szCs w:val="18"/>
                    </w:rPr>
                    <w:t>Lirica</w:t>
                  </w:r>
                </w:p>
                <w:p w14:paraId="4B2B512D" w14:textId="77777777" w:rsidR="00B448F6" w:rsidRPr="00E23387" w:rsidRDefault="00B448F6" w:rsidP="00581E65">
                  <w:pPr>
                    <w:numPr>
                      <w:ilvl w:val="0"/>
                      <w:numId w:val="18"/>
                    </w:numPr>
                    <w:jc w:val="both"/>
                    <w:rPr>
                      <w:rFonts w:ascii="ITC Avant Garde" w:hAnsi="ITC Avant Garde"/>
                      <w:sz w:val="18"/>
                      <w:szCs w:val="18"/>
                    </w:rPr>
                  </w:pPr>
                  <w:r w:rsidRPr="00E23387">
                    <w:rPr>
                      <w:rFonts w:ascii="ITC Avant Garde" w:hAnsi="ITC Avant Garde"/>
                      <w:sz w:val="18"/>
                      <w:szCs w:val="18"/>
                    </w:rPr>
                    <w:t>Prosa</w:t>
                  </w:r>
                </w:p>
                <w:p w14:paraId="57D5FF91" w14:textId="77777777" w:rsidR="00B448F6" w:rsidRPr="00E23387" w:rsidRDefault="00B448F6" w:rsidP="00B448F6">
                  <w:pPr>
                    <w:ind w:left="720"/>
                    <w:jc w:val="both"/>
                    <w:rPr>
                      <w:rFonts w:ascii="ITC Avant Garde" w:hAnsi="ITC Avant Garde"/>
                      <w:sz w:val="18"/>
                      <w:szCs w:val="18"/>
                    </w:rPr>
                  </w:pPr>
                </w:p>
                <w:p w14:paraId="47BA3DCF"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Cartones animados para niños</w:t>
                  </w:r>
                </w:p>
                <w:p w14:paraId="4EE209C3" w14:textId="77777777" w:rsidR="00B448F6" w:rsidRPr="00E23387" w:rsidRDefault="00B448F6" w:rsidP="00B448F6">
                  <w:pPr>
                    <w:ind w:left="720"/>
                    <w:jc w:val="both"/>
                    <w:rPr>
                      <w:rFonts w:ascii="ITC Avant Garde" w:hAnsi="ITC Avant Garde"/>
                      <w:b/>
                      <w:sz w:val="18"/>
                      <w:szCs w:val="18"/>
                    </w:rPr>
                  </w:pPr>
                </w:p>
                <w:p w14:paraId="509D5654"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Entretenimiento</w:t>
                  </w:r>
                </w:p>
                <w:p w14:paraId="3F05C236" w14:textId="77777777" w:rsidR="00B448F6" w:rsidRPr="00E23387" w:rsidRDefault="00B448F6" w:rsidP="00581E65">
                  <w:pPr>
                    <w:numPr>
                      <w:ilvl w:val="0"/>
                      <w:numId w:val="19"/>
                    </w:numPr>
                    <w:jc w:val="both"/>
                    <w:rPr>
                      <w:rFonts w:ascii="ITC Avant Garde" w:hAnsi="ITC Avant Garde"/>
                      <w:sz w:val="18"/>
                      <w:szCs w:val="18"/>
                    </w:rPr>
                  </w:pPr>
                  <w:r w:rsidRPr="00E23387">
                    <w:rPr>
                      <w:rFonts w:ascii="ITC Avant Garde" w:hAnsi="ITC Avant Garde"/>
                      <w:sz w:val="18"/>
                      <w:szCs w:val="18"/>
                    </w:rPr>
                    <w:t>Programa musical</w:t>
                  </w:r>
                </w:p>
                <w:p w14:paraId="5AF86875" w14:textId="77777777" w:rsidR="00B448F6" w:rsidRPr="00900BD9" w:rsidRDefault="00B448F6" w:rsidP="00581E65">
                  <w:pPr>
                    <w:numPr>
                      <w:ilvl w:val="0"/>
                      <w:numId w:val="19"/>
                    </w:numPr>
                    <w:jc w:val="both"/>
                    <w:rPr>
                      <w:rFonts w:ascii="ITC Avant Garde" w:hAnsi="ITC Avant Garde"/>
                      <w:i/>
                      <w:sz w:val="18"/>
                      <w:szCs w:val="18"/>
                    </w:rPr>
                  </w:pPr>
                  <w:proofErr w:type="spellStart"/>
                  <w:r w:rsidRPr="00900BD9">
                    <w:rPr>
                      <w:rFonts w:ascii="ITC Avant Garde" w:hAnsi="ITC Avant Garde"/>
                      <w:i/>
                      <w:sz w:val="18"/>
                      <w:szCs w:val="18"/>
                    </w:rPr>
                    <w:t>Reality</w:t>
                  </w:r>
                  <w:proofErr w:type="spellEnd"/>
                  <w:r w:rsidRPr="00900BD9">
                    <w:rPr>
                      <w:rFonts w:ascii="ITC Avant Garde" w:hAnsi="ITC Avant Garde"/>
                      <w:i/>
                      <w:sz w:val="18"/>
                      <w:szCs w:val="18"/>
                    </w:rPr>
                    <w:t xml:space="preserve"> show</w:t>
                  </w:r>
                </w:p>
                <w:p w14:paraId="06CC3E5A" w14:textId="77777777" w:rsidR="00B448F6" w:rsidRPr="00E23387" w:rsidRDefault="00B448F6" w:rsidP="00581E65">
                  <w:pPr>
                    <w:numPr>
                      <w:ilvl w:val="0"/>
                      <w:numId w:val="19"/>
                    </w:numPr>
                    <w:jc w:val="both"/>
                    <w:rPr>
                      <w:rFonts w:ascii="ITC Avant Garde" w:hAnsi="ITC Avant Garde"/>
                      <w:sz w:val="18"/>
                      <w:szCs w:val="18"/>
                    </w:rPr>
                  </w:pPr>
                  <w:r w:rsidRPr="00E23387">
                    <w:rPr>
                      <w:rFonts w:ascii="ITC Avant Garde" w:hAnsi="ITC Avant Garde"/>
                      <w:sz w:val="18"/>
                      <w:szCs w:val="18"/>
                    </w:rPr>
                    <w:t>Programas de ensamblaje</w:t>
                  </w:r>
                </w:p>
                <w:p w14:paraId="6480C11C" w14:textId="77777777" w:rsidR="00B448F6" w:rsidRPr="00E23387" w:rsidRDefault="00B448F6" w:rsidP="00581E65">
                  <w:pPr>
                    <w:numPr>
                      <w:ilvl w:val="0"/>
                      <w:numId w:val="19"/>
                    </w:numPr>
                    <w:jc w:val="both"/>
                    <w:rPr>
                      <w:rFonts w:ascii="ITC Avant Garde" w:hAnsi="ITC Avant Garde"/>
                      <w:sz w:val="18"/>
                      <w:szCs w:val="18"/>
                    </w:rPr>
                  </w:pPr>
                  <w:r w:rsidRPr="00E23387">
                    <w:rPr>
                      <w:rFonts w:ascii="ITC Avant Garde" w:hAnsi="ITC Avant Garde"/>
                      <w:sz w:val="18"/>
                      <w:szCs w:val="18"/>
                    </w:rPr>
                    <w:t>Variedad</w:t>
                  </w:r>
                </w:p>
                <w:p w14:paraId="3A7D34C6" w14:textId="77777777" w:rsidR="00B448F6" w:rsidRPr="00E23387" w:rsidRDefault="00B448F6" w:rsidP="00581E65">
                  <w:pPr>
                    <w:numPr>
                      <w:ilvl w:val="0"/>
                      <w:numId w:val="19"/>
                    </w:numPr>
                    <w:jc w:val="both"/>
                    <w:rPr>
                      <w:rFonts w:ascii="ITC Avant Garde" w:hAnsi="ITC Avant Garde"/>
                      <w:sz w:val="18"/>
                      <w:szCs w:val="18"/>
                    </w:rPr>
                  </w:pPr>
                  <w:r w:rsidRPr="00E23387">
                    <w:rPr>
                      <w:rFonts w:ascii="ITC Avant Garde" w:hAnsi="ITC Avant Garde"/>
                      <w:sz w:val="18"/>
                      <w:szCs w:val="18"/>
                    </w:rPr>
                    <w:t>Astrología – cartomancia</w:t>
                  </w:r>
                </w:p>
                <w:p w14:paraId="705E7574" w14:textId="77777777" w:rsidR="00B448F6" w:rsidRPr="00E23387" w:rsidRDefault="00B448F6" w:rsidP="00581E65">
                  <w:pPr>
                    <w:numPr>
                      <w:ilvl w:val="0"/>
                      <w:numId w:val="19"/>
                    </w:numPr>
                    <w:jc w:val="both"/>
                    <w:rPr>
                      <w:rFonts w:ascii="ITC Avant Garde" w:hAnsi="ITC Avant Garde"/>
                      <w:sz w:val="18"/>
                      <w:szCs w:val="18"/>
                    </w:rPr>
                  </w:pPr>
                  <w:r w:rsidRPr="00E23387">
                    <w:rPr>
                      <w:rFonts w:ascii="ITC Avant Garde" w:hAnsi="ITC Avant Garde"/>
                      <w:sz w:val="18"/>
                      <w:szCs w:val="18"/>
                    </w:rPr>
                    <w:t>Programa de contenido radiofónico</w:t>
                  </w:r>
                </w:p>
                <w:p w14:paraId="72CCE810" w14:textId="77777777" w:rsidR="00B448F6" w:rsidRPr="00E23387" w:rsidRDefault="00B448F6" w:rsidP="00581E65">
                  <w:pPr>
                    <w:numPr>
                      <w:ilvl w:val="0"/>
                      <w:numId w:val="19"/>
                    </w:numPr>
                    <w:jc w:val="both"/>
                    <w:rPr>
                      <w:rFonts w:ascii="ITC Avant Garde" w:hAnsi="ITC Avant Garde"/>
                      <w:sz w:val="18"/>
                      <w:szCs w:val="18"/>
                    </w:rPr>
                  </w:pPr>
                  <w:r w:rsidRPr="00E23387">
                    <w:rPr>
                      <w:rFonts w:ascii="ITC Avant Garde" w:hAnsi="ITC Avant Garde"/>
                      <w:sz w:val="18"/>
                      <w:szCs w:val="18"/>
                    </w:rPr>
                    <w:t>Cartones animados para adultos</w:t>
                  </w:r>
                </w:p>
                <w:p w14:paraId="39EF90A5" w14:textId="77777777" w:rsidR="00B448F6" w:rsidRPr="00E23387" w:rsidRDefault="00B448F6" w:rsidP="00581E65">
                  <w:pPr>
                    <w:numPr>
                      <w:ilvl w:val="0"/>
                      <w:numId w:val="19"/>
                    </w:numPr>
                    <w:jc w:val="both"/>
                    <w:rPr>
                      <w:rFonts w:ascii="ITC Avant Garde" w:hAnsi="ITC Avant Garde"/>
                      <w:sz w:val="18"/>
                      <w:szCs w:val="18"/>
                    </w:rPr>
                  </w:pPr>
                  <w:r w:rsidRPr="00E23387">
                    <w:rPr>
                      <w:rFonts w:ascii="ITC Avant Garde" w:hAnsi="ITC Avant Garde"/>
                      <w:sz w:val="18"/>
                      <w:szCs w:val="18"/>
                    </w:rPr>
                    <w:t>Transmisión para niños</w:t>
                  </w:r>
                </w:p>
                <w:p w14:paraId="368CD3E6" w14:textId="77777777" w:rsidR="00B448F6" w:rsidRPr="00E23387" w:rsidRDefault="00B448F6" w:rsidP="00B448F6">
                  <w:pPr>
                    <w:ind w:left="720"/>
                    <w:jc w:val="both"/>
                    <w:rPr>
                      <w:rFonts w:ascii="ITC Avant Garde" w:hAnsi="ITC Avant Garde"/>
                      <w:sz w:val="18"/>
                      <w:szCs w:val="18"/>
                    </w:rPr>
                  </w:pPr>
                </w:p>
                <w:p w14:paraId="53A9DCBF" w14:textId="77777777" w:rsidR="00B448F6" w:rsidRPr="00E23387" w:rsidRDefault="00B448F6" w:rsidP="00581E65">
                  <w:pPr>
                    <w:numPr>
                      <w:ilvl w:val="0"/>
                      <w:numId w:val="10"/>
                    </w:numPr>
                    <w:ind w:left="317"/>
                    <w:jc w:val="both"/>
                    <w:rPr>
                      <w:rFonts w:ascii="ITC Avant Garde" w:hAnsi="ITC Avant Garde"/>
                      <w:sz w:val="18"/>
                      <w:szCs w:val="18"/>
                    </w:rPr>
                  </w:pPr>
                  <w:r w:rsidRPr="00E23387">
                    <w:rPr>
                      <w:rFonts w:ascii="ITC Avant Garde" w:hAnsi="ITC Avant Garde"/>
                      <w:b/>
                      <w:sz w:val="18"/>
                      <w:szCs w:val="18"/>
                    </w:rPr>
                    <w:t>Actualidad</w:t>
                  </w:r>
                </w:p>
                <w:p w14:paraId="36865C16"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Preestreno</w:t>
                  </w:r>
                </w:p>
                <w:p w14:paraId="5B878385" w14:textId="77777777" w:rsidR="00B448F6" w:rsidRPr="00E23387" w:rsidRDefault="00B448F6" w:rsidP="00581E65">
                  <w:pPr>
                    <w:numPr>
                      <w:ilvl w:val="0"/>
                      <w:numId w:val="20"/>
                    </w:numPr>
                    <w:jc w:val="both"/>
                    <w:rPr>
                      <w:rFonts w:ascii="ITC Avant Garde" w:hAnsi="ITC Avant Garde"/>
                      <w:sz w:val="18"/>
                      <w:szCs w:val="18"/>
                    </w:rPr>
                  </w:pPr>
                  <w:proofErr w:type="spellStart"/>
                  <w:r w:rsidRPr="00E23387">
                    <w:rPr>
                      <w:rFonts w:ascii="ITC Avant Garde" w:hAnsi="ITC Avant Garde"/>
                      <w:sz w:val="18"/>
                      <w:szCs w:val="18"/>
                    </w:rPr>
                    <w:t>Promo</w:t>
                  </w:r>
                  <w:proofErr w:type="spellEnd"/>
                </w:p>
                <w:p w14:paraId="78CD62C0"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Revistas</w:t>
                  </w:r>
                </w:p>
                <w:p w14:paraId="7A524CFE"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Meteorológicas</w:t>
                  </w:r>
                </w:p>
                <w:p w14:paraId="4260A62F"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Lotería</w:t>
                  </w:r>
                </w:p>
                <w:p w14:paraId="10D420EF"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Columnas de servicio</w:t>
                  </w:r>
                </w:p>
                <w:p w14:paraId="35002BB8"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Transmisión de servicio</w:t>
                  </w:r>
                </w:p>
                <w:p w14:paraId="629A02D7"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Inauguración</w:t>
                  </w:r>
                </w:p>
                <w:p w14:paraId="496BD982"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Premiación</w:t>
                  </w:r>
                </w:p>
                <w:p w14:paraId="49841D2D"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Manifestaciones de plaza</w:t>
                  </w:r>
                </w:p>
                <w:p w14:paraId="6C603617" w14:textId="77777777" w:rsidR="00B448F6" w:rsidRPr="00E23387" w:rsidRDefault="00B448F6" w:rsidP="00B448F6">
                  <w:pPr>
                    <w:ind w:left="720"/>
                    <w:jc w:val="both"/>
                    <w:rPr>
                      <w:rFonts w:ascii="ITC Avant Garde" w:hAnsi="ITC Avant Garde"/>
                      <w:sz w:val="18"/>
                      <w:szCs w:val="18"/>
                    </w:rPr>
                  </w:pPr>
                </w:p>
                <w:p w14:paraId="4207FC07"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lastRenderedPageBreak/>
                    <w:t>Eventos religiosos</w:t>
                  </w:r>
                </w:p>
                <w:p w14:paraId="475C7322" w14:textId="77777777" w:rsidR="00B448F6" w:rsidRPr="00E23387" w:rsidRDefault="00B448F6" w:rsidP="00581E65">
                  <w:pPr>
                    <w:numPr>
                      <w:ilvl w:val="0"/>
                      <w:numId w:val="21"/>
                    </w:numPr>
                    <w:jc w:val="both"/>
                    <w:rPr>
                      <w:rFonts w:ascii="ITC Avant Garde" w:hAnsi="ITC Avant Garde"/>
                      <w:sz w:val="18"/>
                      <w:szCs w:val="18"/>
                    </w:rPr>
                  </w:pPr>
                  <w:r w:rsidRPr="00E23387">
                    <w:rPr>
                      <w:rFonts w:ascii="ITC Avant Garde" w:hAnsi="ITC Avant Garde"/>
                      <w:sz w:val="18"/>
                      <w:szCs w:val="18"/>
                    </w:rPr>
                    <w:t>Santa Misa</w:t>
                  </w:r>
                </w:p>
                <w:p w14:paraId="40B9A9FB" w14:textId="77777777" w:rsidR="00B448F6" w:rsidRPr="00E23387" w:rsidRDefault="00B448F6" w:rsidP="00581E65">
                  <w:pPr>
                    <w:numPr>
                      <w:ilvl w:val="0"/>
                      <w:numId w:val="21"/>
                    </w:numPr>
                    <w:jc w:val="both"/>
                    <w:rPr>
                      <w:rFonts w:ascii="ITC Avant Garde" w:hAnsi="ITC Avant Garde"/>
                      <w:sz w:val="18"/>
                      <w:szCs w:val="18"/>
                    </w:rPr>
                  </w:pPr>
                  <w:r w:rsidRPr="00E23387">
                    <w:rPr>
                      <w:rFonts w:ascii="ITC Avant Garde" w:hAnsi="ITC Avant Garde"/>
                      <w:sz w:val="18"/>
                      <w:szCs w:val="18"/>
                    </w:rPr>
                    <w:t>Evento religioso</w:t>
                  </w:r>
                </w:p>
                <w:p w14:paraId="2DBAD8BA" w14:textId="77777777" w:rsidR="00B448F6" w:rsidRPr="00E23387" w:rsidRDefault="00B448F6" w:rsidP="00B448F6">
                  <w:pPr>
                    <w:ind w:left="720"/>
                    <w:jc w:val="both"/>
                    <w:rPr>
                      <w:rFonts w:ascii="ITC Avant Garde" w:hAnsi="ITC Avant Garde"/>
                      <w:sz w:val="18"/>
                      <w:szCs w:val="18"/>
                    </w:rPr>
                  </w:pPr>
                </w:p>
                <w:p w14:paraId="7419298A"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Programa accesorios</w:t>
                  </w:r>
                </w:p>
                <w:p w14:paraId="045B8866" w14:textId="77777777" w:rsidR="00B448F6" w:rsidRPr="00E23387" w:rsidRDefault="00B448F6" w:rsidP="00581E65">
                  <w:pPr>
                    <w:numPr>
                      <w:ilvl w:val="0"/>
                      <w:numId w:val="22"/>
                    </w:numPr>
                    <w:jc w:val="both"/>
                    <w:rPr>
                      <w:rFonts w:ascii="ITC Avant Garde" w:hAnsi="ITC Avant Garde"/>
                      <w:sz w:val="18"/>
                      <w:szCs w:val="18"/>
                    </w:rPr>
                  </w:pPr>
                  <w:r w:rsidRPr="00E23387">
                    <w:rPr>
                      <w:rFonts w:ascii="ITC Avant Garde" w:hAnsi="ITC Avant Garde"/>
                      <w:sz w:val="18"/>
                      <w:szCs w:val="18"/>
                    </w:rPr>
                    <w:t>Anuncios</w:t>
                  </w:r>
                </w:p>
                <w:p w14:paraId="468C6EDF" w14:textId="77777777" w:rsidR="00B448F6" w:rsidRPr="00E23387" w:rsidRDefault="00B448F6" w:rsidP="00581E65">
                  <w:pPr>
                    <w:numPr>
                      <w:ilvl w:val="0"/>
                      <w:numId w:val="22"/>
                    </w:numPr>
                    <w:jc w:val="both"/>
                    <w:rPr>
                      <w:rFonts w:ascii="ITC Avant Garde" w:hAnsi="ITC Avant Garde"/>
                      <w:sz w:val="18"/>
                      <w:szCs w:val="18"/>
                    </w:rPr>
                  </w:pPr>
                  <w:r w:rsidRPr="00E23387">
                    <w:rPr>
                      <w:rFonts w:ascii="ITC Avant Garde" w:hAnsi="ITC Avant Garde"/>
                      <w:sz w:val="18"/>
                      <w:szCs w:val="18"/>
                    </w:rPr>
                    <w:t>Acrónimos</w:t>
                  </w:r>
                </w:p>
                <w:p w14:paraId="1486353C" w14:textId="77777777" w:rsidR="00B448F6" w:rsidRPr="00E23387" w:rsidRDefault="00B448F6" w:rsidP="00581E65">
                  <w:pPr>
                    <w:numPr>
                      <w:ilvl w:val="0"/>
                      <w:numId w:val="22"/>
                    </w:numPr>
                    <w:jc w:val="both"/>
                    <w:rPr>
                      <w:rFonts w:ascii="ITC Avant Garde" w:hAnsi="ITC Avant Garde"/>
                      <w:sz w:val="18"/>
                      <w:szCs w:val="18"/>
                    </w:rPr>
                  </w:pPr>
                  <w:r w:rsidRPr="00E23387">
                    <w:rPr>
                      <w:rFonts w:ascii="ITC Avant Garde" w:hAnsi="ITC Avant Garde"/>
                      <w:sz w:val="18"/>
                      <w:szCs w:val="18"/>
                    </w:rPr>
                    <w:t>Intervalo</w:t>
                  </w:r>
                </w:p>
                <w:p w14:paraId="7BB4F890" w14:textId="77777777" w:rsidR="00B448F6" w:rsidRPr="00E23387" w:rsidRDefault="00B448F6" w:rsidP="00581E65">
                  <w:pPr>
                    <w:numPr>
                      <w:ilvl w:val="0"/>
                      <w:numId w:val="22"/>
                    </w:numPr>
                    <w:jc w:val="both"/>
                    <w:rPr>
                      <w:rFonts w:ascii="ITC Avant Garde" w:hAnsi="ITC Avant Garde"/>
                      <w:sz w:val="18"/>
                      <w:szCs w:val="18"/>
                    </w:rPr>
                  </w:pPr>
                  <w:r w:rsidRPr="00E23387">
                    <w:rPr>
                      <w:rFonts w:ascii="ITC Avant Garde" w:hAnsi="ITC Avant Garde"/>
                      <w:sz w:val="18"/>
                      <w:szCs w:val="18"/>
                    </w:rPr>
                    <w:t>Señal de horario</w:t>
                  </w:r>
                </w:p>
                <w:p w14:paraId="68B0AE3C" w14:textId="77777777" w:rsidR="00B448F6" w:rsidRPr="00E23387" w:rsidRDefault="00B448F6" w:rsidP="00B448F6">
                  <w:pPr>
                    <w:ind w:left="720"/>
                    <w:jc w:val="both"/>
                    <w:rPr>
                      <w:rFonts w:ascii="ITC Avant Garde" w:hAnsi="ITC Avant Garde"/>
                      <w:sz w:val="18"/>
                      <w:szCs w:val="18"/>
                    </w:rPr>
                  </w:pPr>
                </w:p>
                <w:p w14:paraId="5D1932CD"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Políticos autogestionados de pago</w:t>
                  </w:r>
                </w:p>
                <w:p w14:paraId="2ABEB7BE" w14:textId="77777777" w:rsidR="00B448F6" w:rsidRPr="00E23387" w:rsidRDefault="00B448F6" w:rsidP="00B448F6">
                  <w:pPr>
                    <w:ind w:left="317"/>
                    <w:jc w:val="both"/>
                    <w:rPr>
                      <w:rFonts w:ascii="ITC Avant Garde" w:hAnsi="ITC Avant Garde"/>
                      <w:b/>
                      <w:sz w:val="18"/>
                      <w:szCs w:val="18"/>
                    </w:rPr>
                  </w:pPr>
                </w:p>
                <w:p w14:paraId="719BC29F"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Mensajeros políticos autogestionados por una tarifa</w:t>
                  </w:r>
                </w:p>
                <w:p w14:paraId="7F863C5A" w14:textId="77777777" w:rsidR="00B448F6" w:rsidRPr="00E23387" w:rsidRDefault="00B448F6" w:rsidP="00B448F6">
                  <w:pPr>
                    <w:ind w:left="317"/>
                    <w:jc w:val="both"/>
                    <w:rPr>
                      <w:rFonts w:ascii="ITC Avant Garde" w:hAnsi="ITC Avant Garde"/>
                      <w:b/>
                      <w:sz w:val="18"/>
                      <w:szCs w:val="18"/>
                    </w:rPr>
                  </w:pPr>
                </w:p>
                <w:p w14:paraId="5BC64CCB" w14:textId="77777777" w:rsidR="00B448F6"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Comunicación política</w:t>
                  </w:r>
                </w:p>
                <w:p w14:paraId="617CEA93" w14:textId="77777777" w:rsidR="00B448F6" w:rsidRDefault="00B448F6" w:rsidP="00B448F6">
                  <w:pPr>
                    <w:pStyle w:val="Prrafodelista"/>
                    <w:ind w:left="317"/>
                    <w:contextualSpacing w:val="0"/>
                    <w:jc w:val="both"/>
                    <w:rPr>
                      <w:rFonts w:ascii="ITC Avant Garde" w:hAnsi="ITC Avant Garde"/>
                      <w:b/>
                      <w:sz w:val="18"/>
                      <w:szCs w:val="18"/>
                    </w:rPr>
                  </w:pPr>
                </w:p>
                <w:p w14:paraId="103FF9A6" w14:textId="77777777" w:rsidR="00B448F6" w:rsidRPr="00CA3516" w:rsidRDefault="00B448F6" w:rsidP="00581E65">
                  <w:pPr>
                    <w:numPr>
                      <w:ilvl w:val="0"/>
                      <w:numId w:val="10"/>
                    </w:numPr>
                    <w:ind w:left="317"/>
                    <w:jc w:val="both"/>
                    <w:rPr>
                      <w:rFonts w:ascii="ITC Avant Garde" w:hAnsi="ITC Avant Garde"/>
                      <w:b/>
                      <w:sz w:val="18"/>
                      <w:szCs w:val="18"/>
                    </w:rPr>
                  </w:pPr>
                  <w:r w:rsidRPr="00900BD9">
                    <w:rPr>
                      <w:rFonts w:ascii="ITC Avant Garde" w:hAnsi="ITC Avant Garde"/>
                      <w:b/>
                      <w:sz w:val="18"/>
                      <w:szCs w:val="18"/>
                    </w:rPr>
                    <w:t>Imágenes fijas o repetitivas.</w:t>
                  </w:r>
                </w:p>
              </w:tc>
            </w:tr>
            <w:tr w:rsidR="00B448F6" w:rsidRPr="00E23387" w14:paraId="16AECEA5" w14:textId="77777777" w:rsidTr="007A7CF0">
              <w:tc>
                <w:tcPr>
                  <w:tcW w:w="1862" w:type="dxa"/>
                </w:tcPr>
                <w:p w14:paraId="50426BDC"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6740" w:type="dxa"/>
                </w:tcPr>
                <w:p w14:paraId="1F30C871" w14:textId="77777777" w:rsidR="00674452" w:rsidRPr="00674452" w:rsidRDefault="00674452" w:rsidP="00B448F6">
                  <w:pPr>
                    <w:jc w:val="both"/>
                    <w:rPr>
                      <w:rFonts w:ascii="ITC Avant Garde" w:hAnsi="ITC Avant Garde"/>
                      <w:sz w:val="18"/>
                      <w:szCs w:val="18"/>
                    </w:rPr>
                  </w:pPr>
                  <w:proofErr w:type="spellStart"/>
                  <w:r w:rsidRPr="00674452">
                    <w:rPr>
                      <w:rFonts w:ascii="ITC Avant Garde" w:hAnsi="ITC Avant Garde"/>
                      <w:sz w:val="18"/>
                      <w:szCs w:val="18"/>
                    </w:rPr>
                    <w:t>Gazzetta</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Ufficiale</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della</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Repubblica</w:t>
                  </w:r>
                  <w:proofErr w:type="spellEnd"/>
                  <w:r w:rsidRPr="00674452">
                    <w:rPr>
                      <w:rFonts w:ascii="ITC Avant Garde" w:hAnsi="ITC Avant Garde"/>
                      <w:sz w:val="18"/>
                      <w:szCs w:val="18"/>
                    </w:rPr>
                    <w:t xml:space="preserve"> Italiana</w:t>
                  </w:r>
                </w:p>
                <w:p w14:paraId="2D865D1C" w14:textId="77777777" w:rsidR="00B448F6" w:rsidRPr="00674452" w:rsidRDefault="00674452" w:rsidP="00B448F6">
                  <w:pPr>
                    <w:jc w:val="both"/>
                    <w:rPr>
                      <w:rFonts w:ascii="ITC Avant Garde" w:hAnsi="ITC Avant Garde"/>
                      <w:sz w:val="18"/>
                      <w:szCs w:val="18"/>
                    </w:rPr>
                  </w:pPr>
                  <w:r w:rsidRPr="00674452">
                    <w:rPr>
                      <w:rFonts w:ascii="ITC Avant Garde" w:hAnsi="ITC Avant Garde"/>
                      <w:sz w:val="18"/>
                      <w:szCs w:val="18"/>
                    </w:rPr>
                    <w:t>https://www.gazzettaufficiale.it/</w:t>
                  </w:r>
                </w:p>
              </w:tc>
            </w:tr>
            <w:tr w:rsidR="00B448F6" w:rsidRPr="00390F2C" w14:paraId="16DBFCF9" w14:textId="77777777" w:rsidTr="007A7CF0">
              <w:tc>
                <w:tcPr>
                  <w:tcW w:w="1862" w:type="dxa"/>
                </w:tcPr>
                <w:p w14:paraId="4B3A50C1"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1738DA87" w14:textId="77777777" w:rsidR="00B448F6" w:rsidRPr="00CE6DD8" w:rsidRDefault="00665647" w:rsidP="00581E65">
                  <w:pPr>
                    <w:pStyle w:val="Prrafodelista"/>
                    <w:numPr>
                      <w:ilvl w:val="0"/>
                      <w:numId w:val="23"/>
                    </w:numPr>
                    <w:ind w:left="316"/>
                    <w:jc w:val="both"/>
                    <w:rPr>
                      <w:rFonts w:ascii="ITC Avant Garde" w:hAnsi="ITC Avant Garde"/>
                      <w:sz w:val="18"/>
                      <w:szCs w:val="18"/>
                    </w:rPr>
                  </w:pPr>
                  <w:hyperlink r:id="rId27" w:history="1">
                    <w:r w:rsidR="00B448F6" w:rsidRPr="00731C46">
                      <w:rPr>
                        <w:rStyle w:val="Hipervnculo"/>
                        <w:rFonts w:ascii="ITC Avant Garde" w:hAnsi="ITC Avant Garde"/>
                        <w:sz w:val="18"/>
                        <w:szCs w:val="18"/>
                      </w:rPr>
                      <w:t>https://www.agcom.it/documentazione/documento?p_p_auth=fLw7zRht&amp;p_p_id=101_INSTANCE_2fsZcpGr12AO&amp;p_p_lifecycle=0&amp;p_p_col_id=column-1&amp;p_p_col_count=1&amp;_101_INSTANCE_2fsZcpGr12AO_struts_action=%2Fasset_publisher%2Fview_content&amp;_101_INSTANCE_2fsZcpGr12AO_assetEntryId=831440&amp;_101_INSTANCE_2fsZcpGr12AO_type=document</w:t>
                    </w:r>
                  </w:hyperlink>
                  <w:r w:rsidR="00B448F6">
                    <w:rPr>
                      <w:rFonts w:ascii="ITC Avant Garde" w:hAnsi="ITC Avant Garde"/>
                      <w:sz w:val="18"/>
                      <w:szCs w:val="18"/>
                    </w:rPr>
                    <w:t xml:space="preserve"> </w:t>
                  </w:r>
                  <w:r w:rsidR="00B448F6" w:rsidRPr="00CE6DD8">
                    <w:rPr>
                      <w:rFonts w:ascii="ITC Avant Garde" w:hAnsi="ITC Avant Garde"/>
                      <w:sz w:val="18"/>
                      <w:szCs w:val="18"/>
                    </w:rPr>
                    <w:t xml:space="preserve"> </w:t>
                  </w:r>
                </w:p>
                <w:p w14:paraId="7B241B6C" w14:textId="77777777" w:rsidR="00B448F6" w:rsidRPr="001F0848" w:rsidRDefault="00B448F6" w:rsidP="00B448F6">
                  <w:pPr>
                    <w:jc w:val="both"/>
                    <w:rPr>
                      <w:rFonts w:ascii="ITC Avant Garde" w:hAnsi="ITC Avant Garde"/>
                      <w:sz w:val="18"/>
                      <w:szCs w:val="18"/>
                    </w:rPr>
                  </w:pPr>
                </w:p>
                <w:p w14:paraId="333CE8C9" w14:textId="77777777" w:rsidR="00B448F6" w:rsidRPr="00CE6DD8" w:rsidRDefault="00665647" w:rsidP="00581E65">
                  <w:pPr>
                    <w:pStyle w:val="Prrafodelista"/>
                    <w:numPr>
                      <w:ilvl w:val="0"/>
                      <w:numId w:val="23"/>
                    </w:numPr>
                    <w:ind w:left="316"/>
                    <w:jc w:val="both"/>
                    <w:rPr>
                      <w:rFonts w:ascii="ITC Avant Garde" w:hAnsi="ITC Avant Garde"/>
                      <w:sz w:val="18"/>
                      <w:szCs w:val="18"/>
                    </w:rPr>
                  </w:pPr>
                  <w:hyperlink r:id="rId28" w:history="1">
                    <w:r w:rsidR="00B448F6" w:rsidRPr="00731C46">
                      <w:rPr>
                        <w:rStyle w:val="Hipervnculo"/>
                        <w:rFonts w:ascii="ITC Avant Garde" w:hAnsi="ITC Avant Garde"/>
                        <w:sz w:val="18"/>
                        <w:szCs w:val="18"/>
                      </w:rPr>
                      <w:t>https://www.agcom.it/documentazione/documento?p_p_auth=fLw7zRht&amp;p_p_id=101_INSTANCE_2fsZcpGr12AO&amp;p_p_lifecycle=0&amp;p_p_col_id=column-1&amp;p_p_col_count=1&amp;_101_INSTANCE_2fsZcpGr12AO_struts_action=%2Fasset_publisher%2Fview_content&amp;_101_INSTANCE_2fsZcpGr12AO_assetEntryId=686964&amp;_101_INSTANCE_2fsZcpGr12AO_type=document</w:t>
                    </w:r>
                  </w:hyperlink>
                  <w:r w:rsidR="00B448F6">
                    <w:rPr>
                      <w:rFonts w:ascii="ITC Avant Garde" w:hAnsi="ITC Avant Garde"/>
                      <w:sz w:val="18"/>
                      <w:szCs w:val="18"/>
                    </w:rPr>
                    <w:t xml:space="preserve"> </w:t>
                  </w:r>
                  <w:r w:rsidR="00B448F6" w:rsidRPr="00CE6DD8">
                    <w:rPr>
                      <w:rFonts w:ascii="ITC Avant Garde" w:hAnsi="ITC Avant Garde"/>
                      <w:sz w:val="18"/>
                      <w:szCs w:val="18"/>
                    </w:rPr>
                    <w:t xml:space="preserve"> </w:t>
                  </w:r>
                </w:p>
                <w:p w14:paraId="42BB25E2" w14:textId="77777777" w:rsidR="00B448F6" w:rsidRPr="001F0848" w:rsidRDefault="00B448F6" w:rsidP="00B448F6">
                  <w:pPr>
                    <w:jc w:val="both"/>
                    <w:rPr>
                      <w:rFonts w:ascii="ITC Avant Garde" w:hAnsi="ITC Avant Garde"/>
                      <w:sz w:val="18"/>
                      <w:szCs w:val="18"/>
                    </w:rPr>
                  </w:pPr>
                </w:p>
                <w:p w14:paraId="20A93827" w14:textId="77777777" w:rsidR="00B448F6" w:rsidRPr="00CE6DD8" w:rsidRDefault="00665647" w:rsidP="00581E65">
                  <w:pPr>
                    <w:pStyle w:val="Prrafodelista"/>
                    <w:numPr>
                      <w:ilvl w:val="0"/>
                      <w:numId w:val="23"/>
                    </w:numPr>
                    <w:ind w:left="316"/>
                    <w:jc w:val="both"/>
                    <w:rPr>
                      <w:rFonts w:ascii="ITC Avant Garde" w:hAnsi="ITC Avant Garde"/>
                      <w:sz w:val="18"/>
                      <w:szCs w:val="18"/>
                    </w:rPr>
                  </w:pPr>
                  <w:hyperlink r:id="rId29" w:history="1">
                    <w:r w:rsidR="00B448F6" w:rsidRPr="00731C46">
                      <w:rPr>
                        <w:rStyle w:val="Hipervnculo"/>
                        <w:rFonts w:ascii="ITC Avant Garde" w:hAnsi="ITC Avant Garde"/>
                        <w:sz w:val="18"/>
                        <w:szCs w:val="18"/>
                      </w:rPr>
                      <w:t>http://gazzette.comune.jesi.an.it/2003/62/4.htm</w:t>
                    </w:r>
                  </w:hyperlink>
                  <w:r w:rsidR="00B448F6">
                    <w:rPr>
                      <w:rFonts w:ascii="ITC Avant Garde" w:hAnsi="ITC Avant Garde"/>
                      <w:sz w:val="18"/>
                      <w:szCs w:val="18"/>
                    </w:rPr>
                    <w:t xml:space="preserve"> </w:t>
                  </w:r>
                  <w:r w:rsidR="00B448F6" w:rsidRPr="00CE6DD8">
                    <w:rPr>
                      <w:rFonts w:ascii="ITC Avant Garde" w:hAnsi="ITC Avant Garde"/>
                      <w:sz w:val="18"/>
                      <w:szCs w:val="18"/>
                    </w:rPr>
                    <w:t xml:space="preserve"> </w:t>
                  </w:r>
                </w:p>
              </w:tc>
            </w:tr>
            <w:tr w:rsidR="00B448F6" w:rsidRPr="00800DCB" w14:paraId="4A127A5C" w14:textId="77777777" w:rsidTr="007A7CF0">
              <w:tc>
                <w:tcPr>
                  <w:tcW w:w="1862" w:type="dxa"/>
                </w:tcPr>
                <w:p w14:paraId="108496E8"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Información adicional:</w:t>
                  </w:r>
                </w:p>
              </w:tc>
              <w:tc>
                <w:tcPr>
                  <w:tcW w:w="6740" w:type="dxa"/>
                </w:tcPr>
                <w:p w14:paraId="499DE978" w14:textId="77777777" w:rsidR="00B448F6" w:rsidRPr="00800DCB" w:rsidRDefault="00B448F6" w:rsidP="00B448F6">
                  <w:pPr>
                    <w:jc w:val="both"/>
                    <w:rPr>
                      <w:rFonts w:ascii="ITC Avant Garde" w:hAnsi="ITC Avant Garde"/>
                      <w:sz w:val="18"/>
                      <w:szCs w:val="18"/>
                    </w:rPr>
                  </w:pPr>
                </w:p>
              </w:tc>
            </w:tr>
          </w:tbl>
          <w:p w14:paraId="41ECE620" w14:textId="77777777" w:rsidR="00B448F6" w:rsidRDefault="00B448F6" w:rsidP="00B448F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B448F6" w:rsidRPr="00800DCB" w14:paraId="52610791" w14:textId="77777777" w:rsidTr="00B448F6">
              <w:tc>
                <w:tcPr>
                  <w:tcW w:w="8602" w:type="dxa"/>
                  <w:gridSpan w:val="2"/>
                  <w:shd w:val="clear" w:color="auto" w:fill="A8D08D" w:themeFill="accent6" w:themeFillTint="99"/>
                </w:tcPr>
                <w:p w14:paraId="38453723" w14:textId="6923EDD8" w:rsidR="00B448F6" w:rsidRPr="00800DCB" w:rsidRDefault="00B448F6" w:rsidP="00B448F6">
                  <w:pPr>
                    <w:jc w:val="both"/>
                    <w:rPr>
                      <w:rFonts w:ascii="ITC Avant Garde" w:hAnsi="ITC Avant Garde"/>
                      <w:b/>
                      <w:sz w:val="18"/>
                      <w:szCs w:val="18"/>
                    </w:rPr>
                  </w:pPr>
                  <w:r w:rsidRPr="00800DCB">
                    <w:rPr>
                      <w:rFonts w:ascii="ITC Avant Garde" w:hAnsi="ITC Avant Garde"/>
                      <w:b/>
                      <w:sz w:val="18"/>
                      <w:szCs w:val="18"/>
                    </w:rPr>
                    <w:t xml:space="preserve">Caso </w:t>
                  </w:r>
                  <w:r w:rsidR="00904679">
                    <w:rPr>
                      <w:rFonts w:ascii="ITC Avant Garde" w:hAnsi="ITC Avant Garde"/>
                      <w:b/>
                      <w:sz w:val="18"/>
                      <w:szCs w:val="18"/>
                    </w:rPr>
                    <w:t>5</w:t>
                  </w:r>
                </w:p>
              </w:tc>
            </w:tr>
            <w:tr w:rsidR="00B448F6" w:rsidRPr="00800DCB" w14:paraId="7FB16D01" w14:textId="77777777" w:rsidTr="007A7CF0">
              <w:tc>
                <w:tcPr>
                  <w:tcW w:w="1862" w:type="dxa"/>
                </w:tcPr>
                <w:p w14:paraId="6F6C14F3"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País o región analizado:</w:t>
                  </w:r>
                </w:p>
              </w:tc>
              <w:tc>
                <w:tcPr>
                  <w:tcW w:w="6740" w:type="dxa"/>
                </w:tcPr>
                <w:p w14:paraId="206C8EDD" w14:textId="77777777" w:rsidR="00B448F6" w:rsidRPr="00800DCB" w:rsidRDefault="00B448F6" w:rsidP="00B448F6">
                  <w:pPr>
                    <w:jc w:val="both"/>
                    <w:rPr>
                      <w:rFonts w:ascii="ITC Avant Garde" w:hAnsi="ITC Avant Garde"/>
                      <w:b/>
                      <w:sz w:val="18"/>
                      <w:szCs w:val="18"/>
                    </w:rPr>
                  </w:pPr>
                  <w:r w:rsidRPr="00170CA9">
                    <w:rPr>
                      <w:rFonts w:ascii="ITC Avant Garde" w:hAnsi="ITC Avant Garde"/>
                      <w:b/>
                      <w:sz w:val="18"/>
                      <w:szCs w:val="18"/>
                    </w:rPr>
                    <w:t>Reino Unido</w:t>
                  </w:r>
                </w:p>
              </w:tc>
            </w:tr>
            <w:tr w:rsidR="00B448F6" w:rsidRPr="00800DCB" w14:paraId="7E4B8899" w14:textId="77777777" w:rsidTr="007A7CF0">
              <w:tc>
                <w:tcPr>
                  <w:tcW w:w="1862" w:type="dxa"/>
                </w:tcPr>
                <w:p w14:paraId="54AFAC75"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7277F053" w14:textId="77777777" w:rsidR="00B448F6" w:rsidRPr="00800DCB" w:rsidRDefault="00B448F6" w:rsidP="00B448F6">
                  <w:pPr>
                    <w:jc w:val="both"/>
                    <w:rPr>
                      <w:rFonts w:ascii="ITC Avant Garde" w:hAnsi="ITC Avant Garde"/>
                      <w:b/>
                      <w:sz w:val="18"/>
                      <w:szCs w:val="18"/>
                    </w:rPr>
                  </w:pPr>
                  <w:proofErr w:type="spellStart"/>
                  <w:r w:rsidRPr="00800DCB">
                    <w:rPr>
                      <w:rFonts w:ascii="ITC Avant Garde" w:hAnsi="ITC Avant Garde"/>
                      <w:sz w:val="18"/>
                      <w:szCs w:val="18"/>
                    </w:rPr>
                    <w:t>Communications</w:t>
                  </w:r>
                  <w:proofErr w:type="spellEnd"/>
                  <w:r w:rsidRPr="00800DCB">
                    <w:rPr>
                      <w:rFonts w:ascii="ITC Avant Garde" w:hAnsi="ITC Avant Garde"/>
                      <w:sz w:val="18"/>
                      <w:szCs w:val="18"/>
                    </w:rPr>
                    <w:t xml:space="preserve"> </w:t>
                  </w:r>
                  <w:proofErr w:type="spellStart"/>
                  <w:r w:rsidRPr="00800DCB">
                    <w:rPr>
                      <w:rFonts w:ascii="ITC Avant Garde" w:hAnsi="ITC Avant Garde"/>
                      <w:sz w:val="18"/>
                      <w:szCs w:val="18"/>
                    </w:rPr>
                    <w:t>Act</w:t>
                  </w:r>
                  <w:proofErr w:type="spellEnd"/>
                  <w:r w:rsidRPr="00800DCB">
                    <w:rPr>
                      <w:rFonts w:ascii="ITC Avant Garde" w:hAnsi="ITC Avant Garde"/>
                      <w:sz w:val="18"/>
                      <w:szCs w:val="18"/>
                    </w:rPr>
                    <w:t xml:space="preserve"> 2003</w:t>
                  </w:r>
                </w:p>
              </w:tc>
            </w:tr>
            <w:tr w:rsidR="00B448F6" w:rsidRPr="00DE54B0" w14:paraId="701FAD9F" w14:textId="77777777" w:rsidTr="007A7CF0">
              <w:tc>
                <w:tcPr>
                  <w:tcW w:w="1862" w:type="dxa"/>
                </w:tcPr>
                <w:p w14:paraId="32C45DE1"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325243CD" w14:textId="77777777" w:rsidR="00B448F6" w:rsidRPr="006D01EE" w:rsidRDefault="00B448F6" w:rsidP="00B448F6">
                  <w:pPr>
                    <w:jc w:val="both"/>
                    <w:rPr>
                      <w:rFonts w:ascii="ITC Avant Garde" w:hAnsi="ITC Avant Garde"/>
                      <w:sz w:val="18"/>
                      <w:szCs w:val="18"/>
                    </w:rPr>
                  </w:pPr>
                  <w:r w:rsidRPr="006D01EE">
                    <w:rPr>
                      <w:rFonts w:ascii="ITC Avant Garde" w:hAnsi="ITC Avant Garde"/>
                      <w:sz w:val="18"/>
                      <w:szCs w:val="18"/>
                    </w:rPr>
                    <w:t xml:space="preserve">Esta </w:t>
                  </w:r>
                  <w:r>
                    <w:rPr>
                      <w:rFonts w:ascii="ITC Avant Garde" w:hAnsi="ITC Avant Garde"/>
                      <w:sz w:val="18"/>
                      <w:szCs w:val="18"/>
                    </w:rPr>
                    <w:t>l</w:t>
                  </w:r>
                  <w:r w:rsidRPr="006D01EE">
                    <w:rPr>
                      <w:rFonts w:ascii="ITC Avant Garde" w:hAnsi="ITC Avant Garde"/>
                      <w:sz w:val="18"/>
                      <w:szCs w:val="18"/>
                    </w:rPr>
                    <w:t>ey confiere atribuciones a la Oficina de Comunicaciones (</w:t>
                  </w:r>
                  <w:proofErr w:type="spellStart"/>
                  <w:r w:rsidRPr="006D01EE">
                    <w:rPr>
                      <w:rFonts w:ascii="ITC Avant Garde" w:hAnsi="ITC Avant Garde"/>
                      <w:sz w:val="18"/>
                      <w:szCs w:val="18"/>
                    </w:rPr>
                    <w:t>Ofcom</w:t>
                  </w:r>
                  <w:proofErr w:type="spellEnd"/>
                  <w:r w:rsidRPr="006D01EE">
                    <w:rPr>
                      <w:rFonts w:ascii="ITC Avant Garde" w:hAnsi="ITC Avant Garde"/>
                      <w:sz w:val="18"/>
                      <w:szCs w:val="18"/>
                    </w:rPr>
                    <w:t>) y regula la provisión de redes y servicios de comunicaciones electrónicas, el uso del espectro electromagnético, la radiodifusión y la provisión de servicios de televisión y radio, así como las fusiones entre periódicos y otros medios de comunicación.</w:t>
                  </w:r>
                </w:p>
                <w:p w14:paraId="18FFD8C1" w14:textId="77777777" w:rsidR="00B448F6" w:rsidRDefault="00B448F6" w:rsidP="00B448F6">
                  <w:pPr>
                    <w:jc w:val="both"/>
                    <w:rPr>
                      <w:rFonts w:ascii="ITC Avant Garde" w:hAnsi="ITC Avant Garde"/>
                      <w:sz w:val="18"/>
                      <w:szCs w:val="18"/>
                    </w:rPr>
                  </w:pPr>
                </w:p>
                <w:p w14:paraId="2A2B3051" w14:textId="77777777" w:rsidR="00B448F6" w:rsidRPr="00800DCB" w:rsidRDefault="00412CF1" w:rsidP="00B448F6">
                  <w:pPr>
                    <w:jc w:val="both"/>
                    <w:rPr>
                      <w:rFonts w:ascii="ITC Avant Garde" w:hAnsi="ITC Avant Garde"/>
                      <w:sz w:val="18"/>
                      <w:szCs w:val="18"/>
                    </w:rPr>
                  </w:pPr>
                  <w:r>
                    <w:rPr>
                      <w:rFonts w:ascii="ITC Avant Garde" w:hAnsi="ITC Avant Garde"/>
                      <w:sz w:val="18"/>
                      <w:szCs w:val="18"/>
                    </w:rPr>
                    <w:t>Asimismo, s</w:t>
                  </w:r>
                  <w:r w:rsidR="00B448F6" w:rsidRPr="00800DCB">
                    <w:rPr>
                      <w:rFonts w:ascii="ITC Avant Garde" w:hAnsi="ITC Avant Garde"/>
                      <w:sz w:val="18"/>
                      <w:szCs w:val="18"/>
                    </w:rPr>
                    <w:t>e impone la obligación al licenciatario de servicios de radiodifusión de retener sus graba</w:t>
                  </w:r>
                  <w:r w:rsidR="00B448F6">
                    <w:rPr>
                      <w:rFonts w:ascii="ITC Avant Garde" w:hAnsi="ITC Avant Garde"/>
                      <w:sz w:val="18"/>
                      <w:szCs w:val="18"/>
                    </w:rPr>
                    <w:t>ciones y producciones durante el</w:t>
                  </w:r>
                  <w:r w:rsidR="00B448F6" w:rsidRPr="00800DCB">
                    <w:rPr>
                      <w:rFonts w:ascii="ITC Avant Garde" w:hAnsi="ITC Avant Garde"/>
                      <w:sz w:val="18"/>
                      <w:szCs w:val="18"/>
                    </w:rPr>
                    <w:t xml:space="preserve"> periodo especificado (Apartado 334):</w:t>
                  </w:r>
                </w:p>
                <w:p w14:paraId="55E962D9" w14:textId="77777777" w:rsidR="00B448F6" w:rsidRPr="00800DCB" w:rsidRDefault="00B448F6" w:rsidP="00B448F6">
                  <w:pPr>
                    <w:jc w:val="both"/>
                    <w:rPr>
                      <w:rFonts w:ascii="ITC Avant Garde" w:hAnsi="ITC Avant Garde"/>
                      <w:sz w:val="18"/>
                      <w:szCs w:val="18"/>
                    </w:rPr>
                  </w:pPr>
                </w:p>
                <w:p w14:paraId="75820D59" w14:textId="77777777" w:rsidR="00B448F6" w:rsidRDefault="00B448F6" w:rsidP="00581E65">
                  <w:pPr>
                    <w:pStyle w:val="Prrafodelista"/>
                    <w:numPr>
                      <w:ilvl w:val="0"/>
                      <w:numId w:val="24"/>
                    </w:numPr>
                    <w:ind w:left="357" w:hanging="357"/>
                    <w:jc w:val="both"/>
                    <w:rPr>
                      <w:rFonts w:ascii="ITC Avant Garde" w:hAnsi="ITC Avant Garde"/>
                      <w:sz w:val="18"/>
                      <w:szCs w:val="18"/>
                    </w:rPr>
                  </w:pPr>
                  <w:r>
                    <w:rPr>
                      <w:rFonts w:ascii="ITC Avant Garde" w:hAnsi="ITC Avant Garde"/>
                      <w:sz w:val="18"/>
                      <w:szCs w:val="18"/>
                    </w:rPr>
                    <w:t>E</w:t>
                  </w:r>
                  <w:r w:rsidRPr="00800DCB">
                    <w:rPr>
                      <w:rFonts w:ascii="ITC Avant Garde" w:hAnsi="ITC Avant Garde"/>
                      <w:sz w:val="18"/>
                      <w:szCs w:val="18"/>
                    </w:rPr>
                    <w:t>n el caso de un programa de televisión, un período</w:t>
                  </w:r>
                  <w:r>
                    <w:rPr>
                      <w:rFonts w:ascii="ITC Avant Garde" w:hAnsi="ITC Avant Garde"/>
                      <w:sz w:val="18"/>
                      <w:szCs w:val="18"/>
                    </w:rPr>
                    <w:t xml:space="preserve"> que no exceda los noventa días.</w:t>
                  </w:r>
                </w:p>
                <w:p w14:paraId="19470C77" w14:textId="77777777" w:rsidR="00B448F6" w:rsidRPr="00800DCB" w:rsidRDefault="00B448F6" w:rsidP="00B448F6">
                  <w:pPr>
                    <w:pStyle w:val="Prrafodelista"/>
                    <w:ind w:left="357"/>
                    <w:jc w:val="both"/>
                    <w:rPr>
                      <w:rFonts w:ascii="ITC Avant Garde" w:hAnsi="ITC Avant Garde"/>
                      <w:sz w:val="18"/>
                      <w:szCs w:val="18"/>
                    </w:rPr>
                  </w:pPr>
                </w:p>
                <w:p w14:paraId="55B5F1E5" w14:textId="77777777" w:rsidR="00B448F6" w:rsidRDefault="00B448F6" w:rsidP="00581E65">
                  <w:pPr>
                    <w:pStyle w:val="Prrafodelista"/>
                    <w:numPr>
                      <w:ilvl w:val="0"/>
                      <w:numId w:val="24"/>
                    </w:numPr>
                    <w:ind w:left="357" w:hanging="357"/>
                    <w:jc w:val="both"/>
                    <w:rPr>
                      <w:rFonts w:ascii="ITC Avant Garde" w:hAnsi="ITC Avant Garde"/>
                      <w:sz w:val="18"/>
                      <w:szCs w:val="18"/>
                    </w:rPr>
                  </w:pPr>
                  <w:r>
                    <w:rPr>
                      <w:rFonts w:ascii="ITC Avant Garde" w:hAnsi="ITC Avant Garde"/>
                      <w:sz w:val="18"/>
                      <w:szCs w:val="18"/>
                    </w:rPr>
                    <w:t>E</w:t>
                  </w:r>
                  <w:r w:rsidRPr="00800DCB">
                    <w:rPr>
                      <w:rFonts w:ascii="ITC Avant Garde" w:hAnsi="ITC Avant Garde"/>
                      <w:sz w:val="18"/>
                      <w:szCs w:val="18"/>
                    </w:rPr>
                    <w:t xml:space="preserve">n el caso de un programa de radio, un período que </w:t>
                  </w:r>
                  <w:r>
                    <w:rPr>
                      <w:rFonts w:ascii="ITC Avant Garde" w:hAnsi="ITC Avant Garde"/>
                      <w:sz w:val="18"/>
                      <w:szCs w:val="18"/>
                    </w:rPr>
                    <w:t>no exceda cuarenta y dos días.</w:t>
                  </w:r>
                </w:p>
                <w:p w14:paraId="400DAEAA" w14:textId="77777777" w:rsidR="00B448F6" w:rsidRDefault="00B448F6" w:rsidP="00412CF1">
                  <w:pPr>
                    <w:rPr>
                      <w:rFonts w:ascii="ITC Avant Garde" w:hAnsi="ITC Avant Garde"/>
                      <w:sz w:val="18"/>
                      <w:szCs w:val="18"/>
                    </w:rPr>
                  </w:pPr>
                </w:p>
                <w:p w14:paraId="67F28CBE" w14:textId="77777777" w:rsidR="00412CF1" w:rsidRPr="00412CF1" w:rsidRDefault="00412CF1" w:rsidP="00412CF1">
                  <w:pPr>
                    <w:rPr>
                      <w:rFonts w:ascii="ITC Avant Garde" w:hAnsi="ITC Avant Garde"/>
                      <w:sz w:val="18"/>
                      <w:szCs w:val="18"/>
                    </w:rPr>
                  </w:pPr>
                  <w:r>
                    <w:rPr>
                      <w:rFonts w:ascii="ITC Avant Garde" w:hAnsi="ITC Avant Garde"/>
                      <w:sz w:val="18"/>
                      <w:szCs w:val="18"/>
                    </w:rPr>
                    <w:t>A continuación se cita dicha legislación en la parte conducente:</w:t>
                  </w:r>
                </w:p>
                <w:p w14:paraId="5F0E3ED2" w14:textId="77777777" w:rsidR="00B448F6" w:rsidRPr="0010458F" w:rsidRDefault="00B448F6" w:rsidP="00B448F6">
                  <w:pPr>
                    <w:pStyle w:val="Prrafodelista"/>
                    <w:jc w:val="both"/>
                    <w:rPr>
                      <w:rFonts w:ascii="ITC Avant Garde" w:hAnsi="ITC Avant Garde"/>
                      <w:sz w:val="18"/>
                      <w:szCs w:val="18"/>
                    </w:rPr>
                  </w:pPr>
                </w:p>
                <w:p w14:paraId="408CEA69" w14:textId="77777777" w:rsidR="002B0368" w:rsidRDefault="002B0368" w:rsidP="00412CF1">
                  <w:pPr>
                    <w:rPr>
                      <w:rFonts w:ascii="ITC Avant Garde" w:hAnsi="ITC Avant Garde"/>
                      <w:i/>
                      <w:sz w:val="18"/>
                      <w:szCs w:val="18"/>
                      <w:lang w:val="en-US"/>
                    </w:rPr>
                  </w:pPr>
                  <w:r w:rsidRPr="006F08F0">
                    <w:rPr>
                      <w:rFonts w:ascii="ITC Avant Garde" w:hAnsi="ITC Avant Garde"/>
                      <w:i/>
                      <w:sz w:val="18"/>
                      <w:szCs w:val="18"/>
                      <w:lang w:val="en-US"/>
                    </w:rPr>
                    <w:t xml:space="preserve">Monitoring of </w:t>
                  </w:r>
                  <w:proofErr w:type="spellStart"/>
                  <w:r w:rsidRPr="006F08F0">
                    <w:rPr>
                      <w:rFonts w:ascii="ITC Avant Garde" w:hAnsi="ITC Avant Garde"/>
                      <w:i/>
                      <w:sz w:val="18"/>
                      <w:szCs w:val="18"/>
                      <w:lang w:val="en-US"/>
                    </w:rPr>
                    <w:t>programmes</w:t>
                  </w:r>
                  <w:proofErr w:type="spellEnd"/>
                </w:p>
                <w:p w14:paraId="79099C1A" w14:textId="77777777" w:rsidR="00412CF1" w:rsidRPr="006F08F0" w:rsidRDefault="00412CF1" w:rsidP="002B0368">
                  <w:pPr>
                    <w:jc w:val="center"/>
                    <w:rPr>
                      <w:rFonts w:ascii="ITC Avant Garde" w:hAnsi="ITC Avant Garde"/>
                      <w:i/>
                      <w:sz w:val="18"/>
                      <w:szCs w:val="18"/>
                      <w:lang w:val="en-US"/>
                    </w:rPr>
                  </w:pPr>
                </w:p>
                <w:p w14:paraId="00B6891C" w14:textId="77777777" w:rsidR="002B0368" w:rsidRPr="006F08F0" w:rsidRDefault="002B0368" w:rsidP="002B0368">
                  <w:pPr>
                    <w:jc w:val="both"/>
                    <w:rPr>
                      <w:rFonts w:ascii="ITC Avant Garde" w:hAnsi="ITC Avant Garde"/>
                      <w:i/>
                      <w:sz w:val="18"/>
                      <w:szCs w:val="18"/>
                      <w:lang w:val="en-US"/>
                    </w:rPr>
                  </w:pPr>
                  <w:r w:rsidRPr="006F08F0">
                    <w:rPr>
                      <w:rFonts w:ascii="ITC Avant Garde" w:hAnsi="ITC Avant Garde"/>
                      <w:i/>
                      <w:sz w:val="18"/>
                      <w:szCs w:val="18"/>
                      <w:lang w:val="en-US"/>
                    </w:rPr>
                    <w:t>334 Retention and production of recordings</w:t>
                  </w:r>
                </w:p>
                <w:p w14:paraId="75B6ADCB" w14:textId="77777777" w:rsidR="00412CF1" w:rsidRDefault="00412CF1" w:rsidP="002B0368">
                  <w:pPr>
                    <w:jc w:val="both"/>
                    <w:rPr>
                      <w:rFonts w:ascii="ITC Avant Garde" w:hAnsi="ITC Avant Garde"/>
                      <w:i/>
                      <w:sz w:val="18"/>
                      <w:szCs w:val="18"/>
                      <w:lang w:val="en-US"/>
                    </w:rPr>
                  </w:pPr>
                </w:p>
                <w:p w14:paraId="7C362E8B" w14:textId="77777777" w:rsidR="002B0368" w:rsidRPr="006F08F0" w:rsidRDefault="002B0368" w:rsidP="002B0368">
                  <w:pPr>
                    <w:jc w:val="both"/>
                    <w:rPr>
                      <w:rFonts w:ascii="ITC Avant Garde" w:hAnsi="ITC Avant Garde"/>
                      <w:i/>
                      <w:sz w:val="18"/>
                      <w:szCs w:val="18"/>
                      <w:lang w:val="en-US"/>
                    </w:rPr>
                  </w:pPr>
                  <w:r w:rsidRPr="006F08F0">
                    <w:rPr>
                      <w:rFonts w:ascii="ITC Avant Garde" w:hAnsi="ITC Avant Garde"/>
                      <w:i/>
                      <w:sz w:val="18"/>
                      <w:szCs w:val="18"/>
                      <w:lang w:val="en-US"/>
                    </w:rPr>
                    <w:t xml:space="preserve">(1) The regulatory regime for every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service licensed by a Broadcasting Act </w:t>
                  </w:r>
                  <w:proofErr w:type="spellStart"/>
                  <w:r w:rsidRPr="006F08F0">
                    <w:rPr>
                      <w:rFonts w:ascii="ITC Avant Garde" w:hAnsi="ITC Avant Garde"/>
                      <w:i/>
                      <w:sz w:val="18"/>
                      <w:szCs w:val="18"/>
                      <w:lang w:val="en-US"/>
                    </w:rPr>
                    <w:t>licence</w:t>
                  </w:r>
                  <w:proofErr w:type="spellEnd"/>
                  <w:r w:rsidRPr="006F08F0">
                    <w:rPr>
                      <w:rFonts w:ascii="ITC Avant Garde" w:hAnsi="ITC Avant Garde"/>
                      <w:i/>
                      <w:sz w:val="18"/>
                      <w:szCs w:val="18"/>
                      <w:lang w:val="en-US"/>
                    </w:rPr>
                    <w:t xml:space="preserve"> includes conditions imposing on the provider of the service—</w:t>
                  </w:r>
                </w:p>
                <w:p w14:paraId="45A48228" w14:textId="77777777" w:rsidR="00412CF1" w:rsidRDefault="00412CF1" w:rsidP="002B0368">
                  <w:pPr>
                    <w:jc w:val="both"/>
                    <w:rPr>
                      <w:rFonts w:ascii="ITC Avant Garde" w:hAnsi="ITC Avant Garde"/>
                      <w:i/>
                      <w:sz w:val="18"/>
                      <w:szCs w:val="18"/>
                      <w:lang w:val="en-US"/>
                    </w:rPr>
                  </w:pPr>
                </w:p>
                <w:p w14:paraId="53221584" w14:textId="77777777" w:rsidR="002B0368" w:rsidRPr="006F08F0" w:rsidRDefault="002B0368" w:rsidP="00412CF1">
                  <w:pPr>
                    <w:ind w:left="462"/>
                    <w:jc w:val="both"/>
                    <w:rPr>
                      <w:rFonts w:ascii="ITC Avant Garde" w:hAnsi="ITC Avant Garde"/>
                      <w:i/>
                      <w:sz w:val="18"/>
                      <w:szCs w:val="18"/>
                      <w:lang w:val="en-US"/>
                    </w:rPr>
                  </w:pPr>
                  <w:r w:rsidRPr="006F08F0">
                    <w:rPr>
                      <w:rFonts w:ascii="ITC Avant Garde" w:hAnsi="ITC Avant Garde"/>
                      <w:i/>
                      <w:sz w:val="18"/>
                      <w:szCs w:val="18"/>
                      <w:lang w:val="en-US"/>
                    </w:rPr>
                    <w:t xml:space="preserve">(a) a requirement in respect of every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included in the service to retain a recording of the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in a specified form and for a specified period after its </w:t>
                  </w:r>
                  <w:proofErr w:type="gramStart"/>
                  <w:r w:rsidRPr="006F08F0">
                    <w:rPr>
                      <w:rFonts w:ascii="ITC Avant Garde" w:hAnsi="ITC Avant Garde"/>
                      <w:i/>
                      <w:sz w:val="18"/>
                      <w:szCs w:val="18"/>
                      <w:lang w:val="en-US"/>
                    </w:rPr>
                    <w:t>inclusion;</w:t>
                  </w:r>
                  <w:proofErr w:type="gramEnd"/>
                </w:p>
                <w:p w14:paraId="5DA052C0" w14:textId="77777777" w:rsidR="00412CF1" w:rsidRDefault="00412CF1" w:rsidP="00412CF1">
                  <w:pPr>
                    <w:ind w:left="462"/>
                    <w:jc w:val="both"/>
                    <w:rPr>
                      <w:rFonts w:ascii="ITC Avant Garde" w:hAnsi="ITC Avant Garde"/>
                      <w:i/>
                      <w:sz w:val="18"/>
                      <w:szCs w:val="18"/>
                      <w:lang w:val="en-US"/>
                    </w:rPr>
                  </w:pPr>
                </w:p>
                <w:p w14:paraId="6A937BDF" w14:textId="77777777" w:rsidR="002B0368" w:rsidRPr="006F08F0" w:rsidRDefault="002B0368" w:rsidP="00412CF1">
                  <w:pPr>
                    <w:ind w:left="462"/>
                    <w:jc w:val="both"/>
                    <w:rPr>
                      <w:rFonts w:ascii="ITC Avant Garde" w:hAnsi="ITC Avant Garde"/>
                      <w:i/>
                      <w:sz w:val="18"/>
                      <w:szCs w:val="18"/>
                      <w:lang w:val="en-US"/>
                    </w:rPr>
                  </w:pPr>
                  <w:r w:rsidRPr="006F08F0">
                    <w:rPr>
                      <w:rFonts w:ascii="ITC Avant Garde" w:hAnsi="ITC Avant Garde"/>
                      <w:i/>
                      <w:sz w:val="18"/>
                      <w:szCs w:val="18"/>
                      <w:lang w:val="en-US"/>
                    </w:rPr>
                    <w:t xml:space="preserve">(b) a requirement to comply with any request by OFCOM to produce to them for examination or reproduction a recording retained in pursuance of the conditions in the </w:t>
                  </w:r>
                  <w:proofErr w:type="spellStart"/>
                  <w:r w:rsidRPr="006F08F0">
                    <w:rPr>
                      <w:rFonts w:ascii="ITC Avant Garde" w:hAnsi="ITC Avant Garde"/>
                      <w:i/>
                      <w:sz w:val="18"/>
                      <w:szCs w:val="18"/>
                      <w:lang w:val="en-US"/>
                    </w:rPr>
                    <w:t>licence</w:t>
                  </w:r>
                  <w:proofErr w:type="spellEnd"/>
                  <w:r w:rsidRPr="006F08F0">
                    <w:rPr>
                      <w:rFonts w:ascii="ITC Avant Garde" w:hAnsi="ITC Avant Garde"/>
                      <w:i/>
                      <w:sz w:val="18"/>
                      <w:szCs w:val="18"/>
                      <w:lang w:val="en-US"/>
                    </w:rPr>
                    <w:t>; and</w:t>
                  </w:r>
                </w:p>
                <w:p w14:paraId="3703F7F9" w14:textId="77777777" w:rsidR="00412CF1" w:rsidRDefault="00412CF1" w:rsidP="00412CF1">
                  <w:pPr>
                    <w:ind w:left="462"/>
                    <w:jc w:val="both"/>
                    <w:rPr>
                      <w:rFonts w:ascii="ITC Avant Garde" w:hAnsi="ITC Avant Garde"/>
                      <w:i/>
                      <w:sz w:val="18"/>
                      <w:szCs w:val="18"/>
                      <w:lang w:val="en-US"/>
                    </w:rPr>
                  </w:pPr>
                </w:p>
                <w:p w14:paraId="2E4CDCC1" w14:textId="77777777" w:rsidR="002B0368" w:rsidRPr="006F08F0" w:rsidRDefault="002B0368" w:rsidP="00412CF1">
                  <w:pPr>
                    <w:ind w:left="462"/>
                    <w:jc w:val="both"/>
                    <w:rPr>
                      <w:rFonts w:ascii="ITC Avant Garde" w:hAnsi="ITC Avant Garde"/>
                      <w:i/>
                      <w:sz w:val="18"/>
                      <w:szCs w:val="18"/>
                      <w:lang w:val="en-US"/>
                    </w:rPr>
                  </w:pPr>
                  <w:r w:rsidRPr="006F08F0">
                    <w:rPr>
                      <w:rFonts w:ascii="ITC Avant Garde" w:hAnsi="ITC Avant Garde"/>
                      <w:i/>
                      <w:sz w:val="18"/>
                      <w:szCs w:val="18"/>
                      <w:lang w:val="en-US"/>
                    </w:rPr>
                    <w:t xml:space="preserve">(c) a requirement, if the provider </w:t>
                  </w:r>
                  <w:proofErr w:type="gramStart"/>
                  <w:r w:rsidRPr="006F08F0">
                    <w:rPr>
                      <w:rFonts w:ascii="ITC Avant Garde" w:hAnsi="ITC Avant Garde"/>
                      <w:i/>
                      <w:sz w:val="18"/>
                      <w:szCs w:val="18"/>
                      <w:lang w:val="en-US"/>
                    </w:rPr>
                    <w:t>is able to</w:t>
                  </w:r>
                  <w:proofErr w:type="gramEnd"/>
                  <w:r w:rsidRPr="006F08F0">
                    <w:rPr>
                      <w:rFonts w:ascii="ITC Avant Garde" w:hAnsi="ITC Avant Garde"/>
                      <w:i/>
                      <w:sz w:val="18"/>
                      <w:szCs w:val="18"/>
                      <w:lang w:val="en-US"/>
                    </w:rPr>
                    <w:t xml:space="preserve"> do so, to comply with any request by OFCOM to produce to them a script or transcript of a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included in the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service.</w:t>
                  </w:r>
                </w:p>
                <w:p w14:paraId="55BDB506" w14:textId="77777777" w:rsidR="00412CF1" w:rsidRDefault="00412CF1" w:rsidP="002B0368">
                  <w:pPr>
                    <w:jc w:val="both"/>
                    <w:rPr>
                      <w:rFonts w:ascii="ITC Avant Garde" w:hAnsi="ITC Avant Garde"/>
                      <w:i/>
                      <w:sz w:val="18"/>
                      <w:szCs w:val="18"/>
                      <w:lang w:val="en-US"/>
                    </w:rPr>
                  </w:pPr>
                </w:p>
                <w:p w14:paraId="69D68A02" w14:textId="77777777" w:rsidR="002B0368" w:rsidRPr="006F08F0" w:rsidRDefault="002B0368" w:rsidP="002B0368">
                  <w:pPr>
                    <w:jc w:val="both"/>
                    <w:rPr>
                      <w:rFonts w:ascii="ITC Avant Garde" w:hAnsi="ITC Avant Garde"/>
                      <w:i/>
                      <w:sz w:val="18"/>
                      <w:szCs w:val="18"/>
                      <w:lang w:val="en-US"/>
                    </w:rPr>
                  </w:pPr>
                  <w:r w:rsidRPr="006F08F0">
                    <w:rPr>
                      <w:rFonts w:ascii="ITC Avant Garde" w:hAnsi="ITC Avant Garde"/>
                      <w:i/>
                      <w:sz w:val="18"/>
                      <w:szCs w:val="18"/>
                      <w:lang w:val="en-US"/>
                    </w:rPr>
                    <w:t>(2) The period specified for the purposes of a condition under subsection (1)(a)</w:t>
                  </w:r>
                  <w:r w:rsidR="00412CF1">
                    <w:rPr>
                      <w:rFonts w:ascii="ITC Avant Garde" w:hAnsi="ITC Avant Garde"/>
                      <w:i/>
                      <w:sz w:val="18"/>
                      <w:szCs w:val="18"/>
                      <w:lang w:val="en-US"/>
                    </w:rPr>
                    <w:t xml:space="preserve"> </w:t>
                  </w:r>
                  <w:r w:rsidRPr="006F08F0">
                    <w:rPr>
                      <w:rFonts w:ascii="ITC Avant Garde" w:hAnsi="ITC Avant Garde"/>
                      <w:i/>
                      <w:sz w:val="18"/>
                      <w:szCs w:val="18"/>
                      <w:lang w:val="en-US"/>
                    </w:rPr>
                    <w:t>must be—</w:t>
                  </w:r>
                </w:p>
                <w:p w14:paraId="66795EF8" w14:textId="77777777" w:rsidR="00412CF1" w:rsidRDefault="00412CF1" w:rsidP="002B0368">
                  <w:pPr>
                    <w:jc w:val="both"/>
                    <w:rPr>
                      <w:rFonts w:ascii="ITC Avant Garde" w:hAnsi="ITC Avant Garde"/>
                      <w:i/>
                      <w:sz w:val="18"/>
                      <w:szCs w:val="18"/>
                      <w:lang w:val="en-US"/>
                    </w:rPr>
                  </w:pPr>
                </w:p>
                <w:p w14:paraId="593D2DAE" w14:textId="77777777" w:rsidR="002B0368" w:rsidRPr="006F08F0" w:rsidRDefault="002B0368" w:rsidP="00412CF1">
                  <w:pPr>
                    <w:ind w:left="462"/>
                    <w:jc w:val="both"/>
                    <w:rPr>
                      <w:rFonts w:ascii="ITC Avant Garde" w:hAnsi="ITC Avant Garde"/>
                      <w:i/>
                      <w:sz w:val="18"/>
                      <w:szCs w:val="18"/>
                      <w:lang w:val="en-US"/>
                    </w:rPr>
                  </w:pPr>
                  <w:r w:rsidRPr="006F08F0">
                    <w:rPr>
                      <w:rFonts w:ascii="ITC Avant Garde" w:hAnsi="ITC Avant Garde"/>
                      <w:i/>
                      <w:sz w:val="18"/>
                      <w:szCs w:val="18"/>
                      <w:lang w:val="en-US"/>
                    </w:rPr>
                    <w:t xml:space="preserve">(a) in the case of a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included in a television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service, a period not exceeding ninety </w:t>
                  </w:r>
                  <w:proofErr w:type="gramStart"/>
                  <w:r w:rsidRPr="006F08F0">
                    <w:rPr>
                      <w:rFonts w:ascii="ITC Avant Garde" w:hAnsi="ITC Avant Garde"/>
                      <w:i/>
                      <w:sz w:val="18"/>
                      <w:szCs w:val="18"/>
                      <w:lang w:val="en-US"/>
                    </w:rPr>
                    <w:t>days;</w:t>
                  </w:r>
                  <w:proofErr w:type="gramEnd"/>
                  <w:r w:rsidRPr="006F08F0">
                    <w:rPr>
                      <w:rFonts w:ascii="ITC Avant Garde" w:hAnsi="ITC Avant Garde"/>
                      <w:i/>
                      <w:sz w:val="18"/>
                      <w:szCs w:val="18"/>
                      <w:lang w:val="en-US"/>
                    </w:rPr>
                    <w:t xml:space="preserve"> and</w:t>
                  </w:r>
                </w:p>
                <w:p w14:paraId="1B0E4108" w14:textId="77777777" w:rsidR="00412CF1" w:rsidRDefault="00412CF1" w:rsidP="00412CF1">
                  <w:pPr>
                    <w:ind w:left="462"/>
                    <w:jc w:val="both"/>
                    <w:rPr>
                      <w:rFonts w:ascii="ITC Avant Garde" w:hAnsi="ITC Avant Garde"/>
                      <w:i/>
                      <w:sz w:val="18"/>
                      <w:szCs w:val="18"/>
                      <w:lang w:val="en-US"/>
                    </w:rPr>
                  </w:pPr>
                </w:p>
                <w:p w14:paraId="0CE19B10" w14:textId="77777777" w:rsidR="002B0368" w:rsidRPr="006F08F0" w:rsidRDefault="002B0368" w:rsidP="00412CF1">
                  <w:pPr>
                    <w:ind w:left="462"/>
                    <w:jc w:val="both"/>
                    <w:rPr>
                      <w:rFonts w:ascii="ITC Avant Garde" w:hAnsi="ITC Avant Garde"/>
                      <w:i/>
                      <w:sz w:val="18"/>
                      <w:szCs w:val="18"/>
                      <w:lang w:val="en-US"/>
                    </w:rPr>
                  </w:pPr>
                  <w:r w:rsidRPr="006F08F0">
                    <w:rPr>
                      <w:rFonts w:ascii="ITC Avant Garde" w:hAnsi="ITC Avant Garde"/>
                      <w:i/>
                      <w:sz w:val="18"/>
                      <w:szCs w:val="18"/>
                      <w:lang w:val="en-US"/>
                    </w:rPr>
                    <w:t xml:space="preserve">(b) in the case of a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included in a radio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service, a period not exceeding forty-two days.</w:t>
                  </w:r>
                </w:p>
                <w:p w14:paraId="46066F68" w14:textId="77777777" w:rsidR="00412CF1" w:rsidRDefault="00412CF1" w:rsidP="002B0368">
                  <w:pPr>
                    <w:jc w:val="both"/>
                    <w:rPr>
                      <w:rFonts w:ascii="ITC Avant Garde" w:hAnsi="ITC Avant Garde"/>
                      <w:i/>
                      <w:sz w:val="18"/>
                      <w:szCs w:val="18"/>
                      <w:lang w:val="en-US"/>
                    </w:rPr>
                  </w:pPr>
                </w:p>
                <w:p w14:paraId="7FECC444" w14:textId="77777777" w:rsidR="002B0368" w:rsidRPr="006F08F0" w:rsidRDefault="002B0368" w:rsidP="002B0368">
                  <w:pPr>
                    <w:jc w:val="both"/>
                    <w:rPr>
                      <w:rFonts w:ascii="ITC Avant Garde" w:hAnsi="ITC Avant Garde"/>
                      <w:i/>
                      <w:sz w:val="18"/>
                      <w:szCs w:val="18"/>
                      <w:lang w:val="en-US"/>
                    </w:rPr>
                  </w:pPr>
                  <w:r w:rsidRPr="006F08F0">
                    <w:rPr>
                      <w:rFonts w:ascii="ITC Avant Garde" w:hAnsi="ITC Avant Garde"/>
                      <w:i/>
                      <w:sz w:val="18"/>
                      <w:szCs w:val="18"/>
                      <w:lang w:val="en-US"/>
                    </w:rPr>
                    <w:t xml:space="preserve">(3) For the purpose of maintaining supervision of the </w:t>
                  </w:r>
                  <w:proofErr w:type="spellStart"/>
                  <w:r w:rsidRPr="006F08F0">
                    <w:rPr>
                      <w:rFonts w:ascii="ITC Avant Garde" w:hAnsi="ITC Avant Garde"/>
                      <w:i/>
                      <w:sz w:val="18"/>
                      <w:szCs w:val="18"/>
                      <w:lang w:val="en-US"/>
                    </w:rPr>
                    <w:t>programmes</w:t>
                  </w:r>
                  <w:proofErr w:type="spellEnd"/>
                  <w:r w:rsidRPr="006F08F0">
                    <w:rPr>
                      <w:rFonts w:ascii="ITC Avant Garde" w:hAnsi="ITC Avant Garde"/>
                      <w:i/>
                      <w:sz w:val="18"/>
                      <w:szCs w:val="18"/>
                      <w:lang w:val="en-US"/>
                    </w:rPr>
                    <w:t xml:space="preserve"> included in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services, OFCOM may themselves make and use recordings of those </w:t>
                  </w:r>
                  <w:proofErr w:type="spellStart"/>
                  <w:r w:rsidRPr="006F08F0">
                    <w:rPr>
                      <w:rFonts w:ascii="ITC Avant Garde" w:hAnsi="ITC Avant Garde"/>
                      <w:i/>
                      <w:sz w:val="18"/>
                      <w:szCs w:val="18"/>
                      <w:lang w:val="en-US"/>
                    </w:rPr>
                    <w:t>programmes</w:t>
                  </w:r>
                  <w:proofErr w:type="spellEnd"/>
                  <w:r w:rsidRPr="006F08F0">
                    <w:rPr>
                      <w:rFonts w:ascii="ITC Avant Garde" w:hAnsi="ITC Avant Garde"/>
                      <w:i/>
                      <w:sz w:val="18"/>
                      <w:szCs w:val="18"/>
                      <w:lang w:val="en-US"/>
                    </w:rPr>
                    <w:t xml:space="preserve"> or any part of them.</w:t>
                  </w:r>
                </w:p>
                <w:p w14:paraId="39325C97" w14:textId="77777777" w:rsidR="00412CF1" w:rsidRDefault="00412CF1" w:rsidP="002B0368">
                  <w:pPr>
                    <w:jc w:val="both"/>
                    <w:rPr>
                      <w:rFonts w:ascii="ITC Avant Garde" w:hAnsi="ITC Avant Garde"/>
                      <w:i/>
                      <w:sz w:val="18"/>
                      <w:szCs w:val="18"/>
                      <w:lang w:val="en-US"/>
                    </w:rPr>
                  </w:pPr>
                </w:p>
                <w:p w14:paraId="5C16D84F" w14:textId="77777777" w:rsidR="00900BD9" w:rsidRDefault="002B0368" w:rsidP="002B0368">
                  <w:pPr>
                    <w:jc w:val="both"/>
                    <w:rPr>
                      <w:rFonts w:ascii="ITC Avant Garde" w:hAnsi="ITC Avant Garde"/>
                      <w:i/>
                      <w:sz w:val="18"/>
                      <w:szCs w:val="18"/>
                      <w:lang w:val="en-US"/>
                    </w:rPr>
                  </w:pPr>
                  <w:r w:rsidRPr="006F08F0">
                    <w:rPr>
                      <w:rFonts w:ascii="ITC Avant Garde" w:hAnsi="ITC Avant Garde"/>
                      <w:i/>
                      <w:sz w:val="18"/>
                      <w:szCs w:val="18"/>
                      <w:lang w:val="en-US"/>
                    </w:rPr>
                    <w:t xml:space="preserve">(4) Nothing in this Part is to be construed as requiring OFCOM, in the carrying out of their functions under this Part as respects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services and the </w:t>
                  </w:r>
                  <w:proofErr w:type="spellStart"/>
                  <w:r w:rsidRPr="006F08F0">
                    <w:rPr>
                      <w:rFonts w:ascii="ITC Avant Garde" w:hAnsi="ITC Avant Garde"/>
                      <w:i/>
                      <w:sz w:val="18"/>
                      <w:szCs w:val="18"/>
                      <w:lang w:val="en-US"/>
                    </w:rPr>
                    <w:t>programmes</w:t>
                  </w:r>
                  <w:proofErr w:type="spellEnd"/>
                  <w:r w:rsidRPr="006F08F0">
                    <w:rPr>
                      <w:rFonts w:ascii="ITC Avant Garde" w:hAnsi="ITC Avant Garde"/>
                      <w:i/>
                      <w:sz w:val="18"/>
                      <w:szCs w:val="18"/>
                      <w:lang w:val="en-US"/>
                    </w:rPr>
                    <w:t xml:space="preserve"> included in them, to view or listen to </w:t>
                  </w:r>
                  <w:proofErr w:type="spellStart"/>
                  <w:r w:rsidRPr="006F08F0">
                    <w:rPr>
                      <w:rFonts w:ascii="ITC Avant Garde" w:hAnsi="ITC Avant Garde"/>
                      <w:i/>
                      <w:sz w:val="18"/>
                      <w:szCs w:val="18"/>
                      <w:lang w:val="en-US"/>
                    </w:rPr>
                    <w:t>programmes</w:t>
                  </w:r>
                  <w:proofErr w:type="spellEnd"/>
                  <w:r w:rsidRPr="006F08F0">
                    <w:rPr>
                      <w:rFonts w:ascii="ITC Avant Garde" w:hAnsi="ITC Avant Garde"/>
                      <w:i/>
                      <w:sz w:val="18"/>
                      <w:szCs w:val="18"/>
                      <w:lang w:val="en-US"/>
                    </w:rPr>
                    <w:t xml:space="preserve"> in advance of their being included in such services.</w:t>
                  </w:r>
                </w:p>
                <w:p w14:paraId="7375252A" w14:textId="77777777" w:rsidR="00412CF1" w:rsidRPr="00900BD9" w:rsidRDefault="00412CF1" w:rsidP="002B0368">
                  <w:pPr>
                    <w:jc w:val="both"/>
                    <w:rPr>
                      <w:rFonts w:ascii="ITC Avant Garde" w:hAnsi="ITC Avant Garde"/>
                      <w:sz w:val="18"/>
                      <w:szCs w:val="18"/>
                      <w:lang w:val="en-US"/>
                    </w:rPr>
                  </w:pPr>
                </w:p>
              </w:tc>
            </w:tr>
            <w:tr w:rsidR="00B448F6" w:rsidRPr="00DE54B0" w14:paraId="108D5B86" w14:textId="77777777" w:rsidTr="007A7CF0">
              <w:tc>
                <w:tcPr>
                  <w:tcW w:w="1862" w:type="dxa"/>
                </w:tcPr>
                <w:p w14:paraId="0A54A639"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6740" w:type="dxa"/>
                </w:tcPr>
                <w:p w14:paraId="6C799D1D" w14:textId="77777777" w:rsidR="00B448F6" w:rsidRPr="00B448F6" w:rsidRDefault="00B448F6" w:rsidP="00B448F6">
                  <w:pPr>
                    <w:jc w:val="both"/>
                    <w:rPr>
                      <w:rFonts w:ascii="ITC Avant Garde" w:hAnsi="ITC Avant Garde"/>
                      <w:sz w:val="18"/>
                      <w:szCs w:val="18"/>
                      <w:lang w:val="en-US"/>
                    </w:rPr>
                  </w:pPr>
                  <w:r w:rsidRPr="00DF2AF7">
                    <w:rPr>
                      <w:rFonts w:ascii="ITC Avant Garde" w:hAnsi="ITC Avant Garde"/>
                      <w:sz w:val="18"/>
                      <w:szCs w:val="18"/>
                      <w:lang w:val="en-US"/>
                    </w:rPr>
                    <w:t xml:space="preserve">The National Archives </w:t>
                  </w:r>
                  <w:hyperlink r:id="rId30" w:history="1">
                    <w:r w:rsidRPr="00DF2AF7">
                      <w:rPr>
                        <w:rStyle w:val="Hipervnculo"/>
                        <w:rFonts w:ascii="ITC Avant Garde" w:hAnsi="ITC Avant Garde"/>
                        <w:sz w:val="18"/>
                        <w:szCs w:val="18"/>
                        <w:lang w:val="en-US"/>
                      </w:rPr>
                      <w:t>https://www.legislation.gov.uk/</w:t>
                    </w:r>
                  </w:hyperlink>
                  <w:r w:rsidRPr="00DF2AF7">
                    <w:rPr>
                      <w:rFonts w:ascii="ITC Avant Garde" w:hAnsi="ITC Avant Garde"/>
                      <w:sz w:val="18"/>
                      <w:szCs w:val="18"/>
                      <w:lang w:val="en-US"/>
                    </w:rPr>
                    <w:t xml:space="preserve"> </w:t>
                  </w:r>
                </w:p>
              </w:tc>
            </w:tr>
            <w:tr w:rsidR="00B448F6" w:rsidRPr="00800DCB" w14:paraId="7654CB75" w14:textId="77777777" w:rsidTr="007A7CF0">
              <w:tc>
                <w:tcPr>
                  <w:tcW w:w="1862" w:type="dxa"/>
                </w:tcPr>
                <w:p w14:paraId="19FCCC12"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122D7E59" w14:textId="77777777" w:rsidR="00B448F6" w:rsidRPr="00800DCB" w:rsidRDefault="00665647" w:rsidP="00B448F6">
                  <w:pPr>
                    <w:jc w:val="both"/>
                    <w:rPr>
                      <w:rFonts w:ascii="ITC Avant Garde" w:hAnsi="ITC Avant Garde"/>
                      <w:sz w:val="18"/>
                      <w:szCs w:val="18"/>
                    </w:rPr>
                  </w:pPr>
                  <w:hyperlink r:id="rId31" w:history="1">
                    <w:r w:rsidR="00B448F6" w:rsidRPr="00800DCB">
                      <w:rPr>
                        <w:rStyle w:val="Hipervnculo"/>
                        <w:rFonts w:ascii="ITC Avant Garde" w:hAnsi="ITC Avant Garde"/>
                        <w:sz w:val="18"/>
                        <w:szCs w:val="18"/>
                      </w:rPr>
                      <w:t>http://www.legislation.gov.uk/ukpga/2003/21/pdfs/ukpga_20030021_en.pdf</w:t>
                    </w:r>
                  </w:hyperlink>
                  <w:r w:rsidR="00B448F6" w:rsidRPr="00800DCB">
                    <w:rPr>
                      <w:rFonts w:ascii="ITC Avant Garde" w:hAnsi="ITC Avant Garde"/>
                      <w:sz w:val="18"/>
                      <w:szCs w:val="18"/>
                    </w:rPr>
                    <w:t xml:space="preserve"> </w:t>
                  </w:r>
                </w:p>
              </w:tc>
            </w:tr>
            <w:tr w:rsidR="00B448F6" w:rsidRPr="00800DCB" w14:paraId="241D7472" w14:textId="77777777" w:rsidTr="007A7CF0">
              <w:tc>
                <w:tcPr>
                  <w:tcW w:w="1862" w:type="dxa"/>
                </w:tcPr>
                <w:p w14:paraId="2E0E5160"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Información adicional:</w:t>
                  </w:r>
                </w:p>
              </w:tc>
              <w:tc>
                <w:tcPr>
                  <w:tcW w:w="6740" w:type="dxa"/>
                </w:tcPr>
                <w:p w14:paraId="76548BBD" w14:textId="77777777" w:rsidR="00B448F6" w:rsidRDefault="00B448F6" w:rsidP="00B448F6">
                  <w:pPr>
                    <w:jc w:val="both"/>
                    <w:rPr>
                      <w:rFonts w:ascii="ITC Avant Garde" w:hAnsi="ITC Avant Garde"/>
                      <w:sz w:val="18"/>
                      <w:szCs w:val="18"/>
                    </w:rPr>
                  </w:pPr>
                  <w:r>
                    <w:rPr>
                      <w:rFonts w:ascii="ITC Avant Garde" w:hAnsi="ITC Avant Garde"/>
                      <w:sz w:val="18"/>
                      <w:szCs w:val="18"/>
                    </w:rPr>
                    <w:t xml:space="preserve">Para revisar los reportes preparados por </w:t>
                  </w:r>
                  <w:proofErr w:type="spellStart"/>
                  <w:r>
                    <w:rPr>
                      <w:rFonts w:ascii="ITC Avant Garde" w:hAnsi="ITC Avant Garde"/>
                      <w:sz w:val="18"/>
                      <w:szCs w:val="18"/>
                    </w:rPr>
                    <w:t>Ofcom</w:t>
                  </w:r>
                  <w:proofErr w:type="spellEnd"/>
                  <w:r>
                    <w:rPr>
                      <w:rFonts w:ascii="ITC Avant Garde" w:hAnsi="ITC Avant Garde"/>
                      <w:sz w:val="18"/>
                      <w:szCs w:val="18"/>
                    </w:rPr>
                    <w:t>, visitar e</w:t>
                  </w:r>
                  <w:r w:rsidRPr="00056196">
                    <w:rPr>
                      <w:rFonts w:ascii="ITC Avant Garde" w:hAnsi="ITC Avant Garde"/>
                      <w:sz w:val="18"/>
                      <w:szCs w:val="18"/>
                    </w:rPr>
                    <w:t xml:space="preserve">l sitio con información para la industria: </w:t>
                  </w:r>
                  <w:hyperlink r:id="rId32" w:history="1">
                    <w:r w:rsidRPr="00745786">
                      <w:rPr>
                        <w:rStyle w:val="Hipervnculo"/>
                        <w:rFonts w:ascii="ITC Avant Garde" w:hAnsi="ITC Avant Garde"/>
                        <w:sz w:val="18"/>
                        <w:szCs w:val="18"/>
                      </w:rPr>
                      <w:t>https://www.ofcom.org.uk/tv-radio-and-on-demand/information-for-industry</w:t>
                    </w:r>
                  </w:hyperlink>
                  <w:r w:rsidRPr="00056196">
                    <w:rPr>
                      <w:rFonts w:ascii="ITC Avant Garde" w:hAnsi="ITC Avant Garde"/>
                      <w:sz w:val="18"/>
                      <w:szCs w:val="18"/>
                    </w:rPr>
                    <w:t xml:space="preserve">; así como los reportes de televisión y radio disponibles en:  </w:t>
                  </w:r>
                  <w:hyperlink r:id="rId33" w:history="1">
                    <w:r w:rsidRPr="00745786">
                      <w:rPr>
                        <w:rStyle w:val="Hipervnculo"/>
                        <w:rFonts w:ascii="ITC Avant Garde" w:hAnsi="ITC Avant Garde"/>
                        <w:sz w:val="18"/>
                        <w:szCs w:val="18"/>
                      </w:rPr>
                      <w:t>https://www.ofcom.org.uk/__data/assets/pdf_file/0016/105442/uk-</w:t>
                    </w:r>
                    <w:r w:rsidRPr="00745786">
                      <w:rPr>
                        <w:rStyle w:val="Hipervnculo"/>
                        <w:rFonts w:ascii="ITC Avant Garde" w:hAnsi="ITC Avant Garde"/>
                        <w:sz w:val="18"/>
                        <w:szCs w:val="18"/>
                      </w:rPr>
                      <w:lastRenderedPageBreak/>
                      <w:t>television-audio-visual.pdf</w:t>
                    </w:r>
                  </w:hyperlink>
                  <w:r>
                    <w:rPr>
                      <w:rFonts w:ascii="ITC Avant Garde" w:hAnsi="ITC Avant Garde"/>
                      <w:sz w:val="18"/>
                      <w:szCs w:val="18"/>
                    </w:rPr>
                    <w:t xml:space="preserve"> y</w:t>
                  </w:r>
                  <w:r w:rsidRPr="00056196">
                    <w:rPr>
                      <w:rFonts w:ascii="ITC Avant Garde" w:hAnsi="ITC Avant Garde"/>
                      <w:sz w:val="18"/>
                      <w:szCs w:val="18"/>
                    </w:rPr>
                    <w:t xml:space="preserve"> </w:t>
                  </w:r>
                  <w:hyperlink r:id="rId34" w:history="1">
                    <w:r w:rsidRPr="00745786">
                      <w:rPr>
                        <w:rStyle w:val="Hipervnculo"/>
                        <w:rFonts w:ascii="ITC Avant Garde" w:hAnsi="ITC Avant Garde"/>
                        <w:sz w:val="18"/>
                        <w:szCs w:val="18"/>
                      </w:rPr>
                      <w:t>https://www.ofcom.org.uk/__data/assets/pdf_file/0014/108311/Digital-Radio-Report-2017.pdf</w:t>
                    </w:r>
                  </w:hyperlink>
                  <w:r w:rsidRPr="00056196">
                    <w:rPr>
                      <w:rFonts w:ascii="ITC Avant Garde" w:hAnsi="ITC Avant Garde"/>
                      <w:sz w:val="18"/>
                      <w:szCs w:val="18"/>
                    </w:rPr>
                    <w:t>.</w:t>
                  </w:r>
                </w:p>
                <w:p w14:paraId="2481D6E2" w14:textId="77777777" w:rsidR="00412CF1" w:rsidRPr="00800DCB" w:rsidRDefault="00412CF1" w:rsidP="00B448F6">
                  <w:pPr>
                    <w:jc w:val="both"/>
                    <w:rPr>
                      <w:rFonts w:ascii="ITC Avant Garde" w:hAnsi="ITC Avant Garde"/>
                      <w:sz w:val="18"/>
                      <w:szCs w:val="18"/>
                    </w:rPr>
                  </w:pPr>
                </w:p>
              </w:tc>
            </w:tr>
          </w:tbl>
          <w:p w14:paraId="1908F2D0" w14:textId="77777777" w:rsidR="00B448F6" w:rsidRPr="00800DCB" w:rsidRDefault="00B448F6" w:rsidP="00B448F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B448F6" w:rsidRPr="00800DCB" w14:paraId="4E918D40" w14:textId="77777777" w:rsidTr="00B448F6">
              <w:tc>
                <w:tcPr>
                  <w:tcW w:w="8602" w:type="dxa"/>
                  <w:gridSpan w:val="2"/>
                  <w:shd w:val="clear" w:color="auto" w:fill="A8D08D" w:themeFill="accent6" w:themeFillTint="99"/>
                </w:tcPr>
                <w:p w14:paraId="0757CE49" w14:textId="1809A99B" w:rsidR="00B448F6" w:rsidRPr="00800DCB" w:rsidRDefault="00B448F6" w:rsidP="00B448F6">
                  <w:pPr>
                    <w:jc w:val="both"/>
                    <w:rPr>
                      <w:rFonts w:ascii="ITC Avant Garde" w:hAnsi="ITC Avant Garde"/>
                      <w:b/>
                      <w:sz w:val="18"/>
                      <w:szCs w:val="18"/>
                    </w:rPr>
                  </w:pPr>
                  <w:r w:rsidRPr="00800DCB">
                    <w:rPr>
                      <w:rFonts w:ascii="ITC Avant Garde" w:hAnsi="ITC Avant Garde"/>
                      <w:b/>
                      <w:sz w:val="18"/>
                      <w:szCs w:val="18"/>
                    </w:rPr>
                    <w:t xml:space="preserve">Caso </w:t>
                  </w:r>
                  <w:r w:rsidR="00904679">
                    <w:rPr>
                      <w:rFonts w:ascii="ITC Avant Garde" w:hAnsi="ITC Avant Garde"/>
                      <w:b/>
                      <w:sz w:val="18"/>
                      <w:szCs w:val="18"/>
                    </w:rPr>
                    <w:t>6</w:t>
                  </w:r>
                </w:p>
              </w:tc>
            </w:tr>
            <w:tr w:rsidR="00B448F6" w:rsidRPr="00800DCB" w14:paraId="571D59B1" w14:textId="77777777" w:rsidTr="007A7CF0">
              <w:tc>
                <w:tcPr>
                  <w:tcW w:w="1862" w:type="dxa"/>
                </w:tcPr>
                <w:p w14:paraId="40E4BC12"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País o región analizado:</w:t>
                  </w:r>
                </w:p>
              </w:tc>
              <w:tc>
                <w:tcPr>
                  <w:tcW w:w="6740" w:type="dxa"/>
                </w:tcPr>
                <w:p w14:paraId="220FE6FE" w14:textId="77777777" w:rsidR="00B448F6" w:rsidRPr="00800DCB" w:rsidRDefault="00B448F6" w:rsidP="00B448F6">
                  <w:pPr>
                    <w:jc w:val="both"/>
                    <w:rPr>
                      <w:rFonts w:ascii="ITC Avant Garde" w:hAnsi="ITC Avant Garde"/>
                      <w:b/>
                      <w:sz w:val="18"/>
                      <w:szCs w:val="18"/>
                    </w:rPr>
                  </w:pPr>
                  <w:r w:rsidRPr="00170CA9">
                    <w:rPr>
                      <w:rFonts w:ascii="ITC Avant Garde" w:hAnsi="ITC Avant Garde"/>
                      <w:b/>
                      <w:sz w:val="18"/>
                      <w:szCs w:val="18"/>
                    </w:rPr>
                    <w:t>Uruguay</w:t>
                  </w:r>
                </w:p>
              </w:tc>
            </w:tr>
            <w:tr w:rsidR="00B448F6" w:rsidRPr="00800DCB" w14:paraId="61C1798F" w14:textId="77777777" w:rsidTr="007A7CF0">
              <w:tc>
                <w:tcPr>
                  <w:tcW w:w="1862" w:type="dxa"/>
                </w:tcPr>
                <w:p w14:paraId="1C06B6B7"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489C5509" w14:textId="77777777" w:rsidR="00B448F6" w:rsidRDefault="00B448F6" w:rsidP="00581E65">
                  <w:pPr>
                    <w:pStyle w:val="Prrafodelista"/>
                    <w:numPr>
                      <w:ilvl w:val="0"/>
                      <w:numId w:val="25"/>
                    </w:numPr>
                    <w:ind w:left="317"/>
                    <w:jc w:val="both"/>
                    <w:rPr>
                      <w:rFonts w:ascii="ITC Avant Garde" w:hAnsi="ITC Avant Garde"/>
                      <w:b/>
                      <w:sz w:val="18"/>
                      <w:szCs w:val="18"/>
                    </w:rPr>
                  </w:pPr>
                  <w:r w:rsidRPr="001F0848">
                    <w:rPr>
                      <w:rFonts w:ascii="ITC Avant Garde" w:hAnsi="ITC Avant Garde"/>
                      <w:b/>
                      <w:sz w:val="18"/>
                      <w:szCs w:val="18"/>
                    </w:rPr>
                    <w:t xml:space="preserve">Ley N°19307 Regulación de las prestaciones de servicios de radio, televisión y </w:t>
                  </w:r>
                  <w:r w:rsidRPr="001F0848" w:rsidDel="00AC6BE9">
                    <w:rPr>
                      <w:rFonts w:ascii="ITC Avant Garde" w:hAnsi="ITC Avant Garde"/>
                      <w:b/>
                      <w:sz w:val="18"/>
                      <w:szCs w:val="18"/>
                    </w:rPr>
                    <w:t>otros</w:t>
                  </w:r>
                  <w:r w:rsidRPr="0042555B">
                    <w:rPr>
                      <w:rFonts w:ascii="ITC Avant Garde" w:hAnsi="ITC Avant Garde"/>
                      <w:b/>
                      <w:sz w:val="18"/>
                      <w:szCs w:val="18"/>
                    </w:rPr>
                    <w:t xml:space="preserve"> servicios</w:t>
                  </w:r>
                  <w:r w:rsidRPr="001F0848">
                    <w:rPr>
                      <w:rFonts w:ascii="ITC Avant Garde" w:hAnsi="ITC Avant Garde"/>
                      <w:b/>
                      <w:sz w:val="18"/>
                      <w:szCs w:val="18"/>
                    </w:rPr>
                    <w:t xml:space="preserve"> de comunicación audiovisual.</w:t>
                  </w:r>
                </w:p>
                <w:p w14:paraId="307709D8" w14:textId="77777777" w:rsidR="00B448F6" w:rsidRPr="00CE6DD8" w:rsidRDefault="00B448F6" w:rsidP="00581E65">
                  <w:pPr>
                    <w:pStyle w:val="Prrafodelista"/>
                    <w:numPr>
                      <w:ilvl w:val="0"/>
                      <w:numId w:val="25"/>
                    </w:numPr>
                    <w:ind w:left="317"/>
                    <w:jc w:val="both"/>
                    <w:rPr>
                      <w:rFonts w:ascii="ITC Avant Garde" w:hAnsi="ITC Avant Garde"/>
                      <w:b/>
                      <w:sz w:val="18"/>
                      <w:szCs w:val="18"/>
                    </w:rPr>
                  </w:pPr>
                  <w:r w:rsidRPr="00CE6DD8">
                    <w:rPr>
                      <w:rFonts w:ascii="ITC Avant Garde" w:hAnsi="ITC Avant Garde"/>
                      <w:b/>
                      <w:sz w:val="18"/>
                      <w:szCs w:val="18"/>
                    </w:rPr>
                    <w:t xml:space="preserve">Ley 18,501 Creación del Archivo Audiovisual dependiente del </w:t>
                  </w:r>
                  <w:proofErr w:type="spellStart"/>
                  <w:r w:rsidRPr="00CE6DD8">
                    <w:rPr>
                      <w:rFonts w:ascii="ITC Avant Garde" w:hAnsi="ITC Avant Garde"/>
                      <w:b/>
                      <w:sz w:val="18"/>
                      <w:szCs w:val="18"/>
                    </w:rPr>
                    <w:t>Sodre</w:t>
                  </w:r>
                  <w:proofErr w:type="spellEnd"/>
                  <w:r w:rsidRPr="00CE6DD8">
                    <w:rPr>
                      <w:rFonts w:ascii="ITC Avant Garde" w:hAnsi="ITC Avant Garde"/>
                      <w:b/>
                      <w:sz w:val="18"/>
                      <w:szCs w:val="18"/>
                    </w:rPr>
                    <w:t>.</w:t>
                  </w:r>
                </w:p>
              </w:tc>
            </w:tr>
            <w:tr w:rsidR="00B448F6" w:rsidRPr="00800DCB" w14:paraId="75B9D74A" w14:textId="77777777" w:rsidTr="007A7CF0">
              <w:tc>
                <w:tcPr>
                  <w:tcW w:w="1862" w:type="dxa"/>
                </w:tcPr>
                <w:p w14:paraId="566157D6"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6F73945E" w14:textId="77777777" w:rsidR="00B448F6" w:rsidRPr="0096772C" w:rsidRDefault="00B448F6" w:rsidP="00581E65">
                  <w:pPr>
                    <w:pStyle w:val="HTMLconformatoprevio"/>
                    <w:numPr>
                      <w:ilvl w:val="0"/>
                      <w:numId w:val="26"/>
                    </w:numPr>
                    <w:shd w:val="clear" w:color="auto" w:fill="FFFFFF"/>
                    <w:spacing w:after="150"/>
                    <w:ind w:left="0" w:firstLine="0"/>
                    <w:jc w:val="both"/>
                    <w:rPr>
                      <w:rFonts w:ascii="ITC Avant Garde" w:eastAsiaTheme="minorHAnsi" w:hAnsi="ITC Avant Garde" w:cstheme="minorBidi"/>
                      <w:sz w:val="18"/>
                      <w:szCs w:val="18"/>
                      <w:lang w:eastAsia="en-US"/>
                    </w:rPr>
                  </w:pPr>
                  <w:r>
                    <w:rPr>
                      <w:rFonts w:ascii="ITC Avant Garde" w:eastAsiaTheme="minorHAnsi" w:hAnsi="ITC Avant Garde" w:cstheme="minorBidi"/>
                      <w:sz w:val="18"/>
                      <w:szCs w:val="18"/>
                      <w:lang w:eastAsia="en-US"/>
                    </w:rPr>
                    <w:t>La</w:t>
                  </w:r>
                  <w:r w:rsidRPr="0096772C">
                    <w:rPr>
                      <w:rFonts w:ascii="ITC Avant Garde" w:eastAsiaTheme="minorHAnsi" w:hAnsi="ITC Avant Garde" w:cstheme="minorBidi"/>
                      <w:sz w:val="18"/>
                      <w:szCs w:val="18"/>
                      <w:lang w:eastAsia="en-US"/>
                    </w:rPr>
                    <w:t xml:space="preserve"> </w:t>
                  </w:r>
                  <w:r w:rsidRPr="001F0848">
                    <w:rPr>
                      <w:rFonts w:ascii="ITC Avant Garde" w:hAnsi="ITC Avant Garde"/>
                      <w:b/>
                      <w:sz w:val="18"/>
                      <w:szCs w:val="18"/>
                    </w:rPr>
                    <w:t xml:space="preserve">Ley N°19307 </w:t>
                  </w:r>
                  <w:r w:rsidRPr="0096772C">
                    <w:rPr>
                      <w:rFonts w:ascii="ITC Avant Garde" w:eastAsiaTheme="minorHAnsi" w:hAnsi="ITC Avant Garde" w:cstheme="minorBidi"/>
                      <w:sz w:val="18"/>
                      <w:szCs w:val="18"/>
                      <w:lang w:eastAsia="en-US"/>
                    </w:rPr>
                    <w:t>tiene por objeto establecer la regulación de la prestación de servicios de radio, televisión y otros servicios de comunicación audiovisual.</w:t>
                  </w:r>
                </w:p>
                <w:p w14:paraId="400FBC01" w14:textId="77777777" w:rsidR="00B448F6" w:rsidRDefault="00B448F6" w:rsidP="00B448F6">
                  <w:pPr>
                    <w:pStyle w:val="HTMLconformatoprevio"/>
                    <w:jc w:val="both"/>
                    <w:rPr>
                      <w:rFonts w:ascii="ITC Avant Garde" w:eastAsiaTheme="minorHAnsi" w:hAnsi="ITC Avant Garde" w:cstheme="minorBidi"/>
                      <w:sz w:val="18"/>
                      <w:szCs w:val="18"/>
                      <w:lang w:eastAsia="en-US"/>
                    </w:rPr>
                  </w:pPr>
                  <w:r>
                    <w:rPr>
                      <w:rFonts w:ascii="ITC Avant Garde" w:eastAsiaTheme="minorHAnsi" w:hAnsi="ITC Avant Garde" w:cstheme="minorBidi"/>
                      <w:sz w:val="18"/>
                      <w:szCs w:val="18"/>
                      <w:lang w:eastAsia="en-US"/>
                    </w:rPr>
                    <w:t>El artículo 10 de dicha Ley señala que e</w:t>
                  </w:r>
                  <w:r w:rsidRPr="00B92784">
                    <w:rPr>
                      <w:rFonts w:ascii="ITC Avant Garde" w:eastAsiaTheme="minorHAnsi" w:hAnsi="ITC Avant Garde" w:cstheme="minorBidi"/>
                      <w:sz w:val="18"/>
                      <w:szCs w:val="18"/>
                      <w:lang w:eastAsia="en-US"/>
                    </w:rPr>
                    <w:t xml:space="preserve">l Estado regulará los servicios de comunicación audiovisual garantizando los derechos establecidos en la presente ley, </w:t>
                  </w:r>
                  <w:r>
                    <w:rPr>
                      <w:rFonts w:ascii="ITC Avant Garde" w:eastAsiaTheme="minorHAnsi" w:hAnsi="ITC Avant Garde" w:cstheme="minorBidi"/>
                      <w:sz w:val="18"/>
                      <w:szCs w:val="18"/>
                      <w:lang w:eastAsia="en-US"/>
                    </w:rPr>
                    <w:t>con</w:t>
                  </w:r>
                  <w:r w:rsidRPr="00B92784">
                    <w:rPr>
                      <w:rFonts w:ascii="ITC Avant Garde" w:eastAsiaTheme="minorHAnsi" w:hAnsi="ITC Avant Garde" w:cstheme="minorBidi"/>
                      <w:sz w:val="18"/>
                      <w:szCs w:val="18"/>
                      <w:lang w:eastAsia="en-US"/>
                    </w:rPr>
                    <w:t xml:space="preserve"> base </w:t>
                  </w:r>
                  <w:r w:rsidR="00925013">
                    <w:rPr>
                      <w:rFonts w:ascii="ITC Avant Garde" w:eastAsiaTheme="minorHAnsi" w:hAnsi="ITC Avant Garde" w:cstheme="minorBidi"/>
                      <w:sz w:val="18"/>
                      <w:szCs w:val="18"/>
                      <w:lang w:eastAsia="en-US"/>
                    </w:rPr>
                    <w:t>en</w:t>
                  </w:r>
                  <w:r w:rsidRPr="00B92784">
                    <w:rPr>
                      <w:rFonts w:ascii="ITC Avant Garde" w:eastAsiaTheme="minorHAnsi" w:hAnsi="ITC Avant Garde" w:cstheme="minorBidi"/>
                      <w:sz w:val="18"/>
                      <w:szCs w:val="18"/>
                      <w:lang w:eastAsia="en-US"/>
                    </w:rPr>
                    <w:t xml:space="preserve"> los siguientes principios:</w:t>
                  </w:r>
                </w:p>
                <w:p w14:paraId="36AC54E5" w14:textId="77777777" w:rsidR="00B448F6" w:rsidRPr="00B92784" w:rsidRDefault="00B448F6" w:rsidP="00B448F6">
                  <w:pPr>
                    <w:pStyle w:val="HTMLconformatoprevio"/>
                    <w:jc w:val="both"/>
                    <w:rPr>
                      <w:rFonts w:ascii="ITC Avant Garde" w:eastAsiaTheme="minorHAnsi" w:hAnsi="ITC Avant Garde" w:cstheme="minorBidi"/>
                      <w:sz w:val="18"/>
                      <w:szCs w:val="18"/>
                      <w:lang w:eastAsia="en-US"/>
                    </w:rPr>
                  </w:pPr>
                </w:p>
                <w:p w14:paraId="0C41A990" w14:textId="77777777" w:rsidR="00B448F6" w:rsidRPr="0042555B" w:rsidRDefault="00B448F6" w:rsidP="00B448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jc w:val="both"/>
                    <w:rPr>
                      <w:rFonts w:ascii="ITC Avant Garde" w:hAnsi="ITC Avant Garde"/>
                      <w:i/>
                      <w:sz w:val="18"/>
                      <w:szCs w:val="18"/>
                    </w:rPr>
                  </w:pPr>
                  <w:r w:rsidRPr="0042555B">
                    <w:rPr>
                      <w:rFonts w:ascii="ITC Avant Garde" w:hAnsi="ITC Avant Garde"/>
                      <w:i/>
                      <w:sz w:val="18"/>
                      <w:szCs w:val="18"/>
                    </w:rPr>
                    <w:t>A) Promoción del pluralismo y la diversidad. La promoción de la diversidad es un objetivo primordial de la regulación de los servicios de comunicación audiovisual.</w:t>
                  </w:r>
                </w:p>
                <w:p w14:paraId="4E12C105" w14:textId="77777777" w:rsidR="00B448F6" w:rsidRPr="0042555B" w:rsidRDefault="00B448F6" w:rsidP="00B448F6">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jc w:val="both"/>
                    <w:rPr>
                      <w:rFonts w:ascii="ITC Avant Garde" w:hAnsi="ITC Avant Garde"/>
                      <w:i/>
                      <w:sz w:val="18"/>
                      <w:szCs w:val="18"/>
                    </w:rPr>
                  </w:pPr>
                </w:p>
                <w:p w14:paraId="4083B023" w14:textId="77777777" w:rsidR="00B448F6" w:rsidRPr="0042555B" w:rsidRDefault="00B448F6" w:rsidP="00B448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jc w:val="both"/>
                    <w:rPr>
                      <w:rFonts w:ascii="ITC Avant Garde" w:hAnsi="ITC Avant Garde"/>
                      <w:i/>
                      <w:sz w:val="18"/>
                      <w:szCs w:val="18"/>
                    </w:rPr>
                  </w:pPr>
                  <w:r w:rsidRPr="0042555B">
                    <w:rPr>
                      <w:rFonts w:ascii="ITC Avant Garde" w:hAnsi="ITC Avant Garde"/>
                      <w:i/>
                      <w:sz w:val="18"/>
                      <w:szCs w:val="18"/>
                    </w:rPr>
                    <w:t>B) No discriminación. Se deberá garantizar igualdad de oportunidades para el acceso de los habitantes de la República a los servicios de comunicación audiovisual, de modo que puedan ejercer su derecho a la información y a la libertad de expresión.</w:t>
                  </w:r>
                </w:p>
                <w:p w14:paraId="170907F5" w14:textId="77777777" w:rsidR="00B448F6" w:rsidRPr="0042555B" w:rsidRDefault="00B448F6" w:rsidP="00B448F6">
                  <w:pPr>
                    <w:pStyle w:val="Prrafodelista"/>
                    <w:ind w:left="458"/>
                    <w:jc w:val="both"/>
                    <w:rPr>
                      <w:rFonts w:ascii="ITC Avant Garde" w:hAnsi="ITC Avant Garde"/>
                      <w:i/>
                      <w:sz w:val="18"/>
                      <w:szCs w:val="18"/>
                    </w:rPr>
                  </w:pPr>
                </w:p>
                <w:p w14:paraId="5083024B" w14:textId="77777777" w:rsidR="00B448F6" w:rsidRPr="0042555B" w:rsidRDefault="00B448F6" w:rsidP="00B448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jc w:val="both"/>
                    <w:rPr>
                      <w:rFonts w:ascii="ITC Avant Garde" w:hAnsi="ITC Avant Garde"/>
                      <w:i/>
                      <w:sz w:val="18"/>
                      <w:szCs w:val="18"/>
                    </w:rPr>
                  </w:pPr>
                  <w:r w:rsidRPr="0042555B">
                    <w:rPr>
                      <w:rFonts w:ascii="ITC Avant Garde" w:hAnsi="ITC Avant Garde"/>
                      <w:i/>
                      <w:sz w:val="18"/>
                      <w:szCs w:val="18"/>
                    </w:rPr>
                    <w:t>C) Transparencia y publicidad en los procedimientos y condiciones de otorgamiento, transferencias y caducidad de las autorizaciones y licencias para prestar servicios de comunicación audiovisual, que permitan el efectivo contralor por parte de los ciudadanos.</w:t>
                  </w:r>
                </w:p>
                <w:p w14:paraId="4CFBCB3E" w14:textId="77777777" w:rsidR="00B448F6" w:rsidRDefault="00B448F6" w:rsidP="00B448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TC Avant Garde" w:hAnsi="ITC Avant Garde"/>
                      <w:sz w:val="18"/>
                      <w:szCs w:val="18"/>
                    </w:rPr>
                  </w:pPr>
                </w:p>
                <w:p w14:paraId="72B0D4C0" w14:textId="77777777" w:rsidR="00B448F6" w:rsidRDefault="00B448F6" w:rsidP="00581E65">
                  <w:pPr>
                    <w:pStyle w:val="Prrafodelista"/>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
                    <w:jc w:val="both"/>
                    <w:rPr>
                      <w:rFonts w:ascii="ITC Avant Garde" w:hAnsi="ITC Avant Garde"/>
                      <w:sz w:val="18"/>
                      <w:szCs w:val="18"/>
                    </w:rPr>
                  </w:pPr>
                  <w:r w:rsidRPr="0042555B">
                    <w:rPr>
                      <w:rFonts w:ascii="ITC Avant Garde" w:hAnsi="ITC Avant Garde"/>
                      <w:sz w:val="18"/>
                      <w:szCs w:val="18"/>
                    </w:rPr>
                    <w:t xml:space="preserve">La </w:t>
                  </w:r>
                  <w:r w:rsidRPr="00E4654A">
                    <w:rPr>
                      <w:rFonts w:ascii="ITC Avant Garde" w:hAnsi="ITC Avant Garde"/>
                      <w:b/>
                      <w:sz w:val="18"/>
                      <w:szCs w:val="18"/>
                    </w:rPr>
                    <w:t xml:space="preserve">Ley 18,501 </w:t>
                  </w:r>
                  <w:r w:rsidRPr="0042555B">
                    <w:rPr>
                      <w:rFonts w:ascii="ITC Avant Garde" w:hAnsi="ITC Avant Garde"/>
                      <w:sz w:val="18"/>
                      <w:szCs w:val="18"/>
                    </w:rPr>
                    <w:t>declara de interés público el archivo de todo programa de radio o televisión transmitido por emisoras públicas o privadas dentro del territorio nacional, para lo que crea en el Servicio Oficial de Difusión, Radiotelevisión y Espectáculos, el Archivo Audiovisual, el cual entiende como “</w:t>
                  </w:r>
                  <w:r w:rsidRPr="001F0848">
                    <w:rPr>
                      <w:rFonts w:ascii="ITC Avant Garde" w:hAnsi="ITC Avant Garde"/>
                      <w:i/>
                      <w:sz w:val="18"/>
                      <w:szCs w:val="18"/>
                    </w:rPr>
                    <w:t>el conjunto de servicios necesarios para el almacenamiento y la conservación de los programas de radio y televisión emitidos en el territorio nacional. En los contenidos del archivo, se incluirán las llamadas "tandas" publicitarias. Quedan excluidas las películas cinematográficas y los programas extranjeros</w:t>
                  </w:r>
                  <w:r w:rsidRPr="0042555B">
                    <w:rPr>
                      <w:rFonts w:ascii="ITC Avant Garde" w:hAnsi="ITC Avant Garde"/>
                      <w:sz w:val="18"/>
                      <w:szCs w:val="18"/>
                    </w:rPr>
                    <w:t>.”</w:t>
                  </w:r>
                </w:p>
                <w:p w14:paraId="04DEB1AE" w14:textId="77777777" w:rsidR="00B448F6" w:rsidRDefault="00B448F6" w:rsidP="00B448F6">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ascii="ITC Avant Garde" w:hAnsi="ITC Avant Garde"/>
                      <w:sz w:val="18"/>
                      <w:szCs w:val="18"/>
                    </w:rPr>
                  </w:pPr>
                </w:p>
                <w:p w14:paraId="6E531149" w14:textId="77777777" w:rsidR="00B448F6" w:rsidRPr="00031537" w:rsidRDefault="00B448F6" w:rsidP="000315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TC Avant Garde" w:hAnsi="ITC Avant Garde"/>
                      <w:sz w:val="18"/>
                      <w:szCs w:val="18"/>
                    </w:rPr>
                  </w:pPr>
                  <w:r w:rsidRPr="00031537">
                    <w:rPr>
                      <w:rFonts w:ascii="ITC Avant Garde" w:hAnsi="ITC Avant Garde"/>
                      <w:sz w:val="18"/>
                      <w:szCs w:val="18"/>
                    </w:rPr>
                    <w:t>En su artículo 4 establece que “</w:t>
                  </w:r>
                  <w:r w:rsidRPr="00031537">
                    <w:rPr>
                      <w:rFonts w:ascii="ITC Avant Garde" w:hAnsi="ITC Avant Garde"/>
                      <w:i/>
                      <w:sz w:val="18"/>
                      <w:szCs w:val="18"/>
                    </w:rPr>
                    <w:t xml:space="preserve">las emisoras de radio y televisión que operan en el territorio </w:t>
                  </w:r>
                  <w:proofErr w:type="gramStart"/>
                  <w:r w:rsidRPr="00031537">
                    <w:rPr>
                      <w:rFonts w:ascii="ITC Avant Garde" w:hAnsi="ITC Avant Garde"/>
                      <w:i/>
                      <w:sz w:val="18"/>
                      <w:szCs w:val="18"/>
                    </w:rPr>
                    <w:t>nacional,</w:t>
                  </w:r>
                  <w:proofErr w:type="gramEnd"/>
                  <w:r w:rsidRPr="00031537">
                    <w:rPr>
                      <w:rFonts w:ascii="ITC Avant Garde" w:hAnsi="ITC Avant Garde"/>
                      <w:i/>
                      <w:sz w:val="18"/>
                      <w:szCs w:val="18"/>
                    </w:rPr>
                    <w:t xml:space="preserve"> deberán entregar semanalmente copia del total de programas emitidos la semana anterior a la de la remisión, cualquiera sea el soporte técnico en que se incluya</w:t>
                  </w:r>
                  <w:r w:rsidRPr="00031537">
                    <w:rPr>
                      <w:rFonts w:ascii="ITC Avant Garde" w:hAnsi="ITC Avant Garde"/>
                      <w:sz w:val="18"/>
                      <w:szCs w:val="18"/>
                    </w:rPr>
                    <w:t>.”</w:t>
                  </w:r>
                </w:p>
                <w:p w14:paraId="5AC12CEB" w14:textId="77777777" w:rsidR="00031537" w:rsidRDefault="00031537" w:rsidP="00B448F6">
                  <w:pPr>
                    <w:jc w:val="both"/>
                    <w:rPr>
                      <w:rFonts w:ascii="ITC Avant Garde" w:hAnsi="ITC Avant Garde"/>
                      <w:sz w:val="18"/>
                      <w:szCs w:val="18"/>
                    </w:rPr>
                  </w:pPr>
                </w:p>
                <w:p w14:paraId="221AB5B6" w14:textId="32F777F1" w:rsidR="00B448F6" w:rsidRPr="00800DCB" w:rsidRDefault="00B448F6" w:rsidP="00B448F6">
                  <w:pPr>
                    <w:jc w:val="both"/>
                    <w:rPr>
                      <w:rFonts w:ascii="ITC Avant Garde" w:hAnsi="ITC Avant Garde"/>
                      <w:sz w:val="18"/>
                      <w:szCs w:val="18"/>
                    </w:rPr>
                  </w:pPr>
                  <w:r w:rsidRPr="0042555B">
                    <w:rPr>
                      <w:rFonts w:ascii="ITC Avant Garde" w:hAnsi="ITC Avant Garde"/>
                      <w:sz w:val="18"/>
                      <w:szCs w:val="18"/>
                    </w:rPr>
                    <w:t>En su artículo 8 establece que “</w:t>
                  </w:r>
                  <w:r w:rsidRPr="00B97DE6">
                    <w:rPr>
                      <w:rFonts w:ascii="ITC Avant Garde" w:hAnsi="ITC Avant Garde"/>
                      <w:i/>
                      <w:sz w:val="18"/>
                      <w:szCs w:val="18"/>
                    </w:rPr>
                    <w:t>la fiscalización estará a cargo de la Unidad Reguladora de Servicios de Comunicaciones.</w:t>
                  </w:r>
                  <w:r w:rsidRPr="0042555B">
                    <w:rPr>
                      <w:rFonts w:ascii="ITC Avant Garde" w:hAnsi="ITC Avant Garde"/>
                      <w:sz w:val="18"/>
                      <w:szCs w:val="18"/>
                    </w:rPr>
                    <w:t>”</w:t>
                  </w:r>
                </w:p>
              </w:tc>
            </w:tr>
            <w:tr w:rsidR="00B448F6" w:rsidRPr="00800DCB" w14:paraId="2EF44CE1" w14:textId="77777777" w:rsidTr="007A7CF0">
              <w:tc>
                <w:tcPr>
                  <w:tcW w:w="1862" w:type="dxa"/>
                </w:tcPr>
                <w:p w14:paraId="7585195B"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Referencia jurídica de emisión oficial:</w:t>
                  </w:r>
                </w:p>
              </w:tc>
              <w:tc>
                <w:tcPr>
                  <w:tcW w:w="6740" w:type="dxa"/>
                </w:tcPr>
                <w:p w14:paraId="0E2AB26B" w14:textId="77777777" w:rsidR="00B448F6" w:rsidRPr="00DF2AF7" w:rsidRDefault="00B448F6" w:rsidP="00B448F6">
                  <w:pPr>
                    <w:jc w:val="both"/>
                    <w:rPr>
                      <w:rFonts w:ascii="ITC Avant Garde" w:hAnsi="ITC Avant Garde"/>
                      <w:sz w:val="18"/>
                      <w:szCs w:val="18"/>
                    </w:rPr>
                  </w:pPr>
                  <w:r w:rsidRPr="00DF2AF7">
                    <w:rPr>
                      <w:rFonts w:ascii="ITC Avant Garde" w:hAnsi="ITC Avant Garde"/>
                      <w:sz w:val="18"/>
                      <w:szCs w:val="18"/>
                    </w:rPr>
                    <w:t>Dirección Nacional de Impresiones y Publicaciones Oficiales</w:t>
                  </w:r>
                </w:p>
                <w:p w14:paraId="170B7E2D" w14:textId="77777777" w:rsidR="00B448F6" w:rsidRPr="00800DCB" w:rsidRDefault="00665647" w:rsidP="00B448F6">
                  <w:pPr>
                    <w:jc w:val="both"/>
                    <w:rPr>
                      <w:rFonts w:ascii="ITC Avant Garde" w:hAnsi="ITC Avant Garde"/>
                      <w:sz w:val="18"/>
                      <w:szCs w:val="18"/>
                    </w:rPr>
                  </w:pPr>
                  <w:hyperlink r:id="rId35" w:history="1">
                    <w:r w:rsidR="00B448F6" w:rsidRPr="00B44336">
                      <w:rPr>
                        <w:rStyle w:val="Hipervnculo"/>
                        <w:rFonts w:ascii="ITC Avant Garde" w:hAnsi="ITC Avant Garde"/>
                        <w:sz w:val="18"/>
                        <w:szCs w:val="18"/>
                      </w:rPr>
                      <w:t>http://www.impo.com.uy/</w:t>
                    </w:r>
                  </w:hyperlink>
                  <w:r w:rsidR="00B448F6">
                    <w:rPr>
                      <w:rFonts w:ascii="ITC Avant Garde" w:hAnsi="ITC Avant Garde"/>
                      <w:sz w:val="18"/>
                      <w:szCs w:val="18"/>
                    </w:rPr>
                    <w:t xml:space="preserve"> </w:t>
                  </w:r>
                </w:p>
              </w:tc>
            </w:tr>
            <w:tr w:rsidR="00B448F6" w:rsidRPr="00800DCB" w14:paraId="07A8DBD7" w14:textId="77777777" w:rsidTr="007A7CF0">
              <w:tc>
                <w:tcPr>
                  <w:tcW w:w="1862" w:type="dxa"/>
                </w:tcPr>
                <w:p w14:paraId="6D3626FB"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lastRenderedPageBreak/>
                    <w:t>Vínculos electrónicos de identificación:</w:t>
                  </w:r>
                </w:p>
              </w:tc>
              <w:tc>
                <w:tcPr>
                  <w:tcW w:w="6740" w:type="dxa"/>
                </w:tcPr>
                <w:p w14:paraId="518263D1" w14:textId="77777777" w:rsidR="00B448F6" w:rsidRPr="00F029AB" w:rsidRDefault="00665647" w:rsidP="00581E65">
                  <w:pPr>
                    <w:pStyle w:val="Textonotapie"/>
                    <w:numPr>
                      <w:ilvl w:val="2"/>
                      <w:numId w:val="27"/>
                    </w:numPr>
                    <w:ind w:left="34" w:firstLine="0"/>
                    <w:rPr>
                      <w:rStyle w:val="Hipervnculo"/>
                      <w:rFonts w:ascii="ITC Avant Garde" w:hAnsi="ITC Avant Garde"/>
                      <w:color w:val="auto"/>
                      <w:sz w:val="18"/>
                      <w:szCs w:val="18"/>
                      <w:u w:val="none"/>
                    </w:rPr>
                  </w:pPr>
                  <w:hyperlink r:id="rId36" w:history="1">
                    <w:r w:rsidR="00B448F6" w:rsidRPr="008B641C">
                      <w:rPr>
                        <w:rStyle w:val="Hipervnculo"/>
                        <w:rFonts w:ascii="ITC Avant Garde" w:hAnsi="ITC Avant Garde"/>
                        <w:sz w:val="18"/>
                        <w:szCs w:val="18"/>
                      </w:rPr>
                      <w:t>http://www.impo.com.uy/bases/leyes/19307-2014</w:t>
                    </w:r>
                  </w:hyperlink>
                </w:p>
                <w:p w14:paraId="123C33DA" w14:textId="77777777" w:rsidR="00F029AB" w:rsidRPr="00CE6DD8" w:rsidRDefault="00F029AB" w:rsidP="00F029AB">
                  <w:pPr>
                    <w:pStyle w:val="Textonotapie"/>
                    <w:ind w:left="34"/>
                    <w:rPr>
                      <w:rStyle w:val="Hipervnculo"/>
                      <w:rFonts w:ascii="ITC Avant Garde" w:hAnsi="ITC Avant Garde"/>
                      <w:color w:val="auto"/>
                      <w:sz w:val="18"/>
                      <w:szCs w:val="18"/>
                      <w:u w:val="none"/>
                    </w:rPr>
                  </w:pPr>
                </w:p>
                <w:p w14:paraId="2A9DED64" w14:textId="77777777" w:rsidR="00B448F6" w:rsidRPr="00800DCB" w:rsidRDefault="00665647" w:rsidP="00581E65">
                  <w:pPr>
                    <w:pStyle w:val="Textonotapie"/>
                    <w:numPr>
                      <w:ilvl w:val="2"/>
                      <w:numId w:val="27"/>
                    </w:numPr>
                    <w:ind w:left="34" w:firstLine="0"/>
                    <w:rPr>
                      <w:rFonts w:ascii="ITC Avant Garde" w:hAnsi="ITC Avant Garde"/>
                      <w:sz w:val="18"/>
                      <w:szCs w:val="18"/>
                    </w:rPr>
                  </w:pPr>
                  <w:hyperlink r:id="rId37" w:history="1">
                    <w:r w:rsidR="00B448F6" w:rsidRPr="008B641C">
                      <w:rPr>
                        <w:rStyle w:val="Hipervnculo"/>
                        <w:rFonts w:ascii="ITC Avant Garde" w:hAnsi="ITC Avant Garde"/>
                        <w:sz w:val="18"/>
                        <w:szCs w:val="18"/>
                      </w:rPr>
                      <w:t>http://www.impo.com.uy/bases/leyes/18501-2009</w:t>
                    </w:r>
                  </w:hyperlink>
                  <w:r w:rsidR="00B448F6">
                    <w:rPr>
                      <w:rFonts w:ascii="ITC Avant Garde" w:hAnsi="ITC Avant Garde"/>
                      <w:sz w:val="18"/>
                      <w:szCs w:val="18"/>
                    </w:rPr>
                    <w:t xml:space="preserve"> </w:t>
                  </w:r>
                </w:p>
              </w:tc>
            </w:tr>
            <w:tr w:rsidR="00B448F6" w:rsidRPr="00800DCB" w14:paraId="48DBAB33" w14:textId="77777777" w:rsidTr="007A7CF0">
              <w:tc>
                <w:tcPr>
                  <w:tcW w:w="1862" w:type="dxa"/>
                </w:tcPr>
                <w:p w14:paraId="740677A8"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Información adicional:</w:t>
                  </w:r>
                </w:p>
              </w:tc>
              <w:tc>
                <w:tcPr>
                  <w:tcW w:w="6740" w:type="dxa"/>
                </w:tcPr>
                <w:p w14:paraId="37295CD8" w14:textId="77777777" w:rsidR="00B448F6" w:rsidRPr="00800DCB" w:rsidRDefault="00B448F6" w:rsidP="00B448F6">
                  <w:pPr>
                    <w:jc w:val="both"/>
                    <w:rPr>
                      <w:rFonts w:ascii="ITC Avant Garde" w:hAnsi="ITC Avant Garde"/>
                      <w:sz w:val="18"/>
                      <w:szCs w:val="18"/>
                    </w:rPr>
                  </w:pPr>
                </w:p>
              </w:tc>
            </w:tr>
          </w:tbl>
          <w:p w14:paraId="2E43B079" w14:textId="77777777" w:rsidR="00B448F6" w:rsidRDefault="00B448F6" w:rsidP="00B448F6">
            <w:pPr>
              <w:jc w:val="both"/>
              <w:rPr>
                <w:rFonts w:ascii="ITC Avant Garde" w:hAnsi="ITC Avant Garde"/>
                <w:sz w:val="18"/>
                <w:szCs w:val="18"/>
                <w:highlight w:val="yellow"/>
              </w:rPr>
            </w:pPr>
          </w:p>
          <w:p w14:paraId="75D5EFD7" w14:textId="77777777" w:rsidR="00DB66EF" w:rsidRPr="001A2DE2" w:rsidRDefault="00DB66EF" w:rsidP="00581E65">
            <w:pPr>
              <w:pStyle w:val="Prrafodelista"/>
              <w:numPr>
                <w:ilvl w:val="0"/>
                <w:numId w:val="38"/>
              </w:numPr>
              <w:jc w:val="both"/>
              <w:rPr>
                <w:rFonts w:ascii="ITC Avant Garde" w:hAnsi="ITC Avant Garde"/>
                <w:sz w:val="18"/>
                <w:szCs w:val="18"/>
              </w:rPr>
            </w:pPr>
            <w:r w:rsidRPr="001A2DE2">
              <w:rPr>
                <w:rFonts w:ascii="ITC Avant Garde" w:hAnsi="ITC Avant Garde"/>
                <w:sz w:val="18"/>
                <w:szCs w:val="18"/>
              </w:rPr>
              <w:t xml:space="preserve">Respecto de la </w:t>
            </w:r>
            <w:r w:rsidRPr="001A2DE2">
              <w:rPr>
                <w:rFonts w:ascii="ITC Avant Garde" w:hAnsi="ITC Avant Garde"/>
                <w:b/>
                <w:sz w:val="18"/>
                <w:szCs w:val="18"/>
                <w:u w:val="single"/>
              </w:rPr>
              <w:t>Información económica</w:t>
            </w:r>
          </w:p>
          <w:p w14:paraId="2B5EFBCD" w14:textId="77777777" w:rsidR="00DB66EF" w:rsidRDefault="00DB66EF" w:rsidP="00DB66EF">
            <w:pPr>
              <w:jc w:val="both"/>
              <w:rPr>
                <w:rFonts w:ascii="ITC Avant Garde" w:hAnsi="ITC Avant Garde"/>
                <w:sz w:val="18"/>
                <w:szCs w:val="18"/>
              </w:rPr>
            </w:pPr>
          </w:p>
          <w:tbl>
            <w:tblPr>
              <w:tblStyle w:val="Tablaconcuadrcula"/>
              <w:tblW w:w="9380" w:type="dxa"/>
              <w:tblLayout w:type="fixed"/>
              <w:tblLook w:val="04A0" w:firstRow="1" w:lastRow="0" w:firstColumn="1" w:lastColumn="0" w:noHBand="0" w:noVBand="1"/>
            </w:tblPr>
            <w:tblGrid>
              <w:gridCol w:w="1862"/>
              <w:gridCol w:w="7518"/>
            </w:tblGrid>
            <w:tr w:rsidR="00C27141" w:rsidRPr="00800DCB" w14:paraId="5ECF2188" w14:textId="77777777" w:rsidTr="00B3521C">
              <w:tc>
                <w:tcPr>
                  <w:tcW w:w="9380" w:type="dxa"/>
                  <w:gridSpan w:val="2"/>
                  <w:shd w:val="clear" w:color="auto" w:fill="A8D08D" w:themeFill="accent6" w:themeFillTint="99"/>
                </w:tcPr>
                <w:p w14:paraId="75EEA223" w14:textId="77777777" w:rsidR="00C27141" w:rsidRPr="00800DCB" w:rsidRDefault="00C27141" w:rsidP="00C27141">
                  <w:pPr>
                    <w:jc w:val="both"/>
                    <w:rPr>
                      <w:rFonts w:ascii="ITC Avant Garde" w:hAnsi="ITC Avant Garde"/>
                      <w:b/>
                      <w:sz w:val="18"/>
                      <w:szCs w:val="18"/>
                    </w:rPr>
                  </w:pPr>
                  <w:r w:rsidRPr="00800DCB">
                    <w:rPr>
                      <w:rFonts w:ascii="ITC Avant Garde" w:hAnsi="ITC Avant Garde"/>
                      <w:b/>
                      <w:sz w:val="18"/>
                      <w:szCs w:val="18"/>
                    </w:rPr>
                    <w:t xml:space="preserve">Caso </w:t>
                  </w:r>
                  <w:r w:rsidR="001D35A7">
                    <w:rPr>
                      <w:rFonts w:ascii="ITC Avant Garde" w:hAnsi="ITC Avant Garde"/>
                      <w:b/>
                      <w:sz w:val="18"/>
                      <w:szCs w:val="18"/>
                    </w:rPr>
                    <w:t>1</w:t>
                  </w:r>
                </w:p>
              </w:tc>
            </w:tr>
            <w:tr w:rsidR="00C27141" w:rsidRPr="00800DCB" w14:paraId="61362B4A" w14:textId="77777777" w:rsidTr="00B3521C">
              <w:tc>
                <w:tcPr>
                  <w:tcW w:w="1862" w:type="dxa"/>
                </w:tcPr>
                <w:p w14:paraId="4B465252" w14:textId="77777777" w:rsidR="00C27141" w:rsidRPr="00800DCB" w:rsidRDefault="00C27141" w:rsidP="00C27141">
                  <w:pPr>
                    <w:jc w:val="both"/>
                    <w:rPr>
                      <w:rFonts w:ascii="ITC Avant Garde" w:hAnsi="ITC Avant Garde"/>
                      <w:sz w:val="18"/>
                      <w:szCs w:val="18"/>
                    </w:rPr>
                  </w:pPr>
                  <w:r w:rsidRPr="00800DCB">
                    <w:rPr>
                      <w:rFonts w:ascii="ITC Avant Garde" w:hAnsi="ITC Avant Garde"/>
                      <w:sz w:val="18"/>
                      <w:szCs w:val="18"/>
                    </w:rPr>
                    <w:t>País o región analizado:</w:t>
                  </w:r>
                </w:p>
              </w:tc>
              <w:tc>
                <w:tcPr>
                  <w:tcW w:w="7518" w:type="dxa"/>
                </w:tcPr>
                <w:p w14:paraId="63D0ED8D" w14:textId="77777777" w:rsidR="00C27141" w:rsidRPr="00800DCB" w:rsidRDefault="00C27141" w:rsidP="00C27141">
                  <w:pPr>
                    <w:tabs>
                      <w:tab w:val="left" w:pos="1386"/>
                    </w:tabs>
                    <w:jc w:val="both"/>
                    <w:rPr>
                      <w:rFonts w:ascii="ITC Avant Garde" w:hAnsi="ITC Avant Garde"/>
                      <w:b/>
                      <w:sz w:val="18"/>
                      <w:szCs w:val="18"/>
                    </w:rPr>
                  </w:pPr>
                  <w:r w:rsidRPr="00E4229D">
                    <w:rPr>
                      <w:rFonts w:ascii="ITC Avant Garde" w:hAnsi="ITC Avant Garde"/>
                      <w:b/>
                      <w:sz w:val="18"/>
                      <w:szCs w:val="18"/>
                    </w:rPr>
                    <w:t>Canadá</w:t>
                  </w:r>
                </w:p>
              </w:tc>
            </w:tr>
            <w:tr w:rsidR="00C27141" w:rsidRPr="000C2731" w14:paraId="5524FDE4" w14:textId="77777777" w:rsidTr="00B3521C">
              <w:tc>
                <w:tcPr>
                  <w:tcW w:w="1862" w:type="dxa"/>
                </w:tcPr>
                <w:p w14:paraId="76279364" w14:textId="77777777" w:rsidR="00C27141" w:rsidRPr="00800DCB" w:rsidRDefault="00C27141" w:rsidP="00C27141">
                  <w:pPr>
                    <w:jc w:val="both"/>
                    <w:rPr>
                      <w:rFonts w:ascii="ITC Avant Garde" w:hAnsi="ITC Avant Garde"/>
                      <w:sz w:val="18"/>
                      <w:szCs w:val="18"/>
                    </w:rPr>
                  </w:pPr>
                  <w:r w:rsidRPr="00800DCB">
                    <w:rPr>
                      <w:rFonts w:ascii="ITC Avant Garde" w:hAnsi="ITC Avant Garde"/>
                      <w:sz w:val="18"/>
                      <w:szCs w:val="18"/>
                    </w:rPr>
                    <w:t>Nombre de la regulación:</w:t>
                  </w:r>
                </w:p>
              </w:tc>
              <w:tc>
                <w:tcPr>
                  <w:tcW w:w="7518" w:type="dxa"/>
                </w:tcPr>
                <w:p w14:paraId="674E578A" w14:textId="77777777" w:rsidR="00C27141" w:rsidRPr="00B7001D" w:rsidRDefault="00C27141" w:rsidP="00581E65">
                  <w:pPr>
                    <w:pStyle w:val="Prrafodelista"/>
                    <w:numPr>
                      <w:ilvl w:val="0"/>
                      <w:numId w:val="30"/>
                    </w:numPr>
                    <w:jc w:val="both"/>
                    <w:rPr>
                      <w:rFonts w:ascii="ITC Avant Garde" w:hAnsi="ITC Avant Garde"/>
                      <w:b/>
                      <w:sz w:val="18"/>
                      <w:szCs w:val="18"/>
                    </w:rPr>
                  </w:pPr>
                  <w:r w:rsidRPr="00A63E83">
                    <w:rPr>
                      <w:rFonts w:ascii="ITC Avant Garde" w:hAnsi="ITC Avant Garde"/>
                      <w:b/>
                      <w:sz w:val="18"/>
                      <w:szCs w:val="18"/>
                      <w:lang w:val="en-US"/>
                    </w:rPr>
                    <w:t>Broadcasting Circular CRTC 2007-7</w:t>
                  </w:r>
                </w:p>
                <w:p w14:paraId="43813ED8" w14:textId="77777777" w:rsidR="00B7001D" w:rsidRPr="00B7001D" w:rsidRDefault="00B7001D" w:rsidP="00B7001D">
                  <w:pPr>
                    <w:pStyle w:val="Prrafodelista"/>
                    <w:jc w:val="both"/>
                    <w:rPr>
                      <w:rFonts w:ascii="ITC Avant Garde" w:hAnsi="ITC Avant Garde"/>
                      <w:b/>
                      <w:sz w:val="18"/>
                      <w:szCs w:val="18"/>
                    </w:rPr>
                  </w:pPr>
                </w:p>
                <w:p w14:paraId="5054CC05" w14:textId="77777777" w:rsidR="00B7001D" w:rsidRPr="00B7001D" w:rsidRDefault="00B7001D" w:rsidP="00581E65">
                  <w:pPr>
                    <w:pStyle w:val="Prrafodelista"/>
                    <w:numPr>
                      <w:ilvl w:val="0"/>
                      <w:numId w:val="30"/>
                    </w:numPr>
                    <w:jc w:val="both"/>
                    <w:rPr>
                      <w:rFonts w:ascii="ITC Avant Garde" w:hAnsi="ITC Avant Garde"/>
                      <w:b/>
                      <w:sz w:val="18"/>
                      <w:szCs w:val="18"/>
                    </w:rPr>
                  </w:pPr>
                  <w:r w:rsidRPr="00B7001D">
                    <w:rPr>
                      <w:rFonts w:ascii="ITC Avant Garde" w:hAnsi="ITC Avant Garde"/>
                      <w:b/>
                      <w:sz w:val="18"/>
                      <w:szCs w:val="18"/>
                      <w:lang w:val="en-US"/>
                    </w:rPr>
                    <w:t>Broadcasting Regulatory Policy CRTC 2009-560</w:t>
                  </w:r>
                </w:p>
                <w:p w14:paraId="6023B6B4" w14:textId="77777777" w:rsidR="00C27141" w:rsidRPr="00305850" w:rsidRDefault="00C27141" w:rsidP="00305850">
                  <w:pPr>
                    <w:jc w:val="both"/>
                    <w:rPr>
                      <w:rFonts w:ascii="ITC Avant Garde" w:hAnsi="ITC Avant Garde"/>
                      <w:b/>
                      <w:sz w:val="18"/>
                      <w:szCs w:val="18"/>
                      <w:lang w:val="en-US"/>
                    </w:rPr>
                  </w:pPr>
                </w:p>
              </w:tc>
            </w:tr>
            <w:tr w:rsidR="00C27141" w:rsidRPr="0030383F" w14:paraId="694CF4BF" w14:textId="77777777" w:rsidTr="00B3521C">
              <w:tc>
                <w:tcPr>
                  <w:tcW w:w="1862" w:type="dxa"/>
                </w:tcPr>
                <w:p w14:paraId="072D0041" w14:textId="77777777" w:rsidR="00C27141" w:rsidRPr="00800DCB" w:rsidRDefault="00C27141" w:rsidP="00C27141">
                  <w:pPr>
                    <w:jc w:val="both"/>
                    <w:rPr>
                      <w:rFonts w:ascii="ITC Avant Garde" w:hAnsi="ITC Avant Garde"/>
                      <w:sz w:val="18"/>
                      <w:szCs w:val="18"/>
                    </w:rPr>
                  </w:pPr>
                  <w:r w:rsidRPr="00800DCB">
                    <w:rPr>
                      <w:rFonts w:ascii="ITC Avant Garde" w:hAnsi="ITC Avant Garde"/>
                      <w:sz w:val="18"/>
                      <w:szCs w:val="18"/>
                    </w:rPr>
                    <w:t>Principales resultados:</w:t>
                  </w:r>
                </w:p>
              </w:tc>
              <w:tc>
                <w:tcPr>
                  <w:tcW w:w="7518" w:type="dxa"/>
                </w:tcPr>
                <w:p w14:paraId="646F6AB8" w14:textId="77777777" w:rsidR="00C27141" w:rsidRDefault="00C27141" w:rsidP="00C27141">
                  <w:pPr>
                    <w:ind w:right="747"/>
                    <w:jc w:val="both"/>
                    <w:rPr>
                      <w:rFonts w:ascii="ITC Avant Garde" w:hAnsi="ITC Avant Garde"/>
                      <w:sz w:val="18"/>
                      <w:szCs w:val="18"/>
                    </w:rPr>
                  </w:pPr>
                  <w:r>
                    <w:rPr>
                      <w:rFonts w:ascii="ITC Avant Garde" w:hAnsi="ITC Avant Garde"/>
                      <w:sz w:val="18"/>
                      <w:szCs w:val="18"/>
                    </w:rPr>
                    <w:t xml:space="preserve">A) </w:t>
                  </w:r>
                  <w:r w:rsidRPr="0030383F">
                    <w:rPr>
                      <w:rFonts w:ascii="ITC Avant Garde" w:hAnsi="ITC Avant Garde"/>
                      <w:sz w:val="18"/>
                      <w:szCs w:val="18"/>
                    </w:rPr>
                    <w:t xml:space="preserve">De conformidad con la </w:t>
                  </w:r>
                  <w:proofErr w:type="spellStart"/>
                  <w:r w:rsidRPr="00305850">
                    <w:rPr>
                      <w:rFonts w:ascii="ITC Avant Garde" w:hAnsi="ITC Avant Garde"/>
                      <w:i/>
                      <w:sz w:val="18"/>
                      <w:szCs w:val="18"/>
                    </w:rPr>
                    <w:t>Broadcasting</w:t>
                  </w:r>
                  <w:proofErr w:type="spellEnd"/>
                  <w:r w:rsidRPr="00305850">
                    <w:rPr>
                      <w:rFonts w:ascii="ITC Avant Garde" w:hAnsi="ITC Avant Garde"/>
                      <w:i/>
                      <w:sz w:val="18"/>
                      <w:szCs w:val="18"/>
                    </w:rPr>
                    <w:t xml:space="preserve"> </w:t>
                  </w:r>
                  <w:r w:rsidR="001B47AE" w:rsidRPr="00305850">
                    <w:rPr>
                      <w:rFonts w:ascii="ITC Avant Garde" w:hAnsi="ITC Avant Garde"/>
                      <w:i/>
                      <w:sz w:val="18"/>
                      <w:szCs w:val="18"/>
                    </w:rPr>
                    <w:t>Circular</w:t>
                  </w:r>
                  <w:r w:rsidR="001B47AE">
                    <w:rPr>
                      <w:rFonts w:ascii="ITC Avant Garde" w:hAnsi="ITC Avant Garde"/>
                      <w:sz w:val="18"/>
                      <w:szCs w:val="18"/>
                    </w:rPr>
                    <w:t xml:space="preserve"> </w:t>
                  </w:r>
                  <w:r w:rsidR="001B47AE" w:rsidRPr="00305850">
                    <w:rPr>
                      <w:rFonts w:ascii="ITC Avant Garde" w:hAnsi="ITC Avant Garde"/>
                      <w:i/>
                      <w:sz w:val="18"/>
                      <w:szCs w:val="18"/>
                    </w:rPr>
                    <w:t>CRTC 2007-7</w:t>
                  </w:r>
                  <w:r w:rsidRPr="0030383F">
                    <w:rPr>
                      <w:rFonts w:ascii="ITC Avant Garde" w:hAnsi="ITC Avant Garde"/>
                      <w:sz w:val="18"/>
                      <w:szCs w:val="18"/>
                    </w:rPr>
                    <w:t xml:space="preserve"> </w:t>
                  </w:r>
                  <w:r w:rsidR="00305850">
                    <w:rPr>
                      <w:rFonts w:ascii="ITC Avant Garde" w:hAnsi="ITC Avant Garde"/>
                      <w:sz w:val="18"/>
                      <w:szCs w:val="18"/>
                    </w:rPr>
                    <w:t xml:space="preserve">de la </w:t>
                  </w:r>
                  <w:r w:rsidR="00305850" w:rsidRPr="00305850">
                    <w:rPr>
                      <w:rFonts w:ascii="ITC Avant Garde" w:hAnsi="ITC Avant Garde"/>
                      <w:i/>
                      <w:sz w:val="18"/>
                      <w:szCs w:val="18"/>
                    </w:rPr>
                    <w:t>Canadian Radio-</w:t>
                  </w:r>
                  <w:proofErr w:type="spellStart"/>
                  <w:r w:rsidR="00305850" w:rsidRPr="00305850">
                    <w:rPr>
                      <w:rFonts w:ascii="ITC Avant Garde" w:hAnsi="ITC Avant Garde"/>
                      <w:i/>
                      <w:sz w:val="18"/>
                      <w:szCs w:val="18"/>
                    </w:rPr>
                    <w:t>television</w:t>
                  </w:r>
                  <w:proofErr w:type="spellEnd"/>
                  <w:r w:rsidR="00305850" w:rsidRPr="00305850">
                    <w:rPr>
                      <w:rFonts w:ascii="ITC Avant Garde" w:hAnsi="ITC Avant Garde"/>
                      <w:i/>
                      <w:sz w:val="18"/>
                      <w:szCs w:val="18"/>
                    </w:rPr>
                    <w:t xml:space="preserve"> and </w:t>
                  </w:r>
                  <w:proofErr w:type="spellStart"/>
                  <w:r w:rsidR="00305850" w:rsidRPr="00305850">
                    <w:rPr>
                      <w:rFonts w:ascii="ITC Avant Garde" w:hAnsi="ITC Avant Garde"/>
                      <w:i/>
                      <w:sz w:val="18"/>
                      <w:szCs w:val="18"/>
                    </w:rPr>
                    <w:t>Telecommunications</w:t>
                  </w:r>
                  <w:proofErr w:type="spellEnd"/>
                  <w:r w:rsidR="00305850" w:rsidRPr="00305850">
                    <w:rPr>
                      <w:rFonts w:ascii="ITC Avant Garde" w:hAnsi="ITC Avant Garde"/>
                      <w:i/>
                      <w:sz w:val="18"/>
                      <w:szCs w:val="18"/>
                    </w:rPr>
                    <w:t xml:space="preserve"> </w:t>
                  </w:r>
                  <w:proofErr w:type="spellStart"/>
                  <w:r w:rsidR="00305850" w:rsidRPr="00305850">
                    <w:rPr>
                      <w:rFonts w:ascii="ITC Avant Garde" w:hAnsi="ITC Avant Garde"/>
                      <w:i/>
                      <w:sz w:val="18"/>
                      <w:szCs w:val="18"/>
                    </w:rPr>
                    <w:t>Commission</w:t>
                  </w:r>
                  <w:proofErr w:type="spellEnd"/>
                  <w:r w:rsidR="00305850">
                    <w:rPr>
                      <w:rFonts w:ascii="ITC Avant Garde" w:hAnsi="ITC Avant Garde"/>
                      <w:sz w:val="18"/>
                      <w:szCs w:val="18"/>
                    </w:rPr>
                    <w:t xml:space="preserve"> (CRTC), </w:t>
                  </w:r>
                  <w:r w:rsidRPr="0030383F">
                    <w:rPr>
                      <w:rFonts w:ascii="ITC Avant Garde" w:hAnsi="ITC Avant Garde"/>
                      <w:sz w:val="18"/>
                      <w:szCs w:val="18"/>
                    </w:rPr>
                    <w:t xml:space="preserve">los prestadores de los servicios de radiodifusión envían </w:t>
                  </w:r>
                  <w:r w:rsidR="00305850">
                    <w:rPr>
                      <w:rFonts w:ascii="ITC Avant Garde" w:hAnsi="ITC Avant Garde"/>
                      <w:sz w:val="18"/>
                      <w:szCs w:val="18"/>
                    </w:rPr>
                    <w:t>información sobre sus estados financieros del último año a través de</w:t>
                  </w:r>
                  <w:r w:rsidRPr="0030383F">
                    <w:rPr>
                      <w:rFonts w:ascii="ITC Avant Garde" w:hAnsi="ITC Avant Garde"/>
                      <w:sz w:val="18"/>
                      <w:szCs w:val="18"/>
                    </w:rPr>
                    <w:t xml:space="preserve"> la oficina canadiense </w:t>
                  </w:r>
                  <w:r w:rsidR="00305850">
                    <w:rPr>
                      <w:rFonts w:ascii="ITC Avant Garde" w:hAnsi="ITC Avant Garde"/>
                      <w:sz w:val="18"/>
                      <w:szCs w:val="18"/>
                    </w:rPr>
                    <w:t xml:space="preserve">denominada </w:t>
                  </w:r>
                  <w:r w:rsidRPr="0030383F">
                    <w:rPr>
                      <w:rFonts w:ascii="ITC Avant Garde" w:hAnsi="ITC Avant Garde"/>
                      <w:sz w:val="18"/>
                      <w:szCs w:val="18"/>
                    </w:rPr>
                    <w:t>“</w:t>
                  </w:r>
                  <w:proofErr w:type="spellStart"/>
                  <w:r w:rsidRPr="0030383F">
                    <w:rPr>
                      <w:rFonts w:ascii="ITC Avant Garde" w:hAnsi="ITC Avant Garde"/>
                      <w:sz w:val="18"/>
                      <w:szCs w:val="18"/>
                    </w:rPr>
                    <w:t>Statistics</w:t>
                  </w:r>
                  <w:proofErr w:type="spellEnd"/>
                  <w:r w:rsidRPr="0030383F">
                    <w:rPr>
                      <w:rFonts w:ascii="ITC Avant Garde" w:hAnsi="ITC Avant Garde"/>
                      <w:sz w:val="18"/>
                      <w:szCs w:val="18"/>
                    </w:rPr>
                    <w:t xml:space="preserve"> </w:t>
                  </w:r>
                  <w:proofErr w:type="spellStart"/>
                  <w:r w:rsidRPr="0030383F">
                    <w:rPr>
                      <w:rFonts w:ascii="ITC Avant Garde" w:hAnsi="ITC Avant Garde"/>
                      <w:sz w:val="18"/>
                      <w:szCs w:val="18"/>
                    </w:rPr>
                    <w:t>Canada</w:t>
                  </w:r>
                  <w:proofErr w:type="spellEnd"/>
                  <w:r w:rsidRPr="0030383F">
                    <w:rPr>
                      <w:rFonts w:ascii="ITC Avant Garde" w:hAnsi="ITC Avant Garde"/>
                      <w:sz w:val="18"/>
                      <w:szCs w:val="18"/>
                    </w:rPr>
                    <w:t>”</w:t>
                  </w:r>
                  <w:r w:rsidR="00305850">
                    <w:rPr>
                      <w:rFonts w:ascii="ITC Avant Garde" w:hAnsi="ITC Avant Garde"/>
                      <w:sz w:val="18"/>
                      <w:szCs w:val="18"/>
                    </w:rPr>
                    <w:t xml:space="preserve"> (la cual posteriormente la remite a la CRTC)</w:t>
                  </w:r>
                  <w:r w:rsidRPr="0030383F">
                    <w:rPr>
                      <w:rFonts w:ascii="ITC Avant Garde" w:hAnsi="ITC Avant Garde"/>
                      <w:sz w:val="18"/>
                      <w:szCs w:val="18"/>
                    </w:rPr>
                    <w:t xml:space="preserve">, como se indica a continuación: </w:t>
                  </w:r>
                </w:p>
                <w:p w14:paraId="215DFC06" w14:textId="77777777" w:rsidR="00C27141" w:rsidRPr="0030383F" w:rsidRDefault="00C27141" w:rsidP="00C27141">
                  <w:pPr>
                    <w:ind w:right="747"/>
                    <w:jc w:val="both"/>
                    <w:rPr>
                      <w:rFonts w:ascii="ITC Avant Garde" w:hAnsi="ITC Avant Garde"/>
                      <w:sz w:val="18"/>
                      <w:szCs w:val="18"/>
                    </w:rPr>
                  </w:pPr>
                </w:p>
                <w:p w14:paraId="2D9A2A3A" w14:textId="77777777" w:rsidR="00C27141" w:rsidRPr="00DB6CD1" w:rsidRDefault="00C27141" w:rsidP="00C27141">
                  <w:pPr>
                    <w:ind w:right="747"/>
                    <w:jc w:val="both"/>
                    <w:rPr>
                      <w:rFonts w:ascii="ITC Avant Garde" w:hAnsi="ITC Avant Garde"/>
                      <w:i/>
                      <w:sz w:val="18"/>
                      <w:szCs w:val="18"/>
                      <w:lang w:val="en-US"/>
                    </w:rPr>
                  </w:pPr>
                  <w:r w:rsidRPr="0030383F">
                    <w:rPr>
                      <w:rFonts w:ascii="ITC Avant Garde" w:hAnsi="ITC Avant Garde"/>
                      <w:i/>
                      <w:sz w:val="18"/>
                      <w:szCs w:val="18"/>
                      <w:lang w:val="en-US"/>
                    </w:rPr>
                    <w:t xml:space="preserve">1. The Canadian broadcasting industry is required to provide information to the Commission and Statistics Canada using paper-based forms. </w:t>
                  </w:r>
                  <w:r w:rsidRPr="00DB6CD1">
                    <w:rPr>
                      <w:rFonts w:ascii="ITC Avant Garde" w:hAnsi="ITC Avant Garde"/>
                      <w:i/>
                      <w:sz w:val="18"/>
                      <w:szCs w:val="18"/>
                      <w:lang w:val="en-US"/>
                    </w:rPr>
                    <w:t xml:space="preserve">Pay television and specialty service licensees file their annual statements of accounts directly with the Commission while data for broadcasting distribution undertaking (BDU), radio and television licensees </w:t>
                  </w:r>
                  <w:proofErr w:type="gramStart"/>
                  <w:r w:rsidRPr="00DB6CD1">
                    <w:rPr>
                      <w:rFonts w:ascii="ITC Avant Garde" w:hAnsi="ITC Avant Garde"/>
                      <w:i/>
                      <w:sz w:val="18"/>
                      <w:szCs w:val="18"/>
                      <w:lang w:val="en-US"/>
                    </w:rPr>
                    <w:t>is</w:t>
                  </w:r>
                  <w:proofErr w:type="gramEnd"/>
                  <w:r w:rsidRPr="00DB6CD1">
                    <w:rPr>
                      <w:rFonts w:ascii="ITC Avant Garde" w:hAnsi="ITC Avant Garde"/>
                      <w:i/>
                      <w:sz w:val="18"/>
                      <w:szCs w:val="18"/>
                      <w:lang w:val="en-US"/>
                    </w:rPr>
                    <w:t xml:space="preserve"> filed via the Statistics Canada Annual Return. </w:t>
                  </w:r>
                  <w:proofErr w:type="gramStart"/>
                  <w:r w:rsidRPr="00DB6CD1">
                    <w:rPr>
                      <w:rFonts w:ascii="ITC Avant Garde" w:hAnsi="ITC Avant Garde"/>
                      <w:i/>
                      <w:sz w:val="18"/>
                      <w:szCs w:val="18"/>
                      <w:lang w:val="en-US"/>
                    </w:rPr>
                    <w:t>In order to</w:t>
                  </w:r>
                  <w:proofErr w:type="gramEnd"/>
                  <w:r w:rsidRPr="00DB6CD1">
                    <w:rPr>
                      <w:rFonts w:ascii="ITC Avant Garde" w:hAnsi="ITC Avant Garde"/>
                      <w:i/>
                      <w:sz w:val="18"/>
                      <w:szCs w:val="18"/>
                      <w:lang w:val="en-US"/>
                    </w:rPr>
                    <w:t xml:space="preserve"> avoid the burden to licensees of making duplicate filings, Statistics Canada subsequently shares its data with the Commission.</w:t>
                  </w:r>
                  <w:r w:rsidR="00305850">
                    <w:rPr>
                      <w:rStyle w:val="Refdenotaalpie"/>
                      <w:rFonts w:ascii="ITC Avant Garde" w:hAnsi="ITC Avant Garde"/>
                      <w:i/>
                      <w:sz w:val="18"/>
                      <w:szCs w:val="18"/>
                      <w:lang w:val="en-US"/>
                    </w:rPr>
                    <w:footnoteReference w:id="9"/>
                  </w:r>
                </w:p>
                <w:p w14:paraId="0E52C7D1" w14:textId="77777777" w:rsidR="00C27141" w:rsidRPr="00DB6CD1" w:rsidRDefault="00C27141" w:rsidP="00C27141">
                  <w:pPr>
                    <w:ind w:right="747"/>
                    <w:jc w:val="both"/>
                    <w:rPr>
                      <w:rFonts w:ascii="ITC Avant Garde" w:hAnsi="ITC Avant Garde"/>
                      <w:sz w:val="18"/>
                      <w:szCs w:val="18"/>
                      <w:lang w:val="en-US"/>
                    </w:rPr>
                  </w:pPr>
                </w:p>
                <w:p w14:paraId="18C8611D" w14:textId="77777777" w:rsidR="00B7001D" w:rsidRPr="00674452" w:rsidRDefault="00305850" w:rsidP="00305850">
                  <w:pPr>
                    <w:ind w:right="747"/>
                    <w:jc w:val="both"/>
                    <w:rPr>
                      <w:rFonts w:ascii="ITC Avant Garde" w:hAnsi="ITC Avant Garde"/>
                      <w:sz w:val="18"/>
                      <w:szCs w:val="18"/>
                    </w:rPr>
                  </w:pPr>
                  <w:r w:rsidRPr="00674452">
                    <w:rPr>
                      <w:rFonts w:ascii="ITC Avant Garde" w:hAnsi="ITC Avant Garde"/>
                      <w:sz w:val="18"/>
                      <w:szCs w:val="18"/>
                    </w:rPr>
                    <w:t xml:space="preserve">Por otra parte, la </w:t>
                  </w:r>
                  <w:proofErr w:type="spellStart"/>
                  <w:r w:rsidRPr="00674452">
                    <w:rPr>
                      <w:rFonts w:ascii="ITC Avant Garde" w:hAnsi="ITC Avant Garde"/>
                      <w:i/>
                      <w:sz w:val="18"/>
                      <w:szCs w:val="18"/>
                    </w:rPr>
                    <w:t>Broadcasting</w:t>
                  </w:r>
                  <w:proofErr w:type="spellEnd"/>
                  <w:r w:rsidRPr="00674452">
                    <w:rPr>
                      <w:rFonts w:ascii="ITC Avant Garde" w:hAnsi="ITC Avant Garde"/>
                      <w:i/>
                      <w:sz w:val="18"/>
                      <w:szCs w:val="18"/>
                    </w:rPr>
                    <w:t xml:space="preserve"> </w:t>
                  </w:r>
                  <w:proofErr w:type="spellStart"/>
                  <w:r w:rsidRPr="00674452">
                    <w:rPr>
                      <w:rFonts w:ascii="ITC Avant Garde" w:hAnsi="ITC Avant Garde"/>
                      <w:i/>
                      <w:sz w:val="18"/>
                      <w:szCs w:val="18"/>
                    </w:rPr>
                    <w:t>Regulatory</w:t>
                  </w:r>
                  <w:proofErr w:type="spellEnd"/>
                  <w:r w:rsidRPr="00674452">
                    <w:rPr>
                      <w:rFonts w:ascii="ITC Avant Garde" w:hAnsi="ITC Avant Garde"/>
                      <w:i/>
                      <w:sz w:val="18"/>
                      <w:szCs w:val="18"/>
                    </w:rPr>
                    <w:t xml:space="preserve"> </w:t>
                  </w:r>
                  <w:proofErr w:type="spellStart"/>
                  <w:r w:rsidRPr="00674452">
                    <w:rPr>
                      <w:rFonts w:ascii="ITC Avant Garde" w:hAnsi="ITC Avant Garde"/>
                      <w:i/>
                      <w:sz w:val="18"/>
                      <w:szCs w:val="18"/>
                    </w:rPr>
                    <w:t>Policy</w:t>
                  </w:r>
                  <w:proofErr w:type="spellEnd"/>
                  <w:r w:rsidRPr="00674452">
                    <w:rPr>
                      <w:rFonts w:ascii="ITC Avant Garde" w:hAnsi="ITC Avant Garde"/>
                      <w:i/>
                      <w:sz w:val="18"/>
                      <w:szCs w:val="18"/>
                    </w:rPr>
                    <w:t xml:space="preserve"> CRTC</w:t>
                  </w:r>
                  <w:r w:rsidRPr="00674452">
                    <w:rPr>
                      <w:rFonts w:ascii="ITC Avant Garde" w:hAnsi="ITC Avant Garde"/>
                      <w:sz w:val="18"/>
                      <w:szCs w:val="18"/>
                    </w:rPr>
                    <w:t xml:space="preserve"> </w:t>
                  </w:r>
                  <w:r w:rsidRPr="00674452">
                    <w:rPr>
                      <w:rFonts w:ascii="ITC Avant Garde" w:hAnsi="ITC Avant Garde"/>
                      <w:i/>
                      <w:sz w:val="18"/>
                      <w:szCs w:val="18"/>
                    </w:rPr>
                    <w:t>2009-560</w:t>
                  </w:r>
                  <w:r w:rsidRPr="00674452">
                    <w:rPr>
                      <w:rFonts w:ascii="ITC Avant Garde" w:hAnsi="ITC Avant Garde"/>
                      <w:sz w:val="18"/>
                      <w:szCs w:val="18"/>
                    </w:rPr>
                    <w:t xml:space="preserve"> establece la </w:t>
                  </w:r>
                  <w:r w:rsidR="00B7001D" w:rsidRPr="00674452">
                    <w:rPr>
                      <w:rFonts w:ascii="ITC Avant Garde" w:hAnsi="ITC Avant Garde"/>
                      <w:sz w:val="18"/>
                      <w:szCs w:val="18"/>
                    </w:rPr>
                    <w:t>facultad</w:t>
                  </w:r>
                  <w:r w:rsidRPr="00674452">
                    <w:rPr>
                      <w:rFonts w:ascii="ITC Avant Garde" w:hAnsi="ITC Avant Garde"/>
                      <w:sz w:val="18"/>
                      <w:szCs w:val="18"/>
                    </w:rPr>
                    <w:t xml:space="preserve"> de la CRTC</w:t>
                  </w:r>
                  <w:r w:rsidR="00B7001D" w:rsidRPr="00674452">
                    <w:rPr>
                      <w:rFonts w:ascii="ITC Avant Garde" w:hAnsi="ITC Avant Garde"/>
                      <w:sz w:val="18"/>
                      <w:szCs w:val="18"/>
                    </w:rPr>
                    <w:t xml:space="preserve"> de</w:t>
                  </w:r>
                  <w:r w:rsidRPr="00674452">
                    <w:rPr>
                      <w:rFonts w:ascii="ITC Avant Garde" w:hAnsi="ITC Avant Garde"/>
                      <w:sz w:val="18"/>
                      <w:szCs w:val="18"/>
                    </w:rPr>
                    <w:t xml:space="preserve"> hacer pública la información financier</w:t>
                  </w:r>
                  <w:r w:rsidR="00B7001D" w:rsidRPr="00674452">
                    <w:rPr>
                      <w:rFonts w:ascii="ITC Avant Garde" w:hAnsi="ITC Avant Garde"/>
                      <w:sz w:val="18"/>
                      <w:szCs w:val="18"/>
                    </w:rPr>
                    <w:t>a</w:t>
                  </w:r>
                  <w:r w:rsidRPr="00674452">
                    <w:rPr>
                      <w:rFonts w:ascii="ITC Avant Garde" w:hAnsi="ITC Avant Garde"/>
                      <w:sz w:val="18"/>
                      <w:szCs w:val="18"/>
                    </w:rPr>
                    <w:t xml:space="preserve"> de los propietarios de los grandes grupos económicos de radiodifusión (</w:t>
                  </w:r>
                  <w:proofErr w:type="spellStart"/>
                  <w:r w:rsidRPr="00674452">
                    <w:rPr>
                      <w:rFonts w:ascii="ITC Avant Garde" w:hAnsi="ITC Avant Garde"/>
                      <w:sz w:val="18"/>
                      <w:szCs w:val="18"/>
                    </w:rPr>
                    <w:t>large</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broadcasting</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distribution</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undertakings</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multi-system</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operators</w:t>
                  </w:r>
                  <w:proofErr w:type="spellEnd"/>
                  <w:r w:rsidRPr="00674452">
                    <w:rPr>
                      <w:rFonts w:ascii="ITC Avant Garde" w:hAnsi="ITC Avant Garde"/>
                      <w:sz w:val="18"/>
                      <w:szCs w:val="18"/>
                    </w:rPr>
                    <w:t xml:space="preserve"> and </w:t>
                  </w:r>
                  <w:proofErr w:type="spellStart"/>
                  <w:r w:rsidRPr="00674452">
                    <w:rPr>
                      <w:rFonts w:ascii="ITC Avant Garde" w:hAnsi="ITC Avant Garde"/>
                      <w:sz w:val="18"/>
                      <w:szCs w:val="18"/>
                    </w:rPr>
                    <w:t>conventional</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television</w:t>
                  </w:r>
                  <w:proofErr w:type="spellEnd"/>
                  <w:r w:rsidRPr="00674452">
                    <w:rPr>
                      <w:rFonts w:ascii="ITC Avant Garde" w:hAnsi="ITC Avant Garde"/>
                      <w:sz w:val="18"/>
                      <w:szCs w:val="18"/>
                    </w:rPr>
                    <w:t xml:space="preserve"> and radio </w:t>
                  </w:r>
                  <w:proofErr w:type="spellStart"/>
                  <w:r w:rsidRPr="00674452">
                    <w:rPr>
                      <w:rFonts w:ascii="ITC Avant Garde" w:hAnsi="ITC Avant Garde"/>
                      <w:sz w:val="18"/>
                      <w:szCs w:val="18"/>
                    </w:rPr>
                    <w:t>ownership</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groups</w:t>
                  </w:r>
                  <w:proofErr w:type="spellEnd"/>
                  <w:r w:rsidRPr="00674452">
                    <w:rPr>
                      <w:rFonts w:ascii="ITC Avant Garde" w:hAnsi="ITC Avant Garde"/>
                      <w:sz w:val="18"/>
                      <w:szCs w:val="18"/>
                    </w:rPr>
                    <w:t xml:space="preserve">). </w:t>
                  </w:r>
                </w:p>
                <w:p w14:paraId="5A425440" w14:textId="77777777" w:rsidR="00B7001D" w:rsidRPr="00674452" w:rsidRDefault="00B7001D" w:rsidP="00305850">
                  <w:pPr>
                    <w:ind w:right="747"/>
                    <w:jc w:val="both"/>
                    <w:rPr>
                      <w:rFonts w:ascii="ITC Avant Garde" w:hAnsi="ITC Avant Garde"/>
                      <w:sz w:val="18"/>
                      <w:szCs w:val="18"/>
                    </w:rPr>
                  </w:pPr>
                </w:p>
                <w:p w14:paraId="3DA6F65D" w14:textId="4C8C2ECF" w:rsidR="00305850" w:rsidRPr="00674452" w:rsidRDefault="00305850" w:rsidP="00305850">
                  <w:pPr>
                    <w:ind w:right="747"/>
                    <w:jc w:val="both"/>
                    <w:rPr>
                      <w:rFonts w:ascii="ITC Avant Garde" w:hAnsi="ITC Avant Garde"/>
                      <w:sz w:val="18"/>
                      <w:szCs w:val="18"/>
                    </w:rPr>
                  </w:pPr>
                  <w:r w:rsidRPr="00674452">
                    <w:rPr>
                      <w:rFonts w:ascii="ITC Avant Garde" w:hAnsi="ITC Avant Garde"/>
                      <w:sz w:val="18"/>
                      <w:szCs w:val="18"/>
                    </w:rPr>
                    <w:t xml:space="preserve">Lo anterior con </w:t>
                  </w:r>
                  <w:r w:rsidR="00B7001D" w:rsidRPr="00674452">
                    <w:rPr>
                      <w:rFonts w:ascii="ITC Avant Garde" w:hAnsi="ITC Avant Garde"/>
                      <w:sz w:val="18"/>
                      <w:szCs w:val="18"/>
                    </w:rPr>
                    <w:t xml:space="preserve">la finalidad de que los interesados puedan participar en los procedimientos públicos de la CRTC, así como en los procesos de toma de </w:t>
                  </w:r>
                  <w:proofErr w:type="spellStart"/>
                  <w:r w:rsidR="00B7001D" w:rsidRPr="00674452">
                    <w:rPr>
                      <w:rFonts w:ascii="ITC Avant Garde" w:hAnsi="ITC Avant Garde"/>
                      <w:sz w:val="18"/>
                      <w:szCs w:val="18"/>
                    </w:rPr>
                    <w:t>decision</w:t>
                  </w:r>
                  <w:proofErr w:type="spellEnd"/>
                  <w:r w:rsidR="00B7001D" w:rsidRPr="00674452">
                    <w:rPr>
                      <w:rFonts w:ascii="ITC Avant Garde" w:hAnsi="ITC Avant Garde"/>
                      <w:sz w:val="18"/>
                      <w:szCs w:val="18"/>
                    </w:rPr>
                    <w:t xml:space="preserve"> de la misma de una manera más informada.</w:t>
                  </w:r>
                  <w:r w:rsidR="009C3D2B" w:rsidRPr="00674452" w:rsidDel="009C3D2B">
                    <w:rPr>
                      <w:rFonts w:ascii="ITC Avant Garde" w:hAnsi="ITC Avant Garde"/>
                      <w:sz w:val="18"/>
                      <w:szCs w:val="18"/>
                    </w:rPr>
                    <w:t xml:space="preserve"> </w:t>
                  </w:r>
                </w:p>
                <w:p w14:paraId="494622D4" w14:textId="77777777" w:rsidR="00305850" w:rsidRPr="00674452" w:rsidRDefault="00305850" w:rsidP="00B7001D">
                  <w:pPr>
                    <w:ind w:right="747"/>
                    <w:jc w:val="both"/>
                    <w:rPr>
                      <w:rFonts w:ascii="ITC Avant Garde" w:hAnsi="ITC Avant Garde"/>
                      <w:sz w:val="18"/>
                      <w:szCs w:val="18"/>
                    </w:rPr>
                  </w:pPr>
                </w:p>
                <w:p w14:paraId="22B2FF13" w14:textId="48A6C2ED" w:rsidR="00B7001D" w:rsidRPr="00674452" w:rsidRDefault="00B7001D" w:rsidP="00B7001D">
                  <w:pPr>
                    <w:ind w:right="747"/>
                    <w:jc w:val="both"/>
                    <w:rPr>
                      <w:rFonts w:ascii="ITC Avant Garde" w:hAnsi="ITC Avant Garde"/>
                      <w:sz w:val="18"/>
                      <w:szCs w:val="18"/>
                    </w:rPr>
                  </w:pPr>
                  <w:r w:rsidRPr="00674452">
                    <w:rPr>
                      <w:rFonts w:ascii="ITC Avant Garde" w:hAnsi="ITC Avant Garde"/>
                      <w:sz w:val="18"/>
                      <w:szCs w:val="18"/>
                    </w:rPr>
                    <w:t xml:space="preserve">Entre la información que se solicita a los licenciatarios de </w:t>
                  </w:r>
                  <w:r w:rsidR="00674452" w:rsidRPr="00674452">
                    <w:rPr>
                      <w:rFonts w:ascii="ITC Avant Garde" w:hAnsi="ITC Avant Garde"/>
                      <w:sz w:val="18"/>
                      <w:szCs w:val="18"/>
                    </w:rPr>
                    <w:t>televisión</w:t>
                  </w:r>
                  <w:r w:rsidRPr="00674452">
                    <w:rPr>
                      <w:rFonts w:ascii="ITC Avant Garde" w:hAnsi="ITC Avant Garde"/>
                      <w:sz w:val="18"/>
                      <w:szCs w:val="18"/>
                    </w:rPr>
                    <w:t xml:space="preserve"> y radio se encuentran ingresos, gastos, ingresos por operación, remuneraciones total</w:t>
                  </w:r>
                  <w:r w:rsidR="00144D53" w:rsidRPr="00674452">
                    <w:rPr>
                      <w:rFonts w:ascii="ITC Avant Garde" w:hAnsi="ITC Avant Garde"/>
                      <w:sz w:val="18"/>
                      <w:szCs w:val="18"/>
                    </w:rPr>
                    <w:t>e</w:t>
                  </w:r>
                  <w:r w:rsidRPr="00674452">
                    <w:rPr>
                      <w:rFonts w:ascii="ITC Avant Garde" w:hAnsi="ITC Avant Garde"/>
                      <w:sz w:val="18"/>
                      <w:szCs w:val="18"/>
                    </w:rPr>
                    <w:t>s.</w:t>
                  </w:r>
                  <w:r>
                    <w:rPr>
                      <w:rStyle w:val="Refdenotaalpie"/>
                      <w:rFonts w:ascii="ITC Avant Garde" w:hAnsi="ITC Avant Garde"/>
                      <w:sz w:val="18"/>
                      <w:szCs w:val="18"/>
                      <w:lang w:val="en-US"/>
                    </w:rPr>
                    <w:footnoteReference w:id="10"/>
                  </w:r>
                </w:p>
                <w:p w14:paraId="47F0507F" w14:textId="77777777" w:rsidR="00B7001D" w:rsidRPr="00674452" w:rsidRDefault="00B7001D" w:rsidP="00B7001D">
                  <w:pPr>
                    <w:ind w:right="747"/>
                    <w:jc w:val="both"/>
                    <w:rPr>
                      <w:rFonts w:ascii="ITC Avant Garde" w:hAnsi="ITC Avant Garde"/>
                      <w:sz w:val="18"/>
                      <w:szCs w:val="18"/>
                    </w:rPr>
                  </w:pPr>
                </w:p>
              </w:tc>
            </w:tr>
            <w:tr w:rsidR="00674452" w:rsidRPr="00DE54B0" w14:paraId="2F009274" w14:textId="77777777" w:rsidTr="00B3521C">
              <w:tc>
                <w:tcPr>
                  <w:tcW w:w="1862" w:type="dxa"/>
                </w:tcPr>
                <w:p w14:paraId="485630B5"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t>Referencia jurídica de emisión oficial:</w:t>
                  </w:r>
                </w:p>
              </w:tc>
              <w:tc>
                <w:tcPr>
                  <w:tcW w:w="7518" w:type="dxa"/>
                </w:tcPr>
                <w:p w14:paraId="2D976A1E" w14:textId="77777777" w:rsidR="00674452" w:rsidRPr="00B86659" w:rsidRDefault="00674452" w:rsidP="00674452">
                  <w:pPr>
                    <w:jc w:val="both"/>
                    <w:rPr>
                      <w:rFonts w:ascii="ITC Avant Garde" w:hAnsi="ITC Avant Garde"/>
                      <w:sz w:val="18"/>
                      <w:szCs w:val="18"/>
                      <w:lang w:val="en-US"/>
                    </w:rPr>
                  </w:pPr>
                  <w:r w:rsidRPr="00B86659">
                    <w:rPr>
                      <w:rFonts w:ascii="ITC Avant Garde" w:hAnsi="ITC Avant Garde"/>
                      <w:sz w:val="18"/>
                      <w:szCs w:val="18"/>
                      <w:lang w:val="en-US"/>
                    </w:rPr>
                    <w:t xml:space="preserve">Justice Laws Website </w:t>
                  </w:r>
                </w:p>
                <w:p w14:paraId="24CEDCFD" w14:textId="77777777" w:rsidR="00674452" w:rsidRPr="00674452" w:rsidRDefault="00386CF3" w:rsidP="00674452">
                  <w:pPr>
                    <w:ind w:right="747"/>
                    <w:jc w:val="both"/>
                    <w:rPr>
                      <w:rFonts w:ascii="ITC Avant Garde" w:hAnsi="ITC Avant Garde"/>
                      <w:sz w:val="18"/>
                      <w:szCs w:val="18"/>
                      <w:lang w:val="en-US"/>
                    </w:rPr>
                  </w:pPr>
                  <w:hyperlink r:id="rId38" w:history="1">
                    <w:r w:rsidR="00674452" w:rsidRPr="00B86659">
                      <w:rPr>
                        <w:rStyle w:val="Hipervnculo"/>
                        <w:rFonts w:ascii="ITC Avant Garde" w:hAnsi="ITC Avant Garde"/>
                        <w:sz w:val="18"/>
                        <w:szCs w:val="18"/>
                        <w:lang w:val="en-US"/>
                      </w:rPr>
                      <w:t>http://laws-lois.justice.gc.ca/</w:t>
                    </w:r>
                  </w:hyperlink>
                </w:p>
              </w:tc>
            </w:tr>
            <w:tr w:rsidR="00674452" w:rsidRPr="00DE54B0" w14:paraId="23BEB5AE" w14:textId="77777777" w:rsidTr="00B3521C">
              <w:tc>
                <w:tcPr>
                  <w:tcW w:w="1862" w:type="dxa"/>
                </w:tcPr>
                <w:p w14:paraId="43FF3CFD"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lastRenderedPageBreak/>
                    <w:t>Vínculos electrónicos de identificación:</w:t>
                  </w:r>
                </w:p>
              </w:tc>
              <w:tc>
                <w:tcPr>
                  <w:tcW w:w="7518" w:type="dxa"/>
                </w:tcPr>
                <w:p w14:paraId="31D38F60" w14:textId="77777777" w:rsidR="00674452" w:rsidRPr="00C27141" w:rsidRDefault="00674452" w:rsidP="00674452">
                  <w:pPr>
                    <w:pStyle w:val="Prrafodelista"/>
                    <w:numPr>
                      <w:ilvl w:val="0"/>
                      <w:numId w:val="51"/>
                    </w:numPr>
                    <w:jc w:val="both"/>
                    <w:rPr>
                      <w:rFonts w:ascii="ITC Avant Garde" w:hAnsi="ITC Avant Garde"/>
                      <w:sz w:val="18"/>
                      <w:szCs w:val="18"/>
                    </w:rPr>
                  </w:pPr>
                  <w:r w:rsidRPr="00C27141">
                    <w:rPr>
                      <w:rFonts w:ascii="ITC Avant Garde" w:hAnsi="ITC Avant Garde"/>
                      <w:sz w:val="18"/>
                      <w:szCs w:val="18"/>
                      <w:lang w:val="en-US"/>
                    </w:rPr>
                    <w:t>Broadcasting Circular CRTC 2007-7</w:t>
                  </w:r>
                </w:p>
                <w:p w14:paraId="1C302B12" w14:textId="77777777" w:rsidR="00674452" w:rsidRPr="00C27141" w:rsidRDefault="00665647" w:rsidP="00674452">
                  <w:pPr>
                    <w:pStyle w:val="Prrafodelista"/>
                    <w:jc w:val="both"/>
                    <w:rPr>
                      <w:rStyle w:val="Hipervnculo"/>
                      <w:rFonts w:ascii="ITC Avant Garde" w:hAnsi="ITC Avant Garde"/>
                      <w:b/>
                      <w:color w:val="auto"/>
                      <w:sz w:val="18"/>
                      <w:szCs w:val="18"/>
                      <w:u w:val="none"/>
                    </w:rPr>
                  </w:pPr>
                  <w:hyperlink r:id="rId39" w:history="1">
                    <w:r w:rsidR="00674452" w:rsidRPr="00C27141">
                      <w:rPr>
                        <w:rStyle w:val="Hipervnculo"/>
                        <w:rFonts w:ascii="ITC Avant Garde" w:hAnsi="ITC Avant Garde"/>
                        <w:sz w:val="18"/>
                        <w:szCs w:val="18"/>
                      </w:rPr>
                      <w:t>https://crtc.gc.ca/eng/archive/2007/c2007-7.htm</w:t>
                    </w:r>
                  </w:hyperlink>
                </w:p>
                <w:p w14:paraId="7EF1192B" w14:textId="77777777" w:rsidR="00674452" w:rsidRPr="00A63E83" w:rsidRDefault="00674452" w:rsidP="00674452">
                  <w:pPr>
                    <w:pStyle w:val="Prrafodelista"/>
                    <w:jc w:val="both"/>
                    <w:rPr>
                      <w:rFonts w:ascii="ITC Avant Garde" w:hAnsi="ITC Avant Garde"/>
                      <w:b/>
                      <w:sz w:val="18"/>
                      <w:szCs w:val="18"/>
                    </w:rPr>
                  </w:pPr>
                </w:p>
                <w:p w14:paraId="025F7957" w14:textId="77777777" w:rsidR="00674452" w:rsidRPr="00674452" w:rsidRDefault="00674452" w:rsidP="00674452">
                  <w:pPr>
                    <w:pStyle w:val="Textonotapie"/>
                    <w:numPr>
                      <w:ilvl w:val="0"/>
                      <w:numId w:val="51"/>
                    </w:numPr>
                    <w:ind w:right="747"/>
                    <w:rPr>
                      <w:lang w:val="en-US"/>
                    </w:rPr>
                  </w:pPr>
                  <w:r w:rsidRPr="00B7001D">
                    <w:rPr>
                      <w:rFonts w:ascii="ITC Avant Garde" w:hAnsi="ITC Avant Garde"/>
                      <w:sz w:val="18"/>
                      <w:szCs w:val="18"/>
                      <w:lang w:val="en-US"/>
                    </w:rPr>
                    <w:t xml:space="preserve">Broadcasting Regulatory Policy CRTC 2009-560 </w:t>
                  </w:r>
                  <w:hyperlink r:id="rId40" w:history="1">
                    <w:r w:rsidRPr="00674452">
                      <w:rPr>
                        <w:rStyle w:val="Hipervnculo"/>
                        <w:lang w:val="en-US"/>
                      </w:rPr>
                      <w:t>https://crtc.gc.ca/eng/archive/2009/2009-560.htm</w:t>
                    </w:r>
                  </w:hyperlink>
                  <w:r w:rsidRPr="00674452">
                    <w:rPr>
                      <w:lang w:val="en-US"/>
                    </w:rPr>
                    <w:t xml:space="preserve"> </w:t>
                  </w:r>
                </w:p>
              </w:tc>
            </w:tr>
            <w:tr w:rsidR="00674452" w:rsidRPr="00800DCB" w14:paraId="6917A00A" w14:textId="77777777" w:rsidTr="00B3521C">
              <w:tc>
                <w:tcPr>
                  <w:tcW w:w="1862" w:type="dxa"/>
                </w:tcPr>
                <w:p w14:paraId="664C9B18"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t>Información adicional:</w:t>
                  </w:r>
                </w:p>
              </w:tc>
              <w:tc>
                <w:tcPr>
                  <w:tcW w:w="7518" w:type="dxa"/>
                </w:tcPr>
                <w:p w14:paraId="23E6D21E" w14:textId="77777777" w:rsidR="00674452" w:rsidRPr="00800DCB" w:rsidRDefault="00674452" w:rsidP="00674452">
                  <w:pPr>
                    <w:jc w:val="both"/>
                    <w:rPr>
                      <w:rFonts w:ascii="ITC Avant Garde" w:hAnsi="ITC Avant Garde"/>
                      <w:sz w:val="18"/>
                      <w:szCs w:val="18"/>
                    </w:rPr>
                  </w:pPr>
                </w:p>
              </w:tc>
            </w:tr>
          </w:tbl>
          <w:p w14:paraId="4A6382FD" w14:textId="77777777" w:rsidR="00C27141" w:rsidRDefault="00C27141" w:rsidP="00DB66EF">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DB66EF" w:rsidRPr="00800DCB" w14:paraId="61D2C9FD" w14:textId="77777777" w:rsidTr="00DB66EF">
              <w:tc>
                <w:tcPr>
                  <w:tcW w:w="8602" w:type="dxa"/>
                  <w:gridSpan w:val="2"/>
                  <w:shd w:val="clear" w:color="auto" w:fill="A8D08D" w:themeFill="accent6" w:themeFillTint="99"/>
                </w:tcPr>
                <w:p w14:paraId="66A4F834" w14:textId="77777777" w:rsidR="00DB66EF" w:rsidRPr="00800DCB" w:rsidRDefault="00DB66EF" w:rsidP="00DB66EF">
                  <w:pPr>
                    <w:jc w:val="both"/>
                    <w:rPr>
                      <w:rFonts w:ascii="ITC Avant Garde" w:hAnsi="ITC Avant Garde"/>
                      <w:b/>
                      <w:sz w:val="18"/>
                      <w:szCs w:val="18"/>
                    </w:rPr>
                  </w:pPr>
                  <w:r w:rsidRPr="00800DCB">
                    <w:rPr>
                      <w:rFonts w:ascii="ITC Avant Garde" w:hAnsi="ITC Avant Garde"/>
                      <w:b/>
                      <w:sz w:val="18"/>
                      <w:szCs w:val="18"/>
                    </w:rPr>
                    <w:t xml:space="preserve">Caso </w:t>
                  </w:r>
                  <w:r w:rsidR="00E4229D">
                    <w:rPr>
                      <w:rFonts w:ascii="ITC Avant Garde" w:hAnsi="ITC Avant Garde"/>
                      <w:b/>
                      <w:sz w:val="18"/>
                      <w:szCs w:val="18"/>
                    </w:rPr>
                    <w:t>2</w:t>
                  </w:r>
                </w:p>
              </w:tc>
            </w:tr>
            <w:tr w:rsidR="00DB66EF" w:rsidRPr="00800DCB" w14:paraId="7CA1774A" w14:textId="77777777" w:rsidTr="007A7CF0">
              <w:tc>
                <w:tcPr>
                  <w:tcW w:w="1862" w:type="dxa"/>
                </w:tcPr>
                <w:p w14:paraId="6E9BECB6" w14:textId="77777777" w:rsidR="00DB66EF" w:rsidRPr="00800DCB" w:rsidRDefault="00DB66EF" w:rsidP="00DB66EF">
                  <w:pPr>
                    <w:jc w:val="both"/>
                    <w:rPr>
                      <w:rFonts w:ascii="ITC Avant Garde" w:hAnsi="ITC Avant Garde"/>
                      <w:sz w:val="18"/>
                      <w:szCs w:val="18"/>
                    </w:rPr>
                  </w:pPr>
                  <w:r w:rsidRPr="00800DCB">
                    <w:rPr>
                      <w:rFonts w:ascii="ITC Avant Garde" w:hAnsi="ITC Avant Garde"/>
                      <w:sz w:val="18"/>
                      <w:szCs w:val="18"/>
                    </w:rPr>
                    <w:t>País o región analizado:</w:t>
                  </w:r>
                </w:p>
              </w:tc>
              <w:tc>
                <w:tcPr>
                  <w:tcW w:w="6740" w:type="dxa"/>
                </w:tcPr>
                <w:p w14:paraId="6ED50158" w14:textId="77777777" w:rsidR="00DB66EF" w:rsidRPr="00800DCB" w:rsidRDefault="00DB66EF" w:rsidP="00DB66EF">
                  <w:pPr>
                    <w:tabs>
                      <w:tab w:val="left" w:pos="1386"/>
                    </w:tabs>
                    <w:jc w:val="both"/>
                    <w:rPr>
                      <w:rFonts w:ascii="ITC Avant Garde" w:hAnsi="ITC Avant Garde"/>
                      <w:b/>
                      <w:sz w:val="18"/>
                      <w:szCs w:val="18"/>
                    </w:rPr>
                  </w:pPr>
                  <w:r>
                    <w:rPr>
                      <w:rFonts w:ascii="ITC Avant Garde" w:hAnsi="ITC Avant Garde"/>
                      <w:b/>
                      <w:sz w:val="18"/>
                      <w:szCs w:val="18"/>
                    </w:rPr>
                    <w:t>Italia</w:t>
                  </w:r>
                </w:p>
              </w:tc>
            </w:tr>
            <w:tr w:rsidR="00DB66EF" w:rsidRPr="00800DCB" w14:paraId="6D857EB7" w14:textId="77777777" w:rsidTr="007A7CF0">
              <w:tc>
                <w:tcPr>
                  <w:tcW w:w="1862" w:type="dxa"/>
                </w:tcPr>
                <w:p w14:paraId="596A487E" w14:textId="77777777" w:rsidR="00DB66EF" w:rsidRPr="00800DCB" w:rsidRDefault="00DB66EF" w:rsidP="00DB66EF">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5D6BF84B" w14:textId="77777777" w:rsidR="00DB66EF" w:rsidRPr="00D2471B" w:rsidRDefault="00DB66EF" w:rsidP="00581E65">
                  <w:pPr>
                    <w:pStyle w:val="Prrafodelista"/>
                    <w:numPr>
                      <w:ilvl w:val="0"/>
                      <w:numId w:val="31"/>
                    </w:numPr>
                    <w:ind w:left="175" w:firstLine="0"/>
                    <w:jc w:val="both"/>
                    <w:rPr>
                      <w:rFonts w:ascii="ITC Avant Garde" w:hAnsi="ITC Avant Garde"/>
                      <w:b/>
                      <w:i/>
                      <w:sz w:val="18"/>
                      <w:szCs w:val="18"/>
                    </w:rPr>
                  </w:pPr>
                  <w:r w:rsidRPr="00D2471B">
                    <w:rPr>
                      <w:rFonts w:ascii="ITC Avant Garde" w:hAnsi="ITC Avant Garde"/>
                      <w:b/>
                      <w:i/>
                      <w:sz w:val="18"/>
                      <w:szCs w:val="18"/>
                    </w:rPr>
                    <w:t xml:space="preserve">Delibera n. 129/02/CONS Informativa </w:t>
                  </w:r>
                  <w:proofErr w:type="spellStart"/>
                  <w:r w:rsidRPr="00D2471B">
                    <w:rPr>
                      <w:rFonts w:ascii="ITC Avant Garde" w:hAnsi="ITC Avant Garde"/>
                      <w:b/>
                      <w:i/>
                      <w:sz w:val="18"/>
                      <w:szCs w:val="18"/>
                    </w:rPr>
                    <w:t>Economica</w:t>
                  </w:r>
                  <w:proofErr w:type="spellEnd"/>
                  <w:r w:rsidRPr="00D2471B">
                    <w:rPr>
                      <w:rFonts w:ascii="ITC Avant Garde" w:hAnsi="ITC Avant Garde"/>
                      <w:b/>
                      <w:i/>
                      <w:sz w:val="18"/>
                      <w:szCs w:val="18"/>
                    </w:rPr>
                    <w:t xml:space="preserve"> di Sistema </w:t>
                  </w:r>
                </w:p>
                <w:p w14:paraId="12212C04" w14:textId="77777777" w:rsidR="00E95A48" w:rsidRPr="0056353E" w:rsidRDefault="00E95A48" w:rsidP="00E95A48">
                  <w:pPr>
                    <w:pStyle w:val="Prrafodelista"/>
                    <w:ind w:left="175"/>
                    <w:jc w:val="both"/>
                    <w:rPr>
                      <w:rFonts w:ascii="ITC Avant Garde" w:hAnsi="ITC Avant Garde"/>
                      <w:b/>
                      <w:sz w:val="18"/>
                      <w:szCs w:val="18"/>
                    </w:rPr>
                  </w:pPr>
                </w:p>
                <w:p w14:paraId="1DA255F8" w14:textId="77777777" w:rsidR="00DB66EF" w:rsidRPr="00D2471B" w:rsidRDefault="00DB66EF" w:rsidP="00581E65">
                  <w:pPr>
                    <w:pStyle w:val="Prrafodelista"/>
                    <w:numPr>
                      <w:ilvl w:val="0"/>
                      <w:numId w:val="31"/>
                    </w:numPr>
                    <w:ind w:left="175" w:firstLine="0"/>
                    <w:jc w:val="both"/>
                    <w:rPr>
                      <w:rFonts w:ascii="ITC Avant Garde" w:hAnsi="ITC Avant Garde"/>
                      <w:b/>
                      <w:i/>
                      <w:sz w:val="18"/>
                      <w:szCs w:val="18"/>
                    </w:rPr>
                  </w:pPr>
                  <w:r w:rsidRPr="00D2471B">
                    <w:rPr>
                      <w:rFonts w:ascii="ITC Avant Garde" w:hAnsi="ITC Avant Garde"/>
                      <w:b/>
                      <w:i/>
                      <w:sz w:val="18"/>
                      <w:szCs w:val="18"/>
                    </w:rPr>
                    <w:t xml:space="preserve">Delibera n. 397/13/CONS Informativa </w:t>
                  </w:r>
                  <w:proofErr w:type="spellStart"/>
                  <w:r w:rsidRPr="00D2471B">
                    <w:rPr>
                      <w:rFonts w:ascii="ITC Avant Garde" w:hAnsi="ITC Avant Garde"/>
                      <w:b/>
                      <w:i/>
                      <w:sz w:val="18"/>
                      <w:szCs w:val="18"/>
                    </w:rPr>
                    <w:t>Economica</w:t>
                  </w:r>
                  <w:proofErr w:type="spellEnd"/>
                  <w:r w:rsidRPr="00D2471B">
                    <w:rPr>
                      <w:rFonts w:ascii="ITC Avant Garde" w:hAnsi="ITC Avant Garde"/>
                      <w:b/>
                      <w:i/>
                      <w:sz w:val="18"/>
                      <w:szCs w:val="18"/>
                    </w:rPr>
                    <w:t xml:space="preserve"> di Sistema</w:t>
                  </w:r>
                  <w:r w:rsidRPr="00D2471B">
                    <w:rPr>
                      <w:rFonts w:ascii="ITC Avant Garde" w:hAnsi="ITC Avant Garde"/>
                      <w:i/>
                      <w:sz w:val="18"/>
                      <w:szCs w:val="18"/>
                    </w:rPr>
                    <w:t xml:space="preserve"> </w:t>
                  </w:r>
                </w:p>
                <w:p w14:paraId="77C8CDA1" w14:textId="77777777" w:rsidR="00E95A48" w:rsidRPr="00D2471B" w:rsidRDefault="00E95A48" w:rsidP="00D2471B">
                  <w:pPr>
                    <w:ind w:left="175"/>
                    <w:jc w:val="both"/>
                    <w:rPr>
                      <w:rFonts w:ascii="ITC Avant Garde" w:hAnsi="ITC Avant Garde"/>
                      <w:b/>
                      <w:sz w:val="18"/>
                      <w:szCs w:val="18"/>
                    </w:rPr>
                  </w:pPr>
                </w:p>
              </w:tc>
            </w:tr>
            <w:tr w:rsidR="00DB66EF" w:rsidRPr="00800DCB" w14:paraId="67A69DB2" w14:textId="77777777" w:rsidTr="007A7CF0">
              <w:tc>
                <w:tcPr>
                  <w:tcW w:w="1862" w:type="dxa"/>
                </w:tcPr>
                <w:p w14:paraId="355B1B9B" w14:textId="77777777" w:rsidR="00DB66EF" w:rsidRPr="00800DCB" w:rsidRDefault="00DB66EF" w:rsidP="00DB66EF">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033EDD28" w14:textId="77777777" w:rsidR="00DB66EF" w:rsidRPr="00D2471B" w:rsidRDefault="00DB66EF" w:rsidP="00D2471B">
                  <w:pPr>
                    <w:jc w:val="both"/>
                    <w:rPr>
                      <w:rFonts w:ascii="ITC Avant Garde" w:hAnsi="ITC Avant Garde"/>
                      <w:sz w:val="18"/>
                      <w:szCs w:val="18"/>
                    </w:rPr>
                  </w:pPr>
                  <w:r w:rsidRPr="00D2471B">
                    <w:rPr>
                      <w:rFonts w:ascii="ITC Avant Garde" w:hAnsi="ITC Avant Garde"/>
                      <w:sz w:val="18"/>
                      <w:szCs w:val="18"/>
                    </w:rPr>
                    <w:t xml:space="preserve">El Sistema de Información Económica permite a la Autoridad recopilar los elementos necesarios para monitorear </w:t>
                  </w:r>
                  <w:r w:rsidR="00212B8F" w:rsidRPr="00D2471B">
                    <w:rPr>
                      <w:rFonts w:ascii="ITC Avant Garde" w:hAnsi="ITC Avant Garde"/>
                      <w:sz w:val="18"/>
                      <w:szCs w:val="18"/>
                    </w:rPr>
                    <w:t>el sector</w:t>
                  </w:r>
                  <w:r w:rsidR="00E95A48" w:rsidRPr="00D2471B">
                    <w:rPr>
                      <w:rFonts w:ascii="ITC Avant Garde" w:hAnsi="ITC Avant Garde"/>
                      <w:sz w:val="18"/>
                      <w:szCs w:val="18"/>
                    </w:rPr>
                    <w:t xml:space="preserve"> mediático</w:t>
                  </w:r>
                  <w:r w:rsidRPr="00D2471B">
                    <w:rPr>
                      <w:rFonts w:ascii="ITC Avant Garde" w:hAnsi="ITC Avant Garde"/>
                      <w:sz w:val="18"/>
                      <w:szCs w:val="18"/>
                    </w:rPr>
                    <w:t xml:space="preserve"> y cumplir con las obligaciones legales específicas, así como brindar los elementos para la actualización de la base estadística de los operadores de comunicación.</w:t>
                  </w:r>
                </w:p>
                <w:p w14:paraId="1DB704D3" w14:textId="77777777" w:rsidR="00DB66EF" w:rsidRPr="005D1481" w:rsidRDefault="00DB66EF" w:rsidP="00DB66EF">
                  <w:pPr>
                    <w:jc w:val="both"/>
                    <w:rPr>
                      <w:rFonts w:ascii="ITC Avant Garde" w:hAnsi="ITC Avant Garde"/>
                      <w:sz w:val="18"/>
                      <w:szCs w:val="18"/>
                    </w:rPr>
                  </w:pPr>
                </w:p>
                <w:p w14:paraId="1140DC76" w14:textId="77777777" w:rsidR="00DB66EF" w:rsidRPr="005D1481" w:rsidRDefault="00DB66EF" w:rsidP="00DB66EF">
                  <w:pPr>
                    <w:jc w:val="both"/>
                    <w:rPr>
                      <w:rFonts w:ascii="ITC Avant Garde" w:hAnsi="ITC Avant Garde"/>
                      <w:sz w:val="18"/>
                      <w:szCs w:val="18"/>
                    </w:rPr>
                  </w:pPr>
                  <w:r w:rsidRPr="005D1481">
                    <w:rPr>
                      <w:rFonts w:ascii="ITC Avant Garde" w:hAnsi="ITC Avant Garde"/>
                      <w:sz w:val="18"/>
                      <w:szCs w:val="18"/>
                    </w:rPr>
                    <w:t>El Informe Económico del Sistema se refiere a los datos personales y económicos de quienes trabajan en los sectores de los medios de comunicación, y consiste en una comunicación anual a la que están obligados los operadores activos en estos mercados.</w:t>
                  </w:r>
                </w:p>
                <w:p w14:paraId="00566221" w14:textId="77777777" w:rsidR="00DB66EF" w:rsidRPr="005D1481" w:rsidRDefault="00DB66EF" w:rsidP="00DB66EF">
                  <w:pPr>
                    <w:jc w:val="both"/>
                    <w:rPr>
                      <w:rFonts w:ascii="ITC Avant Garde" w:hAnsi="ITC Avant Garde"/>
                      <w:sz w:val="18"/>
                      <w:szCs w:val="18"/>
                    </w:rPr>
                  </w:pPr>
                </w:p>
                <w:p w14:paraId="0CFF3581" w14:textId="77777777" w:rsidR="00DB66EF" w:rsidRDefault="00DB66EF" w:rsidP="00DB66EF">
                  <w:pPr>
                    <w:jc w:val="both"/>
                    <w:rPr>
                      <w:rFonts w:ascii="ITC Avant Garde" w:hAnsi="ITC Avant Garde"/>
                      <w:sz w:val="18"/>
                      <w:szCs w:val="18"/>
                    </w:rPr>
                  </w:pPr>
                  <w:r w:rsidRPr="005D1481">
                    <w:rPr>
                      <w:rFonts w:ascii="ITC Avant Garde" w:hAnsi="ITC Avant Garde"/>
                      <w:sz w:val="18"/>
                      <w:szCs w:val="18"/>
                    </w:rPr>
                    <w:t>La divulgación, permite a la Autoridad adquirir información, principalmente económica, para el desempeño de las actividades institucionales de la Autoridad en el sector de los medios, incluidos, entre otros, los anális</w:t>
                  </w:r>
                  <w:r>
                    <w:rPr>
                      <w:rFonts w:ascii="ITC Avant Garde" w:hAnsi="ITC Avant Garde"/>
                      <w:sz w:val="18"/>
                      <w:szCs w:val="18"/>
                    </w:rPr>
                    <w:t>is de mercado, el Informe Anual</w:t>
                  </w:r>
                  <w:r w:rsidRPr="005D1481">
                    <w:rPr>
                      <w:rFonts w:ascii="ITC Avant Garde" w:hAnsi="ITC Avant Garde"/>
                      <w:sz w:val="18"/>
                      <w:szCs w:val="18"/>
                    </w:rPr>
                    <w:t>, la mejora anual de las Comunicaciones Integradas. Sistema y verificación de sus límites, investigaciones de determinación de hechos</w:t>
                  </w:r>
                  <w:r>
                    <w:rPr>
                      <w:rStyle w:val="Refdenotaalpie"/>
                      <w:rFonts w:ascii="ITC Avant Garde" w:hAnsi="ITC Avant Garde"/>
                      <w:sz w:val="18"/>
                      <w:szCs w:val="18"/>
                    </w:rPr>
                    <w:footnoteReference w:id="11"/>
                  </w:r>
                </w:p>
                <w:p w14:paraId="35B43B1B" w14:textId="77777777" w:rsidR="00DB66EF" w:rsidRDefault="00DB66EF" w:rsidP="00DB66EF">
                  <w:pPr>
                    <w:jc w:val="both"/>
                    <w:rPr>
                      <w:rFonts w:ascii="ITC Avant Garde" w:hAnsi="ITC Avant Garde"/>
                      <w:sz w:val="18"/>
                      <w:szCs w:val="18"/>
                    </w:rPr>
                  </w:pPr>
                </w:p>
                <w:p w14:paraId="5E4C4739" w14:textId="77777777" w:rsidR="00DB66EF" w:rsidRPr="005D1481" w:rsidRDefault="00DB66EF" w:rsidP="00DB66EF">
                  <w:pPr>
                    <w:jc w:val="both"/>
                    <w:rPr>
                      <w:rFonts w:ascii="ITC Avant Garde" w:hAnsi="ITC Avant Garde"/>
                      <w:sz w:val="18"/>
                      <w:szCs w:val="18"/>
                    </w:rPr>
                  </w:pPr>
                  <w:r w:rsidRPr="005D1481">
                    <w:rPr>
                      <w:rFonts w:ascii="ITC Avant Garde" w:hAnsi="ITC Avant Garde"/>
                      <w:sz w:val="18"/>
                      <w:szCs w:val="18"/>
                    </w:rPr>
                    <w:t>La Autoridad ha reglamentado el Sistema de Información Econó</w:t>
                  </w:r>
                  <w:r>
                    <w:rPr>
                      <w:rFonts w:ascii="ITC Avant Garde" w:hAnsi="ITC Avant Garde"/>
                      <w:sz w:val="18"/>
                      <w:szCs w:val="18"/>
                    </w:rPr>
                    <w:t>mica, más recientemente con la R</w:t>
                  </w:r>
                  <w:r w:rsidRPr="005D1481">
                    <w:rPr>
                      <w:rFonts w:ascii="ITC Avant Garde" w:hAnsi="ITC Avant Garde"/>
                      <w:sz w:val="18"/>
                      <w:szCs w:val="18"/>
                    </w:rPr>
                    <w:t>esolución no. 397</w:t>
                  </w:r>
                  <w:r>
                    <w:rPr>
                      <w:rFonts w:ascii="ITC Avant Garde" w:hAnsi="ITC Avant Garde"/>
                      <w:sz w:val="18"/>
                      <w:szCs w:val="18"/>
                    </w:rPr>
                    <w:t xml:space="preserve">/13/ CONS, modificado por la Resolución núm. 235/15/ CONS </w:t>
                  </w:r>
                  <w:r w:rsidRPr="005D1481">
                    <w:rPr>
                      <w:rFonts w:ascii="ITC Avant Garde" w:hAnsi="ITC Avant Garde"/>
                      <w:sz w:val="18"/>
                      <w:szCs w:val="18"/>
                    </w:rPr>
                    <w:t>y mediante resolución núm. 147/17/ CONS.</w:t>
                  </w:r>
                </w:p>
                <w:p w14:paraId="2F55511E" w14:textId="77777777" w:rsidR="00DB66EF" w:rsidRPr="005D1481" w:rsidRDefault="00DB66EF" w:rsidP="00DB66EF">
                  <w:pPr>
                    <w:jc w:val="both"/>
                    <w:rPr>
                      <w:rFonts w:ascii="ITC Avant Garde" w:hAnsi="ITC Avant Garde"/>
                      <w:sz w:val="18"/>
                      <w:szCs w:val="18"/>
                    </w:rPr>
                  </w:pPr>
                </w:p>
                <w:p w14:paraId="7715A597" w14:textId="77777777" w:rsidR="00DB66EF" w:rsidRDefault="00E95A48" w:rsidP="00DB66EF">
                  <w:pPr>
                    <w:jc w:val="both"/>
                    <w:rPr>
                      <w:rFonts w:ascii="ITC Avant Garde" w:hAnsi="ITC Avant Garde"/>
                      <w:sz w:val="18"/>
                      <w:szCs w:val="18"/>
                    </w:rPr>
                  </w:pPr>
                  <w:r>
                    <w:rPr>
                      <w:rFonts w:ascii="ITC Avant Garde" w:hAnsi="ITC Avant Garde"/>
                      <w:sz w:val="18"/>
                      <w:szCs w:val="18"/>
                    </w:rPr>
                    <w:t>Entre l</w:t>
                  </w:r>
                  <w:r w:rsidR="00DB66EF" w:rsidRPr="005D1481">
                    <w:rPr>
                      <w:rFonts w:ascii="ITC Avant Garde" w:hAnsi="ITC Avant Garde"/>
                      <w:sz w:val="18"/>
                      <w:szCs w:val="18"/>
                    </w:rPr>
                    <w:t>os sujetos obli</w:t>
                  </w:r>
                  <w:r w:rsidR="00DB66EF">
                    <w:rPr>
                      <w:rFonts w:ascii="ITC Avant Garde" w:hAnsi="ITC Avant Garde"/>
                      <w:sz w:val="18"/>
                      <w:szCs w:val="18"/>
                    </w:rPr>
                    <w:t xml:space="preserve">gados </w:t>
                  </w:r>
                  <w:r>
                    <w:rPr>
                      <w:rFonts w:ascii="ITC Avant Garde" w:hAnsi="ITC Avant Garde"/>
                      <w:sz w:val="18"/>
                      <w:szCs w:val="18"/>
                    </w:rPr>
                    <w:t xml:space="preserve">se encuentran </w:t>
                  </w:r>
                  <w:r w:rsidR="00DB66EF" w:rsidRPr="005D1481">
                    <w:rPr>
                      <w:rFonts w:ascii="ITC Avant Garde" w:hAnsi="ITC Avant Garde"/>
                      <w:sz w:val="18"/>
                      <w:szCs w:val="18"/>
                    </w:rPr>
                    <w:t>los proveedores de servicios de comu</w:t>
                  </w:r>
                  <w:r>
                    <w:rPr>
                      <w:rFonts w:ascii="ITC Avant Garde" w:hAnsi="ITC Avant Garde"/>
                      <w:sz w:val="18"/>
                      <w:szCs w:val="18"/>
                    </w:rPr>
                    <w:t>nicación audiovisual y</w:t>
                  </w:r>
                  <w:r w:rsidR="00DB66EF">
                    <w:rPr>
                      <w:rFonts w:ascii="ITC Avant Garde" w:hAnsi="ITC Avant Garde"/>
                      <w:sz w:val="18"/>
                      <w:szCs w:val="18"/>
                    </w:rPr>
                    <w:t xml:space="preserve"> de radio</w:t>
                  </w:r>
                  <w:r>
                    <w:rPr>
                      <w:rFonts w:ascii="ITC Avant Garde" w:hAnsi="ITC Avant Garde"/>
                      <w:sz w:val="18"/>
                      <w:szCs w:val="18"/>
                    </w:rPr>
                    <w:t>.</w:t>
                  </w:r>
                </w:p>
                <w:p w14:paraId="147E8CD1" w14:textId="77777777" w:rsidR="00DB66EF" w:rsidRDefault="00DB66EF" w:rsidP="00DB66EF">
                  <w:pPr>
                    <w:jc w:val="both"/>
                    <w:rPr>
                      <w:rFonts w:ascii="ITC Avant Garde" w:hAnsi="ITC Avant Garde"/>
                      <w:sz w:val="18"/>
                      <w:szCs w:val="18"/>
                    </w:rPr>
                  </w:pPr>
                </w:p>
                <w:p w14:paraId="55ECE43F" w14:textId="77777777" w:rsidR="00E95A48" w:rsidRDefault="00E95A48" w:rsidP="00D2471B">
                  <w:pPr>
                    <w:jc w:val="both"/>
                    <w:rPr>
                      <w:rFonts w:ascii="ITC Avant Garde" w:hAnsi="ITC Avant Garde"/>
                      <w:sz w:val="18"/>
                      <w:szCs w:val="18"/>
                    </w:rPr>
                  </w:pPr>
                  <w:r w:rsidRPr="00D2471B">
                    <w:rPr>
                      <w:rFonts w:ascii="ITC Avant Garde" w:hAnsi="ITC Avant Garde"/>
                      <w:sz w:val="18"/>
                      <w:szCs w:val="18"/>
                    </w:rPr>
                    <w:t>La</w:t>
                  </w:r>
                  <w:r w:rsidR="00DB66EF" w:rsidRPr="00D2471B">
                    <w:rPr>
                      <w:rFonts w:ascii="ITC Avant Garde" w:hAnsi="ITC Avant Garde"/>
                      <w:sz w:val="18"/>
                      <w:szCs w:val="18"/>
                    </w:rPr>
                    <w:t xml:space="preserve"> “</w:t>
                  </w:r>
                  <w:r w:rsidR="00DB66EF" w:rsidRPr="00D2471B">
                    <w:rPr>
                      <w:rFonts w:ascii="ITC Avant Garde" w:hAnsi="ITC Avant Garde"/>
                      <w:i/>
                      <w:sz w:val="18"/>
                      <w:szCs w:val="18"/>
                    </w:rPr>
                    <w:t>Delibera n. 397/13/CONS Informativa Económica di Sistema</w:t>
                  </w:r>
                  <w:r w:rsidR="00DB66EF" w:rsidRPr="00D2471B">
                    <w:rPr>
                      <w:rFonts w:ascii="ITC Avant Garde" w:hAnsi="ITC Avant Garde"/>
                      <w:sz w:val="18"/>
                      <w:szCs w:val="18"/>
                    </w:rPr>
                    <w:t xml:space="preserve">”, </w:t>
                  </w:r>
                  <w:r w:rsidR="00D2471B">
                    <w:rPr>
                      <w:rFonts w:ascii="ITC Avant Garde" w:hAnsi="ITC Avant Garde"/>
                      <w:sz w:val="18"/>
                      <w:szCs w:val="18"/>
                    </w:rPr>
                    <w:t>establece</w:t>
                  </w:r>
                  <w:r>
                    <w:rPr>
                      <w:rFonts w:ascii="ITC Avant Garde" w:hAnsi="ITC Avant Garde"/>
                      <w:sz w:val="18"/>
                      <w:szCs w:val="18"/>
                    </w:rPr>
                    <w:t xml:space="preserve"> que l</w:t>
                  </w:r>
                  <w:r w:rsidR="00DB66EF">
                    <w:rPr>
                      <w:rFonts w:ascii="ITC Avant Garde" w:hAnsi="ITC Avant Garde"/>
                      <w:sz w:val="18"/>
                      <w:szCs w:val="18"/>
                    </w:rPr>
                    <w:t>os</w:t>
                  </w:r>
                  <w:r w:rsidR="00DB66EF" w:rsidRPr="00342900">
                    <w:rPr>
                      <w:rFonts w:ascii="ITC Avant Garde" w:hAnsi="ITC Avant Garde"/>
                      <w:sz w:val="18"/>
                      <w:szCs w:val="18"/>
                    </w:rPr>
                    <w:t xml:space="preserve"> sujetos obligados</w:t>
                  </w:r>
                  <w:r w:rsidR="00DB66EF">
                    <w:rPr>
                      <w:rFonts w:ascii="ITC Avant Garde" w:hAnsi="ITC Avant Garde"/>
                      <w:sz w:val="18"/>
                      <w:szCs w:val="18"/>
                    </w:rPr>
                    <w:t xml:space="preserve"> deben reportar sus</w:t>
                  </w:r>
                  <w:r w:rsidR="00DB66EF" w:rsidRPr="00342900">
                    <w:rPr>
                      <w:rFonts w:ascii="ITC Avant Garde" w:hAnsi="ITC Avant Garde"/>
                      <w:sz w:val="18"/>
                      <w:szCs w:val="18"/>
                    </w:rPr>
                    <w:t xml:space="preserve"> ingresos totales </w:t>
                  </w:r>
                  <w:r>
                    <w:rPr>
                      <w:rFonts w:ascii="ITC Avant Garde" w:hAnsi="ITC Avant Garde"/>
                      <w:sz w:val="18"/>
                      <w:szCs w:val="18"/>
                    </w:rPr>
                    <w:t>respecto de sus actividades</w:t>
                  </w:r>
                  <w:r w:rsidR="00DB66EF">
                    <w:rPr>
                      <w:rFonts w:ascii="ITC Avant Garde" w:hAnsi="ITC Avant Garde"/>
                      <w:sz w:val="18"/>
                      <w:szCs w:val="18"/>
                    </w:rPr>
                    <w:t xml:space="preserve"> </w:t>
                  </w:r>
                  <w:r w:rsidR="00DB66EF" w:rsidRPr="00342900">
                    <w:rPr>
                      <w:rFonts w:ascii="ITC Avant Garde" w:hAnsi="ITC Avant Garde"/>
                      <w:sz w:val="18"/>
                      <w:szCs w:val="18"/>
                    </w:rPr>
                    <w:t>relativas a los sectores de comunicación</w:t>
                  </w:r>
                  <w:r w:rsidR="00DB66EF">
                    <w:rPr>
                      <w:rFonts w:ascii="ITC Avant Garde" w:hAnsi="ITC Avant Garde"/>
                      <w:sz w:val="18"/>
                      <w:szCs w:val="18"/>
                    </w:rPr>
                    <w:t>.</w:t>
                  </w:r>
                  <w:r w:rsidR="00DB66EF" w:rsidRPr="00342900">
                    <w:rPr>
                      <w:rFonts w:ascii="ITC Avant Garde" w:hAnsi="ITC Avant Garde"/>
                      <w:sz w:val="18"/>
                      <w:szCs w:val="18"/>
                    </w:rPr>
                    <w:t xml:space="preserve"> </w:t>
                  </w:r>
                </w:p>
                <w:p w14:paraId="7BFD392C" w14:textId="77777777" w:rsidR="00E95A48" w:rsidRDefault="00E95A48" w:rsidP="00DB66EF">
                  <w:pPr>
                    <w:pStyle w:val="Prrafodelista"/>
                    <w:ind w:left="33"/>
                    <w:jc w:val="both"/>
                    <w:rPr>
                      <w:rFonts w:ascii="ITC Avant Garde" w:hAnsi="ITC Avant Garde"/>
                      <w:sz w:val="18"/>
                      <w:szCs w:val="18"/>
                    </w:rPr>
                  </w:pPr>
                </w:p>
                <w:p w14:paraId="3C874997" w14:textId="77777777" w:rsidR="00DB66EF" w:rsidRDefault="00DB66EF" w:rsidP="00DB66EF">
                  <w:pPr>
                    <w:pStyle w:val="Prrafodelista"/>
                    <w:ind w:left="33"/>
                    <w:jc w:val="both"/>
                    <w:rPr>
                      <w:rFonts w:ascii="ITC Avant Garde" w:hAnsi="ITC Avant Garde"/>
                      <w:sz w:val="18"/>
                      <w:szCs w:val="18"/>
                    </w:rPr>
                  </w:pPr>
                  <w:r w:rsidRPr="00342900">
                    <w:rPr>
                      <w:rFonts w:ascii="ITC Avant Garde" w:hAnsi="ITC Avant Garde"/>
                      <w:sz w:val="18"/>
                      <w:szCs w:val="18"/>
                    </w:rPr>
                    <w:t>Los ingresos referidos son los relacionados con el valor de la producción, como resultado de los estados financieros del año anterior, incluidos los derivados de convenios con entidades públicas y de fondos públicos, o, para sujetos no obligados a reda</w:t>
                  </w:r>
                  <w:r w:rsidR="00D2471B">
                    <w:rPr>
                      <w:rFonts w:ascii="ITC Avant Garde" w:hAnsi="ITC Avant Garde"/>
                      <w:sz w:val="18"/>
                      <w:szCs w:val="18"/>
                    </w:rPr>
                    <w:t>ctar los estados financieros, la</w:t>
                  </w:r>
                  <w:r w:rsidRPr="00342900">
                    <w:rPr>
                      <w:rFonts w:ascii="ITC Avant Garde" w:hAnsi="ITC Avant Garde"/>
                      <w:sz w:val="18"/>
                      <w:szCs w:val="18"/>
                    </w:rPr>
                    <w:t>s partidas correspondientes de otros registros contables que certifiquen el valor total de la producción.</w:t>
                  </w:r>
                  <w:r>
                    <w:rPr>
                      <w:rFonts w:ascii="ITC Avant Garde" w:hAnsi="ITC Avant Garde"/>
                      <w:sz w:val="18"/>
                      <w:szCs w:val="18"/>
                    </w:rPr>
                    <w:t xml:space="preserve"> (Artículo 2, punto 2)</w:t>
                  </w:r>
                </w:p>
                <w:p w14:paraId="2D1F0265" w14:textId="77777777" w:rsidR="00DB66EF" w:rsidRDefault="00DB66EF" w:rsidP="00DB66EF">
                  <w:pPr>
                    <w:jc w:val="both"/>
                    <w:rPr>
                      <w:rFonts w:ascii="ITC Avant Garde" w:hAnsi="ITC Avant Garde"/>
                      <w:sz w:val="18"/>
                      <w:szCs w:val="18"/>
                    </w:rPr>
                  </w:pPr>
                </w:p>
                <w:p w14:paraId="19AB9CAF" w14:textId="77777777" w:rsidR="00E95A48" w:rsidRPr="008C57D5" w:rsidRDefault="00E95A48" w:rsidP="00E95A48">
                  <w:pPr>
                    <w:jc w:val="both"/>
                    <w:rPr>
                      <w:rFonts w:ascii="ITC Avant Garde" w:hAnsi="ITC Avant Garde"/>
                      <w:sz w:val="18"/>
                      <w:szCs w:val="18"/>
                    </w:rPr>
                  </w:pPr>
                </w:p>
              </w:tc>
            </w:tr>
            <w:tr w:rsidR="00674452" w:rsidRPr="00800DCB" w14:paraId="4202860F" w14:textId="77777777" w:rsidTr="007A7CF0">
              <w:tc>
                <w:tcPr>
                  <w:tcW w:w="1862" w:type="dxa"/>
                </w:tcPr>
                <w:p w14:paraId="7DFC915F"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6740" w:type="dxa"/>
                </w:tcPr>
                <w:p w14:paraId="5D61F64D" w14:textId="77777777" w:rsidR="00674452" w:rsidRPr="00674452" w:rsidRDefault="00674452" w:rsidP="00674452">
                  <w:pPr>
                    <w:jc w:val="both"/>
                    <w:rPr>
                      <w:rFonts w:ascii="ITC Avant Garde" w:hAnsi="ITC Avant Garde"/>
                      <w:sz w:val="18"/>
                      <w:szCs w:val="18"/>
                    </w:rPr>
                  </w:pPr>
                  <w:proofErr w:type="spellStart"/>
                  <w:r w:rsidRPr="00674452">
                    <w:rPr>
                      <w:rFonts w:ascii="ITC Avant Garde" w:hAnsi="ITC Avant Garde"/>
                      <w:sz w:val="18"/>
                      <w:szCs w:val="18"/>
                    </w:rPr>
                    <w:t>Gazzetta</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Ufficiale</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della</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Repubblica</w:t>
                  </w:r>
                  <w:proofErr w:type="spellEnd"/>
                  <w:r w:rsidRPr="00674452">
                    <w:rPr>
                      <w:rFonts w:ascii="ITC Avant Garde" w:hAnsi="ITC Avant Garde"/>
                      <w:sz w:val="18"/>
                      <w:szCs w:val="18"/>
                    </w:rPr>
                    <w:t xml:space="preserve"> Italiana</w:t>
                  </w:r>
                </w:p>
                <w:p w14:paraId="1232CD81" w14:textId="77777777" w:rsidR="00674452" w:rsidRPr="0074358F" w:rsidRDefault="00665647" w:rsidP="00674452">
                  <w:pPr>
                    <w:jc w:val="both"/>
                    <w:rPr>
                      <w:rFonts w:ascii="ITC Avant Garde" w:hAnsi="ITC Avant Garde"/>
                      <w:sz w:val="18"/>
                      <w:szCs w:val="18"/>
                      <w:highlight w:val="yellow"/>
                    </w:rPr>
                  </w:pPr>
                  <w:hyperlink r:id="rId41" w:history="1">
                    <w:r w:rsidR="00674452" w:rsidRPr="0074358F">
                      <w:rPr>
                        <w:rStyle w:val="Hipervnculo"/>
                        <w:rFonts w:ascii="ITC Avant Garde" w:hAnsi="ITC Avant Garde"/>
                        <w:sz w:val="18"/>
                      </w:rPr>
                      <w:t>https://www.gazzettaufficiale.it/</w:t>
                    </w:r>
                  </w:hyperlink>
                  <w:r w:rsidR="00674452" w:rsidRPr="0074358F">
                    <w:rPr>
                      <w:rFonts w:ascii="ITC Avant Garde" w:hAnsi="ITC Avant Garde"/>
                      <w:sz w:val="18"/>
                    </w:rPr>
                    <w:t xml:space="preserve"> </w:t>
                  </w:r>
                </w:p>
              </w:tc>
            </w:tr>
            <w:tr w:rsidR="00674452" w:rsidRPr="00800DCB" w14:paraId="61013DCC" w14:textId="77777777" w:rsidTr="007A7CF0">
              <w:tc>
                <w:tcPr>
                  <w:tcW w:w="1862" w:type="dxa"/>
                </w:tcPr>
                <w:p w14:paraId="75DDD020"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5986644B" w14:textId="77777777" w:rsidR="00674452" w:rsidRPr="00D2471B" w:rsidRDefault="00665647" w:rsidP="00674452">
                  <w:pPr>
                    <w:jc w:val="both"/>
                    <w:rPr>
                      <w:rFonts w:ascii="ITC Avant Garde" w:hAnsi="ITC Avant Garde"/>
                      <w:sz w:val="18"/>
                      <w:szCs w:val="18"/>
                    </w:rPr>
                  </w:pPr>
                  <w:hyperlink r:id="rId42" w:history="1">
                    <w:r w:rsidR="00674452" w:rsidRPr="00D2471B">
                      <w:rPr>
                        <w:rStyle w:val="Hipervnculo"/>
                        <w:rFonts w:ascii="ITC Avant Garde" w:hAnsi="ITC Avant Garde"/>
                        <w:sz w:val="18"/>
                        <w:szCs w:val="18"/>
                      </w:rPr>
                      <w:t>https://www.agcom.it/informativa-economica-di-sistema-ies</w:t>
                    </w:r>
                  </w:hyperlink>
                </w:p>
                <w:p w14:paraId="13C27714" w14:textId="77777777" w:rsidR="00674452" w:rsidRPr="00D2471B" w:rsidRDefault="00674452" w:rsidP="00674452">
                  <w:pPr>
                    <w:jc w:val="both"/>
                    <w:rPr>
                      <w:rFonts w:ascii="ITC Avant Garde" w:hAnsi="ITC Avant Garde"/>
                      <w:b/>
                      <w:sz w:val="18"/>
                      <w:szCs w:val="18"/>
                    </w:rPr>
                  </w:pPr>
                </w:p>
                <w:p w14:paraId="265EE7F9" w14:textId="77777777" w:rsidR="00674452" w:rsidRPr="00D2471B" w:rsidRDefault="00674452" w:rsidP="00674452">
                  <w:pPr>
                    <w:pStyle w:val="Prrafodelista"/>
                    <w:numPr>
                      <w:ilvl w:val="0"/>
                      <w:numId w:val="32"/>
                    </w:numPr>
                    <w:jc w:val="both"/>
                    <w:rPr>
                      <w:rFonts w:ascii="ITC Avant Garde" w:hAnsi="ITC Avant Garde"/>
                      <w:b/>
                      <w:i/>
                      <w:sz w:val="18"/>
                      <w:szCs w:val="18"/>
                    </w:rPr>
                  </w:pPr>
                  <w:r w:rsidRPr="00D2471B">
                    <w:rPr>
                      <w:rFonts w:ascii="ITC Avant Garde" w:hAnsi="ITC Avant Garde"/>
                      <w:b/>
                      <w:i/>
                      <w:sz w:val="18"/>
                      <w:szCs w:val="18"/>
                    </w:rPr>
                    <w:t xml:space="preserve">Delibera n. 129/02/CONS Informativa </w:t>
                  </w:r>
                  <w:proofErr w:type="spellStart"/>
                  <w:r w:rsidRPr="00D2471B">
                    <w:rPr>
                      <w:rFonts w:ascii="ITC Avant Garde" w:hAnsi="ITC Avant Garde"/>
                      <w:b/>
                      <w:i/>
                      <w:sz w:val="18"/>
                      <w:szCs w:val="18"/>
                    </w:rPr>
                    <w:t>Economica</w:t>
                  </w:r>
                  <w:proofErr w:type="spellEnd"/>
                  <w:r w:rsidRPr="00D2471B">
                    <w:rPr>
                      <w:rFonts w:ascii="ITC Avant Garde" w:hAnsi="ITC Avant Garde"/>
                      <w:b/>
                      <w:i/>
                      <w:sz w:val="18"/>
                      <w:szCs w:val="18"/>
                    </w:rPr>
                    <w:t xml:space="preserve"> di Sistema </w:t>
                  </w:r>
                </w:p>
                <w:p w14:paraId="21F60DA8" w14:textId="77777777" w:rsidR="00674452" w:rsidRDefault="00665647" w:rsidP="00674452">
                  <w:pPr>
                    <w:pStyle w:val="Prrafodelista"/>
                    <w:jc w:val="both"/>
                    <w:rPr>
                      <w:rStyle w:val="Hipervnculo"/>
                      <w:rFonts w:ascii="ITC Avant Garde" w:hAnsi="ITC Avant Garde"/>
                      <w:sz w:val="18"/>
                      <w:szCs w:val="18"/>
                    </w:rPr>
                  </w:pPr>
                  <w:hyperlink r:id="rId43" w:history="1">
                    <w:r w:rsidR="00674452" w:rsidRPr="00BF0D42">
                      <w:rPr>
                        <w:rStyle w:val="Hipervnculo"/>
                        <w:rFonts w:ascii="ITC Avant Garde" w:hAnsi="ITC Avant Garde"/>
                        <w:sz w:val="18"/>
                        <w:szCs w:val="18"/>
                      </w:rPr>
                      <w:t>https://www.agcom.it/visualizza-documento/57572d37-786d-4145-bd5b-f37aa969af24</w:t>
                    </w:r>
                  </w:hyperlink>
                </w:p>
                <w:p w14:paraId="7776A378" w14:textId="77777777" w:rsidR="00674452" w:rsidRPr="0056353E" w:rsidRDefault="00674452" w:rsidP="00674452">
                  <w:pPr>
                    <w:pStyle w:val="Prrafodelista"/>
                    <w:jc w:val="both"/>
                    <w:rPr>
                      <w:rFonts w:ascii="ITC Avant Garde" w:hAnsi="ITC Avant Garde"/>
                      <w:b/>
                      <w:sz w:val="18"/>
                      <w:szCs w:val="18"/>
                    </w:rPr>
                  </w:pPr>
                </w:p>
                <w:p w14:paraId="1D6A30B3" w14:textId="77777777" w:rsidR="00674452" w:rsidRPr="00D2471B" w:rsidRDefault="00674452" w:rsidP="00674452">
                  <w:pPr>
                    <w:pStyle w:val="Prrafodelista"/>
                    <w:numPr>
                      <w:ilvl w:val="0"/>
                      <w:numId w:val="32"/>
                    </w:numPr>
                    <w:jc w:val="both"/>
                    <w:rPr>
                      <w:rFonts w:ascii="ITC Avant Garde" w:hAnsi="ITC Avant Garde"/>
                      <w:b/>
                      <w:i/>
                      <w:sz w:val="18"/>
                      <w:szCs w:val="18"/>
                    </w:rPr>
                  </w:pPr>
                  <w:r>
                    <w:rPr>
                      <w:rFonts w:ascii="ITC Avant Garde" w:hAnsi="ITC Avant Garde"/>
                      <w:b/>
                      <w:i/>
                      <w:sz w:val="18"/>
                      <w:szCs w:val="18"/>
                    </w:rPr>
                    <w:t>D</w:t>
                  </w:r>
                  <w:r w:rsidRPr="00D2471B">
                    <w:rPr>
                      <w:rFonts w:ascii="ITC Avant Garde" w:hAnsi="ITC Avant Garde"/>
                      <w:b/>
                      <w:i/>
                      <w:sz w:val="18"/>
                      <w:szCs w:val="18"/>
                    </w:rPr>
                    <w:t xml:space="preserve">elibera n. 397/13/CONS Informativa </w:t>
                  </w:r>
                  <w:proofErr w:type="spellStart"/>
                  <w:r w:rsidRPr="00D2471B">
                    <w:rPr>
                      <w:rFonts w:ascii="ITC Avant Garde" w:hAnsi="ITC Avant Garde"/>
                      <w:b/>
                      <w:i/>
                      <w:sz w:val="18"/>
                      <w:szCs w:val="18"/>
                    </w:rPr>
                    <w:t>Economica</w:t>
                  </w:r>
                  <w:proofErr w:type="spellEnd"/>
                  <w:r w:rsidRPr="00D2471B">
                    <w:rPr>
                      <w:rFonts w:ascii="ITC Avant Garde" w:hAnsi="ITC Avant Garde"/>
                      <w:b/>
                      <w:i/>
                      <w:sz w:val="18"/>
                      <w:szCs w:val="18"/>
                    </w:rPr>
                    <w:t xml:space="preserve"> di Sistema</w:t>
                  </w:r>
                  <w:r w:rsidRPr="00D2471B">
                    <w:rPr>
                      <w:rFonts w:ascii="ITC Avant Garde" w:hAnsi="ITC Avant Garde"/>
                      <w:i/>
                      <w:sz w:val="18"/>
                      <w:szCs w:val="18"/>
                    </w:rPr>
                    <w:t xml:space="preserve"> </w:t>
                  </w:r>
                </w:p>
                <w:p w14:paraId="0DDB117B" w14:textId="77777777" w:rsidR="00674452" w:rsidRPr="008F0B2E" w:rsidRDefault="00665647" w:rsidP="00674452">
                  <w:pPr>
                    <w:pStyle w:val="Prrafodelista"/>
                    <w:jc w:val="both"/>
                    <w:rPr>
                      <w:rStyle w:val="Hipervnculo"/>
                      <w:rFonts w:ascii="ITC Avant Garde" w:hAnsi="ITC Avant Garde"/>
                      <w:b/>
                      <w:color w:val="auto"/>
                      <w:sz w:val="18"/>
                      <w:szCs w:val="18"/>
                      <w:u w:val="none"/>
                    </w:rPr>
                  </w:pPr>
                  <w:hyperlink r:id="rId44" w:history="1">
                    <w:r w:rsidR="00674452" w:rsidRPr="00BF0D42">
                      <w:rPr>
                        <w:rStyle w:val="Hipervnculo"/>
                        <w:rFonts w:ascii="ITC Avant Garde" w:hAnsi="ITC Avant Garde"/>
                        <w:sz w:val="18"/>
                        <w:szCs w:val="18"/>
                      </w:rPr>
                      <w:t>https://www.agcom.it/visualizza-documento/25164970-7592-4eca-af58-488679c1f7f2</w:t>
                    </w:r>
                  </w:hyperlink>
                </w:p>
                <w:p w14:paraId="283A55FB" w14:textId="77777777" w:rsidR="00674452" w:rsidRPr="00D2471B" w:rsidRDefault="00674452" w:rsidP="00674452">
                  <w:pPr>
                    <w:jc w:val="both"/>
                    <w:rPr>
                      <w:rFonts w:ascii="ITC Avant Garde" w:hAnsi="ITC Avant Garde"/>
                      <w:b/>
                      <w:sz w:val="18"/>
                      <w:szCs w:val="18"/>
                    </w:rPr>
                  </w:pPr>
                </w:p>
              </w:tc>
            </w:tr>
            <w:tr w:rsidR="00674452" w:rsidRPr="00800DCB" w14:paraId="60B12272" w14:textId="77777777" w:rsidTr="007A7CF0">
              <w:tc>
                <w:tcPr>
                  <w:tcW w:w="1862" w:type="dxa"/>
                </w:tcPr>
                <w:p w14:paraId="07AC9D1F"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t>Información adicional:</w:t>
                  </w:r>
                </w:p>
              </w:tc>
              <w:tc>
                <w:tcPr>
                  <w:tcW w:w="6740" w:type="dxa"/>
                </w:tcPr>
                <w:p w14:paraId="041451DB" w14:textId="77777777" w:rsidR="00674452" w:rsidRDefault="00674452" w:rsidP="00674452">
                  <w:pPr>
                    <w:jc w:val="both"/>
                    <w:rPr>
                      <w:rFonts w:ascii="ITC Avant Garde" w:hAnsi="ITC Avant Garde"/>
                      <w:sz w:val="18"/>
                      <w:szCs w:val="18"/>
                    </w:rPr>
                  </w:pPr>
                </w:p>
                <w:p w14:paraId="1A94FCC0" w14:textId="77777777" w:rsidR="00674452" w:rsidRPr="004A3497" w:rsidRDefault="00674452" w:rsidP="00674452">
                  <w:pPr>
                    <w:jc w:val="both"/>
                    <w:rPr>
                      <w:rFonts w:ascii="ITC Avant Garde" w:hAnsi="ITC Avant Garde"/>
                      <w:sz w:val="18"/>
                      <w:szCs w:val="18"/>
                    </w:rPr>
                  </w:pPr>
                </w:p>
              </w:tc>
            </w:tr>
          </w:tbl>
          <w:p w14:paraId="0683614F" w14:textId="77777777" w:rsidR="00DB66EF" w:rsidRDefault="00DB66EF" w:rsidP="00DB66EF">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DB66EF" w:rsidRPr="00800DCB" w14:paraId="12C7D4D1" w14:textId="77777777" w:rsidTr="00DB66EF">
              <w:tc>
                <w:tcPr>
                  <w:tcW w:w="8602" w:type="dxa"/>
                  <w:gridSpan w:val="2"/>
                  <w:shd w:val="clear" w:color="auto" w:fill="A8D08D" w:themeFill="accent6" w:themeFillTint="99"/>
                </w:tcPr>
                <w:p w14:paraId="7938CAC5" w14:textId="77777777" w:rsidR="00DB66EF" w:rsidRPr="00800DCB" w:rsidRDefault="00DB66EF" w:rsidP="00DB66EF">
                  <w:pPr>
                    <w:jc w:val="both"/>
                    <w:rPr>
                      <w:rFonts w:ascii="ITC Avant Garde" w:hAnsi="ITC Avant Garde"/>
                      <w:b/>
                      <w:sz w:val="18"/>
                      <w:szCs w:val="18"/>
                    </w:rPr>
                  </w:pPr>
                  <w:r w:rsidRPr="00800DCB">
                    <w:rPr>
                      <w:rFonts w:ascii="ITC Avant Garde" w:hAnsi="ITC Avant Garde"/>
                      <w:b/>
                      <w:sz w:val="18"/>
                      <w:szCs w:val="18"/>
                    </w:rPr>
                    <w:t xml:space="preserve">Caso </w:t>
                  </w:r>
                  <w:r w:rsidR="00E4229D">
                    <w:rPr>
                      <w:rFonts w:ascii="ITC Avant Garde" w:hAnsi="ITC Avant Garde"/>
                      <w:b/>
                      <w:sz w:val="18"/>
                      <w:szCs w:val="18"/>
                    </w:rPr>
                    <w:t>3</w:t>
                  </w:r>
                </w:p>
              </w:tc>
            </w:tr>
            <w:tr w:rsidR="00DB66EF" w:rsidRPr="00800DCB" w14:paraId="3EA73AEE" w14:textId="77777777" w:rsidTr="007A7CF0">
              <w:tc>
                <w:tcPr>
                  <w:tcW w:w="1862" w:type="dxa"/>
                </w:tcPr>
                <w:p w14:paraId="173C031C" w14:textId="77777777" w:rsidR="00DB66EF" w:rsidRPr="00800DCB" w:rsidRDefault="00DB66EF" w:rsidP="00DB66EF">
                  <w:pPr>
                    <w:jc w:val="both"/>
                    <w:rPr>
                      <w:rFonts w:ascii="ITC Avant Garde" w:hAnsi="ITC Avant Garde"/>
                      <w:sz w:val="18"/>
                      <w:szCs w:val="18"/>
                    </w:rPr>
                  </w:pPr>
                  <w:r w:rsidRPr="00800DCB">
                    <w:rPr>
                      <w:rFonts w:ascii="ITC Avant Garde" w:hAnsi="ITC Avant Garde"/>
                      <w:sz w:val="18"/>
                      <w:szCs w:val="18"/>
                    </w:rPr>
                    <w:t>País o región analizado:</w:t>
                  </w:r>
                </w:p>
              </w:tc>
              <w:tc>
                <w:tcPr>
                  <w:tcW w:w="6740" w:type="dxa"/>
                </w:tcPr>
                <w:p w14:paraId="745010F3" w14:textId="77777777" w:rsidR="00DB66EF" w:rsidRPr="00800DCB" w:rsidRDefault="00DB66EF" w:rsidP="00DB66EF">
                  <w:pPr>
                    <w:tabs>
                      <w:tab w:val="left" w:pos="1386"/>
                    </w:tabs>
                    <w:jc w:val="both"/>
                    <w:rPr>
                      <w:rFonts w:ascii="ITC Avant Garde" w:hAnsi="ITC Avant Garde"/>
                      <w:b/>
                      <w:sz w:val="18"/>
                      <w:szCs w:val="18"/>
                    </w:rPr>
                  </w:pPr>
                  <w:r w:rsidRPr="00E4229D">
                    <w:rPr>
                      <w:rFonts w:ascii="ITC Avant Garde" w:hAnsi="ITC Avant Garde"/>
                      <w:b/>
                      <w:sz w:val="18"/>
                      <w:szCs w:val="18"/>
                    </w:rPr>
                    <w:t>Reino Unido</w:t>
                  </w:r>
                </w:p>
              </w:tc>
            </w:tr>
            <w:tr w:rsidR="00DB66EF" w:rsidRPr="00800DCB" w14:paraId="2E92C31C" w14:textId="77777777" w:rsidTr="007A7CF0">
              <w:tc>
                <w:tcPr>
                  <w:tcW w:w="1862" w:type="dxa"/>
                </w:tcPr>
                <w:p w14:paraId="308C91A8" w14:textId="77777777" w:rsidR="00DB66EF" w:rsidRPr="00800DCB" w:rsidRDefault="00DB66EF" w:rsidP="00DB66EF">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1BBCA1AA" w14:textId="77777777" w:rsidR="00DB66EF" w:rsidRPr="004A6C71" w:rsidRDefault="00DB66EF" w:rsidP="00DB66EF">
                  <w:pPr>
                    <w:rPr>
                      <w:rFonts w:ascii="ITC Avant Garde" w:hAnsi="ITC Avant Garde"/>
                      <w:b/>
                      <w:sz w:val="18"/>
                      <w:szCs w:val="18"/>
                    </w:rPr>
                  </w:pPr>
                  <w:proofErr w:type="spellStart"/>
                  <w:r w:rsidRPr="004A6C71">
                    <w:rPr>
                      <w:rFonts w:ascii="ITC Avant Garde" w:hAnsi="ITC Avant Garde"/>
                      <w:b/>
                      <w:sz w:val="18"/>
                      <w:szCs w:val="18"/>
                    </w:rPr>
                    <w:t>Communications</w:t>
                  </w:r>
                  <w:proofErr w:type="spellEnd"/>
                  <w:r w:rsidRPr="004A6C71">
                    <w:rPr>
                      <w:rFonts w:ascii="ITC Avant Garde" w:hAnsi="ITC Avant Garde"/>
                      <w:b/>
                      <w:sz w:val="18"/>
                      <w:szCs w:val="18"/>
                    </w:rPr>
                    <w:t xml:space="preserve"> </w:t>
                  </w:r>
                  <w:proofErr w:type="spellStart"/>
                  <w:r w:rsidRPr="004A6C71">
                    <w:rPr>
                      <w:rFonts w:ascii="ITC Avant Garde" w:hAnsi="ITC Avant Garde"/>
                      <w:b/>
                      <w:sz w:val="18"/>
                      <w:szCs w:val="18"/>
                    </w:rPr>
                    <w:t>Act</w:t>
                  </w:r>
                  <w:proofErr w:type="spellEnd"/>
                  <w:r w:rsidRPr="004A6C71">
                    <w:rPr>
                      <w:rFonts w:ascii="ITC Avant Garde" w:hAnsi="ITC Avant Garde"/>
                      <w:b/>
                      <w:sz w:val="18"/>
                      <w:szCs w:val="18"/>
                    </w:rPr>
                    <w:t xml:space="preserve"> 2003</w:t>
                  </w:r>
                </w:p>
              </w:tc>
            </w:tr>
            <w:tr w:rsidR="00DB66EF" w:rsidRPr="004A6C71" w14:paraId="67C3C865" w14:textId="77777777" w:rsidTr="007A7CF0">
              <w:tc>
                <w:tcPr>
                  <w:tcW w:w="1862" w:type="dxa"/>
                </w:tcPr>
                <w:p w14:paraId="4F53E688" w14:textId="77777777" w:rsidR="00DB66EF" w:rsidRPr="00800DCB" w:rsidRDefault="00DB66EF" w:rsidP="00DB66EF">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60BFD5AF" w14:textId="77777777" w:rsidR="00DB66EF" w:rsidRPr="00EA78D2" w:rsidRDefault="00DB66EF" w:rsidP="00DB66EF">
                  <w:pPr>
                    <w:jc w:val="both"/>
                    <w:rPr>
                      <w:rFonts w:ascii="ITC Avant Garde" w:hAnsi="ITC Avant Garde"/>
                      <w:sz w:val="18"/>
                      <w:szCs w:val="18"/>
                    </w:rPr>
                  </w:pPr>
                  <w:r>
                    <w:rPr>
                      <w:rFonts w:ascii="ITC Avant Garde" w:hAnsi="ITC Avant Garde"/>
                      <w:sz w:val="18"/>
                      <w:szCs w:val="18"/>
                    </w:rPr>
                    <w:t xml:space="preserve">La </w:t>
                  </w:r>
                  <w:proofErr w:type="spellStart"/>
                  <w:r>
                    <w:rPr>
                      <w:rFonts w:ascii="ITC Avant Garde" w:hAnsi="ITC Avant Garde"/>
                      <w:sz w:val="18"/>
                      <w:szCs w:val="18"/>
                    </w:rPr>
                    <w:t>Communications</w:t>
                  </w:r>
                  <w:proofErr w:type="spellEnd"/>
                  <w:r>
                    <w:rPr>
                      <w:rFonts w:ascii="ITC Avant Garde" w:hAnsi="ITC Avant Garde"/>
                      <w:sz w:val="18"/>
                      <w:szCs w:val="18"/>
                    </w:rPr>
                    <w:t xml:space="preserve"> </w:t>
                  </w:r>
                  <w:proofErr w:type="spellStart"/>
                  <w:r>
                    <w:rPr>
                      <w:rFonts w:ascii="ITC Avant Garde" w:hAnsi="ITC Avant Garde"/>
                      <w:sz w:val="18"/>
                      <w:szCs w:val="18"/>
                    </w:rPr>
                    <w:t>Act</w:t>
                  </w:r>
                  <w:proofErr w:type="spellEnd"/>
                  <w:r>
                    <w:rPr>
                      <w:rFonts w:ascii="ITC Avant Garde" w:hAnsi="ITC Avant Garde"/>
                      <w:sz w:val="18"/>
                      <w:szCs w:val="18"/>
                    </w:rPr>
                    <w:t xml:space="preserve"> 2003</w:t>
                  </w:r>
                  <w:r w:rsidRPr="00EA78D2">
                    <w:rPr>
                      <w:rFonts w:ascii="ITC Avant Garde" w:hAnsi="ITC Avant Garde"/>
                      <w:sz w:val="18"/>
                      <w:szCs w:val="18"/>
                    </w:rPr>
                    <w:t xml:space="preserve"> confiere atribuciones a la Oficina de Comunicaciones (</w:t>
                  </w:r>
                  <w:proofErr w:type="spellStart"/>
                  <w:r w:rsidRPr="00EA78D2">
                    <w:rPr>
                      <w:rFonts w:ascii="ITC Avant Garde" w:hAnsi="ITC Avant Garde"/>
                      <w:sz w:val="18"/>
                      <w:szCs w:val="18"/>
                    </w:rPr>
                    <w:t>Ofcom</w:t>
                  </w:r>
                  <w:proofErr w:type="spellEnd"/>
                  <w:r w:rsidRPr="00EA78D2">
                    <w:rPr>
                      <w:rFonts w:ascii="ITC Avant Garde" w:hAnsi="ITC Avant Garde"/>
                      <w:sz w:val="18"/>
                      <w:szCs w:val="18"/>
                    </w:rPr>
                    <w:t>) y regula la provisión de redes y servicios de comunicaciones electrónicas, el uso del espectro electromagnético, la radiodifusión y la provisión de servicios de televisión y radio, así como las fusiones entre periódicos y otros medios de comunicación.</w:t>
                  </w:r>
                </w:p>
                <w:p w14:paraId="3A757217" w14:textId="77777777" w:rsidR="00DB66EF" w:rsidRDefault="00DB66EF" w:rsidP="00DB66EF">
                  <w:pPr>
                    <w:jc w:val="both"/>
                    <w:rPr>
                      <w:rFonts w:ascii="ITC Avant Garde" w:hAnsi="ITC Avant Garde"/>
                      <w:b/>
                      <w:sz w:val="18"/>
                      <w:szCs w:val="18"/>
                    </w:rPr>
                  </w:pPr>
                </w:p>
                <w:p w14:paraId="46A6BC30" w14:textId="77777777" w:rsidR="00DB66EF" w:rsidRPr="00674452" w:rsidRDefault="00DB66EF" w:rsidP="00DB66EF">
                  <w:pPr>
                    <w:jc w:val="both"/>
                    <w:rPr>
                      <w:rFonts w:ascii="ITC Avant Garde" w:hAnsi="ITC Avant Garde"/>
                      <w:sz w:val="18"/>
                      <w:szCs w:val="18"/>
                    </w:rPr>
                  </w:pPr>
                  <w:r>
                    <w:rPr>
                      <w:rFonts w:ascii="ITC Avant Garde" w:hAnsi="ITC Avant Garde"/>
                      <w:sz w:val="18"/>
                      <w:szCs w:val="18"/>
                    </w:rPr>
                    <w:t>Por otra parte, en la subsección 135 y 137, se menciona la información que</w:t>
                  </w:r>
                  <w:r w:rsidR="006B66AF">
                    <w:rPr>
                      <w:rFonts w:ascii="ITC Avant Garde" w:hAnsi="ITC Avant Garde"/>
                      <w:sz w:val="18"/>
                      <w:szCs w:val="18"/>
                    </w:rPr>
                    <w:t xml:space="preserve"> puede requerir dicha autoridad, de la siguiente manera:</w:t>
                  </w:r>
                </w:p>
                <w:p w14:paraId="058E637E" w14:textId="77777777" w:rsidR="00DB66EF" w:rsidRPr="00674452" w:rsidRDefault="00DB66EF" w:rsidP="00DB66EF">
                  <w:pPr>
                    <w:jc w:val="both"/>
                    <w:rPr>
                      <w:rFonts w:ascii="ITC Avant Garde" w:hAnsi="ITC Avant Garde"/>
                      <w:b/>
                      <w:sz w:val="18"/>
                      <w:szCs w:val="18"/>
                    </w:rPr>
                  </w:pPr>
                </w:p>
                <w:p w14:paraId="428B9B63" w14:textId="77777777" w:rsidR="00DB66EF" w:rsidRPr="002C2C6B" w:rsidRDefault="00DB66EF" w:rsidP="00DB66EF">
                  <w:pPr>
                    <w:jc w:val="both"/>
                    <w:rPr>
                      <w:rFonts w:ascii="ITC Avant Garde" w:hAnsi="ITC Avant Garde"/>
                      <w:b/>
                      <w:i/>
                      <w:sz w:val="18"/>
                      <w:szCs w:val="18"/>
                      <w:lang w:val="en-US"/>
                    </w:rPr>
                  </w:pPr>
                  <w:r w:rsidRPr="00731343">
                    <w:rPr>
                      <w:rFonts w:ascii="ITC Avant Garde" w:hAnsi="ITC Avant Garde"/>
                      <w:b/>
                      <w:sz w:val="18"/>
                      <w:szCs w:val="18"/>
                      <w:lang w:val="en-US"/>
                    </w:rPr>
                    <w:t>“</w:t>
                  </w:r>
                  <w:r w:rsidRPr="002C2C6B">
                    <w:rPr>
                      <w:rFonts w:ascii="ITC Avant Garde" w:hAnsi="ITC Avant Garde"/>
                      <w:b/>
                      <w:i/>
                      <w:sz w:val="18"/>
                      <w:szCs w:val="18"/>
                      <w:lang w:val="en-US"/>
                    </w:rPr>
                    <w:t>135 Information required for purposes of Chapter 1 functions</w:t>
                  </w:r>
                </w:p>
                <w:p w14:paraId="00D4EACD" w14:textId="77777777" w:rsidR="00DB66EF" w:rsidRPr="002C2C6B" w:rsidRDefault="00DB66EF" w:rsidP="00DB66EF">
                  <w:pPr>
                    <w:jc w:val="both"/>
                    <w:rPr>
                      <w:rFonts w:ascii="ITC Avant Garde" w:hAnsi="ITC Avant Garde"/>
                      <w:i/>
                      <w:sz w:val="18"/>
                      <w:szCs w:val="18"/>
                      <w:lang w:val="en-US"/>
                    </w:rPr>
                  </w:pPr>
                </w:p>
                <w:p w14:paraId="0340790B"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(1) OFCOM may require a person falling within subsection (2) to provide them with all such information as they consider necessary for the purpose of carrying out their functions under this Chapter.</w:t>
                  </w:r>
                </w:p>
                <w:p w14:paraId="5B7041CF" w14:textId="77777777" w:rsidR="00DB66EF" w:rsidRPr="002C2C6B" w:rsidRDefault="00DB66EF" w:rsidP="00DB66EF">
                  <w:pPr>
                    <w:jc w:val="both"/>
                    <w:rPr>
                      <w:rFonts w:ascii="ITC Avant Garde" w:hAnsi="ITC Avant Garde"/>
                      <w:i/>
                      <w:sz w:val="18"/>
                      <w:szCs w:val="18"/>
                      <w:lang w:val="en-US"/>
                    </w:rPr>
                  </w:pPr>
                </w:p>
                <w:p w14:paraId="7C998AFB"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(2) The persons falling within this subsection are—</w:t>
                  </w:r>
                </w:p>
                <w:p w14:paraId="2975BC8A"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 xml:space="preserve">(a) a </w:t>
                  </w:r>
                  <w:proofErr w:type="gramStart"/>
                  <w:r w:rsidRPr="002C2C6B">
                    <w:rPr>
                      <w:rFonts w:ascii="ITC Avant Garde" w:hAnsi="ITC Avant Garde"/>
                      <w:i/>
                      <w:sz w:val="18"/>
                      <w:szCs w:val="18"/>
                      <w:lang w:val="en-US"/>
                    </w:rPr>
                    <w:t>communications</w:t>
                  </w:r>
                  <w:proofErr w:type="gramEnd"/>
                  <w:r w:rsidRPr="002C2C6B">
                    <w:rPr>
                      <w:rFonts w:ascii="ITC Avant Garde" w:hAnsi="ITC Avant Garde"/>
                      <w:i/>
                      <w:sz w:val="18"/>
                      <w:szCs w:val="18"/>
                      <w:lang w:val="en-US"/>
                    </w:rPr>
                    <w:t xml:space="preserve"> provider;</w:t>
                  </w:r>
                </w:p>
                <w:p w14:paraId="24CECFA1"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 xml:space="preserve">(b) a person who has been a </w:t>
                  </w:r>
                  <w:proofErr w:type="gramStart"/>
                  <w:r w:rsidRPr="002C2C6B">
                    <w:rPr>
                      <w:rFonts w:ascii="ITC Avant Garde" w:hAnsi="ITC Avant Garde"/>
                      <w:i/>
                      <w:sz w:val="18"/>
                      <w:szCs w:val="18"/>
                      <w:lang w:val="en-US"/>
                    </w:rPr>
                    <w:t>communications</w:t>
                  </w:r>
                  <w:proofErr w:type="gramEnd"/>
                  <w:r w:rsidRPr="002C2C6B">
                    <w:rPr>
                      <w:rFonts w:ascii="ITC Avant Garde" w:hAnsi="ITC Avant Garde"/>
                      <w:i/>
                      <w:sz w:val="18"/>
                      <w:szCs w:val="18"/>
                      <w:lang w:val="en-US"/>
                    </w:rPr>
                    <w:t xml:space="preserve"> provider;</w:t>
                  </w:r>
                </w:p>
                <w:p w14:paraId="2D0010A2"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 xml:space="preserve">(c) a person who makes, or has made, any associated facilities available to </w:t>
                  </w:r>
                  <w:proofErr w:type="gramStart"/>
                  <w:r w:rsidRPr="002C2C6B">
                    <w:rPr>
                      <w:rFonts w:ascii="ITC Avant Garde" w:hAnsi="ITC Avant Garde"/>
                      <w:i/>
                      <w:sz w:val="18"/>
                      <w:szCs w:val="18"/>
                      <w:lang w:val="en-US"/>
                    </w:rPr>
                    <w:t>others;</w:t>
                  </w:r>
                  <w:proofErr w:type="gramEnd"/>
                </w:p>
                <w:p w14:paraId="768AD2B7"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 xml:space="preserve">(d) a person, other than a communications provider, to whom a universal service condition applies or has </w:t>
                  </w:r>
                  <w:proofErr w:type="gramStart"/>
                  <w:r w:rsidRPr="002C2C6B">
                    <w:rPr>
                      <w:rFonts w:ascii="ITC Avant Garde" w:hAnsi="ITC Avant Garde"/>
                      <w:i/>
                      <w:sz w:val="18"/>
                      <w:szCs w:val="18"/>
                      <w:lang w:val="en-US"/>
                    </w:rPr>
                    <w:t>applied;</w:t>
                  </w:r>
                  <w:proofErr w:type="gramEnd"/>
                </w:p>
                <w:p w14:paraId="46C2BBB4"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 xml:space="preserve">(e) a person who supplies electronic communications </w:t>
                  </w:r>
                  <w:proofErr w:type="gramStart"/>
                  <w:r w:rsidRPr="002C2C6B">
                    <w:rPr>
                      <w:rFonts w:ascii="ITC Avant Garde" w:hAnsi="ITC Avant Garde"/>
                      <w:i/>
                      <w:sz w:val="18"/>
                      <w:szCs w:val="18"/>
                      <w:lang w:val="en-US"/>
                    </w:rPr>
                    <w:t>apparatus;</w:t>
                  </w:r>
                  <w:proofErr w:type="gramEnd"/>
                </w:p>
                <w:p w14:paraId="37A7C0BB"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(f) a person not falling within the preceding paragraphs who appears to OFCOM to have information required by them for the purpose of carrying out their functions under this Chapter.</w:t>
                  </w:r>
                </w:p>
                <w:p w14:paraId="3999A5B1" w14:textId="77777777" w:rsidR="00DB66EF" w:rsidRPr="002C2C6B" w:rsidRDefault="00DB66EF" w:rsidP="00DB66EF">
                  <w:pPr>
                    <w:jc w:val="both"/>
                    <w:rPr>
                      <w:rFonts w:ascii="ITC Avant Garde" w:hAnsi="ITC Avant Garde"/>
                      <w:i/>
                      <w:sz w:val="18"/>
                      <w:szCs w:val="18"/>
                      <w:lang w:val="en-US"/>
                    </w:rPr>
                  </w:pPr>
                </w:p>
                <w:p w14:paraId="56765662"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(3) The information that may be required by OFCOM under subsection (1) includes</w:t>
                  </w:r>
                  <w:proofErr w:type="gramStart"/>
                  <w:r w:rsidRPr="002C2C6B">
                    <w:rPr>
                      <w:rFonts w:ascii="ITC Avant Garde" w:hAnsi="ITC Avant Garde"/>
                      <w:i/>
                      <w:sz w:val="18"/>
                      <w:szCs w:val="18"/>
                      <w:lang w:val="en-US"/>
                    </w:rPr>
                    <w:t>, in particular, information</w:t>
                  </w:r>
                  <w:proofErr w:type="gramEnd"/>
                  <w:r w:rsidRPr="002C2C6B">
                    <w:rPr>
                      <w:rFonts w:ascii="ITC Avant Garde" w:hAnsi="ITC Avant Garde"/>
                      <w:i/>
                      <w:sz w:val="18"/>
                      <w:szCs w:val="18"/>
                      <w:lang w:val="en-US"/>
                    </w:rPr>
                    <w:t xml:space="preserve"> that they require for any one or more of the following purposes—</w:t>
                  </w:r>
                </w:p>
                <w:p w14:paraId="14DCDAB3" w14:textId="77777777" w:rsidR="00DB66EF" w:rsidRPr="002C2C6B" w:rsidRDefault="00DB66EF" w:rsidP="00DB66EF">
                  <w:pPr>
                    <w:jc w:val="both"/>
                    <w:rPr>
                      <w:rFonts w:ascii="ITC Avant Garde" w:hAnsi="ITC Avant Garde"/>
                      <w:i/>
                      <w:sz w:val="18"/>
                      <w:szCs w:val="18"/>
                      <w:lang w:val="en-US"/>
                    </w:rPr>
                  </w:pPr>
                </w:p>
                <w:p w14:paraId="77BECA7C" w14:textId="77777777" w:rsidR="00DB66EF" w:rsidRPr="002C2C6B" w:rsidRDefault="00DB66EF" w:rsidP="00DB66EF">
                  <w:pPr>
                    <w:jc w:val="both"/>
                    <w:rPr>
                      <w:rFonts w:ascii="ITC Avant Garde" w:hAnsi="ITC Avant Garde"/>
                      <w:sz w:val="18"/>
                      <w:szCs w:val="18"/>
                      <w:lang w:val="en-US"/>
                    </w:rPr>
                  </w:pPr>
                  <w:r>
                    <w:rPr>
                      <w:rFonts w:ascii="ITC Avant Garde" w:hAnsi="ITC Avant Garde"/>
                      <w:sz w:val="18"/>
                      <w:szCs w:val="18"/>
                      <w:lang w:val="en-US"/>
                    </w:rPr>
                    <w:t>[</w:t>
                  </w:r>
                  <w:r w:rsidRPr="002C2C6B">
                    <w:rPr>
                      <w:rFonts w:ascii="ITC Avant Garde" w:hAnsi="ITC Avant Garde"/>
                      <w:sz w:val="18"/>
                      <w:szCs w:val="18"/>
                      <w:lang w:val="en-US"/>
                    </w:rPr>
                    <w:t>…</w:t>
                  </w:r>
                  <w:r>
                    <w:rPr>
                      <w:rFonts w:ascii="ITC Avant Garde" w:hAnsi="ITC Avant Garde"/>
                      <w:sz w:val="18"/>
                      <w:szCs w:val="18"/>
                      <w:lang w:val="en-US"/>
                    </w:rPr>
                    <w:t>]</w:t>
                  </w:r>
                </w:p>
                <w:p w14:paraId="6D6ADF7F" w14:textId="77777777" w:rsidR="00DB66EF" w:rsidRPr="002C2C6B" w:rsidRDefault="00DB66EF" w:rsidP="00DB66EF">
                  <w:pPr>
                    <w:jc w:val="both"/>
                    <w:rPr>
                      <w:rFonts w:ascii="ITC Avant Garde" w:hAnsi="ITC Avant Garde"/>
                      <w:i/>
                      <w:sz w:val="18"/>
                      <w:szCs w:val="18"/>
                      <w:lang w:val="en-US"/>
                    </w:rPr>
                  </w:pPr>
                  <w:r>
                    <w:rPr>
                      <w:rFonts w:ascii="ITC Avant Garde" w:hAnsi="ITC Avant Garde"/>
                      <w:sz w:val="18"/>
                      <w:szCs w:val="18"/>
                      <w:lang w:val="en-US"/>
                    </w:rPr>
                    <w:t>[</w:t>
                  </w:r>
                  <w:r w:rsidRPr="002C2C6B">
                    <w:rPr>
                      <w:rFonts w:ascii="ITC Avant Garde" w:hAnsi="ITC Avant Garde"/>
                      <w:sz w:val="18"/>
                      <w:szCs w:val="18"/>
                      <w:lang w:val="en-US"/>
                    </w:rPr>
                    <w:t>…</w:t>
                  </w:r>
                  <w:r>
                    <w:rPr>
                      <w:rFonts w:ascii="ITC Avant Garde" w:hAnsi="ITC Avant Garde"/>
                      <w:sz w:val="18"/>
                      <w:szCs w:val="18"/>
                      <w:lang w:val="en-US"/>
                    </w:rPr>
                    <w:t>]</w:t>
                  </w:r>
                </w:p>
                <w:p w14:paraId="380CED12" w14:textId="77777777" w:rsidR="00636730" w:rsidRPr="00636730" w:rsidRDefault="00636730" w:rsidP="00DB66EF">
                  <w:pPr>
                    <w:jc w:val="both"/>
                    <w:rPr>
                      <w:rFonts w:ascii="ITC Avant Garde" w:hAnsi="ITC Avant Garde"/>
                      <w:sz w:val="18"/>
                      <w:szCs w:val="18"/>
                      <w:lang w:val="en-US"/>
                    </w:rPr>
                  </w:pPr>
                </w:p>
                <w:p w14:paraId="62EF8E99" w14:textId="77777777" w:rsidR="00DB66EF" w:rsidRPr="002C2C6B" w:rsidRDefault="00DB66EF" w:rsidP="00DB66EF">
                  <w:pPr>
                    <w:jc w:val="both"/>
                    <w:rPr>
                      <w:rFonts w:ascii="ITC Avant Garde" w:hAnsi="ITC Avant Garde"/>
                      <w:b/>
                      <w:i/>
                      <w:sz w:val="18"/>
                      <w:szCs w:val="18"/>
                      <w:lang w:val="en-US"/>
                    </w:rPr>
                  </w:pPr>
                  <w:r w:rsidRPr="002C2C6B">
                    <w:rPr>
                      <w:rFonts w:ascii="ITC Avant Garde" w:hAnsi="ITC Avant Garde"/>
                      <w:b/>
                      <w:i/>
                      <w:sz w:val="18"/>
                      <w:szCs w:val="18"/>
                      <w:lang w:val="en-US"/>
                    </w:rPr>
                    <w:lastRenderedPageBreak/>
                    <w:t xml:space="preserve">(g) identifying markets and carrying out market analyses in accordance with, or for the purposes of, any provision of this </w:t>
                  </w:r>
                  <w:proofErr w:type="gramStart"/>
                  <w:r w:rsidRPr="002C2C6B">
                    <w:rPr>
                      <w:rFonts w:ascii="ITC Avant Garde" w:hAnsi="ITC Avant Garde"/>
                      <w:b/>
                      <w:i/>
                      <w:sz w:val="18"/>
                      <w:szCs w:val="18"/>
                      <w:lang w:val="en-US"/>
                    </w:rPr>
                    <w:t>Chapter;</w:t>
                  </w:r>
                  <w:proofErr w:type="gramEnd"/>
                  <w:r w:rsidRPr="002C2C6B">
                    <w:rPr>
                      <w:rFonts w:ascii="ITC Avant Garde" w:hAnsi="ITC Avant Garde"/>
                      <w:b/>
                      <w:i/>
                      <w:sz w:val="18"/>
                      <w:szCs w:val="18"/>
                      <w:lang w:val="en-US"/>
                    </w:rPr>
                    <w:t xml:space="preserve"> </w:t>
                  </w:r>
                </w:p>
                <w:p w14:paraId="1B3E733A" w14:textId="77777777" w:rsidR="00DB66EF" w:rsidRPr="002C2C6B" w:rsidRDefault="00DB66EF" w:rsidP="00DB66EF">
                  <w:pPr>
                    <w:jc w:val="both"/>
                    <w:rPr>
                      <w:rFonts w:ascii="ITC Avant Garde" w:hAnsi="ITC Avant Garde"/>
                      <w:sz w:val="18"/>
                      <w:szCs w:val="18"/>
                      <w:lang w:val="en-US"/>
                    </w:rPr>
                  </w:pPr>
                </w:p>
                <w:p w14:paraId="45D74446" w14:textId="77777777" w:rsidR="00DB66EF" w:rsidRPr="002C2C6B" w:rsidRDefault="00DB66EF" w:rsidP="00DB66EF">
                  <w:pPr>
                    <w:jc w:val="both"/>
                    <w:rPr>
                      <w:rFonts w:ascii="ITC Avant Garde" w:hAnsi="ITC Avant Garde"/>
                      <w:sz w:val="18"/>
                      <w:szCs w:val="18"/>
                      <w:lang w:val="en-US"/>
                    </w:rPr>
                  </w:pPr>
                  <w:r w:rsidRPr="002C2C6B">
                    <w:rPr>
                      <w:rFonts w:ascii="ITC Avant Garde" w:hAnsi="ITC Avant Garde"/>
                      <w:sz w:val="18"/>
                      <w:szCs w:val="18"/>
                      <w:lang w:val="en-US"/>
                    </w:rPr>
                    <w:t>[…]</w:t>
                  </w:r>
                </w:p>
                <w:p w14:paraId="6E6300DA" w14:textId="77777777" w:rsidR="00DB66EF" w:rsidRPr="002C2C6B" w:rsidRDefault="00DB66EF" w:rsidP="00DB66EF">
                  <w:pPr>
                    <w:jc w:val="both"/>
                    <w:rPr>
                      <w:rFonts w:ascii="ITC Avant Garde" w:hAnsi="ITC Avant Garde"/>
                      <w:sz w:val="18"/>
                      <w:szCs w:val="18"/>
                      <w:lang w:val="en-US"/>
                    </w:rPr>
                  </w:pPr>
                  <w:r w:rsidRPr="002C2C6B">
                    <w:rPr>
                      <w:rFonts w:ascii="ITC Avant Garde" w:hAnsi="ITC Avant Garde"/>
                      <w:sz w:val="18"/>
                      <w:szCs w:val="18"/>
                      <w:lang w:val="en-US"/>
                    </w:rPr>
                    <w:t>[…]</w:t>
                  </w:r>
                </w:p>
                <w:p w14:paraId="672499B6" w14:textId="77777777" w:rsidR="00DB66EF" w:rsidRPr="002C2C6B" w:rsidRDefault="00DB66EF" w:rsidP="00DB66EF">
                  <w:pPr>
                    <w:jc w:val="both"/>
                    <w:rPr>
                      <w:rFonts w:ascii="ITC Avant Garde" w:hAnsi="ITC Avant Garde"/>
                      <w:sz w:val="18"/>
                      <w:szCs w:val="18"/>
                      <w:lang w:val="en-US"/>
                    </w:rPr>
                  </w:pPr>
                </w:p>
                <w:p w14:paraId="0229D854" w14:textId="77777777" w:rsidR="00DB66EF" w:rsidRPr="002C2C6B" w:rsidRDefault="00DB66EF" w:rsidP="00DB66EF">
                  <w:pPr>
                    <w:jc w:val="both"/>
                    <w:rPr>
                      <w:rFonts w:ascii="ITC Avant Garde" w:hAnsi="ITC Avant Garde"/>
                      <w:b/>
                      <w:i/>
                      <w:sz w:val="18"/>
                      <w:szCs w:val="18"/>
                      <w:lang w:val="en-US"/>
                    </w:rPr>
                  </w:pPr>
                  <w:r w:rsidRPr="002C2C6B">
                    <w:rPr>
                      <w:rFonts w:ascii="ITC Avant Garde" w:hAnsi="ITC Avant Garde"/>
                      <w:b/>
                      <w:i/>
                      <w:sz w:val="18"/>
                      <w:szCs w:val="18"/>
                      <w:lang w:val="en-US"/>
                    </w:rPr>
                    <w:t>(j) statistical purposes connected with the carrying out of any of</w:t>
                  </w:r>
                </w:p>
                <w:p w14:paraId="1A5CAFA3" w14:textId="77777777" w:rsidR="00DB66EF" w:rsidRPr="002C2C6B" w:rsidRDefault="00DB66EF" w:rsidP="00DB66EF">
                  <w:pPr>
                    <w:jc w:val="both"/>
                    <w:rPr>
                      <w:rFonts w:ascii="ITC Avant Garde" w:hAnsi="ITC Avant Garde"/>
                      <w:b/>
                      <w:i/>
                      <w:sz w:val="18"/>
                      <w:szCs w:val="18"/>
                      <w:lang w:val="en-US"/>
                    </w:rPr>
                  </w:pPr>
                  <w:r w:rsidRPr="002C2C6B">
                    <w:rPr>
                      <w:rFonts w:ascii="ITC Avant Garde" w:hAnsi="ITC Avant Garde"/>
                      <w:b/>
                      <w:i/>
                      <w:sz w:val="18"/>
                      <w:szCs w:val="18"/>
                      <w:lang w:val="en-US"/>
                    </w:rPr>
                    <w:t>OFCOM’s functions under this Chapter.</w:t>
                  </w:r>
                </w:p>
                <w:p w14:paraId="70CABEA1" w14:textId="77777777" w:rsidR="00DB66EF" w:rsidRPr="002C2C6B" w:rsidRDefault="00DB66EF" w:rsidP="00DB66EF">
                  <w:pPr>
                    <w:jc w:val="both"/>
                    <w:rPr>
                      <w:rFonts w:ascii="ITC Avant Garde" w:hAnsi="ITC Avant Garde"/>
                      <w:i/>
                      <w:sz w:val="18"/>
                      <w:szCs w:val="18"/>
                      <w:lang w:val="en-US"/>
                    </w:rPr>
                  </w:pPr>
                </w:p>
                <w:p w14:paraId="2D002318"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(4) A person required to provide information under this section must provide it in such manner and within such reasonable period as may be specified by OFCOM.”</w:t>
                  </w:r>
                </w:p>
                <w:p w14:paraId="794F2C41" w14:textId="77777777" w:rsidR="00DB66EF" w:rsidRDefault="00DB66EF" w:rsidP="00DB66EF">
                  <w:pPr>
                    <w:jc w:val="both"/>
                    <w:rPr>
                      <w:rFonts w:ascii="ITC Avant Garde" w:hAnsi="ITC Avant Garde"/>
                      <w:sz w:val="18"/>
                      <w:szCs w:val="18"/>
                      <w:lang w:val="en-US"/>
                    </w:rPr>
                  </w:pPr>
                </w:p>
                <w:p w14:paraId="6D619FF7" w14:textId="77777777" w:rsidR="00636730" w:rsidRPr="00674452" w:rsidRDefault="00636730" w:rsidP="00DB66EF">
                  <w:pPr>
                    <w:jc w:val="both"/>
                    <w:rPr>
                      <w:rFonts w:ascii="ITC Avant Garde" w:hAnsi="ITC Avant Garde"/>
                      <w:sz w:val="18"/>
                      <w:szCs w:val="18"/>
                    </w:rPr>
                  </w:pPr>
                  <w:r w:rsidRPr="00674452">
                    <w:rPr>
                      <w:rFonts w:ascii="ITC Avant Garde" w:hAnsi="ITC Avant Garde"/>
                      <w:sz w:val="18"/>
                      <w:szCs w:val="18"/>
                    </w:rPr>
                    <w:t xml:space="preserve">En este sentido, </w:t>
                  </w:r>
                  <w:r w:rsidR="00FC5281" w:rsidRPr="00674452">
                    <w:rPr>
                      <w:rFonts w:ascii="ITC Avant Garde" w:hAnsi="ITC Avant Garde"/>
                      <w:sz w:val="18"/>
                      <w:szCs w:val="18"/>
                    </w:rPr>
                    <w:t xml:space="preserve">OFCOM hace requerimientos de información a </w:t>
                  </w:r>
                  <w:r w:rsidRPr="00674452">
                    <w:rPr>
                      <w:rFonts w:ascii="ITC Avant Garde" w:hAnsi="ITC Avant Garde"/>
                      <w:sz w:val="18"/>
                      <w:szCs w:val="18"/>
                    </w:rPr>
                    <w:t xml:space="preserve">los licenciatarios de </w:t>
                  </w:r>
                  <w:proofErr w:type="spellStart"/>
                  <w:r w:rsidRPr="00674452">
                    <w:rPr>
                      <w:rFonts w:ascii="ITC Avant Garde" w:hAnsi="ITC Avant Garde"/>
                      <w:sz w:val="18"/>
                      <w:szCs w:val="18"/>
                    </w:rPr>
                    <w:t>television</w:t>
                  </w:r>
                  <w:proofErr w:type="spellEnd"/>
                  <w:r w:rsidRPr="00674452">
                    <w:rPr>
                      <w:rFonts w:ascii="ITC Avant Garde" w:hAnsi="ITC Avant Garde"/>
                      <w:sz w:val="18"/>
                      <w:szCs w:val="18"/>
                    </w:rPr>
                    <w:t xml:space="preserve"> </w:t>
                  </w:r>
                  <w:r w:rsidR="00FC5281" w:rsidRPr="00674452">
                    <w:rPr>
                      <w:rFonts w:ascii="ITC Avant Garde" w:hAnsi="ITC Avant Garde"/>
                      <w:sz w:val="18"/>
                      <w:szCs w:val="18"/>
                    </w:rPr>
                    <w:t>respect</w:t>
                  </w:r>
                  <w:r w:rsidR="00115D1A" w:rsidRPr="00674452">
                    <w:rPr>
                      <w:rFonts w:ascii="ITC Avant Garde" w:hAnsi="ITC Avant Garde"/>
                      <w:sz w:val="18"/>
                      <w:szCs w:val="18"/>
                    </w:rPr>
                    <w:t>o</w:t>
                  </w:r>
                  <w:r w:rsidR="00FC5281" w:rsidRPr="00674452">
                    <w:rPr>
                      <w:rFonts w:ascii="ITC Avant Garde" w:hAnsi="ITC Avant Garde"/>
                      <w:sz w:val="18"/>
                      <w:szCs w:val="18"/>
                    </w:rPr>
                    <w:t xml:space="preserve"> a los ingresos de los mismos</w:t>
                  </w:r>
                  <w:r w:rsidR="00115D1A" w:rsidRPr="00674452">
                    <w:rPr>
                      <w:rFonts w:ascii="ITC Avant Garde" w:hAnsi="ITC Avant Garde"/>
                      <w:sz w:val="18"/>
                      <w:szCs w:val="18"/>
                    </w:rPr>
                    <w:t>, entre lo que solicita lo siguiente:</w:t>
                  </w:r>
                  <w:r w:rsidR="00FC5281">
                    <w:rPr>
                      <w:rStyle w:val="Refdenotaalpie"/>
                      <w:rFonts w:ascii="ITC Avant Garde" w:hAnsi="ITC Avant Garde"/>
                      <w:sz w:val="18"/>
                      <w:szCs w:val="18"/>
                      <w:lang w:val="en-US"/>
                    </w:rPr>
                    <w:footnoteReference w:id="12"/>
                  </w:r>
                </w:p>
                <w:p w14:paraId="5542A55D" w14:textId="77777777" w:rsidR="00FC5281" w:rsidRPr="00674452" w:rsidRDefault="00FC5281" w:rsidP="00DB66EF">
                  <w:pPr>
                    <w:jc w:val="both"/>
                    <w:rPr>
                      <w:rFonts w:ascii="ITC Avant Garde" w:hAnsi="ITC Avant Garde"/>
                      <w:sz w:val="18"/>
                      <w:szCs w:val="18"/>
                    </w:rPr>
                  </w:pPr>
                </w:p>
                <w:p w14:paraId="78CECA81"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w:t>
                  </w:r>
                  <w:proofErr w:type="spellStart"/>
                  <w:r>
                    <w:rPr>
                      <w:rFonts w:ascii="ITC Avant Garde" w:hAnsi="ITC Avant Garde"/>
                      <w:sz w:val="18"/>
                      <w:szCs w:val="18"/>
                      <w:lang w:val="en-US"/>
                    </w:rPr>
                    <w:t>netos</w:t>
                  </w:r>
                  <w:proofErr w:type="spellEnd"/>
                </w:p>
                <w:p w14:paraId="303BC262" w14:textId="77777777" w:rsidR="00D2471B" w:rsidRDefault="00D2471B" w:rsidP="00D2471B">
                  <w:pPr>
                    <w:pStyle w:val="Prrafodelista"/>
                    <w:jc w:val="both"/>
                    <w:rPr>
                      <w:rFonts w:ascii="ITC Avant Garde" w:hAnsi="ITC Avant Garde"/>
                      <w:sz w:val="18"/>
                      <w:szCs w:val="18"/>
                      <w:lang w:val="en-US"/>
                    </w:rPr>
                  </w:pPr>
                </w:p>
                <w:p w14:paraId="7F9CE577"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patrocinios</w:t>
                  </w:r>
                  <w:proofErr w:type="spellEnd"/>
                </w:p>
                <w:p w14:paraId="411C0B74" w14:textId="77777777" w:rsidR="00D2471B" w:rsidRDefault="00D2471B" w:rsidP="00D2471B">
                  <w:pPr>
                    <w:pStyle w:val="Prrafodelista"/>
                    <w:jc w:val="both"/>
                    <w:rPr>
                      <w:rFonts w:ascii="ITC Avant Garde" w:hAnsi="ITC Avant Garde"/>
                      <w:sz w:val="18"/>
                      <w:szCs w:val="18"/>
                      <w:lang w:val="en-US"/>
                    </w:rPr>
                  </w:pPr>
                </w:p>
                <w:p w14:paraId="6BF0397B"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suscripciones</w:t>
                  </w:r>
                  <w:proofErr w:type="spellEnd"/>
                </w:p>
                <w:p w14:paraId="79DA0370" w14:textId="77777777" w:rsidR="00D2471B" w:rsidRDefault="00D2471B" w:rsidP="00D2471B">
                  <w:pPr>
                    <w:pStyle w:val="Prrafodelista"/>
                    <w:jc w:val="both"/>
                    <w:rPr>
                      <w:rFonts w:ascii="ITC Avant Garde" w:hAnsi="ITC Avant Garde"/>
                      <w:sz w:val="18"/>
                      <w:szCs w:val="18"/>
                      <w:lang w:val="en-US"/>
                    </w:rPr>
                  </w:pPr>
                </w:p>
                <w:p w14:paraId="3BC2E549"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pagos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evento</w:t>
                  </w:r>
                  <w:proofErr w:type="spellEnd"/>
                </w:p>
                <w:p w14:paraId="3EE2F644" w14:textId="77777777" w:rsidR="00D2471B" w:rsidRDefault="00D2471B" w:rsidP="00D2471B">
                  <w:pPr>
                    <w:pStyle w:val="Prrafodelista"/>
                    <w:jc w:val="both"/>
                    <w:rPr>
                      <w:rFonts w:ascii="ITC Avant Garde" w:hAnsi="ITC Avant Garde"/>
                      <w:sz w:val="18"/>
                      <w:szCs w:val="18"/>
                      <w:lang w:val="en-US"/>
                    </w:rPr>
                  </w:pPr>
                </w:p>
                <w:p w14:paraId="240E52E4"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servicios</w:t>
                  </w:r>
                  <w:proofErr w:type="spellEnd"/>
                  <w:r>
                    <w:rPr>
                      <w:rFonts w:ascii="ITC Avant Garde" w:hAnsi="ITC Avant Garde"/>
                      <w:sz w:val="18"/>
                      <w:szCs w:val="18"/>
                      <w:lang w:val="en-US"/>
                    </w:rPr>
                    <w:t xml:space="preserve"> </w:t>
                  </w:r>
                  <w:proofErr w:type="spellStart"/>
                  <w:r>
                    <w:rPr>
                      <w:rFonts w:ascii="ITC Avant Garde" w:hAnsi="ITC Avant Garde"/>
                      <w:sz w:val="18"/>
                      <w:szCs w:val="18"/>
                      <w:lang w:val="en-US"/>
                    </w:rPr>
                    <w:t>interactivos</w:t>
                  </w:r>
                  <w:proofErr w:type="spellEnd"/>
                </w:p>
                <w:p w14:paraId="548EB38B" w14:textId="77777777" w:rsidR="00D2471B" w:rsidRDefault="00D2471B" w:rsidP="00D2471B">
                  <w:pPr>
                    <w:pStyle w:val="Prrafodelista"/>
                    <w:jc w:val="both"/>
                    <w:rPr>
                      <w:rFonts w:ascii="ITC Avant Garde" w:hAnsi="ITC Avant Garde"/>
                      <w:sz w:val="18"/>
                      <w:szCs w:val="18"/>
                      <w:lang w:val="en-US"/>
                    </w:rPr>
                  </w:pPr>
                </w:p>
                <w:p w14:paraId="018AB69D"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venta</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televisi</w:t>
                  </w:r>
                  <w:r w:rsidR="00144D53">
                    <w:rPr>
                      <w:rFonts w:ascii="ITC Avant Garde" w:hAnsi="ITC Avant Garde"/>
                      <w:sz w:val="18"/>
                      <w:szCs w:val="18"/>
                      <w:lang w:val="en-US"/>
                    </w:rPr>
                    <w:t>ó</w:t>
                  </w:r>
                  <w:r>
                    <w:rPr>
                      <w:rFonts w:ascii="ITC Avant Garde" w:hAnsi="ITC Avant Garde"/>
                      <w:sz w:val="18"/>
                      <w:szCs w:val="18"/>
                      <w:lang w:val="en-US"/>
                    </w:rPr>
                    <w:t>n</w:t>
                  </w:r>
                  <w:proofErr w:type="spellEnd"/>
                </w:p>
                <w:p w14:paraId="418C53B7" w14:textId="77777777" w:rsidR="00D2471B" w:rsidRDefault="00D2471B" w:rsidP="00D2471B">
                  <w:pPr>
                    <w:pStyle w:val="Prrafodelista"/>
                    <w:jc w:val="both"/>
                    <w:rPr>
                      <w:rFonts w:ascii="ITC Avant Garde" w:hAnsi="ITC Avant Garde"/>
                      <w:sz w:val="18"/>
                      <w:szCs w:val="18"/>
                      <w:lang w:val="en-US"/>
                    </w:rPr>
                  </w:pPr>
                </w:p>
                <w:p w14:paraId="3F74738A"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product</w:t>
                  </w:r>
                  <w:r w:rsidR="00144D53">
                    <w:rPr>
                      <w:rFonts w:ascii="ITC Avant Garde" w:hAnsi="ITC Avant Garde"/>
                      <w:sz w:val="18"/>
                      <w:szCs w:val="18"/>
                      <w:lang w:val="en-US"/>
                    </w:rPr>
                    <w:t>o</w:t>
                  </w:r>
                  <w:proofErr w:type="spellEnd"/>
                  <w:r>
                    <w:rPr>
                      <w:rFonts w:ascii="ITC Avant Garde" w:hAnsi="ITC Avant Garde"/>
                      <w:sz w:val="18"/>
                      <w:szCs w:val="18"/>
                      <w:lang w:val="en-US"/>
                    </w:rPr>
                    <w:t xml:space="preserve"> </w:t>
                  </w:r>
                  <w:proofErr w:type="spellStart"/>
                  <w:r>
                    <w:rPr>
                      <w:rFonts w:ascii="ITC Avant Garde" w:hAnsi="ITC Avant Garde"/>
                      <w:sz w:val="18"/>
                      <w:szCs w:val="18"/>
                      <w:lang w:val="en-US"/>
                    </w:rPr>
                    <w:t>integrado</w:t>
                  </w:r>
                  <w:proofErr w:type="spellEnd"/>
                </w:p>
                <w:p w14:paraId="71815530" w14:textId="77777777" w:rsidR="00D2471B" w:rsidRDefault="00D2471B" w:rsidP="00D2471B">
                  <w:pPr>
                    <w:pStyle w:val="Prrafodelista"/>
                    <w:jc w:val="both"/>
                    <w:rPr>
                      <w:rFonts w:ascii="ITC Avant Garde" w:hAnsi="ITC Avant Garde"/>
                      <w:sz w:val="18"/>
                      <w:szCs w:val="18"/>
                      <w:lang w:val="en-US"/>
                    </w:rPr>
                  </w:pPr>
                </w:p>
                <w:p w14:paraId="09AE0D66"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programación</w:t>
                  </w:r>
                  <w:proofErr w:type="spellEnd"/>
                </w:p>
                <w:p w14:paraId="7544B860" w14:textId="77777777" w:rsidR="00D2471B" w:rsidRDefault="00D2471B" w:rsidP="00D2471B">
                  <w:pPr>
                    <w:pStyle w:val="Prrafodelista"/>
                    <w:jc w:val="both"/>
                    <w:rPr>
                      <w:rFonts w:ascii="ITC Avant Garde" w:hAnsi="ITC Avant Garde"/>
                      <w:sz w:val="18"/>
                      <w:szCs w:val="18"/>
                      <w:lang w:val="en-US"/>
                    </w:rPr>
                  </w:pPr>
                </w:p>
                <w:p w14:paraId="68622F29" w14:textId="77777777" w:rsidR="00115D1A" w:rsidRP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Otros</w:t>
                  </w:r>
                  <w:proofErr w:type="spellEnd"/>
                  <w:r>
                    <w:rPr>
                      <w:rFonts w:ascii="ITC Avant Garde" w:hAnsi="ITC Avant Garde"/>
                      <w:sz w:val="18"/>
                      <w:szCs w:val="18"/>
                      <w:lang w:val="en-US"/>
                    </w:rPr>
                    <w:t xml:space="preserve"> </w:t>
                  </w:r>
                  <w:proofErr w:type="spellStart"/>
                  <w:r>
                    <w:rPr>
                      <w:rFonts w:ascii="ITC Avant Garde" w:hAnsi="ITC Avant Garde"/>
                      <w:sz w:val="18"/>
                      <w:szCs w:val="18"/>
                      <w:lang w:val="en-US"/>
                    </w:rPr>
                    <w:t>ingresos</w:t>
                  </w:r>
                  <w:proofErr w:type="spellEnd"/>
                  <w:r>
                    <w:rPr>
                      <w:rFonts w:ascii="ITC Avant Garde" w:hAnsi="ITC Avant Garde"/>
                      <w:sz w:val="18"/>
                      <w:szCs w:val="18"/>
                      <w:lang w:val="en-US"/>
                    </w:rPr>
                    <w:t>.</w:t>
                  </w:r>
                </w:p>
                <w:p w14:paraId="19B83481" w14:textId="77777777" w:rsidR="00FC5281" w:rsidRDefault="00FC5281" w:rsidP="00DB66EF">
                  <w:pPr>
                    <w:jc w:val="both"/>
                    <w:rPr>
                      <w:rFonts w:ascii="ITC Avant Garde" w:hAnsi="ITC Avant Garde"/>
                      <w:sz w:val="18"/>
                      <w:szCs w:val="18"/>
                      <w:lang w:val="en-US"/>
                    </w:rPr>
                  </w:pPr>
                </w:p>
                <w:p w14:paraId="4AC2EEF6" w14:textId="77777777" w:rsidR="00FC5281" w:rsidRPr="00674452" w:rsidRDefault="00FC5281" w:rsidP="00DB66EF">
                  <w:pPr>
                    <w:jc w:val="both"/>
                    <w:rPr>
                      <w:rFonts w:ascii="ITC Avant Garde" w:hAnsi="ITC Avant Garde"/>
                      <w:sz w:val="18"/>
                      <w:szCs w:val="18"/>
                    </w:rPr>
                  </w:pPr>
                  <w:r w:rsidRPr="00674452">
                    <w:rPr>
                      <w:rFonts w:ascii="ITC Avant Garde" w:hAnsi="ITC Avant Garde"/>
                      <w:sz w:val="18"/>
                      <w:szCs w:val="18"/>
                    </w:rPr>
                    <w:t xml:space="preserve">Asimismo, OFCOM solicita información sobre los ingresos anuales de los </w:t>
                  </w:r>
                  <w:r w:rsidRPr="009B371C">
                    <w:rPr>
                      <w:rFonts w:ascii="ITC Avant Garde" w:hAnsi="ITC Avant Garde"/>
                      <w:b/>
                      <w:bCs/>
                      <w:sz w:val="18"/>
                      <w:szCs w:val="18"/>
                    </w:rPr>
                    <w:t>licenciatarios de radio</w:t>
                  </w:r>
                  <w:r w:rsidRPr="00674452">
                    <w:rPr>
                      <w:rFonts w:ascii="ITC Avant Garde" w:hAnsi="ITC Avant Garde"/>
                      <w:sz w:val="18"/>
                      <w:szCs w:val="18"/>
                    </w:rPr>
                    <w:t>.</w:t>
                  </w:r>
                  <w:r>
                    <w:rPr>
                      <w:rStyle w:val="Refdenotaalpie"/>
                      <w:rFonts w:ascii="ITC Avant Garde" w:hAnsi="ITC Avant Garde"/>
                      <w:sz w:val="18"/>
                      <w:szCs w:val="18"/>
                      <w:lang w:val="en-US"/>
                    </w:rPr>
                    <w:footnoteReference w:id="13"/>
                  </w:r>
                  <w:r w:rsidRPr="00674452">
                    <w:rPr>
                      <w:rFonts w:ascii="ITC Avant Garde" w:hAnsi="ITC Avant Garde"/>
                      <w:sz w:val="18"/>
                      <w:szCs w:val="18"/>
                    </w:rPr>
                    <w:t xml:space="preserve"> Entre dicha información solicita los ingresos por publicidad y patrocinios, entre otros.  </w:t>
                  </w:r>
                </w:p>
                <w:p w14:paraId="335632C1" w14:textId="77777777" w:rsidR="00FC5281" w:rsidRPr="00674452" w:rsidRDefault="00FC5281" w:rsidP="00DB66EF">
                  <w:pPr>
                    <w:jc w:val="both"/>
                    <w:rPr>
                      <w:rFonts w:ascii="ITC Avant Garde" w:hAnsi="ITC Avant Garde"/>
                      <w:sz w:val="18"/>
                      <w:szCs w:val="18"/>
                    </w:rPr>
                  </w:pPr>
                </w:p>
                <w:p w14:paraId="0CE5D25C" w14:textId="77777777" w:rsidR="00DB66EF" w:rsidRPr="008A7895" w:rsidRDefault="00DB66EF" w:rsidP="00DB66EF">
                  <w:pPr>
                    <w:jc w:val="both"/>
                    <w:rPr>
                      <w:rFonts w:ascii="ITC Avant Garde" w:hAnsi="ITC Avant Garde"/>
                      <w:sz w:val="18"/>
                      <w:szCs w:val="18"/>
                    </w:rPr>
                  </w:pPr>
                </w:p>
              </w:tc>
            </w:tr>
            <w:tr w:rsidR="00674452" w:rsidRPr="00DE54B0" w14:paraId="00810DDB" w14:textId="77777777" w:rsidTr="007A7CF0">
              <w:tc>
                <w:tcPr>
                  <w:tcW w:w="1862" w:type="dxa"/>
                </w:tcPr>
                <w:p w14:paraId="5CEBB4A3"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6740" w:type="dxa"/>
                </w:tcPr>
                <w:p w14:paraId="597DCB46" w14:textId="77777777" w:rsidR="00400D3E" w:rsidRPr="00400D3E" w:rsidRDefault="00674452" w:rsidP="00400D3E">
                  <w:pPr>
                    <w:jc w:val="both"/>
                    <w:rPr>
                      <w:lang w:val="en-US"/>
                    </w:rPr>
                  </w:pPr>
                  <w:r w:rsidRPr="00DF2AF7">
                    <w:rPr>
                      <w:rFonts w:ascii="ITC Avant Garde" w:hAnsi="ITC Avant Garde"/>
                      <w:sz w:val="18"/>
                      <w:szCs w:val="18"/>
                      <w:lang w:val="en-US"/>
                    </w:rPr>
                    <w:t xml:space="preserve">The National Archives </w:t>
                  </w:r>
                </w:p>
                <w:p w14:paraId="49EC1226" w14:textId="77777777" w:rsidR="00674452" w:rsidRPr="00674452" w:rsidRDefault="00386CF3" w:rsidP="00400D3E">
                  <w:pPr>
                    <w:jc w:val="both"/>
                    <w:rPr>
                      <w:rFonts w:ascii="ITC Avant Garde" w:hAnsi="ITC Avant Garde"/>
                      <w:sz w:val="18"/>
                      <w:szCs w:val="18"/>
                      <w:lang w:val="en-US"/>
                    </w:rPr>
                  </w:pPr>
                  <w:hyperlink r:id="rId45" w:history="1">
                    <w:r w:rsidR="00674452" w:rsidRPr="00674452">
                      <w:rPr>
                        <w:rStyle w:val="Hipervnculo"/>
                        <w:rFonts w:ascii="ITC Avant Garde" w:hAnsi="ITC Avant Garde"/>
                        <w:sz w:val="18"/>
                        <w:szCs w:val="18"/>
                        <w:lang w:val="en-US"/>
                      </w:rPr>
                      <w:t>https://www.legislation.gov.uk</w:t>
                    </w:r>
                  </w:hyperlink>
                  <w:r w:rsidR="00674452" w:rsidRPr="00674452">
                    <w:rPr>
                      <w:rFonts w:ascii="ITC Avant Garde" w:hAnsi="ITC Avant Garde"/>
                      <w:sz w:val="18"/>
                      <w:szCs w:val="18"/>
                      <w:lang w:val="en-US"/>
                    </w:rPr>
                    <w:t xml:space="preserve"> </w:t>
                  </w:r>
                </w:p>
              </w:tc>
            </w:tr>
            <w:tr w:rsidR="00674452" w:rsidRPr="00DE54B0" w14:paraId="48F26AFC" w14:textId="77777777" w:rsidTr="007A7CF0">
              <w:tc>
                <w:tcPr>
                  <w:tcW w:w="1862" w:type="dxa"/>
                </w:tcPr>
                <w:p w14:paraId="71FD3A0F"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1AA957CD" w14:textId="77777777" w:rsidR="00674452" w:rsidRPr="00674452" w:rsidRDefault="00674452" w:rsidP="00674452">
                  <w:pPr>
                    <w:pStyle w:val="Textonotapie"/>
                    <w:rPr>
                      <w:rFonts w:ascii="ITC Avant Garde" w:hAnsi="ITC Avant Garde"/>
                      <w:b/>
                      <w:sz w:val="18"/>
                      <w:szCs w:val="18"/>
                      <w:lang w:val="en-US"/>
                    </w:rPr>
                  </w:pPr>
                  <w:r w:rsidRPr="00674452">
                    <w:rPr>
                      <w:rFonts w:ascii="ITC Avant Garde" w:hAnsi="ITC Avant Garde"/>
                      <w:b/>
                      <w:sz w:val="18"/>
                      <w:szCs w:val="18"/>
                      <w:lang w:val="en-US"/>
                    </w:rPr>
                    <w:t>Communications Act 2003</w:t>
                  </w:r>
                </w:p>
                <w:p w14:paraId="6D9A0659" w14:textId="77777777" w:rsidR="00674452" w:rsidRPr="00674452" w:rsidRDefault="00386CF3" w:rsidP="00674452">
                  <w:pPr>
                    <w:pStyle w:val="Textonotapie"/>
                    <w:rPr>
                      <w:rFonts w:ascii="ITC Avant Garde" w:hAnsi="ITC Avant Garde"/>
                      <w:sz w:val="18"/>
                      <w:szCs w:val="18"/>
                      <w:lang w:val="en-US"/>
                    </w:rPr>
                  </w:pPr>
                  <w:hyperlink r:id="rId46" w:history="1">
                    <w:r w:rsidR="00674452" w:rsidRPr="00674452">
                      <w:rPr>
                        <w:rStyle w:val="Hipervnculo"/>
                        <w:rFonts w:ascii="ITC Avant Garde" w:hAnsi="ITC Avant Garde"/>
                        <w:sz w:val="18"/>
                        <w:szCs w:val="18"/>
                        <w:lang w:val="en-US"/>
                      </w:rPr>
                      <w:t>https://www.legislation.gov.uk/ukpga/2003/21/pdfs/ukpga_20030021_en.pdf</w:t>
                    </w:r>
                  </w:hyperlink>
                  <w:r w:rsidR="00674452" w:rsidRPr="00674452">
                    <w:rPr>
                      <w:rFonts w:ascii="ITC Avant Garde" w:hAnsi="ITC Avant Garde"/>
                      <w:sz w:val="18"/>
                      <w:szCs w:val="18"/>
                      <w:lang w:val="en-US"/>
                    </w:rPr>
                    <w:t xml:space="preserve"> </w:t>
                  </w:r>
                </w:p>
              </w:tc>
            </w:tr>
            <w:tr w:rsidR="00674452" w:rsidRPr="00B43CED" w14:paraId="5B45D8EA" w14:textId="77777777" w:rsidTr="007A7CF0">
              <w:tc>
                <w:tcPr>
                  <w:tcW w:w="1862" w:type="dxa"/>
                </w:tcPr>
                <w:p w14:paraId="16FF19B2"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lastRenderedPageBreak/>
                    <w:t>Información adicional:</w:t>
                  </w:r>
                </w:p>
              </w:tc>
              <w:tc>
                <w:tcPr>
                  <w:tcW w:w="6740" w:type="dxa"/>
                </w:tcPr>
                <w:p w14:paraId="53897477" w14:textId="77777777" w:rsidR="00674452" w:rsidRPr="00B43CED" w:rsidRDefault="00674452" w:rsidP="00674452">
                  <w:pPr>
                    <w:jc w:val="both"/>
                    <w:rPr>
                      <w:rFonts w:ascii="ITC Avant Garde" w:hAnsi="ITC Avant Garde"/>
                      <w:sz w:val="18"/>
                      <w:szCs w:val="18"/>
                    </w:rPr>
                  </w:pPr>
                </w:p>
              </w:tc>
            </w:tr>
          </w:tbl>
          <w:p w14:paraId="219F6120" w14:textId="77777777" w:rsidR="00DB66EF" w:rsidRDefault="00DB66EF" w:rsidP="00DB66EF">
            <w:pPr>
              <w:jc w:val="both"/>
              <w:rPr>
                <w:rFonts w:ascii="ITC Avant Garde" w:hAnsi="ITC Avant Garde"/>
                <w:sz w:val="18"/>
                <w:szCs w:val="18"/>
              </w:rPr>
            </w:pPr>
          </w:p>
          <w:p w14:paraId="7A5DD37A" w14:textId="77777777" w:rsidR="00B448F6" w:rsidRPr="002404A9" w:rsidRDefault="00B448F6" w:rsidP="00B448F6">
            <w:pPr>
              <w:jc w:val="both"/>
              <w:rPr>
                <w:rFonts w:ascii="ITC Avant Garde" w:hAnsi="ITC Avant Garde"/>
                <w:sz w:val="18"/>
                <w:szCs w:val="18"/>
              </w:rPr>
            </w:pPr>
          </w:p>
        </w:tc>
      </w:tr>
    </w:tbl>
    <w:p w14:paraId="5C837D53" w14:textId="77777777" w:rsidR="00B448F6" w:rsidRDefault="00B448F6" w:rsidP="00B448F6">
      <w:pPr>
        <w:spacing w:after="0" w:line="240" w:lineRule="auto"/>
        <w:jc w:val="both"/>
        <w:rPr>
          <w:rFonts w:ascii="ITC Avant Garde" w:hAnsi="ITC Avant Garde"/>
          <w:sz w:val="18"/>
          <w:szCs w:val="18"/>
        </w:rPr>
      </w:pPr>
    </w:p>
    <w:p w14:paraId="3B6BB730" w14:textId="4090EC9E" w:rsidR="00B448F6" w:rsidRDefault="00B448F6" w:rsidP="00B448F6">
      <w:pPr>
        <w:spacing w:after="0" w:line="240" w:lineRule="auto"/>
        <w:jc w:val="both"/>
        <w:rPr>
          <w:rFonts w:ascii="ITC Avant Garde" w:hAnsi="ITC Avant Garde"/>
          <w:sz w:val="18"/>
          <w:szCs w:val="18"/>
        </w:rPr>
      </w:pPr>
    </w:p>
    <w:p w14:paraId="12D2402B" w14:textId="26F47223" w:rsidR="009B371C" w:rsidRDefault="009B371C" w:rsidP="00B448F6">
      <w:pPr>
        <w:spacing w:after="0" w:line="240" w:lineRule="auto"/>
        <w:jc w:val="both"/>
        <w:rPr>
          <w:rFonts w:ascii="ITC Avant Garde" w:hAnsi="ITC Avant Garde"/>
          <w:sz w:val="18"/>
          <w:szCs w:val="18"/>
        </w:rPr>
      </w:pPr>
    </w:p>
    <w:p w14:paraId="0ACB6B41" w14:textId="38DE5B7B" w:rsidR="009B371C" w:rsidRDefault="009B371C" w:rsidP="00B448F6">
      <w:pPr>
        <w:spacing w:after="0" w:line="240" w:lineRule="auto"/>
        <w:jc w:val="both"/>
        <w:rPr>
          <w:rFonts w:ascii="ITC Avant Garde" w:hAnsi="ITC Avant Garde"/>
          <w:sz w:val="18"/>
          <w:szCs w:val="18"/>
        </w:rPr>
      </w:pPr>
    </w:p>
    <w:p w14:paraId="4568405F" w14:textId="25ECD290" w:rsidR="009B371C" w:rsidRDefault="009B371C" w:rsidP="00B448F6">
      <w:pPr>
        <w:spacing w:after="0" w:line="240" w:lineRule="auto"/>
        <w:jc w:val="both"/>
        <w:rPr>
          <w:rFonts w:ascii="ITC Avant Garde" w:hAnsi="ITC Avant Garde"/>
          <w:sz w:val="18"/>
          <w:szCs w:val="18"/>
        </w:rPr>
      </w:pPr>
    </w:p>
    <w:p w14:paraId="0956B815" w14:textId="77777777" w:rsidR="009B371C" w:rsidRPr="002404A9" w:rsidRDefault="009B371C" w:rsidP="00B448F6">
      <w:pPr>
        <w:spacing w:after="0" w:line="240" w:lineRule="auto"/>
        <w:jc w:val="both"/>
        <w:rPr>
          <w:rFonts w:ascii="ITC Avant Garde" w:hAnsi="ITC Avant Garde"/>
          <w:sz w:val="18"/>
          <w:szCs w:val="18"/>
        </w:rPr>
      </w:pPr>
    </w:p>
    <w:p w14:paraId="2E5F84B4" w14:textId="77777777" w:rsidR="00B448F6" w:rsidRPr="002404A9" w:rsidRDefault="00B448F6" w:rsidP="00B448F6">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III. IMPACTO DE LA PROPUESTA DE REGULACIÓN.</w:t>
      </w:r>
    </w:p>
    <w:tbl>
      <w:tblPr>
        <w:tblStyle w:val="Tablaconcuadrcula"/>
        <w:tblW w:w="8828" w:type="dxa"/>
        <w:tblLook w:val="04A0" w:firstRow="1" w:lastRow="0" w:firstColumn="1" w:lastColumn="0" w:noHBand="0" w:noVBand="1"/>
      </w:tblPr>
      <w:tblGrid>
        <w:gridCol w:w="8828"/>
      </w:tblGrid>
      <w:tr w:rsidR="00B448F6" w:rsidRPr="002404A9" w14:paraId="10DEEFF8" w14:textId="77777777" w:rsidTr="00B448F6">
        <w:tc>
          <w:tcPr>
            <w:tcW w:w="8828" w:type="dxa"/>
          </w:tcPr>
          <w:p w14:paraId="2172C62F" w14:textId="77777777" w:rsidR="00B448F6" w:rsidRPr="00800DCB" w:rsidRDefault="00B448F6" w:rsidP="00B448F6">
            <w:pPr>
              <w:jc w:val="both"/>
              <w:rPr>
                <w:rFonts w:ascii="ITC Avant Garde" w:hAnsi="ITC Avant Garde"/>
                <w:b/>
                <w:sz w:val="18"/>
                <w:szCs w:val="18"/>
              </w:rPr>
            </w:pPr>
            <w:bookmarkStart w:id="3" w:name="_Hlk78973436"/>
            <w:r w:rsidRPr="00800DCB">
              <w:rPr>
                <w:rFonts w:ascii="ITC Avant Garde" w:hAnsi="ITC Avant Garde"/>
                <w:b/>
                <w:sz w:val="18"/>
                <w:szCs w:val="18"/>
              </w:rPr>
              <w:t>8.- Refiera los trámites que la regulación propuesta crea, modifica o elimina</w:t>
            </w:r>
            <w:r w:rsidRPr="00800DCB">
              <w:rPr>
                <w:rFonts w:ascii="ITC Avant Garde" w:hAnsi="ITC Avant Garde"/>
                <w:sz w:val="18"/>
                <w:szCs w:val="18"/>
                <w:vertAlign w:val="superscript"/>
              </w:rPr>
              <w:footnoteReference w:id="14"/>
            </w:r>
            <w:r w:rsidRPr="00800DCB">
              <w:rPr>
                <w:rFonts w:ascii="ITC Avant Garde" w:hAnsi="ITC Avant Garde"/>
                <w:b/>
                <w:sz w:val="18"/>
                <w:szCs w:val="18"/>
              </w:rPr>
              <w:t>.</w:t>
            </w:r>
          </w:p>
          <w:p w14:paraId="4B29B5EA"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Este apartado será llenado para cada uno de los trámites que la regulación propuesta origine en su contenido o modifique y elimine en un instrumento vigente. Agregue los apartados que considere necesarios.</w:t>
            </w:r>
          </w:p>
          <w:p w14:paraId="1A34BEBB" w14:textId="77777777" w:rsidR="00B448F6" w:rsidRPr="00800DCB" w:rsidRDefault="00B448F6" w:rsidP="00B448F6">
            <w:pPr>
              <w:jc w:val="both"/>
              <w:rPr>
                <w:rFonts w:ascii="ITC Avant Garde" w:hAnsi="ITC Avant Garde"/>
                <w:sz w:val="18"/>
                <w:szCs w:val="18"/>
              </w:rPr>
            </w:pPr>
          </w:p>
          <w:p w14:paraId="7485D4E9" w14:textId="58F88E77" w:rsidR="00B448F6" w:rsidRDefault="00B448F6" w:rsidP="00B448F6">
            <w:pPr>
              <w:jc w:val="both"/>
              <w:rPr>
                <w:rFonts w:ascii="ITC Avant Garde" w:hAnsi="ITC Avant Garde"/>
                <w:b/>
                <w:sz w:val="18"/>
                <w:szCs w:val="18"/>
                <w:u w:val="single"/>
              </w:rPr>
            </w:pPr>
            <w:r w:rsidRPr="00663757">
              <w:rPr>
                <w:rFonts w:ascii="ITC Avant Garde" w:hAnsi="ITC Avant Garde"/>
                <w:b/>
                <w:sz w:val="18"/>
                <w:szCs w:val="18"/>
                <w:u w:val="single"/>
              </w:rPr>
              <w:t xml:space="preserve">Trámite </w:t>
            </w:r>
            <w:r w:rsidR="00EC3384" w:rsidRPr="00663757">
              <w:rPr>
                <w:rFonts w:ascii="ITC Avant Garde" w:hAnsi="ITC Avant Garde"/>
                <w:b/>
                <w:sz w:val="18"/>
                <w:szCs w:val="18"/>
                <w:u w:val="single"/>
              </w:rPr>
              <w:t>Único.</w:t>
            </w:r>
          </w:p>
          <w:p w14:paraId="527E4CDC" w14:textId="525787C3" w:rsidR="00EC3384" w:rsidRDefault="00EC3384" w:rsidP="00B448F6">
            <w:pPr>
              <w:jc w:val="both"/>
              <w:rPr>
                <w:rFonts w:ascii="ITC Avant Garde" w:hAnsi="ITC Avant Garde"/>
                <w:b/>
                <w:sz w:val="18"/>
                <w:szCs w:val="18"/>
                <w:u w:val="single"/>
              </w:rPr>
            </w:pPr>
          </w:p>
          <w:tbl>
            <w:tblPr>
              <w:tblStyle w:val="Tablaconcuadrcula"/>
              <w:tblW w:w="0" w:type="auto"/>
              <w:tblLook w:val="04A0" w:firstRow="1" w:lastRow="0" w:firstColumn="1" w:lastColumn="0" w:noHBand="0" w:noVBand="1"/>
            </w:tblPr>
            <w:tblGrid>
              <w:gridCol w:w="2273"/>
              <w:gridCol w:w="2273"/>
            </w:tblGrid>
            <w:tr w:rsidR="00B448F6" w:rsidRPr="00800DCB" w14:paraId="67C0AF36" w14:textId="77777777" w:rsidTr="00B448F6">
              <w:trPr>
                <w:trHeight w:val="270"/>
              </w:trPr>
              <w:tc>
                <w:tcPr>
                  <w:tcW w:w="2273" w:type="dxa"/>
                  <w:shd w:val="clear" w:color="auto" w:fill="A8D08D" w:themeFill="accent6" w:themeFillTint="99"/>
                </w:tcPr>
                <w:p w14:paraId="0E701204" w14:textId="77777777" w:rsidR="00B448F6" w:rsidRPr="00800DCB" w:rsidRDefault="00B448F6" w:rsidP="00B448F6">
                  <w:pPr>
                    <w:ind w:left="171" w:hanging="171"/>
                    <w:jc w:val="center"/>
                    <w:rPr>
                      <w:rFonts w:ascii="ITC Avant Garde" w:hAnsi="ITC Avant Garde"/>
                      <w:b/>
                      <w:sz w:val="18"/>
                      <w:szCs w:val="18"/>
                    </w:rPr>
                  </w:pPr>
                  <w:r w:rsidRPr="00800DCB">
                    <w:rPr>
                      <w:rFonts w:ascii="ITC Avant Garde" w:hAnsi="ITC Avant Garde"/>
                      <w:b/>
                      <w:sz w:val="18"/>
                      <w:szCs w:val="18"/>
                    </w:rPr>
                    <w:t>Acción</w:t>
                  </w:r>
                </w:p>
              </w:tc>
              <w:tc>
                <w:tcPr>
                  <w:tcW w:w="2273" w:type="dxa"/>
                  <w:shd w:val="clear" w:color="auto" w:fill="A8D08D" w:themeFill="accent6" w:themeFillTint="99"/>
                </w:tcPr>
                <w:p w14:paraId="7C6FCAB6" w14:textId="77777777" w:rsidR="00B448F6" w:rsidRPr="00800DCB" w:rsidRDefault="00B448F6" w:rsidP="00B448F6">
                  <w:pPr>
                    <w:ind w:left="171" w:hanging="171"/>
                    <w:jc w:val="center"/>
                    <w:rPr>
                      <w:rFonts w:ascii="ITC Avant Garde" w:hAnsi="ITC Avant Garde"/>
                      <w:b/>
                      <w:sz w:val="18"/>
                      <w:szCs w:val="18"/>
                    </w:rPr>
                  </w:pPr>
                  <w:r w:rsidRPr="00800DCB">
                    <w:rPr>
                      <w:rFonts w:ascii="ITC Avant Garde" w:hAnsi="ITC Avant Garde"/>
                      <w:b/>
                      <w:sz w:val="18"/>
                      <w:szCs w:val="18"/>
                    </w:rPr>
                    <w:t>Tipo</w:t>
                  </w:r>
                </w:p>
              </w:tc>
            </w:tr>
            <w:tr w:rsidR="00B448F6" w:rsidRPr="00800DCB" w14:paraId="11B9D1C0" w14:textId="77777777" w:rsidTr="00B448F6">
              <w:trPr>
                <w:trHeight w:val="230"/>
              </w:trPr>
              <w:tc>
                <w:tcPr>
                  <w:tcW w:w="2273" w:type="dxa"/>
                  <w:shd w:val="clear" w:color="auto" w:fill="E2EFD9" w:themeFill="accent6" w:themeFillTint="33"/>
                </w:tcPr>
                <w:p w14:paraId="660E97A3" w14:textId="03B4E430" w:rsidR="00B448F6" w:rsidRPr="00800DCB" w:rsidRDefault="00665647" w:rsidP="00B448F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F937ABFD7EC54B128686425E8B4C3960"/>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5C22B2">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29CA37D770B24AD3ADC078A65ED71181"/>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58DC2D11" w14:textId="77777777" w:rsidR="00B448F6" w:rsidRPr="00800DCB" w:rsidRDefault="00B448F6" w:rsidP="00B448F6">
                      <w:pPr>
                        <w:ind w:left="171" w:hanging="171"/>
                        <w:jc w:val="both"/>
                        <w:rPr>
                          <w:rFonts w:ascii="ITC Avant Garde" w:hAnsi="ITC Avant Garde"/>
                          <w:sz w:val="18"/>
                          <w:szCs w:val="18"/>
                        </w:rPr>
                      </w:pPr>
                      <w:r w:rsidRPr="00800DCB" w:rsidDel="00840AA9">
                        <w:rPr>
                          <w:rFonts w:ascii="ITC Avant Garde" w:hAnsi="ITC Avant Garde"/>
                          <w:sz w:val="18"/>
                          <w:szCs w:val="18"/>
                        </w:rPr>
                        <w:t>Obligación</w:t>
                      </w:r>
                    </w:p>
                  </w:sdtContent>
                </w:sdt>
              </w:tc>
            </w:tr>
          </w:tbl>
          <w:p w14:paraId="20B06DCC" w14:textId="77777777" w:rsidR="00B448F6" w:rsidRPr="00800DCB" w:rsidRDefault="00B448F6" w:rsidP="00B448F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B448F6" w:rsidRPr="00800DCB" w14:paraId="24DB695F" w14:textId="77777777" w:rsidTr="00B448F6">
              <w:trPr>
                <w:jc w:val="right"/>
              </w:trPr>
              <w:tc>
                <w:tcPr>
                  <w:tcW w:w="8529" w:type="dxa"/>
                  <w:gridSpan w:val="3"/>
                  <w:tcBorders>
                    <w:left w:val="single" w:sz="4" w:space="0" w:color="auto"/>
                  </w:tcBorders>
                  <w:shd w:val="clear" w:color="auto" w:fill="A8D08D" w:themeFill="accent6" w:themeFillTint="99"/>
                </w:tcPr>
                <w:p w14:paraId="2B70E3AF" w14:textId="77777777" w:rsidR="00B448F6" w:rsidRPr="00800DCB" w:rsidRDefault="00B448F6" w:rsidP="00B448F6">
                  <w:pPr>
                    <w:ind w:left="171" w:hanging="171"/>
                    <w:jc w:val="center"/>
                    <w:rPr>
                      <w:rFonts w:ascii="ITC Avant Garde" w:hAnsi="ITC Avant Garde"/>
                      <w:b/>
                      <w:sz w:val="18"/>
                      <w:szCs w:val="18"/>
                    </w:rPr>
                  </w:pPr>
                  <w:r w:rsidRPr="00800DCB">
                    <w:rPr>
                      <w:rFonts w:ascii="ITC Avant Garde" w:hAnsi="ITC Avant Garde"/>
                      <w:sz w:val="18"/>
                      <w:szCs w:val="18"/>
                    </w:rPr>
                    <w:tab/>
                  </w:r>
                  <w:r w:rsidRPr="00800DCB">
                    <w:rPr>
                      <w:rFonts w:ascii="ITC Avant Garde" w:hAnsi="ITC Avant Garde"/>
                      <w:b/>
                      <w:sz w:val="18"/>
                      <w:szCs w:val="18"/>
                    </w:rPr>
                    <w:t xml:space="preserve">Descripción del trámite </w:t>
                  </w:r>
                </w:p>
              </w:tc>
            </w:tr>
            <w:tr w:rsidR="00B448F6" w:rsidRPr="00800DCB" w14:paraId="3B2E1252" w14:textId="77777777" w:rsidTr="00B448F6">
              <w:trPr>
                <w:jc w:val="right"/>
              </w:trPr>
              <w:tc>
                <w:tcPr>
                  <w:tcW w:w="8529" w:type="dxa"/>
                  <w:gridSpan w:val="3"/>
                  <w:tcBorders>
                    <w:left w:val="single" w:sz="4" w:space="0" w:color="auto"/>
                  </w:tcBorders>
                  <w:shd w:val="clear" w:color="auto" w:fill="FFFFFF" w:themeFill="background1"/>
                </w:tcPr>
                <w:p w14:paraId="10662F37" w14:textId="3CF1389F" w:rsidR="00B448F6" w:rsidRPr="00800DCB" w:rsidRDefault="00B448F6" w:rsidP="00EE78CC">
                  <w:pPr>
                    <w:ind w:left="-16"/>
                    <w:jc w:val="both"/>
                    <w:rPr>
                      <w:rFonts w:ascii="ITC Avant Garde" w:hAnsi="ITC Avant Garde"/>
                      <w:sz w:val="18"/>
                      <w:szCs w:val="18"/>
                    </w:rPr>
                  </w:pPr>
                  <w:r w:rsidRPr="00800DCB">
                    <w:rPr>
                      <w:rFonts w:ascii="ITC Avant Garde" w:hAnsi="ITC Avant Garde"/>
                      <w:b/>
                      <w:sz w:val="18"/>
                      <w:szCs w:val="18"/>
                    </w:rPr>
                    <w:t>Nombre:</w:t>
                  </w:r>
                  <w:r w:rsidRPr="00800DCB">
                    <w:rPr>
                      <w:rFonts w:ascii="ITC Avant Garde" w:hAnsi="ITC Avant Garde"/>
                      <w:sz w:val="18"/>
                      <w:szCs w:val="18"/>
                    </w:rPr>
                    <w:t xml:space="preserve"> Presentación de información </w:t>
                  </w:r>
                  <w:r w:rsidR="00B56FDF">
                    <w:rPr>
                      <w:rFonts w:ascii="ITC Avant Garde" w:hAnsi="ITC Avant Garde"/>
                      <w:sz w:val="18"/>
                      <w:szCs w:val="18"/>
                    </w:rPr>
                    <w:t>técnica</w:t>
                  </w:r>
                  <w:r w:rsidR="00F82272">
                    <w:rPr>
                      <w:rFonts w:ascii="ITC Avant Garde" w:hAnsi="ITC Avant Garde"/>
                      <w:sz w:val="18"/>
                      <w:szCs w:val="18"/>
                    </w:rPr>
                    <w:t>, económica y programática</w:t>
                  </w:r>
                  <w:r w:rsidR="00B56FDF" w:rsidRPr="00800DCB">
                    <w:rPr>
                      <w:rFonts w:ascii="ITC Avant Garde" w:hAnsi="ITC Avant Garde"/>
                      <w:sz w:val="18"/>
                      <w:szCs w:val="18"/>
                    </w:rPr>
                    <w:t xml:space="preserve"> </w:t>
                  </w:r>
                  <w:r w:rsidRPr="00800DCB">
                    <w:rPr>
                      <w:rFonts w:ascii="ITC Avant Garde" w:hAnsi="ITC Avant Garde"/>
                      <w:sz w:val="18"/>
                      <w:szCs w:val="18"/>
                    </w:rPr>
                    <w:t xml:space="preserve">por parte de </w:t>
                  </w:r>
                  <w:r w:rsidR="00B56FDF">
                    <w:rPr>
                      <w:rFonts w:ascii="ITC Avant Garde" w:hAnsi="ITC Avant Garde"/>
                      <w:sz w:val="18"/>
                      <w:szCs w:val="18"/>
                    </w:rPr>
                    <w:t xml:space="preserve">los </w:t>
                  </w:r>
                  <w:r w:rsidRPr="00800DCB">
                    <w:rPr>
                      <w:rFonts w:ascii="ITC Avant Garde" w:hAnsi="ITC Avant Garde"/>
                      <w:sz w:val="18"/>
                      <w:szCs w:val="18"/>
                    </w:rPr>
                    <w:t>concesionarios</w:t>
                  </w:r>
                  <w:r w:rsidR="00B56FDF">
                    <w:rPr>
                      <w:rFonts w:ascii="ITC Avant Garde" w:hAnsi="ITC Avant Garde"/>
                      <w:sz w:val="18"/>
                      <w:szCs w:val="18"/>
                    </w:rPr>
                    <w:t xml:space="preserve"> que prestan el servicio de radiodifusión</w:t>
                  </w:r>
                  <w:r w:rsidRPr="00800DCB">
                    <w:rPr>
                      <w:rFonts w:ascii="ITC Avant Garde" w:hAnsi="ITC Avant Garde"/>
                      <w:sz w:val="18"/>
                      <w:szCs w:val="18"/>
                    </w:rPr>
                    <w:t>.</w:t>
                  </w:r>
                </w:p>
              </w:tc>
            </w:tr>
            <w:tr w:rsidR="00B448F6" w:rsidRPr="00800DCB" w14:paraId="136DF383" w14:textId="77777777" w:rsidTr="00B448F6">
              <w:trPr>
                <w:jc w:val="right"/>
              </w:trPr>
              <w:tc>
                <w:tcPr>
                  <w:tcW w:w="8529" w:type="dxa"/>
                  <w:gridSpan w:val="3"/>
                  <w:tcBorders>
                    <w:left w:val="single" w:sz="4" w:space="0" w:color="auto"/>
                  </w:tcBorders>
                  <w:shd w:val="clear" w:color="auto" w:fill="FFFFFF" w:themeFill="background1"/>
                </w:tcPr>
                <w:p w14:paraId="7181963F" w14:textId="782FA868" w:rsidR="00B448F6" w:rsidRPr="00800DCB" w:rsidRDefault="00B448F6" w:rsidP="00EE78CC">
                  <w:pPr>
                    <w:jc w:val="both"/>
                    <w:rPr>
                      <w:rFonts w:ascii="ITC Avant Garde" w:hAnsi="ITC Avant Garde"/>
                      <w:sz w:val="18"/>
                      <w:szCs w:val="18"/>
                    </w:rPr>
                  </w:pPr>
                  <w:r w:rsidRPr="00800DCB">
                    <w:rPr>
                      <w:rFonts w:ascii="ITC Avant Garde" w:hAnsi="ITC Avant Garde"/>
                      <w:b/>
                      <w:sz w:val="18"/>
                      <w:szCs w:val="18"/>
                    </w:rPr>
                    <w:t>Apartado de la propuesta de regulación que da origen o modifica el trámite:</w:t>
                  </w:r>
                  <w:r w:rsidRPr="00800DCB">
                    <w:rPr>
                      <w:rFonts w:ascii="ITC Avant Garde" w:hAnsi="ITC Avant Garde"/>
                      <w:sz w:val="18"/>
                      <w:szCs w:val="18"/>
                    </w:rPr>
                    <w:t xml:space="preserve"> </w:t>
                  </w:r>
                  <w:r w:rsidR="009975CE">
                    <w:rPr>
                      <w:rFonts w:ascii="ITC Avant Garde" w:hAnsi="ITC Avant Garde"/>
                      <w:sz w:val="18"/>
                      <w:szCs w:val="18"/>
                    </w:rPr>
                    <w:t>Directri</w:t>
                  </w:r>
                  <w:r w:rsidR="00F82272">
                    <w:rPr>
                      <w:rFonts w:ascii="ITC Avant Garde" w:hAnsi="ITC Avant Garde"/>
                      <w:sz w:val="18"/>
                      <w:szCs w:val="18"/>
                    </w:rPr>
                    <w:t>ces</w:t>
                  </w:r>
                  <w:r w:rsidR="006C3662">
                    <w:rPr>
                      <w:rFonts w:ascii="ITC Avant Garde" w:hAnsi="ITC Avant Garde"/>
                      <w:sz w:val="18"/>
                      <w:szCs w:val="18"/>
                    </w:rPr>
                    <w:t xml:space="preserve"> </w:t>
                  </w:r>
                  <w:r w:rsidR="00DA5FEC">
                    <w:rPr>
                      <w:rFonts w:ascii="ITC Avant Garde" w:hAnsi="ITC Avant Garde"/>
                      <w:sz w:val="18"/>
                      <w:szCs w:val="18"/>
                    </w:rPr>
                    <w:t>Primer</w:t>
                  </w:r>
                  <w:r w:rsidR="009975CE">
                    <w:rPr>
                      <w:rFonts w:ascii="ITC Avant Garde" w:hAnsi="ITC Avant Garde"/>
                      <w:sz w:val="18"/>
                      <w:szCs w:val="18"/>
                    </w:rPr>
                    <w:t>a</w:t>
                  </w:r>
                  <w:r>
                    <w:rPr>
                      <w:rFonts w:ascii="ITC Avant Garde" w:hAnsi="ITC Avant Garde"/>
                      <w:sz w:val="18"/>
                      <w:szCs w:val="18"/>
                    </w:rPr>
                    <w:t xml:space="preserve"> </w:t>
                  </w:r>
                  <w:r w:rsidR="00F82272">
                    <w:rPr>
                      <w:rFonts w:ascii="ITC Avant Garde" w:hAnsi="ITC Avant Garde"/>
                      <w:sz w:val="18"/>
                      <w:szCs w:val="18"/>
                    </w:rPr>
                    <w:t xml:space="preserve">y Segunda </w:t>
                  </w:r>
                  <w:r>
                    <w:rPr>
                      <w:rFonts w:ascii="ITC Avant Garde" w:hAnsi="ITC Avant Garde"/>
                      <w:sz w:val="18"/>
                      <w:szCs w:val="18"/>
                    </w:rPr>
                    <w:t xml:space="preserve">de las </w:t>
                  </w:r>
                  <w:r w:rsidRPr="006419AD">
                    <w:rPr>
                      <w:rFonts w:ascii="ITC Avant Garde" w:hAnsi="ITC Avant Garde"/>
                      <w:bCs/>
                      <w:sz w:val="18"/>
                      <w:szCs w:val="18"/>
                      <w:lang w:val="es-ES"/>
                    </w:rPr>
                    <w:t xml:space="preserve">Directrices Generales </w:t>
                  </w:r>
                  <w:r w:rsidR="006C3662">
                    <w:rPr>
                      <w:rFonts w:ascii="ITC Avant Garde" w:hAnsi="ITC Avant Garde"/>
                      <w:bCs/>
                      <w:sz w:val="18"/>
                      <w:szCs w:val="18"/>
                      <w:lang w:val="es-ES"/>
                    </w:rPr>
                    <w:t>para la</w:t>
                  </w:r>
                  <w:r w:rsidRPr="006419AD">
                    <w:rPr>
                      <w:rFonts w:ascii="ITC Avant Garde" w:hAnsi="ITC Avant Garde"/>
                      <w:bCs/>
                      <w:sz w:val="18"/>
                      <w:szCs w:val="18"/>
                      <w:lang w:val="es-ES"/>
                    </w:rPr>
                    <w:t xml:space="preserve"> presentación de </w:t>
                  </w:r>
                  <w:r w:rsidR="006C3662">
                    <w:rPr>
                      <w:rFonts w:ascii="ITC Avant Garde" w:hAnsi="ITC Avant Garde"/>
                      <w:bCs/>
                      <w:sz w:val="18"/>
                      <w:szCs w:val="18"/>
                      <w:lang w:val="es-ES"/>
                    </w:rPr>
                    <w:t xml:space="preserve">información técnica, económica </w:t>
                  </w:r>
                  <w:r w:rsidR="00DA5FEC">
                    <w:rPr>
                      <w:rFonts w:ascii="ITC Avant Garde" w:hAnsi="ITC Avant Garde"/>
                      <w:bCs/>
                      <w:sz w:val="18"/>
                      <w:szCs w:val="18"/>
                      <w:lang w:val="es-ES"/>
                    </w:rPr>
                    <w:t xml:space="preserve">y programática </w:t>
                  </w:r>
                  <w:r w:rsidR="006C3662">
                    <w:rPr>
                      <w:rFonts w:ascii="ITC Avant Garde" w:hAnsi="ITC Avant Garde"/>
                      <w:bCs/>
                      <w:sz w:val="18"/>
                      <w:szCs w:val="18"/>
                      <w:lang w:val="es-ES"/>
                    </w:rPr>
                    <w:t>por parte de los c</w:t>
                  </w:r>
                  <w:r w:rsidRPr="006419AD">
                    <w:rPr>
                      <w:rFonts w:ascii="ITC Avant Garde" w:hAnsi="ITC Avant Garde"/>
                      <w:bCs/>
                      <w:sz w:val="18"/>
                      <w:szCs w:val="18"/>
                      <w:lang w:val="es-ES"/>
                    </w:rPr>
                    <w:t xml:space="preserve">oncesionarios </w:t>
                  </w:r>
                  <w:r w:rsidR="006C3662">
                    <w:rPr>
                      <w:rFonts w:ascii="ITC Avant Garde" w:hAnsi="ITC Avant Garde"/>
                      <w:bCs/>
                      <w:sz w:val="18"/>
                      <w:szCs w:val="18"/>
                      <w:lang w:val="es-ES"/>
                    </w:rPr>
                    <w:t xml:space="preserve">del </w:t>
                  </w:r>
                  <w:r w:rsidRPr="006419AD">
                    <w:rPr>
                      <w:rFonts w:ascii="ITC Avant Garde" w:hAnsi="ITC Avant Garde"/>
                      <w:bCs/>
                      <w:sz w:val="18"/>
                      <w:szCs w:val="18"/>
                      <w:lang w:val="es-ES"/>
                    </w:rPr>
                    <w:t>servicio de</w:t>
                  </w:r>
                  <w:r w:rsidR="00B56FDF">
                    <w:rPr>
                      <w:rFonts w:ascii="ITC Avant Garde" w:hAnsi="ITC Avant Garde"/>
                      <w:bCs/>
                      <w:sz w:val="18"/>
                      <w:szCs w:val="18"/>
                      <w:lang w:val="es-ES"/>
                    </w:rPr>
                    <w:t xml:space="preserve"> radiodifusión.</w:t>
                  </w:r>
                </w:p>
              </w:tc>
            </w:tr>
            <w:tr w:rsidR="00B448F6" w:rsidRPr="00800DCB" w14:paraId="0012683A" w14:textId="77777777" w:rsidTr="00B448F6">
              <w:trPr>
                <w:trHeight w:val="252"/>
                <w:jc w:val="right"/>
              </w:trPr>
              <w:tc>
                <w:tcPr>
                  <w:tcW w:w="8529" w:type="dxa"/>
                  <w:gridSpan w:val="3"/>
                  <w:tcBorders>
                    <w:left w:val="single" w:sz="4" w:space="0" w:color="auto"/>
                  </w:tcBorders>
                  <w:shd w:val="clear" w:color="auto" w:fill="FFFFFF" w:themeFill="background1"/>
                </w:tcPr>
                <w:p w14:paraId="7C23AF8B" w14:textId="1493C7EB" w:rsidR="00B448F6" w:rsidRPr="00800DCB" w:rsidRDefault="00B448F6" w:rsidP="00B323F5">
                  <w:pPr>
                    <w:jc w:val="both"/>
                    <w:rPr>
                      <w:rFonts w:ascii="ITC Avant Garde" w:hAnsi="ITC Avant Garde"/>
                      <w:sz w:val="18"/>
                      <w:szCs w:val="18"/>
                    </w:rPr>
                  </w:pPr>
                  <w:r w:rsidRPr="00800DCB">
                    <w:rPr>
                      <w:rFonts w:ascii="ITC Avant Garde" w:hAnsi="ITC Avant Garde"/>
                      <w:b/>
                      <w:sz w:val="18"/>
                      <w:szCs w:val="18"/>
                    </w:rPr>
                    <w:t>Descripción sobre quién y cuándo debe o puede realizar el trámite:</w:t>
                  </w:r>
                  <w:r w:rsidRPr="00800DCB">
                    <w:rPr>
                      <w:rFonts w:ascii="ITC Avant Garde" w:hAnsi="ITC Avant Garde"/>
                      <w:sz w:val="18"/>
                      <w:szCs w:val="18"/>
                    </w:rPr>
                    <w:t xml:space="preserve"> </w:t>
                  </w:r>
                  <w:r w:rsidRPr="00811B67">
                    <w:rPr>
                      <w:rFonts w:ascii="ITC Avant Garde" w:hAnsi="ITC Avant Garde"/>
                      <w:sz w:val="18"/>
                      <w:szCs w:val="18"/>
                    </w:rPr>
                    <w:t xml:space="preserve">Los concesionarios que presten </w:t>
                  </w:r>
                  <w:r w:rsidR="001B6AED">
                    <w:rPr>
                      <w:rFonts w:ascii="ITC Avant Garde" w:hAnsi="ITC Avant Garde"/>
                      <w:sz w:val="18"/>
                      <w:szCs w:val="18"/>
                    </w:rPr>
                    <w:t xml:space="preserve">el servicio de radiodifusión </w:t>
                  </w:r>
                  <w:r w:rsidRPr="00811B67">
                    <w:rPr>
                      <w:rFonts w:ascii="ITC Avant Garde" w:hAnsi="ITC Avant Garde"/>
                      <w:sz w:val="18"/>
                      <w:szCs w:val="18"/>
                    </w:rPr>
                    <w:t xml:space="preserve">deberán presentar </w:t>
                  </w:r>
                  <w:r w:rsidR="00B323F5" w:rsidRPr="00B323F5">
                    <w:rPr>
                      <w:rFonts w:ascii="ITC Avant Garde" w:hAnsi="ITC Avant Garde"/>
                      <w:sz w:val="18"/>
                      <w:szCs w:val="18"/>
                    </w:rPr>
                    <w:t>el último día hábil del mes de junio de cada año</w:t>
                  </w:r>
                  <w:r w:rsidR="00B323F5">
                    <w:rPr>
                      <w:rFonts w:ascii="ITC Avant Garde" w:hAnsi="ITC Avant Garde"/>
                      <w:sz w:val="18"/>
                      <w:szCs w:val="18"/>
                    </w:rPr>
                    <w:t>,</w:t>
                  </w:r>
                  <w:r w:rsidR="00B323F5" w:rsidRPr="00B323F5">
                    <w:rPr>
                      <w:rFonts w:ascii="ITC Avant Garde" w:hAnsi="ITC Avant Garde"/>
                      <w:sz w:val="18"/>
                      <w:szCs w:val="18"/>
                    </w:rPr>
                    <w:t xml:space="preserve"> </w:t>
                  </w:r>
                  <w:r w:rsidRPr="00811B67">
                    <w:rPr>
                      <w:rFonts w:ascii="ITC Avant Garde" w:hAnsi="ITC Avant Garde"/>
                      <w:sz w:val="18"/>
                      <w:szCs w:val="18"/>
                    </w:rPr>
                    <w:t xml:space="preserve">a través de la </w:t>
                  </w:r>
                  <w:r w:rsidR="00B323F5">
                    <w:rPr>
                      <w:rFonts w:ascii="ITC Avant Garde" w:hAnsi="ITC Avant Garde"/>
                      <w:sz w:val="18"/>
                      <w:szCs w:val="18"/>
                    </w:rPr>
                    <w:t xml:space="preserve">Ventanilla Electrónica del </w:t>
                  </w:r>
                  <w:r w:rsidRPr="00811B67">
                    <w:rPr>
                      <w:rFonts w:ascii="ITC Avant Garde" w:hAnsi="ITC Avant Garde"/>
                      <w:sz w:val="18"/>
                      <w:szCs w:val="18"/>
                    </w:rPr>
                    <w:t xml:space="preserve">Instituto, la información </w:t>
                  </w:r>
                  <w:r w:rsidR="00B323F5">
                    <w:rPr>
                      <w:rFonts w:ascii="ITC Avant Garde" w:hAnsi="ITC Avant Garde"/>
                      <w:sz w:val="18"/>
                      <w:szCs w:val="18"/>
                    </w:rPr>
                    <w:t>técnica</w:t>
                  </w:r>
                  <w:r w:rsidR="00F82272">
                    <w:rPr>
                      <w:rFonts w:ascii="ITC Avant Garde" w:hAnsi="ITC Avant Garde"/>
                      <w:sz w:val="18"/>
                      <w:szCs w:val="18"/>
                    </w:rPr>
                    <w:t>, económica y programática</w:t>
                  </w:r>
                  <w:r w:rsidR="00B323F5">
                    <w:rPr>
                      <w:rFonts w:ascii="ITC Avant Garde" w:hAnsi="ITC Avant Garde"/>
                      <w:sz w:val="18"/>
                      <w:szCs w:val="18"/>
                    </w:rPr>
                    <w:t xml:space="preserve"> que se establece en el Formato de</w:t>
                  </w:r>
                  <w:r w:rsidR="00F82272">
                    <w:rPr>
                      <w:rFonts w:ascii="ITC Avant Garde" w:hAnsi="ITC Avant Garde"/>
                      <w:sz w:val="18"/>
                      <w:szCs w:val="18"/>
                    </w:rPr>
                    <w:t xml:space="preserve"> las Directrices Generales</w:t>
                  </w:r>
                  <w:r>
                    <w:rPr>
                      <w:rFonts w:ascii="ITC Avant Garde" w:hAnsi="ITC Avant Garde"/>
                      <w:sz w:val="18"/>
                      <w:szCs w:val="18"/>
                    </w:rPr>
                    <w:t>.</w:t>
                  </w:r>
                </w:p>
              </w:tc>
            </w:tr>
            <w:tr w:rsidR="00FB152B" w:rsidRPr="00800DCB" w14:paraId="5C56C465" w14:textId="77777777" w:rsidTr="00B448F6">
              <w:trPr>
                <w:trHeight w:val="252"/>
                <w:jc w:val="right"/>
              </w:trPr>
              <w:tc>
                <w:tcPr>
                  <w:tcW w:w="8529" w:type="dxa"/>
                  <w:gridSpan w:val="3"/>
                  <w:tcBorders>
                    <w:left w:val="single" w:sz="4" w:space="0" w:color="auto"/>
                  </w:tcBorders>
                  <w:shd w:val="clear" w:color="auto" w:fill="FFFFFF" w:themeFill="background1"/>
                </w:tcPr>
                <w:p w14:paraId="5D352EF1" w14:textId="77777777" w:rsidR="00FB152B" w:rsidRPr="00800DCB" w:rsidRDefault="00FB152B" w:rsidP="00FB152B">
                  <w:pPr>
                    <w:jc w:val="both"/>
                    <w:rPr>
                      <w:rFonts w:ascii="ITC Avant Garde" w:hAnsi="ITC Avant Garde"/>
                      <w:b/>
                      <w:sz w:val="18"/>
                      <w:szCs w:val="18"/>
                    </w:rPr>
                  </w:pPr>
                  <w:r>
                    <w:rPr>
                      <w:rFonts w:ascii="ITC Avant Garde" w:hAnsi="ITC Avant Garde"/>
                      <w:b/>
                      <w:sz w:val="18"/>
                      <w:szCs w:val="18"/>
                    </w:rPr>
                    <w:t>Medio de presentación:</w:t>
                  </w:r>
                </w:p>
              </w:tc>
            </w:tr>
            <w:tr w:rsidR="00FB152B" w:rsidRPr="00800DCB" w14:paraId="65FDA949" w14:textId="77777777" w:rsidTr="00B448F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239A5DB4B113411A912BE57E47C79C8F"/>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07B92CF0" w14:textId="77777777" w:rsidR="00FB152B" w:rsidRPr="00800DCB" w:rsidRDefault="00FB152B" w:rsidP="00FB152B">
                      <w:pPr>
                        <w:rPr>
                          <w:rFonts w:ascii="ITC Avant Garde" w:hAnsi="ITC Avant Garde"/>
                          <w:sz w:val="18"/>
                          <w:szCs w:val="18"/>
                        </w:rPr>
                      </w:pPr>
                      <w:r w:rsidRPr="00800DCB" w:rsidDel="00840AA9">
                        <w:rPr>
                          <w:rFonts w:ascii="ITC Avant Garde" w:hAnsi="ITC Avant Garde"/>
                          <w:sz w:val="18"/>
                          <w:szCs w:val="18"/>
                        </w:rPr>
                        <w:t>Internet</w:t>
                      </w:r>
                    </w:p>
                  </w:tc>
                </w:sdtContent>
              </w:sdt>
            </w:tr>
            <w:tr w:rsidR="001F6E62" w:rsidRPr="00800DCB" w14:paraId="6C7E6485" w14:textId="77777777" w:rsidTr="001F6E62">
              <w:trPr>
                <w:trHeight w:val="252"/>
                <w:jc w:val="right"/>
              </w:trPr>
              <w:tc>
                <w:tcPr>
                  <w:tcW w:w="8529" w:type="dxa"/>
                  <w:gridSpan w:val="3"/>
                  <w:tcBorders>
                    <w:left w:val="single" w:sz="4" w:space="0" w:color="auto"/>
                  </w:tcBorders>
                  <w:shd w:val="clear" w:color="auto" w:fill="auto"/>
                </w:tcPr>
                <w:p w14:paraId="4F5434E7" w14:textId="405E9EB1" w:rsidR="001F6E62" w:rsidRPr="001F6E62" w:rsidRDefault="001F6E62" w:rsidP="001F6E62">
                  <w:pPr>
                    <w:jc w:val="both"/>
                    <w:rPr>
                      <w:rFonts w:ascii="ITC Avant Garde" w:hAnsi="ITC Avant Garde"/>
                      <w:sz w:val="18"/>
                      <w:szCs w:val="18"/>
                    </w:rPr>
                  </w:pPr>
                  <w:r w:rsidRPr="00B31141">
                    <w:rPr>
                      <w:rFonts w:ascii="ITC Avant Garde" w:hAnsi="ITC Avant Garde"/>
                      <w:sz w:val="18"/>
                      <w:szCs w:val="18"/>
                    </w:rPr>
                    <w:t xml:space="preserve">No obstante </w:t>
                  </w:r>
                  <w:r>
                    <w:rPr>
                      <w:rFonts w:ascii="ITC Avant Garde" w:hAnsi="ITC Avant Garde"/>
                      <w:sz w:val="18"/>
                      <w:szCs w:val="18"/>
                    </w:rPr>
                    <w:t xml:space="preserve">que </w:t>
                  </w:r>
                  <w:r w:rsidRPr="00B31141">
                    <w:rPr>
                      <w:rFonts w:ascii="ITC Avant Garde" w:hAnsi="ITC Avant Garde"/>
                      <w:sz w:val="18"/>
                      <w:szCs w:val="18"/>
                    </w:rPr>
                    <w:t>se prevé que el medio de presentación</w:t>
                  </w:r>
                  <w:r>
                    <w:rPr>
                      <w:rFonts w:ascii="ITC Avant Garde" w:hAnsi="ITC Avant Garde"/>
                      <w:sz w:val="18"/>
                      <w:szCs w:val="18"/>
                    </w:rPr>
                    <w:t xml:space="preserve"> sea a través de la Ventanilla E</w:t>
                  </w:r>
                  <w:r w:rsidRPr="00B31141">
                    <w:rPr>
                      <w:rFonts w:ascii="ITC Avant Garde" w:hAnsi="ITC Avant Garde"/>
                      <w:sz w:val="18"/>
                      <w:szCs w:val="18"/>
                    </w:rPr>
                    <w:t>lectrónica</w:t>
                  </w:r>
                  <w:r>
                    <w:rPr>
                      <w:rFonts w:ascii="ITC Avant Garde" w:hAnsi="ITC Avant Garde"/>
                      <w:sz w:val="18"/>
                      <w:szCs w:val="18"/>
                    </w:rPr>
                    <w:t xml:space="preserve"> del Instituto</w:t>
                  </w:r>
                  <w:r w:rsidRPr="00B31141">
                    <w:rPr>
                      <w:rFonts w:ascii="ITC Avant Garde" w:hAnsi="ITC Avant Garde"/>
                      <w:sz w:val="18"/>
                      <w:szCs w:val="18"/>
                    </w:rPr>
                    <w:t xml:space="preserve">, de conformidad con el Artículo Segundo Transitorio </w:t>
                  </w:r>
                  <w:r>
                    <w:rPr>
                      <w:rFonts w:ascii="ITC Avant Garde" w:hAnsi="ITC Avant Garde"/>
                      <w:sz w:val="18"/>
                      <w:szCs w:val="18"/>
                    </w:rPr>
                    <w:t>del Anteproyecto, se prevé que e</w:t>
                  </w:r>
                  <w:r w:rsidRPr="00B31141">
                    <w:rPr>
                      <w:rFonts w:ascii="ITC Avant Garde" w:hAnsi="ITC Avant Garde"/>
                      <w:sz w:val="18"/>
                      <w:szCs w:val="18"/>
                    </w:rPr>
                    <w:t xml:space="preserve">n tanto se migre el presente trámite a la Ventanilla Electrónica, se pondrá a disposición de los concesionarios del servicio de radiodifusión, en el Registro de Trámites y Servicios, </w:t>
                  </w:r>
                  <w:r w:rsidR="00552574">
                    <w:rPr>
                      <w:rFonts w:ascii="ITC Avant Garde" w:hAnsi="ITC Avant Garde"/>
                      <w:sz w:val="18"/>
                      <w:szCs w:val="18"/>
                    </w:rPr>
                    <w:t>el</w:t>
                  </w:r>
                  <w:r w:rsidRPr="00B31141">
                    <w:rPr>
                      <w:rFonts w:ascii="ITC Avant Garde" w:hAnsi="ITC Avant Garde"/>
                      <w:sz w:val="18"/>
                      <w:szCs w:val="18"/>
                    </w:rPr>
                    <w:t xml:space="preserve"> </w:t>
                  </w:r>
                  <w:r w:rsidR="00682CA8">
                    <w:rPr>
                      <w:rFonts w:ascii="ITC Avant Garde" w:hAnsi="ITC Avant Garde"/>
                      <w:sz w:val="18"/>
                      <w:szCs w:val="18"/>
                    </w:rPr>
                    <w:t>f</w:t>
                  </w:r>
                  <w:r w:rsidRPr="00B31141">
                    <w:rPr>
                      <w:rFonts w:ascii="ITC Avant Garde" w:hAnsi="ITC Avant Garde"/>
                      <w:sz w:val="18"/>
                      <w:szCs w:val="18"/>
                    </w:rPr>
                    <w:t>ormato en versión electrónica para la descarga, llenado y presentación en formato electrónico ante la Oficialía de Partes Común</w:t>
                  </w:r>
                  <w:r>
                    <w:rPr>
                      <w:rFonts w:ascii="ITC Avant Garde" w:hAnsi="ITC Avant Garde"/>
                      <w:sz w:val="18"/>
                      <w:szCs w:val="18"/>
                    </w:rPr>
                    <w:t>.</w:t>
                  </w:r>
                </w:p>
              </w:tc>
            </w:tr>
            <w:tr w:rsidR="001F6E62" w:rsidRPr="00800DCB" w14:paraId="46E07E12" w14:textId="77777777" w:rsidTr="00B448F6">
              <w:trPr>
                <w:jc w:val="right"/>
              </w:trPr>
              <w:tc>
                <w:tcPr>
                  <w:tcW w:w="8529" w:type="dxa"/>
                  <w:gridSpan w:val="3"/>
                  <w:tcBorders>
                    <w:left w:val="single" w:sz="4" w:space="0" w:color="auto"/>
                  </w:tcBorders>
                  <w:shd w:val="clear" w:color="auto" w:fill="FFFFFF" w:themeFill="background1"/>
                </w:tcPr>
                <w:p w14:paraId="47E34404" w14:textId="77777777" w:rsidR="001F6E62" w:rsidRPr="00800DCB" w:rsidRDefault="001F6E62" w:rsidP="001F6E62">
                  <w:pPr>
                    <w:jc w:val="both"/>
                    <w:rPr>
                      <w:rFonts w:ascii="ITC Avant Garde" w:hAnsi="ITC Avant Garde"/>
                      <w:sz w:val="18"/>
                      <w:szCs w:val="18"/>
                    </w:rPr>
                  </w:pPr>
                  <w:r w:rsidRPr="005C22B2">
                    <w:rPr>
                      <w:rFonts w:ascii="ITC Avant Garde" w:hAnsi="ITC Avant Garde"/>
                      <w:b/>
                      <w:sz w:val="18"/>
                      <w:szCs w:val="18"/>
                    </w:rPr>
                    <w:t>Datos y documentos específicos que deberán presentarse:</w:t>
                  </w:r>
                  <w:r w:rsidRPr="005C22B2">
                    <w:rPr>
                      <w:rFonts w:ascii="ITC Avant Garde" w:hAnsi="ITC Avant Garde"/>
                      <w:sz w:val="18"/>
                      <w:szCs w:val="18"/>
                    </w:rPr>
                    <w:t xml:space="preserve"> Los</w:t>
                  </w:r>
                  <w:r w:rsidRPr="00800DCB">
                    <w:rPr>
                      <w:rFonts w:ascii="ITC Avant Garde" w:hAnsi="ITC Avant Garde"/>
                      <w:sz w:val="18"/>
                      <w:szCs w:val="18"/>
                    </w:rPr>
                    <w:t xml:space="preserve"> concesionarios </w:t>
                  </w:r>
                  <w:r>
                    <w:rPr>
                      <w:rFonts w:ascii="ITC Avant Garde" w:hAnsi="ITC Avant Garde"/>
                      <w:sz w:val="18"/>
                      <w:szCs w:val="18"/>
                    </w:rPr>
                    <w:t xml:space="preserve">que presten el servicio de radiodifusión </w:t>
                  </w:r>
                  <w:r w:rsidRPr="00800DCB">
                    <w:rPr>
                      <w:rFonts w:ascii="ITC Avant Garde" w:hAnsi="ITC Avant Garde"/>
                      <w:sz w:val="18"/>
                      <w:szCs w:val="18"/>
                    </w:rPr>
                    <w:t xml:space="preserve">deberán </w:t>
                  </w:r>
                  <w:r>
                    <w:rPr>
                      <w:rFonts w:ascii="ITC Avant Garde" w:hAnsi="ITC Avant Garde"/>
                      <w:sz w:val="18"/>
                      <w:szCs w:val="18"/>
                    </w:rPr>
                    <w:t>presentar</w:t>
                  </w:r>
                  <w:r w:rsidRPr="00800DCB">
                    <w:rPr>
                      <w:rFonts w:ascii="ITC Avant Garde" w:hAnsi="ITC Avant Garde"/>
                      <w:sz w:val="18"/>
                      <w:szCs w:val="18"/>
                    </w:rPr>
                    <w:t xml:space="preserve"> la</w:t>
                  </w:r>
                  <w:r>
                    <w:rPr>
                      <w:rFonts w:ascii="ITC Avant Garde" w:hAnsi="ITC Avant Garde"/>
                      <w:sz w:val="18"/>
                      <w:szCs w:val="18"/>
                    </w:rPr>
                    <w:t xml:space="preserve"> siguiente</w:t>
                  </w:r>
                  <w:r w:rsidRPr="00800DCB">
                    <w:rPr>
                      <w:rFonts w:ascii="ITC Avant Garde" w:hAnsi="ITC Avant Garde"/>
                      <w:sz w:val="18"/>
                      <w:szCs w:val="18"/>
                    </w:rPr>
                    <w:t xml:space="preserve"> información </w:t>
                  </w:r>
                  <w:r>
                    <w:rPr>
                      <w:rFonts w:ascii="ITC Avant Garde" w:hAnsi="ITC Avant Garde"/>
                      <w:sz w:val="18"/>
                      <w:szCs w:val="18"/>
                    </w:rPr>
                    <w:t xml:space="preserve">a través </w:t>
                  </w:r>
                  <w:r w:rsidRPr="00800DCB">
                    <w:rPr>
                      <w:rFonts w:ascii="ITC Avant Garde" w:hAnsi="ITC Avant Garde"/>
                      <w:sz w:val="18"/>
                      <w:szCs w:val="18"/>
                    </w:rPr>
                    <w:t xml:space="preserve">de la </w:t>
                  </w:r>
                  <w:r>
                    <w:rPr>
                      <w:rFonts w:ascii="ITC Avant Garde" w:hAnsi="ITC Avant Garde"/>
                      <w:sz w:val="18"/>
                      <w:szCs w:val="18"/>
                    </w:rPr>
                    <w:t>Ventanilla E</w:t>
                  </w:r>
                  <w:r w:rsidRPr="00800DCB">
                    <w:rPr>
                      <w:rFonts w:ascii="ITC Avant Garde" w:hAnsi="ITC Avant Garde"/>
                      <w:sz w:val="18"/>
                      <w:szCs w:val="18"/>
                    </w:rPr>
                    <w:t xml:space="preserve">lectrónica </w:t>
                  </w:r>
                  <w:r>
                    <w:rPr>
                      <w:rFonts w:ascii="ITC Avant Garde" w:hAnsi="ITC Avant Garde"/>
                      <w:sz w:val="18"/>
                      <w:szCs w:val="18"/>
                    </w:rPr>
                    <w:t>d</w:t>
                  </w:r>
                  <w:r w:rsidRPr="00800DCB">
                    <w:rPr>
                      <w:rFonts w:ascii="ITC Avant Garde" w:hAnsi="ITC Avant Garde"/>
                      <w:sz w:val="18"/>
                      <w:szCs w:val="18"/>
                    </w:rPr>
                    <w:t>el Instituto</w:t>
                  </w:r>
                  <w:r>
                    <w:rPr>
                      <w:rFonts w:ascii="ITC Avant Garde" w:hAnsi="ITC Avant Garde"/>
                      <w:sz w:val="18"/>
                      <w:szCs w:val="18"/>
                    </w:rPr>
                    <w:t>:</w:t>
                  </w:r>
                </w:p>
                <w:p w14:paraId="09711E4C" w14:textId="567C01C5" w:rsidR="001F6E62" w:rsidRDefault="001F6E62" w:rsidP="001F6E62">
                  <w:pPr>
                    <w:jc w:val="both"/>
                    <w:rPr>
                      <w:rFonts w:ascii="ITC Avant Garde" w:hAnsi="ITC Avant Garde"/>
                      <w:sz w:val="18"/>
                      <w:szCs w:val="18"/>
                    </w:rPr>
                  </w:pPr>
                </w:p>
                <w:p w14:paraId="7F0C1D60" w14:textId="3BA9E027" w:rsidR="00A961CA" w:rsidRPr="00A961CA" w:rsidRDefault="00A961CA" w:rsidP="00A961CA">
                  <w:pPr>
                    <w:pStyle w:val="Prrafodelista"/>
                    <w:numPr>
                      <w:ilvl w:val="3"/>
                      <w:numId w:val="9"/>
                    </w:numPr>
                    <w:ind w:left="414"/>
                    <w:jc w:val="both"/>
                    <w:rPr>
                      <w:rFonts w:ascii="ITC Avant Garde" w:hAnsi="ITC Avant Garde"/>
                      <w:b/>
                      <w:bCs/>
                      <w:sz w:val="18"/>
                      <w:szCs w:val="18"/>
                    </w:rPr>
                  </w:pPr>
                  <w:r w:rsidRPr="00A961CA">
                    <w:rPr>
                      <w:rFonts w:ascii="ITC Avant Garde" w:hAnsi="ITC Avant Garde"/>
                      <w:b/>
                      <w:bCs/>
                      <w:sz w:val="18"/>
                      <w:szCs w:val="18"/>
                    </w:rPr>
                    <w:t>Información Técnica</w:t>
                  </w:r>
                </w:p>
                <w:p w14:paraId="6264E852" w14:textId="77777777" w:rsidR="00A961CA" w:rsidRPr="00A961CA" w:rsidRDefault="00A961CA" w:rsidP="00A961CA">
                  <w:pPr>
                    <w:jc w:val="both"/>
                    <w:rPr>
                      <w:rFonts w:ascii="ITC Avant Garde" w:hAnsi="ITC Avant Garde"/>
                      <w:sz w:val="18"/>
                      <w:szCs w:val="18"/>
                    </w:rPr>
                  </w:pPr>
                </w:p>
                <w:p w14:paraId="53A4039A" w14:textId="77777777" w:rsidR="001F6E62" w:rsidRDefault="001F6E62" w:rsidP="00581E65">
                  <w:pPr>
                    <w:pStyle w:val="Prrafodelista"/>
                    <w:numPr>
                      <w:ilvl w:val="0"/>
                      <w:numId w:val="34"/>
                    </w:numPr>
                    <w:jc w:val="both"/>
                    <w:rPr>
                      <w:rFonts w:ascii="ITC Avant Garde" w:hAnsi="ITC Avant Garde"/>
                      <w:sz w:val="18"/>
                      <w:szCs w:val="18"/>
                    </w:rPr>
                  </w:pPr>
                  <w:r>
                    <w:rPr>
                      <w:rFonts w:ascii="ITC Avant Garde" w:hAnsi="ITC Avant Garde"/>
                      <w:sz w:val="18"/>
                      <w:szCs w:val="18"/>
                    </w:rPr>
                    <w:t>Ubicación de los estudios principales de la estación</w:t>
                  </w:r>
                </w:p>
                <w:p w14:paraId="562B1B69" w14:textId="77777777" w:rsidR="001F6E62" w:rsidRDefault="001F6E62" w:rsidP="001F6E62">
                  <w:pPr>
                    <w:pStyle w:val="Prrafodelista"/>
                    <w:jc w:val="both"/>
                    <w:rPr>
                      <w:rFonts w:ascii="ITC Avant Garde" w:hAnsi="ITC Avant Garde"/>
                      <w:sz w:val="18"/>
                      <w:szCs w:val="18"/>
                    </w:rPr>
                  </w:pPr>
                </w:p>
                <w:p w14:paraId="4EC77DA2" w14:textId="77777777" w:rsidR="001F6E62" w:rsidRDefault="001F6E62" w:rsidP="00581E65">
                  <w:pPr>
                    <w:pStyle w:val="Prrafodelista"/>
                    <w:numPr>
                      <w:ilvl w:val="0"/>
                      <w:numId w:val="34"/>
                    </w:numPr>
                    <w:jc w:val="both"/>
                    <w:rPr>
                      <w:rFonts w:ascii="ITC Avant Garde" w:hAnsi="ITC Avant Garde"/>
                      <w:sz w:val="18"/>
                      <w:szCs w:val="18"/>
                    </w:rPr>
                  </w:pPr>
                  <w:r>
                    <w:rPr>
                      <w:rFonts w:ascii="ITC Avant Garde" w:hAnsi="ITC Avant Garde"/>
                      <w:sz w:val="18"/>
                      <w:szCs w:val="18"/>
                    </w:rPr>
                    <w:t>Ubicación de la planta transmisora de la estación principal</w:t>
                  </w:r>
                </w:p>
                <w:p w14:paraId="64D17E85" w14:textId="77777777" w:rsidR="001F6E62" w:rsidRPr="009975CE" w:rsidRDefault="001F6E62" w:rsidP="009975CE">
                  <w:pPr>
                    <w:rPr>
                      <w:rFonts w:ascii="ITC Avant Garde" w:hAnsi="ITC Avant Garde"/>
                      <w:sz w:val="18"/>
                      <w:szCs w:val="18"/>
                    </w:rPr>
                  </w:pPr>
                </w:p>
                <w:p w14:paraId="13EBA44A" w14:textId="77777777" w:rsidR="001F6E62" w:rsidRDefault="001F6E62" w:rsidP="00581E65">
                  <w:pPr>
                    <w:pStyle w:val="Prrafodelista"/>
                    <w:numPr>
                      <w:ilvl w:val="0"/>
                      <w:numId w:val="34"/>
                    </w:numPr>
                    <w:jc w:val="both"/>
                    <w:rPr>
                      <w:rFonts w:ascii="ITC Avant Garde" w:hAnsi="ITC Avant Garde"/>
                      <w:sz w:val="18"/>
                      <w:szCs w:val="18"/>
                    </w:rPr>
                  </w:pPr>
                  <w:r>
                    <w:rPr>
                      <w:rFonts w:ascii="ITC Avant Garde" w:hAnsi="ITC Avant Garde"/>
                      <w:sz w:val="18"/>
                      <w:szCs w:val="18"/>
                    </w:rPr>
                    <w:t>En su caso, sistema de enlace Estudio-Planta transmisora, y</w:t>
                  </w:r>
                </w:p>
                <w:p w14:paraId="520A5C56" w14:textId="77777777" w:rsidR="001F6E62" w:rsidRPr="00E13C01" w:rsidRDefault="001F6E62" w:rsidP="001F6E62">
                  <w:pPr>
                    <w:pStyle w:val="Prrafodelista"/>
                    <w:rPr>
                      <w:rFonts w:ascii="ITC Avant Garde" w:hAnsi="ITC Avant Garde"/>
                      <w:sz w:val="18"/>
                      <w:szCs w:val="18"/>
                    </w:rPr>
                  </w:pPr>
                </w:p>
                <w:p w14:paraId="72852495" w14:textId="77777777" w:rsidR="001F6E62" w:rsidRPr="00DA07B3" w:rsidRDefault="001F6E62" w:rsidP="00581E65">
                  <w:pPr>
                    <w:pStyle w:val="Prrafodelista"/>
                    <w:numPr>
                      <w:ilvl w:val="0"/>
                      <w:numId w:val="34"/>
                    </w:numPr>
                    <w:jc w:val="both"/>
                    <w:rPr>
                      <w:rFonts w:ascii="ITC Avant Garde" w:hAnsi="ITC Avant Garde"/>
                      <w:sz w:val="18"/>
                      <w:szCs w:val="18"/>
                    </w:rPr>
                  </w:pPr>
                  <w:r>
                    <w:rPr>
                      <w:rFonts w:ascii="ITC Avant Garde" w:hAnsi="ITC Avant Garde"/>
                      <w:sz w:val="18"/>
                      <w:szCs w:val="18"/>
                    </w:rPr>
                    <w:t>Potencia radiada aparente de la estación o Potencia de la estación.</w:t>
                  </w:r>
                </w:p>
                <w:p w14:paraId="2318517A" w14:textId="77777777" w:rsidR="001F6E62" w:rsidRDefault="001F6E62" w:rsidP="00A961CA">
                  <w:pPr>
                    <w:jc w:val="both"/>
                    <w:rPr>
                      <w:rFonts w:ascii="ITC Avant Garde" w:hAnsi="ITC Avant Garde"/>
                      <w:sz w:val="18"/>
                      <w:szCs w:val="18"/>
                    </w:rPr>
                  </w:pPr>
                </w:p>
                <w:p w14:paraId="0FF4B4AB" w14:textId="77777777" w:rsidR="00A961CA" w:rsidRDefault="00A961CA" w:rsidP="00A961CA">
                  <w:pPr>
                    <w:pStyle w:val="Prrafodelista"/>
                    <w:numPr>
                      <w:ilvl w:val="3"/>
                      <w:numId w:val="9"/>
                    </w:numPr>
                    <w:ind w:left="414"/>
                    <w:jc w:val="both"/>
                    <w:rPr>
                      <w:rFonts w:ascii="ITC Avant Garde" w:hAnsi="ITC Avant Garde"/>
                      <w:b/>
                      <w:bCs/>
                      <w:sz w:val="18"/>
                      <w:szCs w:val="18"/>
                    </w:rPr>
                  </w:pPr>
                  <w:r>
                    <w:rPr>
                      <w:rFonts w:ascii="ITC Avant Garde" w:hAnsi="ITC Avant Garde"/>
                      <w:b/>
                      <w:bCs/>
                      <w:sz w:val="18"/>
                      <w:szCs w:val="18"/>
                    </w:rPr>
                    <w:t xml:space="preserve">Información Económica </w:t>
                  </w:r>
                </w:p>
                <w:p w14:paraId="2794B5A8" w14:textId="06A72D44" w:rsidR="00A961CA" w:rsidRDefault="00A961CA" w:rsidP="00A961CA">
                  <w:pPr>
                    <w:jc w:val="both"/>
                    <w:rPr>
                      <w:rFonts w:ascii="ITC Avant Garde" w:hAnsi="ITC Avant Garde"/>
                      <w:b/>
                      <w:bCs/>
                      <w:sz w:val="18"/>
                      <w:szCs w:val="18"/>
                    </w:rPr>
                  </w:pPr>
                </w:p>
                <w:p w14:paraId="0E453B94" w14:textId="274C7C30" w:rsidR="00A961CA" w:rsidRPr="00800DCB" w:rsidRDefault="00A961CA" w:rsidP="00EF04DB">
                  <w:pPr>
                    <w:pStyle w:val="Prrafodelista"/>
                    <w:rPr>
                      <w:rFonts w:ascii="ITC Avant Garde" w:hAnsi="ITC Avant Garde"/>
                      <w:sz w:val="18"/>
                      <w:szCs w:val="18"/>
                    </w:rPr>
                  </w:pPr>
                  <w:r>
                    <w:rPr>
                      <w:rFonts w:ascii="ITC Avant Garde" w:hAnsi="ITC Avant Garde"/>
                      <w:sz w:val="18"/>
                      <w:szCs w:val="18"/>
                    </w:rPr>
                    <w:t xml:space="preserve">Señalar si la información de los incisos </w:t>
                  </w:r>
                  <w:r w:rsidR="00682CA8">
                    <w:rPr>
                      <w:rFonts w:ascii="ITC Avant Garde" w:hAnsi="ITC Avant Garde"/>
                      <w:sz w:val="18"/>
                      <w:szCs w:val="18"/>
                    </w:rPr>
                    <w:t xml:space="preserve">a) y </w:t>
                  </w:r>
                  <w:r>
                    <w:rPr>
                      <w:rFonts w:ascii="ITC Avant Garde" w:hAnsi="ITC Avant Garde"/>
                      <w:sz w:val="18"/>
                      <w:szCs w:val="18"/>
                    </w:rPr>
                    <w:t>b) corresponden a la Estación, a la Concesión o al Concesionario</w:t>
                  </w:r>
                  <w:r w:rsidRPr="00800DCB">
                    <w:rPr>
                      <w:rFonts w:ascii="ITC Avant Garde" w:hAnsi="ITC Avant Garde"/>
                      <w:sz w:val="18"/>
                      <w:szCs w:val="18"/>
                    </w:rPr>
                    <w:t xml:space="preserve"> </w:t>
                  </w:r>
                </w:p>
                <w:p w14:paraId="110B5FD4" w14:textId="77777777" w:rsidR="00A961CA" w:rsidRPr="00800DCB" w:rsidRDefault="00A961CA" w:rsidP="00A961CA">
                  <w:pPr>
                    <w:jc w:val="both"/>
                    <w:rPr>
                      <w:rFonts w:ascii="ITC Avant Garde" w:hAnsi="ITC Avant Garde"/>
                      <w:sz w:val="18"/>
                      <w:szCs w:val="18"/>
                    </w:rPr>
                  </w:pPr>
                </w:p>
                <w:p w14:paraId="7C68114B" w14:textId="77777777" w:rsidR="00A961CA" w:rsidRDefault="00A961CA" w:rsidP="00A961CA">
                  <w:pPr>
                    <w:pStyle w:val="Prrafodelista"/>
                    <w:numPr>
                      <w:ilvl w:val="0"/>
                      <w:numId w:val="39"/>
                    </w:numPr>
                    <w:rPr>
                      <w:rFonts w:ascii="ITC Avant Garde" w:hAnsi="ITC Avant Garde"/>
                      <w:sz w:val="18"/>
                      <w:szCs w:val="18"/>
                    </w:rPr>
                  </w:pPr>
                  <w:r>
                    <w:rPr>
                      <w:rFonts w:ascii="ITC Avant Garde" w:hAnsi="ITC Avant Garde"/>
                      <w:sz w:val="18"/>
                      <w:szCs w:val="18"/>
                    </w:rPr>
                    <w:t>Ingresos netos anuales</w:t>
                  </w:r>
                </w:p>
                <w:p w14:paraId="3F6C5CD0" w14:textId="77777777" w:rsidR="00A961CA" w:rsidRDefault="00A961CA" w:rsidP="00A961CA">
                  <w:pPr>
                    <w:ind w:left="708"/>
                    <w:jc w:val="both"/>
                    <w:rPr>
                      <w:rFonts w:ascii="ITC Avant Garde" w:hAnsi="ITC Avant Garde"/>
                      <w:sz w:val="18"/>
                      <w:szCs w:val="18"/>
                    </w:rPr>
                  </w:pPr>
                  <w:r>
                    <w:rPr>
                      <w:rFonts w:ascii="ITC Avant Garde" w:hAnsi="ITC Avant Garde"/>
                      <w:sz w:val="18"/>
                      <w:szCs w:val="18"/>
                    </w:rPr>
                    <w:t>1. Ingresos por Publicidad</w:t>
                  </w:r>
                </w:p>
                <w:p w14:paraId="3B316710" w14:textId="77777777" w:rsidR="00A961CA" w:rsidRDefault="00A961CA" w:rsidP="00A961CA">
                  <w:pPr>
                    <w:ind w:left="708"/>
                    <w:jc w:val="both"/>
                    <w:rPr>
                      <w:rFonts w:ascii="ITC Avant Garde" w:hAnsi="ITC Avant Garde"/>
                      <w:sz w:val="18"/>
                      <w:szCs w:val="18"/>
                    </w:rPr>
                  </w:pPr>
                  <w:r>
                    <w:rPr>
                      <w:rFonts w:ascii="ITC Avant Garde" w:hAnsi="ITC Avant Garde"/>
                      <w:sz w:val="18"/>
                      <w:szCs w:val="18"/>
                    </w:rPr>
                    <w:t>2. Ingresos por Patrocinios</w:t>
                  </w:r>
                </w:p>
                <w:p w14:paraId="714B9FEF" w14:textId="77777777" w:rsidR="00A961CA" w:rsidRDefault="00A961CA" w:rsidP="00A961CA">
                  <w:pPr>
                    <w:ind w:left="708"/>
                    <w:jc w:val="both"/>
                    <w:rPr>
                      <w:rFonts w:ascii="ITC Avant Garde" w:hAnsi="ITC Avant Garde"/>
                      <w:sz w:val="18"/>
                      <w:szCs w:val="18"/>
                    </w:rPr>
                  </w:pPr>
                  <w:r>
                    <w:rPr>
                      <w:rFonts w:ascii="ITC Avant Garde" w:hAnsi="ITC Avant Garde"/>
                      <w:sz w:val="18"/>
                      <w:szCs w:val="18"/>
                    </w:rPr>
                    <w:t>3. Otros Ingresos</w:t>
                  </w:r>
                </w:p>
                <w:p w14:paraId="7D438CD4" w14:textId="77777777" w:rsidR="00A961CA" w:rsidRDefault="00A961CA" w:rsidP="00A961CA">
                  <w:pPr>
                    <w:ind w:left="708"/>
                    <w:jc w:val="both"/>
                    <w:rPr>
                      <w:rFonts w:ascii="ITC Avant Garde" w:hAnsi="ITC Avant Garde"/>
                      <w:sz w:val="18"/>
                      <w:szCs w:val="18"/>
                    </w:rPr>
                  </w:pPr>
                  <w:r>
                    <w:rPr>
                      <w:rFonts w:ascii="ITC Avant Garde" w:hAnsi="ITC Avant Garde"/>
                      <w:sz w:val="18"/>
                      <w:szCs w:val="18"/>
                    </w:rPr>
                    <w:t>Total de ingresos netos anuales</w:t>
                  </w:r>
                </w:p>
                <w:p w14:paraId="237EAEB5" w14:textId="77777777" w:rsidR="00A961CA" w:rsidRDefault="00A961CA" w:rsidP="00A961CA">
                  <w:pPr>
                    <w:ind w:left="1364"/>
                    <w:jc w:val="both"/>
                    <w:rPr>
                      <w:rFonts w:ascii="ITC Avant Garde" w:hAnsi="ITC Avant Garde"/>
                      <w:sz w:val="18"/>
                      <w:szCs w:val="18"/>
                    </w:rPr>
                  </w:pPr>
                </w:p>
                <w:p w14:paraId="4E011BD0" w14:textId="77777777" w:rsidR="00A961CA" w:rsidRDefault="00A961CA" w:rsidP="00A961CA">
                  <w:pPr>
                    <w:pStyle w:val="Prrafodelista"/>
                    <w:numPr>
                      <w:ilvl w:val="0"/>
                      <w:numId w:val="39"/>
                    </w:numPr>
                    <w:rPr>
                      <w:rFonts w:ascii="ITC Avant Garde" w:hAnsi="ITC Avant Garde"/>
                      <w:sz w:val="18"/>
                      <w:szCs w:val="18"/>
                    </w:rPr>
                  </w:pPr>
                  <w:r>
                    <w:rPr>
                      <w:rFonts w:ascii="ITC Avant Garde" w:hAnsi="ITC Avant Garde"/>
                      <w:sz w:val="18"/>
                      <w:szCs w:val="18"/>
                    </w:rPr>
                    <w:t>Utilidad</w:t>
                  </w:r>
                </w:p>
                <w:p w14:paraId="1B94CE09" w14:textId="77777777" w:rsidR="00A961CA" w:rsidRPr="00A61458" w:rsidRDefault="00A961CA" w:rsidP="00A961CA">
                  <w:pPr>
                    <w:ind w:left="708"/>
                    <w:jc w:val="both"/>
                    <w:rPr>
                      <w:rFonts w:ascii="ITC Avant Garde" w:hAnsi="ITC Avant Garde"/>
                      <w:sz w:val="18"/>
                      <w:szCs w:val="18"/>
                    </w:rPr>
                  </w:pPr>
                  <w:r w:rsidRPr="00A61458">
                    <w:rPr>
                      <w:rFonts w:ascii="ITC Avant Garde" w:hAnsi="ITC Avant Garde"/>
                      <w:sz w:val="18"/>
                      <w:szCs w:val="18"/>
                    </w:rPr>
                    <w:t>1</w:t>
                  </w:r>
                  <w:r>
                    <w:rPr>
                      <w:rFonts w:ascii="ITC Avant Garde" w:hAnsi="ITC Avant Garde"/>
                      <w:sz w:val="18"/>
                      <w:szCs w:val="18"/>
                    </w:rPr>
                    <w:t>.</w:t>
                  </w:r>
                  <w:r w:rsidRPr="00A61458">
                    <w:rPr>
                      <w:rFonts w:ascii="ITC Avant Garde" w:hAnsi="ITC Avant Garde"/>
                      <w:sz w:val="18"/>
                      <w:szCs w:val="18"/>
                    </w:rPr>
                    <w:t xml:space="preserve"> </w:t>
                  </w:r>
                  <w:r>
                    <w:rPr>
                      <w:rFonts w:ascii="ITC Avant Garde" w:hAnsi="ITC Avant Garde"/>
                      <w:sz w:val="18"/>
                      <w:szCs w:val="18"/>
                    </w:rPr>
                    <w:t>Bruta</w:t>
                  </w:r>
                </w:p>
                <w:p w14:paraId="36B0F015" w14:textId="77777777" w:rsidR="00A961CA" w:rsidRPr="00A61458" w:rsidRDefault="00A961CA" w:rsidP="00A961CA">
                  <w:pPr>
                    <w:ind w:left="708"/>
                    <w:jc w:val="both"/>
                    <w:rPr>
                      <w:rFonts w:ascii="ITC Avant Garde" w:hAnsi="ITC Avant Garde"/>
                      <w:sz w:val="18"/>
                      <w:szCs w:val="18"/>
                    </w:rPr>
                  </w:pPr>
                  <w:r w:rsidRPr="00A61458">
                    <w:rPr>
                      <w:rFonts w:ascii="ITC Avant Garde" w:hAnsi="ITC Avant Garde"/>
                      <w:sz w:val="18"/>
                      <w:szCs w:val="18"/>
                    </w:rPr>
                    <w:t>2</w:t>
                  </w:r>
                  <w:r>
                    <w:rPr>
                      <w:rFonts w:ascii="ITC Avant Garde" w:hAnsi="ITC Avant Garde"/>
                      <w:sz w:val="18"/>
                      <w:szCs w:val="18"/>
                    </w:rPr>
                    <w:t>.</w:t>
                  </w:r>
                  <w:r w:rsidRPr="00A61458">
                    <w:rPr>
                      <w:rFonts w:ascii="ITC Avant Garde" w:hAnsi="ITC Avant Garde"/>
                      <w:sz w:val="18"/>
                      <w:szCs w:val="18"/>
                    </w:rPr>
                    <w:t xml:space="preserve"> </w:t>
                  </w:r>
                  <w:r>
                    <w:rPr>
                      <w:rFonts w:ascii="ITC Avant Garde" w:hAnsi="ITC Avant Garde"/>
                      <w:sz w:val="18"/>
                      <w:szCs w:val="18"/>
                    </w:rPr>
                    <w:t>Neta</w:t>
                  </w:r>
                </w:p>
                <w:p w14:paraId="3CF7340A" w14:textId="77777777" w:rsidR="00A961CA" w:rsidRPr="00A61458" w:rsidRDefault="00A961CA" w:rsidP="00A961CA">
                  <w:pPr>
                    <w:ind w:left="708"/>
                    <w:jc w:val="both"/>
                    <w:rPr>
                      <w:rFonts w:ascii="ITC Avant Garde" w:hAnsi="ITC Avant Garde"/>
                      <w:sz w:val="18"/>
                      <w:szCs w:val="18"/>
                    </w:rPr>
                  </w:pPr>
                  <w:r w:rsidRPr="00A61458">
                    <w:rPr>
                      <w:rFonts w:ascii="ITC Avant Garde" w:hAnsi="ITC Avant Garde"/>
                      <w:sz w:val="18"/>
                      <w:szCs w:val="18"/>
                    </w:rPr>
                    <w:t>Total de costos anuales</w:t>
                  </w:r>
                </w:p>
                <w:p w14:paraId="72943860" w14:textId="77777777" w:rsidR="00A961CA" w:rsidRDefault="00A961CA" w:rsidP="00A961CA">
                  <w:pPr>
                    <w:pStyle w:val="Prrafodelista"/>
                    <w:ind w:left="1364"/>
                    <w:jc w:val="both"/>
                    <w:rPr>
                      <w:rFonts w:ascii="ITC Avant Garde" w:hAnsi="ITC Avant Garde"/>
                      <w:sz w:val="18"/>
                      <w:szCs w:val="18"/>
                    </w:rPr>
                  </w:pPr>
                </w:p>
                <w:p w14:paraId="3B43A56C" w14:textId="77777777" w:rsidR="00A961CA" w:rsidRDefault="00A961CA" w:rsidP="00A961CA">
                  <w:pPr>
                    <w:pStyle w:val="Prrafodelista"/>
                    <w:numPr>
                      <w:ilvl w:val="0"/>
                      <w:numId w:val="39"/>
                    </w:numPr>
                    <w:rPr>
                      <w:rFonts w:ascii="ITC Avant Garde" w:hAnsi="ITC Avant Garde"/>
                      <w:sz w:val="18"/>
                      <w:szCs w:val="18"/>
                    </w:rPr>
                  </w:pPr>
                  <w:r>
                    <w:rPr>
                      <w:rFonts w:ascii="ITC Avant Garde" w:hAnsi="ITC Avant Garde"/>
                      <w:sz w:val="18"/>
                      <w:szCs w:val="18"/>
                    </w:rPr>
                    <w:t>Información comercial</w:t>
                  </w:r>
                </w:p>
                <w:p w14:paraId="2D2E0577" w14:textId="77777777" w:rsidR="00A961CA" w:rsidRDefault="00A961CA" w:rsidP="00A961CA">
                  <w:pPr>
                    <w:ind w:left="708"/>
                    <w:jc w:val="both"/>
                    <w:rPr>
                      <w:rFonts w:ascii="ITC Avant Garde" w:hAnsi="ITC Avant Garde"/>
                      <w:sz w:val="18"/>
                      <w:szCs w:val="18"/>
                    </w:rPr>
                  </w:pPr>
                  <w:r>
                    <w:rPr>
                      <w:rFonts w:ascii="ITC Avant Garde" w:hAnsi="ITC Avant Garde"/>
                      <w:sz w:val="18"/>
                      <w:szCs w:val="18"/>
                    </w:rPr>
                    <w:t xml:space="preserve">1. </w:t>
                  </w:r>
                  <w:r w:rsidRPr="00C252BE">
                    <w:rPr>
                      <w:rFonts w:ascii="ITC Avant Garde" w:hAnsi="ITC Avant Garde"/>
                      <w:sz w:val="18"/>
                      <w:szCs w:val="18"/>
                    </w:rPr>
                    <w:t xml:space="preserve">Nombre comercial </w:t>
                  </w:r>
                  <w:r>
                    <w:rPr>
                      <w:rFonts w:ascii="ITC Avant Garde" w:hAnsi="ITC Avant Garde"/>
                      <w:sz w:val="18"/>
                      <w:szCs w:val="18"/>
                    </w:rPr>
                    <w:t>o marca de la estación</w:t>
                  </w:r>
                </w:p>
                <w:p w14:paraId="599468EA" w14:textId="77777777" w:rsidR="00A961CA" w:rsidRDefault="00A961CA" w:rsidP="00A961CA">
                  <w:pPr>
                    <w:ind w:left="708"/>
                    <w:jc w:val="both"/>
                    <w:rPr>
                      <w:rFonts w:ascii="ITC Avant Garde" w:hAnsi="ITC Avant Garde"/>
                      <w:sz w:val="18"/>
                      <w:szCs w:val="18"/>
                    </w:rPr>
                  </w:pPr>
                  <w:r>
                    <w:rPr>
                      <w:rFonts w:ascii="ITC Avant Garde" w:hAnsi="ITC Avant Garde"/>
                      <w:sz w:val="18"/>
                      <w:szCs w:val="18"/>
                    </w:rPr>
                    <w:t>2. Grupo económico al que pertenece la estación</w:t>
                  </w:r>
                </w:p>
                <w:p w14:paraId="2D89CC2D" w14:textId="77777777" w:rsidR="00A961CA" w:rsidRDefault="00A961CA" w:rsidP="00A961CA">
                  <w:pPr>
                    <w:ind w:left="708"/>
                    <w:jc w:val="both"/>
                    <w:rPr>
                      <w:rFonts w:ascii="ITC Avant Garde" w:hAnsi="ITC Avant Garde"/>
                      <w:sz w:val="18"/>
                      <w:szCs w:val="18"/>
                    </w:rPr>
                  </w:pPr>
                  <w:r>
                    <w:rPr>
                      <w:rFonts w:ascii="ITC Avant Garde" w:hAnsi="ITC Avant Garde"/>
                      <w:sz w:val="18"/>
                      <w:szCs w:val="18"/>
                    </w:rPr>
                    <w:t>3. Agente(s) al (los) cual(es) está afiliada</w:t>
                  </w:r>
                </w:p>
                <w:p w14:paraId="1A6A94CB" w14:textId="77777777" w:rsidR="00A961CA" w:rsidRPr="00A61458" w:rsidRDefault="00A961CA" w:rsidP="00A961CA">
                  <w:pPr>
                    <w:ind w:left="708"/>
                    <w:jc w:val="both"/>
                    <w:rPr>
                      <w:rFonts w:ascii="ITC Avant Garde" w:hAnsi="ITC Avant Garde"/>
                      <w:sz w:val="18"/>
                      <w:szCs w:val="18"/>
                    </w:rPr>
                  </w:pPr>
                  <w:r>
                    <w:rPr>
                      <w:rFonts w:ascii="ITC Avant Garde" w:hAnsi="ITC Avant Garde"/>
                      <w:sz w:val="18"/>
                      <w:szCs w:val="18"/>
                    </w:rPr>
                    <w:t>4. Representante(s) comercial(es)</w:t>
                  </w:r>
                </w:p>
                <w:p w14:paraId="56802CD8" w14:textId="61C48F9C" w:rsidR="00A961CA" w:rsidRDefault="00A961CA" w:rsidP="00A961CA">
                  <w:pPr>
                    <w:jc w:val="both"/>
                    <w:rPr>
                      <w:rFonts w:ascii="ITC Avant Garde" w:hAnsi="ITC Avant Garde"/>
                      <w:b/>
                      <w:bCs/>
                      <w:sz w:val="18"/>
                      <w:szCs w:val="18"/>
                    </w:rPr>
                  </w:pPr>
                </w:p>
                <w:p w14:paraId="4F9CCE13" w14:textId="2AA4A1A0" w:rsidR="00A961CA" w:rsidRDefault="00A961CA" w:rsidP="00A961CA">
                  <w:pPr>
                    <w:pStyle w:val="Prrafodelista"/>
                    <w:numPr>
                      <w:ilvl w:val="3"/>
                      <w:numId w:val="9"/>
                    </w:numPr>
                    <w:ind w:left="414"/>
                    <w:jc w:val="both"/>
                    <w:rPr>
                      <w:rFonts w:ascii="ITC Avant Garde" w:hAnsi="ITC Avant Garde"/>
                      <w:b/>
                      <w:bCs/>
                      <w:sz w:val="18"/>
                      <w:szCs w:val="18"/>
                    </w:rPr>
                  </w:pPr>
                  <w:r>
                    <w:rPr>
                      <w:rFonts w:ascii="ITC Avant Garde" w:hAnsi="ITC Avant Garde"/>
                      <w:b/>
                      <w:bCs/>
                      <w:sz w:val="18"/>
                      <w:szCs w:val="18"/>
                    </w:rPr>
                    <w:t xml:space="preserve">Información Programática </w:t>
                  </w:r>
                </w:p>
                <w:p w14:paraId="4036739C" w14:textId="77777777" w:rsidR="00A961CA" w:rsidRPr="00800DCB" w:rsidRDefault="00A961CA" w:rsidP="00A961CA">
                  <w:pPr>
                    <w:jc w:val="both"/>
                    <w:rPr>
                      <w:rFonts w:ascii="ITC Avant Garde" w:hAnsi="ITC Avant Garde"/>
                      <w:sz w:val="18"/>
                      <w:szCs w:val="18"/>
                    </w:rPr>
                  </w:pPr>
                </w:p>
                <w:p w14:paraId="03FDFCF2" w14:textId="77777777" w:rsidR="00A961CA" w:rsidRDefault="00A961CA" w:rsidP="00A961CA">
                  <w:pPr>
                    <w:pStyle w:val="Prrafodelista"/>
                    <w:numPr>
                      <w:ilvl w:val="0"/>
                      <w:numId w:val="33"/>
                    </w:numPr>
                    <w:jc w:val="both"/>
                    <w:rPr>
                      <w:rFonts w:ascii="ITC Avant Garde" w:hAnsi="ITC Avant Garde"/>
                      <w:sz w:val="18"/>
                      <w:szCs w:val="18"/>
                    </w:rPr>
                  </w:pPr>
                  <w:r>
                    <w:rPr>
                      <w:rFonts w:ascii="ITC Avant Garde" w:hAnsi="ITC Avant Garde"/>
                      <w:sz w:val="18"/>
                      <w:szCs w:val="18"/>
                    </w:rPr>
                    <w:t>Canal de Programación;</w:t>
                  </w:r>
                </w:p>
                <w:p w14:paraId="41DD7827" w14:textId="77777777" w:rsidR="00A961CA" w:rsidRPr="000F7B01" w:rsidRDefault="00A961CA" w:rsidP="00A961CA">
                  <w:pPr>
                    <w:pStyle w:val="Prrafodelista"/>
                    <w:rPr>
                      <w:rFonts w:ascii="ITC Avant Garde" w:hAnsi="ITC Avant Garde"/>
                      <w:sz w:val="18"/>
                      <w:szCs w:val="18"/>
                    </w:rPr>
                  </w:pPr>
                </w:p>
                <w:p w14:paraId="68573866" w14:textId="77777777" w:rsidR="00A961CA" w:rsidRDefault="00A961CA" w:rsidP="00A961CA">
                  <w:pPr>
                    <w:pStyle w:val="Prrafodelista"/>
                    <w:numPr>
                      <w:ilvl w:val="0"/>
                      <w:numId w:val="33"/>
                    </w:numPr>
                    <w:jc w:val="both"/>
                    <w:rPr>
                      <w:rFonts w:ascii="ITC Avant Garde" w:hAnsi="ITC Avant Garde"/>
                      <w:sz w:val="18"/>
                      <w:szCs w:val="18"/>
                    </w:rPr>
                  </w:pPr>
                  <w:r>
                    <w:rPr>
                      <w:rFonts w:ascii="ITC Avant Garde" w:hAnsi="ITC Avant Garde"/>
                      <w:sz w:val="18"/>
                      <w:szCs w:val="18"/>
                    </w:rPr>
                    <w:t>Canal Virtual (televisión) o frecuencia (radio);</w:t>
                  </w:r>
                </w:p>
                <w:p w14:paraId="751B7EC9" w14:textId="77777777" w:rsidR="00A961CA" w:rsidRPr="000F7B01" w:rsidRDefault="00A961CA" w:rsidP="00A961CA">
                  <w:pPr>
                    <w:pStyle w:val="Prrafodelista"/>
                    <w:rPr>
                      <w:rFonts w:ascii="ITC Avant Garde" w:hAnsi="ITC Avant Garde"/>
                      <w:sz w:val="18"/>
                      <w:szCs w:val="18"/>
                    </w:rPr>
                  </w:pPr>
                </w:p>
                <w:p w14:paraId="3ADBEE24" w14:textId="77777777" w:rsidR="00A961CA" w:rsidRDefault="00A961CA" w:rsidP="00A961CA">
                  <w:pPr>
                    <w:pStyle w:val="Prrafodelista"/>
                    <w:numPr>
                      <w:ilvl w:val="0"/>
                      <w:numId w:val="33"/>
                    </w:numPr>
                    <w:jc w:val="both"/>
                    <w:rPr>
                      <w:rFonts w:ascii="ITC Avant Garde" w:hAnsi="ITC Avant Garde"/>
                      <w:sz w:val="18"/>
                      <w:szCs w:val="18"/>
                    </w:rPr>
                  </w:pPr>
                  <w:r>
                    <w:rPr>
                      <w:rFonts w:ascii="ITC Avant Garde" w:hAnsi="ITC Avant Garde"/>
                      <w:sz w:val="18"/>
                      <w:szCs w:val="18"/>
                    </w:rPr>
                    <w:t>Fecha de la información;</w:t>
                  </w:r>
                </w:p>
                <w:p w14:paraId="224B9E24" w14:textId="77777777" w:rsidR="00A961CA" w:rsidRPr="000F7B01" w:rsidRDefault="00A961CA" w:rsidP="00A961CA">
                  <w:pPr>
                    <w:pStyle w:val="Prrafodelista"/>
                    <w:rPr>
                      <w:rFonts w:ascii="ITC Avant Garde" w:hAnsi="ITC Avant Garde"/>
                      <w:sz w:val="18"/>
                      <w:szCs w:val="18"/>
                    </w:rPr>
                  </w:pPr>
                </w:p>
                <w:p w14:paraId="49FE945C" w14:textId="77777777" w:rsidR="00A961CA" w:rsidRDefault="00A961CA" w:rsidP="00A961CA">
                  <w:pPr>
                    <w:pStyle w:val="Prrafodelista"/>
                    <w:numPr>
                      <w:ilvl w:val="0"/>
                      <w:numId w:val="33"/>
                    </w:numPr>
                    <w:jc w:val="both"/>
                    <w:rPr>
                      <w:rFonts w:ascii="ITC Avant Garde" w:hAnsi="ITC Avant Garde"/>
                      <w:sz w:val="18"/>
                      <w:szCs w:val="18"/>
                    </w:rPr>
                  </w:pPr>
                  <w:r>
                    <w:rPr>
                      <w:rFonts w:ascii="ITC Avant Garde" w:hAnsi="ITC Avant Garde"/>
                      <w:sz w:val="18"/>
                      <w:szCs w:val="18"/>
                    </w:rPr>
                    <w:t>Tipo de estación (principal o complementaria);</w:t>
                  </w:r>
                </w:p>
                <w:p w14:paraId="468E59A0" w14:textId="77777777" w:rsidR="00A961CA" w:rsidRPr="000F7B01" w:rsidRDefault="00A961CA" w:rsidP="00A961CA">
                  <w:pPr>
                    <w:pStyle w:val="Prrafodelista"/>
                    <w:rPr>
                      <w:rFonts w:ascii="ITC Avant Garde" w:hAnsi="ITC Avant Garde"/>
                      <w:sz w:val="18"/>
                      <w:szCs w:val="18"/>
                    </w:rPr>
                  </w:pPr>
                </w:p>
                <w:p w14:paraId="5E111E8C" w14:textId="77777777" w:rsidR="00A961CA" w:rsidRDefault="00A961CA" w:rsidP="00A961CA">
                  <w:pPr>
                    <w:pStyle w:val="Prrafodelista"/>
                    <w:numPr>
                      <w:ilvl w:val="0"/>
                      <w:numId w:val="33"/>
                    </w:numPr>
                    <w:jc w:val="both"/>
                    <w:rPr>
                      <w:rFonts w:ascii="ITC Avant Garde" w:hAnsi="ITC Avant Garde"/>
                      <w:sz w:val="18"/>
                      <w:szCs w:val="18"/>
                    </w:rPr>
                  </w:pPr>
                  <w:r>
                    <w:rPr>
                      <w:rFonts w:ascii="ITC Avant Garde" w:hAnsi="ITC Avant Garde"/>
                      <w:sz w:val="18"/>
                      <w:szCs w:val="18"/>
                    </w:rPr>
                    <w:t>Día de la semana;</w:t>
                  </w:r>
                </w:p>
                <w:p w14:paraId="51CDCF61" w14:textId="77777777" w:rsidR="00A961CA" w:rsidRPr="000F7B01" w:rsidRDefault="00A961CA" w:rsidP="00A961CA">
                  <w:pPr>
                    <w:pStyle w:val="Prrafodelista"/>
                    <w:rPr>
                      <w:rFonts w:ascii="ITC Avant Garde" w:hAnsi="ITC Avant Garde"/>
                      <w:sz w:val="18"/>
                      <w:szCs w:val="18"/>
                    </w:rPr>
                  </w:pPr>
                </w:p>
                <w:p w14:paraId="5F999301" w14:textId="77777777" w:rsidR="00A961CA" w:rsidRDefault="00A961CA" w:rsidP="00A961CA">
                  <w:pPr>
                    <w:pStyle w:val="Prrafodelista"/>
                    <w:numPr>
                      <w:ilvl w:val="0"/>
                      <w:numId w:val="33"/>
                    </w:numPr>
                    <w:jc w:val="both"/>
                    <w:rPr>
                      <w:rFonts w:ascii="ITC Avant Garde" w:hAnsi="ITC Avant Garde"/>
                      <w:sz w:val="18"/>
                      <w:szCs w:val="18"/>
                    </w:rPr>
                  </w:pPr>
                  <w:r>
                    <w:rPr>
                      <w:rFonts w:ascii="ITC Avant Garde" w:hAnsi="ITC Avant Garde"/>
                      <w:sz w:val="18"/>
                      <w:szCs w:val="18"/>
                    </w:rPr>
                    <w:t>Hora de transmisión;</w:t>
                  </w:r>
                </w:p>
                <w:p w14:paraId="21A9743E" w14:textId="77777777" w:rsidR="00A961CA" w:rsidRPr="000F7B01" w:rsidRDefault="00A961CA" w:rsidP="00A961CA">
                  <w:pPr>
                    <w:pStyle w:val="Prrafodelista"/>
                    <w:rPr>
                      <w:rFonts w:ascii="ITC Avant Garde" w:hAnsi="ITC Avant Garde"/>
                      <w:sz w:val="18"/>
                      <w:szCs w:val="18"/>
                    </w:rPr>
                  </w:pPr>
                </w:p>
                <w:p w14:paraId="7CDD310E" w14:textId="77777777" w:rsidR="00A961CA" w:rsidRDefault="00A961CA" w:rsidP="00A961CA">
                  <w:pPr>
                    <w:pStyle w:val="Prrafodelista"/>
                    <w:numPr>
                      <w:ilvl w:val="0"/>
                      <w:numId w:val="33"/>
                    </w:numPr>
                    <w:jc w:val="both"/>
                    <w:rPr>
                      <w:rFonts w:ascii="ITC Avant Garde" w:hAnsi="ITC Avant Garde"/>
                      <w:sz w:val="18"/>
                      <w:szCs w:val="18"/>
                    </w:rPr>
                  </w:pPr>
                  <w:r w:rsidRPr="00122736">
                    <w:rPr>
                      <w:rFonts w:ascii="ITC Avant Garde" w:hAnsi="ITC Avant Garde"/>
                      <w:sz w:val="18"/>
                      <w:szCs w:val="18"/>
                    </w:rPr>
                    <w:t>Nombre del programa;</w:t>
                  </w:r>
                </w:p>
                <w:p w14:paraId="4CAFF1AD" w14:textId="77777777" w:rsidR="00A961CA" w:rsidRPr="00122736" w:rsidRDefault="00A961CA" w:rsidP="00A961CA">
                  <w:pPr>
                    <w:jc w:val="both"/>
                    <w:rPr>
                      <w:rFonts w:ascii="ITC Avant Garde" w:hAnsi="ITC Avant Garde"/>
                      <w:sz w:val="18"/>
                      <w:szCs w:val="18"/>
                    </w:rPr>
                  </w:pPr>
                </w:p>
                <w:p w14:paraId="14D762FA" w14:textId="77777777" w:rsidR="00A961CA" w:rsidRPr="00122736" w:rsidRDefault="00A961CA" w:rsidP="00A961CA">
                  <w:pPr>
                    <w:pStyle w:val="Prrafodelista"/>
                    <w:numPr>
                      <w:ilvl w:val="0"/>
                      <w:numId w:val="33"/>
                    </w:numPr>
                    <w:jc w:val="both"/>
                    <w:rPr>
                      <w:rFonts w:ascii="ITC Avant Garde" w:hAnsi="ITC Avant Garde"/>
                      <w:sz w:val="18"/>
                      <w:szCs w:val="18"/>
                    </w:rPr>
                  </w:pPr>
                  <w:r>
                    <w:rPr>
                      <w:rFonts w:ascii="ITC Avant Garde" w:hAnsi="ITC Avant Garde"/>
                      <w:sz w:val="18"/>
                      <w:szCs w:val="18"/>
                    </w:rPr>
                    <w:t>Duración</w:t>
                  </w:r>
                  <w:r w:rsidRPr="00122736">
                    <w:rPr>
                      <w:rFonts w:ascii="ITC Avant Garde" w:hAnsi="ITC Avant Garde"/>
                      <w:sz w:val="18"/>
                      <w:szCs w:val="18"/>
                    </w:rPr>
                    <w:t>;</w:t>
                  </w:r>
                </w:p>
                <w:p w14:paraId="25FCBE3B" w14:textId="77777777" w:rsidR="00A961CA" w:rsidRPr="00122736" w:rsidRDefault="00A961CA" w:rsidP="00A961CA">
                  <w:pPr>
                    <w:jc w:val="both"/>
                    <w:rPr>
                      <w:rFonts w:ascii="ITC Avant Garde" w:hAnsi="ITC Avant Garde"/>
                      <w:sz w:val="18"/>
                      <w:szCs w:val="18"/>
                    </w:rPr>
                  </w:pPr>
                </w:p>
                <w:p w14:paraId="6C1A93C1" w14:textId="77777777" w:rsidR="00A961CA" w:rsidRPr="00122736" w:rsidRDefault="00A961CA" w:rsidP="00A961CA">
                  <w:pPr>
                    <w:pStyle w:val="Prrafodelista"/>
                    <w:numPr>
                      <w:ilvl w:val="0"/>
                      <w:numId w:val="33"/>
                    </w:numPr>
                    <w:jc w:val="both"/>
                    <w:rPr>
                      <w:rFonts w:ascii="ITC Avant Garde" w:hAnsi="ITC Avant Garde"/>
                      <w:sz w:val="18"/>
                      <w:szCs w:val="18"/>
                    </w:rPr>
                  </w:pPr>
                  <w:r w:rsidRPr="00122736">
                    <w:rPr>
                      <w:rFonts w:ascii="ITC Avant Garde" w:hAnsi="ITC Avant Garde"/>
                      <w:sz w:val="18"/>
                      <w:szCs w:val="18"/>
                    </w:rPr>
                    <w:t>Descripción;</w:t>
                  </w:r>
                </w:p>
                <w:p w14:paraId="52A34767" w14:textId="77777777" w:rsidR="00A961CA" w:rsidRPr="00122736" w:rsidRDefault="00A961CA" w:rsidP="00A961CA">
                  <w:pPr>
                    <w:jc w:val="both"/>
                    <w:rPr>
                      <w:rFonts w:ascii="ITC Avant Garde" w:hAnsi="ITC Avant Garde"/>
                      <w:sz w:val="18"/>
                      <w:szCs w:val="18"/>
                    </w:rPr>
                  </w:pPr>
                </w:p>
                <w:p w14:paraId="5CF710A9" w14:textId="77777777" w:rsidR="00A961CA" w:rsidRPr="00122736" w:rsidRDefault="00A961CA" w:rsidP="00A961CA">
                  <w:pPr>
                    <w:pStyle w:val="Prrafodelista"/>
                    <w:numPr>
                      <w:ilvl w:val="0"/>
                      <w:numId w:val="33"/>
                    </w:numPr>
                    <w:jc w:val="both"/>
                    <w:rPr>
                      <w:rFonts w:ascii="ITC Avant Garde" w:hAnsi="ITC Avant Garde"/>
                      <w:sz w:val="18"/>
                      <w:szCs w:val="18"/>
                    </w:rPr>
                  </w:pPr>
                  <w:r w:rsidRPr="00122736">
                    <w:rPr>
                      <w:rFonts w:ascii="ITC Avant Garde" w:hAnsi="ITC Avant Garde"/>
                      <w:sz w:val="18"/>
                      <w:szCs w:val="18"/>
                    </w:rPr>
                    <w:t xml:space="preserve">Público objetivo </w:t>
                  </w:r>
                  <w:r>
                    <w:rPr>
                      <w:rFonts w:ascii="ITC Avant Garde" w:hAnsi="ITC Avant Garde"/>
                      <w:sz w:val="18"/>
                      <w:szCs w:val="18"/>
                    </w:rPr>
                    <w:t xml:space="preserve">por </w:t>
                  </w:r>
                  <w:r w:rsidRPr="00122736">
                    <w:rPr>
                      <w:rFonts w:ascii="ITC Avant Garde" w:hAnsi="ITC Avant Garde"/>
                      <w:sz w:val="18"/>
                      <w:szCs w:val="18"/>
                    </w:rPr>
                    <w:t>edad</w:t>
                  </w:r>
                  <w:r>
                    <w:rPr>
                      <w:rFonts w:ascii="ITC Avant Garde" w:hAnsi="ITC Avant Garde"/>
                      <w:sz w:val="18"/>
                      <w:szCs w:val="18"/>
                    </w:rPr>
                    <w:t>es</w:t>
                  </w:r>
                  <w:r w:rsidRPr="00122736">
                    <w:rPr>
                      <w:rFonts w:ascii="ITC Avant Garde" w:hAnsi="ITC Avant Garde"/>
                      <w:sz w:val="18"/>
                      <w:szCs w:val="18"/>
                    </w:rPr>
                    <w:t>;</w:t>
                  </w:r>
                </w:p>
                <w:p w14:paraId="0D46FFDC" w14:textId="77777777" w:rsidR="00A961CA" w:rsidRPr="00122736" w:rsidRDefault="00A961CA" w:rsidP="00A961CA">
                  <w:pPr>
                    <w:jc w:val="both"/>
                    <w:rPr>
                      <w:rFonts w:ascii="ITC Avant Garde" w:hAnsi="ITC Avant Garde"/>
                      <w:sz w:val="18"/>
                      <w:szCs w:val="18"/>
                    </w:rPr>
                  </w:pPr>
                </w:p>
                <w:p w14:paraId="77D253F0" w14:textId="77777777" w:rsidR="00A961CA" w:rsidRPr="00122736" w:rsidRDefault="00A961CA" w:rsidP="00A961CA">
                  <w:pPr>
                    <w:pStyle w:val="Prrafodelista"/>
                    <w:numPr>
                      <w:ilvl w:val="0"/>
                      <w:numId w:val="33"/>
                    </w:numPr>
                    <w:jc w:val="both"/>
                    <w:rPr>
                      <w:rFonts w:ascii="ITC Avant Garde" w:hAnsi="ITC Avant Garde"/>
                      <w:sz w:val="18"/>
                      <w:szCs w:val="18"/>
                    </w:rPr>
                  </w:pPr>
                  <w:r w:rsidRPr="00122736">
                    <w:rPr>
                      <w:rFonts w:ascii="ITC Avant Garde" w:hAnsi="ITC Avant Garde"/>
                      <w:sz w:val="18"/>
                      <w:szCs w:val="18"/>
                    </w:rPr>
                    <w:t>Género programático;</w:t>
                  </w:r>
                </w:p>
                <w:p w14:paraId="5AEB2728" w14:textId="77777777" w:rsidR="00A961CA" w:rsidRPr="00122736" w:rsidRDefault="00A961CA" w:rsidP="00A961CA">
                  <w:pPr>
                    <w:jc w:val="both"/>
                    <w:rPr>
                      <w:rFonts w:ascii="ITC Avant Garde" w:hAnsi="ITC Avant Garde"/>
                      <w:sz w:val="18"/>
                      <w:szCs w:val="18"/>
                    </w:rPr>
                  </w:pPr>
                </w:p>
                <w:p w14:paraId="0A4A04DF" w14:textId="77777777" w:rsidR="00A961CA" w:rsidRPr="00122736" w:rsidRDefault="00A961CA" w:rsidP="00A961CA">
                  <w:pPr>
                    <w:pStyle w:val="Prrafodelista"/>
                    <w:numPr>
                      <w:ilvl w:val="0"/>
                      <w:numId w:val="33"/>
                    </w:numPr>
                    <w:jc w:val="both"/>
                    <w:rPr>
                      <w:rFonts w:ascii="ITC Avant Garde" w:hAnsi="ITC Avant Garde"/>
                      <w:sz w:val="18"/>
                      <w:szCs w:val="18"/>
                    </w:rPr>
                  </w:pPr>
                  <w:r>
                    <w:rPr>
                      <w:rFonts w:ascii="ITC Avant Garde" w:hAnsi="ITC Avant Garde"/>
                      <w:sz w:val="18"/>
                      <w:szCs w:val="18"/>
                    </w:rPr>
                    <w:t>Tipo de producción (p</w:t>
                  </w:r>
                  <w:r w:rsidRPr="00122736">
                    <w:rPr>
                      <w:rFonts w:ascii="ITC Avant Garde" w:hAnsi="ITC Avant Garde"/>
                      <w:sz w:val="18"/>
                      <w:szCs w:val="18"/>
                    </w:rPr>
                    <w:t>roducción propia, adquirida o comercializada por terceros</w:t>
                  </w:r>
                  <w:r>
                    <w:rPr>
                      <w:rFonts w:ascii="ITC Avant Garde" w:hAnsi="ITC Avant Garde"/>
                      <w:sz w:val="18"/>
                      <w:szCs w:val="18"/>
                    </w:rPr>
                    <w:t>)</w:t>
                  </w:r>
                  <w:r w:rsidRPr="00122736">
                    <w:rPr>
                      <w:rFonts w:ascii="ITC Avant Garde" w:hAnsi="ITC Avant Garde"/>
                      <w:sz w:val="18"/>
                      <w:szCs w:val="18"/>
                    </w:rPr>
                    <w:t>;</w:t>
                  </w:r>
                </w:p>
                <w:p w14:paraId="54A9A299" w14:textId="77777777" w:rsidR="00A961CA" w:rsidRPr="00122736" w:rsidRDefault="00A961CA" w:rsidP="00A961CA">
                  <w:pPr>
                    <w:jc w:val="both"/>
                    <w:rPr>
                      <w:rFonts w:ascii="ITC Avant Garde" w:hAnsi="ITC Avant Garde"/>
                      <w:sz w:val="18"/>
                      <w:szCs w:val="18"/>
                    </w:rPr>
                  </w:pPr>
                </w:p>
                <w:p w14:paraId="0ACF9B48" w14:textId="77777777" w:rsidR="00A961CA" w:rsidRPr="00122736" w:rsidRDefault="00A961CA" w:rsidP="00A961CA">
                  <w:pPr>
                    <w:pStyle w:val="Prrafodelista"/>
                    <w:numPr>
                      <w:ilvl w:val="0"/>
                      <w:numId w:val="33"/>
                    </w:numPr>
                    <w:jc w:val="both"/>
                    <w:rPr>
                      <w:rFonts w:ascii="ITC Avant Garde" w:hAnsi="ITC Avant Garde"/>
                      <w:sz w:val="18"/>
                      <w:szCs w:val="18"/>
                    </w:rPr>
                  </w:pPr>
                  <w:r>
                    <w:rPr>
                      <w:rFonts w:ascii="ITC Avant Garde" w:hAnsi="ITC Avant Garde"/>
                      <w:sz w:val="18"/>
                      <w:szCs w:val="18"/>
                    </w:rPr>
                    <w:lastRenderedPageBreak/>
                    <w:t>Origen de la producción (p</w:t>
                  </w:r>
                  <w:r w:rsidRPr="00122736">
                    <w:rPr>
                      <w:rFonts w:ascii="ITC Avant Garde" w:hAnsi="ITC Avant Garde"/>
                      <w:sz w:val="18"/>
                      <w:szCs w:val="18"/>
                    </w:rPr>
                    <w:t>roducción nacional</w:t>
                  </w:r>
                  <w:r>
                    <w:rPr>
                      <w:rFonts w:ascii="ITC Avant Garde" w:hAnsi="ITC Avant Garde"/>
                      <w:sz w:val="18"/>
                      <w:szCs w:val="18"/>
                    </w:rPr>
                    <w:t>, producción nacional independiente</w:t>
                  </w:r>
                  <w:r w:rsidRPr="00122736">
                    <w:rPr>
                      <w:rFonts w:ascii="ITC Avant Garde" w:hAnsi="ITC Avant Garde"/>
                      <w:sz w:val="18"/>
                      <w:szCs w:val="18"/>
                    </w:rPr>
                    <w:t xml:space="preserve"> o extranjera</w:t>
                  </w:r>
                  <w:r>
                    <w:rPr>
                      <w:rFonts w:ascii="ITC Avant Garde" w:hAnsi="ITC Avant Garde"/>
                      <w:sz w:val="18"/>
                      <w:szCs w:val="18"/>
                    </w:rPr>
                    <w:t>)</w:t>
                  </w:r>
                  <w:r w:rsidRPr="00122736">
                    <w:rPr>
                      <w:rFonts w:ascii="ITC Avant Garde" w:hAnsi="ITC Avant Garde"/>
                      <w:sz w:val="18"/>
                      <w:szCs w:val="18"/>
                    </w:rPr>
                    <w:t>, y</w:t>
                  </w:r>
                </w:p>
                <w:p w14:paraId="5984C882" w14:textId="77777777" w:rsidR="00A961CA" w:rsidRPr="00122736" w:rsidRDefault="00A961CA" w:rsidP="00A961CA">
                  <w:pPr>
                    <w:jc w:val="both"/>
                    <w:rPr>
                      <w:rFonts w:ascii="ITC Avant Garde" w:hAnsi="ITC Avant Garde"/>
                      <w:sz w:val="18"/>
                      <w:szCs w:val="18"/>
                    </w:rPr>
                  </w:pPr>
                </w:p>
                <w:p w14:paraId="560D1BA3" w14:textId="77777777" w:rsidR="00A961CA" w:rsidRDefault="00A961CA" w:rsidP="00A961CA">
                  <w:pPr>
                    <w:pStyle w:val="Prrafodelista"/>
                    <w:numPr>
                      <w:ilvl w:val="0"/>
                      <w:numId w:val="33"/>
                    </w:numPr>
                    <w:jc w:val="both"/>
                    <w:rPr>
                      <w:rFonts w:ascii="ITC Avant Garde" w:hAnsi="ITC Avant Garde"/>
                      <w:sz w:val="18"/>
                      <w:szCs w:val="18"/>
                    </w:rPr>
                  </w:pPr>
                  <w:r>
                    <w:rPr>
                      <w:rFonts w:ascii="ITC Avant Garde" w:hAnsi="ITC Avant Garde"/>
                      <w:sz w:val="18"/>
                      <w:szCs w:val="18"/>
                    </w:rPr>
                    <w:t>Tipo de transmisión (en vivo, pregrabada o retransmisión).</w:t>
                  </w:r>
                </w:p>
                <w:p w14:paraId="78D9640F" w14:textId="39C3CCCD" w:rsidR="00A961CA" w:rsidRPr="00800DCB" w:rsidRDefault="00A961CA" w:rsidP="00A961CA">
                  <w:pPr>
                    <w:jc w:val="both"/>
                    <w:rPr>
                      <w:rFonts w:ascii="ITC Avant Garde" w:hAnsi="ITC Avant Garde"/>
                      <w:sz w:val="18"/>
                      <w:szCs w:val="18"/>
                    </w:rPr>
                  </w:pPr>
                </w:p>
              </w:tc>
            </w:tr>
            <w:tr w:rsidR="001F6E62" w:rsidRPr="00800DCB" w14:paraId="268F855B" w14:textId="77777777" w:rsidTr="00B448F6">
              <w:trPr>
                <w:jc w:val="right"/>
              </w:trPr>
              <w:tc>
                <w:tcPr>
                  <w:tcW w:w="8529" w:type="dxa"/>
                  <w:gridSpan w:val="3"/>
                  <w:tcBorders>
                    <w:left w:val="single" w:sz="4" w:space="0" w:color="auto"/>
                  </w:tcBorders>
                  <w:shd w:val="clear" w:color="auto" w:fill="FFFFFF" w:themeFill="background1"/>
                </w:tcPr>
                <w:p w14:paraId="2D5164A9" w14:textId="74BC05AD" w:rsidR="001F6E62" w:rsidRPr="00800DCB" w:rsidRDefault="001F6E62" w:rsidP="001F6E62">
                  <w:pPr>
                    <w:rPr>
                      <w:rFonts w:ascii="ITC Avant Garde" w:hAnsi="ITC Avant Garde"/>
                      <w:sz w:val="18"/>
                      <w:szCs w:val="18"/>
                    </w:rPr>
                  </w:pPr>
                  <w:r w:rsidRPr="00800DCB">
                    <w:rPr>
                      <w:rFonts w:ascii="ITC Avant Garde" w:hAnsi="ITC Avant Garde"/>
                      <w:b/>
                      <w:sz w:val="18"/>
                      <w:szCs w:val="18"/>
                    </w:rPr>
                    <w:lastRenderedPageBreak/>
                    <w:t>Plazo máximo para resolver el trámite:</w:t>
                  </w:r>
                  <w:r w:rsidRPr="00800DCB">
                    <w:rPr>
                      <w:rFonts w:ascii="ITC Avant Garde" w:hAnsi="ITC Avant Garde"/>
                      <w:sz w:val="18"/>
                      <w:szCs w:val="18"/>
                    </w:rPr>
                    <w:t xml:space="preserve"> </w:t>
                  </w:r>
                  <w:r w:rsidRPr="00893D3C">
                    <w:rPr>
                      <w:rFonts w:ascii="ITC Avant Garde" w:hAnsi="ITC Avant Garde"/>
                      <w:sz w:val="18"/>
                      <w:szCs w:val="18"/>
                    </w:rPr>
                    <w:t xml:space="preserve">El cumplimiento de la obligación </w:t>
                  </w:r>
                  <w:r w:rsidR="00A961CA">
                    <w:rPr>
                      <w:rFonts w:ascii="ITC Avant Garde" w:hAnsi="ITC Avant Garde"/>
                      <w:sz w:val="18"/>
                      <w:szCs w:val="18"/>
                    </w:rPr>
                    <w:t>consiste en</w:t>
                  </w:r>
                  <w:r w:rsidR="00EC3384">
                    <w:rPr>
                      <w:rFonts w:ascii="ITC Avant Garde" w:hAnsi="ITC Avant Garde"/>
                      <w:sz w:val="18"/>
                      <w:szCs w:val="18"/>
                    </w:rPr>
                    <w:t xml:space="preserve"> la presentación de información</w:t>
                  </w:r>
                  <w:r w:rsidRPr="00893D3C">
                    <w:rPr>
                      <w:rFonts w:ascii="ITC Avant Garde" w:hAnsi="ITC Avant Garde"/>
                      <w:sz w:val="18"/>
                      <w:szCs w:val="18"/>
                    </w:rPr>
                    <w:t>, por lo que no se requiere respuesta por parte de la autoridad.</w:t>
                  </w:r>
                </w:p>
              </w:tc>
            </w:tr>
            <w:tr w:rsidR="001F6E62" w:rsidRPr="00800DCB" w14:paraId="57CF10F8" w14:textId="77777777" w:rsidTr="00B448F6">
              <w:trPr>
                <w:jc w:val="right"/>
              </w:trPr>
              <w:tc>
                <w:tcPr>
                  <w:tcW w:w="8529" w:type="dxa"/>
                  <w:gridSpan w:val="3"/>
                  <w:tcBorders>
                    <w:left w:val="single" w:sz="4" w:space="0" w:color="auto"/>
                  </w:tcBorders>
                  <w:shd w:val="clear" w:color="auto" w:fill="FFFFFF" w:themeFill="background1"/>
                </w:tcPr>
                <w:p w14:paraId="6AFBC55A" w14:textId="77777777" w:rsidR="001F6E62" w:rsidRPr="00800DCB" w:rsidRDefault="001F6E62" w:rsidP="001F6E62">
                  <w:pPr>
                    <w:rPr>
                      <w:rFonts w:ascii="ITC Avant Garde" w:hAnsi="ITC Avant Garde"/>
                      <w:b/>
                      <w:sz w:val="18"/>
                      <w:szCs w:val="18"/>
                    </w:rPr>
                  </w:pPr>
                  <w:r w:rsidRPr="00800DCB">
                    <w:rPr>
                      <w:rFonts w:ascii="ITC Avant Garde" w:hAnsi="ITC Avant Garde"/>
                      <w:b/>
                      <w:sz w:val="18"/>
                      <w:szCs w:val="18"/>
                    </w:rPr>
                    <w:t>Tipo de ficta:</w:t>
                  </w:r>
                  <w:r>
                    <w:rPr>
                      <w:rFonts w:ascii="ITC Avant Garde" w:hAnsi="ITC Avant Garde"/>
                      <w:b/>
                      <w:sz w:val="18"/>
                      <w:szCs w:val="18"/>
                    </w:rPr>
                    <w:t xml:space="preserve"> </w:t>
                  </w:r>
                </w:p>
              </w:tc>
            </w:tr>
            <w:tr w:rsidR="001F6E62" w:rsidRPr="00800DCB" w14:paraId="2A8A39FB" w14:textId="77777777" w:rsidTr="00B448F6">
              <w:trPr>
                <w:gridAfter w:val="2"/>
                <w:wAfter w:w="5632" w:type="dxa"/>
                <w:jc w:val="right"/>
              </w:trPr>
              <w:sdt>
                <w:sdtPr>
                  <w:rPr>
                    <w:rFonts w:ascii="ITC Avant Garde" w:hAnsi="ITC Avant Garde"/>
                    <w:sz w:val="18"/>
                    <w:szCs w:val="18"/>
                  </w:rPr>
                  <w:alias w:val="Tipo de ficta"/>
                  <w:tag w:val="Tipo de ficta"/>
                  <w:id w:val="-695011054"/>
                  <w:placeholder>
                    <w:docPart w:val="9B2EB0ABEA944B8980FC5F97E86C95B9"/>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DCADCED" w14:textId="77777777" w:rsidR="001F6E62" w:rsidRPr="001B6AED" w:rsidRDefault="001F6E62" w:rsidP="001F6E62">
                      <w:pPr>
                        <w:rPr>
                          <w:rFonts w:ascii="ITC Avant Garde" w:hAnsi="ITC Avant Garde"/>
                          <w:sz w:val="18"/>
                          <w:szCs w:val="18"/>
                          <w:highlight w:val="yellow"/>
                        </w:rPr>
                      </w:pPr>
                      <w:r w:rsidRPr="00893D3C" w:rsidDel="00840AA9">
                        <w:rPr>
                          <w:rFonts w:ascii="ITC Avant Garde" w:hAnsi="ITC Avant Garde"/>
                          <w:sz w:val="18"/>
                          <w:szCs w:val="18"/>
                        </w:rPr>
                        <w:t>No aplica</w:t>
                      </w:r>
                    </w:p>
                  </w:tc>
                </w:sdtContent>
              </w:sdt>
            </w:tr>
            <w:tr w:rsidR="001F6E62" w:rsidRPr="00800DCB" w14:paraId="6E78AF99" w14:textId="77777777" w:rsidTr="00B448F6">
              <w:trPr>
                <w:jc w:val="right"/>
              </w:trPr>
              <w:tc>
                <w:tcPr>
                  <w:tcW w:w="8529" w:type="dxa"/>
                  <w:gridSpan w:val="3"/>
                  <w:tcBorders>
                    <w:left w:val="single" w:sz="4" w:space="0" w:color="auto"/>
                    <w:bottom w:val="single" w:sz="4" w:space="0" w:color="auto"/>
                  </w:tcBorders>
                  <w:shd w:val="clear" w:color="auto" w:fill="FFFFFF" w:themeFill="background1"/>
                </w:tcPr>
                <w:p w14:paraId="13DF0969" w14:textId="77777777" w:rsidR="001F6E62" w:rsidRPr="00EC3384" w:rsidRDefault="001F6E62" w:rsidP="001F6E62">
                  <w:pPr>
                    <w:rPr>
                      <w:rFonts w:ascii="ITC Avant Garde" w:hAnsi="ITC Avant Garde"/>
                      <w:sz w:val="18"/>
                      <w:szCs w:val="18"/>
                    </w:rPr>
                  </w:pPr>
                  <w:r w:rsidRPr="00EC3384">
                    <w:rPr>
                      <w:rFonts w:ascii="ITC Avant Garde" w:hAnsi="ITC Avant Garde"/>
                      <w:b/>
                      <w:sz w:val="18"/>
                      <w:szCs w:val="18"/>
                    </w:rPr>
                    <w:t>Plazo de prevención a cargo del Instituto para notificar al interesado:</w:t>
                  </w:r>
                  <w:r w:rsidRPr="00EC3384">
                    <w:rPr>
                      <w:rFonts w:ascii="ITC Avant Garde" w:hAnsi="ITC Avant Garde"/>
                      <w:sz w:val="18"/>
                      <w:szCs w:val="18"/>
                    </w:rPr>
                    <w:t xml:space="preserve"> No aplica. </w:t>
                  </w:r>
                </w:p>
              </w:tc>
            </w:tr>
            <w:tr w:rsidR="001F6E62" w:rsidRPr="00800DCB" w14:paraId="31270A1E" w14:textId="77777777" w:rsidTr="00B448F6">
              <w:trPr>
                <w:jc w:val="right"/>
              </w:trPr>
              <w:tc>
                <w:tcPr>
                  <w:tcW w:w="8529" w:type="dxa"/>
                  <w:gridSpan w:val="3"/>
                  <w:tcBorders>
                    <w:left w:val="single" w:sz="4" w:space="0" w:color="auto"/>
                    <w:bottom w:val="single" w:sz="4" w:space="0" w:color="auto"/>
                  </w:tcBorders>
                  <w:shd w:val="clear" w:color="auto" w:fill="FFFFFF" w:themeFill="background1"/>
                </w:tcPr>
                <w:p w14:paraId="26F5721A" w14:textId="77777777" w:rsidR="001F6E62" w:rsidRPr="00EC3384" w:rsidRDefault="001F6E62" w:rsidP="001F6E62">
                  <w:pPr>
                    <w:rPr>
                      <w:rFonts w:ascii="ITC Avant Garde" w:hAnsi="ITC Avant Garde"/>
                      <w:sz w:val="18"/>
                      <w:szCs w:val="18"/>
                    </w:rPr>
                  </w:pPr>
                  <w:r w:rsidRPr="00EC3384">
                    <w:rPr>
                      <w:rFonts w:ascii="ITC Avant Garde" w:hAnsi="ITC Avant Garde"/>
                      <w:b/>
                      <w:sz w:val="18"/>
                      <w:szCs w:val="18"/>
                    </w:rPr>
                    <w:t>Plazo del interesado para subsanar documentación o información:</w:t>
                  </w:r>
                  <w:r w:rsidRPr="00EC3384">
                    <w:rPr>
                      <w:rFonts w:ascii="ITC Avant Garde" w:hAnsi="ITC Avant Garde"/>
                      <w:sz w:val="18"/>
                      <w:szCs w:val="18"/>
                    </w:rPr>
                    <w:t xml:space="preserve"> No aplica. </w:t>
                  </w:r>
                </w:p>
              </w:tc>
            </w:tr>
            <w:tr w:rsidR="001F6E62" w:rsidRPr="00800DCB" w14:paraId="5F19C9AC" w14:textId="77777777" w:rsidTr="00B448F6">
              <w:trPr>
                <w:trHeight w:val="613"/>
                <w:jc w:val="right"/>
              </w:trPr>
              <w:tc>
                <w:tcPr>
                  <w:tcW w:w="8529" w:type="dxa"/>
                  <w:gridSpan w:val="3"/>
                  <w:tcBorders>
                    <w:left w:val="single" w:sz="4" w:space="0" w:color="auto"/>
                    <w:bottom w:val="nil"/>
                  </w:tcBorders>
                  <w:shd w:val="clear" w:color="auto" w:fill="FFFFFF" w:themeFill="background1"/>
                </w:tcPr>
                <w:p w14:paraId="41BBDCFE" w14:textId="77777777" w:rsidR="001F6E62" w:rsidRPr="00EC3384" w:rsidRDefault="001F6E62" w:rsidP="001F6E62">
                  <w:pPr>
                    <w:rPr>
                      <w:rFonts w:ascii="ITC Avant Garde" w:hAnsi="ITC Avant Garde"/>
                      <w:sz w:val="18"/>
                      <w:szCs w:val="18"/>
                    </w:rPr>
                  </w:pPr>
                  <w:r w:rsidRPr="00EC3384">
                    <w:rPr>
                      <w:rFonts w:ascii="ITC Avant Garde" w:hAnsi="ITC Avant Garde"/>
                      <w:b/>
                      <w:sz w:val="18"/>
                      <w:szCs w:val="18"/>
                    </w:rPr>
                    <w:t>Monto de las contraprestaciones, derechos o aprovechamientos aplicables, en su caso, y fundamento legal que da origen a estos:</w:t>
                  </w:r>
                  <w:r w:rsidRPr="00EC3384">
                    <w:rPr>
                      <w:rFonts w:ascii="ITC Avant Garde" w:hAnsi="ITC Avant Garde"/>
                      <w:sz w:val="18"/>
                      <w:szCs w:val="18"/>
                    </w:rPr>
                    <w:t xml:space="preserve"> No aplica.</w:t>
                  </w:r>
                </w:p>
              </w:tc>
            </w:tr>
            <w:tr w:rsidR="001F6E62" w:rsidRPr="00800DCB" w14:paraId="632B68CB" w14:textId="77777777" w:rsidTr="00B448F6">
              <w:trPr>
                <w:jc w:val="right"/>
              </w:trPr>
              <w:tc>
                <w:tcPr>
                  <w:tcW w:w="8529" w:type="dxa"/>
                  <w:gridSpan w:val="3"/>
                  <w:tcBorders>
                    <w:left w:val="single" w:sz="4" w:space="0" w:color="auto"/>
                    <w:bottom w:val="nil"/>
                  </w:tcBorders>
                  <w:shd w:val="clear" w:color="auto" w:fill="FFFFFF" w:themeFill="background1"/>
                </w:tcPr>
                <w:p w14:paraId="7B5ABDAC" w14:textId="65293CC8" w:rsidR="001F6E62" w:rsidRPr="00EC3384" w:rsidRDefault="001F6E62" w:rsidP="001F6E62">
                  <w:pPr>
                    <w:jc w:val="both"/>
                    <w:rPr>
                      <w:rFonts w:ascii="ITC Avant Garde" w:hAnsi="ITC Avant Garde"/>
                      <w:sz w:val="18"/>
                      <w:szCs w:val="18"/>
                    </w:rPr>
                  </w:pPr>
                  <w:r w:rsidRPr="00EC3384">
                    <w:rPr>
                      <w:rFonts w:ascii="ITC Avant Garde" w:hAnsi="ITC Avant Garde"/>
                      <w:b/>
                      <w:sz w:val="18"/>
                      <w:szCs w:val="18"/>
                    </w:rPr>
                    <w:t>Tipo de respuesta, resolución o decisión que se obtendrá:</w:t>
                  </w:r>
                  <w:r w:rsidRPr="00EC3384">
                    <w:rPr>
                      <w:rFonts w:ascii="ITC Avant Garde" w:hAnsi="ITC Avant Garde"/>
                      <w:sz w:val="18"/>
                      <w:szCs w:val="18"/>
                    </w:rPr>
                    <w:t xml:space="preserve"> Se dará una confirmación automática a través del sistema electrónico. </w:t>
                  </w:r>
                </w:p>
              </w:tc>
            </w:tr>
            <w:tr w:rsidR="001F6E62" w:rsidRPr="00800DCB" w14:paraId="6768FFFD" w14:textId="77777777" w:rsidTr="00B448F6">
              <w:trPr>
                <w:jc w:val="right"/>
              </w:trPr>
              <w:tc>
                <w:tcPr>
                  <w:tcW w:w="8529" w:type="dxa"/>
                  <w:gridSpan w:val="3"/>
                  <w:tcBorders>
                    <w:left w:val="single" w:sz="4" w:space="0" w:color="auto"/>
                  </w:tcBorders>
                  <w:shd w:val="clear" w:color="auto" w:fill="FFFFFF" w:themeFill="background1"/>
                </w:tcPr>
                <w:p w14:paraId="13601096" w14:textId="77777777" w:rsidR="001F6E62" w:rsidRPr="00D00B37" w:rsidRDefault="001F6E62" w:rsidP="001F6E62">
                  <w:pPr>
                    <w:rPr>
                      <w:rFonts w:ascii="ITC Avant Garde" w:hAnsi="ITC Avant Garde"/>
                      <w:sz w:val="18"/>
                      <w:szCs w:val="18"/>
                    </w:rPr>
                  </w:pPr>
                  <w:r w:rsidRPr="00D00B37">
                    <w:rPr>
                      <w:rFonts w:ascii="ITC Avant Garde" w:hAnsi="ITC Avant Garde"/>
                      <w:b/>
                      <w:sz w:val="18"/>
                      <w:szCs w:val="18"/>
                    </w:rPr>
                    <w:t>Vigencia de la respuesta, resolución o decisión que se obtendrá:</w:t>
                  </w:r>
                  <w:r w:rsidRPr="00D00B37">
                    <w:rPr>
                      <w:rFonts w:ascii="ITC Avant Garde" w:hAnsi="ITC Avant Garde"/>
                      <w:sz w:val="18"/>
                      <w:szCs w:val="18"/>
                    </w:rPr>
                    <w:t xml:space="preserve"> No aplica. </w:t>
                  </w:r>
                </w:p>
              </w:tc>
            </w:tr>
            <w:tr w:rsidR="001F6E62" w:rsidRPr="00800DCB" w14:paraId="003937A5" w14:textId="77777777" w:rsidTr="00B448F6">
              <w:trPr>
                <w:jc w:val="right"/>
              </w:trPr>
              <w:tc>
                <w:tcPr>
                  <w:tcW w:w="8529" w:type="dxa"/>
                  <w:gridSpan w:val="3"/>
                  <w:tcBorders>
                    <w:left w:val="single" w:sz="4" w:space="0" w:color="auto"/>
                  </w:tcBorders>
                  <w:shd w:val="clear" w:color="auto" w:fill="FFFFFF" w:themeFill="background1"/>
                </w:tcPr>
                <w:p w14:paraId="42318146" w14:textId="77777777" w:rsidR="001F6E62" w:rsidRPr="00D00B37" w:rsidRDefault="001F6E62" w:rsidP="001F6E62">
                  <w:pPr>
                    <w:rPr>
                      <w:rFonts w:ascii="ITC Avant Garde" w:hAnsi="ITC Avant Garde"/>
                      <w:sz w:val="18"/>
                      <w:szCs w:val="18"/>
                    </w:rPr>
                  </w:pPr>
                  <w:r w:rsidRPr="00D00B37">
                    <w:rPr>
                      <w:rFonts w:ascii="ITC Avant Garde" w:hAnsi="ITC Avant Garde"/>
                      <w:b/>
                      <w:sz w:val="18"/>
                      <w:szCs w:val="18"/>
                    </w:rPr>
                    <w:t>Criterios que podría emplear el Instituto para resolver favorablemente el trámite, así como su fundamentación jurídica:</w:t>
                  </w:r>
                  <w:r w:rsidRPr="00D00B37">
                    <w:rPr>
                      <w:rFonts w:ascii="ITC Avant Garde" w:hAnsi="ITC Avant Garde"/>
                      <w:sz w:val="18"/>
                      <w:szCs w:val="18"/>
                    </w:rPr>
                    <w:t xml:space="preserve"> No aplica. </w:t>
                  </w:r>
                </w:p>
              </w:tc>
            </w:tr>
          </w:tbl>
          <w:p w14:paraId="2E1866EC" w14:textId="77777777" w:rsidR="00B448F6" w:rsidRPr="00800DCB" w:rsidRDefault="00B448F6" w:rsidP="00B448F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76"/>
              <w:gridCol w:w="1453"/>
              <w:gridCol w:w="1447"/>
              <w:gridCol w:w="1362"/>
              <w:gridCol w:w="2264"/>
            </w:tblGrid>
            <w:tr w:rsidR="00B448F6" w:rsidRPr="00800DCB" w14:paraId="6D6A5075" w14:textId="77777777" w:rsidTr="00B448F6">
              <w:trPr>
                <w:jc w:val="right"/>
              </w:trPr>
              <w:tc>
                <w:tcPr>
                  <w:tcW w:w="8602" w:type="dxa"/>
                  <w:gridSpan w:val="5"/>
                  <w:tcBorders>
                    <w:left w:val="single" w:sz="4" w:space="0" w:color="auto"/>
                  </w:tcBorders>
                  <w:shd w:val="clear" w:color="auto" w:fill="A8D08D" w:themeFill="accent6" w:themeFillTint="99"/>
                </w:tcPr>
                <w:p w14:paraId="79312521" w14:textId="77777777" w:rsidR="00B448F6" w:rsidRPr="00800DCB" w:rsidRDefault="00B448F6" w:rsidP="00B448F6">
                  <w:pPr>
                    <w:ind w:left="171" w:hanging="171"/>
                    <w:jc w:val="center"/>
                    <w:rPr>
                      <w:rFonts w:ascii="ITC Avant Garde" w:hAnsi="ITC Avant Garde"/>
                      <w:b/>
                      <w:sz w:val="18"/>
                      <w:szCs w:val="18"/>
                    </w:rPr>
                  </w:pPr>
                  <w:r w:rsidRPr="00800DCB">
                    <w:rPr>
                      <w:rFonts w:ascii="ITC Avant Garde" w:hAnsi="ITC Avant Garde"/>
                      <w:sz w:val="18"/>
                      <w:szCs w:val="18"/>
                    </w:rPr>
                    <w:tab/>
                  </w:r>
                  <w:r w:rsidRPr="00800DCB">
                    <w:rPr>
                      <w:rFonts w:ascii="ITC Avant Garde" w:hAnsi="ITC Avant Garde"/>
                      <w:b/>
                      <w:sz w:val="18"/>
                      <w:szCs w:val="18"/>
                    </w:rPr>
                    <w:t>Detalle, para cada uno de los trámites que la propuesta de regulación contiene, el proceso interno que generará en el Instituto</w:t>
                  </w:r>
                </w:p>
              </w:tc>
            </w:tr>
            <w:tr w:rsidR="00B448F6" w:rsidRPr="00800DCB" w14:paraId="7D06FBB0" w14:textId="77777777" w:rsidTr="00B448F6">
              <w:tblPrEx>
                <w:jc w:val="center"/>
              </w:tblPrEx>
              <w:trPr>
                <w:jc w:val="center"/>
              </w:trPr>
              <w:tc>
                <w:tcPr>
                  <w:tcW w:w="2076" w:type="dxa"/>
                  <w:tcBorders>
                    <w:bottom w:val="single" w:sz="4" w:space="0" w:color="auto"/>
                  </w:tcBorders>
                  <w:shd w:val="clear" w:color="auto" w:fill="A8D08D" w:themeFill="accent6" w:themeFillTint="99"/>
                  <w:vAlign w:val="center"/>
                </w:tcPr>
                <w:p w14:paraId="229D80E2" w14:textId="77777777" w:rsidR="00B448F6" w:rsidRPr="00800DCB" w:rsidRDefault="00B448F6" w:rsidP="00B448F6">
                  <w:pPr>
                    <w:jc w:val="center"/>
                    <w:rPr>
                      <w:rFonts w:ascii="ITC Avant Garde" w:hAnsi="ITC Avant Garde"/>
                      <w:b/>
                      <w:sz w:val="18"/>
                      <w:szCs w:val="18"/>
                    </w:rPr>
                  </w:pPr>
                  <w:r w:rsidRPr="00800DCB">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0F6612A1" w14:textId="77777777" w:rsidR="00B448F6" w:rsidRPr="00800DCB" w:rsidRDefault="00B448F6" w:rsidP="00B448F6">
                  <w:pPr>
                    <w:jc w:val="center"/>
                    <w:rPr>
                      <w:rFonts w:ascii="ITC Avant Garde" w:hAnsi="ITC Avant Garde"/>
                      <w:b/>
                      <w:sz w:val="18"/>
                      <w:szCs w:val="18"/>
                    </w:rPr>
                  </w:pPr>
                  <w:r w:rsidRPr="00800DCB">
                    <w:rPr>
                      <w:rFonts w:ascii="ITC Avant Garde" w:hAnsi="ITC Avant Garde"/>
                      <w:b/>
                      <w:sz w:val="18"/>
                      <w:szCs w:val="18"/>
                    </w:rPr>
                    <w:t xml:space="preserve">Unidad Administrativa </w:t>
                  </w:r>
                </w:p>
              </w:tc>
              <w:tc>
                <w:tcPr>
                  <w:tcW w:w="1447" w:type="dxa"/>
                  <w:tcBorders>
                    <w:bottom w:val="single" w:sz="4" w:space="0" w:color="auto"/>
                  </w:tcBorders>
                  <w:shd w:val="clear" w:color="auto" w:fill="A8D08D" w:themeFill="accent6" w:themeFillTint="99"/>
                  <w:vAlign w:val="center"/>
                </w:tcPr>
                <w:p w14:paraId="59E56AA0" w14:textId="77777777" w:rsidR="00B448F6" w:rsidRPr="00800DCB" w:rsidRDefault="00B448F6" w:rsidP="00B448F6">
                  <w:pPr>
                    <w:jc w:val="center"/>
                    <w:rPr>
                      <w:rFonts w:ascii="ITC Avant Garde" w:hAnsi="ITC Avant Garde"/>
                      <w:b/>
                      <w:sz w:val="18"/>
                      <w:szCs w:val="18"/>
                    </w:rPr>
                  </w:pPr>
                  <w:r w:rsidRPr="00800DCB">
                    <w:rPr>
                      <w:rFonts w:ascii="ITC Avant Garde" w:hAnsi="ITC Avant Garde"/>
                      <w:b/>
                      <w:sz w:val="18"/>
                      <w:szCs w:val="18"/>
                    </w:rPr>
                    <w:t>Servidor Público Responsable</w:t>
                  </w:r>
                </w:p>
              </w:tc>
              <w:tc>
                <w:tcPr>
                  <w:tcW w:w="1362" w:type="dxa"/>
                  <w:tcBorders>
                    <w:bottom w:val="single" w:sz="4" w:space="0" w:color="auto"/>
                  </w:tcBorders>
                  <w:shd w:val="clear" w:color="auto" w:fill="A8D08D" w:themeFill="accent6" w:themeFillTint="99"/>
                  <w:vAlign w:val="center"/>
                </w:tcPr>
                <w:p w14:paraId="5138688C" w14:textId="77777777" w:rsidR="00B448F6" w:rsidRPr="00800DCB" w:rsidRDefault="00B448F6" w:rsidP="00B448F6">
                  <w:pPr>
                    <w:jc w:val="center"/>
                    <w:rPr>
                      <w:rFonts w:ascii="ITC Avant Garde" w:hAnsi="ITC Avant Garde"/>
                      <w:b/>
                      <w:sz w:val="18"/>
                      <w:szCs w:val="18"/>
                    </w:rPr>
                  </w:pPr>
                  <w:r w:rsidRPr="00800DCB">
                    <w:rPr>
                      <w:rFonts w:ascii="ITC Avant Garde" w:hAnsi="ITC Avant Garde"/>
                      <w:b/>
                      <w:sz w:val="18"/>
                      <w:szCs w:val="18"/>
                    </w:rPr>
                    <w:t xml:space="preserve">Plazo máximo de atención estimado por actividad </w:t>
                  </w:r>
                </w:p>
              </w:tc>
              <w:tc>
                <w:tcPr>
                  <w:tcW w:w="2264" w:type="dxa"/>
                  <w:tcBorders>
                    <w:bottom w:val="single" w:sz="4" w:space="0" w:color="auto"/>
                  </w:tcBorders>
                  <w:shd w:val="clear" w:color="auto" w:fill="A8D08D" w:themeFill="accent6" w:themeFillTint="99"/>
                  <w:vAlign w:val="center"/>
                </w:tcPr>
                <w:p w14:paraId="7C0F9653" w14:textId="77777777" w:rsidR="00B448F6" w:rsidRPr="00800DCB" w:rsidRDefault="00B448F6" w:rsidP="00B448F6">
                  <w:pPr>
                    <w:jc w:val="center"/>
                    <w:rPr>
                      <w:rFonts w:ascii="ITC Avant Garde" w:hAnsi="ITC Avant Garde"/>
                      <w:b/>
                      <w:sz w:val="18"/>
                      <w:szCs w:val="18"/>
                    </w:rPr>
                  </w:pPr>
                  <w:r w:rsidRPr="00800DCB">
                    <w:rPr>
                      <w:rFonts w:ascii="ITC Avant Garde" w:hAnsi="ITC Avant Garde"/>
                      <w:b/>
                      <w:sz w:val="18"/>
                      <w:szCs w:val="18"/>
                    </w:rPr>
                    <w:t>Justificación</w:t>
                  </w:r>
                </w:p>
              </w:tc>
            </w:tr>
            <w:tr w:rsidR="00B448F6" w:rsidRPr="00800DCB" w14:paraId="3FE5F4E7" w14:textId="77777777" w:rsidTr="00A961CA">
              <w:tblPrEx>
                <w:jc w:val="center"/>
              </w:tblPrEx>
              <w:trPr>
                <w:trHeight w:val="316"/>
                <w:jc w:val="center"/>
              </w:trPr>
              <w:sdt>
                <w:sdtPr>
                  <w:rPr>
                    <w:rFonts w:ascii="ITC Avant Garde" w:hAnsi="ITC Avant Garde"/>
                    <w:sz w:val="18"/>
                    <w:szCs w:val="18"/>
                  </w:rPr>
                  <w:alias w:val="Actividad"/>
                  <w:tag w:val="Actividad"/>
                  <w:id w:val="-328599560"/>
                  <w:placeholder>
                    <w:docPart w:val="CEB81FC36E86455484158980C637C98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FF293CA" w14:textId="77777777" w:rsidR="00B448F6" w:rsidRPr="00800DCB" w:rsidRDefault="00B448F6" w:rsidP="00B448F6">
                      <w:pPr>
                        <w:jc w:val="center"/>
                        <w:rPr>
                          <w:rFonts w:ascii="ITC Avant Garde" w:hAnsi="ITC Avant Garde"/>
                          <w:sz w:val="18"/>
                          <w:szCs w:val="18"/>
                        </w:rPr>
                      </w:pPr>
                      <w:r w:rsidRPr="00800DCB" w:rsidDel="00840AA9">
                        <w:rPr>
                          <w:rFonts w:ascii="ITC Avant Garde" w:hAnsi="ITC Avant Garde"/>
                          <w:sz w:val="18"/>
                          <w:szCs w:val="18"/>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81C61CE" w14:textId="77777777" w:rsidR="00B448F6" w:rsidRPr="00800DCB" w:rsidRDefault="00665647" w:rsidP="00B448F6">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826616317"/>
                      <w:placeholder>
                        <w:docPart w:val="A6963F0181094FB7BF202DEB202900C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893D3C" w:rsidDel="00840AA9">
                        <w:rPr>
                          <w:rFonts w:ascii="ITC Avant Garde" w:hAnsi="ITC Avant Garde"/>
                          <w:sz w:val="18"/>
                          <w:szCs w:val="18"/>
                        </w:rPr>
                        <w:t>UC</w:t>
                      </w:r>
                    </w:sdtContent>
                  </w:sdt>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1093C" w14:textId="4E3F5520" w:rsidR="00B448F6" w:rsidRPr="00800DCB" w:rsidRDefault="00D103F1" w:rsidP="00B448F6">
                  <w:pPr>
                    <w:jc w:val="center"/>
                    <w:rPr>
                      <w:rFonts w:ascii="ITC Avant Garde" w:hAnsi="ITC Avant Garde"/>
                      <w:sz w:val="18"/>
                      <w:szCs w:val="18"/>
                    </w:rPr>
                  </w:pPr>
                  <w:r>
                    <w:rPr>
                      <w:rFonts w:ascii="ITC Avant Garde" w:hAnsi="ITC Avant Garde"/>
                      <w:sz w:val="18"/>
                      <w:szCs w:val="18"/>
                    </w:rPr>
                    <w:t>DGS</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FDC5" w14:textId="77777777" w:rsidR="00B448F6" w:rsidRPr="00800DCB" w:rsidRDefault="00B448F6" w:rsidP="00B448F6">
                  <w:pPr>
                    <w:jc w:val="center"/>
                    <w:rPr>
                      <w:rFonts w:ascii="ITC Avant Garde" w:hAnsi="ITC Avant Garde"/>
                      <w:sz w:val="18"/>
                      <w:szCs w:val="18"/>
                    </w:rPr>
                  </w:pPr>
                  <w:r w:rsidRPr="00800DCB">
                    <w:rPr>
                      <w:rFonts w:ascii="ITC Avant Garde" w:hAnsi="ITC Avant Garde"/>
                      <w:sz w:val="18"/>
                      <w:szCs w:val="18"/>
                    </w:rPr>
                    <w:t>NA</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31B3202C" w14:textId="7D8DBDC9" w:rsidR="00B448F6" w:rsidRPr="00A961CA" w:rsidRDefault="00B448F6" w:rsidP="006059E7">
                  <w:pPr>
                    <w:jc w:val="center"/>
                    <w:rPr>
                      <w:rFonts w:ascii="ITC Avant Garde" w:hAnsi="ITC Avant Garde"/>
                      <w:sz w:val="18"/>
                      <w:szCs w:val="18"/>
                    </w:rPr>
                  </w:pPr>
                  <w:r w:rsidRPr="00A961CA">
                    <w:rPr>
                      <w:rFonts w:ascii="ITC Avant Garde" w:hAnsi="ITC Avant Garde"/>
                      <w:sz w:val="18"/>
                      <w:szCs w:val="18"/>
                    </w:rPr>
                    <w:t xml:space="preserve">Recibe la información a través de la </w:t>
                  </w:r>
                  <w:r w:rsidR="00682CA8">
                    <w:rPr>
                      <w:rFonts w:ascii="ITC Avant Garde" w:hAnsi="ITC Avant Garde"/>
                      <w:sz w:val="18"/>
                      <w:szCs w:val="18"/>
                    </w:rPr>
                    <w:t>V</w:t>
                  </w:r>
                  <w:r w:rsidR="006059E7" w:rsidRPr="00A961CA">
                    <w:rPr>
                      <w:rFonts w:ascii="ITC Avant Garde" w:hAnsi="ITC Avant Garde"/>
                      <w:sz w:val="18"/>
                      <w:szCs w:val="18"/>
                    </w:rPr>
                    <w:t>entanilla</w:t>
                  </w:r>
                  <w:r w:rsidRPr="00A961CA">
                    <w:rPr>
                      <w:rFonts w:ascii="ITC Avant Garde" w:hAnsi="ITC Avant Garde"/>
                      <w:sz w:val="18"/>
                      <w:szCs w:val="18"/>
                    </w:rPr>
                    <w:t xml:space="preserve"> </w:t>
                  </w:r>
                  <w:r w:rsidR="00682CA8">
                    <w:rPr>
                      <w:rFonts w:ascii="ITC Avant Garde" w:hAnsi="ITC Avant Garde"/>
                      <w:sz w:val="18"/>
                      <w:szCs w:val="18"/>
                    </w:rPr>
                    <w:t>E</w:t>
                  </w:r>
                  <w:r w:rsidRPr="00A961CA">
                    <w:rPr>
                      <w:rFonts w:ascii="ITC Avant Garde" w:hAnsi="ITC Avant Garde"/>
                      <w:sz w:val="18"/>
                      <w:szCs w:val="18"/>
                    </w:rPr>
                    <w:t>lectrónica.</w:t>
                  </w:r>
                </w:p>
              </w:tc>
            </w:tr>
            <w:tr w:rsidR="00B448F6" w:rsidRPr="00800DCB" w14:paraId="2FDD229A" w14:textId="77777777" w:rsidTr="0048587B">
              <w:tblPrEx>
                <w:jc w:val="center"/>
              </w:tblPrEx>
              <w:trPr>
                <w:trHeight w:val="784"/>
                <w:jc w:val="center"/>
              </w:trPr>
              <w:sdt>
                <w:sdtPr>
                  <w:rPr>
                    <w:rFonts w:ascii="ITC Avant Garde" w:hAnsi="ITC Avant Garde"/>
                    <w:sz w:val="18"/>
                    <w:szCs w:val="18"/>
                  </w:rPr>
                  <w:alias w:val="Actividad"/>
                  <w:tag w:val="Actividad"/>
                  <w:id w:val="1953367705"/>
                  <w:placeholder>
                    <w:docPart w:val="A907425F93684B3E9464499EF8871A0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3F10F3E" w14:textId="77777777" w:rsidR="00B448F6" w:rsidRPr="00800DCB" w:rsidRDefault="00893D3C" w:rsidP="00B448F6">
                      <w:pPr>
                        <w:jc w:val="center"/>
                        <w:rPr>
                          <w:rFonts w:ascii="ITC Avant Garde" w:hAnsi="ITC Avant Garde"/>
                          <w:sz w:val="18"/>
                          <w:szCs w:val="18"/>
                        </w:rPr>
                      </w:pPr>
                      <w:r w:rsidDel="00840AA9">
                        <w:rPr>
                          <w:rFonts w:ascii="ITC Avant Garde" w:hAnsi="ITC Avant Garde"/>
                          <w:sz w:val="18"/>
                          <w:szCs w:val="18"/>
                        </w:rPr>
                        <w:t>Validación de información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2A8C0" w14:textId="77777777" w:rsidR="00B448F6" w:rsidRPr="00800DCB" w:rsidRDefault="00665647" w:rsidP="00B448F6">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2021429924"/>
                      <w:placeholder>
                        <w:docPart w:val="A574EFB6DE454ECA829967C8FDB9B86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893D3C" w:rsidDel="00840AA9">
                        <w:rPr>
                          <w:rFonts w:ascii="ITC Avant Garde" w:hAnsi="ITC Avant Garde"/>
                          <w:sz w:val="18"/>
                          <w:szCs w:val="18"/>
                        </w:rPr>
                        <w:t>UC</w:t>
                      </w:r>
                    </w:sdtContent>
                  </w:sdt>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07E87" w14:textId="5DF6D643" w:rsidR="00B448F6" w:rsidRPr="00800DCB" w:rsidRDefault="00D103F1" w:rsidP="00B448F6">
                  <w:pPr>
                    <w:jc w:val="center"/>
                    <w:rPr>
                      <w:rFonts w:ascii="ITC Avant Garde" w:hAnsi="ITC Avant Garde"/>
                      <w:sz w:val="18"/>
                      <w:szCs w:val="18"/>
                    </w:rPr>
                  </w:pPr>
                  <w:r>
                    <w:rPr>
                      <w:rFonts w:ascii="ITC Avant Garde" w:hAnsi="ITC Avant Garde"/>
                      <w:sz w:val="18"/>
                      <w:szCs w:val="18"/>
                    </w:rPr>
                    <w:t>DGS</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2E466" w14:textId="77777777" w:rsidR="00B448F6" w:rsidRPr="00800DCB" w:rsidRDefault="00B448F6" w:rsidP="00B448F6">
                  <w:pPr>
                    <w:jc w:val="center"/>
                    <w:rPr>
                      <w:rFonts w:ascii="ITC Avant Garde" w:hAnsi="ITC Avant Garde"/>
                      <w:sz w:val="18"/>
                      <w:szCs w:val="18"/>
                    </w:rPr>
                  </w:pPr>
                  <w:r>
                    <w:rPr>
                      <w:rFonts w:ascii="ITC Avant Garde" w:hAnsi="ITC Avant Garde"/>
                      <w:sz w:val="18"/>
                      <w:szCs w:val="18"/>
                    </w:rPr>
                    <w:t>NA</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6A82F1B4" w14:textId="77777777" w:rsidR="00B448F6" w:rsidRDefault="00893D3C" w:rsidP="006059E7">
                  <w:pPr>
                    <w:jc w:val="center"/>
                    <w:rPr>
                      <w:rFonts w:ascii="ITC Avant Garde" w:hAnsi="ITC Avant Garde"/>
                      <w:sz w:val="18"/>
                      <w:szCs w:val="18"/>
                    </w:rPr>
                  </w:pPr>
                  <w:r w:rsidRPr="00A961CA">
                    <w:rPr>
                      <w:rFonts w:ascii="ITC Avant Garde" w:hAnsi="ITC Avant Garde"/>
                      <w:sz w:val="18"/>
                      <w:szCs w:val="18"/>
                    </w:rPr>
                    <w:t>Valida</w:t>
                  </w:r>
                  <w:r w:rsidR="00B448F6" w:rsidRPr="00A961CA">
                    <w:rPr>
                      <w:rFonts w:ascii="ITC Avant Garde" w:hAnsi="ITC Avant Garde"/>
                      <w:sz w:val="18"/>
                      <w:szCs w:val="18"/>
                    </w:rPr>
                    <w:t xml:space="preserve"> </w:t>
                  </w:r>
                  <w:r w:rsidR="002D7B61" w:rsidRPr="00A961CA">
                    <w:rPr>
                      <w:rFonts w:ascii="ITC Avant Garde" w:hAnsi="ITC Avant Garde"/>
                      <w:sz w:val="18"/>
                      <w:szCs w:val="18"/>
                    </w:rPr>
                    <w:t xml:space="preserve">el cumplimiento de </w:t>
                  </w:r>
                  <w:r w:rsidR="00B448F6" w:rsidRPr="00A961CA">
                    <w:rPr>
                      <w:rFonts w:ascii="ITC Avant Garde" w:hAnsi="ITC Avant Garde"/>
                      <w:sz w:val="18"/>
                      <w:szCs w:val="18"/>
                    </w:rPr>
                    <w:t xml:space="preserve">la </w:t>
                  </w:r>
                  <w:r w:rsidR="006059E7" w:rsidRPr="00A961CA">
                    <w:rPr>
                      <w:rFonts w:ascii="ITC Avant Garde" w:hAnsi="ITC Avant Garde"/>
                      <w:sz w:val="18"/>
                      <w:szCs w:val="18"/>
                    </w:rPr>
                    <w:t>obligación</w:t>
                  </w:r>
                  <w:r w:rsidR="00A961CA" w:rsidRPr="00A961CA">
                    <w:rPr>
                      <w:rFonts w:ascii="ITC Avant Garde" w:hAnsi="ITC Avant Garde"/>
                      <w:sz w:val="18"/>
                      <w:szCs w:val="18"/>
                    </w:rPr>
                    <w:t xml:space="preserve"> de presentar información</w:t>
                  </w:r>
                  <w:r w:rsidR="00B448F6" w:rsidRPr="00A961CA">
                    <w:rPr>
                      <w:rFonts w:ascii="ITC Avant Garde" w:hAnsi="ITC Avant Garde"/>
                      <w:sz w:val="18"/>
                      <w:szCs w:val="18"/>
                    </w:rPr>
                    <w:t>.</w:t>
                  </w:r>
                </w:p>
                <w:p w14:paraId="02A62F0B" w14:textId="77777777" w:rsidR="001D7BED" w:rsidRDefault="001D7BED" w:rsidP="006059E7">
                  <w:pPr>
                    <w:jc w:val="center"/>
                    <w:rPr>
                      <w:rFonts w:ascii="ITC Avant Garde" w:hAnsi="ITC Avant Garde"/>
                      <w:sz w:val="18"/>
                      <w:szCs w:val="18"/>
                    </w:rPr>
                  </w:pPr>
                </w:p>
                <w:p w14:paraId="6EF1086D" w14:textId="0F0A886C" w:rsidR="001D7BED" w:rsidRPr="00A961CA" w:rsidRDefault="001D7BED" w:rsidP="006059E7">
                  <w:pPr>
                    <w:jc w:val="center"/>
                    <w:rPr>
                      <w:rFonts w:ascii="ITC Avant Garde" w:hAnsi="ITC Avant Garde"/>
                      <w:sz w:val="18"/>
                      <w:szCs w:val="18"/>
                    </w:rPr>
                  </w:pPr>
                </w:p>
              </w:tc>
            </w:tr>
            <w:tr w:rsidR="001D7BED" w:rsidRPr="00800DCB" w14:paraId="28E183AA" w14:textId="77777777" w:rsidTr="00A961CA">
              <w:tblPrEx>
                <w:jc w:val="center"/>
              </w:tblPrEx>
              <w:trPr>
                <w:jc w:val="center"/>
              </w:trPr>
              <w:sdt>
                <w:sdtPr>
                  <w:rPr>
                    <w:rFonts w:ascii="ITC Avant Garde" w:hAnsi="ITC Avant Garde"/>
                    <w:sz w:val="18"/>
                    <w:szCs w:val="18"/>
                  </w:rPr>
                  <w:alias w:val="Actividad"/>
                  <w:tag w:val="Actividad"/>
                  <w:id w:val="-637254323"/>
                  <w:placeholder>
                    <w:docPart w:val="335640C40D2C4EAB8D5B25F7EFB4AA7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11EC32EF" w14:textId="52244109" w:rsidR="001D7BED" w:rsidRPr="00F5212E" w:rsidRDefault="001D7BED" w:rsidP="00B448F6">
                      <w:pPr>
                        <w:jc w:val="center"/>
                        <w:rPr>
                          <w:rFonts w:ascii="ITC Avant Garde" w:hAnsi="ITC Avant Garde"/>
                          <w:sz w:val="18"/>
                          <w:szCs w:val="18"/>
                        </w:rPr>
                      </w:pPr>
                      <w:r w:rsidRPr="00F5212E">
                        <w:rPr>
                          <w:rFonts w:ascii="ITC Avant Garde" w:hAnsi="ITC Avant Garde"/>
                          <w:sz w:val="18"/>
                          <w:szCs w:val="18"/>
                        </w:rPr>
                        <w:t>Seguimiento</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ABAF7" w14:textId="4F13F341" w:rsidR="001D7BED" w:rsidRPr="00F5212E" w:rsidRDefault="001D7BED" w:rsidP="00B448F6">
                  <w:pPr>
                    <w:jc w:val="center"/>
                    <w:rPr>
                      <w:rFonts w:ascii="ITC Avant Garde" w:hAnsi="ITC Avant Garde"/>
                      <w:sz w:val="18"/>
                      <w:szCs w:val="18"/>
                    </w:rPr>
                  </w:pPr>
                  <w:r w:rsidRPr="00F5212E">
                    <w:rPr>
                      <w:rFonts w:ascii="ITC Avant Garde" w:hAnsi="ITC Avant Garde"/>
                      <w:sz w:val="18"/>
                      <w:szCs w:val="18"/>
                    </w:rPr>
                    <w:t>UC</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35BC9" w14:textId="5E9C7A8B" w:rsidR="001D7BED" w:rsidRPr="00F5212E" w:rsidRDefault="001D7BED" w:rsidP="00B448F6">
                  <w:pPr>
                    <w:jc w:val="center"/>
                    <w:rPr>
                      <w:rFonts w:ascii="ITC Avant Garde" w:hAnsi="ITC Avant Garde"/>
                      <w:sz w:val="18"/>
                      <w:szCs w:val="18"/>
                    </w:rPr>
                  </w:pPr>
                  <w:r w:rsidRPr="00F5212E">
                    <w:rPr>
                      <w:rFonts w:ascii="ITC Avant Garde" w:hAnsi="ITC Avant Garde"/>
                      <w:sz w:val="18"/>
                      <w:szCs w:val="18"/>
                    </w:rPr>
                    <w:t>DGS</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527DB" w14:textId="4CBE41E7" w:rsidR="001D7BED" w:rsidRPr="00F5212E" w:rsidRDefault="001D7BED" w:rsidP="00B448F6">
                  <w:pPr>
                    <w:jc w:val="center"/>
                    <w:rPr>
                      <w:rFonts w:ascii="ITC Avant Garde" w:hAnsi="ITC Avant Garde"/>
                      <w:sz w:val="18"/>
                      <w:szCs w:val="18"/>
                    </w:rPr>
                  </w:pPr>
                  <w:r w:rsidRPr="00F5212E">
                    <w:rPr>
                      <w:rFonts w:ascii="ITC Avant Garde" w:hAnsi="ITC Avant Garde"/>
                      <w:sz w:val="18"/>
                      <w:szCs w:val="18"/>
                    </w:rPr>
                    <w:t>NA</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0446BD87" w14:textId="3DF614F4" w:rsidR="001D7BED" w:rsidRPr="00F5212E" w:rsidRDefault="0048587B" w:rsidP="006059E7">
                  <w:pPr>
                    <w:jc w:val="center"/>
                    <w:rPr>
                      <w:rFonts w:ascii="ITC Avant Garde" w:hAnsi="ITC Avant Garde"/>
                      <w:sz w:val="18"/>
                      <w:szCs w:val="18"/>
                    </w:rPr>
                  </w:pPr>
                  <w:r w:rsidRPr="00F5212E">
                    <w:rPr>
                      <w:rFonts w:ascii="ITC Avant Garde" w:hAnsi="ITC Avant Garde"/>
                      <w:sz w:val="18"/>
                      <w:szCs w:val="18"/>
                    </w:rPr>
                    <w:t>Se comparte</w:t>
                  </w:r>
                  <w:r w:rsidR="001D7BED" w:rsidRPr="00F5212E">
                    <w:rPr>
                      <w:rFonts w:ascii="ITC Avant Garde" w:hAnsi="ITC Avant Garde"/>
                      <w:sz w:val="18"/>
                      <w:szCs w:val="18"/>
                    </w:rPr>
                    <w:t xml:space="preserve"> la información programática a la Secretaría de Gobernación</w:t>
                  </w:r>
                </w:p>
              </w:tc>
            </w:tr>
            <w:tr w:rsidR="00A961CA" w:rsidRPr="00800DCB" w14:paraId="5E67AA39" w14:textId="77777777" w:rsidTr="00EF04DB">
              <w:tblPrEx>
                <w:jc w:val="center"/>
              </w:tblPrEx>
              <w:trPr>
                <w:trHeight w:val="1792"/>
                <w:jc w:val="center"/>
              </w:trPr>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9BA36B9" w14:textId="62D68E39" w:rsidR="005A03AB" w:rsidRDefault="00665647" w:rsidP="00A961CA">
                  <w:pPr>
                    <w:jc w:val="center"/>
                    <w:rPr>
                      <w:rFonts w:ascii="ITC Avant Garde" w:hAnsi="ITC Avant Garde"/>
                      <w:sz w:val="18"/>
                      <w:szCs w:val="18"/>
                    </w:rPr>
                  </w:pPr>
                  <w:sdt>
                    <w:sdtPr>
                      <w:rPr>
                        <w:rFonts w:ascii="ITC Avant Garde" w:hAnsi="ITC Avant Garde"/>
                        <w:sz w:val="18"/>
                        <w:szCs w:val="18"/>
                      </w:rPr>
                      <w:alias w:val="Actividad"/>
                      <w:tag w:val="Actividad"/>
                      <w:id w:val="-2007816426"/>
                      <w:placeholder>
                        <w:docPart w:val="8D0DBC8C22E04605B71F18E2D2DB0CF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682CA8">
                        <w:rPr>
                          <w:rFonts w:ascii="ITC Avant Garde" w:hAnsi="ITC Avant Garde"/>
                          <w:sz w:val="18"/>
                          <w:szCs w:val="18"/>
                        </w:rPr>
                        <w:t>Análisis de documentación</w:t>
                      </w:r>
                    </w:sdtContent>
                  </w:sdt>
                </w:p>
                <w:p w14:paraId="444A198C" w14:textId="3356BF32" w:rsidR="00A961CA" w:rsidRDefault="00A961CA" w:rsidP="00A961CA">
                  <w:pPr>
                    <w:jc w:val="center"/>
                    <w:rPr>
                      <w:rFonts w:ascii="ITC Avant Garde" w:hAnsi="ITC Avant Garde"/>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19A90" w14:textId="77777777" w:rsidR="005A03AB" w:rsidRDefault="00665647" w:rsidP="005A03AB">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884405435"/>
                      <w:placeholder>
                        <w:docPart w:val="6A39AEC8971E4F05854B234987F76C7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5A03AB">
                        <w:rPr>
                          <w:rFonts w:ascii="ITC Avant Garde" w:hAnsi="ITC Avant Garde"/>
                          <w:sz w:val="18"/>
                          <w:szCs w:val="18"/>
                        </w:rPr>
                        <w:t>UMCA</w:t>
                      </w:r>
                    </w:sdtContent>
                  </w:sdt>
                </w:p>
                <w:p w14:paraId="51D37222" w14:textId="77777777" w:rsidR="005A03AB" w:rsidRDefault="00665647" w:rsidP="005A03AB">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869829848"/>
                      <w:placeholder>
                        <w:docPart w:val="0003B07AEAB44539A6820F6A9AB82B1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5A03AB" w:rsidDel="00840AA9">
                        <w:rPr>
                          <w:rFonts w:ascii="ITC Avant Garde" w:hAnsi="ITC Avant Garde"/>
                          <w:sz w:val="18"/>
                          <w:szCs w:val="18"/>
                        </w:rPr>
                        <w:t>UC</w:t>
                      </w:r>
                    </w:sdtContent>
                  </w:sdt>
                </w:p>
                <w:p w14:paraId="37CE6ACD" w14:textId="77777777" w:rsidR="005A03AB" w:rsidRDefault="00665647" w:rsidP="005A03AB">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2032712241"/>
                      <w:placeholder>
                        <w:docPart w:val="CA814499A46B443AB0886A826D5A29F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5A03AB">
                        <w:rPr>
                          <w:rFonts w:ascii="ITC Avant Garde" w:hAnsi="ITC Avant Garde"/>
                          <w:sz w:val="18"/>
                          <w:szCs w:val="18"/>
                        </w:rPr>
                        <w:t>UCE</w:t>
                      </w:r>
                    </w:sdtContent>
                  </w:sdt>
                </w:p>
                <w:p w14:paraId="69C2F2C3" w14:textId="21EBE312" w:rsidR="00A961CA" w:rsidRDefault="00665647" w:rsidP="005A03AB">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68274273"/>
                      <w:placeholder>
                        <w:docPart w:val="C37C583959D34245824A3E49B23F6E3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5A03AB">
                        <w:rPr>
                          <w:rFonts w:ascii="ITC Avant Garde" w:hAnsi="ITC Avant Garde"/>
                          <w:sz w:val="18"/>
                          <w:szCs w:val="18"/>
                        </w:rPr>
                        <w:t>AI</w:t>
                      </w:r>
                    </w:sdtContent>
                  </w:sdt>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E8DA0" w14:textId="77777777" w:rsidR="00A961CA" w:rsidRDefault="00D103F1" w:rsidP="00A961CA">
                  <w:pPr>
                    <w:jc w:val="center"/>
                    <w:rPr>
                      <w:rFonts w:ascii="ITC Avant Garde" w:hAnsi="ITC Avant Garde"/>
                      <w:sz w:val="18"/>
                      <w:szCs w:val="18"/>
                    </w:rPr>
                  </w:pPr>
                  <w:r>
                    <w:rPr>
                      <w:rFonts w:ascii="ITC Avant Garde" w:hAnsi="ITC Avant Garde"/>
                      <w:sz w:val="18"/>
                      <w:szCs w:val="18"/>
                    </w:rPr>
                    <w:t>DGAMCA</w:t>
                  </w:r>
                  <w:r>
                    <w:rPr>
                      <w:rFonts w:ascii="ITC Avant Garde" w:hAnsi="ITC Avant Garde"/>
                      <w:sz w:val="18"/>
                      <w:szCs w:val="18"/>
                    </w:rPr>
                    <w:br/>
                    <w:t>DGV</w:t>
                  </w:r>
                </w:p>
                <w:p w14:paraId="023756AE" w14:textId="723D4E82" w:rsidR="00D103F1" w:rsidRDefault="00D103F1" w:rsidP="00A961CA">
                  <w:pPr>
                    <w:jc w:val="center"/>
                    <w:rPr>
                      <w:rFonts w:ascii="ITC Avant Garde" w:hAnsi="ITC Avant Garde"/>
                      <w:sz w:val="18"/>
                      <w:szCs w:val="18"/>
                    </w:rPr>
                  </w:pPr>
                  <w:r>
                    <w:rPr>
                      <w:rFonts w:ascii="ITC Avant Garde" w:hAnsi="ITC Avant Garde"/>
                      <w:sz w:val="18"/>
                      <w:szCs w:val="18"/>
                    </w:rPr>
                    <w:t>Titular UCE</w:t>
                  </w:r>
                </w:p>
                <w:p w14:paraId="76E81A0C" w14:textId="6D424394" w:rsidR="00D103F1" w:rsidRPr="00800DCB" w:rsidRDefault="00D103F1" w:rsidP="00A961CA">
                  <w:pPr>
                    <w:jc w:val="center"/>
                    <w:rPr>
                      <w:rFonts w:ascii="ITC Avant Garde" w:hAnsi="ITC Avant Garde"/>
                      <w:sz w:val="18"/>
                      <w:szCs w:val="18"/>
                    </w:rPr>
                  </w:pPr>
                  <w:r>
                    <w:rPr>
                      <w:rFonts w:ascii="ITC Avant Garde" w:hAnsi="ITC Avant Garde"/>
                      <w:sz w:val="18"/>
                      <w:szCs w:val="18"/>
                    </w:rPr>
                    <w:t>Titular AI</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C3E30" w14:textId="41AFB602" w:rsidR="00A961CA" w:rsidRDefault="004E2A28" w:rsidP="00A961CA">
                  <w:pPr>
                    <w:jc w:val="center"/>
                    <w:rPr>
                      <w:rFonts w:ascii="ITC Avant Garde" w:hAnsi="ITC Avant Garde"/>
                      <w:sz w:val="18"/>
                      <w:szCs w:val="18"/>
                    </w:rPr>
                  </w:pPr>
                  <w:r>
                    <w:rPr>
                      <w:rFonts w:ascii="ITC Avant Garde" w:hAnsi="ITC Avant Garde"/>
                      <w:sz w:val="18"/>
                      <w:szCs w:val="18"/>
                    </w:rPr>
                    <w:t>NA</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3F2A8CC8" w14:textId="1AD037BD" w:rsidR="00A961CA" w:rsidRPr="00A961CA" w:rsidRDefault="00A961CA" w:rsidP="00682CA8">
                  <w:pPr>
                    <w:jc w:val="center"/>
                    <w:rPr>
                      <w:rFonts w:ascii="ITC Avant Garde" w:hAnsi="ITC Avant Garde"/>
                      <w:sz w:val="18"/>
                      <w:szCs w:val="18"/>
                    </w:rPr>
                  </w:pPr>
                  <w:r>
                    <w:rPr>
                      <w:rFonts w:ascii="ITC Avant Garde" w:hAnsi="ITC Avant Garde"/>
                      <w:sz w:val="18"/>
                      <w:szCs w:val="18"/>
                    </w:rPr>
                    <w:t>Utilizará</w:t>
                  </w:r>
                  <w:r w:rsidR="005C22B2">
                    <w:rPr>
                      <w:rFonts w:ascii="ITC Avant Garde" w:hAnsi="ITC Avant Garde"/>
                      <w:sz w:val="18"/>
                      <w:szCs w:val="18"/>
                    </w:rPr>
                    <w:t>n</w:t>
                  </w:r>
                  <w:r>
                    <w:rPr>
                      <w:rFonts w:ascii="ITC Avant Garde" w:hAnsi="ITC Avant Garde"/>
                      <w:sz w:val="18"/>
                      <w:szCs w:val="18"/>
                    </w:rPr>
                    <w:t xml:space="preserve"> la información </w:t>
                  </w:r>
                  <w:r w:rsidR="00682CA8">
                    <w:rPr>
                      <w:rFonts w:ascii="ITC Avant Garde" w:hAnsi="ITC Avant Garde"/>
                      <w:sz w:val="18"/>
                      <w:szCs w:val="18"/>
                    </w:rPr>
                    <w:t>para el ejercicio de sus atribuciones, así como para el desarrollo de</w:t>
                  </w:r>
                  <w:r>
                    <w:rPr>
                      <w:rFonts w:ascii="ITC Avant Garde" w:hAnsi="ITC Avant Garde"/>
                      <w:sz w:val="18"/>
                      <w:szCs w:val="18"/>
                    </w:rPr>
                    <w:t xml:space="preserve"> análisis</w:t>
                  </w:r>
                  <w:r w:rsidR="00682CA8">
                    <w:rPr>
                      <w:rFonts w:ascii="ITC Avant Garde" w:hAnsi="ITC Avant Garde"/>
                      <w:sz w:val="18"/>
                      <w:szCs w:val="18"/>
                    </w:rPr>
                    <w:t xml:space="preserve"> e </w:t>
                  </w:r>
                  <w:r>
                    <w:rPr>
                      <w:rFonts w:ascii="ITC Avant Garde" w:hAnsi="ITC Avant Garde"/>
                      <w:sz w:val="18"/>
                      <w:szCs w:val="18"/>
                    </w:rPr>
                    <w:t>investigación.</w:t>
                  </w:r>
                </w:p>
              </w:tc>
            </w:tr>
          </w:tbl>
          <w:p w14:paraId="51854217"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*Agregue las filas que considere necesarias.</w:t>
            </w:r>
          </w:p>
          <w:p w14:paraId="00454586" w14:textId="77777777" w:rsidR="00B448F6" w:rsidRPr="00800DCB" w:rsidRDefault="00B448F6" w:rsidP="00B448F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B448F6" w:rsidRPr="00800DCB" w14:paraId="0DE1105F" w14:textId="77777777" w:rsidTr="00B448F6">
              <w:trPr>
                <w:jc w:val="right"/>
              </w:trPr>
              <w:tc>
                <w:tcPr>
                  <w:tcW w:w="8529" w:type="dxa"/>
                  <w:tcBorders>
                    <w:left w:val="single" w:sz="4" w:space="0" w:color="auto"/>
                  </w:tcBorders>
                  <w:shd w:val="clear" w:color="auto" w:fill="A8D08D" w:themeFill="accent6" w:themeFillTint="99"/>
                </w:tcPr>
                <w:p w14:paraId="7C88DEFF" w14:textId="77777777" w:rsidR="00B448F6" w:rsidRPr="00800DCB" w:rsidRDefault="00B448F6" w:rsidP="00B448F6">
                  <w:pPr>
                    <w:ind w:left="171" w:hanging="171"/>
                    <w:jc w:val="center"/>
                    <w:rPr>
                      <w:rFonts w:ascii="ITC Avant Garde" w:hAnsi="ITC Avant Garde"/>
                      <w:sz w:val="18"/>
                      <w:szCs w:val="18"/>
                    </w:rPr>
                  </w:pPr>
                  <w:r w:rsidRPr="00800DCB">
                    <w:rPr>
                      <w:rFonts w:ascii="ITC Avant Garde" w:hAnsi="ITC Avant Garde"/>
                      <w:sz w:val="18"/>
                      <w:szCs w:val="18"/>
                    </w:rPr>
                    <w:tab/>
                  </w:r>
                </w:p>
                <w:p w14:paraId="29DFDB1E" w14:textId="77777777" w:rsidR="00B448F6" w:rsidRPr="00800DCB" w:rsidRDefault="00B448F6" w:rsidP="00B448F6">
                  <w:pPr>
                    <w:ind w:left="171" w:hanging="171"/>
                    <w:jc w:val="center"/>
                    <w:rPr>
                      <w:rFonts w:ascii="ITC Avant Garde" w:hAnsi="ITC Avant Garde"/>
                      <w:b/>
                      <w:sz w:val="18"/>
                      <w:szCs w:val="18"/>
                    </w:rPr>
                  </w:pPr>
                  <w:r w:rsidRPr="00800DCB">
                    <w:rPr>
                      <w:rFonts w:ascii="ITC Avant Garde" w:hAnsi="ITC Avant Garde"/>
                      <w:b/>
                      <w:sz w:val="18"/>
                      <w:szCs w:val="18"/>
                    </w:rPr>
                    <w:lastRenderedPageBreak/>
                    <w:t>Proporcione un diagrama de flujo</w:t>
                  </w:r>
                  <w:r w:rsidRPr="00800DCB">
                    <w:rPr>
                      <w:rStyle w:val="Refdenotaalpie"/>
                      <w:rFonts w:ascii="ITC Avant Garde" w:hAnsi="ITC Avant Garde"/>
                      <w:b/>
                      <w:sz w:val="18"/>
                      <w:szCs w:val="18"/>
                    </w:rPr>
                    <w:footnoteReference w:id="15"/>
                  </w:r>
                  <w:r w:rsidRPr="00800DCB">
                    <w:rPr>
                      <w:rFonts w:ascii="ITC Avant Garde" w:hAnsi="ITC Avant Garde"/>
                      <w:b/>
                      <w:sz w:val="18"/>
                      <w:szCs w:val="18"/>
                    </w:rPr>
                    <w:t xml:space="preserve"> del proceso interno que generará en el Instituto cada uno de los trámites identificados</w:t>
                  </w:r>
                </w:p>
                <w:p w14:paraId="0BE5E724" w14:textId="77777777" w:rsidR="00B448F6" w:rsidRPr="00800DCB" w:rsidRDefault="00B448F6" w:rsidP="00B448F6">
                  <w:pPr>
                    <w:rPr>
                      <w:rFonts w:ascii="ITC Avant Garde" w:hAnsi="ITC Avant Garde"/>
                      <w:b/>
                      <w:sz w:val="18"/>
                      <w:szCs w:val="18"/>
                    </w:rPr>
                  </w:pPr>
                </w:p>
              </w:tc>
            </w:tr>
            <w:tr w:rsidR="00B448F6" w:rsidRPr="00800DCB" w14:paraId="4A1E1856" w14:textId="77777777" w:rsidTr="00B448F6">
              <w:trPr>
                <w:trHeight w:val="653"/>
                <w:jc w:val="right"/>
              </w:trPr>
              <w:tc>
                <w:tcPr>
                  <w:tcW w:w="8529" w:type="dxa"/>
                  <w:tcBorders>
                    <w:left w:val="single" w:sz="4" w:space="0" w:color="auto"/>
                  </w:tcBorders>
                  <w:shd w:val="clear" w:color="auto" w:fill="FFFFFF" w:themeFill="background1"/>
                </w:tcPr>
                <w:p w14:paraId="0E3DBA25" w14:textId="77777777" w:rsidR="00B448F6" w:rsidRPr="00800DCB" w:rsidRDefault="00B448F6" w:rsidP="00B448F6">
                  <w:pPr>
                    <w:ind w:left="171" w:hanging="171"/>
                    <w:rPr>
                      <w:rFonts w:ascii="ITC Avant Garde" w:hAnsi="ITC Avant Garde"/>
                      <w:sz w:val="18"/>
                      <w:szCs w:val="18"/>
                    </w:rPr>
                  </w:pPr>
                </w:p>
                <w:p w14:paraId="711AE8AB" w14:textId="661EACD1" w:rsidR="00B448F6" w:rsidRPr="00800DCB" w:rsidRDefault="00EC4870" w:rsidP="00B448F6">
                  <w:pPr>
                    <w:ind w:left="171" w:hanging="171"/>
                    <w:jc w:val="center"/>
                    <w:rPr>
                      <w:rFonts w:ascii="ITC Avant Garde" w:hAnsi="ITC Avant Garde"/>
                      <w:sz w:val="18"/>
                      <w:szCs w:val="18"/>
                    </w:rPr>
                  </w:pPr>
                  <w:r>
                    <w:rPr>
                      <w:noProof/>
                    </w:rPr>
                    <w:drawing>
                      <wp:inline distT="0" distB="0" distL="0" distR="0" wp14:anchorId="41D8A884" wp14:editId="2FC59A95">
                        <wp:extent cx="5612130" cy="3934460"/>
                        <wp:effectExtent l="0" t="0" r="762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612130" cy="3934460"/>
                                </a:xfrm>
                                <a:prstGeom prst="rect">
                                  <a:avLst/>
                                </a:prstGeom>
                              </pic:spPr>
                            </pic:pic>
                          </a:graphicData>
                        </a:graphic>
                      </wp:inline>
                    </w:drawing>
                  </w:r>
                </w:p>
                <w:p w14:paraId="305CD00C" w14:textId="77777777" w:rsidR="00B448F6" w:rsidRPr="00800DCB" w:rsidRDefault="00B448F6" w:rsidP="00B448F6">
                  <w:pPr>
                    <w:ind w:left="171" w:hanging="171"/>
                    <w:rPr>
                      <w:rFonts w:ascii="ITC Avant Garde" w:hAnsi="ITC Avant Garde"/>
                      <w:sz w:val="18"/>
                      <w:szCs w:val="18"/>
                    </w:rPr>
                  </w:pPr>
                </w:p>
                <w:p w14:paraId="73A633CC" w14:textId="77777777" w:rsidR="00B448F6" w:rsidRPr="00800DCB" w:rsidRDefault="00B448F6" w:rsidP="00B448F6">
                  <w:pPr>
                    <w:rPr>
                      <w:rFonts w:ascii="ITC Avant Garde" w:hAnsi="ITC Avant Garde"/>
                      <w:sz w:val="18"/>
                      <w:szCs w:val="18"/>
                    </w:rPr>
                  </w:pPr>
                </w:p>
              </w:tc>
            </w:tr>
          </w:tbl>
          <w:p w14:paraId="7F988590" w14:textId="77777777" w:rsidR="00B448F6" w:rsidRDefault="00B448F6" w:rsidP="00B448F6">
            <w:pPr>
              <w:jc w:val="both"/>
              <w:rPr>
                <w:rFonts w:ascii="ITC Avant Garde" w:hAnsi="ITC Avant Garde"/>
                <w:sz w:val="18"/>
                <w:szCs w:val="18"/>
              </w:rPr>
            </w:pPr>
          </w:p>
          <w:p w14:paraId="69F5AC46" w14:textId="77777777" w:rsidR="00B448F6" w:rsidRPr="002404A9" w:rsidRDefault="00B448F6" w:rsidP="00B448F6">
            <w:pPr>
              <w:jc w:val="both"/>
              <w:rPr>
                <w:rFonts w:ascii="ITC Avant Garde" w:hAnsi="ITC Avant Garde"/>
                <w:sz w:val="18"/>
                <w:szCs w:val="18"/>
              </w:rPr>
            </w:pPr>
          </w:p>
        </w:tc>
      </w:tr>
      <w:tr w:rsidR="009975CE" w:rsidRPr="002404A9" w14:paraId="12BA19F9" w14:textId="77777777" w:rsidTr="00B448F6">
        <w:tc>
          <w:tcPr>
            <w:tcW w:w="8828" w:type="dxa"/>
          </w:tcPr>
          <w:p w14:paraId="12925456" w14:textId="77777777" w:rsidR="009975CE" w:rsidRPr="00800DCB" w:rsidRDefault="009975CE" w:rsidP="00B448F6">
            <w:pPr>
              <w:jc w:val="both"/>
              <w:rPr>
                <w:rFonts w:ascii="ITC Avant Garde" w:hAnsi="ITC Avant Garde"/>
                <w:b/>
                <w:sz w:val="18"/>
                <w:szCs w:val="18"/>
              </w:rPr>
            </w:pPr>
          </w:p>
        </w:tc>
      </w:tr>
      <w:bookmarkEnd w:id="3"/>
    </w:tbl>
    <w:p w14:paraId="53A8BE35" w14:textId="77777777" w:rsidR="00EE0E84" w:rsidRDefault="00EE0E84" w:rsidP="00B448F6">
      <w:pPr>
        <w:spacing w:after="0" w:line="240" w:lineRule="auto"/>
        <w:jc w:val="both"/>
        <w:rPr>
          <w:rFonts w:ascii="ITC Avant Garde" w:hAnsi="ITC Avant Garde"/>
          <w:sz w:val="18"/>
          <w:szCs w:val="18"/>
        </w:rPr>
      </w:pPr>
    </w:p>
    <w:p w14:paraId="0CA0419C" w14:textId="77777777" w:rsidR="00EE0E84" w:rsidRDefault="00EE0E84"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21E5D2F1" w14:textId="77777777" w:rsidTr="00B448F6">
        <w:tc>
          <w:tcPr>
            <w:tcW w:w="8828" w:type="dxa"/>
          </w:tcPr>
          <w:p w14:paraId="7B01C35A"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9.- Identifique las posibles afectaciones a la competencia</w:t>
            </w:r>
            <w:r w:rsidRPr="002404A9">
              <w:rPr>
                <w:rStyle w:val="Refdenotaalpie"/>
                <w:rFonts w:ascii="ITC Avant Garde" w:hAnsi="ITC Avant Garde"/>
                <w:b/>
                <w:sz w:val="18"/>
                <w:szCs w:val="18"/>
              </w:rPr>
              <w:footnoteReference w:id="16"/>
            </w:r>
            <w:r w:rsidRPr="002404A9">
              <w:rPr>
                <w:rFonts w:ascii="ITC Avant Garde" w:hAnsi="ITC Avant Garde"/>
                <w:b/>
                <w:sz w:val="18"/>
                <w:szCs w:val="18"/>
              </w:rPr>
              <w:t xml:space="preserve"> que la propuesta de regulación pudiera generar a su entrada en vigor.</w:t>
            </w:r>
          </w:p>
          <w:p w14:paraId="0DB0510E" w14:textId="77777777" w:rsidR="00B448F6" w:rsidRPr="002404A9"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448F6" w:rsidRPr="002404A9" w14:paraId="7B60627B" w14:textId="77777777" w:rsidTr="00B448F6">
              <w:tc>
                <w:tcPr>
                  <w:tcW w:w="8602" w:type="dxa"/>
                  <w:gridSpan w:val="2"/>
                  <w:shd w:val="clear" w:color="auto" w:fill="A8D08D" w:themeFill="accent6" w:themeFillTint="99"/>
                </w:tcPr>
                <w:p w14:paraId="40223537"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¿Limita el número o rango de proveedores de bienes y/o servicios?</w:t>
                  </w:r>
                </w:p>
              </w:tc>
            </w:tr>
            <w:tr w:rsidR="00B448F6" w:rsidRPr="002404A9" w14:paraId="3B0051BB" w14:textId="77777777" w:rsidTr="00B448F6">
              <w:tc>
                <w:tcPr>
                  <w:tcW w:w="4301" w:type="dxa"/>
                </w:tcPr>
                <w:p w14:paraId="3BAF1147"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lastRenderedPageBreak/>
                    <w:t>¿Otorga derechos exclusivos a algún(os) proveedor(es) para proporcionar bienes o servicios?</w:t>
                  </w:r>
                </w:p>
              </w:tc>
              <w:tc>
                <w:tcPr>
                  <w:tcW w:w="4301" w:type="dxa"/>
                </w:tcPr>
                <w:p w14:paraId="4636AFBA"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Sí(   ) No ( x )</w:t>
                  </w:r>
                </w:p>
              </w:tc>
            </w:tr>
            <w:tr w:rsidR="00B448F6" w:rsidRPr="002404A9" w14:paraId="0996000D" w14:textId="77777777" w:rsidTr="00B448F6">
              <w:tc>
                <w:tcPr>
                  <w:tcW w:w="4301" w:type="dxa"/>
                </w:tcPr>
                <w:p w14:paraId="164C40A3"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¿Establece un proceso de licencia, permiso o autorización como requisito de funcionamiento o actividades adicionales?</w:t>
                  </w:r>
                </w:p>
              </w:tc>
              <w:tc>
                <w:tcPr>
                  <w:tcW w:w="4301" w:type="dxa"/>
                </w:tcPr>
                <w:p w14:paraId="06586E8E"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Sí (   ) No (  x  )</w:t>
                  </w:r>
                </w:p>
              </w:tc>
            </w:tr>
            <w:tr w:rsidR="00B448F6" w:rsidRPr="002404A9" w14:paraId="2E3E1978" w14:textId="77777777" w:rsidTr="00B448F6">
              <w:tc>
                <w:tcPr>
                  <w:tcW w:w="4301" w:type="dxa"/>
                </w:tcPr>
                <w:p w14:paraId="5A8CAA9E"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¿Limita la capacidad de algún(os) proveedor(es) para proporcionar un bien o servicio?</w:t>
                  </w:r>
                </w:p>
              </w:tc>
              <w:tc>
                <w:tcPr>
                  <w:tcW w:w="4301" w:type="dxa"/>
                </w:tcPr>
                <w:p w14:paraId="617A5C91"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Sí (   ) No (  x  )</w:t>
                  </w:r>
                </w:p>
              </w:tc>
            </w:tr>
            <w:tr w:rsidR="00B448F6" w:rsidRPr="002404A9" w14:paraId="14DAB1B4" w14:textId="77777777" w:rsidTr="00B448F6">
              <w:tc>
                <w:tcPr>
                  <w:tcW w:w="4301" w:type="dxa"/>
                </w:tcPr>
                <w:p w14:paraId="1F63CE90"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¿Eleva significativamente el costo de entrada o salida de un proveedor?</w:t>
                  </w:r>
                </w:p>
              </w:tc>
              <w:tc>
                <w:tcPr>
                  <w:tcW w:w="4301" w:type="dxa"/>
                </w:tcPr>
                <w:p w14:paraId="52F8261B"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Sí (   ) No (  x  )</w:t>
                  </w:r>
                </w:p>
              </w:tc>
            </w:tr>
            <w:tr w:rsidR="00B448F6" w:rsidRPr="002404A9" w14:paraId="1EDE4893" w14:textId="77777777" w:rsidTr="00B448F6">
              <w:tc>
                <w:tcPr>
                  <w:tcW w:w="4301" w:type="dxa"/>
                </w:tcPr>
                <w:p w14:paraId="24DFFC57"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3FE0670E"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Sí (   ) No (  x  )</w:t>
                  </w:r>
                </w:p>
              </w:tc>
            </w:tr>
          </w:tbl>
          <w:p w14:paraId="5092E3A0" w14:textId="77777777" w:rsidR="00B448F6"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448F6" w:rsidRPr="002404A9" w14:paraId="0447EF72" w14:textId="77777777" w:rsidTr="00B448F6">
              <w:tc>
                <w:tcPr>
                  <w:tcW w:w="8602" w:type="dxa"/>
                  <w:gridSpan w:val="2"/>
                  <w:shd w:val="clear" w:color="auto" w:fill="A8D08D" w:themeFill="accent6" w:themeFillTint="99"/>
                </w:tcPr>
                <w:p w14:paraId="2E33621E"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¿Limita la capacidad de los proveedores de servicio para competir?</w:t>
                  </w:r>
                </w:p>
              </w:tc>
            </w:tr>
            <w:tr w:rsidR="00B448F6" w:rsidRPr="002404A9" w14:paraId="7DE1D85E" w14:textId="77777777" w:rsidTr="00B448F6">
              <w:tc>
                <w:tcPr>
                  <w:tcW w:w="4301" w:type="dxa"/>
                </w:tcPr>
                <w:p w14:paraId="56B99405"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¿Controla o influye sustancialmente en los precios de algún bien o servicio? (por ejemplo, establece precios máximos o mínimos, o algún mecanismo de control de precios o de abasto del bien o servicio)</w:t>
                  </w:r>
                </w:p>
              </w:tc>
              <w:tc>
                <w:tcPr>
                  <w:tcW w:w="4301" w:type="dxa"/>
                </w:tcPr>
                <w:p w14:paraId="28707915"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Sí (   ) No (  x  )</w:t>
                  </w:r>
                </w:p>
              </w:tc>
            </w:tr>
            <w:tr w:rsidR="00B448F6" w:rsidRPr="002404A9" w14:paraId="12D41B30" w14:textId="77777777" w:rsidTr="00B448F6">
              <w:tc>
                <w:tcPr>
                  <w:tcW w:w="4301" w:type="dxa"/>
                </w:tcPr>
                <w:p w14:paraId="5C3681C3" w14:textId="77777777" w:rsidR="00B448F6" w:rsidRPr="002404A9" w:rsidRDefault="00B448F6" w:rsidP="00B448F6">
                  <w:pPr>
                    <w:pStyle w:val="Textocomentario"/>
                    <w:jc w:val="both"/>
                    <w:rPr>
                      <w:rFonts w:ascii="ITC Avant Garde" w:hAnsi="ITC Avant Garde"/>
                      <w:sz w:val="18"/>
                      <w:szCs w:val="18"/>
                    </w:rPr>
                  </w:pPr>
                  <w:r w:rsidRPr="002404A9">
                    <w:rPr>
                      <w:rFonts w:ascii="ITC Avant Garde" w:hAnsi="ITC Avant Garde"/>
                      <w:sz w:val="18"/>
                      <w:szCs w:val="18"/>
                    </w:rPr>
                    <w:t>¿Establece el uso obligatorio o favorece el uso de alguna tecnología en particular?</w:t>
                  </w:r>
                </w:p>
              </w:tc>
              <w:tc>
                <w:tcPr>
                  <w:tcW w:w="4301" w:type="dxa"/>
                </w:tcPr>
                <w:p w14:paraId="321CFA2C" w14:textId="77777777" w:rsidR="00B448F6" w:rsidRPr="005B3EEF" w:rsidRDefault="00B448F6" w:rsidP="00B448F6">
                  <w:pPr>
                    <w:jc w:val="center"/>
                    <w:rPr>
                      <w:rFonts w:ascii="ITC Avant Garde" w:hAnsi="ITC Avant Garde"/>
                      <w:sz w:val="18"/>
                      <w:szCs w:val="18"/>
                    </w:rPr>
                  </w:pPr>
                  <w:r w:rsidRPr="005B3EEF">
                    <w:rPr>
                      <w:rFonts w:ascii="ITC Avant Garde" w:hAnsi="ITC Avant Garde"/>
                      <w:sz w:val="18"/>
                      <w:szCs w:val="18"/>
                    </w:rPr>
                    <w:t>Sí (   ) No (  x  )</w:t>
                  </w:r>
                </w:p>
                <w:p w14:paraId="1CB625C8" w14:textId="0CCE138A" w:rsidR="00B448F6" w:rsidRPr="005B3EEF" w:rsidRDefault="00B448F6" w:rsidP="00EE0E84">
                  <w:pPr>
                    <w:jc w:val="center"/>
                    <w:rPr>
                      <w:rFonts w:ascii="ITC Avant Garde" w:hAnsi="ITC Avant Garde"/>
                      <w:sz w:val="18"/>
                      <w:szCs w:val="18"/>
                    </w:rPr>
                  </w:pPr>
                </w:p>
              </w:tc>
            </w:tr>
            <w:tr w:rsidR="00B448F6" w:rsidRPr="002404A9" w14:paraId="305A3812" w14:textId="77777777" w:rsidTr="00B448F6">
              <w:tc>
                <w:tcPr>
                  <w:tcW w:w="4301" w:type="dxa"/>
                </w:tcPr>
                <w:p w14:paraId="6E23B662"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¿Limita la libertad de los proveedores para comercializar o publicitar algún bien o servicio?</w:t>
                  </w:r>
                </w:p>
              </w:tc>
              <w:tc>
                <w:tcPr>
                  <w:tcW w:w="4301" w:type="dxa"/>
                </w:tcPr>
                <w:p w14:paraId="6B18C569"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Sí (   ) No (  x  )</w:t>
                  </w:r>
                </w:p>
              </w:tc>
            </w:tr>
            <w:tr w:rsidR="00B448F6" w:rsidRPr="002404A9" w14:paraId="0656B6A6" w14:textId="77777777" w:rsidTr="00B448F6">
              <w:tc>
                <w:tcPr>
                  <w:tcW w:w="4301" w:type="dxa"/>
                  <w:shd w:val="clear" w:color="auto" w:fill="FFFFFF" w:themeFill="background1"/>
                </w:tcPr>
                <w:p w14:paraId="1025C5D0" w14:textId="77777777" w:rsidR="00B448F6" w:rsidRPr="002404A9" w:rsidRDefault="00B448F6" w:rsidP="00B448F6">
                  <w:pPr>
                    <w:jc w:val="both"/>
                    <w:rPr>
                      <w:rFonts w:ascii="ITC Avant Garde" w:hAnsi="ITC Avant Garde"/>
                      <w:sz w:val="18"/>
                      <w:szCs w:val="18"/>
                    </w:rPr>
                  </w:pPr>
                  <w:r w:rsidRPr="00917DAB">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142263AE"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Sí (   ) No (  x  )</w:t>
                  </w:r>
                </w:p>
              </w:tc>
            </w:tr>
            <w:tr w:rsidR="00B448F6" w:rsidRPr="002404A9" w14:paraId="1C1AFCFB" w14:textId="77777777" w:rsidTr="00B448F6">
              <w:tc>
                <w:tcPr>
                  <w:tcW w:w="4301" w:type="dxa"/>
                </w:tcPr>
                <w:p w14:paraId="47A9A6C4"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526F8A57"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Sí (   ) No (  x  )</w:t>
                  </w:r>
                </w:p>
              </w:tc>
            </w:tr>
          </w:tbl>
          <w:p w14:paraId="5267E6B3" w14:textId="77777777" w:rsidR="00B448F6" w:rsidRPr="002404A9" w:rsidRDefault="00B448F6" w:rsidP="00B448F6">
            <w:pPr>
              <w:jc w:val="both"/>
              <w:rPr>
                <w:rFonts w:ascii="ITC Avant Garde" w:hAnsi="ITC Avant Garde"/>
                <w:sz w:val="18"/>
                <w:szCs w:val="18"/>
              </w:rPr>
            </w:pPr>
          </w:p>
          <w:p w14:paraId="770A3FBC" w14:textId="77777777" w:rsidR="00B448F6" w:rsidRPr="002404A9"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448F6" w:rsidRPr="002404A9" w14:paraId="1BD58E26" w14:textId="77777777" w:rsidTr="00B448F6">
              <w:tc>
                <w:tcPr>
                  <w:tcW w:w="8602" w:type="dxa"/>
                  <w:gridSpan w:val="2"/>
                  <w:shd w:val="clear" w:color="auto" w:fill="A8D08D" w:themeFill="accent6" w:themeFillTint="99"/>
                </w:tcPr>
                <w:p w14:paraId="5F3BFFEA"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¿Reduce los incentivos de los proveedores de servicio para competir vigorosamente?</w:t>
                  </w:r>
                </w:p>
              </w:tc>
            </w:tr>
            <w:tr w:rsidR="00B448F6" w:rsidRPr="002404A9" w14:paraId="5B36C9A6" w14:textId="77777777" w:rsidTr="00B448F6">
              <w:tc>
                <w:tcPr>
                  <w:tcW w:w="4301" w:type="dxa"/>
                </w:tcPr>
                <w:p w14:paraId="6ABB0EFC"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253AC8D1"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Sí (   ) No (  x  )</w:t>
                  </w:r>
                </w:p>
              </w:tc>
            </w:tr>
            <w:tr w:rsidR="00B448F6" w:rsidRPr="002404A9" w14:paraId="70FE330D" w14:textId="77777777" w:rsidTr="00B448F6">
              <w:tc>
                <w:tcPr>
                  <w:tcW w:w="4301" w:type="dxa"/>
                </w:tcPr>
                <w:p w14:paraId="5FE2C955"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1A52AE87"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Sí (   ) No (  x  )</w:t>
                  </w:r>
                </w:p>
              </w:tc>
            </w:tr>
            <w:tr w:rsidR="00B448F6" w:rsidRPr="002404A9" w14:paraId="6D1FA188" w14:textId="77777777" w:rsidTr="00B448F6">
              <w:tc>
                <w:tcPr>
                  <w:tcW w:w="4301" w:type="dxa"/>
                </w:tcPr>
                <w:p w14:paraId="62F97AE6"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¿La regulación propuesta afecta negativamente la competencia de alguna otra manera?</w:t>
                  </w:r>
                </w:p>
              </w:tc>
              <w:tc>
                <w:tcPr>
                  <w:tcW w:w="4301" w:type="dxa"/>
                </w:tcPr>
                <w:p w14:paraId="17ECA917"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Sí (   ) No (  x  )</w:t>
                  </w:r>
                </w:p>
              </w:tc>
            </w:tr>
            <w:tr w:rsidR="00B448F6" w:rsidRPr="002404A9" w14:paraId="6D262724" w14:textId="77777777" w:rsidTr="00B448F6">
              <w:tc>
                <w:tcPr>
                  <w:tcW w:w="4301" w:type="dxa"/>
                </w:tcPr>
                <w:p w14:paraId="7184D7DD"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En caso de responder afirmativamente la pregunta anterior, describa la afectación:</w:t>
                  </w:r>
                </w:p>
              </w:tc>
              <w:tc>
                <w:tcPr>
                  <w:tcW w:w="4301" w:type="dxa"/>
                </w:tcPr>
                <w:p w14:paraId="105A2410" w14:textId="77777777" w:rsidR="00B448F6" w:rsidRPr="002404A9" w:rsidRDefault="00B448F6" w:rsidP="00B448F6">
                  <w:pPr>
                    <w:jc w:val="center"/>
                    <w:rPr>
                      <w:rFonts w:ascii="ITC Avant Garde" w:hAnsi="ITC Avant Garde"/>
                      <w:sz w:val="18"/>
                      <w:szCs w:val="18"/>
                    </w:rPr>
                  </w:pPr>
                </w:p>
              </w:tc>
            </w:tr>
          </w:tbl>
          <w:p w14:paraId="6BB88C28" w14:textId="77777777" w:rsidR="00B448F6" w:rsidRPr="002404A9" w:rsidRDefault="00B448F6" w:rsidP="00B448F6">
            <w:pPr>
              <w:jc w:val="both"/>
              <w:rPr>
                <w:rFonts w:ascii="ITC Avant Garde" w:hAnsi="ITC Avant Garde"/>
                <w:sz w:val="18"/>
                <w:szCs w:val="18"/>
              </w:rPr>
            </w:pPr>
          </w:p>
        </w:tc>
      </w:tr>
    </w:tbl>
    <w:p w14:paraId="08DA3D7F" w14:textId="77777777" w:rsidR="00B448F6" w:rsidRPr="002404A9" w:rsidRDefault="00B448F6"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45FE5851" w14:textId="77777777" w:rsidTr="00B448F6">
        <w:trPr>
          <w:trHeight w:val="2307"/>
        </w:trPr>
        <w:tc>
          <w:tcPr>
            <w:tcW w:w="8828" w:type="dxa"/>
          </w:tcPr>
          <w:p w14:paraId="3775F1BA"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10.- Describa las obligaciones, conductas o acciones que deberán cumplirse a la entrada en vigor de la propuesta de regulación (acción regulatoria), incluyendo una justificación sobre la necesidad de las mismas.</w:t>
            </w:r>
          </w:p>
          <w:p w14:paraId="42C73613" w14:textId="77777777" w:rsidR="00B448F6" w:rsidRDefault="00B448F6" w:rsidP="00B448F6">
            <w:pPr>
              <w:jc w:val="both"/>
              <w:rPr>
                <w:rFonts w:ascii="ITC Avant Garde" w:hAnsi="ITC Avant Garde"/>
                <w:sz w:val="18"/>
                <w:szCs w:val="18"/>
              </w:rPr>
            </w:pPr>
          </w:p>
          <w:p w14:paraId="6F725802"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Por cada acción regulatoria, describa el o lo(s) sujeto(s) obligado(s), artículo(s) aplicable(s) de la propuesta de regulación, incluyendo, según sea el caso, la justificación técnica, económica y/o jurídica que corresponda. Asimismo, justifique las razones por las cuales es deseable aplicar aquellas acciones regulatorias que restringen o afectan la competencia y/o libre concurrencia para alcanzar los objetivos de la propuesta de regulación. Seleccione todas las que resulten aplicables y agregue las filas que considere necesarias.</w:t>
            </w:r>
          </w:p>
          <w:p w14:paraId="10A72E27" w14:textId="77777777" w:rsidR="00B448F6" w:rsidRPr="002404A9" w:rsidRDefault="00B448F6" w:rsidP="00B448F6">
            <w:pPr>
              <w:jc w:val="both"/>
              <w:rPr>
                <w:rFonts w:ascii="ITC Avant Garde" w:hAnsi="ITC Avant Garde"/>
                <w:sz w:val="18"/>
                <w:szCs w:val="18"/>
              </w:rPr>
            </w:pPr>
          </w:p>
          <w:p w14:paraId="78A25785" w14:textId="77777777" w:rsidR="00B448F6" w:rsidRPr="002404A9" w:rsidRDefault="00B448F6" w:rsidP="00B448F6">
            <w:pPr>
              <w:jc w:val="both"/>
              <w:rPr>
                <w:rFonts w:ascii="ITC Avant Garde" w:hAnsi="ITC Avant Garde"/>
                <w:b/>
                <w:sz w:val="18"/>
                <w:szCs w:val="18"/>
              </w:rPr>
            </w:pPr>
            <w:r>
              <w:rPr>
                <w:rFonts w:ascii="ITC Avant Garde" w:hAnsi="ITC Avant Garde"/>
                <w:b/>
                <w:sz w:val="18"/>
                <w:szCs w:val="18"/>
              </w:rPr>
              <w:t xml:space="preserve">El Proyecto </w:t>
            </w:r>
            <w:r w:rsidRPr="002404A9">
              <w:rPr>
                <w:rFonts w:ascii="ITC Avant Garde" w:hAnsi="ITC Avant Garde"/>
                <w:b/>
                <w:sz w:val="18"/>
                <w:szCs w:val="18"/>
              </w:rPr>
              <w:t>establece condiciones regulatorias que se desarrollan a continuación.</w:t>
            </w:r>
          </w:p>
          <w:p w14:paraId="070482DB" w14:textId="77777777" w:rsidR="00B448F6" w:rsidRDefault="00B448F6" w:rsidP="00B448F6">
            <w:pPr>
              <w:jc w:val="both"/>
              <w:rPr>
                <w:rFonts w:ascii="ITC Avant Garde" w:hAnsi="ITC Avant Garde"/>
                <w:sz w:val="18"/>
                <w:szCs w:val="18"/>
              </w:rPr>
            </w:pPr>
          </w:p>
          <w:tbl>
            <w:tblPr>
              <w:tblStyle w:val="Tablaconcuadrcula"/>
              <w:tblW w:w="8602" w:type="dxa"/>
              <w:tblLook w:val="04A0" w:firstRow="1" w:lastRow="0" w:firstColumn="1" w:lastColumn="0" w:noHBand="0" w:noVBand="1"/>
            </w:tblPr>
            <w:tblGrid>
              <w:gridCol w:w="1108"/>
              <w:gridCol w:w="1443"/>
              <w:gridCol w:w="1342"/>
              <w:gridCol w:w="1443"/>
              <w:gridCol w:w="1409"/>
              <w:gridCol w:w="1857"/>
            </w:tblGrid>
            <w:tr w:rsidR="00B448F6" w:rsidRPr="0022347A" w14:paraId="2FC327E7" w14:textId="77777777" w:rsidTr="004D1753">
              <w:tc>
                <w:tcPr>
                  <w:tcW w:w="1108" w:type="dxa"/>
                  <w:tcBorders>
                    <w:bottom w:val="single" w:sz="4" w:space="0" w:color="auto"/>
                  </w:tcBorders>
                  <w:shd w:val="clear" w:color="auto" w:fill="A8D08D" w:themeFill="accent6" w:themeFillTint="99"/>
                </w:tcPr>
                <w:p w14:paraId="531CB0A6"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Tipo</w:t>
                  </w:r>
                </w:p>
              </w:tc>
              <w:tc>
                <w:tcPr>
                  <w:tcW w:w="1443" w:type="dxa"/>
                  <w:tcBorders>
                    <w:bottom w:val="single" w:sz="4" w:space="0" w:color="auto"/>
                  </w:tcBorders>
                  <w:shd w:val="clear" w:color="auto" w:fill="A8D08D" w:themeFill="accent6" w:themeFillTint="99"/>
                </w:tcPr>
                <w:p w14:paraId="0EB1A6C6"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Sujeto(s)</w:t>
                  </w:r>
                </w:p>
                <w:p w14:paraId="5057C4EF"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Obligado(s)</w:t>
                  </w:r>
                </w:p>
              </w:tc>
              <w:tc>
                <w:tcPr>
                  <w:tcW w:w="1342" w:type="dxa"/>
                  <w:shd w:val="clear" w:color="auto" w:fill="A8D08D" w:themeFill="accent6" w:themeFillTint="99"/>
                </w:tcPr>
                <w:p w14:paraId="522AD7D8"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Artículo(s) aplicable(s)</w:t>
                  </w:r>
                </w:p>
              </w:tc>
              <w:tc>
                <w:tcPr>
                  <w:tcW w:w="1443" w:type="dxa"/>
                  <w:shd w:val="clear" w:color="auto" w:fill="A8D08D" w:themeFill="accent6" w:themeFillTint="99"/>
                </w:tcPr>
                <w:p w14:paraId="50A75D33"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Afectación en Competencia</w:t>
                  </w:r>
                  <w:r w:rsidRPr="0022347A">
                    <w:rPr>
                      <w:rStyle w:val="Refdenotaalpie"/>
                      <w:rFonts w:ascii="ITC Avant Garde" w:hAnsi="ITC Avant Garde"/>
                      <w:b/>
                      <w:sz w:val="16"/>
                      <w:szCs w:val="16"/>
                    </w:rPr>
                    <w:footnoteReference w:id="17"/>
                  </w:r>
                </w:p>
              </w:tc>
              <w:tc>
                <w:tcPr>
                  <w:tcW w:w="1409" w:type="dxa"/>
                  <w:shd w:val="clear" w:color="auto" w:fill="A8D08D" w:themeFill="accent6" w:themeFillTint="99"/>
                </w:tcPr>
                <w:p w14:paraId="3FAF3E4D"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Sujeto(s)</w:t>
                  </w:r>
                </w:p>
                <w:p w14:paraId="40F5E278"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Afectados(s)</w:t>
                  </w:r>
                </w:p>
              </w:tc>
              <w:tc>
                <w:tcPr>
                  <w:tcW w:w="1857" w:type="dxa"/>
                  <w:tcBorders>
                    <w:bottom w:val="single" w:sz="4" w:space="0" w:color="auto"/>
                  </w:tcBorders>
                  <w:shd w:val="clear" w:color="auto" w:fill="A8D08D" w:themeFill="accent6" w:themeFillTint="99"/>
                </w:tcPr>
                <w:p w14:paraId="33FDEEE9"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Justificación y razones para su aplicación</w:t>
                  </w:r>
                </w:p>
              </w:tc>
            </w:tr>
            <w:tr w:rsidR="004D1753" w:rsidRPr="0022347A" w14:paraId="173BC784" w14:textId="77777777" w:rsidTr="004D1753">
              <w:sdt>
                <w:sdtPr>
                  <w:rPr>
                    <w:rFonts w:ascii="ITC Avant Garde" w:hAnsi="ITC Avant Garde"/>
                    <w:sz w:val="16"/>
                    <w:szCs w:val="16"/>
                  </w:rPr>
                  <w:alias w:val="Tipo"/>
                  <w:tag w:val="Tipo"/>
                  <w:id w:val="770895610"/>
                  <w:placeholder>
                    <w:docPart w:val="A1D2E513A5B144F48558AF99F5B0015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DE98CA" w14:textId="77777777" w:rsidR="004D1753" w:rsidRPr="0022347A" w:rsidRDefault="004D1753" w:rsidP="004D1753">
                      <w:pPr>
                        <w:jc w:val="both"/>
                        <w:rPr>
                          <w:rFonts w:ascii="ITC Avant Garde" w:hAnsi="ITC Avant Garde"/>
                          <w:sz w:val="16"/>
                          <w:szCs w:val="16"/>
                        </w:rPr>
                      </w:pPr>
                      <w:r w:rsidRPr="0022347A" w:rsidDel="00840AA9">
                        <w:rPr>
                          <w:rFonts w:ascii="ITC Avant Garde" w:hAnsi="ITC Avant Garde"/>
                          <w:sz w:val="16"/>
                          <w:szCs w:val="16"/>
                        </w:rPr>
                        <w:t>Obligación</w:t>
                      </w:r>
                    </w:p>
                  </w:tc>
                </w:sdtContent>
              </w:sdt>
              <w:tc>
                <w:tcPr>
                  <w:tcW w:w="1443" w:type="dxa"/>
                  <w:tcBorders>
                    <w:left w:val="single" w:sz="4" w:space="0" w:color="auto"/>
                    <w:right w:val="single" w:sz="4" w:space="0" w:color="auto"/>
                  </w:tcBorders>
                  <w:shd w:val="clear" w:color="auto" w:fill="FFFFFF" w:themeFill="background1"/>
                </w:tcPr>
                <w:p w14:paraId="32986F5A" w14:textId="77777777" w:rsidR="004D1753" w:rsidRPr="0022347A" w:rsidRDefault="004D1753" w:rsidP="004D1753">
                  <w:pPr>
                    <w:jc w:val="both"/>
                    <w:rPr>
                      <w:rFonts w:ascii="ITC Avant Garde" w:hAnsi="ITC Avant Garde"/>
                      <w:sz w:val="16"/>
                      <w:szCs w:val="16"/>
                    </w:rPr>
                  </w:pPr>
                  <w:r w:rsidRPr="0022347A">
                    <w:rPr>
                      <w:rFonts w:ascii="ITC Avant Garde" w:hAnsi="ITC Avant Garde"/>
                      <w:sz w:val="16"/>
                      <w:szCs w:val="16"/>
                    </w:rPr>
                    <w:t xml:space="preserve">Concesionarios </w:t>
                  </w:r>
                  <w:r>
                    <w:rPr>
                      <w:rFonts w:ascii="ITC Avant Garde" w:hAnsi="ITC Avant Garde"/>
                      <w:sz w:val="16"/>
                      <w:szCs w:val="16"/>
                    </w:rPr>
                    <w:t>del servicio de radiodifusión</w:t>
                  </w:r>
                </w:p>
              </w:tc>
              <w:tc>
                <w:tcPr>
                  <w:tcW w:w="1342" w:type="dxa"/>
                  <w:tcBorders>
                    <w:left w:val="single" w:sz="4" w:space="0" w:color="auto"/>
                    <w:right w:val="single" w:sz="4" w:space="0" w:color="auto"/>
                  </w:tcBorders>
                  <w:shd w:val="clear" w:color="auto" w:fill="FFFFFF" w:themeFill="background1"/>
                </w:tcPr>
                <w:p w14:paraId="1CF48DD0" w14:textId="22E57D1F" w:rsidR="004D1753" w:rsidRPr="0022347A" w:rsidRDefault="004D1753" w:rsidP="00C707DE">
                  <w:pPr>
                    <w:jc w:val="both"/>
                    <w:rPr>
                      <w:rFonts w:ascii="ITC Avant Garde" w:hAnsi="ITC Avant Garde"/>
                      <w:sz w:val="16"/>
                      <w:szCs w:val="16"/>
                    </w:rPr>
                  </w:pPr>
                  <w:r w:rsidRPr="00C9056E">
                    <w:rPr>
                      <w:rFonts w:ascii="ITC Avant Garde" w:hAnsi="ITC Avant Garde"/>
                      <w:sz w:val="16"/>
                      <w:szCs w:val="16"/>
                    </w:rPr>
                    <w:t>Directri</w:t>
                  </w:r>
                  <w:r w:rsidR="00BE32FE">
                    <w:rPr>
                      <w:rFonts w:ascii="ITC Avant Garde" w:hAnsi="ITC Avant Garde"/>
                      <w:sz w:val="16"/>
                      <w:szCs w:val="16"/>
                    </w:rPr>
                    <w:t xml:space="preserve">ces </w:t>
                  </w:r>
                  <w:r w:rsidR="00C707DE">
                    <w:rPr>
                      <w:rFonts w:ascii="ITC Avant Garde" w:hAnsi="ITC Avant Garde"/>
                      <w:sz w:val="16"/>
                      <w:szCs w:val="16"/>
                    </w:rPr>
                    <w:t xml:space="preserve">primera </w:t>
                  </w:r>
                  <w:r w:rsidR="00BE32FE">
                    <w:rPr>
                      <w:rFonts w:ascii="ITC Avant Garde" w:hAnsi="ITC Avant Garde"/>
                      <w:sz w:val="16"/>
                      <w:szCs w:val="16"/>
                    </w:rPr>
                    <w:t xml:space="preserve">y segunda </w:t>
                  </w:r>
                  <w:r>
                    <w:rPr>
                      <w:rFonts w:ascii="ITC Avant Garde" w:hAnsi="ITC Avant Garde"/>
                      <w:sz w:val="16"/>
                      <w:szCs w:val="16"/>
                    </w:rPr>
                    <w:t>del Anteproyecto</w:t>
                  </w:r>
                  <w:r w:rsidRPr="005B763D">
                    <w:rPr>
                      <w:rFonts w:ascii="ITC Avant Garde" w:hAnsi="ITC Avant Garde"/>
                      <w:bCs/>
                      <w:sz w:val="16"/>
                      <w:szCs w:val="16"/>
                      <w:lang w:val="es-ES"/>
                    </w:rPr>
                    <w:t xml:space="preserve"> </w:t>
                  </w:r>
                </w:p>
              </w:tc>
              <w:sdt>
                <w:sdtPr>
                  <w:rPr>
                    <w:rFonts w:ascii="ITC Avant Garde" w:hAnsi="ITC Avant Garde"/>
                    <w:sz w:val="16"/>
                    <w:szCs w:val="16"/>
                  </w:rPr>
                  <w:alias w:val="Tipo"/>
                  <w:tag w:val="Tipo"/>
                  <w:id w:val="910431413"/>
                  <w:placeholder>
                    <w:docPart w:val="DEC75A81B1B54646BD6189D739AF300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3" w:type="dxa"/>
                      <w:tcBorders>
                        <w:left w:val="single" w:sz="4" w:space="0" w:color="auto"/>
                        <w:right w:val="single" w:sz="4" w:space="0" w:color="auto"/>
                      </w:tcBorders>
                      <w:shd w:val="clear" w:color="auto" w:fill="FFFFFF" w:themeFill="background1"/>
                    </w:tcPr>
                    <w:p w14:paraId="6CF12E4A" w14:textId="46D37AF8" w:rsidR="004D1753" w:rsidRPr="0022347A" w:rsidRDefault="00335B24" w:rsidP="004D1753">
                      <w:pPr>
                        <w:jc w:val="both"/>
                        <w:rPr>
                          <w:rFonts w:ascii="ITC Avant Garde" w:hAnsi="ITC Avant Garde"/>
                          <w:sz w:val="16"/>
                          <w:szCs w:val="16"/>
                        </w:rPr>
                      </w:pPr>
                      <w:r>
                        <w:rPr>
                          <w:rFonts w:ascii="ITC Avant Garde" w:hAnsi="ITC Avant Garde"/>
                          <w:sz w:val="16"/>
                          <w:szCs w:val="16"/>
                        </w:rPr>
                        <w:t>Otra</w:t>
                      </w:r>
                    </w:p>
                  </w:tc>
                </w:sdtContent>
              </w:sdt>
              <w:tc>
                <w:tcPr>
                  <w:tcW w:w="1409" w:type="dxa"/>
                  <w:tcBorders>
                    <w:left w:val="single" w:sz="4" w:space="0" w:color="auto"/>
                    <w:right w:val="single" w:sz="4" w:space="0" w:color="auto"/>
                  </w:tcBorders>
                  <w:shd w:val="clear" w:color="auto" w:fill="FFFFFF" w:themeFill="background1"/>
                </w:tcPr>
                <w:p w14:paraId="7B89C2E4" w14:textId="77777777" w:rsidR="004D1753" w:rsidRPr="0022347A" w:rsidRDefault="004D1753" w:rsidP="004D1753">
                  <w:pPr>
                    <w:jc w:val="both"/>
                    <w:rPr>
                      <w:rFonts w:ascii="ITC Avant Garde" w:hAnsi="ITC Avant Garde"/>
                      <w:sz w:val="16"/>
                      <w:szCs w:val="16"/>
                    </w:rPr>
                  </w:pPr>
                  <w:r>
                    <w:rPr>
                      <w:rFonts w:ascii="ITC Avant Garde" w:hAnsi="ITC Avant Garde"/>
                      <w:sz w:val="16"/>
                      <w:szCs w:val="16"/>
                    </w:rPr>
                    <w:t>Concesionarios del servicio de radiodifusión</w:t>
                  </w: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64997902" w14:textId="369CDACD" w:rsidR="00BE32FE" w:rsidRPr="00BE32FE" w:rsidRDefault="004D1753" w:rsidP="006D1D2B">
                  <w:pPr>
                    <w:jc w:val="both"/>
                    <w:rPr>
                      <w:rFonts w:ascii="ITC Avant Garde" w:hAnsi="ITC Avant Garde"/>
                      <w:sz w:val="16"/>
                      <w:szCs w:val="16"/>
                    </w:rPr>
                  </w:pPr>
                  <w:r w:rsidRPr="00BE32FE">
                    <w:rPr>
                      <w:rFonts w:ascii="ITC Avant Garde" w:hAnsi="ITC Avant Garde"/>
                      <w:sz w:val="16"/>
                      <w:szCs w:val="16"/>
                    </w:rPr>
                    <w:t xml:space="preserve">Se </w:t>
                  </w:r>
                  <w:r w:rsidR="006D1D2B" w:rsidRPr="00BE32FE">
                    <w:rPr>
                      <w:rFonts w:ascii="ITC Avant Garde" w:hAnsi="ITC Avant Garde"/>
                      <w:sz w:val="16"/>
                      <w:szCs w:val="16"/>
                    </w:rPr>
                    <w:t>establece en el Anteproyecto</w:t>
                  </w:r>
                  <w:r w:rsidRPr="00BE32FE">
                    <w:rPr>
                      <w:rFonts w:ascii="ITC Avant Garde" w:hAnsi="ITC Avant Garde"/>
                      <w:sz w:val="16"/>
                      <w:szCs w:val="16"/>
                    </w:rPr>
                    <w:t xml:space="preserve"> la obligación</w:t>
                  </w:r>
                  <w:r w:rsidR="00F3756A" w:rsidRPr="00BE32FE">
                    <w:rPr>
                      <w:rFonts w:ascii="ITC Avant Garde" w:hAnsi="ITC Avant Garde"/>
                      <w:sz w:val="16"/>
                      <w:szCs w:val="16"/>
                    </w:rPr>
                    <w:t xml:space="preserve"> de los concesionarios de radiodifusión</w:t>
                  </w:r>
                  <w:r w:rsidR="00BE32FE" w:rsidRPr="00BE32FE">
                    <w:rPr>
                      <w:rFonts w:ascii="ITC Avant Garde" w:hAnsi="ITC Avant Garde"/>
                      <w:sz w:val="16"/>
                      <w:szCs w:val="16"/>
                    </w:rPr>
                    <w:t xml:space="preserve"> </w:t>
                  </w:r>
                  <w:r w:rsidR="00F3756A" w:rsidRPr="00BE32FE">
                    <w:rPr>
                      <w:rFonts w:ascii="ITC Avant Garde" w:hAnsi="ITC Avant Garde"/>
                      <w:sz w:val="16"/>
                      <w:szCs w:val="16"/>
                    </w:rPr>
                    <w:t>relativa</w:t>
                  </w:r>
                  <w:r w:rsidRPr="00BE32FE">
                    <w:rPr>
                      <w:rFonts w:ascii="ITC Avant Garde" w:hAnsi="ITC Avant Garde"/>
                      <w:sz w:val="16"/>
                      <w:szCs w:val="16"/>
                    </w:rPr>
                    <w:t xml:space="preserve"> </w:t>
                  </w:r>
                  <w:r w:rsidR="006D1D2B" w:rsidRPr="00BE32FE">
                    <w:rPr>
                      <w:rFonts w:ascii="ITC Avant Garde" w:hAnsi="ITC Avant Garde"/>
                      <w:sz w:val="16"/>
                      <w:szCs w:val="16"/>
                    </w:rPr>
                    <w:t xml:space="preserve">a </w:t>
                  </w:r>
                  <w:r w:rsidRPr="00BE32FE">
                    <w:rPr>
                      <w:rFonts w:ascii="ITC Avant Garde" w:hAnsi="ITC Avant Garde"/>
                      <w:sz w:val="16"/>
                      <w:szCs w:val="16"/>
                    </w:rPr>
                    <w:t xml:space="preserve">presentar a este Organismo Autónomo la </w:t>
                  </w:r>
                  <w:r w:rsidRPr="00BE32FE">
                    <w:rPr>
                      <w:rFonts w:ascii="ITC Avant Garde" w:hAnsi="ITC Avant Garde"/>
                      <w:b/>
                      <w:sz w:val="16"/>
                      <w:szCs w:val="16"/>
                    </w:rPr>
                    <w:t>información técnica</w:t>
                  </w:r>
                  <w:r w:rsidR="00BE32FE" w:rsidRPr="00BE32FE">
                    <w:rPr>
                      <w:rFonts w:ascii="ITC Avant Garde" w:hAnsi="ITC Avant Garde"/>
                      <w:b/>
                      <w:sz w:val="16"/>
                      <w:szCs w:val="16"/>
                    </w:rPr>
                    <w:t>, económica y programática</w:t>
                  </w:r>
                  <w:r w:rsidRPr="00BE32FE">
                    <w:rPr>
                      <w:rFonts w:ascii="ITC Avant Garde" w:hAnsi="ITC Avant Garde"/>
                      <w:sz w:val="16"/>
                      <w:szCs w:val="16"/>
                    </w:rPr>
                    <w:t xml:space="preserve"> de </w:t>
                  </w:r>
                  <w:r w:rsidR="00F3756A" w:rsidRPr="00BE32FE">
                    <w:rPr>
                      <w:rFonts w:ascii="ITC Avant Garde" w:hAnsi="ITC Avant Garde"/>
                      <w:sz w:val="16"/>
                      <w:szCs w:val="16"/>
                    </w:rPr>
                    <w:t>dichas</w:t>
                  </w:r>
                  <w:r w:rsidR="006D1D2B" w:rsidRPr="00BE32FE">
                    <w:rPr>
                      <w:rFonts w:ascii="ITC Avant Garde" w:hAnsi="ITC Avant Garde"/>
                      <w:sz w:val="16"/>
                      <w:szCs w:val="16"/>
                    </w:rPr>
                    <w:t xml:space="preserve"> estaciones, </w:t>
                  </w:r>
                  <w:r w:rsidRPr="00BE32FE">
                    <w:rPr>
                      <w:rFonts w:ascii="ITC Avant Garde" w:hAnsi="ITC Avant Garde"/>
                      <w:sz w:val="16"/>
                      <w:szCs w:val="16"/>
                    </w:rPr>
                    <w:t xml:space="preserve">con la finalidad de que el </w:t>
                  </w:r>
                  <w:r w:rsidR="00F3756A" w:rsidRPr="00BE32FE">
                    <w:rPr>
                      <w:rFonts w:ascii="ITC Avant Garde" w:hAnsi="ITC Avant Garde"/>
                      <w:sz w:val="16"/>
                      <w:szCs w:val="16"/>
                    </w:rPr>
                    <w:t>Instituto</w:t>
                  </w:r>
                  <w:r w:rsidRPr="00BE32FE">
                    <w:rPr>
                      <w:rFonts w:ascii="ITC Avant Garde" w:hAnsi="ITC Avant Garde"/>
                      <w:sz w:val="16"/>
                      <w:szCs w:val="16"/>
                    </w:rPr>
                    <w:t xml:space="preserve"> se encuentre en posibilidad de ejercer las facultade</w:t>
                  </w:r>
                  <w:r w:rsidR="00F3756A" w:rsidRPr="00BE32FE">
                    <w:rPr>
                      <w:rFonts w:ascii="ITC Avant Garde" w:hAnsi="ITC Avant Garde"/>
                      <w:sz w:val="16"/>
                      <w:szCs w:val="16"/>
                    </w:rPr>
                    <w:t>s de supervisión y verificación</w:t>
                  </w:r>
                  <w:r w:rsidR="00BE32FE" w:rsidRPr="00BE32FE">
                    <w:rPr>
                      <w:rFonts w:ascii="ITC Avant Garde" w:hAnsi="ITC Avant Garde"/>
                      <w:sz w:val="16"/>
                      <w:szCs w:val="16"/>
                    </w:rPr>
                    <w:t xml:space="preserve"> sobre dichos concesionarios, así como que continúe ejerciendo sus facultades en materia de competencia económica y en materia de contenidos audiovisuales en el sector de la radiodifusión.</w:t>
                  </w:r>
                </w:p>
                <w:p w14:paraId="75764EEE" w14:textId="77777777" w:rsidR="00BE32FE" w:rsidRPr="00BE32FE" w:rsidRDefault="00BE32FE" w:rsidP="006D1D2B">
                  <w:pPr>
                    <w:jc w:val="both"/>
                    <w:rPr>
                      <w:rFonts w:ascii="ITC Avant Garde" w:hAnsi="ITC Avant Garde"/>
                      <w:sz w:val="16"/>
                      <w:szCs w:val="16"/>
                    </w:rPr>
                  </w:pPr>
                </w:p>
                <w:p w14:paraId="288CB09D" w14:textId="77777777" w:rsidR="00BE32FE" w:rsidRDefault="006D1D2B" w:rsidP="00BE32FE">
                  <w:pPr>
                    <w:jc w:val="both"/>
                    <w:rPr>
                      <w:rFonts w:ascii="ITC Avant Garde" w:hAnsi="ITC Avant Garde"/>
                      <w:sz w:val="16"/>
                      <w:szCs w:val="16"/>
                    </w:rPr>
                  </w:pPr>
                  <w:r w:rsidRPr="00BE32FE">
                    <w:rPr>
                      <w:rFonts w:ascii="ITC Avant Garde" w:hAnsi="ITC Avant Garde"/>
                      <w:sz w:val="16"/>
                      <w:szCs w:val="16"/>
                    </w:rPr>
                    <w:t xml:space="preserve">No obstante lo anterior, se simplifica dicha obligación, de manera que sea más sencillo y menos </w:t>
                  </w:r>
                  <w:r w:rsidRPr="00BE32FE">
                    <w:rPr>
                      <w:rFonts w:ascii="ITC Avant Garde" w:hAnsi="ITC Avant Garde"/>
                      <w:sz w:val="16"/>
                      <w:szCs w:val="16"/>
                    </w:rPr>
                    <w:lastRenderedPageBreak/>
                    <w:t xml:space="preserve">costoso su cumplimiento. </w:t>
                  </w:r>
                </w:p>
                <w:p w14:paraId="6178D9A4" w14:textId="77777777" w:rsidR="00BE32FE" w:rsidRDefault="00BE32FE" w:rsidP="00BE32FE">
                  <w:pPr>
                    <w:jc w:val="both"/>
                    <w:rPr>
                      <w:rFonts w:ascii="ITC Avant Garde" w:hAnsi="ITC Avant Garde"/>
                      <w:sz w:val="16"/>
                      <w:szCs w:val="16"/>
                    </w:rPr>
                  </w:pPr>
                </w:p>
                <w:p w14:paraId="26F81B4B" w14:textId="38604D0E" w:rsidR="006D1D2B" w:rsidRPr="00BE32FE" w:rsidRDefault="006D1D2B" w:rsidP="00BE32FE">
                  <w:pPr>
                    <w:jc w:val="both"/>
                    <w:rPr>
                      <w:rFonts w:ascii="ITC Avant Garde" w:hAnsi="ITC Avant Garde"/>
                      <w:sz w:val="16"/>
                      <w:szCs w:val="16"/>
                    </w:rPr>
                  </w:pPr>
                  <w:r w:rsidRPr="00BE32FE">
                    <w:rPr>
                      <w:rFonts w:ascii="ITC Avant Garde" w:hAnsi="ITC Avant Garde"/>
                      <w:sz w:val="16"/>
                      <w:szCs w:val="16"/>
                    </w:rPr>
                    <w:t xml:space="preserve">Asimismo, se establece que dicha información será presentada a través de la Ventanilla Electrónica del Instituto, lo que agilizará y facilitará su cumplimiento para los concesionarios referidos. </w:t>
                  </w:r>
                </w:p>
              </w:tc>
            </w:tr>
            <w:tr w:rsidR="00CC7A27" w:rsidRPr="0022347A" w14:paraId="24FFE75E" w14:textId="77777777" w:rsidTr="004D1753">
              <w:sdt>
                <w:sdtPr>
                  <w:rPr>
                    <w:rFonts w:ascii="ITC Avant Garde" w:hAnsi="ITC Avant Garde"/>
                    <w:sz w:val="16"/>
                    <w:szCs w:val="16"/>
                  </w:rPr>
                  <w:alias w:val="Tipo"/>
                  <w:tag w:val="Tipo"/>
                  <w:id w:val="2113927131"/>
                  <w:placeholder>
                    <w:docPart w:val="F57B1449BF724C2CA03365EB45BA9B2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1454AE" w14:textId="77777777" w:rsidR="00CC7A27" w:rsidRDefault="00CC7A27" w:rsidP="00CC7A27">
                      <w:pPr>
                        <w:jc w:val="both"/>
                        <w:rPr>
                          <w:rFonts w:ascii="ITC Avant Garde" w:hAnsi="ITC Avant Garde"/>
                          <w:sz w:val="16"/>
                          <w:szCs w:val="16"/>
                        </w:rPr>
                      </w:pPr>
                      <w:r w:rsidDel="00840AA9">
                        <w:rPr>
                          <w:rFonts w:ascii="ITC Avant Garde" w:hAnsi="ITC Avant Garde"/>
                          <w:sz w:val="16"/>
                          <w:szCs w:val="16"/>
                        </w:rPr>
                        <w:t>Sanción</w:t>
                      </w:r>
                    </w:p>
                  </w:tc>
                </w:sdtContent>
              </w:sdt>
              <w:tc>
                <w:tcPr>
                  <w:tcW w:w="1443" w:type="dxa"/>
                  <w:tcBorders>
                    <w:left w:val="single" w:sz="4" w:space="0" w:color="auto"/>
                    <w:right w:val="single" w:sz="4" w:space="0" w:color="auto"/>
                  </w:tcBorders>
                  <w:shd w:val="clear" w:color="auto" w:fill="FFFFFF" w:themeFill="background1"/>
                </w:tcPr>
                <w:p w14:paraId="5B016A61" w14:textId="77777777" w:rsidR="00CC7A27" w:rsidRPr="0022347A" w:rsidRDefault="00CC7A27" w:rsidP="00CC7A27">
                  <w:pPr>
                    <w:jc w:val="both"/>
                    <w:rPr>
                      <w:rFonts w:ascii="ITC Avant Garde" w:hAnsi="ITC Avant Garde"/>
                      <w:sz w:val="16"/>
                      <w:szCs w:val="16"/>
                    </w:rPr>
                  </w:pPr>
                  <w:r w:rsidRPr="0022347A">
                    <w:rPr>
                      <w:rFonts w:ascii="ITC Avant Garde" w:hAnsi="ITC Avant Garde"/>
                      <w:sz w:val="16"/>
                      <w:szCs w:val="16"/>
                    </w:rPr>
                    <w:t xml:space="preserve">Concesionarios </w:t>
                  </w:r>
                  <w:r>
                    <w:rPr>
                      <w:rFonts w:ascii="ITC Avant Garde" w:hAnsi="ITC Avant Garde"/>
                      <w:sz w:val="16"/>
                      <w:szCs w:val="16"/>
                    </w:rPr>
                    <w:t>del servicio de radiodifusión</w:t>
                  </w:r>
                </w:p>
              </w:tc>
              <w:tc>
                <w:tcPr>
                  <w:tcW w:w="1342" w:type="dxa"/>
                  <w:tcBorders>
                    <w:left w:val="single" w:sz="4" w:space="0" w:color="auto"/>
                    <w:right w:val="single" w:sz="4" w:space="0" w:color="auto"/>
                  </w:tcBorders>
                  <w:shd w:val="clear" w:color="auto" w:fill="FFFFFF" w:themeFill="background1"/>
                </w:tcPr>
                <w:p w14:paraId="605AFCE7" w14:textId="77777777" w:rsidR="00CC7A27" w:rsidRPr="00C9056E" w:rsidRDefault="00CC7A27" w:rsidP="00CC7A27">
                  <w:pPr>
                    <w:jc w:val="both"/>
                    <w:rPr>
                      <w:rFonts w:ascii="ITC Avant Garde" w:hAnsi="ITC Avant Garde"/>
                      <w:sz w:val="16"/>
                      <w:szCs w:val="16"/>
                    </w:rPr>
                  </w:pPr>
                  <w:r>
                    <w:rPr>
                      <w:rFonts w:ascii="ITC Avant Garde" w:hAnsi="ITC Avant Garde"/>
                      <w:sz w:val="16"/>
                      <w:szCs w:val="16"/>
                    </w:rPr>
                    <w:t xml:space="preserve">Artículo 298, inciso A), fracción IV de la LFTR. </w:t>
                  </w:r>
                </w:p>
              </w:tc>
              <w:sdt>
                <w:sdtPr>
                  <w:rPr>
                    <w:rFonts w:ascii="ITC Avant Garde" w:hAnsi="ITC Avant Garde"/>
                    <w:sz w:val="16"/>
                    <w:szCs w:val="16"/>
                  </w:rPr>
                  <w:alias w:val="Tipo"/>
                  <w:tag w:val="Tipo"/>
                  <w:id w:val="1862090237"/>
                  <w:placeholder>
                    <w:docPart w:val="2EFFBC7830DE4D1D92FDC421799D72D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3" w:type="dxa"/>
                      <w:tcBorders>
                        <w:left w:val="single" w:sz="4" w:space="0" w:color="auto"/>
                        <w:right w:val="single" w:sz="4" w:space="0" w:color="auto"/>
                      </w:tcBorders>
                      <w:shd w:val="clear" w:color="auto" w:fill="FFFFFF" w:themeFill="background1"/>
                    </w:tcPr>
                    <w:p w14:paraId="1DA518D0" w14:textId="77777777" w:rsidR="00CC7A27" w:rsidRDefault="00CC7A27" w:rsidP="00CC7A27">
                      <w:pPr>
                        <w:jc w:val="both"/>
                        <w:rPr>
                          <w:rFonts w:ascii="ITC Avant Garde" w:hAnsi="ITC Avant Garde"/>
                          <w:sz w:val="16"/>
                          <w:szCs w:val="16"/>
                        </w:rPr>
                      </w:pPr>
                      <w:r w:rsidDel="00840AA9">
                        <w:rPr>
                          <w:rFonts w:ascii="ITC Avant Garde" w:hAnsi="ITC Avant Garde"/>
                          <w:sz w:val="16"/>
                          <w:szCs w:val="16"/>
                        </w:rPr>
                        <w:t>Otra</w:t>
                      </w:r>
                    </w:p>
                  </w:tc>
                </w:sdtContent>
              </w:sdt>
              <w:tc>
                <w:tcPr>
                  <w:tcW w:w="1409" w:type="dxa"/>
                  <w:tcBorders>
                    <w:left w:val="single" w:sz="4" w:space="0" w:color="auto"/>
                    <w:right w:val="single" w:sz="4" w:space="0" w:color="auto"/>
                  </w:tcBorders>
                  <w:shd w:val="clear" w:color="auto" w:fill="FFFFFF" w:themeFill="background1"/>
                </w:tcPr>
                <w:p w14:paraId="61B5B6CE" w14:textId="77777777" w:rsidR="00CC7A27" w:rsidRDefault="00CC7A27" w:rsidP="00CC7A27">
                  <w:pPr>
                    <w:jc w:val="both"/>
                    <w:rPr>
                      <w:rFonts w:ascii="ITC Avant Garde" w:hAnsi="ITC Avant Garde"/>
                      <w:sz w:val="16"/>
                      <w:szCs w:val="16"/>
                    </w:rPr>
                  </w:pPr>
                  <w:r>
                    <w:rPr>
                      <w:rFonts w:ascii="ITC Avant Garde" w:hAnsi="ITC Avant Garde"/>
                      <w:sz w:val="16"/>
                      <w:szCs w:val="16"/>
                    </w:rPr>
                    <w:t>Concesionarios del servicio de radiodifusión</w:t>
                  </w: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1332F579" w14:textId="2CD2BF8B" w:rsidR="00CC7A27" w:rsidRDefault="00CC7A27" w:rsidP="00CC7A27">
                  <w:pPr>
                    <w:jc w:val="both"/>
                    <w:rPr>
                      <w:rFonts w:ascii="ITC Avant Garde" w:hAnsi="ITC Avant Garde"/>
                      <w:sz w:val="16"/>
                      <w:szCs w:val="16"/>
                    </w:rPr>
                  </w:pPr>
                  <w:r>
                    <w:rPr>
                      <w:rFonts w:ascii="ITC Avant Garde" w:hAnsi="ITC Avant Garde"/>
                      <w:sz w:val="16"/>
                      <w:szCs w:val="18"/>
                    </w:rPr>
                    <w:t>Los Concesionarios del Servicio de Radiodifusión pueden ser objeto de sanción en caso de no dar cumplimiento a las obligaci</w:t>
                  </w:r>
                  <w:r w:rsidR="00BE32FE">
                    <w:rPr>
                      <w:rFonts w:ascii="ITC Avant Garde" w:hAnsi="ITC Avant Garde"/>
                      <w:sz w:val="16"/>
                      <w:szCs w:val="18"/>
                    </w:rPr>
                    <w:t>ón de presentación de información establecida en e</w:t>
                  </w:r>
                  <w:r>
                    <w:rPr>
                      <w:rFonts w:ascii="ITC Avant Garde" w:hAnsi="ITC Avant Garde"/>
                      <w:sz w:val="16"/>
                      <w:szCs w:val="18"/>
                    </w:rPr>
                    <w:t>l Anteproyecto.</w:t>
                  </w:r>
                </w:p>
              </w:tc>
            </w:tr>
          </w:tbl>
          <w:p w14:paraId="085BD4C6" w14:textId="77777777" w:rsidR="00B448F6" w:rsidRPr="002404A9" w:rsidRDefault="00B448F6" w:rsidP="00B448F6">
            <w:pPr>
              <w:jc w:val="both"/>
              <w:rPr>
                <w:rFonts w:ascii="ITC Avant Garde" w:hAnsi="ITC Avant Garde"/>
                <w:sz w:val="18"/>
                <w:szCs w:val="18"/>
              </w:rPr>
            </w:pPr>
          </w:p>
        </w:tc>
      </w:tr>
    </w:tbl>
    <w:p w14:paraId="498EF198" w14:textId="77777777" w:rsidR="00B448F6" w:rsidRPr="002404A9" w:rsidRDefault="00B448F6"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4C0CF400" w14:textId="77777777" w:rsidTr="00B448F6">
        <w:trPr>
          <w:trHeight w:val="1793"/>
        </w:trPr>
        <w:tc>
          <w:tcPr>
            <w:tcW w:w="8828" w:type="dxa"/>
          </w:tcPr>
          <w:p w14:paraId="0BD729B7"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11.- Señale y describa si la propuesta de regulación incidirá en el comercio nacional e internacional.</w:t>
            </w:r>
          </w:p>
          <w:p w14:paraId="58680E9F"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 xml:space="preserve">Seleccione todas las que resulten aplicables y agregue las filas que considere necesarias. </w:t>
            </w:r>
          </w:p>
          <w:p w14:paraId="2B05CBFF" w14:textId="77777777" w:rsidR="00B448F6" w:rsidRPr="002404A9" w:rsidRDefault="00B448F6" w:rsidP="00B448F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B448F6" w:rsidRPr="002404A9" w14:paraId="0F6B7452" w14:textId="77777777" w:rsidTr="00B448F6">
              <w:trPr>
                <w:jc w:val="center"/>
              </w:trPr>
              <w:tc>
                <w:tcPr>
                  <w:tcW w:w="2150" w:type="dxa"/>
                  <w:tcBorders>
                    <w:bottom w:val="single" w:sz="4" w:space="0" w:color="auto"/>
                  </w:tcBorders>
                  <w:shd w:val="clear" w:color="auto" w:fill="A8D08D" w:themeFill="accent6" w:themeFillTint="99"/>
                </w:tcPr>
                <w:p w14:paraId="186FAE23"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 xml:space="preserve">Tipo </w:t>
                  </w:r>
                </w:p>
              </w:tc>
              <w:tc>
                <w:tcPr>
                  <w:tcW w:w="6452" w:type="dxa"/>
                  <w:shd w:val="clear" w:color="auto" w:fill="A8D08D" w:themeFill="accent6" w:themeFillTint="99"/>
                </w:tcPr>
                <w:p w14:paraId="0F78268C"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Descripción de las posibles incidencias</w:t>
                  </w:r>
                </w:p>
              </w:tc>
            </w:tr>
            <w:tr w:rsidR="00B448F6" w:rsidRPr="002404A9" w14:paraId="3E665396" w14:textId="77777777" w:rsidTr="00B448F6">
              <w:trPr>
                <w:jc w:val="center"/>
              </w:trPr>
              <w:sdt>
                <w:sdtPr>
                  <w:rPr>
                    <w:rFonts w:ascii="ITC Avant Garde" w:hAnsi="ITC Avant Garde"/>
                    <w:sz w:val="18"/>
                    <w:szCs w:val="18"/>
                  </w:rPr>
                  <w:alias w:val="Tipo"/>
                  <w:tag w:val="TIpo"/>
                  <w:id w:val="848215932"/>
                  <w:placeholder>
                    <w:docPart w:val="FBF78E305EAD49DFA7AF9F735DBF8C06"/>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5A2EC1" w14:textId="77777777" w:rsidR="00B448F6" w:rsidRPr="002404A9" w:rsidRDefault="00FB0E2D" w:rsidP="00B448F6">
                      <w:pPr>
                        <w:rPr>
                          <w:rFonts w:ascii="ITC Avant Garde" w:hAnsi="ITC Avant Garde"/>
                          <w:sz w:val="18"/>
                          <w:szCs w:val="18"/>
                        </w:rPr>
                      </w:pPr>
                      <w:r w:rsidDel="00840AA9">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26C06819" w14:textId="77777777" w:rsidR="00B448F6" w:rsidRPr="002404A9" w:rsidRDefault="00B448F6" w:rsidP="00FB0E2D">
                  <w:pPr>
                    <w:rPr>
                      <w:rFonts w:ascii="ITC Avant Garde" w:hAnsi="ITC Avant Garde"/>
                      <w:sz w:val="18"/>
                      <w:szCs w:val="18"/>
                    </w:rPr>
                  </w:pPr>
                  <w:r w:rsidRPr="00800DCB">
                    <w:rPr>
                      <w:rFonts w:ascii="ITC Avant Garde" w:hAnsi="ITC Avant Garde"/>
                      <w:sz w:val="18"/>
                      <w:szCs w:val="18"/>
                    </w:rPr>
                    <w:t>El Anteproyecto no incidirá en el comercio nacional.</w:t>
                  </w:r>
                </w:p>
              </w:tc>
            </w:tr>
            <w:tr w:rsidR="00FB0E2D" w:rsidRPr="002404A9" w14:paraId="3159BC31" w14:textId="77777777" w:rsidTr="00B448F6">
              <w:trPr>
                <w:jc w:val="center"/>
              </w:trPr>
              <w:sdt>
                <w:sdtPr>
                  <w:rPr>
                    <w:rFonts w:ascii="ITC Avant Garde" w:hAnsi="ITC Avant Garde"/>
                    <w:sz w:val="18"/>
                    <w:szCs w:val="18"/>
                  </w:rPr>
                  <w:alias w:val="Tipo"/>
                  <w:tag w:val="TIpo"/>
                  <w:id w:val="-987785371"/>
                  <w:placeholder>
                    <w:docPart w:val="555B952E084E40708498DF831937EB28"/>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666C" w14:textId="77777777" w:rsidR="00FB0E2D" w:rsidRDefault="00FB0E2D" w:rsidP="00FB0E2D">
                      <w:pPr>
                        <w:rPr>
                          <w:rFonts w:ascii="ITC Avant Garde" w:hAnsi="ITC Avant Garde"/>
                          <w:sz w:val="18"/>
                          <w:szCs w:val="18"/>
                        </w:rPr>
                      </w:pPr>
                      <w:r w:rsidDel="00840AA9">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28E341A2" w14:textId="43DD6600" w:rsidR="00FB0E2D" w:rsidRPr="00800DCB" w:rsidRDefault="00FB0E2D" w:rsidP="00FB0E2D">
                  <w:pPr>
                    <w:rPr>
                      <w:rFonts w:ascii="ITC Avant Garde" w:hAnsi="ITC Avant Garde"/>
                      <w:sz w:val="18"/>
                      <w:szCs w:val="18"/>
                    </w:rPr>
                  </w:pPr>
                  <w:r w:rsidRPr="00800DCB">
                    <w:rPr>
                      <w:rFonts w:ascii="ITC Avant Garde" w:hAnsi="ITC Avant Garde"/>
                      <w:sz w:val="18"/>
                      <w:szCs w:val="18"/>
                    </w:rPr>
                    <w:t>El Anteproyecto no incidirá en el comercio internacional</w:t>
                  </w:r>
                  <w:r w:rsidR="00FA10A2">
                    <w:rPr>
                      <w:rFonts w:ascii="ITC Avant Garde" w:hAnsi="ITC Avant Garde"/>
                      <w:sz w:val="18"/>
                      <w:szCs w:val="18"/>
                    </w:rPr>
                    <w:t>.</w:t>
                  </w:r>
                </w:p>
              </w:tc>
            </w:tr>
          </w:tbl>
          <w:p w14:paraId="5A95838F" w14:textId="77777777" w:rsidR="00B448F6" w:rsidRDefault="00B448F6" w:rsidP="00B448F6">
            <w:pPr>
              <w:jc w:val="both"/>
              <w:rPr>
                <w:rFonts w:ascii="ITC Avant Garde" w:hAnsi="ITC Avant Garde"/>
                <w:sz w:val="18"/>
                <w:szCs w:val="18"/>
              </w:rPr>
            </w:pPr>
          </w:p>
          <w:p w14:paraId="34E4E409" w14:textId="77777777" w:rsidR="00B448F6" w:rsidRPr="002404A9" w:rsidRDefault="00B448F6" w:rsidP="00B448F6">
            <w:pPr>
              <w:jc w:val="both"/>
              <w:rPr>
                <w:rFonts w:ascii="ITC Avant Garde" w:hAnsi="ITC Avant Garde"/>
                <w:sz w:val="18"/>
                <w:szCs w:val="18"/>
              </w:rPr>
            </w:pPr>
          </w:p>
        </w:tc>
      </w:tr>
    </w:tbl>
    <w:p w14:paraId="27F98FD3" w14:textId="77777777" w:rsidR="00B448F6" w:rsidRPr="002404A9" w:rsidRDefault="00B448F6"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16C012AC" w14:textId="77777777" w:rsidTr="00B448F6">
        <w:tc>
          <w:tcPr>
            <w:tcW w:w="8828" w:type="dxa"/>
          </w:tcPr>
          <w:p w14:paraId="2C0F53BE"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12. Indique si la propuesta de regulación reforzará algún derecho de los consumidores, usuarios, audiencias, población indígena, grupos vulnerables y/o industria de los sectores de telecomunicaciones y radiodifusión.</w:t>
            </w:r>
          </w:p>
          <w:p w14:paraId="630C5B71" w14:textId="77777777" w:rsidR="00B448F6" w:rsidRDefault="00B448F6" w:rsidP="00B448F6">
            <w:pPr>
              <w:jc w:val="both"/>
              <w:rPr>
                <w:rFonts w:ascii="ITC Avant Garde" w:hAnsi="ITC Avant Garde"/>
                <w:sz w:val="18"/>
                <w:szCs w:val="18"/>
              </w:rPr>
            </w:pPr>
          </w:p>
          <w:p w14:paraId="6C1CD976" w14:textId="77777777" w:rsidR="00B448F6" w:rsidRPr="008A4D86" w:rsidRDefault="00FB0E2D" w:rsidP="00B448F6">
            <w:pPr>
              <w:jc w:val="both"/>
              <w:rPr>
                <w:rFonts w:ascii="ITC Avant Garde" w:hAnsi="ITC Avant Garde"/>
                <w:sz w:val="18"/>
                <w:szCs w:val="18"/>
              </w:rPr>
            </w:pPr>
            <w:r>
              <w:rPr>
                <w:rFonts w:ascii="ITC Avant Garde" w:hAnsi="ITC Avant Garde"/>
                <w:sz w:val="18"/>
                <w:szCs w:val="18"/>
              </w:rPr>
              <w:t xml:space="preserve">El Anteproyecto </w:t>
            </w:r>
            <w:r w:rsidRPr="00FA10A2">
              <w:rPr>
                <w:rFonts w:ascii="ITC Avant Garde" w:hAnsi="ITC Avant Garde"/>
                <w:b/>
                <w:bCs/>
                <w:sz w:val="18"/>
                <w:szCs w:val="18"/>
                <w:u w:val="single"/>
              </w:rPr>
              <w:t>no reforzará</w:t>
            </w:r>
            <w:r>
              <w:rPr>
                <w:rFonts w:ascii="ITC Avant Garde" w:hAnsi="ITC Avant Garde"/>
                <w:sz w:val="18"/>
                <w:szCs w:val="18"/>
              </w:rPr>
              <w:t xml:space="preserve"> ningún derecho </w:t>
            </w:r>
            <w:r w:rsidRPr="00FB0E2D">
              <w:rPr>
                <w:rFonts w:ascii="ITC Avant Garde" w:hAnsi="ITC Avant Garde"/>
                <w:sz w:val="18"/>
                <w:szCs w:val="18"/>
              </w:rPr>
              <w:t>de los consumidores, usuarios, audiencias, población indígena, grupos vulnerables y/o industria de los sectores de telecomunicaciones y radiodifusión.</w:t>
            </w:r>
          </w:p>
          <w:p w14:paraId="29CF74C9" w14:textId="77777777" w:rsidR="00B448F6" w:rsidRPr="002404A9" w:rsidRDefault="00B448F6" w:rsidP="00B448F6">
            <w:pPr>
              <w:jc w:val="both"/>
              <w:rPr>
                <w:rFonts w:ascii="ITC Avant Garde" w:hAnsi="ITC Avant Garde"/>
                <w:sz w:val="18"/>
                <w:szCs w:val="18"/>
              </w:rPr>
            </w:pPr>
          </w:p>
        </w:tc>
      </w:tr>
    </w:tbl>
    <w:p w14:paraId="6199072E" w14:textId="08CF399E" w:rsidR="00B448F6" w:rsidRDefault="00B448F6" w:rsidP="00B448F6">
      <w:pPr>
        <w:spacing w:after="0" w:line="240" w:lineRule="auto"/>
        <w:jc w:val="both"/>
        <w:rPr>
          <w:rFonts w:ascii="ITC Avant Garde" w:hAnsi="ITC Avant Garde"/>
          <w:sz w:val="18"/>
          <w:szCs w:val="18"/>
        </w:rPr>
      </w:pPr>
    </w:p>
    <w:p w14:paraId="6BF45120" w14:textId="77777777" w:rsidR="00F975E8" w:rsidRPr="002404A9" w:rsidRDefault="00F975E8"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0B0DE7AA" w14:textId="77777777" w:rsidTr="00B448F6">
        <w:tc>
          <w:tcPr>
            <w:tcW w:w="8828" w:type="dxa"/>
          </w:tcPr>
          <w:p w14:paraId="46B5607A" w14:textId="77777777" w:rsidR="00B448F6" w:rsidRPr="002404A9" w:rsidRDefault="00B448F6" w:rsidP="00B448F6">
            <w:pPr>
              <w:shd w:val="clear" w:color="auto" w:fill="FFFFFF" w:themeFill="background1"/>
              <w:jc w:val="both"/>
              <w:rPr>
                <w:rFonts w:ascii="ITC Avant Garde" w:hAnsi="ITC Avant Garde"/>
                <w:b/>
                <w:sz w:val="18"/>
                <w:szCs w:val="18"/>
              </w:rPr>
            </w:pPr>
            <w:r w:rsidRPr="00917DAB">
              <w:rPr>
                <w:rFonts w:ascii="ITC Avant Garde" w:hAnsi="ITC Avant Garde"/>
                <w:b/>
                <w:sz w:val="18"/>
                <w:szCs w:val="18"/>
              </w:rPr>
              <w:t>13.- Indique, por grupo de población, los costos</w:t>
            </w:r>
            <w:r w:rsidRPr="00917DAB">
              <w:rPr>
                <w:rStyle w:val="Refdenotaalpie"/>
                <w:rFonts w:ascii="ITC Avant Garde" w:hAnsi="ITC Avant Garde"/>
                <w:b/>
                <w:sz w:val="18"/>
                <w:szCs w:val="18"/>
              </w:rPr>
              <w:footnoteReference w:id="18"/>
            </w:r>
            <w:r w:rsidRPr="00917DAB">
              <w:rPr>
                <w:rFonts w:ascii="ITC Avant Garde" w:hAnsi="ITC Avant Garde"/>
                <w:b/>
                <w:sz w:val="18"/>
                <w:szCs w:val="18"/>
              </w:rPr>
              <w:t xml:space="preserve"> y los beneficios más significativos derivados de la propuesta de regulación.</w:t>
            </w:r>
            <w:r w:rsidRPr="002404A9">
              <w:rPr>
                <w:rFonts w:ascii="ITC Avant Garde" w:hAnsi="ITC Avant Garde"/>
                <w:b/>
                <w:sz w:val="18"/>
                <w:szCs w:val="18"/>
              </w:rPr>
              <w:t xml:space="preserve"> </w:t>
            </w:r>
          </w:p>
          <w:p w14:paraId="37431052"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lastRenderedPageBreak/>
              <w:t>Para la estimación cuantitativa, asigne un valor en pesos a las ganancias y pérdidas generadas con la regulación propuesta, especificando lo conducente para cada tipo de población afectada. Si su argumentación es no cuantificable, indique las imposiciones o las eficiencias generadas con la regulación propuesta. Agregue las filas que considere necesarias.</w:t>
            </w:r>
          </w:p>
          <w:p w14:paraId="22D5F820" w14:textId="156AB33B" w:rsidR="00B448F6" w:rsidRDefault="00B448F6" w:rsidP="00B448F6">
            <w:pPr>
              <w:jc w:val="both"/>
              <w:rPr>
                <w:rFonts w:ascii="ITC Avant Garde" w:hAnsi="ITC Avant Garde"/>
                <w:sz w:val="18"/>
                <w:szCs w:val="18"/>
              </w:rPr>
            </w:pPr>
          </w:p>
          <w:tbl>
            <w:tblPr>
              <w:tblW w:w="0" w:type="auto"/>
              <w:jc w:val="center"/>
              <w:tblCellMar>
                <w:left w:w="0" w:type="dxa"/>
                <w:right w:w="0" w:type="dxa"/>
              </w:tblCellMar>
              <w:tblLook w:val="04A0" w:firstRow="1" w:lastRow="0" w:firstColumn="1" w:lastColumn="0" w:noHBand="0" w:noVBand="1"/>
            </w:tblPr>
            <w:tblGrid>
              <w:gridCol w:w="1558"/>
              <w:gridCol w:w="1951"/>
              <w:gridCol w:w="1608"/>
              <w:gridCol w:w="1947"/>
              <w:gridCol w:w="1528"/>
            </w:tblGrid>
            <w:tr w:rsidR="00386CF3" w14:paraId="70BE0A57" w14:textId="77777777" w:rsidTr="00386CF3">
              <w:trPr>
                <w:jc w:val="center"/>
              </w:trPr>
              <w:tc>
                <w:tcPr>
                  <w:tcW w:w="8602" w:type="dxa"/>
                  <w:gridSpan w:val="5"/>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53294161" w14:textId="77777777" w:rsidR="00386CF3" w:rsidRDefault="00386CF3" w:rsidP="00386CF3">
                  <w:pPr>
                    <w:jc w:val="center"/>
                    <w:rPr>
                      <w:rFonts w:ascii="ITC Avant Garde" w:hAnsi="ITC Avant Garde"/>
                      <w:b/>
                      <w:bCs/>
                      <w:sz w:val="18"/>
                      <w:szCs w:val="18"/>
                    </w:rPr>
                  </w:pPr>
                  <w:r>
                    <w:rPr>
                      <w:rFonts w:ascii="ITC Avant Garde" w:hAnsi="ITC Avant Garde"/>
                      <w:b/>
                      <w:bCs/>
                      <w:sz w:val="18"/>
                      <w:szCs w:val="18"/>
                    </w:rPr>
                    <w:t>Estimación Cuantitativa</w:t>
                  </w:r>
                </w:p>
              </w:tc>
            </w:tr>
            <w:tr w:rsidR="00991D08" w14:paraId="6D90F6BA" w14:textId="77777777" w:rsidTr="00386CF3">
              <w:trPr>
                <w:trHeight w:val="227"/>
                <w:jc w:val="center"/>
              </w:trPr>
              <w:tc>
                <w:tcPr>
                  <w:tcW w:w="1558" w:type="dxa"/>
                  <w:tcBorders>
                    <w:top w:val="nil"/>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459F9F38" w14:textId="77777777" w:rsidR="00386CF3" w:rsidRDefault="00386CF3" w:rsidP="00386CF3">
                  <w:pPr>
                    <w:jc w:val="center"/>
                    <w:rPr>
                      <w:rFonts w:ascii="ITC Avant Garde" w:hAnsi="ITC Avant Garde"/>
                      <w:b/>
                      <w:bCs/>
                      <w:sz w:val="18"/>
                      <w:szCs w:val="18"/>
                    </w:rPr>
                  </w:pPr>
                  <w:r>
                    <w:rPr>
                      <w:rFonts w:ascii="ITC Avant Garde" w:hAnsi="ITC Avant Garde"/>
                      <w:b/>
                      <w:bCs/>
                      <w:color w:val="000000"/>
                      <w:sz w:val="18"/>
                      <w:szCs w:val="18"/>
                    </w:rPr>
                    <w:t>Población</w:t>
                  </w:r>
                </w:p>
              </w:tc>
              <w:tc>
                <w:tcPr>
                  <w:tcW w:w="2257"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17AC0BAD" w14:textId="77777777" w:rsidR="00386CF3" w:rsidRDefault="00386CF3" w:rsidP="00386CF3">
                  <w:pPr>
                    <w:jc w:val="center"/>
                    <w:rPr>
                      <w:rFonts w:ascii="ITC Avant Garde" w:hAnsi="ITC Avant Garde"/>
                      <w:b/>
                      <w:bCs/>
                      <w:sz w:val="18"/>
                      <w:szCs w:val="18"/>
                    </w:rPr>
                  </w:pPr>
                  <w:r>
                    <w:rPr>
                      <w:rFonts w:ascii="ITC Avant Garde" w:hAnsi="ITC Avant Garde"/>
                      <w:b/>
                      <w:bCs/>
                      <w:color w:val="000000"/>
                      <w:sz w:val="18"/>
                      <w:szCs w:val="18"/>
                    </w:rPr>
                    <w:t xml:space="preserve">Descripción </w:t>
                  </w:r>
                </w:p>
              </w:tc>
              <w:tc>
                <w:tcPr>
                  <w:tcW w:w="1579"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3E48A7A4" w14:textId="77777777" w:rsidR="00386CF3" w:rsidRDefault="00386CF3" w:rsidP="00386CF3">
                  <w:pPr>
                    <w:jc w:val="center"/>
                    <w:rPr>
                      <w:rFonts w:ascii="ITC Avant Garde" w:hAnsi="ITC Avant Garde"/>
                      <w:b/>
                      <w:bCs/>
                      <w:sz w:val="18"/>
                      <w:szCs w:val="18"/>
                    </w:rPr>
                  </w:pPr>
                  <w:r>
                    <w:rPr>
                      <w:rFonts w:ascii="ITC Avant Garde" w:hAnsi="ITC Avant Garde"/>
                      <w:b/>
                      <w:bCs/>
                      <w:color w:val="000000"/>
                      <w:sz w:val="18"/>
                      <w:szCs w:val="18"/>
                    </w:rPr>
                    <w:t>Costos</w:t>
                  </w:r>
                </w:p>
              </w:tc>
              <w:tc>
                <w:tcPr>
                  <w:tcW w:w="2062"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04541679" w14:textId="77777777" w:rsidR="00386CF3" w:rsidRDefault="00386CF3" w:rsidP="00386CF3">
                  <w:pPr>
                    <w:jc w:val="center"/>
                    <w:rPr>
                      <w:rFonts w:ascii="ITC Avant Garde" w:hAnsi="ITC Avant Garde"/>
                      <w:b/>
                      <w:bCs/>
                      <w:sz w:val="18"/>
                      <w:szCs w:val="18"/>
                    </w:rPr>
                  </w:pPr>
                  <w:r>
                    <w:rPr>
                      <w:rFonts w:ascii="ITC Avant Garde" w:hAnsi="ITC Avant Garde"/>
                      <w:b/>
                      <w:bCs/>
                      <w:color w:val="000000"/>
                      <w:sz w:val="18"/>
                      <w:szCs w:val="18"/>
                    </w:rPr>
                    <w:t>Beneficios</w:t>
                  </w:r>
                </w:p>
              </w:tc>
              <w:tc>
                <w:tcPr>
                  <w:tcW w:w="1146"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28EED5E8" w14:textId="77777777" w:rsidR="00386CF3" w:rsidRDefault="00386CF3" w:rsidP="00386CF3">
                  <w:pPr>
                    <w:jc w:val="center"/>
                    <w:rPr>
                      <w:rFonts w:ascii="ITC Avant Garde" w:hAnsi="ITC Avant Garde"/>
                      <w:b/>
                      <w:bCs/>
                      <w:sz w:val="18"/>
                      <w:szCs w:val="18"/>
                    </w:rPr>
                  </w:pPr>
                  <w:r>
                    <w:rPr>
                      <w:rFonts w:ascii="ITC Avant Garde" w:hAnsi="ITC Avant Garde"/>
                      <w:b/>
                      <w:bCs/>
                      <w:color w:val="000000"/>
                      <w:sz w:val="18"/>
                      <w:szCs w:val="18"/>
                    </w:rPr>
                    <w:t>Beneficio Neto</w:t>
                  </w:r>
                </w:p>
              </w:tc>
            </w:tr>
            <w:tr w:rsidR="00991D08" w14:paraId="01C98A79" w14:textId="77777777" w:rsidTr="00386CF3">
              <w:trPr>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6286A" w14:textId="77777777" w:rsidR="00386CF3" w:rsidRDefault="00665647" w:rsidP="003A5001">
                  <w:pPr>
                    <w:spacing w:after="0" w:line="240" w:lineRule="auto"/>
                    <w:jc w:val="center"/>
                    <w:rPr>
                      <w:rFonts w:ascii="ITC Avant Garde" w:hAnsi="ITC Avant Garde"/>
                      <w:sz w:val="18"/>
                      <w:szCs w:val="18"/>
                    </w:rPr>
                  </w:pPr>
                  <w:sdt>
                    <w:sdtPr>
                      <w:rPr>
                        <w:rFonts w:ascii="ITC Avant Garde" w:hAnsi="ITC Avant Garde"/>
                        <w:sz w:val="18"/>
                        <w:szCs w:val="18"/>
                      </w:rPr>
                      <w:alias w:val="Población"/>
                      <w:tag w:val="Población"/>
                      <w:id w:val="-2110881200"/>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386CF3">
                        <w:rPr>
                          <w:rFonts w:ascii="ITC Avant Garde" w:hAnsi="ITC Avant Garde"/>
                          <w:sz w:val="18"/>
                          <w:szCs w:val="18"/>
                        </w:rPr>
                        <w:t>Concesionarios de radiodifusión</w:t>
                      </w:r>
                    </w:sdtContent>
                  </w:sdt>
                </w:p>
              </w:tc>
              <w:tc>
                <w:tcPr>
                  <w:tcW w:w="2257" w:type="dxa"/>
                  <w:tcBorders>
                    <w:top w:val="nil"/>
                    <w:left w:val="nil"/>
                    <w:bottom w:val="single" w:sz="8" w:space="0" w:color="auto"/>
                    <w:right w:val="single" w:sz="8" w:space="0" w:color="auto"/>
                  </w:tcBorders>
                  <w:tcMar>
                    <w:top w:w="0" w:type="dxa"/>
                    <w:left w:w="108" w:type="dxa"/>
                    <w:bottom w:w="0" w:type="dxa"/>
                    <w:right w:w="108" w:type="dxa"/>
                  </w:tcMar>
                </w:tcPr>
                <w:p w14:paraId="1D596B9D" w14:textId="7DAB14AE" w:rsidR="00386CF3" w:rsidRDefault="006F022C" w:rsidP="003A5001">
                  <w:pPr>
                    <w:spacing w:after="0" w:line="240" w:lineRule="auto"/>
                    <w:jc w:val="both"/>
                    <w:rPr>
                      <w:rFonts w:ascii="ITC Avant Garde" w:hAnsi="ITC Avant Garde"/>
                      <w:sz w:val="18"/>
                      <w:szCs w:val="18"/>
                    </w:rPr>
                  </w:pPr>
                  <w:r>
                    <w:rPr>
                      <w:rFonts w:ascii="ITC Avant Garde" w:hAnsi="ITC Avant Garde"/>
                      <w:sz w:val="18"/>
                      <w:szCs w:val="18"/>
                    </w:rPr>
                    <w:t>C</w:t>
                  </w:r>
                  <w:r w:rsidR="00386CF3">
                    <w:rPr>
                      <w:rFonts w:ascii="ITC Avant Garde" w:hAnsi="ITC Avant Garde"/>
                      <w:sz w:val="18"/>
                      <w:szCs w:val="18"/>
                    </w:rPr>
                    <w:t xml:space="preserve">onjuntar y presentar la información técnica, </w:t>
                  </w:r>
                  <w:r>
                    <w:rPr>
                      <w:rFonts w:ascii="ITC Avant Garde" w:hAnsi="ITC Avant Garde"/>
                      <w:sz w:val="18"/>
                      <w:szCs w:val="18"/>
                    </w:rPr>
                    <w:t xml:space="preserve">económica y </w:t>
                  </w:r>
                  <w:r w:rsidR="00386CF3">
                    <w:rPr>
                      <w:rFonts w:ascii="ITC Avant Garde" w:hAnsi="ITC Avant Garde"/>
                      <w:sz w:val="18"/>
                      <w:szCs w:val="18"/>
                    </w:rPr>
                    <w:t xml:space="preserve">programática </w:t>
                  </w:r>
                  <w:r>
                    <w:rPr>
                      <w:rFonts w:ascii="ITC Avant Garde" w:hAnsi="ITC Avant Garde"/>
                      <w:sz w:val="18"/>
                      <w:szCs w:val="18"/>
                    </w:rPr>
                    <w:t xml:space="preserve">por parte de los </w:t>
                  </w:r>
                  <w:r w:rsidR="00386CF3">
                    <w:rPr>
                      <w:rFonts w:ascii="ITC Avant Garde" w:hAnsi="ITC Avant Garde"/>
                      <w:sz w:val="18"/>
                      <w:szCs w:val="18"/>
                    </w:rPr>
                    <w:t>concesionario</w:t>
                  </w:r>
                  <w:r>
                    <w:rPr>
                      <w:rFonts w:ascii="ITC Avant Garde" w:hAnsi="ITC Avant Garde"/>
                      <w:sz w:val="18"/>
                      <w:szCs w:val="18"/>
                    </w:rPr>
                    <w:t>s</w:t>
                  </w:r>
                  <w:r w:rsidR="00386CF3">
                    <w:rPr>
                      <w:rFonts w:ascii="ITC Avant Garde" w:hAnsi="ITC Avant Garde"/>
                      <w:sz w:val="18"/>
                      <w:szCs w:val="18"/>
                    </w:rPr>
                    <w:t xml:space="preserve"> del servicio de radiodifusión, a través de la Ventanilla Electrónica del Instituto, en el mes de junio de cada año</w:t>
                  </w:r>
                  <w:r>
                    <w:rPr>
                      <w:rFonts w:ascii="ITC Avant Garde" w:hAnsi="ITC Avant Garde"/>
                      <w:sz w:val="18"/>
                      <w:szCs w:val="18"/>
                    </w:rPr>
                    <w:t xml:space="preserve">, eliminando las Pruebas de Comportamiento que actualmente deben elaborar y tener a disposición del Instituto, así como los costos de traslado que implica la presentación de dicha información a través de la Oficialía de Partes del </w:t>
                  </w:r>
                  <w:r w:rsidR="003870B1">
                    <w:rPr>
                      <w:rFonts w:ascii="ITC Avant Garde" w:hAnsi="ITC Avant Garde"/>
                      <w:sz w:val="18"/>
                      <w:szCs w:val="18"/>
                    </w:rPr>
                    <w:t>mismo</w:t>
                  </w:r>
                  <w:r w:rsidR="00386CF3">
                    <w:rPr>
                      <w:rFonts w:ascii="ITC Avant Garde" w:hAnsi="ITC Avant Garde"/>
                      <w:sz w:val="18"/>
                      <w:szCs w:val="18"/>
                    </w:rPr>
                    <w:t>.</w:t>
                  </w:r>
                </w:p>
                <w:p w14:paraId="58048176" w14:textId="3FE7645C" w:rsidR="006F022C" w:rsidRDefault="006F022C" w:rsidP="003A5001">
                  <w:pPr>
                    <w:spacing w:after="0" w:line="240" w:lineRule="auto"/>
                    <w:jc w:val="both"/>
                    <w:rPr>
                      <w:rFonts w:ascii="ITC Avant Garde" w:hAnsi="ITC Avant Garde"/>
                      <w:sz w:val="18"/>
                      <w:szCs w:val="18"/>
                    </w:rPr>
                  </w:pPr>
                </w:p>
                <w:p w14:paraId="2B01E4C1" w14:textId="77777777" w:rsidR="006F022C" w:rsidRDefault="006F022C" w:rsidP="003A5001">
                  <w:pPr>
                    <w:spacing w:after="0" w:line="240" w:lineRule="auto"/>
                    <w:jc w:val="both"/>
                    <w:rPr>
                      <w:rFonts w:ascii="ITC Avant Garde" w:hAnsi="ITC Avant Garde"/>
                      <w:sz w:val="18"/>
                      <w:szCs w:val="18"/>
                    </w:rPr>
                  </w:pPr>
                </w:p>
                <w:p w14:paraId="0A821851" w14:textId="77777777" w:rsidR="00386CF3" w:rsidRDefault="00386CF3" w:rsidP="003A5001">
                  <w:pPr>
                    <w:spacing w:after="0" w:line="240" w:lineRule="auto"/>
                    <w:jc w:val="both"/>
                    <w:rPr>
                      <w:rFonts w:ascii="ITC Avant Garde" w:hAnsi="ITC Avant Garde"/>
                      <w:sz w:val="18"/>
                      <w:szCs w:val="18"/>
                    </w:rPr>
                  </w:pPr>
                </w:p>
                <w:p w14:paraId="3BEB8A55" w14:textId="77777777" w:rsidR="00386CF3" w:rsidRDefault="00386CF3" w:rsidP="003A5001">
                  <w:pPr>
                    <w:spacing w:after="0" w:line="240" w:lineRule="auto"/>
                    <w:jc w:val="both"/>
                    <w:rPr>
                      <w:rFonts w:ascii="ITC Avant Garde" w:hAnsi="ITC Avant Garde"/>
                      <w:sz w:val="18"/>
                      <w:szCs w:val="18"/>
                    </w:rPr>
                  </w:pPr>
                </w:p>
                <w:p w14:paraId="5626AD7A" w14:textId="77777777" w:rsidR="00386CF3" w:rsidRDefault="00386CF3" w:rsidP="003A5001">
                  <w:pPr>
                    <w:spacing w:after="0" w:line="240" w:lineRule="auto"/>
                    <w:jc w:val="both"/>
                    <w:rPr>
                      <w:rFonts w:ascii="ITC Avant Garde" w:hAnsi="ITC Avant Garde"/>
                      <w:sz w:val="18"/>
                      <w:szCs w:val="18"/>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14:paraId="35C817FB" w14:textId="2AD84804" w:rsidR="00072241" w:rsidRPr="001C3D66" w:rsidRDefault="00386CF3" w:rsidP="003A5001">
                  <w:pPr>
                    <w:spacing w:after="0" w:line="240" w:lineRule="auto"/>
                    <w:jc w:val="both"/>
                    <w:rPr>
                      <w:rFonts w:ascii="ITC Avant Garde" w:hAnsi="ITC Avant Garde"/>
                      <w:sz w:val="18"/>
                      <w:szCs w:val="18"/>
                    </w:rPr>
                  </w:pPr>
                  <w:r w:rsidRPr="001C3D66">
                    <w:rPr>
                      <w:rFonts w:ascii="ITC Avant Garde" w:hAnsi="ITC Avant Garde"/>
                      <w:sz w:val="18"/>
                      <w:szCs w:val="18"/>
                    </w:rPr>
                    <w:t>Como se mencionó anteriormente</w:t>
                  </w:r>
                  <w:r w:rsidR="003870B1">
                    <w:rPr>
                      <w:rFonts w:ascii="ITC Avant Garde" w:hAnsi="ITC Avant Garde"/>
                      <w:sz w:val="18"/>
                      <w:szCs w:val="18"/>
                    </w:rPr>
                    <w:t>,</w:t>
                  </w:r>
                  <w:r w:rsidRPr="001C3D66">
                    <w:rPr>
                      <w:rFonts w:ascii="ITC Avant Garde" w:hAnsi="ITC Avant Garde"/>
                      <w:sz w:val="18"/>
                      <w:szCs w:val="18"/>
                    </w:rPr>
                    <w:t xml:space="preserve"> en 2016 el Instituto midió la carga administrativa de 156 trámites contenidos en su Registro de Trámites y Servicios. </w:t>
                  </w:r>
                </w:p>
                <w:p w14:paraId="16A63BE8" w14:textId="77777777" w:rsidR="00072241" w:rsidRPr="001C3D66" w:rsidRDefault="00072241" w:rsidP="003A5001">
                  <w:pPr>
                    <w:spacing w:after="0" w:line="240" w:lineRule="auto"/>
                    <w:jc w:val="both"/>
                    <w:rPr>
                      <w:rFonts w:ascii="ITC Avant Garde" w:hAnsi="ITC Avant Garde"/>
                      <w:sz w:val="18"/>
                      <w:szCs w:val="18"/>
                    </w:rPr>
                  </w:pPr>
                </w:p>
                <w:p w14:paraId="7E40A1F0" w14:textId="39C04CED" w:rsidR="00386CF3" w:rsidRPr="001C3D66" w:rsidRDefault="00386CF3" w:rsidP="003A5001">
                  <w:pPr>
                    <w:spacing w:after="0" w:line="240" w:lineRule="auto"/>
                    <w:jc w:val="both"/>
                    <w:rPr>
                      <w:rFonts w:ascii="ITC Avant Garde" w:hAnsi="ITC Avant Garde"/>
                      <w:sz w:val="18"/>
                      <w:szCs w:val="18"/>
                    </w:rPr>
                  </w:pPr>
                  <w:r w:rsidRPr="001C3D66">
                    <w:rPr>
                      <w:rFonts w:ascii="ITC Avant Garde" w:hAnsi="ITC Avant Garde"/>
                      <w:sz w:val="18"/>
                      <w:szCs w:val="18"/>
                    </w:rPr>
                    <w:t xml:space="preserve">Para el caso de la presentación de la información técnica, </w:t>
                  </w:r>
                  <w:r w:rsidR="006F022C" w:rsidRPr="001C3D66">
                    <w:rPr>
                      <w:rFonts w:ascii="ITC Avant Garde" w:hAnsi="ITC Avant Garde"/>
                      <w:sz w:val="18"/>
                      <w:szCs w:val="18"/>
                    </w:rPr>
                    <w:t xml:space="preserve">económica y </w:t>
                  </w:r>
                  <w:r w:rsidRPr="001C3D66">
                    <w:rPr>
                      <w:rFonts w:ascii="ITC Avant Garde" w:hAnsi="ITC Avant Garde"/>
                      <w:sz w:val="18"/>
                      <w:szCs w:val="18"/>
                    </w:rPr>
                    <w:t xml:space="preserve">programática de cada concesionario del servicio de radiodifusión se señaló que la carga administrativa de dicho trámite se estimaba en </w:t>
                  </w:r>
                  <w:r w:rsidR="003870B1">
                    <w:rPr>
                      <w:rFonts w:ascii="ITC Avant Garde" w:hAnsi="ITC Avant Garde"/>
                      <w:sz w:val="18"/>
                      <w:szCs w:val="18"/>
                    </w:rPr>
                    <w:t>$</w:t>
                  </w:r>
                  <w:r w:rsidRPr="001C3D66">
                    <w:rPr>
                      <w:rFonts w:ascii="ITC Avant Garde" w:hAnsi="ITC Avant Garde"/>
                      <w:sz w:val="18"/>
                      <w:szCs w:val="18"/>
                    </w:rPr>
                    <w:t>32,066</w:t>
                  </w:r>
                  <w:r w:rsidR="003870B1">
                    <w:rPr>
                      <w:rFonts w:ascii="ITC Avant Garde" w:hAnsi="ITC Avant Garde"/>
                      <w:sz w:val="18"/>
                      <w:szCs w:val="18"/>
                    </w:rPr>
                    <w:t xml:space="preserve"> pesos</w:t>
                  </w:r>
                  <w:r w:rsidR="003A5001" w:rsidRPr="001C3D66">
                    <w:rPr>
                      <w:rFonts w:ascii="ITC Avant Garde" w:hAnsi="ITC Avant Garde"/>
                      <w:sz w:val="18"/>
                      <w:szCs w:val="18"/>
                    </w:rPr>
                    <w:t>.</w:t>
                  </w:r>
                </w:p>
                <w:p w14:paraId="3883E28E" w14:textId="77777777" w:rsidR="001C3D66" w:rsidRPr="001C3D66" w:rsidRDefault="001C3D66" w:rsidP="003A5001">
                  <w:pPr>
                    <w:spacing w:after="0" w:line="240" w:lineRule="auto"/>
                    <w:jc w:val="both"/>
                    <w:rPr>
                      <w:rFonts w:ascii="ITC Avant Garde" w:hAnsi="ITC Avant Garde"/>
                      <w:sz w:val="18"/>
                      <w:szCs w:val="18"/>
                    </w:rPr>
                  </w:pPr>
                </w:p>
                <w:p w14:paraId="24DA0FEB" w14:textId="38B3BC72" w:rsidR="001C3D66" w:rsidRPr="001C3D66" w:rsidRDefault="001C3D66" w:rsidP="003A5001">
                  <w:pPr>
                    <w:spacing w:after="0" w:line="240" w:lineRule="auto"/>
                    <w:jc w:val="both"/>
                    <w:rPr>
                      <w:rFonts w:ascii="ITC Avant Garde" w:hAnsi="ITC Avant Garde"/>
                      <w:sz w:val="18"/>
                      <w:szCs w:val="18"/>
                    </w:rPr>
                  </w:pPr>
                  <w:r w:rsidRPr="001C3D66">
                    <w:rPr>
                      <w:rFonts w:ascii="ITC Avant Garde" w:hAnsi="ITC Avant Garde"/>
                      <w:color w:val="000000"/>
                      <w:sz w:val="18"/>
                      <w:szCs w:val="18"/>
                    </w:rPr>
                    <w:t>Si se considera que para el año 2016 la frecuencia de dicho trámite alcanzó 2,464 presentacione</w:t>
                  </w:r>
                  <w:r>
                    <w:rPr>
                      <w:rFonts w:ascii="ITC Avant Garde" w:hAnsi="ITC Avant Garde"/>
                      <w:color w:val="000000"/>
                      <w:sz w:val="18"/>
                      <w:szCs w:val="18"/>
                    </w:rPr>
                    <w:t>s</w:t>
                  </w:r>
                  <w:r w:rsidRPr="001C3D66">
                    <w:rPr>
                      <w:rFonts w:ascii="ITC Avant Garde" w:hAnsi="ITC Avant Garde"/>
                      <w:color w:val="000000"/>
                      <w:sz w:val="18"/>
                      <w:szCs w:val="18"/>
                    </w:rPr>
                    <w:t xml:space="preserve">, el costo asciende a la cantidad de </w:t>
                  </w:r>
                  <w:r w:rsidR="00991D08">
                    <w:rPr>
                      <w:rFonts w:ascii="ITC Avant Garde" w:hAnsi="ITC Avant Garde"/>
                      <w:color w:val="000000"/>
                      <w:sz w:val="18"/>
                      <w:szCs w:val="18"/>
                    </w:rPr>
                    <w:lastRenderedPageBreak/>
                    <w:t>$</w:t>
                  </w:r>
                  <w:r w:rsidRPr="001C3D66">
                    <w:rPr>
                      <w:rFonts w:ascii="ITC Avant Garde" w:hAnsi="ITC Avant Garde"/>
                      <w:color w:val="000000"/>
                      <w:sz w:val="18"/>
                      <w:szCs w:val="18"/>
                    </w:rPr>
                    <w:t>79,010,624</w:t>
                  </w:r>
                  <w:r w:rsidR="003870B1">
                    <w:rPr>
                      <w:rFonts w:ascii="ITC Avant Garde" w:hAnsi="ITC Avant Garde"/>
                      <w:color w:val="000000"/>
                      <w:sz w:val="18"/>
                      <w:szCs w:val="18"/>
                    </w:rPr>
                    <w:t xml:space="preserve"> pesos</w:t>
                  </w:r>
                  <w:r w:rsidRPr="001C3D66">
                    <w:rPr>
                      <w:rFonts w:ascii="ITC Avant Garde" w:hAnsi="ITC Avant Garde"/>
                      <w:color w:val="000000"/>
                      <w:sz w:val="18"/>
                      <w:szCs w:val="18"/>
                    </w:rPr>
                    <w:t>.</w:t>
                  </w:r>
                </w:p>
              </w:tc>
              <w:tc>
                <w:tcPr>
                  <w:tcW w:w="2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5A461B" w14:textId="2153FD50" w:rsidR="007D672D" w:rsidRDefault="00386CF3" w:rsidP="003A5001">
                  <w:pPr>
                    <w:spacing w:after="0" w:line="240" w:lineRule="auto"/>
                    <w:jc w:val="both"/>
                    <w:rPr>
                      <w:rFonts w:ascii="ITC Avant Garde" w:hAnsi="ITC Avant Garde"/>
                      <w:color w:val="000000"/>
                      <w:sz w:val="18"/>
                      <w:szCs w:val="18"/>
                    </w:rPr>
                  </w:pPr>
                  <w:r w:rsidRPr="00991D08">
                    <w:rPr>
                      <w:rFonts w:ascii="ITC Avant Garde" w:hAnsi="ITC Avant Garde"/>
                      <w:color w:val="000000"/>
                      <w:sz w:val="18"/>
                      <w:szCs w:val="18"/>
                    </w:rPr>
                    <w:lastRenderedPageBreak/>
                    <w:t xml:space="preserve">Las medidas de simplificación y digitalización propuestas en el anteproyecto, </w:t>
                  </w:r>
                  <w:r w:rsidR="007D672D">
                    <w:rPr>
                      <w:rFonts w:ascii="ITC Avant Garde" w:hAnsi="ITC Avant Garde"/>
                      <w:color w:val="000000"/>
                      <w:sz w:val="18"/>
                      <w:szCs w:val="18"/>
                    </w:rPr>
                    <w:t>así como</w:t>
                  </w:r>
                  <w:r w:rsidRPr="00991D08">
                    <w:rPr>
                      <w:rFonts w:ascii="ITC Avant Garde" w:hAnsi="ITC Avant Garde"/>
                      <w:color w:val="000000"/>
                      <w:sz w:val="18"/>
                      <w:szCs w:val="18"/>
                    </w:rPr>
                    <w:t xml:space="preserve"> la eliminación de las pruebas de comportamiento referidas en el punto III de los actuales formatos denominados “Información Técnica, Legal y Programática”, representa un ahorro importante para los </w:t>
                  </w:r>
                  <w:r w:rsidR="007D672D">
                    <w:rPr>
                      <w:rFonts w:ascii="ITC Avant Garde" w:hAnsi="ITC Avant Garde"/>
                      <w:color w:val="000000"/>
                      <w:sz w:val="18"/>
                      <w:szCs w:val="18"/>
                    </w:rPr>
                    <w:t>c</w:t>
                  </w:r>
                  <w:r w:rsidRPr="00991D08">
                    <w:rPr>
                      <w:rFonts w:ascii="ITC Avant Garde" w:hAnsi="ITC Avant Garde"/>
                      <w:color w:val="000000"/>
                      <w:sz w:val="18"/>
                      <w:szCs w:val="18"/>
                    </w:rPr>
                    <w:t>oncesionarios</w:t>
                  </w:r>
                  <w:r w:rsidR="007D672D">
                    <w:rPr>
                      <w:rFonts w:ascii="ITC Avant Garde" w:hAnsi="ITC Avant Garde"/>
                      <w:color w:val="000000"/>
                      <w:sz w:val="18"/>
                      <w:szCs w:val="18"/>
                    </w:rPr>
                    <w:t xml:space="preserve">. </w:t>
                  </w:r>
                </w:p>
                <w:p w14:paraId="59439697" w14:textId="77777777" w:rsidR="007D672D" w:rsidRDefault="007D672D" w:rsidP="003A5001">
                  <w:pPr>
                    <w:spacing w:after="0" w:line="240" w:lineRule="auto"/>
                    <w:jc w:val="both"/>
                    <w:rPr>
                      <w:rFonts w:ascii="ITC Avant Garde" w:hAnsi="ITC Avant Garde"/>
                      <w:color w:val="000000"/>
                      <w:sz w:val="18"/>
                      <w:szCs w:val="18"/>
                    </w:rPr>
                  </w:pPr>
                </w:p>
                <w:p w14:paraId="1E5F81EC" w14:textId="13FDEBCB" w:rsidR="003A5001" w:rsidRDefault="007D672D" w:rsidP="003A5001">
                  <w:pPr>
                    <w:spacing w:after="0" w:line="240" w:lineRule="auto"/>
                    <w:jc w:val="both"/>
                    <w:rPr>
                      <w:rFonts w:ascii="ITC Avant Garde" w:hAnsi="ITC Avant Garde"/>
                      <w:color w:val="000000"/>
                      <w:sz w:val="18"/>
                      <w:szCs w:val="18"/>
                    </w:rPr>
                  </w:pPr>
                  <w:r>
                    <w:rPr>
                      <w:rFonts w:ascii="ITC Avant Garde" w:hAnsi="ITC Avant Garde"/>
                      <w:color w:val="000000"/>
                      <w:sz w:val="18"/>
                      <w:szCs w:val="18"/>
                    </w:rPr>
                    <w:t xml:space="preserve">Particularmente, </w:t>
                  </w:r>
                  <w:r w:rsidR="00386CF3" w:rsidRPr="00991D08">
                    <w:rPr>
                      <w:rFonts w:ascii="ITC Avant Garde" w:hAnsi="ITC Avant Garde"/>
                      <w:color w:val="000000"/>
                      <w:sz w:val="18"/>
                      <w:szCs w:val="18"/>
                    </w:rPr>
                    <w:t xml:space="preserve">de acuerdo con el multicitado estudio </w:t>
                  </w:r>
                  <w:r w:rsidR="004C16E7" w:rsidRPr="00991D08">
                    <w:rPr>
                      <w:rFonts w:ascii="ITC Avant Garde" w:hAnsi="ITC Avant Garde"/>
                      <w:color w:val="000000"/>
                      <w:sz w:val="18"/>
                      <w:szCs w:val="18"/>
                    </w:rPr>
                    <w:t>de la O</w:t>
                  </w:r>
                  <w:r>
                    <w:rPr>
                      <w:rFonts w:ascii="ITC Avant Garde" w:hAnsi="ITC Avant Garde"/>
                      <w:color w:val="000000"/>
                      <w:sz w:val="18"/>
                      <w:szCs w:val="18"/>
                    </w:rPr>
                    <w:t>CDE</w:t>
                  </w:r>
                  <w:r w:rsidR="004C16E7" w:rsidRPr="00991D08">
                    <w:rPr>
                      <w:rFonts w:ascii="ITC Avant Garde" w:hAnsi="ITC Avant Garde"/>
                      <w:color w:val="000000"/>
                      <w:sz w:val="18"/>
                      <w:szCs w:val="18"/>
                    </w:rPr>
                    <w:t xml:space="preserve">, </w:t>
                  </w:r>
                  <w:r w:rsidR="00386CF3" w:rsidRPr="00991D08">
                    <w:rPr>
                      <w:rFonts w:ascii="ITC Avant Garde" w:hAnsi="ITC Avant Garde"/>
                      <w:color w:val="000000"/>
                      <w:sz w:val="18"/>
                      <w:szCs w:val="18"/>
                    </w:rPr>
                    <w:t xml:space="preserve">de llevar a cabo acciones </w:t>
                  </w:r>
                  <w:r>
                    <w:rPr>
                      <w:rFonts w:ascii="ITC Avant Garde" w:hAnsi="ITC Avant Garde"/>
                      <w:color w:val="000000"/>
                      <w:sz w:val="18"/>
                      <w:szCs w:val="18"/>
                    </w:rPr>
                    <w:t xml:space="preserve">de simplificación relativas a la carga administrativa, como la presentación en electrónico, </w:t>
                  </w:r>
                  <w:r w:rsidR="001C3D66" w:rsidRPr="00991D08">
                    <w:rPr>
                      <w:rFonts w:ascii="ITC Avant Garde" w:hAnsi="ITC Avant Garde"/>
                      <w:color w:val="000000"/>
                      <w:sz w:val="18"/>
                      <w:szCs w:val="18"/>
                    </w:rPr>
                    <w:t xml:space="preserve">se prevé que </w:t>
                  </w:r>
                  <w:r w:rsidR="00386CF3" w:rsidRPr="00991D08">
                    <w:rPr>
                      <w:rFonts w:ascii="ITC Avant Garde" w:hAnsi="ITC Avant Garde"/>
                      <w:color w:val="000000"/>
                      <w:sz w:val="18"/>
                      <w:szCs w:val="18"/>
                    </w:rPr>
                    <w:t>el</w:t>
                  </w:r>
                  <w:r>
                    <w:rPr>
                      <w:rFonts w:ascii="ITC Avant Garde" w:hAnsi="ITC Avant Garde"/>
                      <w:color w:val="000000"/>
                      <w:sz w:val="18"/>
                      <w:szCs w:val="18"/>
                    </w:rPr>
                    <w:t xml:space="preserve"> costo del </w:t>
                  </w:r>
                  <w:r w:rsidR="00386CF3" w:rsidRPr="00991D08">
                    <w:rPr>
                      <w:rFonts w:ascii="ITC Avant Garde" w:hAnsi="ITC Avant Garde"/>
                      <w:color w:val="000000"/>
                      <w:sz w:val="18"/>
                      <w:szCs w:val="18"/>
                    </w:rPr>
                    <w:t>trámite disminu</w:t>
                  </w:r>
                  <w:r w:rsidR="001C3D66" w:rsidRPr="00991D08">
                    <w:rPr>
                      <w:rFonts w:ascii="ITC Avant Garde" w:hAnsi="ITC Avant Garde"/>
                      <w:color w:val="000000"/>
                      <w:sz w:val="18"/>
                      <w:szCs w:val="18"/>
                    </w:rPr>
                    <w:t>ya aproximadamente en</w:t>
                  </w:r>
                  <w:r w:rsidR="00386CF3" w:rsidRPr="00991D08">
                    <w:rPr>
                      <w:rFonts w:ascii="ITC Avant Garde" w:hAnsi="ITC Avant Garde"/>
                      <w:color w:val="000000"/>
                      <w:sz w:val="18"/>
                      <w:szCs w:val="18"/>
                    </w:rPr>
                    <w:t xml:space="preserve"> un </w:t>
                  </w:r>
                  <w:r w:rsidR="001C3D66" w:rsidRPr="00991D08">
                    <w:rPr>
                      <w:rFonts w:ascii="ITC Avant Garde" w:hAnsi="ITC Avant Garde"/>
                      <w:color w:val="000000"/>
                      <w:sz w:val="18"/>
                      <w:szCs w:val="18"/>
                    </w:rPr>
                    <w:t>10</w:t>
                  </w:r>
                  <w:r w:rsidR="00386CF3" w:rsidRPr="00991D08">
                    <w:rPr>
                      <w:rFonts w:ascii="ITC Avant Garde" w:hAnsi="ITC Avant Garde"/>
                      <w:color w:val="000000"/>
                      <w:sz w:val="18"/>
                      <w:szCs w:val="18"/>
                    </w:rPr>
                    <w:t>%</w:t>
                  </w:r>
                  <w:r w:rsidR="001C3D66" w:rsidRPr="00991D08">
                    <w:rPr>
                      <w:rFonts w:ascii="ITC Avant Garde" w:hAnsi="ITC Avant Garde"/>
                      <w:color w:val="000000"/>
                      <w:sz w:val="18"/>
                      <w:szCs w:val="18"/>
                    </w:rPr>
                    <w:t>, es decir, en $3,206</w:t>
                  </w:r>
                  <w:r>
                    <w:rPr>
                      <w:rFonts w:ascii="ITC Avant Garde" w:hAnsi="ITC Avant Garde"/>
                      <w:color w:val="000000"/>
                      <w:sz w:val="18"/>
                      <w:szCs w:val="18"/>
                    </w:rPr>
                    <w:t xml:space="preserve"> pesos</w:t>
                  </w:r>
                  <w:r w:rsidR="001C3D66" w:rsidRPr="00991D08">
                    <w:rPr>
                      <w:rFonts w:ascii="ITC Avant Garde" w:hAnsi="ITC Avant Garde"/>
                      <w:color w:val="000000"/>
                      <w:sz w:val="18"/>
                      <w:szCs w:val="18"/>
                    </w:rPr>
                    <w:t>.</w:t>
                  </w:r>
                  <w:r w:rsidR="00386CF3" w:rsidRPr="00991D08">
                    <w:rPr>
                      <w:rFonts w:ascii="ITC Avant Garde" w:hAnsi="ITC Avant Garde"/>
                      <w:color w:val="000000"/>
                      <w:sz w:val="18"/>
                      <w:szCs w:val="18"/>
                    </w:rPr>
                    <w:t xml:space="preserve"> </w:t>
                  </w:r>
                </w:p>
                <w:p w14:paraId="0F4B7562" w14:textId="77777777" w:rsidR="007D672D" w:rsidRPr="00991D08" w:rsidRDefault="007D672D" w:rsidP="003A5001">
                  <w:pPr>
                    <w:spacing w:after="0" w:line="240" w:lineRule="auto"/>
                    <w:jc w:val="both"/>
                    <w:rPr>
                      <w:rFonts w:ascii="ITC Avant Garde" w:hAnsi="ITC Avant Garde"/>
                      <w:color w:val="000000"/>
                      <w:sz w:val="18"/>
                      <w:szCs w:val="18"/>
                    </w:rPr>
                  </w:pPr>
                </w:p>
                <w:p w14:paraId="33D13AEC" w14:textId="022B80C1" w:rsidR="00386CF3" w:rsidRPr="00991D08" w:rsidRDefault="00386CF3" w:rsidP="003A5001">
                  <w:pPr>
                    <w:spacing w:after="0" w:line="240" w:lineRule="auto"/>
                    <w:jc w:val="both"/>
                    <w:rPr>
                      <w:rFonts w:ascii="ITC Avant Garde" w:hAnsi="ITC Avant Garde"/>
                      <w:sz w:val="18"/>
                      <w:szCs w:val="18"/>
                    </w:rPr>
                  </w:pPr>
                  <w:r w:rsidRPr="00991D08">
                    <w:rPr>
                      <w:rFonts w:ascii="ITC Avant Garde" w:hAnsi="ITC Avant Garde"/>
                      <w:sz w:val="18"/>
                      <w:szCs w:val="18"/>
                    </w:rPr>
                    <w:t xml:space="preserve">Asimismo, al eliminarse la </w:t>
                  </w:r>
                  <w:r w:rsidRPr="00991D08">
                    <w:rPr>
                      <w:rFonts w:ascii="ITC Avant Garde" w:hAnsi="ITC Avant Garde"/>
                      <w:sz w:val="18"/>
                      <w:szCs w:val="18"/>
                    </w:rPr>
                    <w:lastRenderedPageBreak/>
                    <w:t xml:space="preserve">obligación de realizar las Pruebas de </w:t>
                  </w:r>
                  <w:r w:rsidR="007D672D">
                    <w:rPr>
                      <w:rFonts w:ascii="ITC Avant Garde" w:hAnsi="ITC Avant Garde"/>
                      <w:sz w:val="18"/>
                      <w:szCs w:val="18"/>
                    </w:rPr>
                    <w:t>C</w:t>
                  </w:r>
                  <w:r w:rsidRPr="00991D08">
                    <w:rPr>
                      <w:rFonts w:ascii="ITC Avant Garde" w:hAnsi="ITC Avant Garde"/>
                      <w:sz w:val="18"/>
                      <w:szCs w:val="18"/>
                    </w:rPr>
                    <w:t xml:space="preserve">omportamiento </w:t>
                  </w:r>
                  <w:r w:rsidR="003A5001" w:rsidRPr="00991D08">
                    <w:rPr>
                      <w:rFonts w:ascii="ITC Avant Garde" w:hAnsi="ITC Avant Garde"/>
                      <w:sz w:val="18"/>
                      <w:szCs w:val="18"/>
                    </w:rPr>
                    <w:t>por parte de los concesionarios</w:t>
                  </w:r>
                  <w:r w:rsidR="00072241" w:rsidRPr="00991D08">
                    <w:rPr>
                      <w:rFonts w:ascii="ITC Avant Garde" w:hAnsi="ITC Avant Garde"/>
                      <w:sz w:val="18"/>
                      <w:szCs w:val="18"/>
                    </w:rPr>
                    <w:t xml:space="preserve"> </w:t>
                  </w:r>
                  <w:r w:rsidR="001C3D66" w:rsidRPr="00991D08">
                    <w:rPr>
                      <w:rFonts w:ascii="ITC Avant Garde" w:hAnsi="ITC Avant Garde"/>
                      <w:sz w:val="18"/>
                      <w:szCs w:val="18"/>
                    </w:rPr>
                    <w:t>referidos,</w:t>
                  </w:r>
                  <w:r w:rsidRPr="00991D08">
                    <w:rPr>
                      <w:rFonts w:ascii="ITC Avant Garde" w:hAnsi="ITC Avant Garde"/>
                      <w:sz w:val="18"/>
                      <w:szCs w:val="18"/>
                    </w:rPr>
                    <w:t xml:space="preserve"> se </w:t>
                  </w:r>
                  <w:r w:rsidR="001C3D66" w:rsidRPr="00991D08">
                    <w:rPr>
                      <w:rFonts w:ascii="ITC Avant Garde" w:hAnsi="ITC Avant Garde"/>
                      <w:sz w:val="18"/>
                      <w:szCs w:val="18"/>
                    </w:rPr>
                    <w:t>estima</w:t>
                  </w:r>
                  <w:r w:rsidRPr="00991D08">
                    <w:rPr>
                      <w:rFonts w:ascii="ITC Avant Garde" w:hAnsi="ITC Avant Garde"/>
                      <w:sz w:val="18"/>
                      <w:szCs w:val="18"/>
                    </w:rPr>
                    <w:t xml:space="preserve"> que </w:t>
                  </w:r>
                  <w:r w:rsidR="001C3D66" w:rsidRPr="00991D08">
                    <w:rPr>
                      <w:rFonts w:ascii="ITC Avant Garde" w:hAnsi="ITC Avant Garde"/>
                      <w:sz w:val="18"/>
                      <w:szCs w:val="18"/>
                    </w:rPr>
                    <w:t xml:space="preserve">el costo total de la obligación </w:t>
                  </w:r>
                  <w:r w:rsidRPr="00991D08">
                    <w:rPr>
                      <w:rFonts w:ascii="ITC Avant Garde" w:hAnsi="ITC Avant Garde"/>
                      <w:sz w:val="18"/>
                      <w:szCs w:val="18"/>
                    </w:rPr>
                    <w:t>se reduc</w:t>
                  </w:r>
                  <w:r w:rsidR="001C3D66" w:rsidRPr="00991D08">
                    <w:rPr>
                      <w:rFonts w:ascii="ITC Avant Garde" w:hAnsi="ITC Avant Garde"/>
                      <w:sz w:val="18"/>
                      <w:szCs w:val="18"/>
                    </w:rPr>
                    <w:t xml:space="preserve">iría </w:t>
                  </w:r>
                  <w:r w:rsidRPr="00991D08">
                    <w:rPr>
                      <w:rFonts w:ascii="ITC Avant Garde" w:hAnsi="ITC Avant Garde"/>
                      <w:sz w:val="18"/>
                      <w:szCs w:val="18"/>
                    </w:rPr>
                    <w:t xml:space="preserve"> aproximadamente en un </w:t>
                  </w:r>
                  <w:r w:rsidR="007D672D">
                    <w:rPr>
                      <w:rFonts w:ascii="ITC Avant Garde" w:hAnsi="ITC Avant Garde"/>
                      <w:sz w:val="18"/>
                      <w:szCs w:val="18"/>
                    </w:rPr>
                    <w:t xml:space="preserve">promedio de </w:t>
                  </w:r>
                  <w:r w:rsidR="001C3D66" w:rsidRPr="00991D08">
                    <w:rPr>
                      <w:rFonts w:ascii="ITC Avant Garde" w:hAnsi="ITC Avant Garde"/>
                      <w:sz w:val="18"/>
                      <w:szCs w:val="18"/>
                    </w:rPr>
                    <w:t>5</w:t>
                  </w:r>
                  <w:r w:rsidRPr="00991D08">
                    <w:rPr>
                      <w:rFonts w:ascii="ITC Avant Garde" w:hAnsi="ITC Avant Garde"/>
                      <w:sz w:val="18"/>
                      <w:szCs w:val="18"/>
                    </w:rPr>
                    <w:t>0%</w:t>
                  </w:r>
                  <w:r w:rsidR="001C3D66" w:rsidRPr="00991D08">
                    <w:rPr>
                      <w:rFonts w:ascii="ITC Avant Garde" w:hAnsi="ITC Avant Garde"/>
                      <w:sz w:val="18"/>
                      <w:szCs w:val="18"/>
                    </w:rPr>
                    <w:t xml:space="preserve">, </w:t>
                  </w:r>
                  <w:r w:rsidR="004C16E7" w:rsidRPr="00991D08">
                    <w:rPr>
                      <w:rFonts w:ascii="ITC Avant Garde" w:hAnsi="ITC Avant Garde"/>
                      <w:sz w:val="18"/>
                      <w:szCs w:val="18"/>
                    </w:rPr>
                    <w:t>lo que se traduc</w:t>
                  </w:r>
                  <w:r w:rsidR="007D672D">
                    <w:rPr>
                      <w:rFonts w:ascii="ITC Avant Garde" w:hAnsi="ITC Avant Garde"/>
                      <w:sz w:val="18"/>
                      <w:szCs w:val="18"/>
                    </w:rPr>
                    <w:t>e</w:t>
                  </w:r>
                  <w:r w:rsidR="004C16E7" w:rsidRPr="00991D08">
                    <w:rPr>
                      <w:rFonts w:ascii="ITC Avant Garde" w:hAnsi="ITC Avant Garde"/>
                      <w:sz w:val="18"/>
                      <w:szCs w:val="18"/>
                    </w:rPr>
                    <w:t xml:space="preserve"> en </w:t>
                  </w:r>
                  <w:r w:rsidR="001C3D66" w:rsidRPr="00991D08">
                    <w:rPr>
                      <w:rFonts w:ascii="ITC Avant Garde" w:hAnsi="ITC Avant Garde"/>
                      <w:sz w:val="18"/>
                      <w:szCs w:val="18"/>
                    </w:rPr>
                    <w:t>$16,033</w:t>
                  </w:r>
                  <w:r w:rsidR="007D672D">
                    <w:rPr>
                      <w:rFonts w:ascii="ITC Avant Garde" w:hAnsi="ITC Avant Garde"/>
                      <w:sz w:val="18"/>
                      <w:szCs w:val="18"/>
                    </w:rPr>
                    <w:t xml:space="preserve"> pesos</w:t>
                  </w:r>
                  <w:r w:rsidR="001C3D66" w:rsidRPr="00991D08">
                    <w:rPr>
                      <w:rFonts w:ascii="ITC Avant Garde" w:hAnsi="ITC Avant Garde"/>
                      <w:sz w:val="18"/>
                      <w:szCs w:val="18"/>
                    </w:rPr>
                    <w:t>.</w:t>
                  </w:r>
                </w:p>
                <w:p w14:paraId="47957E89" w14:textId="5FDC7183" w:rsidR="001C3D66" w:rsidRDefault="001C3D66" w:rsidP="003A5001">
                  <w:pPr>
                    <w:spacing w:after="0" w:line="240" w:lineRule="auto"/>
                    <w:jc w:val="both"/>
                    <w:rPr>
                      <w:rFonts w:ascii="ITC Avant Garde" w:hAnsi="ITC Avant Garde"/>
                      <w:sz w:val="18"/>
                      <w:szCs w:val="18"/>
                    </w:rPr>
                  </w:pPr>
                </w:p>
                <w:p w14:paraId="26FB8535" w14:textId="2DE8687B" w:rsidR="00723397" w:rsidRDefault="00723397" w:rsidP="003A5001">
                  <w:pPr>
                    <w:spacing w:after="0" w:line="240" w:lineRule="auto"/>
                    <w:jc w:val="both"/>
                    <w:rPr>
                      <w:rFonts w:ascii="ITC Avant Garde" w:hAnsi="ITC Avant Garde"/>
                      <w:sz w:val="18"/>
                      <w:szCs w:val="18"/>
                    </w:rPr>
                  </w:pPr>
                  <w:r>
                    <w:rPr>
                      <w:rFonts w:ascii="ITC Avant Garde" w:hAnsi="ITC Avant Garde"/>
                      <w:sz w:val="18"/>
                      <w:szCs w:val="18"/>
                    </w:rPr>
                    <w:t>En ese sentido, el costo unitario</w:t>
                  </w:r>
                  <w:r w:rsidR="007D672D">
                    <w:rPr>
                      <w:rFonts w:ascii="ITC Avant Garde" w:hAnsi="ITC Avant Garde"/>
                      <w:sz w:val="18"/>
                      <w:szCs w:val="18"/>
                    </w:rPr>
                    <w:t xml:space="preserve"> promedio</w:t>
                  </w:r>
                  <w:r>
                    <w:rPr>
                      <w:rFonts w:ascii="ITC Avant Garde" w:hAnsi="ITC Avant Garde"/>
                      <w:sz w:val="18"/>
                      <w:szCs w:val="18"/>
                    </w:rPr>
                    <w:t>, después de las reducciones anteriores, se estimaría en $1</w:t>
                  </w:r>
                  <w:r w:rsidR="00DE54B0">
                    <w:rPr>
                      <w:rFonts w:ascii="ITC Avant Garde" w:hAnsi="ITC Avant Garde"/>
                      <w:sz w:val="18"/>
                      <w:szCs w:val="18"/>
                    </w:rPr>
                    <w:t>2</w:t>
                  </w:r>
                  <w:r>
                    <w:rPr>
                      <w:rFonts w:ascii="ITC Avant Garde" w:hAnsi="ITC Avant Garde"/>
                      <w:sz w:val="18"/>
                      <w:szCs w:val="18"/>
                    </w:rPr>
                    <w:t>,</w:t>
                  </w:r>
                  <w:r w:rsidR="00DE54B0">
                    <w:rPr>
                      <w:rFonts w:ascii="ITC Avant Garde" w:hAnsi="ITC Avant Garde"/>
                      <w:sz w:val="18"/>
                      <w:szCs w:val="18"/>
                    </w:rPr>
                    <w:t>827</w:t>
                  </w:r>
                  <w:r w:rsidR="007D672D">
                    <w:rPr>
                      <w:rFonts w:ascii="ITC Avant Garde" w:hAnsi="ITC Avant Garde"/>
                      <w:sz w:val="18"/>
                      <w:szCs w:val="18"/>
                    </w:rPr>
                    <w:t xml:space="preserve"> pesos</w:t>
                  </w:r>
                  <w:r>
                    <w:rPr>
                      <w:rFonts w:ascii="ITC Avant Garde" w:hAnsi="ITC Avant Garde"/>
                      <w:sz w:val="18"/>
                      <w:szCs w:val="18"/>
                    </w:rPr>
                    <w:t xml:space="preserve">. </w:t>
                  </w:r>
                </w:p>
                <w:p w14:paraId="0F4A17F2" w14:textId="77777777" w:rsidR="00723397" w:rsidRPr="00991D08" w:rsidRDefault="00723397" w:rsidP="003A5001">
                  <w:pPr>
                    <w:spacing w:after="0" w:line="240" w:lineRule="auto"/>
                    <w:jc w:val="both"/>
                    <w:rPr>
                      <w:rFonts w:ascii="ITC Avant Garde" w:hAnsi="ITC Avant Garde"/>
                      <w:sz w:val="18"/>
                      <w:szCs w:val="18"/>
                    </w:rPr>
                  </w:pPr>
                </w:p>
                <w:p w14:paraId="362F98C8" w14:textId="4DFB4158" w:rsidR="00386CF3" w:rsidRPr="00991D08" w:rsidRDefault="001C3D66" w:rsidP="003A5001">
                  <w:pPr>
                    <w:spacing w:after="0" w:line="240" w:lineRule="auto"/>
                    <w:jc w:val="both"/>
                    <w:rPr>
                      <w:rFonts w:ascii="ITC Avant Garde" w:hAnsi="ITC Avant Garde"/>
                      <w:sz w:val="18"/>
                      <w:szCs w:val="18"/>
                    </w:rPr>
                  </w:pPr>
                  <w:r w:rsidRPr="00991D08">
                    <w:rPr>
                      <w:rFonts w:ascii="ITC Avant Garde" w:hAnsi="ITC Avant Garde"/>
                      <w:color w:val="000000"/>
                      <w:sz w:val="18"/>
                      <w:szCs w:val="18"/>
                    </w:rPr>
                    <w:t xml:space="preserve">Considerando la frecuencia de dicho trámite durante el año 2016, la cual alcanzó 2,464 presentaciones, se </w:t>
                  </w:r>
                  <w:r w:rsidR="00723397">
                    <w:rPr>
                      <w:rFonts w:ascii="ITC Avant Garde" w:hAnsi="ITC Avant Garde"/>
                      <w:color w:val="000000"/>
                      <w:sz w:val="18"/>
                      <w:szCs w:val="18"/>
                    </w:rPr>
                    <w:t xml:space="preserve">estima un costo </w:t>
                  </w:r>
                  <w:r w:rsidR="007D672D">
                    <w:rPr>
                      <w:rFonts w:ascii="ITC Avant Garde" w:hAnsi="ITC Avant Garde"/>
                      <w:color w:val="000000"/>
                      <w:sz w:val="18"/>
                      <w:szCs w:val="18"/>
                    </w:rPr>
                    <w:t xml:space="preserve">promedio total </w:t>
                  </w:r>
                  <w:r w:rsidR="00723397">
                    <w:rPr>
                      <w:rFonts w:ascii="ITC Avant Garde" w:hAnsi="ITC Avant Garde"/>
                      <w:color w:val="000000"/>
                      <w:sz w:val="18"/>
                      <w:szCs w:val="18"/>
                    </w:rPr>
                    <w:t>de</w:t>
                  </w:r>
                  <w:r w:rsidR="00BA409B">
                    <w:rPr>
                      <w:rFonts w:ascii="ITC Avant Garde" w:hAnsi="ITC Avant Garde"/>
                      <w:sz w:val="18"/>
                      <w:szCs w:val="18"/>
                    </w:rPr>
                    <w:t xml:space="preserve"> $31,605,728</w:t>
                  </w:r>
                  <w:r w:rsidR="00991D08" w:rsidRPr="00991D08">
                    <w:rPr>
                      <w:rFonts w:ascii="ITC Avant Garde" w:hAnsi="ITC Avant Garde"/>
                      <w:sz w:val="18"/>
                      <w:szCs w:val="18"/>
                    </w:rPr>
                    <w:t xml:space="preserve">. </w:t>
                  </w:r>
                </w:p>
                <w:p w14:paraId="5B04F391" w14:textId="77777777" w:rsidR="00386CF3" w:rsidRPr="00991D08" w:rsidRDefault="00386CF3" w:rsidP="003A5001">
                  <w:pPr>
                    <w:spacing w:after="0" w:line="240" w:lineRule="auto"/>
                    <w:jc w:val="both"/>
                    <w:rPr>
                      <w:rFonts w:ascii="ITC Avant Garde" w:hAnsi="ITC Avant Garde"/>
                      <w:sz w:val="18"/>
                      <w:szCs w:val="18"/>
                    </w:rPr>
                  </w:pP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00E361" w14:textId="5944EE7F" w:rsidR="00386CF3" w:rsidRDefault="00386CF3" w:rsidP="003A5001">
                  <w:pPr>
                    <w:spacing w:after="0" w:line="240" w:lineRule="auto"/>
                    <w:jc w:val="both"/>
                    <w:rPr>
                      <w:rFonts w:ascii="ITC Avant Garde" w:hAnsi="ITC Avant Garde"/>
                      <w:color w:val="000000"/>
                      <w:sz w:val="18"/>
                      <w:szCs w:val="18"/>
                    </w:rPr>
                  </w:pPr>
                  <w:r>
                    <w:rPr>
                      <w:rFonts w:ascii="ITC Avant Garde" w:hAnsi="ITC Avant Garde"/>
                      <w:color w:val="000000"/>
                      <w:sz w:val="18"/>
                      <w:szCs w:val="18"/>
                    </w:rPr>
                    <w:lastRenderedPageBreak/>
                    <w:t xml:space="preserve">Como ya se señaló, el Anteproyecto implica una simplificación </w:t>
                  </w:r>
                  <w:r w:rsidR="00991D08">
                    <w:rPr>
                      <w:rFonts w:ascii="ITC Avant Garde" w:hAnsi="ITC Avant Garde"/>
                      <w:color w:val="000000"/>
                      <w:sz w:val="18"/>
                      <w:szCs w:val="18"/>
                    </w:rPr>
                    <w:t xml:space="preserve">regulatoria y </w:t>
                  </w:r>
                  <w:r>
                    <w:rPr>
                      <w:rFonts w:ascii="ITC Avant Garde" w:hAnsi="ITC Avant Garde"/>
                      <w:color w:val="000000"/>
                      <w:sz w:val="18"/>
                      <w:szCs w:val="18"/>
                    </w:rPr>
                    <w:t xml:space="preserve">administrativa de la obligación relativa a la presentación de información técnica, </w:t>
                  </w:r>
                  <w:r w:rsidR="00991D08">
                    <w:rPr>
                      <w:rFonts w:ascii="ITC Avant Garde" w:hAnsi="ITC Avant Garde"/>
                      <w:color w:val="000000"/>
                      <w:sz w:val="18"/>
                      <w:szCs w:val="18"/>
                    </w:rPr>
                    <w:t xml:space="preserve">económica y </w:t>
                  </w:r>
                  <w:r>
                    <w:rPr>
                      <w:rFonts w:ascii="ITC Avant Garde" w:hAnsi="ITC Avant Garde"/>
                      <w:color w:val="000000"/>
                      <w:sz w:val="18"/>
                      <w:szCs w:val="18"/>
                    </w:rPr>
                    <w:t>programática</w:t>
                  </w:r>
                  <w:r w:rsidR="00991D08">
                    <w:rPr>
                      <w:rFonts w:ascii="ITC Avant Garde" w:hAnsi="ITC Avant Garde"/>
                      <w:color w:val="000000"/>
                      <w:sz w:val="18"/>
                      <w:szCs w:val="18"/>
                    </w:rPr>
                    <w:t>,</w:t>
                  </w:r>
                  <w:r>
                    <w:rPr>
                      <w:rFonts w:ascii="ITC Avant Garde" w:hAnsi="ITC Avant Garde"/>
                      <w:color w:val="000000"/>
                      <w:sz w:val="18"/>
                      <w:szCs w:val="18"/>
                    </w:rPr>
                    <w:t xml:space="preserve"> lo que redunda en reducir las cargas económicas y administrativas de los concesionarios de</w:t>
                  </w:r>
                  <w:r w:rsidR="003A5001">
                    <w:rPr>
                      <w:rFonts w:ascii="ITC Avant Garde" w:hAnsi="ITC Avant Garde"/>
                      <w:color w:val="000000"/>
                      <w:sz w:val="18"/>
                      <w:szCs w:val="18"/>
                    </w:rPr>
                    <w:t xml:space="preserve">l servicio de </w:t>
                  </w:r>
                  <w:r>
                    <w:rPr>
                      <w:rFonts w:ascii="ITC Avant Garde" w:hAnsi="ITC Avant Garde"/>
                      <w:color w:val="000000"/>
                      <w:sz w:val="18"/>
                      <w:szCs w:val="18"/>
                    </w:rPr>
                    <w:t xml:space="preserve">radiodifusión. </w:t>
                  </w:r>
                </w:p>
                <w:p w14:paraId="447E622B" w14:textId="3F88D1E7" w:rsidR="00991D08" w:rsidRDefault="00991D08" w:rsidP="003A5001">
                  <w:pPr>
                    <w:spacing w:after="0" w:line="240" w:lineRule="auto"/>
                    <w:jc w:val="both"/>
                    <w:rPr>
                      <w:rFonts w:ascii="ITC Avant Garde" w:hAnsi="ITC Avant Garde"/>
                      <w:color w:val="000000"/>
                      <w:sz w:val="18"/>
                      <w:szCs w:val="18"/>
                    </w:rPr>
                  </w:pPr>
                </w:p>
                <w:p w14:paraId="157D6074" w14:textId="02FD6225" w:rsidR="00991D08" w:rsidRDefault="00991D08" w:rsidP="003A5001">
                  <w:pPr>
                    <w:spacing w:after="0" w:line="240" w:lineRule="auto"/>
                    <w:jc w:val="both"/>
                    <w:rPr>
                      <w:rFonts w:ascii="ITC Avant Garde" w:hAnsi="ITC Avant Garde"/>
                      <w:color w:val="000000"/>
                      <w:sz w:val="18"/>
                      <w:szCs w:val="18"/>
                    </w:rPr>
                  </w:pPr>
                  <w:r>
                    <w:rPr>
                      <w:rFonts w:ascii="ITC Avant Garde" w:hAnsi="ITC Avant Garde"/>
                      <w:color w:val="000000"/>
                      <w:sz w:val="18"/>
                      <w:szCs w:val="18"/>
                    </w:rPr>
                    <w:t xml:space="preserve">En ese sentido, si se considera que para el año 2016 el costo total del trámite ascendió a </w:t>
                  </w:r>
                </w:p>
                <w:p w14:paraId="1984005B" w14:textId="7C096E68" w:rsidR="00991D08" w:rsidRDefault="00991D08" w:rsidP="00BA409B">
                  <w:pPr>
                    <w:spacing w:after="0" w:line="240" w:lineRule="auto"/>
                    <w:jc w:val="both"/>
                    <w:rPr>
                      <w:rFonts w:ascii="ITC Avant Garde" w:hAnsi="ITC Avant Garde"/>
                      <w:sz w:val="18"/>
                      <w:szCs w:val="18"/>
                    </w:rPr>
                  </w:pPr>
                  <w:r>
                    <w:rPr>
                      <w:rFonts w:ascii="ITC Avant Garde" w:hAnsi="ITC Avant Garde"/>
                      <w:color w:val="000000"/>
                      <w:sz w:val="18"/>
                      <w:szCs w:val="18"/>
                    </w:rPr>
                    <w:t>$</w:t>
                  </w:r>
                  <w:r w:rsidRPr="001C3D66">
                    <w:rPr>
                      <w:rFonts w:ascii="ITC Avant Garde" w:hAnsi="ITC Avant Garde"/>
                      <w:color w:val="000000"/>
                      <w:sz w:val="18"/>
                      <w:szCs w:val="18"/>
                    </w:rPr>
                    <w:t>79,010,624</w:t>
                  </w:r>
                  <w:r w:rsidR="007D672D">
                    <w:rPr>
                      <w:rFonts w:ascii="ITC Avant Garde" w:hAnsi="ITC Avant Garde"/>
                      <w:color w:val="000000"/>
                      <w:sz w:val="18"/>
                      <w:szCs w:val="18"/>
                    </w:rPr>
                    <w:t xml:space="preserve"> </w:t>
                  </w:r>
                  <w:r w:rsidR="00976D04">
                    <w:rPr>
                      <w:rFonts w:ascii="ITC Avant Garde" w:hAnsi="ITC Avant Garde"/>
                      <w:color w:val="000000"/>
                      <w:sz w:val="18"/>
                      <w:szCs w:val="18"/>
                    </w:rPr>
                    <w:t xml:space="preserve">de </w:t>
                  </w:r>
                  <w:r w:rsidR="007D672D">
                    <w:rPr>
                      <w:rFonts w:ascii="ITC Avant Garde" w:hAnsi="ITC Avant Garde"/>
                      <w:color w:val="000000"/>
                      <w:sz w:val="18"/>
                      <w:szCs w:val="18"/>
                    </w:rPr>
                    <w:t>pesos</w:t>
                  </w:r>
                  <w:r>
                    <w:rPr>
                      <w:rFonts w:ascii="ITC Avant Garde" w:hAnsi="ITC Avant Garde"/>
                      <w:color w:val="000000"/>
                      <w:sz w:val="18"/>
                      <w:szCs w:val="18"/>
                    </w:rPr>
                    <w:t xml:space="preserve">, y que los costos que implican la carga regulatoria y administrativa se reducen </w:t>
                  </w:r>
                  <w:r w:rsidR="007D672D">
                    <w:rPr>
                      <w:rFonts w:ascii="ITC Avant Garde" w:hAnsi="ITC Avant Garde"/>
                      <w:color w:val="000000"/>
                      <w:sz w:val="18"/>
                      <w:szCs w:val="18"/>
                    </w:rPr>
                    <w:t xml:space="preserve">en </w:t>
                  </w:r>
                  <w:r w:rsidR="007D672D">
                    <w:rPr>
                      <w:rFonts w:ascii="ITC Avant Garde" w:hAnsi="ITC Avant Garde"/>
                      <w:color w:val="000000"/>
                      <w:sz w:val="18"/>
                      <w:szCs w:val="18"/>
                    </w:rPr>
                    <w:lastRenderedPageBreak/>
                    <w:t xml:space="preserve">promedio </w:t>
                  </w:r>
                  <w:r w:rsidR="00BA409B">
                    <w:rPr>
                      <w:rFonts w:ascii="ITC Avant Garde" w:hAnsi="ITC Avant Garde"/>
                      <w:color w:val="000000"/>
                      <w:sz w:val="18"/>
                      <w:szCs w:val="18"/>
                    </w:rPr>
                    <w:t xml:space="preserve">a </w:t>
                  </w:r>
                  <w:r w:rsidR="00BA409B">
                    <w:rPr>
                      <w:rFonts w:ascii="ITC Avant Garde" w:hAnsi="ITC Avant Garde"/>
                      <w:sz w:val="18"/>
                      <w:szCs w:val="18"/>
                    </w:rPr>
                    <w:t>$31,605,728</w:t>
                  </w:r>
                  <w:r w:rsidR="007D672D">
                    <w:rPr>
                      <w:rFonts w:ascii="ITC Avant Garde" w:hAnsi="ITC Avant Garde"/>
                      <w:sz w:val="18"/>
                      <w:szCs w:val="18"/>
                    </w:rPr>
                    <w:t xml:space="preserve"> pesos</w:t>
                  </w:r>
                  <w:r w:rsidR="00BA409B">
                    <w:rPr>
                      <w:rFonts w:ascii="ITC Avant Garde" w:hAnsi="ITC Avant Garde"/>
                      <w:sz w:val="18"/>
                      <w:szCs w:val="18"/>
                    </w:rPr>
                    <w:t>,</w:t>
                  </w:r>
                  <w:r w:rsidR="00976D04">
                    <w:rPr>
                      <w:rFonts w:ascii="ITC Avant Garde" w:hAnsi="ITC Avant Garde"/>
                      <w:sz w:val="18"/>
                      <w:szCs w:val="18"/>
                    </w:rPr>
                    <w:t xml:space="preserve"> entonces</w:t>
                  </w:r>
                  <w:r w:rsidR="00BA409B">
                    <w:rPr>
                      <w:rFonts w:ascii="ITC Avant Garde" w:hAnsi="ITC Avant Garde"/>
                      <w:sz w:val="18"/>
                      <w:szCs w:val="18"/>
                    </w:rPr>
                    <w:t xml:space="preserve"> </w:t>
                  </w:r>
                  <w:r w:rsidR="007D672D">
                    <w:rPr>
                      <w:rFonts w:ascii="ITC Avant Garde" w:hAnsi="ITC Avant Garde"/>
                      <w:sz w:val="18"/>
                      <w:szCs w:val="18"/>
                    </w:rPr>
                    <w:t xml:space="preserve">se tendría </w:t>
                  </w:r>
                  <w:r w:rsidR="00BA409B">
                    <w:rPr>
                      <w:rFonts w:ascii="ITC Avant Garde" w:hAnsi="ITC Avant Garde"/>
                      <w:sz w:val="18"/>
                      <w:szCs w:val="18"/>
                    </w:rPr>
                    <w:t xml:space="preserve">como beneficio </w:t>
                  </w:r>
                  <w:r w:rsidR="00976D04">
                    <w:rPr>
                      <w:rFonts w:ascii="ITC Avant Garde" w:hAnsi="ITC Avant Garde"/>
                      <w:sz w:val="18"/>
                      <w:szCs w:val="18"/>
                    </w:rPr>
                    <w:t xml:space="preserve">neto </w:t>
                  </w:r>
                  <w:r w:rsidR="00BA409B">
                    <w:rPr>
                      <w:rFonts w:ascii="ITC Avant Garde" w:hAnsi="ITC Avant Garde"/>
                      <w:sz w:val="18"/>
                      <w:szCs w:val="18"/>
                    </w:rPr>
                    <w:t xml:space="preserve">total </w:t>
                  </w:r>
                  <w:r w:rsidRPr="00991D08">
                    <w:rPr>
                      <w:rFonts w:ascii="ITC Avant Garde" w:hAnsi="ITC Avant Garde"/>
                      <w:color w:val="000000"/>
                      <w:sz w:val="18"/>
                      <w:szCs w:val="18"/>
                    </w:rPr>
                    <w:t>$</w:t>
                  </w:r>
                  <w:r w:rsidRPr="00991D08">
                    <w:rPr>
                      <w:rFonts w:ascii="ITC Avant Garde" w:hAnsi="ITC Avant Garde"/>
                      <w:sz w:val="18"/>
                      <w:szCs w:val="18"/>
                    </w:rPr>
                    <w:t>47,404,896</w:t>
                  </w:r>
                  <w:r w:rsidR="007D672D">
                    <w:rPr>
                      <w:rFonts w:ascii="ITC Avant Garde" w:hAnsi="ITC Avant Garde"/>
                      <w:sz w:val="18"/>
                      <w:szCs w:val="18"/>
                    </w:rPr>
                    <w:t xml:space="preserve"> pesos</w:t>
                  </w:r>
                  <w:r w:rsidR="00BA409B">
                    <w:rPr>
                      <w:rFonts w:ascii="ITC Avant Garde" w:hAnsi="ITC Avant Garde"/>
                      <w:sz w:val="18"/>
                      <w:szCs w:val="18"/>
                    </w:rPr>
                    <w:t>.</w:t>
                  </w:r>
                  <w:r>
                    <w:rPr>
                      <w:rFonts w:ascii="ITC Avant Garde" w:hAnsi="ITC Avant Garde"/>
                      <w:sz w:val="18"/>
                      <w:szCs w:val="18"/>
                    </w:rPr>
                    <w:t xml:space="preserve"> </w:t>
                  </w:r>
                </w:p>
                <w:p w14:paraId="36EECA09" w14:textId="15CF0B7D" w:rsidR="003A5001" w:rsidRDefault="003A5001" w:rsidP="00BA409B">
                  <w:pPr>
                    <w:spacing w:after="0" w:line="240" w:lineRule="auto"/>
                    <w:jc w:val="both"/>
                    <w:rPr>
                      <w:rFonts w:ascii="ITC Avant Garde" w:hAnsi="ITC Avant Garde"/>
                      <w:sz w:val="18"/>
                      <w:szCs w:val="18"/>
                    </w:rPr>
                  </w:pPr>
                </w:p>
              </w:tc>
            </w:tr>
            <w:tr w:rsidR="00991D08" w14:paraId="1836F04D" w14:textId="77777777" w:rsidTr="00386CF3">
              <w:trPr>
                <w:trHeight w:val="99"/>
                <w:jc w:val="center"/>
              </w:trPr>
              <w:tc>
                <w:tcPr>
                  <w:tcW w:w="1558" w:type="dxa"/>
                  <w:shd w:val="clear" w:color="auto" w:fill="FFFFFF"/>
                  <w:tcMar>
                    <w:top w:w="0" w:type="dxa"/>
                    <w:left w:w="108" w:type="dxa"/>
                    <w:bottom w:w="0" w:type="dxa"/>
                    <w:right w:w="108" w:type="dxa"/>
                  </w:tcMar>
                </w:tcPr>
                <w:p w14:paraId="2BD1F736" w14:textId="77777777" w:rsidR="00386CF3" w:rsidRDefault="00386CF3" w:rsidP="00386CF3">
                  <w:pPr>
                    <w:jc w:val="center"/>
                    <w:rPr>
                      <w:rFonts w:ascii="ITC Avant Garde" w:hAnsi="ITC Avant Garde"/>
                      <w:b/>
                      <w:bCs/>
                      <w:sz w:val="18"/>
                      <w:szCs w:val="18"/>
                    </w:rPr>
                  </w:pPr>
                </w:p>
              </w:tc>
              <w:tc>
                <w:tcPr>
                  <w:tcW w:w="2257" w:type="dxa"/>
                  <w:tcBorders>
                    <w:top w:val="nil"/>
                    <w:left w:val="nil"/>
                    <w:bottom w:val="nil"/>
                    <w:right w:val="single" w:sz="8" w:space="0" w:color="auto"/>
                  </w:tcBorders>
                  <w:shd w:val="clear" w:color="auto" w:fill="FFFFFF"/>
                  <w:tcMar>
                    <w:top w:w="0" w:type="dxa"/>
                    <w:left w:w="108" w:type="dxa"/>
                    <w:bottom w:w="0" w:type="dxa"/>
                    <w:right w:w="108" w:type="dxa"/>
                  </w:tcMar>
                </w:tcPr>
                <w:p w14:paraId="31058F63" w14:textId="77777777" w:rsidR="00386CF3" w:rsidRDefault="00386CF3" w:rsidP="00386CF3">
                  <w:pPr>
                    <w:jc w:val="center"/>
                    <w:rPr>
                      <w:rFonts w:ascii="ITC Avant Garde" w:hAnsi="ITC Avant Garde"/>
                      <w:b/>
                      <w:bCs/>
                      <w:sz w:val="18"/>
                      <w:szCs w:val="18"/>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14:paraId="3D5A9F5C" w14:textId="77777777" w:rsidR="00386CF3" w:rsidRPr="001C3D66" w:rsidRDefault="00386CF3" w:rsidP="00386CF3">
                  <w:pPr>
                    <w:jc w:val="center"/>
                    <w:rPr>
                      <w:rFonts w:ascii="ITC Avant Garde" w:hAnsi="ITC Avant Garde"/>
                      <w:b/>
                      <w:bCs/>
                      <w:sz w:val="18"/>
                      <w:szCs w:val="18"/>
                    </w:rPr>
                  </w:pPr>
                  <w:r w:rsidRPr="001C3D66">
                    <w:rPr>
                      <w:rFonts w:ascii="ITC Avant Garde" w:hAnsi="ITC Avant Garde"/>
                      <w:b/>
                      <w:bCs/>
                      <w:sz w:val="18"/>
                      <w:szCs w:val="18"/>
                    </w:rPr>
                    <w:t>Acumulado</w:t>
                  </w:r>
                </w:p>
              </w:tc>
              <w:tc>
                <w:tcPr>
                  <w:tcW w:w="2062" w:type="dxa"/>
                  <w:tcBorders>
                    <w:top w:val="nil"/>
                    <w:left w:val="nil"/>
                    <w:bottom w:val="single" w:sz="8" w:space="0" w:color="auto"/>
                    <w:right w:val="single" w:sz="8" w:space="0" w:color="auto"/>
                  </w:tcBorders>
                  <w:tcMar>
                    <w:top w:w="0" w:type="dxa"/>
                    <w:left w:w="108" w:type="dxa"/>
                    <w:bottom w:w="0" w:type="dxa"/>
                    <w:right w:w="108" w:type="dxa"/>
                  </w:tcMar>
                  <w:hideMark/>
                </w:tcPr>
                <w:p w14:paraId="58A05075" w14:textId="77777777" w:rsidR="00386CF3" w:rsidRDefault="00386CF3" w:rsidP="00386CF3">
                  <w:pPr>
                    <w:jc w:val="center"/>
                    <w:rPr>
                      <w:rFonts w:ascii="ITC Avant Garde" w:hAnsi="ITC Avant Garde"/>
                      <w:b/>
                      <w:bCs/>
                      <w:sz w:val="18"/>
                      <w:szCs w:val="18"/>
                    </w:rPr>
                  </w:pPr>
                  <w:r>
                    <w:rPr>
                      <w:rFonts w:ascii="ITC Avant Garde" w:hAnsi="ITC Avant Garde"/>
                      <w:b/>
                      <w:bCs/>
                      <w:sz w:val="18"/>
                      <w:szCs w:val="18"/>
                    </w:rPr>
                    <w:t>Acumulado</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14:paraId="193B6FA6" w14:textId="77777777" w:rsidR="00386CF3" w:rsidRDefault="00386CF3" w:rsidP="00386CF3">
                  <w:pPr>
                    <w:jc w:val="center"/>
                    <w:rPr>
                      <w:rFonts w:ascii="ITC Avant Garde" w:hAnsi="ITC Avant Garde"/>
                      <w:b/>
                      <w:bCs/>
                      <w:sz w:val="18"/>
                      <w:szCs w:val="18"/>
                    </w:rPr>
                  </w:pPr>
                  <w:r>
                    <w:rPr>
                      <w:rFonts w:ascii="ITC Avant Garde" w:hAnsi="ITC Avant Garde"/>
                      <w:b/>
                      <w:bCs/>
                      <w:sz w:val="18"/>
                      <w:szCs w:val="18"/>
                    </w:rPr>
                    <w:t>Total</w:t>
                  </w:r>
                </w:p>
              </w:tc>
            </w:tr>
            <w:tr w:rsidR="00991D08" w14:paraId="79EB2522" w14:textId="77777777" w:rsidTr="00386CF3">
              <w:trPr>
                <w:jc w:val="center"/>
              </w:trPr>
              <w:tc>
                <w:tcPr>
                  <w:tcW w:w="1558" w:type="dxa"/>
                  <w:shd w:val="clear" w:color="auto" w:fill="FFFFFF"/>
                  <w:tcMar>
                    <w:top w:w="0" w:type="dxa"/>
                    <w:left w:w="108" w:type="dxa"/>
                    <w:bottom w:w="0" w:type="dxa"/>
                    <w:right w:w="108" w:type="dxa"/>
                  </w:tcMar>
                </w:tcPr>
                <w:p w14:paraId="0EAD67E8" w14:textId="77777777" w:rsidR="00386CF3" w:rsidRDefault="00386CF3" w:rsidP="00386CF3">
                  <w:pPr>
                    <w:jc w:val="center"/>
                    <w:rPr>
                      <w:rFonts w:ascii="ITC Avant Garde" w:hAnsi="ITC Avant Garde"/>
                      <w:b/>
                      <w:bCs/>
                      <w:sz w:val="18"/>
                      <w:szCs w:val="18"/>
                    </w:rPr>
                  </w:pPr>
                </w:p>
              </w:tc>
              <w:tc>
                <w:tcPr>
                  <w:tcW w:w="2257" w:type="dxa"/>
                  <w:tcBorders>
                    <w:top w:val="nil"/>
                    <w:left w:val="nil"/>
                    <w:bottom w:val="nil"/>
                    <w:right w:val="single" w:sz="8" w:space="0" w:color="auto"/>
                  </w:tcBorders>
                  <w:shd w:val="clear" w:color="auto" w:fill="FFFFFF"/>
                  <w:tcMar>
                    <w:top w:w="0" w:type="dxa"/>
                    <w:left w:w="108" w:type="dxa"/>
                    <w:bottom w:w="0" w:type="dxa"/>
                    <w:right w:w="108" w:type="dxa"/>
                  </w:tcMar>
                </w:tcPr>
                <w:p w14:paraId="2D77F005" w14:textId="77777777" w:rsidR="00386CF3" w:rsidRDefault="00386CF3" w:rsidP="00386CF3">
                  <w:pPr>
                    <w:jc w:val="center"/>
                    <w:rPr>
                      <w:rFonts w:ascii="ITC Avant Garde" w:hAnsi="ITC Avant Garde"/>
                      <w:b/>
                      <w:bCs/>
                      <w:sz w:val="18"/>
                      <w:szCs w:val="18"/>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14:paraId="6D3FC741" w14:textId="619CB797" w:rsidR="00386CF3" w:rsidRPr="001C3D66" w:rsidRDefault="00386CF3" w:rsidP="00386CF3">
                  <w:pPr>
                    <w:jc w:val="center"/>
                    <w:rPr>
                      <w:rFonts w:ascii="ITC Avant Garde" w:hAnsi="ITC Avant Garde"/>
                      <w:sz w:val="18"/>
                      <w:szCs w:val="18"/>
                    </w:rPr>
                  </w:pPr>
                  <w:r w:rsidRPr="001C3D66">
                    <w:rPr>
                      <w:rFonts w:ascii="ITC Avant Garde" w:hAnsi="ITC Avant Garde"/>
                      <w:sz w:val="18"/>
                      <w:szCs w:val="18"/>
                    </w:rPr>
                    <w:t xml:space="preserve">$ </w:t>
                  </w:r>
                  <w:r w:rsidR="001C3D66" w:rsidRPr="001C3D66">
                    <w:rPr>
                      <w:rFonts w:ascii="ITC Avant Garde" w:hAnsi="ITC Avant Garde"/>
                      <w:color w:val="000000"/>
                      <w:sz w:val="18"/>
                      <w:szCs w:val="18"/>
                    </w:rPr>
                    <w:t>79,010,624</w:t>
                  </w:r>
                </w:p>
              </w:tc>
              <w:tc>
                <w:tcPr>
                  <w:tcW w:w="2062" w:type="dxa"/>
                  <w:tcBorders>
                    <w:top w:val="nil"/>
                    <w:left w:val="nil"/>
                    <w:bottom w:val="single" w:sz="8" w:space="0" w:color="auto"/>
                    <w:right w:val="single" w:sz="8" w:space="0" w:color="auto"/>
                  </w:tcBorders>
                  <w:tcMar>
                    <w:top w:w="0" w:type="dxa"/>
                    <w:left w:w="108" w:type="dxa"/>
                    <w:bottom w:w="0" w:type="dxa"/>
                    <w:right w:w="108" w:type="dxa"/>
                  </w:tcMar>
                  <w:hideMark/>
                </w:tcPr>
                <w:p w14:paraId="42CC07D7" w14:textId="1B4D21C0" w:rsidR="00386CF3" w:rsidRDefault="00386CF3" w:rsidP="00386CF3">
                  <w:pPr>
                    <w:jc w:val="center"/>
                    <w:rPr>
                      <w:rFonts w:ascii="ITC Avant Garde" w:hAnsi="ITC Avant Garde"/>
                      <w:sz w:val="18"/>
                      <w:szCs w:val="18"/>
                    </w:rPr>
                  </w:pPr>
                  <w:r>
                    <w:rPr>
                      <w:rFonts w:ascii="ITC Avant Garde" w:hAnsi="ITC Avant Garde"/>
                      <w:sz w:val="18"/>
                      <w:szCs w:val="18"/>
                    </w:rPr>
                    <w:t>$</w:t>
                  </w:r>
                  <w:r w:rsidR="00BA409B">
                    <w:rPr>
                      <w:rFonts w:ascii="ITC Avant Garde" w:hAnsi="ITC Avant Garde"/>
                      <w:sz w:val="18"/>
                      <w:szCs w:val="18"/>
                    </w:rPr>
                    <w:t>31,605,728</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14:paraId="2855AD6E" w14:textId="2E8E8F20" w:rsidR="00386CF3" w:rsidRDefault="00BA409B" w:rsidP="00386CF3">
                  <w:pPr>
                    <w:jc w:val="center"/>
                    <w:rPr>
                      <w:rFonts w:ascii="ITC Avant Garde" w:hAnsi="ITC Avant Garde"/>
                      <w:b/>
                      <w:bCs/>
                      <w:sz w:val="18"/>
                      <w:szCs w:val="18"/>
                    </w:rPr>
                  </w:pPr>
                  <w:r>
                    <w:rPr>
                      <w:rFonts w:ascii="ITC Avant Garde" w:hAnsi="ITC Avant Garde"/>
                      <w:sz w:val="18"/>
                      <w:szCs w:val="18"/>
                    </w:rPr>
                    <w:t>$</w:t>
                  </w:r>
                  <w:r w:rsidRPr="00991D08">
                    <w:rPr>
                      <w:rFonts w:ascii="ITC Avant Garde" w:hAnsi="ITC Avant Garde"/>
                      <w:sz w:val="18"/>
                      <w:szCs w:val="18"/>
                    </w:rPr>
                    <w:t>47,404,896</w:t>
                  </w:r>
                </w:p>
              </w:tc>
            </w:tr>
          </w:tbl>
          <w:p w14:paraId="396AA205" w14:textId="4AD66D83" w:rsidR="00386CF3" w:rsidRDefault="00386CF3" w:rsidP="00B448F6">
            <w:pPr>
              <w:jc w:val="both"/>
              <w:rPr>
                <w:rFonts w:ascii="ITC Avant Garde" w:hAnsi="ITC Avant Garde"/>
                <w:sz w:val="18"/>
                <w:szCs w:val="18"/>
              </w:rPr>
            </w:pPr>
          </w:p>
          <w:p w14:paraId="1F34104F" w14:textId="77777777" w:rsidR="00386CF3" w:rsidRPr="002404A9" w:rsidRDefault="00386CF3" w:rsidP="00B448F6">
            <w:pPr>
              <w:jc w:val="both"/>
              <w:rPr>
                <w:rFonts w:ascii="ITC Avant Garde" w:hAnsi="ITC Avant Garde"/>
                <w:sz w:val="18"/>
                <w:szCs w:val="18"/>
              </w:rPr>
            </w:pPr>
          </w:p>
          <w:p w14:paraId="0989F0CA" w14:textId="77777777" w:rsidR="00B448F6" w:rsidRPr="002404A9" w:rsidRDefault="00B448F6" w:rsidP="00B448F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119"/>
            </w:tblGrid>
            <w:tr w:rsidR="00B448F6" w:rsidRPr="002404A9" w14:paraId="3D485AE8" w14:textId="77777777" w:rsidTr="00B448F6">
              <w:trPr>
                <w:jc w:val="center"/>
              </w:trPr>
              <w:tc>
                <w:tcPr>
                  <w:tcW w:w="8246" w:type="dxa"/>
                  <w:gridSpan w:val="3"/>
                  <w:tcBorders>
                    <w:bottom w:val="single" w:sz="4" w:space="0" w:color="auto"/>
                  </w:tcBorders>
                  <w:shd w:val="clear" w:color="auto" w:fill="A8D08D" w:themeFill="accent6" w:themeFillTint="99"/>
                </w:tcPr>
                <w:p w14:paraId="0BE72378"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Estimación Cualitativa</w:t>
                  </w:r>
                </w:p>
              </w:tc>
            </w:tr>
            <w:tr w:rsidR="00B448F6" w:rsidRPr="002404A9" w14:paraId="130EBA9D" w14:textId="77777777" w:rsidTr="00B448F6">
              <w:trPr>
                <w:jc w:val="center"/>
              </w:trPr>
              <w:tc>
                <w:tcPr>
                  <w:tcW w:w="2009" w:type="dxa"/>
                  <w:tcBorders>
                    <w:bottom w:val="single" w:sz="4" w:space="0" w:color="auto"/>
                  </w:tcBorders>
                  <w:shd w:val="clear" w:color="auto" w:fill="A8D08D" w:themeFill="accent6" w:themeFillTint="99"/>
                </w:tcPr>
                <w:p w14:paraId="1BD4457C" w14:textId="77777777" w:rsidR="00B448F6" w:rsidRPr="002404A9" w:rsidRDefault="00B448F6" w:rsidP="00B448F6">
                  <w:pPr>
                    <w:jc w:val="center"/>
                    <w:rPr>
                      <w:rFonts w:ascii="ITC Avant Garde" w:hAnsi="ITC Avant Garde"/>
                      <w:b/>
                      <w:sz w:val="18"/>
                      <w:szCs w:val="18"/>
                    </w:rPr>
                  </w:pPr>
                </w:p>
                <w:p w14:paraId="397A594C"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25C09BBE"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69238769"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Beneficios</w:t>
                  </w:r>
                </w:p>
              </w:tc>
            </w:tr>
            <w:tr w:rsidR="00B448F6" w:rsidRPr="002404A9" w14:paraId="155ACA30" w14:textId="77777777" w:rsidTr="00B448F6">
              <w:trPr>
                <w:jc w:val="center"/>
              </w:trPr>
              <w:sdt>
                <w:sdtPr>
                  <w:rPr>
                    <w:rFonts w:ascii="ITC Avant Garde" w:hAnsi="ITC Avant Garde"/>
                    <w:sz w:val="18"/>
                    <w:szCs w:val="18"/>
                  </w:rPr>
                  <w:alias w:val="Población"/>
                  <w:tag w:val="Población"/>
                  <w:id w:val="-911768067"/>
                  <w:placeholder>
                    <w:docPart w:val="543A729BF0FE4AB89C8604736832E83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3719C8FD" w14:textId="77777777" w:rsidR="00B448F6" w:rsidRPr="002404A9" w:rsidRDefault="00B448F6" w:rsidP="00B448F6">
                      <w:pPr>
                        <w:jc w:val="center"/>
                        <w:rPr>
                          <w:rFonts w:ascii="ITC Avant Garde" w:hAnsi="ITC Avant Garde"/>
                          <w:sz w:val="18"/>
                          <w:szCs w:val="18"/>
                        </w:rPr>
                      </w:pPr>
                      <w:r w:rsidDel="00840AA9">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73407556" w14:textId="10DD7CC7" w:rsidR="00B448F6" w:rsidRPr="008D4D64" w:rsidRDefault="008D4D64" w:rsidP="00C95C48">
                  <w:pPr>
                    <w:jc w:val="both"/>
                    <w:rPr>
                      <w:rFonts w:ascii="ITC Avant Garde" w:hAnsi="ITC Avant Garde"/>
                      <w:sz w:val="18"/>
                      <w:szCs w:val="18"/>
                    </w:rPr>
                  </w:pPr>
                  <w:r>
                    <w:rPr>
                      <w:rFonts w:ascii="ITC Avant Garde" w:hAnsi="ITC Avant Garde"/>
                      <w:sz w:val="18"/>
                      <w:szCs w:val="18"/>
                    </w:rPr>
                    <w:t>Si bien el Anteproyecto implica costos en el sentido de requerir de recursos para el cumplimiento de esta obligación (lo que hasta ahora ya representaba una carga económica para los concesionarios), los beneficios</w:t>
                  </w:r>
                  <w:r w:rsidR="00C95C48">
                    <w:rPr>
                      <w:rFonts w:ascii="ITC Avant Garde" w:hAnsi="ITC Avant Garde"/>
                      <w:sz w:val="18"/>
                      <w:szCs w:val="18"/>
                    </w:rPr>
                    <w:t xml:space="preserve"> son mayores tanto para los concesionarios</w:t>
                  </w:r>
                  <w:r w:rsidR="00976D04">
                    <w:rPr>
                      <w:rFonts w:ascii="ITC Avant Garde" w:hAnsi="ITC Avant Garde"/>
                      <w:sz w:val="18"/>
                      <w:szCs w:val="18"/>
                    </w:rPr>
                    <w:t>,</w:t>
                  </w:r>
                  <w:r w:rsidR="00C95C48">
                    <w:rPr>
                      <w:rFonts w:ascii="ITC Avant Garde" w:hAnsi="ITC Avant Garde"/>
                      <w:sz w:val="18"/>
                      <w:szCs w:val="18"/>
                    </w:rPr>
                    <w:t xml:space="preserve"> que verán </w:t>
                  </w:r>
                  <w:r w:rsidR="00C95C48">
                    <w:rPr>
                      <w:rFonts w:ascii="ITC Avant Garde" w:hAnsi="ITC Avant Garde"/>
                      <w:sz w:val="18"/>
                      <w:szCs w:val="18"/>
                    </w:rPr>
                    <w:lastRenderedPageBreak/>
                    <w:t xml:space="preserve">simplificadas las obligaciones impuestas, como para el Instituto, que obtendrá la información necesaria para </w:t>
                  </w:r>
                  <w:r w:rsidR="0000732E">
                    <w:rPr>
                      <w:rFonts w:ascii="ITC Avant Garde" w:hAnsi="ITC Avant Garde"/>
                      <w:sz w:val="18"/>
                      <w:szCs w:val="18"/>
                    </w:rPr>
                    <w:t>el ejercicio de sus atribuciones de manera sistematizada.</w:t>
                  </w:r>
                </w:p>
              </w:tc>
              <w:tc>
                <w:tcPr>
                  <w:tcW w:w="3119" w:type="dxa"/>
                  <w:tcBorders>
                    <w:left w:val="single" w:sz="4" w:space="0" w:color="auto"/>
                    <w:right w:val="single" w:sz="4" w:space="0" w:color="auto"/>
                  </w:tcBorders>
                  <w:shd w:val="clear" w:color="auto" w:fill="FFFFFF" w:themeFill="background1"/>
                </w:tcPr>
                <w:p w14:paraId="0AE265DF" w14:textId="1C088E79" w:rsidR="00B448F6" w:rsidRDefault="00BA123F" w:rsidP="00B448F6">
                  <w:pPr>
                    <w:jc w:val="both"/>
                    <w:rPr>
                      <w:rFonts w:ascii="ITC Avant Garde" w:hAnsi="ITC Avant Garde"/>
                      <w:sz w:val="18"/>
                      <w:szCs w:val="18"/>
                    </w:rPr>
                  </w:pPr>
                  <w:r>
                    <w:rPr>
                      <w:rFonts w:ascii="ITC Avant Garde" w:hAnsi="ITC Avant Garde"/>
                      <w:sz w:val="18"/>
                      <w:szCs w:val="18"/>
                    </w:rPr>
                    <w:lastRenderedPageBreak/>
                    <w:t xml:space="preserve">La simplificación administrativa </w:t>
                  </w:r>
                  <w:r w:rsidR="008D4D64">
                    <w:rPr>
                      <w:rFonts w:ascii="ITC Avant Garde" w:hAnsi="ITC Avant Garde"/>
                      <w:sz w:val="18"/>
                      <w:szCs w:val="18"/>
                    </w:rPr>
                    <w:t xml:space="preserve">de la obligación que se </w:t>
                  </w:r>
                  <w:r w:rsidR="00D074E9">
                    <w:rPr>
                      <w:rFonts w:ascii="ITC Avant Garde" w:hAnsi="ITC Avant Garde"/>
                      <w:sz w:val="18"/>
                      <w:szCs w:val="18"/>
                    </w:rPr>
                    <w:t xml:space="preserve">plasma en </w:t>
                  </w:r>
                  <w:r w:rsidR="008D4D64">
                    <w:rPr>
                      <w:rFonts w:ascii="ITC Avant Garde" w:hAnsi="ITC Avant Garde"/>
                      <w:sz w:val="18"/>
                      <w:szCs w:val="18"/>
                    </w:rPr>
                    <w:t xml:space="preserve">el Anteproyecto </w:t>
                  </w:r>
                  <w:r w:rsidR="00D074E9">
                    <w:rPr>
                      <w:rFonts w:ascii="ITC Avant Garde" w:hAnsi="ITC Avant Garde"/>
                      <w:sz w:val="18"/>
                      <w:szCs w:val="18"/>
                    </w:rPr>
                    <w:t>implica beneficios respecto de las cargas regulatorias de</w:t>
                  </w:r>
                  <w:r>
                    <w:rPr>
                      <w:rFonts w:ascii="ITC Avant Garde" w:hAnsi="ITC Avant Garde"/>
                      <w:sz w:val="18"/>
                      <w:szCs w:val="18"/>
                    </w:rPr>
                    <w:t xml:space="preserve"> los concesionarios </w:t>
                  </w:r>
                  <w:r w:rsidR="008D4D64">
                    <w:rPr>
                      <w:rFonts w:ascii="ITC Avant Garde" w:hAnsi="ITC Avant Garde"/>
                      <w:sz w:val="18"/>
                      <w:szCs w:val="18"/>
                    </w:rPr>
                    <w:t>de radiodifusión</w:t>
                  </w:r>
                  <w:r>
                    <w:rPr>
                      <w:rFonts w:ascii="ITC Avant Garde" w:hAnsi="ITC Avant Garde"/>
                      <w:sz w:val="18"/>
                      <w:szCs w:val="18"/>
                    </w:rPr>
                    <w:t xml:space="preserve"> ya que, por un lado, se </w:t>
                  </w:r>
                  <w:r w:rsidR="008D4D64">
                    <w:rPr>
                      <w:rFonts w:ascii="ITC Avant Garde" w:hAnsi="ITC Avant Garde"/>
                      <w:sz w:val="18"/>
                      <w:szCs w:val="18"/>
                    </w:rPr>
                    <w:t>hace más eficiente</w:t>
                  </w:r>
                  <w:r>
                    <w:rPr>
                      <w:rFonts w:ascii="ITC Avant Garde" w:hAnsi="ITC Avant Garde"/>
                      <w:sz w:val="18"/>
                      <w:szCs w:val="18"/>
                    </w:rPr>
                    <w:t xml:space="preserve"> la obligación con el uso de las tecnologías (Internet)</w:t>
                  </w:r>
                  <w:r w:rsidR="008D4D64">
                    <w:rPr>
                      <w:rFonts w:ascii="ITC Avant Garde" w:hAnsi="ITC Avant Garde"/>
                      <w:sz w:val="18"/>
                      <w:szCs w:val="18"/>
                    </w:rPr>
                    <w:t>,</w:t>
                  </w:r>
                  <w:r w:rsidR="003870B1">
                    <w:rPr>
                      <w:rFonts w:ascii="ITC Avant Garde" w:hAnsi="ITC Avant Garde"/>
                      <w:sz w:val="18"/>
                      <w:szCs w:val="18"/>
                    </w:rPr>
                    <w:t xml:space="preserve"> </w:t>
                  </w:r>
                  <w:r w:rsidR="008D4D64">
                    <w:rPr>
                      <w:rFonts w:ascii="ITC Avant Garde" w:hAnsi="ITC Avant Garde"/>
                      <w:sz w:val="18"/>
                      <w:szCs w:val="18"/>
                    </w:rPr>
                    <w:lastRenderedPageBreak/>
                    <w:t>mientras que el Instituto podrá utilizar de manera más ágil y sistematizada dicha información;</w:t>
                  </w:r>
                  <w:r>
                    <w:rPr>
                      <w:rFonts w:ascii="ITC Avant Garde" w:hAnsi="ITC Avant Garde"/>
                      <w:sz w:val="18"/>
                      <w:szCs w:val="18"/>
                    </w:rPr>
                    <w:t xml:space="preserve"> y, por el otro, se reducen los costos económicos de dicha obligación</w:t>
                  </w:r>
                  <w:r w:rsidR="00A5382B">
                    <w:rPr>
                      <w:rFonts w:ascii="ITC Avant Garde" w:hAnsi="ITC Avant Garde"/>
                      <w:sz w:val="18"/>
                      <w:szCs w:val="18"/>
                    </w:rPr>
                    <w:t xml:space="preserve"> de forma importante</w:t>
                  </w:r>
                  <w:r w:rsidR="005C3E3A">
                    <w:rPr>
                      <w:rFonts w:ascii="ITC Avant Garde" w:hAnsi="ITC Avant Garde"/>
                      <w:sz w:val="18"/>
                      <w:szCs w:val="18"/>
                    </w:rPr>
                    <w:t>,</w:t>
                  </w:r>
                  <w:r w:rsidR="00A5382B">
                    <w:rPr>
                      <w:rFonts w:ascii="ITC Avant Garde" w:hAnsi="ITC Avant Garde"/>
                      <w:sz w:val="18"/>
                      <w:szCs w:val="18"/>
                    </w:rPr>
                    <w:t xml:space="preserve"> al eliminar lo relativo a la elaboración </w:t>
                  </w:r>
                  <w:r>
                    <w:rPr>
                      <w:rFonts w:ascii="ITC Avant Garde" w:hAnsi="ITC Avant Garde"/>
                      <w:sz w:val="18"/>
                      <w:szCs w:val="18"/>
                    </w:rPr>
                    <w:t xml:space="preserve"> </w:t>
                  </w:r>
                  <w:r w:rsidR="00A5382B">
                    <w:rPr>
                      <w:rFonts w:ascii="ITC Avant Garde" w:hAnsi="ITC Avant Garde"/>
                      <w:sz w:val="18"/>
                      <w:szCs w:val="18"/>
                    </w:rPr>
                    <w:t xml:space="preserve">de </w:t>
                  </w:r>
                  <w:r>
                    <w:rPr>
                      <w:rFonts w:ascii="ITC Avant Garde" w:hAnsi="ITC Avant Garde"/>
                      <w:sz w:val="18"/>
                      <w:szCs w:val="18"/>
                    </w:rPr>
                    <w:t xml:space="preserve">las </w:t>
                  </w:r>
                  <w:r w:rsidR="008D4D64" w:rsidRPr="008D4D64">
                    <w:rPr>
                      <w:rFonts w:ascii="ITC Avant Garde" w:hAnsi="ITC Avant Garde"/>
                      <w:sz w:val="18"/>
                      <w:szCs w:val="18"/>
                    </w:rPr>
                    <w:t>Pruebas de Comportamiento previstas en el punto III de los actuales formatos denominados “Información Técnica, Legal y Programática”</w:t>
                  </w:r>
                  <w:r w:rsidR="00D074E9">
                    <w:rPr>
                      <w:rFonts w:ascii="ITC Avant Garde" w:hAnsi="ITC Avant Garde"/>
                      <w:sz w:val="18"/>
                      <w:szCs w:val="18"/>
                    </w:rPr>
                    <w:t>.</w:t>
                  </w:r>
                </w:p>
                <w:p w14:paraId="2A6AD8C8" w14:textId="77777777" w:rsidR="00D074E9" w:rsidRDefault="00D074E9" w:rsidP="00B448F6">
                  <w:pPr>
                    <w:jc w:val="both"/>
                    <w:rPr>
                      <w:rFonts w:ascii="ITC Avant Garde" w:hAnsi="ITC Avant Garde"/>
                      <w:sz w:val="18"/>
                      <w:szCs w:val="18"/>
                    </w:rPr>
                  </w:pPr>
                </w:p>
                <w:p w14:paraId="600B300B" w14:textId="25F578A5" w:rsidR="00D074E9" w:rsidRDefault="00D074E9" w:rsidP="00B448F6">
                  <w:pPr>
                    <w:jc w:val="both"/>
                    <w:rPr>
                      <w:rFonts w:ascii="ITC Avant Garde" w:hAnsi="ITC Avant Garde"/>
                      <w:sz w:val="18"/>
                      <w:szCs w:val="18"/>
                    </w:rPr>
                  </w:pPr>
                  <w:r>
                    <w:rPr>
                      <w:rFonts w:ascii="ITC Avant Garde" w:hAnsi="ITC Avant Garde"/>
                      <w:sz w:val="18"/>
                      <w:szCs w:val="18"/>
                    </w:rPr>
                    <w:t xml:space="preserve">En ese sentido, se considera que el Anteproyecto representa un beneficio </w:t>
                  </w:r>
                  <w:r w:rsidR="00E9127A">
                    <w:rPr>
                      <w:rFonts w:ascii="ITC Avant Garde" w:hAnsi="ITC Avant Garde"/>
                      <w:sz w:val="18"/>
                      <w:szCs w:val="18"/>
                    </w:rPr>
                    <w:t>para</w:t>
                  </w:r>
                  <w:r>
                    <w:rPr>
                      <w:rFonts w:ascii="ITC Avant Garde" w:hAnsi="ITC Avant Garde"/>
                      <w:sz w:val="18"/>
                      <w:szCs w:val="18"/>
                    </w:rPr>
                    <w:t xml:space="preserve"> </w:t>
                  </w:r>
                  <w:r w:rsidR="00E9127A">
                    <w:rPr>
                      <w:rFonts w:ascii="ITC Avant Garde" w:hAnsi="ITC Avant Garde"/>
                      <w:sz w:val="18"/>
                      <w:szCs w:val="18"/>
                    </w:rPr>
                    <w:t>los concesionarios del servicio público de</w:t>
                  </w:r>
                  <w:r>
                    <w:rPr>
                      <w:rFonts w:ascii="ITC Avant Garde" w:hAnsi="ITC Avant Garde"/>
                      <w:sz w:val="18"/>
                      <w:szCs w:val="18"/>
                    </w:rPr>
                    <w:t xml:space="preserve"> radiodifusión. </w:t>
                  </w:r>
                </w:p>
                <w:p w14:paraId="283F0976" w14:textId="77777777" w:rsidR="00B448F6" w:rsidRPr="002404A9" w:rsidRDefault="00B448F6" w:rsidP="00B448F6">
                  <w:pPr>
                    <w:jc w:val="both"/>
                    <w:rPr>
                      <w:rFonts w:ascii="ITC Avant Garde" w:hAnsi="ITC Avant Garde"/>
                      <w:sz w:val="18"/>
                      <w:szCs w:val="18"/>
                    </w:rPr>
                  </w:pPr>
                </w:p>
              </w:tc>
            </w:tr>
          </w:tbl>
          <w:p w14:paraId="4CBD08F8" w14:textId="77777777" w:rsidR="00B448F6" w:rsidRPr="002404A9" w:rsidRDefault="00B448F6" w:rsidP="00B448F6">
            <w:pPr>
              <w:jc w:val="both"/>
              <w:rPr>
                <w:rFonts w:ascii="ITC Avant Garde" w:hAnsi="ITC Avant Garde"/>
                <w:sz w:val="18"/>
                <w:szCs w:val="18"/>
              </w:rPr>
            </w:pPr>
          </w:p>
        </w:tc>
      </w:tr>
    </w:tbl>
    <w:p w14:paraId="2F7D28DE" w14:textId="55221081" w:rsidR="00B448F6" w:rsidRDefault="00B448F6" w:rsidP="00B448F6">
      <w:pPr>
        <w:spacing w:after="0" w:line="240" w:lineRule="auto"/>
        <w:jc w:val="both"/>
        <w:rPr>
          <w:rFonts w:ascii="ITC Avant Garde" w:hAnsi="ITC Avant Garde"/>
          <w:sz w:val="18"/>
          <w:szCs w:val="18"/>
        </w:rPr>
      </w:pPr>
    </w:p>
    <w:p w14:paraId="16E01868" w14:textId="2E1504B5" w:rsidR="00E9127A" w:rsidRDefault="00E9127A" w:rsidP="00B448F6">
      <w:pPr>
        <w:spacing w:after="0" w:line="240" w:lineRule="auto"/>
        <w:jc w:val="both"/>
        <w:rPr>
          <w:rFonts w:ascii="ITC Avant Garde" w:hAnsi="ITC Avant Garde"/>
          <w:sz w:val="18"/>
          <w:szCs w:val="18"/>
        </w:rPr>
      </w:pPr>
    </w:p>
    <w:p w14:paraId="77624CB2" w14:textId="77777777" w:rsidR="00E9127A" w:rsidRPr="002404A9" w:rsidRDefault="00E9127A" w:rsidP="00B448F6">
      <w:pPr>
        <w:spacing w:after="0" w:line="240" w:lineRule="auto"/>
        <w:jc w:val="both"/>
        <w:rPr>
          <w:rFonts w:ascii="ITC Avant Garde" w:hAnsi="ITC Avant Garde"/>
          <w:sz w:val="18"/>
          <w:szCs w:val="18"/>
        </w:rPr>
      </w:pPr>
    </w:p>
    <w:p w14:paraId="6F95AAC1" w14:textId="77777777" w:rsidR="00B448F6" w:rsidRPr="002404A9" w:rsidRDefault="00B448F6" w:rsidP="00B448F6">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IV. CUMPLIMIENTO, APLICACIÓN Y EVALUACIÓN DE LA PROPUESTA DE REGULACIÓN.</w:t>
      </w:r>
    </w:p>
    <w:tbl>
      <w:tblPr>
        <w:tblStyle w:val="Tablaconcuadrcula"/>
        <w:tblW w:w="0" w:type="auto"/>
        <w:tblLook w:val="04A0" w:firstRow="1" w:lastRow="0" w:firstColumn="1" w:lastColumn="0" w:noHBand="0" w:noVBand="1"/>
      </w:tblPr>
      <w:tblGrid>
        <w:gridCol w:w="8828"/>
      </w:tblGrid>
      <w:tr w:rsidR="00B448F6" w:rsidRPr="002404A9" w14:paraId="07F2983D" w14:textId="77777777" w:rsidTr="00B448F6">
        <w:tc>
          <w:tcPr>
            <w:tcW w:w="8828" w:type="dxa"/>
          </w:tcPr>
          <w:p w14:paraId="5BC4B3B6"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14.- Describa los recursos que se utilizarán para la aplicación de la propuesta de regulación.</w:t>
            </w:r>
          </w:p>
          <w:p w14:paraId="242F21DD"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Seleccione los aplicables. Agregue las filas que considere necesarias.</w:t>
            </w:r>
          </w:p>
          <w:p w14:paraId="3F32DF78" w14:textId="77777777" w:rsidR="00B448F6" w:rsidRPr="002404A9" w:rsidRDefault="00B448F6" w:rsidP="00B448F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5602"/>
              <w:gridCol w:w="1632"/>
            </w:tblGrid>
            <w:tr w:rsidR="00B448F6" w:rsidRPr="002404A9" w14:paraId="71FB2C2E" w14:textId="77777777" w:rsidTr="00B448F6">
              <w:trPr>
                <w:jc w:val="center"/>
              </w:trPr>
              <w:tc>
                <w:tcPr>
                  <w:tcW w:w="1368" w:type="dxa"/>
                  <w:tcBorders>
                    <w:bottom w:val="single" w:sz="4" w:space="0" w:color="auto"/>
                  </w:tcBorders>
                  <w:shd w:val="clear" w:color="auto" w:fill="A8D08D" w:themeFill="accent6" w:themeFillTint="99"/>
                </w:tcPr>
                <w:p w14:paraId="1DB3E3AD"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1932189A"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Descripción</w:t>
                  </w:r>
                </w:p>
              </w:tc>
              <w:tc>
                <w:tcPr>
                  <w:tcW w:w="1632" w:type="dxa"/>
                  <w:shd w:val="clear" w:color="auto" w:fill="A8D08D" w:themeFill="accent6" w:themeFillTint="99"/>
                </w:tcPr>
                <w:p w14:paraId="31E67AA0"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Cantidad</w:t>
                  </w:r>
                </w:p>
              </w:tc>
            </w:tr>
            <w:tr w:rsidR="00B448F6" w:rsidRPr="002404A9" w14:paraId="5415801C" w14:textId="77777777" w:rsidTr="00B448F6">
              <w:trPr>
                <w:jc w:val="center"/>
              </w:trPr>
              <w:sdt>
                <w:sdtPr>
                  <w:rPr>
                    <w:rFonts w:ascii="ITC Avant Garde" w:hAnsi="ITC Avant Garde"/>
                    <w:sz w:val="18"/>
                    <w:szCs w:val="18"/>
                  </w:rPr>
                  <w:alias w:val="Tipo"/>
                  <w:tag w:val="Tipo"/>
                  <w:id w:val="440277835"/>
                  <w:placeholder>
                    <w:docPart w:val="0F71C83D1A0E4D4D868361C907423B59"/>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DADBAB" w14:textId="77777777" w:rsidR="00B448F6" w:rsidRPr="002404A9" w:rsidRDefault="00B448F6" w:rsidP="00B448F6">
                      <w:pPr>
                        <w:rPr>
                          <w:rFonts w:ascii="ITC Avant Garde" w:hAnsi="ITC Avant Garde"/>
                          <w:sz w:val="18"/>
                          <w:szCs w:val="18"/>
                        </w:rPr>
                      </w:pPr>
                      <w:r w:rsidRPr="00800DCB" w:rsidDel="00840AA9">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262A0BCF" w14:textId="22D94BD8" w:rsidR="00B448F6" w:rsidRDefault="00B448F6" w:rsidP="00B448F6">
                  <w:pPr>
                    <w:jc w:val="both"/>
                    <w:rPr>
                      <w:rFonts w:ascii="ITC Avant Garde" w:hAnsi="ITC Avant Garde"/>
                      <w:sz w:val="18"/>
                      <w:szCs w:val="18"/>
                    </w:rPr>
                  </w:pPr>
                  <w:r w:rsidRPr="00800DCB">
                    <w:rPr>
                      <w:rFonts w:ascii="ITC Avant Garde" w:hAnsi="ITC Avant Garde"/>
                      <w:sz w:val="18"/>
                      <w:szCs w:val="18"/>
                    </w:rPr>
                    <w:t xml:space="preserve">Con la entrada en vigor del Anteproyecto, se prevé la </w:t>
                  </w:r>
                  <w:r w:rsidR="002B5957">
                    <w:rPr>
                      <w:rFonts w:ascii="ITC Avant Garde" w:hAnsi="ITC Avant Garde"/>
                      <w:sz w:val="18"/>
                      <w:szCs w:val="18"/>
                    </w:rPr>
                    <w:t xml:space="preserve">utilización de la Ventanilla Electrónica del Instituto </w:t>
                  </w:r>
                  <w:r w:rsidRPr="00800DCB">
                    <w:rPr>
                      <w:rFonts w:ascii="ITC Avant Garde" w:hAnsi="ITC Avant Garde"/>
                      <w:sz w:val="18"/>
                      <w:szCs w:val="18"/>
                    </w:rPr>
                    <w:t xml:space="preserve">para la obtención de información </w:t>
                  </w:r>
                  <w:r w:rsidR="002B5957" w:rsidRPr="002B5957">
                    <w:rPr>
                      <w:rFonts w:ascii="ITC Avant Garde" w:hAnsi="ITC Avant Garde"/>
                      <w:sz w:val="18"/>
                      <w:szCs w:val="18"/>
                    </w:rPr>
                    <w:t xml:space="preserve">técnica, </w:t>
                  </w:r>
                  <w:r w:rsidR="0000732E">
                    <w:rPr>
                      <w:rFonts w:ascii="ITC Avant Garde" w:hAnsi="ITC Avant Garde"/>
                      <w:sz w:val="18"/>
                      <w:szCs w:val="18"/>
                    </w:rPr>
                    <w:t xml:space="preserve">económica y </w:t>
                  </w:r>
                  <w:r w:rsidR="002B5957" w:rsidRPr="002B5957">
                    <w:rPr>
                      <w:rFonts w:ascii="ITC Avant Garde" w:hAnsi="ITC Avant Garde"/>
                      <w:sz w:val="18"/>
                      <w:szCs w:val="18"/>
                    </w:rPr>
                    <w:t xml:space="preserve">programática </w:t>
                  </w:r>
                  <w:r w:rsidR="002B5957">
                    <w:rPr>
                      <w:rFonts w:ascii="ITC Avant Garde" w:hAnsi="ITC Avant Garde"/>
                      <w:sz w:val="18"/>
                      <w:szCs w:val="18"/>
                    </w:rPr>
                    <w:t xml:space="preserve">de los concesionarios de radiodifusión la cual se encontrará </w:t>
                  </w:r>
                  <w:r>
                    <w:rPr>
                      <w:rFonts w:ascii="ITC Avant Garde" w:hAnsi="ITC Avant Garde"/>
                      <w:sz w:val="18"/>
                      <w:szCs w:val="18"/>
                    </w:rPr>
                    <w:t>disponible</w:t>
                  </w:r>
                  <w:r w:rsidRPr="00800DCB">
                    <w:rPr>
                      <w:rFonts w:ascii="ITC Avant Garde" w:hAnsi="ITC Avant Garde"/>
                      <w:sz w:val="18"/>
                      <w:szCs w:val="18"/>
                    </w:rPr>
                    <w:t xml:space="preserve"> </w:t>
                  </w:r>
                  <w:r>
                    <w:rPr>
                      <w:rFonts w:ascii="ITC Avant Garde" w:hAnsi="ITC Avant Garde"/>
                      <w:sz w:val="18"/>
                      <w:szCs w:val="18"/>
                    </w:rPr>
                    <w:t>a cualquier hora de los 365 días del año.</w:t>
                  </w:r>
                </w:p>
                <w:p w14:paraId="3613D220" w14:textId="77777777" w:rsidR="00B448F6" w:rsidRPr="00DD06A0" w:rsidRDefault="00B448F6" w:rsidP="00B448F6">
                  <w:pPr>
                    <w:jc w:val="both"/>
                    <w:rPr>
                      <w:rFonts w:ascii="ITC Avant Garde" w:hAnsi="ITC Avant Garde"/>
                      <w:sz w:val="18"/>
                      <w:szCs w:val="18"/>
                    </w:rPr>
                  </w:pPr>
                </w:p>
              </w:tc>
              <w:tc>
                <w:tcPr>
                  <w:tcW w:w="1632" w:type="dxa"/>
                  <w:tcBorders>
                    <w:left w:val="single" w:sz="4" w:space="0" w:color="auto"/>
                  </w:tcBorders>
                  <w:shd w:val="clear" w:color="auto" w:fill="FFFFFF" w:themeFill="background1"/>
                  <w:vAlign w:val="center"/>
                </w:tcPr>
                <w:p w14:paraId="3170EBDE" w14:textId="622E46FE" w:rsidR="00B448F6" w:rsidRPr="00DD06A0" w:rsidRDefault="00E366AD" w:rsidP="00B448F6">
                  <w:pPr>
                    <w:jc w:val="center"/>
                    <w:rPr>
                      <w:rFonts w:ascii="ITC Avant Garde" w:hAnsi="ITC Avant Garde"/>
                      <w:sz w:val="18"/>
                      <w:szCs w:val="18"/>
                    </w:rPr>
                  </w:pPr>
                  <w:r>
                    <w:rPr>
                      <w:rFonts w:ascii="ITC Avant Garde" w:hAnsi="ITC Avant Garde"/>
                      <w:sz w:val="18"/>
                      <w:szCs w:val="18"/>
                    </w:rPr>
                    <w:t>4</w:t>
                  </w:r>
                </w:p>
              </w:tc>
            </w:tr>
            <w:tr w:rsidR="00B448F6" w:rsidRPr="002404A9" w14:paraId="797A7EA9" w14:textId="77777777" w:rsidTr="00B448F6">
              <w:trPr>
                <w:jc w:val="center"/>
              </w:trPr>
              <w:sdt>
                <w:sdtPr>
                  <w:rPr>
                    <w:rFonts w:ascii="ITC Avant Garde" w:hAnsi="ITC Avant Garde"/>
                    <w:sz w:val="18"/>
                    <w:szCs w:val="18"/>
                  </w:rPr>
                  <w:alias w:val="Tipo"/>
                  <w:tag w:val="Tipo"/>
                  <w:id w:val="754633124"/>
                  <w:placeholder>
                    <w:docPart w:val="E60DB934616B4059AEE9C478A1CB1F6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E0918E" w14:textId="77777777" w:rsidR="00B448F6" w:rsidRDefault="00B448F6" w:rsidP="00B448F6">
                      <w:pPr>
                        <w:rPr>
                          <w:rFonts w:ascii="ITC Avant Garde" w:hAnsi="ITC Avant Garde"/>
                          <w:sz w:val="18"/>
                          <w:szCs w:val="18"/>
                        </w:rPr>
                      </w:pPr>
                      <w:r w:rsidRPr="00800DCB" w:rsidDel="00840AA9">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5D3CD731" w14:textId="77777777" w:rsidR="00B448F6" w:rsidRDefault="00B448F6" w:rsidP="00B448F6">
                  <w:pPr>
                    <w:jc w:val="both"/>
                    <w:rPr>
                      <w:rFonts w:ascii="ITC Avant Garde" w:hAnsi="ITC Avant Garde"/>
                      <w:sz w:val="18"/>
                      <w:szCs w:val="18"/>
                    </w:rPr>
                  </w:pPr>
                  <w:r w:rsidRPr="00800DCB">
                    <w:rPr>
                      <w:rFonts w:ascii="ITC Avant Garde" w:hAnsi="ITC Avant Garde"/>
                      <w:sz w:val="18"/>
                      <w:szCs w:val="18"/>
                    </w:rPr>
                    <w:t xml:space="preserve">Se requerirá de recursos humanos que </w:t>
                  </w:r>
                  <w:r>
                    <w:rPr>
                      <w:rFonts w:ascii="ITC Avant Garde" w:hAnsi="ITC Avant Garde"/>
                      <w:sz w:val="18"/>
                      <w:szCs w:val="18"/>
                    </w:rPr>
                    <w:t>supervisen</w:t>
                  </w:r>
                  <w:r w:rsidRPr="00800DCB">
                    <w:rPr>
                      <w:rFonts w:ascii="ITC Avant Garde" w:hAnsi="ITC Avant Garde"/>
                      <w:sz w:val="18"/>
                      <w:szCs w:val="18"/>
                    </w:rPr>
                    <w:t xml:space="preserve"> el sistema electrónico. </w:t>
                  </w:r>
                </w:p>
              </w:tc>
              <w:tc>
                <w:tcPr>
                  <w:tcW w:w="1632" w:type="dxa"/>
                  <w:tcBorders>
                    <w:left w:val="single" w:sz="4" w:space="0" w:color="auto"/>
                  </w:tcBorders>
                  <w:shd w:val="clear" w:color="auto" w:fill="FFFFFF" w:themeFill="background1"/>
                  <w:vAlign w:val="center"/>
                </w:tcPr>
                <w:p w14:paraId="02184E24" w14:textId="05496278" w:rsidR="00B448F6" w:rsidRDefault="00E366AD" w:rsidP="00B448F6">
                  <w:pPr>
                    <w:jc w:val="center"/>
                    <w:rPr>
                      <w:rFonts w:ascii="ITC Avant Garde" w:hAnsi="ITC Avant Garde"/>
                      <w:sz w:val="18"/>
                      <w:szCs w:val="18"/>
                    </w:rPr>
                  </w:pPr>
                  <w:r>
                    <w:rPr>
                      <w:rFonts w:ascii="ITC Avant Garde" w:hAnsi="ITC Avant Garde"/>
                      <w:sz w:val="18"/>
                      <w:szCs w:val="18"/>
                    </w:rPr>
                    <w:t>4</w:t>
                  </w:r>
                </w:p>
              </w:tc>
            </w:tr>
            <w:tr w:rsidR="00B448F6" w:rsidRPr="002404A9" w14:paraId="20183F70" w14:textId="77777777" w:rsidTr="00B448F6">
              <w:trPr>
                <w:jc w:val="center"/>
              </w:trPr>
              <w:sdt>
                <w:sdtPr>
                  <w:rPr>
                    <w:rFonts w:ascii="ITC Avant Garde" w:hAnsi="ITC Avant Garde"/>
                    <w:sz w:val="18"/>
                    <w:szCs w:val="18"/>
                  </w:rPr>
                  <w:alias w:val="Tipo"/>
                  <w:tag w:val="Tipo"/>
                  <w:id w:val="1467628832"/>
                  <w:placeholder>
                    <w:docPart w:val="C4A60DC63A4646D88D274E34C17B660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5A1374" w14:textId="77777777" w:rsidR="00B448F6" w:rsidRDefault="00B448F6" w:rsidP="00B448F6">
                      <w:pPr>
                        <w:rPr>
                          <w:rFonts w:ascii="ITC Avant Garde" w:hAnsi="ITC Avant Garde"/>
                          <w:sz w:val="18"/>
                          <w:szCs w:val="18"/>
                        </w:rPr>
                      </w:pPr>
                      <w:r w:rsidRPr="00800DCB" w:rsidDel="00840AA9">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79A935DC"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Se requerirá de recursos humanos que analicen</w:t>
                  </w:r>
                  <w:r>
                    <w:rPr>
                      <w:rFonts w:ascii="ITC Avant Garde" w:hAnsi="ITC Avant Garde"/>
                      <w:sz w:val="18"/>
                      <w:szCs w:val="18"/>
                    </w:rPr>
                    <w:t xml:space="preserve"> y procesen</w:t>
                  </w:r>
                  <w:r w:rsidRPr="00800DCB">
                    <w:rPr>
                      <w:rFonts w:ascii="ITC Avant Garde" w:hAnsi="ITC Avant Garde"/>
                      <w:sz w:val="18"/>
                      <w:szCs w:val="18"/>
                    </w:rPr>
                    <w:t xml:space="preserve"> la información proveniente de los informes de los concesionarios de Radiodifusión.</w:t>
                  </w:r>
                </w:p>
                <w:p w14:paraId="6B842857" w14:textId="77777777" w:rsidR="00B448F6" w:rsidRDefault="00B448F6" w:rsidP="00B448F6">
                  <w:pPr>
                    <w:jc w:val="both"/>
                    <w:rPr>
                      <w:rFonts w:ascii="ITC Avant Garde" w:hAnsi="ITC Avant Garde"/>
                      <w:sz w:val="18"/>
                      <w:szCs w:val="18"/>
                    </w:rPr>
                  </w:pPr>
                </w:p>
              </w:tc>
              <w:tc>
                <w:tcPr>
                  <w:tcW w:w="1632" w:type="dxa"/>
                  <w:tcBorders>
                    <w:left w:val="single" w:sz="4" w:space="0" w:color="auto"/>
                  </w:tcBorders>
                  <w:shd w:val="clear" w:color="auto" w:fill="FFFFFF" w:themeFill="background1"/>
                  <w:vAlign w:val="center"/>
                </w:tcPr>
                <w:p w14:paraId="3EB79F8A" w14:textId="77777777" w:rsidR="00235217" w:rsidRDefault="00235217" w:rsidP="00B448F6">
                  <w:pPr>
                    <w:jc w:val="center"/>
                    <w:rPr>
                      <w:rFonts w:ascii="ITC Avant Garde" w:hAnsi="ITC Avant Garde"/>
                      <w:sz w:val="18"/>
                      <w:szCs w:val="18"/>
                    </w:rPr>
                  </w:pPr>
                </w:p>
                <w:p w14:paraId="1D273E09" w14:textId="39CB137E" w:rsidR="00B448F6" w:rsidRDefault="00235217" w:rsidP="00B448F6">
                  <w:pPr>
                    <w:jc w:val="center"/>
                    <w:rPr>
                      <w:rFonts w:ascii="ITC Avant Garde" w:hAnsi="ITC Avant Garde"/>
                      <w:sz w:val="18"/>
                      <w:szCs w:val="18"/>
                    </w:rPr>
                  </w:pPr>
                  <w:r>
                    <w:rPr>
                      <w:rFonts w:ascii="ITC Avant Garde" w:hAnsi="ITC Avant Garde"/>
                      <w:sz w:val="18"/>
                      <w:szCs w:val="18"/>
                    </w:rPr>
                    <w:t>4 (UMCA)</w:t>
                  </w:r>
                </w:p>
                <w:p w14:paraId="79799A79" w14:textId="77777777" w:rsidR="00235217" w:rsidRDefault="00235217" w:rsidP="00B448F6">
                  <w:pPr>
                    <w:jc w:val="center"/>
                    <w:rPr>
                      <w:rFonts w:ascii="ITC Avant Garde" w:hAnsi="ITC Avant Garde"/>
                      <w:sz w:val="18"/>
                      <w:szCs w:val="18"/>
                    </w:rPr>
                  </w:pPr>
                  <w:r>
                    <w:rPr>
                      <w:rFonts w:ascii="ITC Avant Garde" w:hAnsi="ITC Avant Garde"/>
                      <w:sz w:val="18"/>
                      <w:szCs w:val="18"/>
                    </w:rPr>
                    <w:t>3 (AI)</w:t>
                  </w:r>
                </w:p>
                <w:p w14:paraId="544B20D8" w14:textId="53A9B5E7" w:rsidR="00235217" w:rsidRDefault="00235217" w:rsidP="00B448F6">
                  <w:pPr>
                    <w:jc w:val="center"/>
                    <w:rPr>
                      <w:rFonts w:ascii="ITC Avant Garde" w:hAnsi="ITC Avant Garde"/>
                      <w:sz w:val="18"/>
                      <w:szCs w:val="18"/>
                    </w:rPr>
                  </w:pPr>
                  <w:r>
                    <w:rPr>
                      <w:rFonts w:ascii="ITC Avant Garde" w:hAnsi="ITC Avant Garde"/>
                      <w:sz w:val="18"/>
                      <w:szCs w:val="18"/>
                    </w:rPr>
                    <w:t>3 (UCE)</w:t>
                  </w:r>
                </w:p>
                <w:p w14:paraId="234AD859" w14:textId="704C92B4" w:rsidR="00235217" w:rsidRDefault="00235217" w:rsidP="00B448F6">
                  <w:pPr>
                    <w:jc w:val="center"/>
                    <w:rPr>
                      <w:rFonts w:ascii="ITC Avant Garde" w:hAnsi="ITC Avant Garde"/>
                      <w:sz w:val="18"/>
                      <w:szCs w:val="18"/>
                    </w:rPr>
                  </w:pPr>
                  <w:r>
                    <w:rPr>
                      <w:rFonts w:ascii="ITC Avant Garde" w:hAnsi="ITC Avant Garde"/>
                      <w:sz w:val="18"/>
                      <w:szCs w:val="18"/>
                    </w:rPr>
                    <w:t>5 (UC)</w:t>
                  </w:r>
                </w:p>
                <w:p w14:paraId="480C6F57" w14:textId="1FBFFC9D" w:rsidR="00235217" w:rsidRDefault="00235217" w:rsidP="00B448F6">
                  <w:pPr>
                    <w:jc w:val="center"/>
                    <w:rPr>
                      <w:rFonts w:ascii="ITC Avant Garde" w:hAnsi="ITC Avant Garde"/>
                      <w:sz w:val="18"/>
                      <w:szCs w:val="18"/>
                    </w:rPr>
                  </w:pPr>
                </w:p>
              </w:tc>
            </w:tr>
          </w:tbl>
          <w:p w14:paraId="5D467591" w14:textId="77777777" w:rsidR="00B448F6" w:rsidRPr="002404A9" w:rsidRDefault="00B448F6" w:rsidP="00B448F6">
            <w:pPr>
              <w:jc w:val="both"/>
              <w:rPr>
                <w:rFonts w:ascii="ITC Avant Garde" w:hAnsi="ITC Avant Garde"/>
                <w:b/>
                <w:sz w:val="18"/>
                <w:szCs w:val="18"/>
              </w:rPr>
            </w:pPr>
          </w:p>
          <w:p w14:paraId="73191942"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 xml:space="preserve">14.1.- Describa los mecanismos que la propuesta de regulación contiene para asegurar su cumplimiento, eficiencia y efectividad. </w:t>
            </w:r>
          </w:p>
          <w:p w14:paraId="24EAF429"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Seleccione los aplicables y, en su caso, enuncie otros mecanismos a utilizar. Agregue las filas que considere necesarias.</w:t>
            </w:r>
          </w:p>
          <w:p w14:paraId="64A5940C" w14:textId="77777777" w:rsidR="00B448F6" w:rsidRPr="002404A9" w:rsidRDefault="00B448F6" w:rsidP="00B448F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B448F6" w:rsidRPr="002404A9" w14:paraId="3262E9DC" w14:textId="77777777" w:rsidTr="00B448F6">
              <w:trPr>
                <w:jc w:val="center"/>
              </w:trPr>
              <w:tc>
                <w:tcPr>
                  <w:tcW w:w="1368" w:type="dxa"/>
                  <w:tcBorders>
                    <w:bottom w:val="single" w:sz="4" w:space="0" w:color="auto"/>
                  </w:tcBorders>
                  <w:shd w:val="clear" w:color="auto" w:fill="A8D08D" w:themeFill="accent6" w:themeFillTint="99"/>
                </w:tcPr>
                <w:p w14:paraId="3F2D7151"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4D610BEA"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1F12E188" w14:textId="09E4D3FF"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Describa los recursos materiales, humanos, financieros, informáticos o algún otro que se emplearán para cada tipo</w:t>
                  </w:r>
                </w:p>
              </w:tc>
            </w:tr>
            <w:tr w:rsidR="00B448F6" w:rsidRPr="002404A9" w14:paraId="5E5B58BE" w14:textId="77777777" w:rsidTr="00B448F6">
              <w:trPr>
                <w:jc w:val="center"/>
              </w:trPr>
              <w:sdt>
                <w:sdtPr>
                  <w:rPr>
                    <w:rFonts w:ascii="ITC Avant Garde" w:hAnsi="ITC Avant Garde"/>
                    <w:sz w:val="18"/>
                    <w:szCs w:val="18"/>
                  </w:rPr>
                  <w:alias w:val="Tipo"/>
                  <w:tag w:val="Tipo"/>
                  <w:id w:val="897089967"/>
                  <w:placeholder>
                    <w:docPart w:val="4DAD3C5FB5984744A2FDCCD7A9B8F0E1"/>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B27364" w14:textId="57AAEBB4" w:rsidR="00B448F6" w:rsidRPr="002404A9" w:rsidRDefault="00235217" w:rsidP="00B448F6">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4018E55" w14:textId="374C6C55" w:rsidR="00B448F6" w:rsidRPr="00B4585F" w:rsidRDefault="00235217" w:rsidP="00266F5F">
                  <w:pPr>
                    <w:rPr>
                      <w:rFonts w:ascii="ITC Avant Garde" w:hAnsi="ITC Avant Garde"/>
                      <w:sz w:val="18"/>
                      <w:szCs w:val="18"/>
                      <w:highlight w:val="yellow"/>
                    </w:rPr>
                  </w:pPr>
                  <w:r>
                    <w:rPr>
                      <w:rFonts w:ascii="ITC Avant Garde" w:hAnsi="ITC Avant Garde"/>
                      <w:sz w:val="18"/>
                      <w:szCs w:val="18"/>
                    </w:rPr>
                    <w:t>La</w:t>
                  </w:r>
                  <w:r w:rsidR="00266F5F" w:rsidRPr="00266F5F">
                    <w:rPr>
                      <w:rFonts w:ascii="ITC Avant Garde" w:hAnsi="ITC Avant Garde"/>
                      <w:sz w:val="18"/>
                      <w:szCs w:val="18"/>
                    </w:rPr>
                    <w:t xml:space="preserve"> </w:t>
                  </w:r>
                  <w:r>
                    <w:rPr>
                      <w:rFonts w:ascii="ITC Avant Garde" w:hAnsi="ITC Avant Garde"/>
                      <w:sz w:val="18"/>
                      <w:szCs w:val="18"/>
                    </w:rPr>
                    <w:t>U</w:t>
                  </w:r>
                  <w:r w:rsidR="00266F5F" w:rsidRPr="00266F5F">
                    <w:rPr>
                      <w:rFonts w:ascii="ITC Avant Garde" w:hAnsi="ITC Avant Garde"/>
                      <w:sz w:val="18"/>
                      <w:szCs w:val="18"/>
                    </w:rPr>
                    <w:t xml:space="preserve">nidades de </w:t>
                  </w:r>
                  <w:r w:rsidR="00266F5F">
                    <w:rPr>
                      <w:rFonts w:ascii="ITC Avant Garde" w:hAnsi="ITC Avant Garde"/>
                      <w:sz w:val="18"/>
                      <w:szCs w:val="18"/>
                    </w:rPr>
                    <w:t xml:space="preserve">Cumplimiento </w:t>
                  </w:r>
                  <w:r>
                    <w:rPr>
                      <w:rFonts w:ascii="ITC Avant Garde" w:hAnsi="ITC Avant Garde"/>
                      <w:sz w:val="18"/>
                      <w:szCs w:val="18"/>
                    </w:rPr>
                    <w:t xml:space="preserve">da cuenta de los concesionarios de radiodifusión </w:t>
                  </w:r>
                  <w:r>
                    <w:rPr>
                      <w:rFonts w:ascii="ITC Avant Garde" w:hAnsi="ITC Avant Garde"/>
                      <w:sz w:val="18"/>
                      <w:szCs w:val="18"/>
                    </w:rPr>
                    <w:lastRenderedPageBreak/>
                    <w:t xml:space="preserve">que presentaron su información, en la fecha límite señalada en el Anteproyecto. </w:t>
                  </w:r>
                </w:p>
              </w:tc>
              <w:tc>
                <w:tcPr>
                  <w:tcW w:w="3364" w:type="dxa"/>
                  <w:tcBorders>
                    <w:top w:val="single" w:sz="4" w:space="0" w:color="auto"/>
                    <w:left w:val="single" w:sz="4" w:space="0" w:color="auto"/>
                    <w:bottom w:val="single" w:sz="4" w:space="0" w:color="auto"/>
                  </w:tcBorders>
                  <w:shd w:val="clear" w:color="auto" w:fill="FFFFFF" w:themeFill="background1"/>
                </w:tcPr>
                <w:p w14:paraId="3ABE25E6" w14:textId="77777777" w:rsidR="00266F5F" w:rsidRDefault="00266F5F" w:rsidP="00B448F6">
                  <w:pPr>
                    <w:jc w:val="both"/>
                    <w:rPr>
                      <w:rFonts w:ascii="ITC Avant Garde" w:hAnsi="ITC Avant Garde"/>
                      <w:sz w:val="18"/>
                      <w:szCs w:val="18"/>
                      <w:highlight w:val="yellow"/>
                    </w:rPr>
                  </w:pPr>
                  <w:r w:rsidRPr="00266F5F">
                    <w:rPr>
                      <w:rFonts w:ascii="ITC Avant Garde" w:hAnsi="ITC Avant Garde"/>
                      <w:sz w:val="18"/>
                      <w:szCs w:val="18"/>
                    </w:rPr>
                    <w:lastRenderedPageBreak/>
                    <w:t xml:space="preserve">Recursos humanos e informáticos con </w:t>
                  </w:r>
                  <w:r>
                    <w:rPr>
                      <w:rFonts w:ascii="ITC Avant Garde" w:hAnsi="ITC Avant Garde"/>
                      <w:sz w:val="18"/>
                      <w:szCs w:val="18"/>
                    </w:rPr>
                    <w:t xml:space="preserve">los </w:t>
                  </w:r>
                  <w:r w:rsidRPr="00266F5F">
                    <w:rPr>
                      <w:rFonts w:ascii="ITC Avant Garde" w:hAnsi="ITC Avant Garde"/>
                      <w:sz w:val="18"/>
                      <w:szCs w:val="18"/>
                    </w:rPr>
                    <w:t>que ya cuenta el IFT.</w:t>
                  </w:r>
                </w:p>
                <w:p w14:paraId="2BC0CC49" w14:textId="77777777" w:rsidR="00266F5F" w:rsidRDefault="00266F5F" w:rsidP="00266F5F">
                  <w:pPr>
                    <w:rPr>
                      <w:rFonts w:ascii="ITC Avant Garde" w:hAnsi="ITC Avant Garde"/>
                      <w:sz w:val="18"/>
                      <w:szCs w:val="18"/>
                      <w:highlight w:val="yellow"/>
                    </w:rPr>
                  </w:pPr>
                </w:p>
                <w:p w14:paraId="1E69DD4B" w14:textId="77777777" w:rsidR="00B448F6" w:rsidRPr="00266F5F" w:rsidRDefault="00B448F6" w:rsidP="00266F5F">
                  <w:pPr>
                    <w:jc w:val="center"/>
                    <w:rPr>
                      <w:rFonts w:ascii="ITC Avant Garde" w:hAnsi="ITC Avant Garde"/>
                      <w:sz w:val="18"/>
                      <w:szCs w:val="18"/>
                      <w:highlight w:val="yellow"/>
                    </w:rPr>
                  </w:pPr>
                </w:p>
              </w:tc>
            </w:tr>
          </w:tbl>
          <w:p w14:paraId="71684A56" w14:textId="77777777" w:rsidR="00B448F6" w:rsidRPr="002404A9" w:rsidRDefault="00B448F6" w:rsidP="00B448F6">
            <w:pPr>
              <w:jc w:val="both"/>
              <w:rPr>
                <w:rFonts w:ascii="ITC Avant Garde" w:hAnsi="ITC Avant Garde"/>
                <w:sz w:val="18"/>
                <w:szCs w:val="18"/>
              </w:rPr>
            </w:pPr>
          </w:p>
          <w:p w14:paraId="48F8B2DD" w14:textId="77777777" w:rsidR="00B448F6" w:rsidRPr="002404A9" w:rsidRDefault="00B448F6" w:rsidP="00B448F6">
            <w:pPr>
              <w:jc w:val="both"/>
              <w:rPr>
                <w:rFonts w:ascii="ITC Avant Garde" w:hAnsi="ITC Avant Garde"/>
                <w:b/>
                <w:sz w:val="18"/>
                <w:szCs w:val="18"/>
              </w:rPr>
            </w:pPr>
          </w:p>
        </w:tc>
      </w:tr>
    </w:tbl>
    <w:p w14:paraId="00C7085F" w14:textId="77777777" w:rsidR="00B448F6" w:rsidRPr="002404A9" w:rsidRDefault="00B448F6"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4D12F075" w14:textId="77777777" w:rsidTr="00B448F6">
        <w:tc>
          <w:tcPr>
            <w:tcW w:w="8828" w:type="dxa"/>
          </w:tcPr>
          <w:p w14:paraId="6E98DE6E" w14:textId="77777777" w:rsidR="00B448F6" w:rsidRPr="002404A9" w:rsidRDefault="00B448F6" w:rsidP="00B448F6">
            <w:pPr>
              <w:jc w:val="both"/>
              <w:rPr>
                <w:rFonts w:ascii="ITC Avant Garde" w:hAnsi="ITC Avant Garde"/>
                <w:b/>
                <w:sz w:val="18"/>
                <w:szCs w:val="18"/>
              </w:rPr>
            </w:pPr>
            <w:r w:rsidRPr="002404A9">
              <w:rPr>
                <w:rFonts w:ascii="ITC Avant Garde" w:hAnsi="ITC Avant Garde"/>
                <w:sz w:val="18"/>
                <w:szCs w:val="18"/>
              </w:rPr>
              <w:br w:type="page"/>
            </w:r>
            <w:r w:rsidRPr="002404A9">
              <w:rPr>
                <w:rFonts w:ascii="ITC Avant Garde" w:hAnsi="ITC Avant Garde"/>
                <w:sz w:val="18"/>
                <w:szCs w:val="18"/>
              </w:rPr>
              <w:br w:type="page"/>
            </w:r>
            <w:r w:rsidRPr="002404A9">
              <w:rPr>
                <w:rFonts w:ascii="ITC Avant Garde" w:hAnsi="ITC Avant Garde"/>
                <w:b/>
                <w:sz w:val="18"/>
                <w:szCs w:val="18"/>
              </w:rPr>
              <w:t>15.- Explique los métodos que se podrían utilizar para evaluar la implementación de la propuesta de regulación.</w:t>
            </w:r>
          </w:p>
          <w:p w14:paraId="799A0B75"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Seleccione el método aplicable y, en su caso, enuncie los otros mecanismos de evaluación a utilizar. Agregue las filas que considere necesarias.</w:t>
            </w:r>
          </w:p>
          <w:p w14:paraId="25B689A8" w14:textId="77777777" w:rsidR="00B448F6" w:rsidRPr="002404A9" w:rsidRDefault="00B448F6" w:rsidP="00B448F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131"/>
              <w:gridCol w:w="1862"/>
              <w:gridCol w:w="1513"/>
              <w:gridCol w:w="3096"/>
            </w:tblGrid>
            <w:tr w:rsidR="00B448F6" w:rsidRPr="002404A9" w14:paraId="660A2681" w14:textId="77777777" w:rsidTr="00B448F6">
              <w:trPr>
                <w:jc w:val="center"/>
              </w:trPr>
              <w:tc>
                <w:tcPr>
                  <w:tcW w:w="2131" w:type="dxa"/>
                  <w:tcBorders>
                    <w:bottom w:val="single" w:sz="4" w:space="0" w:color="auto"/>
                  </w:tcBorders>
                  <w:shd w:val="clear" w:color="auto" w:fill="A8D08D" w:themeFill="accent6" w:themeFillTint="99"/>
                </w:tcPr>
                <w:p w14:paraId="66CBB923"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Método</w:t>
                  </w:r>
                </w:p>
              </w:tc>
              <w:tc>
                <w:tcPr>
                  <w:tcW w:w="1862" w:type="dxa"/>
                  <w:tcBorders>
                    <w:bottom w:val="single" w:sz="4" w:space="0" w:color="auto"/>
                  </w:tcBorders>
                  <w:shd w:val="clear" w:color="auto" w:fill="A8D08D" w:themeFill="accent6" w:themeFillTint="99"/>
                </w:tcPr>
                <w:p w14:paraId="308A5C04"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Periodo</w:t>
                  </w:r>
                </w:p>
              </w:tc>
              <w:tc>
                <w:tcPr>
                  <w:tcW w:w="1513" w:type="dxa"/>
                  <w:tcBorders>
                    <w:bottom w:val="single" w:sz="4" w:space="0" w:color="auto"/>
                  </w:tcBorders>
                  <w:shd w:val="clear" w:color="auto" w:fill="A8D08D" w:themeFill="accent6" w:themeFillTint="99"/>
                </w:tcPr>
                <w:p w14:paraId="46F8D94C"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Evaluador</w:t>
                  </w:r>
                </w:p>
              </w:tc>
              <w:tc>
                <w:tcPr>
                  <w:tcW w:w="3096" w:type="dxa"/>
                  <w:tcBorders>
                    <w:bottom w:val="single" w:sz="4" w:space="0" w:color="auto"/>
                  </w:tcBorders>
                  <w:shd w:val="clear" w:color="auto" w:fill="A8D08D" w:themeFill="accent6" w:themeFillTint="99"/>
                </w:tcPr>
                <w:p w14:paraId="53B51C43"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Descripción</w:t>
                  </w:r>
                </w:p>
              </w:tc>
            </w:tr>
            <w:tr w:rsidR="00B448F6" w:rsidRPr="002404A9" w14:paraId="2900FE44" w14:textId="77777777" w:rsidTr="00B448F6">
              <w:trPr>
                <w:jc w:val="center"/>
              </w:trPr>
              <w:sdt>
                <w:sdtPr>
                  <w:rPr>
                    <w:rFonts w:ascii="ITC Avant Garde" w:hAnsi="ITC Avant Garde"/>
                    <w:sz w:val="18"/>
                    <w:szCs w:val="18"/>
                  </w:rPr>
                  <w:alias w:val="Método"/>
                  <w:tag w:val="Método"/>
                  <w:id w:val="-1930881205"/>
                  <w:placeholder>
                    <w:docPart w:val="6C678D91FB754F909F82C4FCBA5EE07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13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741FD8" w14:textId="77777777" w:rsidR="00B448F6" w:rsidRPr="002404A9" w:rsidRDefault="00B448F6" w:rsidP="00B448F6">
                      <w:pPr>
                        <w:rPr>
                          <w:rFonts w:ascii="ITC Avant Garde" w:hAnsi="ITC Avant Garde"/>
                          <w:sz w:val="18"/>
                          <w:szCs w:val="18"/>
                        </w:rPr>
                      </w:pPr>
                      <w:r w:rsidRPr="00800DCB" w:rsidDel="00840AA9">
                        <w:rPr>
                          <w:rFonts w:ascii="ITC Avant Garde" w:hAnsi="ITC Avant Garde"/>
                          <w:sz w:val="18"/>
                          <w:szCs w:val="18"/>
                        </w:rPr>
                        <w:t>Otro</w:t>
                      </w:r>
                    </w:p>
                  </w:tc>
                </w:sdtContent>
              </w:sdt>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F67A69" w14:textId="77777777" w:rsidR="00B448F6" w:rsidRPr="002404A9" w:rsidRDefault="00B448F6" w:rsidP="00B448F6">
                  <w:pPr>
                    <w:jc w:val="center"/>
                    <w:rPr>
                      <w:rFonts w:ascii="ITC Avant Garde" w:hAnsi="ITC Avant Garde"/>
                      <w:sz w:val="18"/>
                      <w:szCs w:val="18"/>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tcPr>
                <w:p w14:paraId="05C2D8ED" w14:textId="77777777" w:rsidR="00B448F6" w:rsidRPr="002404A9" w:rsidRDefault="00B448F6" w:rsidP="00B448F6">
                  <w:pPr>
                    <w:jc w:val="center"/>
                    <w:rPr>
                      <w:rFonts w:ascii="ITC Avant Garde" w:hAnsi="ITC Avant Garde"/>
                      <w:sz w:val="18"/>
                      <w:szCs w:val="18"/>
                    </w:rPr>
                  </w:pPr>
                </w:p>
              </w:tc>
              <w:tc>
                <w:tcPr>
                  <w:tcW w:w="3096" w:type="dxa"/>
                  <w:tcBorders>
                    <w:top w:val="single" w:sz="4" w:space="0" w:color="auto"/>
                    <w:left w:val="single" w:sz="4" w:space="0" w:color="auto"/>
                    <w:bottom w:val="single" w:sz="4" w:space="0" w:color="auto"/>
                  </w:tcBorders>
                  <w:shd w:val="clear" w:color="auto" w:fill="FFFFFF" w:themeFill="background1"/>
                </w:tcPr>
                <w:p w14:paraId="1F08BA37" w14:textId="77777777" w:rsidR="00B448F6" w:rsidRPr="00405B64" w:rsidRDefault="00B448F6" w:rsidP="00B448F6">
                  <w:pPr>
                    <w:jc w:val="both"/>
                    <w:rPr>
                      <w:rFonts w:ascii="ITC Avant Garde" w:hAnsi="ITC Avant Garde"/>
                      <w:sz w:val="18"/>
                      <w:szCs w:val="18"/>
                    </w:rPr>
                  </w:pPr>
                  <w:r w:rsidRPr="00405B64">
                    <w:rPr>
                      <w:rFonts w:ascii="ITC Avant Garde" w:hAnsi="ITC Avant Garde"/>
                      <w:sz w:val="18"/>
                      <w:szCs w:val="18"/>
                    </w:rPr>
                    <w:t>A fin de realizar el oportuno monitoreo de los logros de los objetivos, el Estatuto Orgánico del Instituto</w:t>
                  </w:r>
                  <w:r>
                    <w:rPr>
                      <w:rFonts w:ascii="ITC Avant Garde" w:hAnsi="ITC Avant Garde"/>
                      <w:sz w:val="18"/>
                      <w:szCs w:val="18"/>
                    </w:rPr>
                    <w:t>,</w:t>
                  </w:r>
                  <w:r w:rsidRPr="00405B64">
                    <w:rPr>
                      <w:rFonts w:ascii="ITC Avant Garde" w:hAnsi="ITC Avant Garde"/>
                      <w:sz w:val="18"/>
                      <w:szCs w:val="18"/>
                    </w:rPr>
                    <w:t xml:space="preserve"> publicado en el Diario Oficial de la Federación el 4 de septiembre de 2014, establece en su Artículo 69 fracciones XVIII y XIX, la atribución del Centro de Estudios </w:t>
                  </w:r>
                  <w:r>
                    <w:rPr>
                      <w:rFonts w:ascii="ITC Avant Garde" w:hAnsi="ITC Avant Garde"/>
                      <w:sz w:val="18"/>
                      <w:szCs w:val="18"/>
                    </w:rPr>
                    <w:t xml:space="preserve">relativa a </w:t>
                  </w:r>
                  <w:r w:rsidRPr="00405B64">
                    <w:rPr>
                      <w:rFonts w:ascii="ITC Avant Garde" w:hAnsi="ITC Avant Garde"/>
                      <w:sz w:val="18"/>
                      <w:szCs w:val="18"/>
                    </w:rPr>
                    <w:t xml:space="preserve"> “establecer procesos para la medición y análisis ex post de políticas regulatorias y evaluar el impacto en las condiciones del mercado y el bienestar de los usuarios o audiencias derivado de la implementación de políticas regulatorias en telecomunicaciones, radiodifusión y competencia económica en dichos sectores”. </w:t>
                  </w:r>
                </w:p>
                <w:p w14:paraId="2CDC99B6" w14:textId="77777777" w:rsidR="00B448F6" w:rsidRDefault="00B448F6" w:rsidP="00B448F6">
                  <w:pPr>
                    <w:rPr>
                      <w:rFonts w:ascii="ITC Avant Garde" w:hAnsi="ITC Avant Garde"/>
                      <w:sz w:val="18"/>
                      <w:szCs w:val="18"/>
                    </w:rPr>
                  </w:pPr>
                </w:p>
                <w:p w14:paraId="2601AAC5" w14:textId="77777777" w:rsidR="00B448F6" w:rsidRPr="002404A9" w:rsidRDefault="00B448F6" w:rsidP="00B448F6">
                  <w:pPr>
                    <w:jc w:val="both"/>
                    <w:rPr>
                      <w:rFonts w:ascii="ITC Avant Garde" w:hAnsi="ITC Avant Garde"/>
                      <w:sz w:val="18"/>
                      <w:szCs w:val="18"/>
                    </w:rPr>
                  </w:pPr>
                  <w:r>
                    <w:rPr>
                      <w:rFonts w:ascii="ITC Avant Garde" w:hAnsi="ITC Avant Garde"/>
                      <w:sz w:val="18"/>
                      <w:szCs w:val="18"/>
                    </w:rPr>
                    <w:t>En este sentido, el Centro de Estudios podrá llevar a cabo estudios sobre la implementación del Anteproyecto</w:t>
                  </w:r>
                  <w:r w:rsidR="00266F5F">
                    <w:rPr>
                      <w:rFonts w:ascii="ITC Avant Garde" w:hAnsi="ITC Avant Garde"/>
                      <w:sz w:val="18"/>
                      <w:szCs w:val="18"/>
                    </w:rPr>
                    <w:t xml:space="preserve"> en coordinación con las unidades de Medios y Contenidos Audiovisuales </w:t>
                  </w:r>
                  <w:r>
                    <w:rPr>
                      <w:rFonts w:ascii="ITC Avant Garde" w:hAnsi="ITC Avant Garde"/>
                      <w:sz w:val="18"/>
                      <w:szCs w:val="18"/>
                    </w:rPr>
                    <w:t>.</w:t>
                  </w:r>
                </w:p>
              </w:tc>
            </w:tr>
            <w:tr w:rsidR="00235217" w:rsidRPr="002404A9" w14:paraId="01F22833" w14:textId="77777777" w:rsidTr="00914689">
              <w:trPr>
                <w:jc w:val="center"/>
              </w:trPr>
              <w:sdt>
                <w:sdtPr>
                  <w:rPr>
                    <w:rFonts w:ascii="ITC Avant Garde" w:hAnsi="ITC Avant Garde"/>
                    <w:sz w:val="18"/>
                    <w:szCs w:val="18"/>
                  </w:rPr>
                  <w:alias w:val="Método"/>
                  <w:tag w:val="Método"/>
                  <w:id w:val="-1058629150"/>
                  <w:placeholder>
                    <w:docPart w:val="CCCF03A4B0EC4268A5520CC47BC0276F"/>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13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FF2F8F" w14:textId="408ED12B" w:rsidR="00235217" w:rsidRPr="002404A9" w:rsidRDefault="00235217" w:rsidP="00914689">
                      <w:pPr>
                        <w:rPr>
                          <w:rFonts w:ascii="ITC Avant Garde" w:hAnsi="ITC Avant Garde"/>
                          <w:sz w:val="18"/>
                          <w:szCs w:val="18"/>
                        </w:rPr>
                      </w:pPr>
                      <w:r>
                        <w:rPr>
                          <w:rFonts w:ascii="ITC Avant Garde" w:hAnsi="ITC Avant Garde"/>
                          <w:sz w:val="18"/>
                          <w:szCs w:val="18"/>
                        </w:rPr>
                        <w:t>Otro</w:t>
                      </w:r>
                    </w:p>
                  </w:tc>
                </w:sdtContent>
              </w:sdt>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14:paraId="4FD0650E" w14:textId="4E7F83EC" w:rsidR="00235217" w:rsidRPr="002404A9" w:rsidRDefault="00235217" w:rsidP="00914689">
                  <w:pPr>
                    <w:jc w:val="center"/>
                    <w:rPr>
                      <w:rFonts w:ascii="ITC Avant Garde" w:hAnsi="ITC Avant Garde"/>
                      <w:sz w:val="18"/>
                      <w:szCs w:val="18"/>
                    </w:rPr>
                  </w:pPr>
                  <w:r>
                    <w:rPr>
                      <w:rFonts w:ascii="ITC Avant Garde" w:hAnsi="ITC Avant Garde"/>
                      <w:sz w:val="18"/>
                      <w:szCs w:val="18"/>
                    </w:rPr>
                    <w:t>Estudio realizado por la OCDE</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tcPr>
                <w:p w14:paraId="08C19757" w14:textId="77777777" w:rsidR="00235217" w:rsidRPr="002404A9" w:rsidRDefault="00235217" w:rsidP="00914689">
                  <w:pPr>
                    <w:jc w:val="center"/>
                    <w:rPr>
                      <w:rFonts w:ascii="ITC Avant Garde" w:hAnsi="ITC Avant Garde"/>
                      <w:sz w:val="18"/>
                      <w:szCs w:val="18"/>
                    </w:rPr>
                  </w:pPr>
                </w:p>
              </w:tc>
              <w:tc>
                <w:tcPr>
                  <w:tcW w:w="3096" w:type="dxa"/>
                  <w:tcBorders>
                    <w:top w:val="single" w:sz="4" w:space="0" w:color="auto"/>
                    <w:left w:val="single" w:sz="4" w:space="0" w:color="auto"/>
                    <w:bottom w:val="single" w:sz="4" w:space="0" w:color="auto"/>
                  </w:tcBorders>
                  <w:shd w:val="clear" w:color="auto" w:fill="FFFFFF" w:themeFill="background1"/>
                </w:tcPr>
                <w:p w14:paraId="47611158" w14:textId="77777777" w:rsidR="00CD48EE" w:rsidRDefault="0079309A" w:rsidP="00914689">
                  <w:pPr>
                    <w:rPr>
                      <w:rFonts w:ascii="ITC Avant Garde" w:hAnsi="ITC Avant Garde"/>
                      <w:sz w:val="18"/>
                      <w:szCs w:val="18"/>
                    </w:rPr>
                  </w:pPr>
                  <w:r>
                    <w:rPr>
                      <w:rFonts w:ascii="ITC Avant Garde" w:hAnsi="ITC Avant Garde"/>
                      <w:sz w:val="18"/>
                      <w:szCs w:val="18"/>
                    </w:rPr>
                    <w:t>Durante el año 2017</w:t>
                  </w:r>
                  <w:r w:rsidR="004D7655" w:rsidRPr="0079309A">
                    <w:rPr>
                      <w:rFonts w:ascii="ITC Avant Garde" w:hAnsi="ITC Avant Garde"/>
                      <w:sz w:val="18"/>
                      <w:szCs w:val="18"/>
                    </w:rPr>
                    <w:t xml:space="preserve">, la OCDE realizó el </w:t>
                  </w:r>
                  <w:r w:rsidRPr="0079309A">
                    <w:rPr>
                      <w:rFonts w:ascii="ITC Avant Garde" w:hAnsi="ITC Avant Garde"/>
                      <w:sz w:val="18"/>
                      <w:szCs w:val="18"/>
                    </w:rPr>
                    <w:t xml:space="preserve">estudio </w:t>
                  </w:r>
                  <w:r w:rsidR="00CD48EE">
                    <w:rPr>
                      <w:rFonts w:ascii="ITC Avant Garde" w:hAnsi="ITC Avant Garde"/>
                      <w:sz w:val="18"/>
                      <w:szCs w:val="18"/>
                    </w:rPr>
                    <w:t>“</w:t>
                  </w:r>
                  <w:r w:rsidRPr="0079309A">
                    <w:rPr>
                      <w:rFonts w:ascii="ITC Avant Garde" w:hAnsi="ITC Avant Garde"/>
                      <w:sz w:val="18"/>
                      <w:szCs w:val="18"/>
                    </w:rPr>
                    <w:t>Mejorando los trámites en el Instituto Federal de Telecomunicaciones: Medición y reducción de cargas administrativas, caso México</w:t>
                  </w:r>
                  <w:r w:rsidR="00CD48EE">
                    <w:rPr>
                      <w:rFonts w:ascii="ITC Avant Garde" w:hAnsi="ITC Avant Garde"/>
                      <w:sz w:val="18"/>
                      <w:szCs w:val="18"/>
                    </w:rPr>
                    <w:t>”, mismo</w:t>
                  </w:r>
                  <w:r w:rsidRPr="0079309A">
                    <w:rPr>
                      <w:rFonts w:ascii="ITC Avant Garde" w:hAnsi="ITC Avant Garde"/>
                      <w:sz w:val="18"/>
                      <w:szCs w:val="18"/>
                    </w:rPr>
                    <w:t xml:space="preserve"> que </w:t>
                  </w:r>
                  <w:r w:rsidR="00CD48EE">
                    <w:rPr>
                      <w:rFonts w:ascii="ITC Avant Garde" w:hAnsi="ITC Avant Garde"/>
                      <w:sz w:val="18"/>
                      <w:szCs w:val="18"/>
                    </w:rPr>
                    <w:t xml:space="preserve">ya </w:t>
                  </w:r>
                  <w:r w:rsidRPr="0079309A">
                    <w:rPr>
                      <w:rFonts w:ascii="ITC Avant Garde" w:hAnsi="ITC Avant Garde"/>
                      <w:sz w:val="18"/>
                      <w:szCs w:val="18"/>
                    </w:rPr>
                    <w:t>fue citado en el presente Análisis.</w:t>
                  </w:r>
                  <w:r w:rsidRPr="0079309A">
                    <w:rPr>
                      <w:rStyle w:val="Refdenotaalpie"/>
                      <w:rFonts w:ascii="ITC Avant Garde" w:hAnsi="ITC Avant Garde"/>
                      <w:sz w:val="18"/>
                      <w:szCs w:val="18"/>
                    </w:rPr>
                    <w:footnoteReference w:id="19"/>
                  </w:r>
                  <w:r w:rsidRPr="0079309A">
                    <w:rPr>
                      <w:rFonts w:ascii="ITC Avant Garde" w:hAnsi="ITC Avant Garde"/>
                      <w:sz w:val="18"/>
                      <w:szCs w:val="18"/>
                    </w:rPr>
                    <w:t xml:space="preserve"> </w:t>
                  </w:r>
                </w:p>
                <w:p w14:paraId="3552CE05" w14:textId="77777777" w:rsidR="00CD48EE" w:rsidRDefault="00CD48EE" w:rsidP="00914689">
                  <w:pPr>
                    <w:rPr>
                      <w:rFonts w:ascii="ITC Avant Garde" w:hAnsi="ITC Avant Garde"/>
                      <w:sz w:val="18"/>
                      <w:szCs w:val="18"/>
                    </w:rPr>
                  </w:pPr>
                </w:p>
                <w:p w14:paraId="74F7088C" w14:textId="71E33AC7" w:rsidR="0079309A" w:rsidRPr="0079309A" w:rsidRDefault="0079309A" w:rsidP="00914689">
                  <w:pPr>
                    <w:rPr>
                      <w:rFonts w:ascii="ITC Avant Garde" w:hAnsi="ITC Avant Garde"/>
                      <w:sz w:val="18"/>
                      <w:szCs w:val="18"/>
                    </w:rPr>
                  </w:pPr>
                  <w:r w:rsidRPr="0079309A">
                    <w:rPr>
                      <w:rFonts w:ascii="ITC Avant Garde" w:hAnsi="ITC Avant Garde"/>
                      <w:sz w:val="18"/>
                      <w:szCs w:val="18"/>
                    </w:rPr>
                    <w:lastRenderedPageBreak/>
                    <w:t xml:space="preserve">En dicho estudio, como su título lo indica, se midió la carga administrativa de los trámites del Instituto, con el objeto de cuantificar en términos monetarios la carga administrativa de una regulación. </w:t>
                  </w:r>
                </w:p>
                <w:p w14:paraId="7DCA9FAE" w14:textId="77777777" w:rsidR="004D7655" w:rsidRPr="0079309A" w:rsidRDefault="004D7655" w:rsidP="00914689">
                  <w:pPr>
                    <w:rPr>
                      <w:rFonts w:ascii="ITC Avant Garde" w:hAnsi="ITC Avant Garde"/>
                      <w:sz w:val="18"/>
                      <w:szCs w:val="18"/>
                    </w:rPr>
                  </w:pPr>
                </w:p>
                <w:p w14:paraId="3C81BD53" w14:textId="033987FF" w:rsidR="00235217" w:rsidRPr="0079309A" w:rsidRDefault="004D7655" w:rsidP="00914689">
                  <w:pPr>
                    <w:rPr>
                      <w:rFonts w:ascii="ITC Avant Garde" w:hAnsi="ITC Avant Garde"/>
                      <w:sz w:val="18"/>
                      <w:szCs w:val="18"/>
                    </w:rPr>
                  </w:pPr>
                  <w:r w:rsidRPr="0079309A">
                    <w:rPr>
                      <w:rFonts w:ascii="ITC Avant Garde" w:hAnsi="ITC Avant Garde"/>
                      <w:sz w:val="18"/>
                      <w:szCs w:val="18"/>
                    </w:rPr>
                    <w:t xml:space="preserve">En ese sentido, la OCDE podría realizar otro estudio </w:t>
                  </w:r>
                  <w:r w:rsidR="0079309A" w:rsidRPr="0079309A">
                    <w:rPr>
                      <w:rFonts w:ascii="ITC Avant Garde" w:hAnsi="ITC Avant Garde"/>
                      <w:sz w:val="18"/>
                      <w:szCs w:val="18"/>
                    </w:rPr>
                    <w:t>similar</w:t>
                  </w:r>
                  <w:r w:rsidRPr="0079309A">
                    <w:rPr>
                      <w:rFonts w:ascii="ITC Avant Garde" w:hAnsi="ITC Avant Garde"/>
                      <w:sz w:val="18"/>
                      <w:szCs w:val="18"/>
                    </w:rPr>
                    <w:t xml:space="preserve"> </w:t>
                  </w:r>
                  <w:r w:rsidR="0079309A" w:rsidRPr="0079309A">
                    <w:rPr>
                      <w:rFonts w:ascii="ITC Avant Garde" w:hAnsi="ITC Avant Garde"/>
                      <w:sz w:val="18"/>
                      <w:szCs w:val="18"/>
                    </w:rPr>
                    <w:t>el cual podría evaluar, entre otras cuestiones, la implementación del Anteproyecto</w:t>
                  </w:r>
                  <w:r w:rsidR="00CD48EE">
                    <w:rPr>
                      <w:rFonts w:ascii="ITC Avant Garde" w:hAnsi="ITC Avant Garde"/>
                      <w:sz w:val="18"/>
                      <w:szCs w:val="18"/>
                    </w:rPr>
                    <w:t xml:space="preserve"> y su impacto en costos de la regulación</w:t>
                  </w:r>
                  <w:r w:rsidR="0079309A" w:rsidRPr="0079309A">
                    <w:rPr>
                      <w:rFonts w:ascii="ITC Avant Garde" w:hAnsi="ITC Avant Garde"/>
                      <w:sz w:val="18"/>
                      <w:szCs w:val="18"/>
                    </w:rPr>
                    <w:t xml:space="preserve">. </w:t>
                  </w:r>
                </w:p>
                <w:p w14:paraId="5848F52A" w14:textId="0CF4C0CA" w:rsidR="00235217" w:rsidRPr="0079309A" w:rsidRDefault="00235217" w:rsidP="00914689">
                  <w:pPr>
                    <w:jc w:val="both"/>
                    <w:rPr>
                      <w:rFonts w:ascii="ITC Avant Garde" w:hAnsi="ITC Avant Garde"/>
                      <w:sz w:val="18"/>
                      <w:szCs w:val="18"/>
                    </w:rPr>
                  </w:pPr>
                </w:p>
              </w:tc>
            </w:tr>
          </w:tbl>
          <w:p w14:paraId="2627411C" w14:textId="77777777" w:rsidR="00B448F6" w:rsidRPr="002404A9" w:rsidRDefault="00B448F6" w:rsidP="00B448F6">
            <w:pPr>
              <w:jc w:val="both"/>
              <w:rPr>
                <w:rFonts w:ascii="ITC Avant Garde" w:hAnsi="ITC Avant Garde"/>
                <w:b/>
                <w:sz w:val="18"/>
                <w:szCs w:val="18"/>
              </w:rPr>
            </w:pPr>
          </w:p>
          <w:p w14:paraId="4AF990CF"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Pr="002404A9">
              <w:rPr>
                <w:rStyle w:val="Refdenotaalpie"/>
                <w:rFonts w:ascii="ITC Avant Garde" w:hAnsi="ITC Avant Garde"/>
                <w:sz w:val="18"/>
                <w:szCs w:val="18"/>
              </w:rPr>
              <w:footnoteReference w:id="20"/>
            </w:r>
            <w:r w:rsidRPr="002404A9">
              <w:rPr>
                <w:rFonts w:ascii="ITC Avant Garde" w:hAnsi="ITC Avant Garde"/>
                <w:sz w:val="18"/>
                <w:szCs w:val="18"/>
              </w:rPr>
              <w:t xml:space="preserve"> Agregue las filas que considere necesarias.</w:t>
            </w:r>
          </w:p>
          <w:p w14:paraId="63353388" w14:textId="77777777" w:rsidR="00B448F6" w:rsidRPr="002404A9" w:rsidRDefault="00B448F6" w:rsidP="00B448F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448F6" w:rsidRPr="002404A9" w14:paraId="689F3600" w14:textId="77777777" w:rsidTr="00B448F6">
              <w:trPr>
                <w:jc w:val="center"/>
              </w:trPr>
              <w:tc>
                <w:tcPr>
                  <w:tcW w:w="1867" w:type="dxa"/>
                  <w:tcBorders>
                    <w:bottom w:val="single" w:sz="4" w:space="0" w:color="auto"/>
                  </w:tcBorders>
                  <w:shd w:val="clear" w:color="auto" w:fill="A8D08D" w:themeFill="accent6" w:themeFillTint="99"/>
                </w:tcPr>
                <w:p w14:paraId="0B06DC8C"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147AF2B"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5617C2F6"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Interpretación</w:t>
                  </w:r>
                </w:p>
              </w:tc>
            </w:tr>
            <w:tr w:rsidR="00B448F6" w:rsidRPr="002404A9" w14:paraId="786DA594" w14:textId="77777777" w:rsidTr="00B448F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E787A6" w14:textId="77777777" w:rsidR="00B448F6" w:rsidRPr="002404A9" w:rsidRDefault="00266F5F" w:rsidP="00B448F6">
                  <w:pPr>
                    <w:jc w:val="center"/>
                    <w:rPr>
                      <w:rFonts w:ascii="ITC Avant Garde" w:hAnsi="ITC Avant Garde"/>
                      <w:sz w:val="18"/>
                      <w:szCs w:val="18"/>
                    </w:rPr>
                  </w:pPr>
                  <w:r>
                    <w:rPr>
                      <w:rFonts w:ascii="ITC Avant Garde" w:hAnsi="ITC Avant Garde"/>
                      <w:sz w:val="18"/>
                      <w:szCs w:val="18"/>
                    </w:rPr>
                    <w:t>NA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34BC97D" w14:textId="77777777" w:rsidR="00B448F6" w:rsidRPr="002404A9" w:rsidRDefault="00266F5F" w:rsidP="00B448F6">
                  <w:pPr>
                    <w:jc w:val="center"/>
                    <w:rPr>
                      <w:rFonts w:ascii="ITC Avant Garde" w:hAnsi="ITC Avant Garde"/>
                      <w:sz w:val="18"/>
                      <w:szCs w:val="18"/>
                    </w:rPr>
                  </w:pPr>
                  <w:r>
                    <w:rPr>
                      <w:rFonts w:ascii="ITC Avant Garde" w:hAnsi="ITC Avant Garde"/>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DA69D" w14:textId="77777777" w:rsidR="00B448F6" w:rsidRPr="002404A9" w:rsidRDefault="00266F5F" w:rsidP="00B448F6">
                  <w:pPr>
                    <w:jc w:val="center"/>
                    <w:rPr>
                      <w:rFonts w:ascii="ITC Avant Garde" w:hAnsi="ITC Avant Garde"/>
                      <w:sz w:val="18"/>
                      <w:szCs w:val="18"/>
                    </w:rPr>
                  </w:pPr>
                  <w:r>
                    <w:rPr>
                      <w:rFonts w:ascii="ITC Avant Garde" w:hAnsi="ITC Avant Garde"/>
                      <w:sz w:val="18"/>
                      <w:szCs w:val="18"/>
                    </w:rPr>
                    <w:t>NA</w:t>
                  </w:r>
                </w:p>
              </w:tc>
            </w:tr>
          </w:tbl>
          <w:p w14:paraId="21762916" w14:textId="77777777" w:rsidR="00B448F6" w:rsidRPr="002404A9" w:rsidRDefault="00B448F6" w:rsidP="00B448F6">
            <w:pPr>
              <w:jc w:val="both"/>
              <w:rPr>
                <w:rFonts w:ascii="ITC Avant Garde" w:hAnsi="ITC Avant Garde"/>
                <w:sz w:val="18"/>
                <w:szCs w:val="18"/>
              </w:rPr>
            </w:pPr>
          </w:p>
        </w:tc>
      </w:tr>
    </w:tbl>
    <w:p w14:paraId="6A9F8C92" w14:textId="77777777" w:rsidR="00B448F6" w:rsidRPr="002404A9" w:rsidRDefault="00B448F6" w:rsidP="00B448F6">
      <w:pPr>
        <w:spacing w:after="0" w:line="240" w:lineRule="auto"/>
        <w:jc w:val="both"/>
        <w:rPr>
          <w:rFonts w:ascii="ITC Avant Garde" w:hAnsi="ITC Avant Garde"/>
          <w:sz w:val="18"/>
          <w:szCs w:val="18"/>
        </w:rPr>
      </w:pPr>
    </w:p>
    <w:p w14:paraId="05E0B59A" w14:textId="77777777" w:rsidR="00B448F6" w:rsidRPr="002404A9" w:rsidRDefault="00B448F6" w:rsidP="00B448F6">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V.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B448F6" w:rsidRPr="002404A9" w14:paraId="6A84E99D" w14:textId="77777777" w:rsidTr="00B448F6">
        <w:tc>
          <w:tcPr>
            <w:tcW w:w="8828" w:type="dxa"/>
          </w:tcPr>
          <w:p w14:paraId="18A39264"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16.- Solo en los casos de una consulta pública de integración o de evaluación para la elaboración de una propuesta de regulación, seleccione y detalle.</w:t>
            </w:r>
            <w:r w:rsidRPr="002404A9">
              <w:rPr>
                <w:rStyle w:val="Refdenotaalpie"/>
                <w:rFonts w:ascii="ITC Avant Garde" w:hAnsi="ITC Avant Garde"/>
                <w:b/>
                <w:sz w:val="18"/>
                <w:szCs w:val="18"/>
              </w:rPr>
              <w:footnoteReference w:id="21"/>
            </w:r>
            <w:r w:rsidRPr="002404A9">
              <w:rPr>
                <w:rFonts w:ascii="ITC Avant Garde" w:hAnsi="ITC Avant Garde"/>
                <w:b/>
                <w:sz w:val="18"/>
                <w:szCs w:val="18"/>
              </w:rPr>
              <w:t xml:space="preserve"> Agregue las filas que considere necesarias.</w:t>
            </w:r>
          </w:p>
          <w:p w14:paraId="5633B7B4" w14:textId="77777777" w:rsidR="00B448F6" w:rsidRDefault="00B448F6" w:rsidP="00B448F6">
            <w:pPr>
              <w:jc w:val="both"/>
              <w:rPr>
                <w:rFonts w:ascii="ITC Avant Garde" w:hAnsi="ITC Avant Garde"/>
                <w:sz w:val="18"/>
                <w:szCs w:val="18"/>
              </w:rPr>
            </w:pPr>
          </w:p>
          <w:p w14:paraId="191B6922" w14:textId="77777777" w:rsidR="00B448F6" w:rsidRPr="002404A9"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B448F6" w:rsidRPr="002404A9" w14:paraId="5ECA06F2" w14:textId="77777777" w:rsidTr="00B448F6">
              <w:trPr>
                <w:trHeight w:val="265"/>
              </w:trPr>
              <w:tc>
                <w:tcPr>
                  <w:tcW w:w="3137" w:type="dxa"/>
                  <w:shd w:val="clear" w:color="auto" w:fill="A8D08D" w:themeFill="accent6" w:themeFillTint="99"/>
                </w:tcPr>
                <w:p w14:paraId="4B9CF0AD"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Tipo de Consulta Pública realizada</w:t>
                  </w:r>
                </w:p>
              </w:tc>
            </w:tr>
            <w:tr w:rsidR="00B448F6" w:rsidRPr="002404A9" w14:paraId="5486EF56" w14:textId="77777777" w:rsidTr="00B448F6">
              <w:trPr>
                <w:trHeight w:val="257"/>
              </w:trPr>
              <w:sdt>
                <w:sdtPr>
                  <w:rPr>
                    <w:rFonts w:ascii="ITC Avant Garde" w:hAnsi="ITC Avant Garde"/>
                    <w:sz w:val="18"/>
                    <w:szCs w:val="18"/>
                  </w:rPr>
                  <w:alias w:val="Tipo de Consulta Pública realizada"/>
                  <w:tag w:val="Tipo de Consulta Pública realizada"/>
                  <w:id w:val="-1163013831"/>
                  <w:placeholder>
                    <w:docPart w:val="2249AA43F8D9450B9A9723ED3AC70F1B"/>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0779538D" w14:textId="77777777" w:rsidR="00B448F6" w:rsidRPr="002404A9" w:rsidRDefault="00B448F6" w:rsidP="00B448F6">
                      <w:pPr>
                        <w:jc w:val="both"/>
                        <w:rPr>
                          <w:rFonts w:ascii="ITC Avant Garde" w:hAnsi="ITC Avant Garde"/>
                          <w:sz w:val="18"/>
                          <w:szCs w:val="18"/>
                        </w:rPr>
                      </w:pPr>
                      <w:r w:rsidRPr="00F23B5B">
                        <w:rPr>
                          <w:rStyle w:val="Textodelmarcadordeposicin"/>
                        </w:rPr>
                        <w:t>Elija un elemento.</w:t>
                      </w:r>
                    </w:p>
                  </w:tc>
                </w:sdtContent>
              </w:sdt>
            </w:tr>
          </w:tbl>
          <w:p w14:paraId="57988909" w14:textId="77777777" w:rsidR="00B448F6" w:rsidRPr="002404A9" w:rsidRDefault="00B448F6" w:rsidP="00B448F6">
            <w:pPr>
              <w:jc w:val="both"/>
              <w:rPr>
                <w:rFonts w:ascii="ITC Avant Garde" w:hAnsi="ITC Avant Garde"/>
                <w:sz w:val="18"/>
                <w:szCs w:val="18"/>
              </w:rPr>
            </w:pPr>
          </w:p>
          <w:p w14:paraId="29CD4CA4" w14:textId="77777777" w:rsidR="00B448F6" w:rsidRPr="002404A9"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B448F6" w:rsidRPr="002404A9" w14:paraId="75A8FB5B" w14:textId="77777777" w:rsidTr="00B448F6">
              <w:tc>
                <w:tcPr>
                  <w:tcW w:w="2011" w:type="dxa"/>
                  <w:tcBorders>
                    <w:bottom w:val="single" w:sz="4" w:space="0" w:color="auto"/>
                  </w:tcBorders>
                  <w:shd w:val="clear" w:color="auto" w:fill="A8D08D" w:themeFill="accent6" w:themeFillTint="99"/>
                </w:tcPr>
                <w:p w14:paraId="440200F3"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1BEB4E29"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2D22333E"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14149BC8"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Principales aportaciones</w:t>
                  </w:r>
                </w:p>
              </w:tc>
            </w:tr>
            <w:tr w:rsidR="00B448F6" w:rsidRPr="002404A9" w14:paraId="011AEE4C" w14:textId="77777777" w:rsidTr="00B448F6">
              <w:sdt>
                <w:sdtPr>
                  <w:rPr>
                    <w:rFonts w:ascii="ITC Avant Garde" w:hAnsi="ITC Avant Garde"/>
                    <w:sz w:val="18"/>
                    <w:szCs w:val="18"/>
                  </w:rPr>
                  <w:alias w:val="Medios"/>
                  <w:tag w:val="Medios"/>
                  <w:id w:val="979970862"/>
                  <w:placeholder>
                    <w:docPart w:val="CA3BF55A1DDA4FDFA22D3190D30BB0A5"/>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BFB8A2" w14:textId="77777777" w:rsidR="00B448F6" w:rsidRPr="002404A9" w:rsidRDefault="00B448F6" w:rsidP="00B448F6">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EF05AC1037644BD58C6AEC768C4F5CBE"/>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1B1251" w14:textId="77777777" w:rsidR="00B448F6" w:rsidRPr="002404A9" w:rsidRDefault="00B448F6" w:rsidP="00B448F6">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59A83D1" w14:textId="77777777" w:rsidR="00B448F6" w:rsidRPr="002404A9" w:rsidRDefault="00B448F6" w:rsidP="00B448F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3BFD353" w14:textId="77777777" w:rsidR="00B448F6" w:rsidRPr="002404A9" w:rsidRDefault="00B448F6" w:rsidP="00B448F6">
                  <w:pPr>
                    <w:rPr>
                      <w:rFonts w:ascii="ITC Avant Garde" w:hAnsi="ITC Avant Garde"/>
                      <w:sz w:val="18"/>
                      <w:szCs w:val="18"/>
                    </w:rPr>
                  </w:pPr>
                </w:p>
              </w:tc>
            </w:tr>
          </w:tbl>
          <w:p w14:paraId="0134969B" w14:textId="77777777" w:rsidR="00B448F6" w:rsidRPr="002404A9"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B448F6" w:rsidRPr="002404A9" w14:paraId="2B423B21" w14:textId="77777777" w:rsidTr="00B448F6">
              <w:tc>
                <w:tcPr>
                  <w:tcW w:w="2011" w:type="dxa"/>
                  <w:tcBorders>
                    <w:bottom w:val="single" w:sz="4" w:space="0" w:color="auto"/>
                  </w:tcBorders>
                  <w:shd w:val="clear" w:color="auto" w:fill="A8D08D" w:themeFill="accent6" w:themeFillTint="99"/>
                </w:tcPr>
                <w:p w14:paraId="5982663D"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7A9924C2"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60241BF6"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6451A560"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Principales aportaciones</w:t>
                  </w:r>
                </w:p>
              </w:tc>
            </w:tr>
            <w:tr w:rsidR="00B448F6" w:rsidRPr="002404A9" w14:paraId="2C18539F" w14:textId="77777777" w:rsidTr="00B448F6">
              <w:sdt>
                <w:sdtPr>
                  <w:rPr>
                    <w:rFonts w:ascii="ITC Avant Garde" w:hAnsi="ITC Avant Garde"/>
                    <w:sz w:val="18"/>
                    <w:szCs w:val="18"/>
                  </w:rPr>
                  <w:alias w:val="Medios"/>
                  <w:tag w:val="Medios"/>
                  <w:id w:val="-1998721400"/>
                  <w:placeholder>
                    <w:docPart w:val="C08F2AB9DD7A42008CAED401BC357D90"/>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E32001" w14:textId="77777777" w:rsidR="00B448F6" w:rsidRPr="002404A9" w:rsidRDefault="00B448F6" w:rsidP="00B448F6">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49DBD3715A3D43298EBEB34E9BB45FD3"/>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4F96FC" w14:textId="77777777" w:rsidR="00B448F6" w:rsidRPr="002404A9" w:rsidRDefault="00B448F6" w:rsidP="00B448F6">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72602C78" w14:textId="77777777" w:rsidR="00B448F6" w:rsidRPr="002404A9" w:rsidRDefault="00B448F6" w:rsidP="00B448F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6E96D939" w14:textId="77777777" w:rsidR="00B448F6" w:rsidRPr="002404A9" w:rsidRDefault="00B448F6" w:rsidP="00B448F6">
                  <w:pPr>
                    <w:rPr>
                      <w:rFonts w:ascii="ITC Avant Garde" w:hAnsi="ITC Avant Garde"/>
                      <w:sz w:val="18"/>
                      <w:szCs w:val="18"/>
                    </w:rPr>
                  </w:pPr>
                </w:p>
              </w:tc>
            </w:tr>
          </w:tbl>
          <w:p w14:paraId="3C4CD49A" w14:textId="77777777" w:rsidR="00B448F6" w:rsidRPr="002404A9" w:rsidRDefault="00B448F6" w:rsidP="00B448F6">
            <w:pPr>
              <w:jc w:val="both"/>
              <w:rPr>
                <w:rFonts w:ascii="ITC Avant Garde" w:hAnsi="ITC Avant Garde"/>
                <w:sz w:val="18"/>
                <w:szCs w:val="18"/>
              </w:rPr>
            </w:pPr>
          </w:p>
        </w:tc>
      </w:tr>
    </w:tbl>
    <w:p w14:paraId="08032BCB" w14:textId="77777777" w:rsidR="00B448F6" w:rsidRPr="002404A9" w:rsidRDefault="00B448F6" w:rsidP="00B448F6">
      <w:pPr>
        <w:spacing w:after="0" w:line="240" w:lineRule="auto"/>
        <w:jc w:val="both"/>
        <w:rPr>
          <w:rFonts w:ascii="ITC Avant Garde" w:hAnsi="ITC Avant Garde"/>
          <w:sz w:val="18"/>
          <w:szCs w:val="18"/>
        </w:rPr>
      </w:pPr>
    </w:p>
    <w:p w14:paraId="7CB3B29B" w14:textId="77777777" w:rsidR="00B448F6" w:rsidRPr="002404A9" w:rsidRDefault="00B448F6" w:rsidP="00B448F6">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lastRenderedPageBreak/>
        <w:t>VI. BIBLIOGRAFÍA O REFERENCIAS DE CUALQUIER ÍNDOLE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B448F6" w:rsidRPr="00DE54B0" w14:paraId="26B82192" w14:textId="77777777" w:rsidTr="00B448F6">
        <w:tc>
          <w:tcPr>
            <w:tcW w:w="8828" w:type="dxa"/>
            <w:tcBorders>
              <w:bottom w:val="single" w:sz="4" w:space="0" w:color="auto"/>
            </w:tcBorders>
          </w:tcPr>
          <w:p w14:paraId="14D7D66D" w14:textId="77777777" w:rsidR="00B448F6" w:rsidRPr="00800DCB" w:rsidRDefault="00B448F6" w:rsidP="00CF1EDD">
            <w:pPr>
              <w:jc w:val="both"/>
              <w:rPr>
                <w:rFonts w:ascii="ITC Avant Garde" w:hAnsi="ITC Avant Garde"/>
                <w:b/>
                <w:sz w:val="18"/>
                <w:szCs w:val="18"/>
              </w:rPr>
            </w:pPr>
            <w:r w:rsidRPr="00800DCB">
              <w:rPr>
                <w:rFonts w:ascii="ITC Avant Garde" w:hAnsi="ITC Avant Garde"/>
                <w:b/>
                <w:sz w:val="18"/>
                <w:szCs w:val="18"/>
              </w:rPr>
              <w:t>17.- Enumere las fuentes académicas, científicas, de asociaciones, instituciones privadas o públicas, internacionales o gubernamentales consultadas en la elaboración de la propuesta de regulación:</w:t>
            </w:r>
          </w:p>
          <w:p w14:paraId="3749DFA7" w14:textId="77777777" w:rsidR="00B448F6" w:rsidRDefault="00B448F6" w:rsidP="00CF1EDD">
            <w:pPr>
              <w:jc w:val="both"/>
              <w:rPr>
                <w:rFonts w:ascii="ITC Avant Garde" w:hAnsi="ITC Avant Garde"/>
                <w:sz w:val="18"/>
                <w:szCs w:val="18"/>
              </w:rPr>
            </w:pPr>
          </w:p>
          <w:p w14:paraId="2815CB28" w14:textId="77777777" w:rsidR="000517F7" w:rsidRPr="00E0728B" w:rsidRDefault="000517F7" w:rsidP="00581E65">
            <w:pPr>
              <w:pStyle w:val="Prrafodelista"/>
              <w:numPr>
                <w:ilvl w:val="3"/>
                <w:numId w:val="9"/>
              </w:numPr>
              <w:ind w:left="735"/>
              <w:jc w:val="both"/>
              <w:rPr>
                <w:rFonts w:ascii="ITC Avant Garde" w:hAnsi="ITC Avant Garde"/>
                <w:sz w:val="18"/>
                <w:szCs w:val="18"/>
              </w:rPr>
            </w:pPr>
            <w:r w:rsidRPr="00E0728B">
              <w:rPr>
                <w:rFonts w:ascii="ITC Avant Garde" w:hAnsi="ITC Avant Garde"/>
                <w:sz w:val="18"/>
                <w:szCs w:val="18"/>
              </w:rPr>
              <w:t>Argentina</w:t>
            </w:r>
          </w:p>
          <w:p w14:paraId="671F8DED" w14:textId="77777777" w:rsidR="000517F7" w:rsidRPr="00294CB7" w:rsidRDefault="000517F7" w:rsidP="00CF1EDD">
            <w:pPr>
              <w:ind w:left="720"/>
              <w:jc w:val="both"/>
              <w:rPr>
                <w:rFonts w:ascii="ITC Avant Garde" w:hAnsi="ITC Avant Garde"/>
                <w:sz w:val="18"/>
                <w:szCs w:val="18"/>
              </w:rPr>
            </w:pPr>
          </w:p>
          <w:p w14:paraId="4094B97B"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Ley 26.522. </w:t>
            </w:r>
            <w:proofErr w:type="spellStart"/>
            <w:r w:rsidRPr="00294CB7">
              <w:rPr>
                <w:rFonts w:ascii="ITC Avant Garde" w:hAnsi="ITC Avant Garde"/>
                <w:sz w:val="18"/>
                <w:szCs w:val="18"/>
              </w:rPr>
              <w:t>Regúlanse</w:t>
            </w:r>
            <w:proofErr w:type="spellEnd"/>
            <w:r w:rsidRPr="00294CB7">
              <w:rPr>
                <w:rFonts w:ascii="ITC Avant Garde" w:hAnsi="ITC Avant Garde"/>
                <w:sz w:val="18"/>
                <w:szCs w:val="18"/>
              </w:rPr>
              <w:t xml:space="preserve"> los Servicios de Comunicación Audiovisual en todo el ámbito territorial de la República Argentina. </w:t>
            </w:r>
          </w:p>
          <w:p w14:paraId="249C6B3E" w14:textId="77777777" w:rsidR="000517F7" w:rsidRPr="00294CB7" w:rsidRDefault="00665647" w:rsidP="00CF1EDD">
            <w:pPr>
              <w:pStyle w:val="Prrafodelista"/>
              <w:ind w:firstLine="348"/>
              <w:jc w:val="both"/>
              <w:rPr>
                <w:rStyle w:val="Hipervnculo"/>
                <w:rFonts w:ascii="ITC Avant Garde" w:hAnsi="ITC Avant Garde"/>
              </w:rPr>
            </w:pPr>
            <w:hyperlink r:id="rId48" w:history="1">
              <w:r w:rsidR="000517F7" w:rsidRPr="00294CB7">
                <w:rPr>
                  <w:rStyle w:val="Hipervnculo"/>
                  <w:rFonts w:ascii="ITC Avant Garde" w:hAnsi="ITC Avant Garde"/>
                  <w:sz w:val="18"/>
                  <w:szCs w:val="18"/>
                </w:rPr>
                <w:t>https://www.enacom.gob.ar/multimedia/normativas/2009/Ley%2026522.pdf</w:t>
              </w:r>
            </w:hyperlink>
          </w:p>
          <w:p w14:paraId="1FCAEEE9" w14:textId="77777777" w:rsidR="000517F7" w:rsidRPr="00294CB7" w:rsidRDefault="000517F7" w:rsidP="00CF1EDD">
            <w:pPr>
              <w:pStyle w:val="Prrafodelista"/>
              <w:jc w:val="both"/>
              <w:rPr>
                <w:rFonts w:ascii="ITC Avant Garde" w:hAnsi="ITC Avant Garde"/>
              </w:rPr>
            </w:pPr>
          </w:p>
          <w:p w14:paraId="473C1BC3" w14:textId="77777777" w:rsidR="000517F7" w:rsidRPr="00D50094"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 xml:space="preserve">Resolución </w:t>
            </w:r>
            <w:proofErr w:type="spellStart"/>
            <w:r w:rsidRPr="00D50094">
              <w:rPr>
                <w:rFonts w:ascii="ITC Avant Garde" w:hAnsi="ITC Avant Garde"/>
                <w:sz w:val="18"/>
                <w:szCs w:val="18"/>
              </w:rPr>
              <w:t>Nº</w:t>
            </w:r>
            <w:proofErr w:type="spellEnd"/>
            <w:r w:rsidRPr="00D50094">
              <w:rPr>
                <w:rFonts w:ascii="ITC Avant Garde" w:hAnsi="ITC Avant Garde"/>
                <w:sz w:val="18"/>
                <w:szCs w:val="18"/>
              </w:rPr>
              <w:t xml:space="preserve"> 465-AFSCA/2010 </w:t>
            </w:r>
          </w:p>
          <w:p w14:paraId="6801EDBD" w14:textId="77777777" w:rsidR="000517F7" w:rsidRPr="00294CB7" w:rsidRDefault="00665647" w:rsidP="0000732E">
            <w:pPr>
              <w:pStyle w:val="Prrafodelista"/>
              <w:ind w:left="1025" w:firstLine="43"/>
              <w:jc w:val="both"/>
              <w:rPr>
                <w:rStyle w:val="Hipervnculo"/>
                <w:rFonts w:ascii="ITC Avant Garde" w:hAnsi="ITC Avant Garde"/>
              </w:rPr>
            </w:pPr>
            <w:hyperlink r:id="rId49" w:history="1">
              <w:r w:rsidR="000517F7" w:rsidRPr="00294CB7">
                <w:rPr>
                  <w:rStyle w:val="Hipervnculo"/>
                  <w:rFonts w:ascii="ITC Avant Garde" w:hAnsi="ITC Avant Garde"/>
                  <w:sz w:val="18"/>
                  <w:szCs w:val="18"/>
                </w:rPr>
                <w:t>http://servicios.infoleg.gob.ar/infolegInternet/anexos/175000-179999/176737/texact.htm</w:t>
              </w:r>
            </w:hyperlink>
          </w:p>
          <w:p w14:paraId="2D0A6D10" w14:textId="77777777" w:rsidR="000517F7" w:rsidRPr="00294CB7" w:rsidRDefault="000517F7" w:rsidP="00CF1EDD">
            <w:pPr>
              <w:pStyle w:val="Prrafodelista"/>
              <w:jc w:val="both"/>
              <w:rPr>
                <w:rFonts w:ascii="ITC Avant Garde" w:hAnsi="ITC Avant Garde"/>
              </w:rPr>
            </w:pPr>
          </w:p>
          <w:p w14:paraId="0406CCE4" w14:textId="77777777" w:rsidR="000517F7" w:rsidRPr="00D50094"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 xml:space="preserve">Resolución </w:t>
            </w:r>
            <w:proofErr w:type="spellStart"/>
            <w:r w:rsidRPr="00D50094">
              <w:rPr>
                <w:rFonts w:ascii="ITC Avant Garde" w:hAnsi="ITC Avant Garde"/>
                <w:sz w:val="18"/>
                <w:szCs w:val="18"/>
              </w:rPr>
              <w:t>Nº</w:t>
            </w:r>
            <w:proofErr w:type="spellEnd"/>
            <w:r w:rsidRPr="00D50094">
              <w:rPr>
                <w:rFonts w:ascii="ITC Avant Garde" w:hAnsi="ITC Avant Garde"/>
                <w:sz w:val="18"/>
                <w:szCs w:val="18"/>
              </w:rPr>
              <w:t xml:space="preserve"> 1348/2012</w:t>
            </w:r>
          </w:p>
          <w:p w14:paraId="13EF04A6" w14:textId="77777777" w:rsidR="000517F7" w:rsidRPr="00294CB7" w:rsidRDefault="00665647" w:rsidP="0000732E">
            <w:pPr>
              <w:pStyle w:val="Prrafodelista"/>
              <w:ind w:left="1025" w:firstLine="43"/>
              <w:jc w:val="both"/>
              <w:rPr>
                <w:rStyle w:val="Hipervnculo"/>
                <w:rFonts w:ascii="ITC Avant Garde" w:hAnsi="ITC Avant Garde"/>
              </w:rPr>
            </w:pPr>
            <w:hyperlink r:id="rId50" w:history="1">
              <w:r w:rsidR="000517F7" w:rsidRPr="00294CB7">
                <w:rPr>
                  <w:rStyle w:val="Hipervnculo"/>
                  <w:rFonts w:ascii="ITC Avant Garde" w:hAnsi="ITC Avant Garde"/>
                  <w:sz w:val="18"/>
                  <w:szCs w:val="18"/>
                </w:rPr>
                <w:t>http://servicios.infoleg.gob.ar/infolegInternet/anexos/200000-204999/202937/norma.htm</w:t>
              </w:r>
            </w:hyperlink>
          </w:p>
          <w:p w14:paraId="53920229" w14:textId="77777777" w:rsidR="000517F7" w:rsidRPr="00294CB7" w:rsidRDefault="000517F7" w:rsidP="00CF1EDD">
            <w:pPr>
              <w:pStyle w:val="Prrafodelista"/>
              <w:jc w:val="both"/>
              <w:rPr>
                <w:rFonts w:ascii="ITC Avant Garde" w:hAnsi="ITC Avant Garde"/>
              </w:rPr>
            </w:pPr>
          </w:p>
          <w:p w14:paraId="2369BF08" w14:textId="77777777" w:rsidR="000517F7" w:rsidRPr="00D50094"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 xml:space="preserve">Resolución </w:t>
            </w:r>
            <w:proofErr w:type="spellStart"/>
            <w:r w:rsidRPr="00D50094">
              <w:rPr>
                <w:rFonts w:ascii="ITC Avant Garde" w:hAnsi="ITC Avant Garde"/>
                <w:sz w:val="18"/>
                <w:szCs w:val="18"/>
              </w:rPr>
              <w:t>Nº</w:t>
            </w:r>
            <w:proofErr w:type="spellEnd"/>
            <w:r w:rsidRPr="00D50094">
              <w:rPr>
                <w:rFonts w:ascii="ITC Avant Garde" w:hAnsi="ITC Avant Garde"/>
                <w:sz w:val="18"/>
                <w:szCs w:val="18"/>
              </w:rPr>
              <w:t xml:space="preserve"> 1203-AFSCA/13</w:t>
            </w:r>
          </w:p>
          <w:p w14:paraId="2AD24B1B" w14:textId="77777777" w:rsidR="000517F7" w:rsidRPr="00294CB7" w:rsidRDefault="00665647" w:rsidP="0000732E">
            <w:pPr>
              <w:pStyle w:val="Prrafodelista"/>
              <w:ind w:left="1025" w:firstLine="43"/>
              <w:jc w:val="both"/>
              <w:rPr>
                <w:rStyle w:val="Hipervnculo"/>
                <w:rFonts w:ascii="ITC Avant Garde" w:hAnsi="ITC Avant Garde"/>
              </w:rPr>
            </w:pPr>
            <w:hyperlink r:id="rId51" w:history="1">
              <w:r w:rsidR="000517F7" w:rsidRPr="00294CB7">
                <w:rPr>
                  <w:rStyle w:val="Hipervnculo"/>
                  <w:rFonts w:ascii="ITC Avant Garde" w:hAnsi="ITC Avant Garde"/>
                  <w:sz w:val="18"/>
                  <w:szCs w:val="18"/>
                </w:rPr>
                <w:t>http://servicios.infoleg.gob.ar/infolegInternet/anexos/220000-224999/220809/norma.htm</w:t>
              </w:r>
            </w:hyperlink>
          </w:p>
          <w:p w14:paraId="6098234C" w14:textId="77777777" w:rsidR="000517F7" w:rsidRPr="00D50094" w:rsidRDefault="000517F7" w:rsidP="00CF1EDD">
            <w:pPr>
              <w:pStyle w:val="Prrafodelista"/>
              <w:jc w:val="both"/>
              <w:rPr>
                <w:rStyle w:val="Hipervnculo"/>
                <w:rFonts w:ascii="ITC Avant Garde" w:hAnsi="ITC Avant Garde"/>
                <w:sz w:val="18"/>
                <w:szCs w:val="18"/>
              </w:rPr>
            </w:pPr>
          </w:p>
          <w:p w14:paraId="478F084E" w14:textId="77777777" w:rsidR="000517F7" w:rsidRPr="00294CB7" w:rsidRDefault="000517F7" w:rsidP="00581E65">
            <w:pPr>
              <w:pStyle w:val="Prrafodelista"/>
              <w:numPr>
                <w:ilvl w:val="0"/>
                <w:numId w:val="3"/>
              </w:numPr>
              <w:ind w:left="1068"/>
              <w:jc w:val="both"/>
              <w:rPr>
                <w:rFonts w:ascii="ITC Avant Garde" w:hAnsi="ITC Avant Garde"/>
              </w:rPr>
            </w:pPr>
            <w:r w:rsidRPr="00D50094">
              <w:rPr>
                <w:rFonts w:ascii="ITC Avant Garde" w:hAnsi="ITC Avant Garde"/>
                <w:sz w:val="18"/>
                <w:szCs w:val="18"/>
              </w:rPr>
              <w:t xml:space="preserve">Resolución </w:t>
            </w:r>
            <w:proofErr w:type="spellStart"/>
            <w:r w:rsidRPr="00D50094">
              <w:rPr>
                <w:rFonts w:ascii="ITC Avant Garde" w:hAnsi="ITC Avant Garde"/>
                <w:sz w:val="18"/>
                <w:szCs w:val="18"/>
              </w:rPr>
              <w:t>Nº</w:t>
            </w:r>
            <w:proofErr w:type="spellEnd"/>
            <w:r w:rsidRPr="00D50094">
              <w:rPr>
                <w:rFonts w:ascii="ITC Avant Garde" w:hAnsi="ITC Avant Garde"/>
                <w:sz w:val="18"/>
                <w:szCs w:val="18"/>
              </w:rPr>
              <w:t xml:space="preserve"> 1322/2014</w:t>
            </w:r>
          </w:p>
          <w:p w14:paraId="553E6F2D" w14:textId="77777777" w:rsidR="000517F7" w:rsidRPr="00294CB7" w:rsidRDefault="00665647" w:rsidP="0000732E">
            <w:pPr>
              <w:pStyle w:val="Prrafodelista"/>
              <w:ind w:left="1025" w:firstLine="43"/>
              <w:jc w:val="both"/>
              <w:rPr>
                <w:rStyle w:val="Hipervnculo"/>
                <w:rFonts w:ascii="ITC Avant Garde" w:hAnsi="ITC Avant Garde"/>
              </w:rPr>
            </w:pPr>
            <w:hyperlink r:id="rId52" w:history="1">
              <w:r w:rsidR="000517F7" w:rsidRPr="00294CB7">
                <w:rPr>
                  <w:rStyle w:val="Hipervnculo"/>
                  <w:rFonts w:ascii="ITC Avant Garde" w:hAnsi="ITC Avant Garde"/>
                  <w:sz w:val="18"/>
                  <w:szCs w:val="18"/>
                </w:rPr>
                <w:t>http://servicios.infoleg.gob.ar/infolegInternet/anexos/235000-239999/238740/norma.htm</w:t>
              </w:r>
            </w:hyperlink>
          </w:p>
          <w:p w14:paraId="573BFF31" w14:textId="77777777" w:rsidR="000517F7" w:rsidRPr="00D50094" w:rsidRDefault="000517F7" w:rsidP="00CF1EDD">
            <w:pPr>
              <w:pStyle w:val="Prrafodelista"/>
              <w:jc w:val="both"/>
              <w:rPr>
                <w:rStyle w:val="Hipervnculo"/>
                <w:rFonts w:ascii="ITC Avant Garde" w:hAnsi="ITC Avant Garde"/>
                <w:sz w:val="18"/>
                <w:szCs w:val="18"/>
              </w:rPr>
            </w:pPr>
          </w:p>
          <w:p w14:paraId="33B9DF95" w14:textId="77777777" w:rsidR="000517F7" w:rsidRPr="00294CB7" w:rsidRDefault="000517F7" w:rsidP="00581E65">
            <w:pPr>
              <w:pStyle w:val="Prrafodelista"/>
              <w:numPr>
                <w:ilvl w:val="0"/>
                <w:numId w:val="3"/>
              </w:numPr>
              <w:ind w:left="1068"/>
              <w:jc w:val="both"/>
              <w:rPr>
                <w:rFonts w:ascii="ITC Avant Garde" w:hAnsi="ITC Avant Garde"/>
                <w:b/>
              </w:rPr>
            </w:pPr>
            <w:r w:rsidRPr="00D50094">
              <w:rPr>
                <w:rFonts w:ascii="ITC Avant Garde" w:hAnsi="ITC Avant Garde"/>
                <w:sz w:val="18"/>
                <w:szCs w:val="18"/>
              </w:rPr>
              <w:t xml:space="preserve">Resolución </w:t>
            </w:r>
            <w:proofErr w:type="spellStart"/>
            <w:r w:rsidRPr="00D50094">
              <w:rPr>
                <w:rFonts w:ascii="ITC Avant Garde" w:hAnsi="ITC Avant Garde"/>
                <w:sz w:val="18"/>
                <w:szCs w:val="18"/>
              </w:rPr>
              <w:t>Nº</w:t>
            </w:r>
            <w:proofErr w:type="spellEnd"/>
            <w:r w:rsidRPr="00D50094">
              <w:rPr>
                <w:rFonts w:ascii="ITC Avant Garde" w:hAnsi="ITC Avant Garde"/>
                <w:sz w:val="18"/>
                <w:szCs w:val="18"/>
              </w:rPr>
              <w:t xml:space="preserve"> 2484/2016</w:t>
            </w:r>
          </w:p>
          <w:p w14:paraId="7CC3165D" w14:textId="77777777" w:rsidR="000517F7" w:rsidRPr="00D50094" w:rsidRDefault="00665647" w:rsidP="0000732E">
            <w:pPr>
              <w:pStyle w:val="Prrafodelista"/>
              <w:ind w:left="1025" w:firstLine="43"/>
              <w:jc w:val="both"/>
              <w:rPr>
                <w:rFonts w:ascii="ITC Avant Garde" w:hAnsi="ITC Avant Garde"/>
                <w:sz w:val="18"/>
                <w:szCs w:val="18"/>
              </w:rPr>
            </w:pPr>
            <w:hyperlink r:id="rId53" w:history="1">
              <w:r w:rsidR="000517F7" w:rsidRPr="00294CB7">
                <w:rPr>
                  <w:rStyle w:val="Hipervnculo"/>
                  <w:rFonts w:ascii="ITC Avant Garde" w:hAnsi="ITC Avant Garde"/>
                  <w:sz w:val="18"/>
                  <w:szCs w:val="18"/>
                </w:rPr>
                <w:t>http://servicios.infoleg.gob.ar/infolegInternet/anexos/260000-264999/261663/norma.htm</w:t>
              </w:r>
            </w:hyperlink>
            <w:r w:rsidR="000517F7" w:rsidRPr="00D50094">
              <w:rPr>
                <w:rFonts w:ascii="ITC Avant Garde" w:hAnsi="ITC Avant Garde"/>
                <w:sz w:val="18"/>
                <w:szCs w:val="18"/>
              </w:rPr>
              <w:t xml:space="preserve"> </w:t>
            </w:r>
          </w:p>
          <w:p w14:paraId="633DF9AD" w14:textId="77777777" w:rsidR="000517F7" w:rsidRPr="00294CB7" w:rsidRDefault="000517F7" w:rsidP="00CF1EDD">
            <w:pPr>
              <w:pStyle w:val="Prrafodelista"/>
              <w:jc w:val="both"/>
              <w:rPr>
                <w:rFonts w:ascii="ITC Avant Garde" w:hAnsi="ITC Avant Garde"/>
                <w:sz w:val="18"/>
                <w:szCs w:val="18"/>
              </w:rPr>
            </w:pPr>
          </w:p>
          <w:p w14:paraId="5BA0407B"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bCs/>
                <w:sz w:val="18"/>
                <w:szCs w:val="18"/>
              </w:rPr>
              <w:t>Resolución 173/2010</w:t>
            </w:r>
          </w:p>
          <w:p w14:paraId="2DD69855" w14:textId="77777777" w:rsidR="000517F7" w:rsidRPr="00294CB7" w:rsidRDefault="00665647" w:rsidP="0000732E">
            <w:pPr>
              <w:pStyle w:val="Prrafodelista"/>
              <w:ind w:left="1025" w:firstLine="43"/>
              <w:jc w:val="both"/>
              <w:rPr>
                <w:rStyle w:val="Hipervnculo"/>
                <w:rFonts w:ascii="ITC Avant Garde" w:hAnsi="ITC Avant Garde"/>
              </w:rPr>
            </w:pPr>
            <w:hyperlink r:id="rId54" w:history="1">
              <w:r w:rsidR="000517F7" w:rsidRPr="00294CB7">
                <w:rPr>
                  <w:rStyle w:val="Hipervnculo"/>
                  <w:rFonts w:ascii="ITC Avant Garde" w:hAnsi="ITC Avant Garde"/>
                  <w:sz w:val="18"/>
                  <w:szCs w:val="18"/>
                </w:rPr>
                <w:t>http://servicios.infoleg.gob.ar/infolegInternet/anexos/165000-169999/168852/norma.htm</w:t>
              </w:r>
            </w:hyperlink>
          </w:p>
          <w:p w14:paraId="1C9ED311" w14:textId="77777777" w:rsidR="000517F7" w:rsidRPr="00D50094" w:rsidRDefault="000517F7" w:rsidP="00CF1EDD">
            <w:pPr>
              <w:pStyle w:val="Prrafodelista"/>
              <w:jc w:val="both"/>
              <w:rPr>
                <w:rStyle w:val="Hipervnculo"/>
                <w:rFonts w:ascii="ITC Avant Garde" w:hAnsi="ITC Avant Garde"/>
                <w:sz w:val="18"/>
                <w:szCs w:val="18"/>
              </w:rPr>
            </w:pPr>
          </w:p>
          <w:p w14:paraId="1413F305" w14:textId="77777777" w:rsidR="000517F7" w:rsidRPr="00E0728B" w:rsidRDefault="000517F7" w:rsidP="00581E65">
            <w:pPr>
              <w:pStyle w:val="Prrafodelista"/>
              <w:numPr>
                <w:ilvl w:val="3"/>
                <w:numId w:val="9"/>
              </w:numPr>
              <w:ind w:left="735"/>
              <w:jc w:val="both"/>
              <w:rPr>
                <w:rFonts w:ascii="ITC Avant Garde" w:hAnsi="ITC Avant Garde"/>
                <w:sz w:val="18"/>
                <w:szCs w:val="18"/>
              </w:rPr>
            </w:pPr>
            <w:r w:rsidRPr="00E0728B">
              <w:rPr>
                <w:rFonts w:ascii="ITC Avant Garde" w:hAnsi="ITC Avant Garde"/>
                <w:sz w:val="18"/>
                <w:szCs w:val="18"/>
              </w:rPr>
              <w:t>Canadá</w:t>
            </w:r>
          </w:p>
          <w:p w14:paraId="5C5EB100" w14:textId="77777777" w:rsidR="000517F7" w:rsidRPr="00294CB7" w:rsidRDefault="000517F7" w:rsidP="00CF1EDD">
            <w:pPr>
              <w:ind w:left="720"/>
              <w:jc w:val="both"/>
              <w:rPr>
                <w:rFonts w:ascii="ITC Avant Garde" w:hAnsi="ITC Avant Garde"/>
                <w:sz w:val="18"/>
                <w:szCs w:val="18"/>
              </w:rPr>
            </w:pPr>
          </w:p>
          <w:p w14:paraId="37B930F5" w14:textId="77777777" w:rsidR="000517F7" w:rsidRPr="00294CB7" w:rsidRDefault="000517F7" w:rsidP="00581E65">
            <w:pPr>
              <w:pStyle w:val="Prrafodelista"/>
              <w:numPr>
                <w:ilvl w:val="0"/>
                <w:numId w:val="3"/>
              </w:numPr>
              <w:ind w:left="1068"/>
              <w:jc w:val="both"/>
              <w:rPr>
                <w:rFonts w:ascii="ITC Avant Garde" w:hAnsi="ITC Avant Garde"/>
                <w:sz w:val="18"/>
                <w:szCs w:val="18"/>
              </w:rPr>
            </w:pPr>
            <w:proofErr w:type="spellStart"/>
            <w:r w:rsidRPr="00294CB7">
              <w:rPr>
                <w:rFonts w:ascii="ITC Avant Garde" w:hAnsi="ITC Avant Garde"/>
                <w:sz w:val="18"/>
                <w:szCs w:val="18"/>
              </w:rPr>
              <w:t>Television</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Broadcasting</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Regulations</w:t>
            </w:r>
            <w:proofErr w:type="spellEnd"/>
            <w:r w:rsidRPr="00294CB7">
              <w:rPr>
                <w:rFonts w:ascii="ITC Avant Garde" w:hAnsi="ITC Avant Garde"/>
                <w:sz w:val="18"/>
                <w:szCs w:val="18"/>
              </w:rPr>
              <w:t xml:space="preserve">, 1987 (SOR/87-49) </w:t>
            </w:r>
          </w:p>
          <w:p w14:paraId="5697E651" w14:textId="77777777" w:rsidR="000517F7" w:rsidRPr="00294CB7" w:rsidRDefault="00665647" w:rsidP="00CF1EDD">
            <w:pPr>
              <w:pStyle w:val="Prrafodelista"/>
              <w:ind w:firstLine="348"/>
              <w:jc w:val="both"/>
              <w:rPr>
                <w:rStyle w:val="Hipervnculo"/>
                <w:rFonts w:ascii="ITC Avant Garde" w:hAnsi="ITC Avant Garde"/>
              </w:rPr>
            </w:pPr>
            <w:hyperlink r:id="rId55" w:history="1">
              <w:r w:rsidR="000517F7" w:rsidRPr="00294CB7">
                <w:rPr>
                  <w:rStyle w:val="Hipervnculo"/>
                  <w:rFonts w:ascii="ITC Avant Garde" w:hAnsi="ITC Avant Garde"/>
                  <w:sz w:val="18"/>
                  <w:szCs w:val="18"/>
                </w:rPr>
                <w:t>http://laws-lois.justice.gc.ca/eng/regulations/SOR-87-49/index.html</w:t>
              </w:r>
            </w:hyperlink>
          </w:p>
          <w:p w14:paraId="1C6B9DED" w14:textId="77777777" w:rsidR="000517F7" w:rsidRPr="00D50094" w:rsidRDefault="000517F7" w:rsidP="00CF1EDD">
            <w:pPr>
              <w:pStyle w:val="Prrafodelista"/>
              <w:jc w:val="both"/>
              <w:rPr>
                <w:rStyle w:val="Hipervnculo"/>
                <w:rFonts w:ascii="ITC Avant Garde" w:hAnsi="ITC Avant Garde"/>
                <w:sz w:val="18"/>
                <w:szCs w:val="18"/>
              </w:rPr>
            </w:pPr>
          </w:p>
          <w:p w14:paraId="6796412C" w14:textId="77777777" w:rsidR="000517F7" w:rsidRPr="00294CB7" w:rsidRDefault="000517F7" w:rsidP="00581E65">
            <w:pPr>
              <w:pStyle w:val="Prrafodelista"/>
              <w:numPr>
                <w:ilvl w:val="0"/>
                <w:numId w:val="3"/>
              </w:numPr>
              <w:ind w:left="1068"/>
              <w:jc w:val="both"/>
              <w:rPr>
                <w:rFonts w:ascii="ITC Avant Garde" w:hAnsi="ITC Avant Garde"/>
                <w:bCs/>
              </w:rPr>
            </w:pPr>
            <w:proofErr w:type="spellStart"/>
            <w:r w:rsidRPr="00D50094">
              <w:rPr>
                <w:rFonts w:ascii="ITC Avant Garde" w:hAnsi="ITC Avant Garde"/>
                <w:sz w:val="18"/>
                <w:szCs w:val="18"/>
              </w:rPr>
              <w:t>Broadcasting</w:t>
            </w:r>
            <w:proofErr w:type="spellEnd"/>
            <w:r w:rsidRPr="00294CB7">
              <w:rPr>
                <w:rFonts w:ascii="ITC Avant Garde" w:hAnsi="ITC Avant Garde"/>
                <w:bCs/>
                <w:sz w:val="18"/>
                <w:szCs w:val="18"/>
              </w:rPr>
              <w:t xml:space="preserve"> </w:t>
            </w:r>
            <w:proofErr w:type="spellStart"/>
            <w:r w:rsidRPr="00294CB7">
              <w:rPr>
                <w:rFonts w:ascii="ITC Avant Garde" w:hAnsi="ITC Avant Garde"/>
                <w:bCs/>
                <w:sz w:val="18"/>
                <w:szCs w:val="18"/>
              </w:rPr>
              <w:t>Distribution</w:t>
            </w:r>
            <w:proofErr w:type="spellEnd"/>
            <w:r w:rsidRPr="00294CB7">
              <w:rPr>
                <w:rFonts w:ascii="ITC Avant Garde" w:hAnsi="ITC Avant Garde"/>
                <w:bCs/>
                <w:sz w:val="18"/>
                <w:szCs w:val="18"/>
              </w:rPr>
              <w:t xml:space="preserve"> </w:t>
            </w:r>
            <w:proofErr w:type="spellStart"/>
            <w:r w:rsidRPr="00294CB7">
              <w:rPr>
                <w:rFonts w:ascii="ITC Avant Garde" w:hAnsi="ITC Avant Garde"/>
                <w:bCs/>
                <w:sz w:val="18"/>
                <w:szCs w:val="18"/>
              </w:rPr>
              <w:t>Regulations</w:t>
            </w:r>
            <w:proofErr w:type="spellEnd"/>
            <w:r w:rsidRPr="00294CB7">
              <w:rPr>
                <w:rFonts w:ascii="ITC Avant Garde" w:hAnsi="ITC Avant Garde"/>
                <w:bCs/>
                <w:sz w:val="18"/>
                <w:szCs w:val="18"/>
              </w:rPr>
              <w:t> (SOR/97-555)</w:t>
            </w:r>
          </w:p>
          <w:p w14:paraId="0A4F180B" w14:textId="77777777" w:rsidR="000517F7" w:rsidRPr="00D50094" w:rsidRDefault="00665647" w:rsidP="00CF1EDD">
            <w:pPr>
              <w:pStyle w:val="Prrafodelista"/>
              <w:ind w:firstLine="348"/>
              <w:jc w:val="both"/>
              <w:rPr>
                <w:rFonts w:ascii="ITC Avant Garde" w:hAnsi="ITC Avant Garde"/>
                <w:bCs/>
                <w:sz w:val="18"/>
                <w:szCs w:val="18"/>
              </w:rPr>
            </w:pPr>
            <w:hyperlink r:id="rId56" w:anchor="h-5" w:history="1">
              <w:r w:rsidR="000517F7" w:rsidRPr="00294CB7">
                <w:rPr>
                  <w:rStyle w:val="Hipervnculo"/>
                  <w:rFonts w:ascii="ITC Avant Garde" w:hAnsi="ITC Avant Garde"/>
                  <w:bCs/>
                  <w:sz w:val="18"/>
                  <w:szCs w:val="18"/>
                </w:rPr>
                <w:t>https://laws.justice.gc.ca/eng/regulations/SOR-97-555/page-2.html#h-5</w:t>
              </w:r>
            </w:hyperlink>
            <w:r w:rsidR="000517F7" w:rsidRPr="00D50094">
              <w:rPr>
                <w:rFonts w:ascii="ITC Avant Garde" w:hAnsi="ITC Avant Garde"/>
                <w:bCs/>
                <w:sz w:val="18"/>
                <w:szCs w:val="18"/>
              </w:rPr>
              <w:t xml:space="preserve"> </w:t>
            </w:r>
          </w:p>
          <w:p w14:paraId="175A166B" w14:textId="77777777" w:rsidR="000517F7" w:rsidRPr="00294CB7" w:rsidRDefault="000517F7" w:rsidP="00CF1EDD">
            <w:pPr>
              <w:pStyle w:val="Prrafodelista"/>
              <w:ind w:firstLine="348"/>
              <w:jc w:val="both"/>
              <w:rPr>
                <w:rStyle w:val="Hipervnculo"/>
                <w:rFonts w:ascii="ITC Avant Garde" w:hAnsi="ITC Avant Garde"/>
              </w:rPr>
            </w:pPr>
          </w:p>
          <w:p w14:paraId="761AD817" w14:textId="77777777" w:rsidR="000517F7" w:rsidRPr="00E0728B" w:rsidRDefault="000517F7" w:rsidP="00581E65">
            <w:pPr>
              <w:pStyle w:val="Prrafodelista"/>
              <w:numPr>
                <w:ilvl w:val="3"/>
                <w:numId w:val="9"/>
              </w:numPr>
              <w:ind w:left="735"/>
              <w:jc w:val="both"/>
              <w:rPr>
                <w:rFonts w:ascii="ITC Avant Garde" w:hAnsi="ITC Avant Garde"/>
                <w:sz w:val="18"/>
                <w:szCs w:val="18"/>
              </w:rPr>
            </w:pPr>
            <w:r w:rsidRPr="00E0728B">
              <w:rPr>
                <w:rFonts w:ascii="ITC Avant Garde" w:hAnsi="ITC Avant Garde"/>
                <w:sz w:val="18"/>
                <w:szCs w:val="18"/>
              </w:rPr>
              <w:t>España</w:t>
            </w:r>
          </w:p>
          <w:p w14:paraId="7EE0E6A8" w14:textId="77777777" w:rsidR="000517F7" w:rsidRPr="00294CB7" w:rsidRDefault="000517F7" w:rsidP="00CF1EDD">
            <w:pPr>
              <w:ind w:left="720"/>
              <w:jc w:val="both"/>
              <w:rPr>
                <w:rFonts w:ascii="ITC Avant Garde" w:hAnsi="ITC Avant Garde"/>
                <w:sz w:val="18"/>
                <w:szCs w:val="18"/>
              </w:rPr>
            </w:pPr>
          </w:p>
          <w:p w14:paraId="14FDC86D"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Ley 7/2010, General de la Comunicación Audiovisual</w:t>
            </w:r>
          </w:p>
          <w:p w14:paraId="66FEA7C8" w14:textId="77777777" w:rsidR="000517F7" w:rsidRPr="00294CB7" w:rsidRDefault="00665647" w:rsidP="00CF1EDD">
            <w:pPr>
              <w:pStyle w:val="Prrafodelista"/>
              <w:ind w:firstLine="348"/>
              <w:jc w:val="both"/>
              <w:rPr>
                <w:rFonts w:ascii="ITC Avant Garde" w:hAnsi="ITC Avant Garde"/>
              </w:rPr>
            </w:pPr>
            <w:hyperlink r:id="rId57" w:history="1">
              <w:r w:rsidR="000517F7" w:rsidRPr="00294CB7">
                <w:rPr>
                  <w:rStyle w:val="Hipervnculo"/>
                  <w:rFonts w:ascii="ITC Avant Garde" w:hAnsi="ITC Avant Garde"/>
                  <w:sz w:val="18"/>
                  <w:szCs w:val="18"/>
                </w:rPr>
                <w:t>https://www.boe.es/buscar/pdf/2010/BOE-A-2010-5292-consolidado.pdf</w:t>
              </w:r>
            </w:hyperlink>
          </w:p>
          <w:p w14:paraId="5277879C" w14:textId="77777777" w:rsidR="000517F7" w:rsidRPr="00D50094" w:rsidRDefault="000517F7" w:rsidP="00CF1EDD">
            <w:pPr>
              <w:pStyle w:val="Prrafodelista"/>
              <w:ind w:firstLine="348"/>
              <w:jc w:val="both"/>
              <w:rPr>
                <w:rFonts w:ascii="ITC Avant Garde" w:hAnsi="ITC Avant Garde"/>
                <w:sz w:val="18"/>
                <w:szCs w:val="18"/>
              </w:rPr>
            </w:pPr>
          </w:p>
          <w:p w14:paraId="4E9A5159" w14:textId="77777777" w:rsidR="000517F7" w:rsidRPr="00E0728B" w:rsidRDefault="000517F7" w:rsidP="00581E65">
            <w:pPr>
              <w:pStyle w:val="Prrafodelista"/>
              <w:numPr>
                <w:ilvl w:val="3"/>
                <w:numId w:val="9"/>
              </w:numPr>
              <w:ind w:left="735"/>
              <w:jc w:val="both"/>
              <w:rPr>
                <w:rFonts w:ascii="ITC Avant Garde" w:hAnsi="ITC Avant Garde"/>
                <w:sz w:val="18"/>
                <w:szCs w:val="18"/>
              </w:rPr>
            </w:pPr>
            <w:r w:rsidRPr="00E0728B">
              <w:rPr>
                <w:rFonts w:ascii="ITC Avant Garde" w:hAnsi="ITC Avant Garde"/>
                <w:sz w:val="18"/>
                <w:szCs w:val="18"/>
              </w:rPr>
              <w:t>Estados Unidos de América</w:t>
            </w:r>
          </w:p>
          <w:p w14:paraId="112FAFD5" w14:textId="77777777" w:rsidR="000517F7" w:rsidRPr="00294CB7" w:rsidRDefault="000517F7" w:rsidP="00CF1EDD">
            <w:pPr>
              <w:ind w:left="720"/>
              <w:jc w:val="both"/>
              <w:rPr>
                <w:rFonts w:ascii="ITC Avant Garde" w:hAnsi="ITC Avant Garde"/>
                <w:sz w:val="18"/>
                <w:szCs w:val="18"/>
              </w:rPr>
            </w:pPr>
          </w:p>
          <w:p w14:paraId="6D793274" w14:textId="77777777" w:rsidR="000517F7" w:rsidRPr="00294CB7" w:rsidRDefault="000517F7" w:rsidP="00581E65">
            <w:pPr>
              <w:pStyle w:val="Prrafodelista"/>
              <w:numPr>
                <w:ilvl w:val="0"/>
                <w:numId w:val="3"/>
              </w:numPr>
              <w:ind w:left="1068"/>
              <w:jc w:val="both"/>
              <w:rPr>
                <w:rFonts w:ascii="ITC Avant Garde" w:hAnsi="ITC Avant Garde"/>
                <w:color w:val="0563C1" w:themeColor="hyperlink"/>
                <w:sz w:val="18"/>
                <w:szCs w:val="18"/>
                <w:u w:val="single"/>
                <w:lang w:val="en-US"/>
              </w:rPr>
            </w:pPr>
            <w:r w:rsidRPr="00294CB7">
              <w:rPr>
                <w:rFonts w:ascii="ITC Avant Garde" w:hAnsi="ITC Avant Garde"/>
                <w:sz w:val="18"/>
                <w:szCs w:val="18"/>
                <w:lang w:val="en-US"/>
              </w:rPr>
              <w:t xml:space="preserve">Children's Television Act de 1990, 47 C.F.R </w:t>
            </w:r>
            <w:proofErr w:type="spellStart"/>
            <w:r w:rsidRPr="00294CB7">
              <w:rPr>
                <w:rFonts w:ascii="ITC Avant Garde" w:hAnsi="ITC Avant Garde"/>
                <w:sz w:val="18"/>
                <w:szCs w:val="18"/>
                <w:lang w:val="en-US"/>
              </w:rPr>
              <w:t>Sección</w:t>
            </w:r>
            <w:proofErr w:type="spellEnd"/>
            <w:r w:rsidRPr="00294CB7">
              <w:rPr>
                <w:rFonts w:ascii="ITC Avant Garde" w:hAnsi="ITC Avant Garde"/>
                <w:sz w:val="18"/>
                <w:szCs w:val="18"/>
                <w:lang w:val="en-US"/>
              </w:rPr>
              <w:t xml:space="preserve"> 73.671(a)</w:t>
            </w:r>
          </w:p>
          <w:p w14:paraId="5D916F32" w14:textId="77777777" w:rsidR="000517F7" w:rsidRPr="00294CB7" w:rsidRDefault="000517F7" w:rsidP="00CF1EDD">
            <w:pPr>
              <w:pStyle w:val="Prrafodelista"/>
              <w:ind w:firstLine="348"/>
              <w:jc w:val="both"/>
              <w:rPr>
                <w:rStyle w:val="Hipervnculo"/>
                <w:rFonts w:ascii="ITC Avant Garde" w:hAnsi="ITC Avant Garde"/>
                <w:lang w:val="en-US"/>
              </w:rPr>
            </w:pPr>
            <w:r w:rsidRPr="00294CB7">
              <w:rPr>
                <w:rFonts w:ascii="ITC Avant Garde" w:hAnsi="ITC Avant Garde"/>
                <w:b/>
                <w:sz w:val="18"/>
                <w:szCs w:val="18"/>
                <w:lang w:val="en-US"/>
              </w:rPr>
              <w:t xml:space="preserve"> </w:t>
            </w:r>
            <w:hyperlink r:id="rId58" w:history="1">
              <w:r w:rsidRPr="00294CB7">
                <w:rPr>
                  <w:rStyle w:val="Hipervnculo"/>
                  <w:rFonts w:ascii="ITC Avant Garde" w:hAnsi="ITC Avant Garde"/>
                  <w:sz w:val="18"/>
                  <w:szCs w:val="18"/>
                  <w:lang w:val="en-US"/>
                </w:rPr>
                <w:t>https://www.law.cornell.edu/cfr/text/47/73.671</w:t>
              </w:r>
            </w:hyperlink>
          </w:p>
          <w:p w14:paraId="2F63B019" w14:textId="77777777" w:rsidR="000517F7" w:rsidRPr="00D50094" w:rsidRDefault="000517F7" w:rsidP="00CF1EDD">
            <w:pPr>
              <w:pStyle w:val="Prrafodelista"/>
              <w:jc w:val="both"/>
              <w:rPr>
                <w:rStyle w:val="Hipervnculo"/>
                <w:rFonts w:ascii="ITC Avant Garde" w:hAnsi="ITC Avant Garde"/>
                <w:sz w:val="18"/>
                <w:szCs w:val="18"/>
                <w:lang w:val="en-US"/>
              </w:rPr>
            </w:pPr>
          </w:p>
          <w:p w14:paraId="1E678E3E" w14:textId="77777777" w:rsidR="000517F7" w:rsidRPr="00294CB7" w:rsidRDefault="000517F7" w:rsidP="00581E65">
            <w:pPr>
              <w:pStyle w:val="Prrafodelista"/>
              <w:numPr>
                <w:ilvl w:val="0"/>
                <w:numId w:val="3"/>
              </w:numPr>
              <w:ind w:left="1068"/>
              <w:jc w:val="both"/>
              <w:rPr>
                <w:rFonts w:ascii="ITC Avant Garde" w:hAnsi="ITC Avant Garde"/>
              </w:rPr>
            </w:pPr>
            <w:r w:rsidRPr="00D50094">
              <w:rPr>
                <w:rFonts w:ascii="ITC Avant Garde" w:hAnsi="ITC Avant Garde"/>
                <w:sz w:val="18"/>
                <w:szCs w:val="18"/>
                <w:lang w:val="en-US"/>
              </w:rPr>
              <w:t>Electronic Code of Federal Regulations</w:t>
            </w:r>
          </w:p>
          <w:p w14:paraId="05C8AE3A" w14:textId="77777777" w:rsidR="000517F7" w:rsidRPr="00D50094" w:rsidRDefault="00665647" w:rsidP="00CF1EDD">
            <w:pPr>
              <w:pStyle w:val="Prrafodelista"/>
              <w:ind w:firstLine="348"/>
              <w:jc w:val="both"/>
              <w:rPr>
                <w:rFonts w:ascii="ITC Avant Garde" w:hAnsi="ITC Avant Garde"/>
                <w:sz w:val="18"/>
                <w:szCs w:val="18"/>
              </w:rPr>
            </w:pPr>
            <w:hyperlink r:id="rId59" w:history="1">
              <w:r w:rsidR="000517F7" w:rsidRPr="00294CB7">
                <w:rPr>
                  <w:rStyle w:val="Hipervnculo"/>
                  <w:rFonts w:ascii="ITC Avant Garde" w:hAnsi="ITC Avant Garde"/>
                  <w:sz w:val="18"/>
                  <w:szCs w:val="18"/>
                </w:rPr>
                <w:t>https://ecfr.federalregister.gov/current/title-47/chapter-I/subchapter-C/part-73</w:t>
              </w:r>
            </w:hyperlink>
            <w:r w:rsidR="000517F7" w:rsidRPr="00294CB7">
              <w:rPr>
                <w:rFonts w:ascii="ITC Avant Garde" w:hAnsi="ITC Avant Garde"/>
                <w:sz w:val="18"/>
                <w:szCs w:val="18"/>
              </w:rPr>
              <w:t xml:space="preserve"> </w:t>
            </w:r>
          </w:p>
          <w:p w14:paraId="7ED0A867" w14:textId="77777777" w:rsidR="000517F7" w:rsidRPr="00294CB7" w:rsidRDefault="000517F7" w:rsidP="00CF1EDD">
            <w:pPr>
              <w:pStyle w:val="Prrafodelista"/>
              <w:ind w:firstLine="348"/>
              <w:jc w:val="both"/>
              <w:rPr>
                <w:rFonts w:ascii="ITC Avant Garde" w:hAnsi="ITC Avant Garde"/>
                <w:sz w:val="18"/>
                <w:szCs w:val="18"/>
              </w:rPr>
            </w:pPr>
          </w:p>
          <w:p w14:paraId="25D9869C" w14:textId="77777777" w:rsidR="000517F7" w:rsidRPr="00E0728B" w:rsidRDefault="000517F7" w:rsidP="00581E65">
            <w:pPr>
              <w:pStyle w:val="Prrafodelista"/>
              <w:numPr>
                <w:ilvl w:val="3"/>
                <w:numId w:val="9"/>
              </w:numPr>
              <w:ind w:left="735"/>
              <w:jc w:val="both"/>
              <w:rPr>
                <w:rFonts w:ascii="ITC Avant Garde" w:hAnsi="ITC Avant Garde"/>
                <w:sz w:val="18"/>
                <w:szCs w:val="18"/>
              </w:rPr>
            </w:pPr>
            <w:r w:rsidRPr="00E0728B">
              <w:rPr>
                <w:rFonts w:ascii="ITC Avant Garde" w:hAnsi="ITC Avant Garde"/>
                <w:sz w:val="18"/>
                <w:szCs w:val="18"/>
              </w:rPr>
              <w:t>Italia</w:t>
            </w:r>
          </w:p>
          <w:p w14:paraId="250DC6A5" w14:textId="77777777" w:rsidR="000517F7" w:rsidRPr="00294CB7" w:rsidRDefault="000517F7" w:rsidP="00CF1EDD">
            <w:pPr>
              <w:ind w:left="720"/>
              <w:jc w:val="both"/>
              <w:rPr>
                <w:rFonts w:ascii="ITC Avant Garde" w:hAnsi="ITC Avant Garde"/>
                <w:sz w:val="18"/>
                <w:szCs w:val="18"/>
              </w:rPr>
            </w:pPr>
          </w:p>
          <w:p w14:paraId="1C8A75B8" w14:textId="77777777" w:rsidR="000517F7" w:rsidRPr="00D50094" w:rsidRDefault="000517F7" w:rsidP="00581E65">
            <w:pPr>
              <w:pStyle w:val="Prrafodelista"/>
              <w:numPr>
                <w:ilvl w:val="0"/>
                <w:numId w:val="3"/>
              </w:numPr>
              <w:ind w:left="1068"/>
              <w:jc w:val="both"/>
              <w:rPr>
                <w:rFonts w:ascii="ITC Avant Garde" w:hAnsi="ITC Avant Garde"/>
                <w:sz w:val="18"/>
                <w:szCs w:val="18"/>
              </w:rPr>
            </w:pPr>
            <w:proofErr w:type="spellStart"/>
            <w:r w:rsidRPr="00294CB7">
              <w:rPr>
                <w:rFonts w:ascii="ITC Avant Garde" w:hAnsi="ITC Avant Garde"/>
                <w:sz w:val="18"/>
                <w:szCs w:val="18"/>
              </w:rPr>
              <w:t>Nuovo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regolamento</w:t>
            </w:r>
            <w:proofErr w:type="spellEnd"/>
            <w:r w:rsidRPr="00294CB7">
              <w:rPr>
                <w:rFonts w:ascii="ITC Avant Garde" w:hAnsi="ITC Avant Garde"/>
                <w:sz w:val="18"/>
                <w:szCs w:val="18"/>
              </w:rPr>
              <w:t xml:space="preserve"> relativo </w:t>
            </w:r>
            <w:proofErr w:type="spellStart"/>
            <w:r w:rsidRPr="00294CB7">
              <w:rPr>
                <w:rFonts w:ascii="ITC Avant Garde" w:hAnsi="ITC Avant Garde"/>
                <w:sz w:val="18"/>
                <w:szCs w:val="18"/>
              </w:rPr>
              <w:t>alla</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radiodiffusione</w:t>
            </w:r>
            <w:proofErr w:type="spellEnd"/>
            <w:r w:rsidRPr="00294CB7">
              <w:rPr>
                <w:rFonts w:ascii="ITC Avant Garde" w:hAnsi="ITC Avant Garde"/>
                <w:sz w:val="18"/>
                <w:szCs w:val="18"/>
              </w:rPr>
              <w:t xml:space="preserve"> televisiva Terrestre in </w:t>
            </w:r>
            <w:proofErr w:type="spellStart"/>
            <w:r w:rsidRPr="00294CB7">
              <w:rPr>
                <w:rFonts w:ascii="ITC Avant Garde" w:hAnsi="ITC Avant Garde"/>
                <w:sz w:val="18"/>
                <w:szCs w:val="18"/>
              </w:rPr>
              <w:t>tecnica</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digitale</w:t>
            </w:r>
            <w:proofErr w:type="spellEnd"/>
            <w:r w:rsidRPr="00294CB7">
              <w:rPr>
                <w:rFonts w:ascii="ITC Avant Garde" w:hAnsi="ITC Avant Garde"/>
                <w:sz w:val="18"/>
                <w:szCs w:val="18"/>
              </w:rPr>
              <w:t xml:space="preserve"> </w:t>
            </w:r>
            <w:hyperlink r:id="rId60" w:history="1">
              <w:r w:rsidRPr="00294CB7">
                <w:rPr>
                  <w:rStyle w:val="Hipervnculo"/>
                  <w:rFonts w:ascii="ITC Avant Garde" w:hAnsi="ITC Avant Garde"/>
                  <w:sz w:val="18"/>
                  <w:szCs w:val="18"/>
                </w:rPr>
                <w:t>https://www.agcom.it/documentazione/documento?p_p_auth=fLw7zRht&amp;p_p_id=101_INSTANCE_2fsZcpGr12AO&amp;p_p_lifecycle=0&amp;p_p_col_id=column-1&amp;p_p_col_count=1&amp;_101_INSTANCE_2fsZcpGr12AO_struts_action=%2Fasset_publisher%2Fview_content&amp;_101_INSTANCE_2fsZcpGr12AO_assetEntryId=831440&amp;_101_INSTANCE_2fsZcpGr12AO_type=document</w:t>
              </w:r>
            </w:hyperlink>
            <w:r w:rsidRPr="00D50094">
              <w:rPr>
                <w:rFonts w:ascii="ITC Avant Garde" w:hAnsi="ITC Avant Garde"/>
                <w:sz w:val="18"/>
                <w:szCs w:val="18"/>
              </w:rPr>
              <w:t xml:space="preserve"> </w:t>
            </w:r>
          </w:p>
          <w:p w14:paraId="06D2DC27" w14:textId="77777777" w:rsidR="000517F7" w:rsidRPr="00294CB7" w:rsidRDefault="000517F7" w:rsidP="00CF1EDD">
            <w:pPr>
              <w:pStyle w:val="Prrafodelista"/>
              <w:jc w:val="both"/>
              <w:rPr>
                <w:rFonts w:ascii="ITC Avant Garde" w:hAnsi="ITC Avant Garde"/>
                <w:sz w:val="18"/>
                <w:szCs w:val="18"/>
              </w:rPr>
            </w:pPr>
          </w:p>
          <w:p w14:paraId="62548282" w14:textId="77777777" w:rsidR="000517F7" w:rsidRPr="00D50094" w:rsidRDefault="000517F7" w:rsidP="00581E65">
            <w:pPr>
              <w:pStyle w:val="Prrafodelista"/>
              <w:numPr>
                <w:ilvl w:val="0"/>
                <w:numId w:val="3"/>
              </w:numPr>
              <w:ind w:left="1068"/>
              <w:jc w:val="both"/>
              <w:rPr>
                <w:rFonts w:ascii="ITC Avant Garde" w:hAnsi="ITC Avant Garde"/>
                <w:sz w:val="18"/>
                <w:szCs w:val="18"/>
              </w:rPr>
            </w:pPr>
            <w:proofErr w:type="spellStart"/>
            <w:r w:rsidRPr="00294CB7">
              <w:rPr>
                <w:rFonts w:ascii="ITC Avant Garde" w:hAnsi="ITC Avant Garde"/>
                <w:sz w:val="18"/>
                <w:szCs w:val="18"/>
              </w:rPr>
              <w:t>Regolamento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concernente</w:t>
            </w:r>
            <w:proofErr w:type="spellEnd"/>
            <w:r w:rsidRPr="00294CB7">
              <w:rPr>
                <w:rFonts w:ascii="ITC Avant Garde" w:hAnsi="ITC Avant Garde"/>
                <w:sz w:val="18"/>
                <w:szCs w:val="18"/>
              </w:rPr>
              <w:t xml:space="preserve"> la </w:t>
            </w:r>
            <w:proofErr w:type="spellStart"/>
            <w:r w:rsidRPr="00294CB7">
              <w:rPr>
                <w:rFonts w:ascii="ITC Avant Garde" w:hAnsi="ITC Avant Garde"/>
                <w:sz w:val="18"/>
                <w:szCs w:val="18"/>
              </w:rPr>
              <w:t>prestazione</w:t>
            </w:r>
            <w:proofErr w:type="spellEnd"/>
            <w:r w:rsidRPr="00294CB7">
              <w:rPr>
                <w:rFonts w:ascii="ITC Avant Garde" w:hAnsi="ITC Avant Garde"/>
                <w:sz w:val="18"/>
                <w:szCs w:val="18"/>
              </w:rPr>
              <w:t xml:space="preserve"> di </w:t>
            </w:r>
            <w:proofErr w:type="spellStart"/>
            <w:r w:rsidRPr="00294CB7">
              <w:rPr>
                <w:rFonts w:ascii="ITC Avant Garde" w:hAnsi="ITC Avant Garde"/>
                <w:sz w:val="18"/>
                <w:szCs w:val="18"/>
              </w:rPr>
              <w:t>servizi</w:t>
            </w:r>
            <w:proofErr w:type="spellEnd"/>
            <w:r w:rsidRPr="00294CB7">
              <w:rPr>
                <w:rFonts w:ascii="ITC Avant Garde" w:hAnsi="ITC Avant Garde"/>
                <w:sz w:val="18"/>
                <w:szCs w:val="18"/>
              </w:rPr>
              <w:t xml:space="preserve"> di media </w:t>
            </w:r>
            <w:proofErr w:type="spellStart"/>
            <w:r w:rsidRPr="00294CB7">
              <w:rPr>
                <w:rFonts w:ascii="ITC Avant Garde" w:hAnsi="ITC Avant Garde"/>
                <w:sz w:val="18"/>
                <w:szCs w:val="18"/>
              </w:rPr>
              <w:t>audiovisivi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lineari</w:t>
            </w:r>
            <w:proofErr w:type="spellEnd"/>
            <w:r w:rsidRPr="00294CB7">
              <w:rPr>
                <w:rFonts w:ascii="ITC Avant Garde" w:hAnsi="ITC Avant Garde"/>
                <w:sz w:val="18"/>
                <w:szCs w:val="18"/>
              </w:rPr>
              <w:t xml:space="preserve"> o </w:t>
            </w:r>
            <w:proofErr w:type="spellStart"/>
            <w:r w:rsidRPr="00294CB7">
              <w:rPr>
                <w:rFonts w:ascii="ITC Avant Garde" w:hAnsi="ITC Avant Garde"/>
                <w:sz w:val="18"/>
                <w:szCs w:val="18"/>
              </w:rPr>
              <w:t>radiofonici</w:t>
            </w:r>
            <w:proofErr w:type="spellEnd"/>
            <w:r w:rsidRPr="00294CB7">
              <w:rPr>
                <w:rFonts w:ascii="ITC Avant Garde" w:hAnsi="ITC Avant Garde"/>
                <w:sz w:val="18"/>
                <w:szCs w:val="18"/>
              </w:rPr>
              <w:t xml:space="preserve"> su </w:t>
            </w:r>
            <w:proofErr w:type="spellStart"/>
            <w:r w:rsidRPr="00294CB7">
              <w:rPr>
                <w:rFonts w:ascii="ITC Avant Garde" w:hAnsi="ITC Avant Garde"/>
                <w:sz w:val="18"/>
                <w:szCs w:val="18"/>
              </w:rPr>
              <w:t>altri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mezzi</w:t>
            </w:r>
            <w:proofErr w:type="spellEnd"/>
            <w:r w:rsidRPr="00294CB7">
              <w:rPr>
                <w:rFonts w:ascii="ITC Avant Garde" w:hAnsi="ITC Avant Garde"/>
                <w:sz w:val="18"/>
                <w:szCs w:val="18"/>
              </w:rPr>
              <w:t xml:space="preserve"> di </w:t>
            </w:r>
            <w:proofErr w:type="spellStart"/>
            <w:r w:rsidRPr="00294CB7">
              <w:rPr>
                <w:rFonts w:ascii="ITC Avant Garde" w:hAnsi="ITC Avant Garde"/>
                <w:sz w:val="18"/>
                <w:szCs w:val="18"/>
              </w:rPr>
              <w:t>comunicazione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elettronica</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ai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sensi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dell’art</w:t>
            </w:r>
            <w:proofErr w:type="spellEnd"/>
            <w:r w:rsidRPr="00294CB7">
              <w:rPr>
                <w:rFonts w:ascii="ITC Avant Garde" w:hAnsi="ITC Avant Garde"/>
                <w:sz w:val="18"/>
                <w:szCs w:val="18"/>
              </w:rPr>
              <w:t xml:space="preserve">. 21, </w:t>
            </w:r>
            <w:proofErr w:type="spellStart"/>
            <w:r w:rsidRPr="00294CB7">
              <w:rPr>
                <w:rFonts w:ascii="ITC Avant Garde" w:hAnsi="ITC Avant Garde"/>
                <w:sz w:val="18"/>
                <w:szCs w:val="18"/>
              </w:rPr>
              <w:t>comma</w:t>
            </w:r>
            <w:proofErr w:type="spellEnd"/>
            <w:r w:rsidRPr="00294CB7">
              <w:rPr>
                <w:rFonts w:ascii="ITC Avant Garde" w:hAnsi="ITC Avant Garde"/>
                <w:sz w:val="18"/>
                <w:szCs w:val="18"/>
              </w:rPr>
              <w:t xml:space="preserve"> 1-bis, del Testo </w:t>
            </w:r>
            <w:proofErr w:type="spellStart"/>
            <w:r w:rsidRPr="00294CB7">
              <w:rPr>
                <w:rFonts w:ascii="ITC Avant Garde" w:hAnsi="ITC Avant Garde"/>
                <w:sz w:val="18"/>
                <w:szCs w:val="18"/>
              </w:rPr>
              <w:t>unico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dei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servizi</w:t>
            </w:r>
            <w:proofErr w:type="spellEnd"/>
            <w:r w:rsidRPr="00294CB7">
              <w:rPr>
                <w:rFonts w:ascii="ITC Avant Garde" w:hAnsi="ITC Avant Garde"/>
                <w:sz w:val="18"/>
                <w:szCs w:val="18"/>
              </w:rPr>
              <w:t xml:space="preserve"> di media </w:t>
            </w:r>
            <w:proofErr w:type="spellStart"/>
            <w:r w:rsidRPr="00294CB7">
              <w:rPr>
                <w:rFonts w:ascii="ITC Avant Garde" w:hAnsi="ITC Avant Garde"/>
                <w:sz w:val="18"/>
                <w:szCs w:val="18"/>
              </w:rPr>
              <w:t>audiovisivi</w:t>
            </w:r>
            <w:proofErr w:type="spellEnd"/>
            <w:r w:rsidRPr="00294CB7">
              <w:rPr>
                <w:rFonts w:ascii="ITC Avant Garde" w:hAnsi="ITC Avant Garde"/>
                <w:sz w:val="18"/>
                <w:szCs w:val="18"/>
              </w:rPr>
              <w:t xml:space="preserve"> e </w:t>
            </w:r>
            <w:proofErr w:type="spellStart"/>
            <w:r w:rsidRPr="00294CB7">
              <w:rPr>
                <w:rFonts w:ascii="ITC Avant Garde" w:hAnsi="ITC Avant Garde"/>
                <w:sz w:val="18"/>
                <w:szCs w:val="18"/>
              </w:rPr>
              <w:t>radiofonici</w:t>
            </w:r>
            <w:proofErr w:type="spellEnd"/>
            <w:r w:rsidRPr="00294CB7">
              <w:rPr>
                <w:rFonts w:ascii="ITC Avant Garde" w:hAnsi="ITC Avant Garde"/>
                <w:sz w:val="18"/>
                <w:szCs w:val="18"/>
              </w:rPr>
              <w:t xml:space="preserve"> </w:t>
            </w:r>
            <w:hyperlink r:id="rId61" w:history="1">
              <w:r w:rsidRPr="00294CB7">
                <w:rPr>
                  <w:rStyle w:val="Hipervnculo"/>
                  <w:rFonts w:ascii="ITC Avant Garde" w:hAnsi="ITC Avant Garde"/>
                  <w:sz w:val="18"/>
                  <w:szCs w:val="18"/>
                </w:rPr>
                <w:t>https://www.agcom.it/documentazione/documento?p_p_auth=fLw7zRht&amp;p_p_id=101_INSTANCE_2fsZcpGr12AO&amp;p_p_lifecycle=0&amp;p_p_col_id=column-1&amp;p_p_col_count=1&amp;_101_INSTANCE_2fsZcpGr12AO_struts_action=%2Fasset_publisher%2Fview_content&amp;_101_INSTANCE_2fsZcpGr12AO_assetEntryId=686964&amp;_101_INSTANCE_2fsZcpGr12AO_type=document</w:t>
              </w:r>
            </w:hyperlink>
            <w:r w:rsidRPr="00D50094">
              <w:rPr>
                <w:rFonts w:ascii="ITC Avant Garde" w:hAnsi="ITC Avant Garde"/>
                <w:sz w:val="18"/>
                <w:szCs w:val="18"/>
              </w:rPr>
              <w:t xml:space="preserve"> </w:t>
            </w:r>
          </w:p>
          <w:p w14:paraId="5F1F93DC" w14:textId="77777777" w:rsidR="000517F7" w:rsidRPr="00294CB7" w:rsidRDefault="000517F7" w:rsidP="00CF1EDD">
            <w:pPr>
              <w:pStyle w:val="Prrafodelista"/>
              <w:jc w:val="both"/>
              <w:rPr>
                <w:rFonts w:ascii="ITC Avant Garde" w:hAnsi="ITC Avant Garde"/>
                <w:sz w:val="18"/>
                <w:szCs w:val="18"/>
              </w:rPr>
            </w:pPr>
          </w:p>
          <w:p w14:paraId="59784892"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DELIBERAZIONE 19 </w:t>
            </w:r>
            <w:proofErr w:type="spellStart"/>
            <w:r w:rsidRPr="00294CB7">
              <w:rPr>
                <w:rFonts w:ascii="ITC Avant Garde" w:hAnsi="ITC Avant Garde"/>
                <w:sz w:val="18"/>
                <w:szCs w:val="18"/>
              </w:rPr>
              <w:t>febbraio</w:t>
            </w:r>
            <w:proofErr w:type="spellEnd"/>
            <w:r w:rsidRPr="00294CB7">
              <w:rPr>
                <w:rFonts w:ascii="ITC Avant Garde" w:hAnsi="ITC Avant Garde"/>
                <w:sz w:val="18"/>
                <w:szCs w:val="18"/>
              </w:rPr>
              <w:t xml:space="preserve"> 2003 </w:t>
            </w:r>
            <w:proofErr w:type="spellStart"/>
            <w:r w:rsidRPr="00294CB7">
              <w:rPr>
                <w:rFonts w:ascii="ITC Avant Garde" w:hAnsi="ITC Avant Garde"/>
                <w:sz w:val="18"/>
                <w:szCs w:val="18"/>
              </w:rPr>
              <w:t>Approvazione</w:t>
            </w:r>
            <w:proofErr w:type="spellEnd"/>
            <w:r w:rsidRPr="00294CB7">
              <w:rPr>
                <w:rFonts w:ascii="ITC Avant Garde" w:hAnsi="ITC Avant Garde"/>
                <w:sz w:val="18"/>
                <w:szCs w:val="18"/>
              </w:rPr>
              <w:t xml:space="preserve"> del </w:t>
            </w:r>
            <w:proofErr w:type="spellStart"/>
            <w:r w:rsidRPr="00294CB7">
              <w:rPr>
                <w:rFonts w:ascii="ITC Avant Garde" w:hAnsi="ITC Avant Garde"/>
                <w:sz w:val="18"/>
                <w:szCs w:val="18"/>
              </w:rPr>
              <w:t>modello</w:t>
            </w:r>
            <w:proofErr w:type="spellEnd"/>
            <w:r w:rsidRPr="00294CB7">
              <w:rPr>
                <w:rFonts w:ascii="ITC Avant Garde" w:hAnsi="ITC Avant Garde"/>
                <w:sz w:val="18"/>
                <w:szCs w:val="18"/>
              </w:rPr>
              <w:t xml:space="preserve"> del </w:t>
            </w:r>
            <w:proofErr w:type="spellStart"/>
            <w:r w:rsidRPr="00294CB7">
              <w:rPr>
                <w:rFonts w:ascii="ITC Avant Garde" w:hAnsi="ITC Avant Garde"/>
                <w:sz w:val="18"/>
                <w:szCs w:val="18"/>
              </w:rPr>
              <w:t>foglio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dei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registri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dei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programmi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trasmessi</w:t>
            </w:r>
            <w:proofErr w:type="spellEnd"/>
            <w:r w:rsidRPr="00294CB7">
              <w:rPr>
                <w:rFonts w:ascii="ITC Avant Garde" w:hAnsi="ITC Avant Garde"/>
                <w:sz w:val="18"/>
                <w:szCs w:val="18"/>
              </w:rPr>
              <w:t xml:space="preserve"> dalle </w:t>
            </w:r>
            <w:proofErr w:type="spellStart"/>
            <w:r w:rsidRPr="00294CB7">
              <w:rPr>
                <w:rFonts w:ascii="ITC Avant Garde" w:hAnsi="ITC Avant Garde"/>
                <w:sz w:val="18"/>
                <w:szCs w:val="18"/>
              </w:rPr>
              <w:t>emittenti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televisive</w:t>
            </w:r>
            <w:proofErr w:type="spellEnd"/>
            <w:r w:rsidRPr="00294CB7">
              <w:rPr>
                <w:rFonts w:ascii="ITC Avant Garde" w:hAnsi="ITC Avant Garde"/>
                <w:sz w:val="18"/>
                <w:szCs w:val="18"/>
              </w:rPr>
              <w:t xml:space="preserve"> che </w:t>
            </w:r>
            <w:proofErr w:type="spellStart"/>
            <w:r w:rsidRPr="00294CB7">
              <w:rPr>
                <w:rFonts w:ascii="ITC Avant Garde" w:hAnsi="ITC Avant Garde"/>
                <w:sz w:val="18"/>
                <w:szCs w:val="18"/>
              </w:rPr>
              <w:t>diffondono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via</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satellite</w:t>
            </w:r>
            <w:proofErr w:type="spellEnd"/>
            <w:r w:rsidRPr="00294CB7">
              <w:rPr>
                <w:rFonts w:ascii="ITC Avant Garde" w:hAnsi="ITC Avant Garde"/>
                <w:sz w:val="18"/>
                <w:szCs w:val="18"/>
              </w:rPr>
              <w:t xml:space="preserve"> o </w:t>
            </w:r>
            <w:proofErr w:type="spellStart"/>
            <w:r w:rsidRPr="00294CB7">
              <w:rPr>
                <w:rFonts w:ascii="ITC Avant Garde" w:hAnsi="ITC Avant Garde"/>
                <w:sz w:val="18"/>
                <w:szCs w:val="18"/>
              </w:rPr>
              <w:t>distribuiscono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via</w:t>
            </w:r>
            <w:proofErr w:type="spellEnd"/>
            <w:r w:rsidRPr="00294CB7">
              <w:rPr>
                <w:rFonts w:ascii="ITC Avant Garde" w:hAnsi="ITC Avant Garde"/>
                <w:sz w:val="18"/>
                <w:szCs w:val="18"/>
              </w:rPr>
              <w:t xml:space="preserve"> cavo in </w:t>
            </w:r>
            <w:proofErr w:type="spellStart"/>
            <w:r w:rsidRPr="00294CB7">
              <w:rPr>
                <w:rFonts w:ascii="ITC Avant Garde" w:hAnsi="ITC Avant Garde"/>
                <w:sz w:val="18"/>
                <w:szCs w:val="18"/>
              </w:rPr>
              <w:t>ambito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nazionale</w:t>
            </w:r>
            <w:proofErr w:type="spellEnd"/>
            <w:r w:rsidRPr="00294CB7">
              <w:rPr>
                <w:rFonts w:ascii="ITC Avant Garde" w:hAnsi="ITC Avant Garde"/>
                <w:sz w:val="18"/>
                <w:szCs w:val="18"/>
              </w:rPr>
              <w:t xml:space="preserve"> e dalle </w:t>
            </w:r>
            <w:proofErr w:type="spellStart"/>
            <w:r w:rsidRPr="00294CB7">
              <w:rPr>
                <w:rFonts w:ascii="ITC Avant Garde" w:hAnsi="ITC Avant Garde"/>
                <w:sz w:val="18"/>
                <w:szCs w:val="18"/>
              </w:rPr>
              <w:t>emittenti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televisive</w:t>
            </w:r>
            <w:proofErr w:type="spellEnd"/>
            <w:r w:rsidRPr="00294CB7">
              <w:rPr>
                <w:rFonts w:ascii="ITC Avant Garde" w:hAnsi="ITC Avant Garde"/>
                <w:sz w:val="18"/>
                <w:szCs w:val="18"/>
              </w:rPr>
              <w:t xml:space="preserve"> su </w:t>
            </w:r>
            <w:proofErr w:type="spellStart"/>
            <w:r w:rsidRPr="00294CB7">
              <w:rPr>
                <w:rFonts w:ascii="ITC Avant Garde" w:hAnsi="ITC Avant Garde"/>
                <w:sz w:val="18"/>
                <w:szCs w:val="18"/>
              </w:rPr>
              <w:t>frequenze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terrestri</w:t>
            </w:r>
            <w:proofErr w:type="spellEnd"/>
            <w:r w:rsidRPr="00294CB7">
              <w:rPr>
                <w:rFonts w:ascii="ITC Avant Garde" w:hAnsi="ITC Avant Garde"/>
                <w:sz w:val="18"/>
                <w:szCs w:val="18"/>
              </w:rPr>
              <w:t xml:space="preserve"> in </w:t>
            </w:r>
            <w:proofErr w:type="spellStart"/>
            <w:r w:rsidRPr="00294CB7">
              <w:rPr>
                <w:rFonts w:ascii="ITC Avant Garde" w:hAnsi="ITC Avant Garde"/>
                <w:sz w:val="18"/>
                <w:szCs w:val="18"/>
              </w:rPr>
              <w:t>ambito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nazionale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nonche</w:t>
            </w:r>
            <w:proofErr w:type="spellEnd"/>
            <w:r w:rsidRPr="00294CB7">
              <w:rPr>
                <w:rFonts w:ascii="ITC Avant Garde" w:hAnsi="ITC Avant Garde"/>
                <w:sz w:val="18"/>
                <w:szCs w:val="18"/>
              </w:rPr>
              <w:t xml:space="preserve">' dalle </w:t>
            </w:r>
            <w:proofErr w:type="spellStart"/>
            <w:r w:rsidRPr="00294CB7">
              <w:rPr>
                <w:rFonts w:ascii="ITC Avant Garde" w:hAnsi="ITC Avant Garde"/>
                <w:sz w:val="18"/>
                <w:szCs w:val="18"/>
              </w:rPr>
              <w:t>emittenti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televisive</w:t>
            </w:r>
            <w:proofErr w:type="spellEnd"/>
            <w:r w:rsidRPr="00294CB7">
              <w:rPr>
                <w:rFonts w:ascii="ITC Avant Garde" w:hAnsi="ITC Avant Garde"/>
                <w:sz w:val="18"/>
                <w:szCs w:val="18"/>
              </w:rPr>
              <w:t xml:space="preserve"> su </w:t>
            </w:r>
            <w:proofErr w:type="spellStart"/>
            <w:r w:rsidRPr="00294CB7">
              <w:rPr>
                <w:rFonts w:ascii="ITC Avant Garde" w:hAnsi="ITC Avant Garde"/>
                <w:sz w:val="18"/>
                <w:szCs w:val="18"/>
              </w:rPr>
              <w:t>frequenze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terrestri</w:t>
            </w:r>
            <w:proofErr w:type="spellEnd"/>
            <w:r w:rsidRPr="00294CB7">
              <w:rPr>
                <w:rFonts w:ascii="ITC Avant Garde" w:hAnsi="ITC Avant Garde"/>
                <w:sz w:val="18"/>
                <w:szCs w:val="18"/>
              </w:rPr>
              <w:t xml:space="preserve"> in </w:t>
            </w:r>
            <w:proofErr w:type="spellStart"/>
            <w:r w:rsidRPr="00294CB7">
              <w:rPr>
                <w:rFonts w:ascii="ITC Avant Garde" w:hAnsi="ITC Avant Garde"/>
                <w:sz w:val="18"/>
                <w:szCs w:val="18"/>
              </w:rPr>
              <w:t>ambito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locale</w:t>
            </w:r>
            <w:proofErr w:type="spellEnd"/>
            <w:r w:rsidRPr="00294CB7">
              <w:rPr>
                <w:rFonts w:ascii="ITC Avant Garde" w:hAnsi="ITC Avant Garde"/>
                <w:sz w:val="18"/>
                <w:szCs w:val="18"/>
              </w:rPr>
              <w:t xml:space="preserve"> e </w:t>
            </w:r>
            <w:proofErr w:type="spellStart"/>
            <w:r w:rsidRPr="00294CB7">
              <w:rPr>
                <w:rFonts w:ascii="ITC Avant Garde" w:hAnsi="ITC Avant Garde"/>
                <w:sz w:val="18"/>
                <w:szCs w:val="18"/>
              </w:rPr>
              <w:t>radiofoniche</w:t>
            </w:r>
            <w:proofErr w:type="spellEnd"/>
            <w:r w:rsidRPr="00294CB7">
              <w:rPr>
                <w:rFonts w:ascii="ITC Avant Garde" w:hAnsi="ITC Avant Garde"/>
                <w:sz w:val="18"/>
                <w:szCs w:val="18"/>
              </w:rPr>
              <w:t>.</w:t>
            </w:r>
          </w:p>
          <w:p w14:paraId="7684E739" w14:textId="77777777" w:rsidR="000517F7" w:rsidRPr="00D50094" w:rsidRDefault="00665647" w:rsidP="00CF1EDD">
            <w:pPr>
              <w:pStyle w:val="Prrafodelista"/>
              <w:ind w:left="1068"/>
              <w:jc w:val="both"/>
              <w:rPr>
                <w:rFonts w:ascii="ITC Avant Garde" w:hAnsi="ITC Avant Garde"/>
                <w:sz w:val="18"/>
                <w:szCs w:val="18"/>
              </w:rPr>
            </w:pPr>
            <w:hyperlink r:id="rId62" w:history="1">
              <w:r w:rsidR="000517F7" w:rsidRPr="00294CB7">
                <w:rPr>
                  <w:rStyle w:val="Hipervnculo"/>
                  <w:rFonts w:ascii="ITC Avant Garde" w:hAnsi="ITC Avant Garde"/>
                  <w:sz w:val="18"/>
                  <w:szCs w:val="18"/>
                </w:rPr>
                <w:t>http://conna.it/Leggi/AGCOM/OLD/delibera%2054%2003%20CONS.htm</w:t>
              </w:r>
            </w:hyperlink>
          </w:p>
          <w:p w14:paraId="63A75BE8" w14:textId="77777777" w:rsidR="000517F7" w:rsidRPr="00294CB7" w:rsidRDefault="000517F7" w:rsidP="00CF1EDD">
            <w:pPr>
              <w:pStyle w:val="Prrafodelista"/>
              <w:jc w:val="both"/>
              <w:rPr>
                <w:rFonts w:ascii="ITC Avant Garde" w:hAnsi="ITC Avant Garde"/>
                <w:sz w:val="18"/>
                <w:szCs w:val="18"/>
              </w:rPr>
            </w:pPr>
          </w:p>
          <w:p w14:paraId="267DCA32"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Delibera n. 129/02/CONS Informativa </w:t>
            </w:r>
            <w:proofErr w:type="spellStart"/>
            <w:r w:rsidRPr="00294CB7">
              <w:rPr>
                <w:rFonts w:ascii="ITC Avant Garde" w:hAnsi="ITC Avant Garde"/>
                <w:sz w:val="18"/>
                <w:szCs w:val="18"/>
              </w:rPr>
              <w:t>Economica</w:t>
            </w:r>
            <w:proofErr w:type="spellEnd"/>
            <w:r w:rsidRPr="00294CB7">
              <w:rPr>
                <w:rFonts w:ascii="ITC Avant Garde" w:hAnsi="ITC Avant Garde"/>
                <w:sz w:val="18"/>
                <w:szCs w:val="18"/>
              </w:rPr>
              <w:t xml:space="preserve"> di Sistema</w:t>
            </w:r>
          </w:p>
          <w:p w14:paraId="42C29DC1" w14:textId="77777777" w:rsidR="000517F7" w:rsidRDefault="00665647" w:rsidP="00CF1EDD">
            <w:pPr>
              <w:pStyle w:val="Prrafodelista"/>
              <w:ind w:firstLine="348"/>
              <w:jc w:val="both"/>
              <w:rPr>
                <w:rStyle w:val="Hipervnculo"/>
                <w:rFonts w:ascii="ITC Avant Garde" w:hAnsi="ITC Avant Garde"/>
                <w:sz w:val="18"/>
                <w:szCs w:val="18"/>
              </w:rPr>
            </w:pPr>
            <w:hyperlink r:id="rId63" w:history="1">
              <w:r w:rsidR="000517F7" w:rsidRPr="00294CB7">
                <w:rPr>
                  <w:rStyle w:val="Hipervnculo"/>
                  <w:rFonts w:ascii="ITC Avant Garde" w:hAnsi="ITC Avant Garde"/>
                  <w:sz w:val="18"/>
                  <w:szCs w:val="18"/>
                </w:rPr>
                <w:t>https://www.agcom.it/visualizza-documento/57572d37-786d-4145-bd5b-f37aa969af24</w:t>
              </w:r>
            </w:hyperlink>
          </w:p>
          <w:p w14:paraId="3F2ADACB" w14:textId="77777777" w:rsidR="00CF1EDD" w:rsidRPr="00D50094" w:rsidRDefault="00CF1EDD" w:rsidP="00CF1EDD">
            <w:pPr>
              <w:pStyle w:val="Prrafodelista"/>
              <w:ind w:firstLine="348"/>
              <w:jc w:val="both"/>
              <w:rPr>
                <w:rFonts w:ascii="ITC Avant Garde" w:hAnsi="ITC Avant Garde"/>
                <w:sz w:val="18"/>
                <w:szCs w:val="18"/>
              </w:rPr>
            </w:pPr>
          </w:p>
          <w:p w14:paraId="6A1863E0"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Delibera n. 397/13/CONS Informativa </w:t>
            </w:r>
            <w:proofErr w:type="spellStart"/>
            <w:r w:rsidRPr="00294CB7">
              <w:rPr>
                <w:rFonts w:ascii="ITC Avant Garde" w:hAnsi="ITC Avant Garde"/>
                <w:sz w:val="18"/>
                <w:szCs w:val="18"/>
              </w:rPr>
              <w:t>Economica</w:t>
            </w:r>
            <w:proofErr w:type="spellEnd"/>
            <w:r w:rsidRPr="00294CB7">
              <w:rPr>
                <w:rFonts w:ascii="ITC Avant Garde" w:hAnsi="ITC Avant Garde"/>
                <w:sz w:val="18"/>
                <w:szCs w:val="18"/>
              </w:rPr>
              <w:t xml:space="preserve"> di Sistema</w:t>
            </w:r>
          </w:p>
          <w:p w14:paraId="44BC892D" w14:textId="77777777" w:rsidR="000517F7" w:rsidRPr="00D50094" w:rsidRDefault="00665647" w:rsidP="00CF1EDD">
            <w:pPr>
              <w:pStyle w:val="Prrafodelista"/>
              <w:ind w:firstLine="348"/>
              <w:jc w:val="both"/>
              <w:rPr>
                <w:rFonts w:ascii="ITC Avant Garde" w:hAnsi="ITC Avant Garde"/>
                <w:sz w:val="18"/>
                <w:szCs w:val="18"/>
              </w:rPr>
            </w:pPr>
            <w:hyperlink r:id="rId64" w:history="1">
              <w:r w:rsidR="000517F7" w:rsidRPr="00D50094">
                <w:rPr>
                  <w:rStyle w:val="Hipervnculo"/>
                  <w:rFonts w:ascii="ITC Avant Garde" w:hAnsi="ITC Avant Garde"/>
                  <w:sz w:val="18"/>
                  <w:szCs w:val="18"/>
                </w:rPr>
                <w:t>https://www.agcom.it/visualizza-documento/25164970-7592-4eca-af58-488679c1f7f2</w:t>
              </w:r>
            </w:hyperlink>
            <w:r w:rsidR="000517F7" w:rsidRPr="00D50094">
              <w:rPr>
                <w:rFonts w:ascii="ITC Avant Garde" w:hAnsi="ITC Avant Garde"/>
                <w:sz w:val="18"/>
                <w:szCs w:val="18"/>
              </w:rPr>
              <w:t xml:space="preserve"> </w:t>
            </w:r>
          </w:p>
          <w:p w14:paraId="0FE76668" w14:textId="77777777" w:rsidR="000517F7" w:rsidRPr="00294CB7" w:rsidRDefault="000517F7" w:rsidP="00CF1EDD">
            <w:pPr>
              <w:pStyle w:val="Prrafodelista"/>
              <w:ind w:firstLine="348"/>
              <w:jc w:val="both"/>
              <w:rPr>
                <w:rFonts w:ascii="ITC Avant Garde" w:hAnsi="ITC Avant Garde"/>
                <w:sz w:val="18"/>
                <w:szCs w:val="18"/>
              </w:rPr>
            </w:pPr>
          </w:p>
          <w:p w14:paraId="3B505C34"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Guida Alla </w:t>
            </w:r>
            <w:proofErr w:type="spellStart"/>
            <w:r w:rsidRPr="00294CB7">
              <w:rPr>
                <w:rFonts w:ascii="ITC Avant Garde" w:hAnsi="ITC Avant Garde"/>
                <w:sz w:val="18"/>
                <w:szCs w:val="18"/>
              </w:rPr>
              <w:t>Compilazione</w:t>
            </w:r>
            <w:proofErr w:type="spellEnd"/>
            <w:r w:rsidRPr="00294CB7">
              <w:rPr>
                <w:rFonts w:ascii="ITC Avant Garde" w:hAnsi="ITC Avant Garde"/>
                <w:sz w:val="18"/>
                <w:szCs w:val="18"/>
              </w:rPr>
              <w:t xml:space="preserve"> 2020</w:t>
            </w:r>
          </w:p>
          <w:p w14:paraId="14EE081E" w14:textId="77777777" w:rsidR="000517F7" w:rsidRPr="00294CB7" w:rsidRDefault="00665647" w:rsidP="00CF1EDD">
            <w:pPr>
              <w:pStyle w:val="Prrafodelista"/>
              <w:ind w:left="1068"/>
              <w:jc w:val="both"/>
              <w:rPr>
                <w:rStyle w:val="Hipervnculo"/>
                <w:rFonts w:ascii="ITC Avant Garde" w:hAnsi="ITC Avant Garde"/>
              </w:rPr>
            </w:pPr>
            <w:hyperlink r:id="rId65" w:history="1">
              <w:r w:rsidR="000517F7" w:rsidRPr="00294CB7">
                <w:rPr>
                  <w:rStyle w:val="Hipervnculo"/>
                  <w:rFonts w:ascii="ITC Avant Garde" w:hAnsi="ITC Avant Garde"/>
                  <w:sz w:val="18"/>
                  <w:szCs w:val="18"/>
                </w:rPr>
                <w:t>https://www.agcom.it/documents/10179/4587991/Allegato+29-5-2020/8a9782d5-2ca6-47df-930f-bf187d8f9e55?version=1.0</w:t>
              </w:r>
            </w:hyperlink>
          </w:p>
          <w:p w14:paraId="0ABA167B" w14:textId="77777777" w:rsidR="000517F7" w:rsidRPr="00D50094" w:rsidRDefault="000517F7" w:rsidP="00CF1EDD">
            <w:pPr>
              <w:pStyle w:val="Prrafodelista"/>
              <w:jc w:val="both"/>
              <w:rPr>
                <w:rStyle w:val="Hipervnculo"/>
                <w:rFonts w:ascii="ITC Avant Garde" w:hAnsi="ITC Avant Garde"/>
                <w:sz w:val="18"/>
                <w:szCs w:val="18"/>
              </w:rPr>
            </w:pPr>
          </w:p>
          <w:p w14:paraId="1FFD2D46" w14:textId="77777777" w:rsidR="000517F7" w:rsidRPr="00CF1EDD" w:rsidRDefault="000517F7" w:rsidP="00581E65">
            <w:pPr>
              <w:pStyle w:val="Prrafodelista"/>
              <w:numPr>
                <w:ilvl w:val="0"/>
                <w:numId w:val="3"/>
              </w:numPr>
              <w:ind w:left="1068"/>
              <w:jc w:val="both"/>
              <w:rPr>
                <w:rFonts w:ascii="ITC Avant Garde" w:hAnsi="ITC Avant Garde"/>
                <w:sz w:val="18"/>
                <w:szCs w:val="18"/>
              </w:rPr>
            </w:pPr>
            <w:proofErr w:type="spellStart"/>
            <w:r w:rsidRPr="00CF1EDD">
              <w:rPr>
                <w:rFonts w:ascii="ITC Avant Garde" w:hAnsi="ITC Avant Garde"/>
                <w:sz w:val="18"/>
                <w:szCs w:val="18"/>
              </w:rPr>
              <w:t>Regolamento</w:t>
            </w:r>
            <w:proofErr w:type="spellEnd"/>
            <w:r w:rsidRPr="00CF1EDD">
              <w:rPr>
                <w:rFonts w:ascii="ITC Avant Garde" w:hAnsi="ITC Avant Garde"/>
                <w:sz w:val="18"/>
                <w:szCs w:val="18"/>
              </w:rPr>
              <w:t xml:space="preserve"> di </w:t>
            </w:r>
            <w:proofErr w:type="spellStart"/>
            <w:r w:rsidRPr="00CF1EDD">
              <w:rPr>
                <w:rFonts w:ascii="ITC Avant Garde" w:hAnsi="ITC Avant Garde"/>
                <w:sz w:val="18"/>
                <w:szCs w:val="18"/>
              </w:rPr>
              <w:t>attuazione</w:t>
            </w:r>
            <w:proofErr w:type="spellEnd"/>
            <w:r w:rsidRPr="00CF1EDD">
              <w:rPr>
                <w:rFonts w:ascii="ITC Avant Garde" w:hAnsi="ITC Avant Garde"/>
                <w:sz w:val="18"/>
                <w:szCs w:val="18"/>
              </w:rPr>
              <w:t xml:space="preserve"> del decreto legislativo 24 </w:t>
            </w:r>
            <w:proofErr w:type="spellStart"/>
            <w:r w:rsidRPr="00CF1EDD">
              <w:rPr>
                <w:rFonts w:ascii="ITC Avant Garde" w:hAnsi="ITC Avant Garde"/>
                <w:sz w:val="18"/>
                <w:szCs w:val="18"/>
              </w:rPr>
              <w:t>febbraio</w:t>
            </w:r>
            <w:proofErr w:type="spellEnd"/>
            <w:r w:rsidRPr="00CF1EDD">
              <w:rPr>
                <w:rFonts w:ascii="ITC Avant Garde" w:hAnsi="ITC Avant Garde"/>
                <w:sz w:val="18"/>
                <w:szCs w:val="18"/>
              </w:rPr>
              <w:t xml:space="preserve"> 1998, n. 58, </w:t>
            </w:r>
            <w:proofErr w:type="spellStart"/>
            <w:r w:rsidRPr="00CF1EDD">
              <w:rPr>
                <w:rFonts w:ascii="ITC Avant Garde" w:hAnsi="ITC Avant Garde"/>
                <w:sz w:val="18"/>
                <w:szCs w:val="18"/>
              </w:rPr>
              <w:t>concernente</w:t>
            </w:r>
            <w:proofErr w:type="spellEnd"/>
            <w:r w:rsidRPr="00CF1EDD">
              <w:rPr>
                <w:rFonts w:ascii="ITC Avant Garde" w:hAnsi="ITC Avant Garde"/>
                <w:sz w:val="18"/>
                <w:szCs w:val="18"/>
              </w:rPr>
              <w:t xml:space="preserve"> la</w:t>
            </w:r>
            <w:r w:rsidR="00CF1EDD">
              <w:rPr>
                <w:rFonts w:ascii="ITC Avant Garde" w:hAnsi="ITC Avant Garde"/>
                <w:sz w:val="18"/>
                <w:szCs w:val="18"/>
              </w:rPr>
              <w:t xml:space="preserve"> </w:t>
            </w:r>
            <w:r w:rsidRPr="00CF1EDD">
              <w:rPr>
                <w:rFonts w:ascii="ITC Avant Garde" w:hAnsi="ITC Avant Garde"/>
                <w:sz w:val="18"/>
                <w:szCs w:val="18"/>
              </w:rPr>
              <w:t xml:space="preserve">disciplina </w:t>
            </w:r>
            <w:proofErr w:type="spellStart"/>
            <w:r w:rsidRPr="00CF1EDD">
              <w:rPr>
                <w:rFonts w:ascii="ITC Avant Garde" w:hAnsi="ITC Avant Garde"/>
                <w:sz w:val="18"/>
                <w:szCs w:val="18"/>
              </w:rPr>
              <w:t>degli</w:t>
            </w:r>
            <w:proofErr w:type="spellEnd"/>
            <w:r w:rsidRPr="00CF1EDD">
              <w:rPr>
                <w:rFonts w:ascii="ITC Avant Garde" w:hAnsi="ITC Avant Garde"/>
                <w:sz w:val="18"/>
                <w:szCs w:val="18"/>
              </w:rPr>
              <w:t xml:space="preserve"> </w:t>
            </w:r>
            <w:proofErr w:type="spellStart"/>
            <w:r w:rsidRPr="00CF1EDD">
              <w:rPr>
                <w:rFonts w:ascii="ITC Avant Garde" w:hAnsi="ITC Avant Garde"/>
                <w:sz w:val="18"/>
                <w:szCs w:val="18"/>
              </w:rPr>
              <w:t>emittenti</w:t>
            </w:r>
            <w:proofErr w:type="spellEnd"/>
          </w:p>
          <w:p w14:paraId="4EBE9FEF" w14:textId="77777777" w:rsidR="000517F7" w:rsidRPr="00D50094" w:rsidRDefault="00665647" w:rsidP="00CF1EDD">
            <w:pPr>
              <w:pStyle w:val="Prrafodelista"/>
              <w:ind w:left="1068"/>
              <w:jc w:val="both"/>
              <w:rPr>
                <w:rFonts w:ascii="ITC Avant Garde" w:hAnsi="ITC Avant Garde"/>
                <w:sz w:val="18"/>
                <w:szCs w:val="18"/>
              </w:rPr>
            </w:pPr>
            <w:hyperlink r:id="rId66" w:history="1">
              <w:r w:rsidR="000517F7" w:rsidRPr="00294CB7">
                <w:rPr>
                  <w:rStyle w:val="Hipervnculo"/>
                  <w:rFonts w:ascii="ITC Avant Garde" w:hAnsi="ITC Avant Garde"/>
                  <w:sz w:val="18"/>
                  <w:szCs w:val="18"/>
                </w:rPr>
                <w:t>http://www.jus.unitn.it/users/sartori/bancario/topics/Legislazione%20e%20regolamenti/CONSOB%20-%20Regolamento%20emittenti%20n.%2011971.pdf</w:t>
              </w:r>
            </w:hyperlink>
            <w:r w:rsidR="000517F7" w:rsidRPr="00D50094">
              <w:rPr>
                <w:rFonts w:ascii="ITC Avant Garde" w:hAnsi="ITC Avant Garde"/>
                <w:sz w:val="18"/>
                <w:szCs w:val="18"/>
              </w:rPr>
              <w:t xml:space="preserve"> </w:t>
            </w:r>
          </w:p>
          <w:p w14:paraId="020A74EF" w14:textId="77777777" w:rsidR="000517F7" w:rsidRPr="00294CB7" w:rsidRDefault="000517F7" w:rsidP="00CF1EDD">
            <w:pPr>
              <w:pStyle w:val="Prrafodelista"/>
              <w:jc w:val="both"/>
              <w:rPr>
                <w:rFonts w:ascii="ITC Avant Garde" w:hAnsi="ITC Avant Garde"/>
                <w:sz w:val="18"/>
                <w:szCs w:val="18"/>
              </w:rPr>
            </w:pPr>
          </w:p>
          <w:p w14:paraId="6634B7E2"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Delibera n. 147/17/CONS, </w:t>
            </w:r>
            <w:proofErr w:type="spellStart"/>
            <w:r w:rsidRPr="00294CB7">
              <w:rPr>
                <w:rFonts w:ascii="ITC Avant Garde" w:hAnsi="ITC Avant Garde"/>
                <w:sz w:val="18"/>
                <w:szCs w:val="18"/>
              </w:rPr>
              <w:t>Modifiche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alla</w:t>
            </w:r>
            <w:proofErr w:type="spellEnd"/>
            <w:r w:rsidRPr="00294CB7">
              <w:rPr>
                <w:rFonts w:ascii="ITC Avant Garde" w:hAnsi="ITC Avant Garde"/>
                <w:sz w:val="18"/>
                <w:szCs w:val="18"/>
              </w:rPr>
              <w:t xml:space="preserve"> delibera n. 397/13/CONS del 25 </w:t>
            </w:r>
            <w:proofErr w:type="spellStart"/>
            <w:r w:rsidRPr="00294CB7">
              <w:rPr>
                <w:rFonts w:ascii="ITC Avant Garde" w:hAnsi="ITC Avant Garde"/>
                <w:sz w:val="18"/>
                <w:szCs w:val="18"/>
              </w:rPr>
              <w:t>giugno</w:t>
            </w:r>
            <w:proofErr w:type="spellEnd"/>
            <w:r w:rsidRPr="00294CB7">
              <w:rPr>
                <w:rFonts w:ascii="ITC Avant Garde" w:hAnsi="ITC Avant Garde"/>
                <w:sz w:val="18"/>
                <w:szCs w:val="18"/>
              </w:rPr>
              <w:t xml:space="preserve"> 2013 “Informativa </w:t>
            </w:r>
            <w:proofErr w:type="spellStart"/>
            <w:r w:rsidRPr="00294CB7">
              <w:rPr>
                <w:rFonts w:ascii="ITC Avant Garde" w:hAnsi="ITC Avant Garde"/>
                <w:sz w:val="18"/>
                <w:szCs w:val="18"/>
              </w:rPr>
              <w:t>Economica</w:t>
            </w:r>
            <w:proofErr w:type="spellEnd"/>
            <w:r w:rsidRPr="00294CB7">
              <w:rPr>
                <w:rFonts w:ascii="ITC Avant Garde" w:hAnsi="ITC Avant Garde"/>
                <w:sz w:val="18"/>
                <w:szCs w:val="18"/>
              </w:rPr>
              <w:t xml:space="preserve"> di Sistema”</w:t>
            </w:r>
          </w:p>
          <w:p w14:paraId="0F7F48C0" w14:textId="77777777" w:rsidR="000517F7" w:rsidRPr="00D50094" w:rsidRDefault="00665647" w:rsidP="00A30525">
            <w:pPr>
              <w:pStyle w:val="Prrafodelista"/>
              <w:ind w:left="1017" w:firstLine="51"/>
              <w:jc w:val="both"/>
              <w:rPr>
                <w:rFonts w:ascii="ITC Avant Garde" w:hAnsi="ITC Avant Garde"/>
                <w:sz w:val="18"/>
                <w:szCs w:val="18"/>
              </w:rPr>
            </w:pPr>
            <w:hyperlink r:id="rId67" w:history="1">
              <w:r w:rsidR="00A30525" w:rsidRPr="00896B39">
                <w:rPr>
                  <w:rStyle w:val="Hipervnculo"/>
                  <w:rFonts w:ascii="ITC Avant Garde" w:hAnsi="ITC Avant Garde"/>
                  <w:sz w:val="18"/>
                  <w:szCs w:val="18"/>
                </w:rPr>
                <w:t>https://www.agcom.it/visualizza-documento/a26ea4d3-5220-4401-b22e-11e70010beda</w:t>
              </w:r>
            </w:hyperlink>
          </w:p>
          <w:p w14:paraId="2116AA98" w14:textId="77777777" w:rsidR="000517F7" w:rsidRPr="00294CB7" w:rsidRDefault="000517F7" w:rsidP="00CF1EDD">
            <w:pPr>
              <w:pStyle w:val="Prrafodelista"/>
              <w:jc w:val="both"/>
              <w:rPr>
                <w:rFonts w:ascii="ITC Avant Garde" w:hAnsi="ITC Avant Garde"/>
                <w:sz w:val="18"/>
                <w:szCs w:val="18"/>
              </w:rPr>
            </w:pPr>
          </w:p>
          <w:p w14:paraId="7D9B4F93"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Delibera n. 235/15/CONS, </w:t>
            </w:r>
            <w:proofErr w:type="spellStart"/>
            <w:r w:rsidRPr="00294CB7">
              <w:rPr>
                <w:rFonts w:ascii="ITC Avant Garde" w:hAnsi="ITC Avant Garde"/>
                <w:sz w:val="18"/>
                <w:szCs w:val="18"/>
              </w:rPr>
              <w:t>Modifiche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alla</w:t>
            </w:r>
            <w:proofErr w:type="spellEnd"/>
            <w:r w:rsidRPr="00294CB7">
              <w:rPr>
                <w:rFonts w:ascii="ITC Avant Garde" w:hAnsi="ITC Avant Garde"/>
                <w:sz w:val="18"/>
                <w:szCs w:val="18"/>
              </w:rPr>
              <w:t xml:space="preserve"> delibera n. 397/13/CONS del 25 </w:t>
            </w:r>
            <w:proofErr w:type="spellStart"/>
            <w:r w:rsidRPr="00294CB7">
              <w:rPr>
                <w:rFonts w:ascii="ITC Avant Garde" w:hAnsi="ITC Avant Garde"/>
                <w:sz w:val="18"/>
                <w:szCs w:val="18"/>
              </w:rPr>
              <w:t>giugno</w:t>
            </w:r>
            <w:proofErr w:type="spellEnd"/>
            <w:r w:rsidRPr="00294CB7">
              <w:rPr>
                <w:rFonts w:ascii="ITC Avant Garde" w:hAnsi="ITC Avant Garde"/>
                <w:sz w:val="18"/>
                <w:szCs w:val="18"/>
              </w:rPr>
              <w:t xml:space="preserve"> 2013 "Informativa </w:t>
            </w:r>
            <w:proofErr w:type="spellStart"/>
            <w:r w:rsidRPr="00294CB7">
              <w:rPr>
                <w:rFonts w:ascii="ITC Avant Garde" w:hAnsi="ITC Avant Garde"/>
                <w:sz w:val="18"/>
                <w:szCs w:val="18"/>
              </w:rPr>
              <w:t>Economica</w:t>
            </w:r>
            <w:proofErr w:type="spellEnd"/>
            <w:r w:rsidRPr="00294CB7">
              <w:rPr>
                <w:rFonts w:ascii="ITC Avant Garde" w:hAnsi="ITC Avant Garde"/>
                <w:sz w:val="18"/>
                <w:szCs w:val="18"/>
              </w:rPr>
              <w:t xml:space="preserve"> di Sistema"</w:t>
            </w:r>
          </w:p>
          <w:p w14:paraId="4A48A9BF" w14:textId="77777777" w:rsidR="000517F7" w:rsidRPr="00294CB7" w:rsidRDefault="00665647" w:rsidP="00CF1EDD">
            <w:pPr>
              <w:pStyle w:val="Prrafodelista"/>
              <w:ind w:firstLine="348"/>
              <w:jc w:val="both"/>
              <w:rPr>
                <w:rStyle w:val="Hipervnculo"/>
                <w:rFonts w:ascii="ITC Avant Garde" w:hAnsi="ITC Avant Garde"/>
              </w:rPr>
            </w:pPr>
            <w:hyperlink r:id="rId68" w:history="1">
              <w:r w:rsidR="000517F7" w:rsidRPr="00294CB7">
                <w:rPr>
                  <w:rStyle w:val="Hipervnculo"/>
                  <w:rFonts w:ascii="ITC Avant Garde" w:hAnsi="ITC Avant Garde"/>
                  <w:sz w:val="18"/>
                  <w:szCs w:val="18"/>
                </w:rPr>
                <w:t>https://www.agcom.it/visualizza-documento/631c8e00-8f0c-4c29-a6cb-426ea92772fe</w:t>
              </w:r>
            </w:hyperlink>
            <w:r w:rsidR="000517F7" w:rsidRPr="00D50094">
              <w:rPr>
                <w:rStyle w:val="Hipervnculo"/>
                <w:rFonts w:ascii="ITC Avant Garde" w:hAnsi="ITC Avant Garde"/>
                <w:sz w:val="18"/>
                <w:szCs w:val="18"/>
              </w:rPr>
              <w:t xml:space="preserve"> </w:t>
            </w:r>
          </w:p>
          <w:p w14:paraId="60A4DB3A" w14:textId="77777777" w:rsidR="000517F7" w:rsidRPr="00294CB7" w:rsidRDefault="000517F7" w:rsidP="00CF1EDD">
            <w:pPr>
              <w:pStyle w:val="Prrafodelista"/>
              <w:jc w:val="both"/>
              <w:rPr>
                <w:rFonts w:ascii="ITC Avant Garde" w:hAnsi="ITC Avant Garde"/>
              </w:rPr>
            </w:pPr>
          </w:p>
          <w:p w14:paraId="2F7B2DEB"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 xml:space="preserve">Delibera n. 303/11/CONS, Informativa </w:t>
            </w:r>
            <w:proofErr w:type="spellStart"/>
            <w:r w:rsidRPr="00D50094">
              <w:rPr>
                <w:rFonts w:ascii="ITC Avant Garde" w:hAnsi="ITC Avant Garde"/>
                <w:sz w:val="18"/>
                <w:szCs w:val="18"/>
              </w:rPr>
              <w:t>Economica</w:t>
            </w:r>
            <w:proofErr w:type="spellEnd"/>
            <w:r w:rsidRPr="00D50094">
              <w:rPr>
                <w:rFonts w:ascii="ITC Avant Garde" w:hAnsi="ITC Avant Garde"/>
                <w:sz w:val="18"/>
                <w:szCs w:val="18"/>
              </w:rPr>
              <w:t xml:space="preserve"> di Sistema</w:t>
            </w:r>
          </w:p>
          <w:p w14:paraId="239D4ECA" w14:textId="77777777" w:rsidR="000517F7" w:rsidRPr="00294CB7" w:rsidRDefault="00665647" w:rsidP="0000732E">
            <w:pPr>
              <w:pStyle w:val="Prrafodelista"/>
              <w:ind w:left="1025" w:firstLine="43"/>
              <w:jc w:val="both"/>
              <w:rPr>
                <w:rStyle w:val="Hipervnculo"/>
                <w:rFonts w:ascii="ITC Avant Garde" w:hAnsi="ITC Avant Garde"/>
              </w:rPr>
            </w:pPr>
            <w:hyperlink r:id="rId69" w:history="1">
              <w:r w:rsidR="000517F7" w:rsidRPr="00294CB7">
                <w:rPr>
                  <w:rStyle w:val="Hipervnculo"/>
                  <w:rFonts w:ascii="ITC Avant Garde" w:hAnsi="ITC Avant Garde"/>
                  <w:sz w:val="18"/>
                  <w:szCs w:val="18"/>
                </w:rPr>
                <w:t>https://www.agcom.it/visualizza-documento/ed9d7f36-eaf5-4e4b-a567-93dd7580c0d7</w:t>
              </w:r>
            </w:hyperlink>
          </w:p>
          <w:p w14:paraId="64E45A9F" w14:textId="77777777" w:rsidR="000517F7" w:rsidRPr="00294CB7" w:rsidRDefault="000517F7" w:rsidP="00CF1EDD">
            <w:pPr>
              <w:pStyle w:val="Prrafodelista"/>
              <w:jc w:val="both"/>
              <w:rPr>
                <w:rFonts w:ascii="ITC Avant Garde" w:hAnsi="ITC Avant Garde"/>
              </w:rPr>
            </w:pPr>
          </w:p>
          <w:p w14:paraId="27756B4B"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 xml:space="preserve">Delibera n. 116/10/CONS,  Modifica </w:t>
            </w:r>
            <w:proofErr w:type="spellStart"/>
            <w:r w:rsidRPr="00D50094">
              <w:rPr>
                <w:rFonts w:ascii="ITC Avant Garde" w:hAnsi="ITC Avant Garde"/>
                <w:sz w:val="18"/>
                <w:szCs w:val="18"/>
              </w:rPr>
              <w:t>della</w:t>
            </w:r>
            <w:proofErr w:type="spellEnd"/>
            <w:r w:rsidRPr="00D50094">
              <w:rPr>
                <w:rFonts w:ascii="ITC Avant Garde" w:hAnsi="ITC Avant Garde"/>
                <w:sz w:val="18"/>
                <w:szCs w:val="18"/>
              </w:rPr>
              <w:t xml:space="preserve"> delibera n. 129/02/CONS </w:t>
            </w:r>
            <w:proofErr w:type="spellStart"/>
            <w:r w:rsidRPr="00D50094">
              <w:rPr>
                <w:rFonts w:ascii="ITC Avant Garde" w:hAnsi="ITC Avant Garde"/>
                <w:sz w:val="18"/>
                <w:szCs w:val="18"/>
              </w:rPr>
              <w:t>recante</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disposizioni</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relative</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all'informativa</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economica</w:t>
            </w:r>
            <w:proofErr w:type="spellEnd"/>
            <w:r w:rsidRPr="00D50094">
              <w:rPr>
                <w:rFonts w:ascii="ITC Avant Garde" w:hAnsi="ITC Avant Garde"/>
                <w:sz w:val="18"/>
                <w:szCs w:val="18"/>
              </w:rPr>
              <w:t xml:space="preserve"> di sistema</w:t>
            </w:r>
          </w:p>
          <w:p w14:paraId="5EA1D471" w14:textId="77777777" w:rsidR="000517F7" w:rsidRPr="00294CB7" w:rsidRDefault="00665647" w:rsidP="00CF1EDD">
            <w:pPr>
              <w:pStyle w:val="Prrafodelista"/>
              <w:ind w:firstLine="348"/>
              <w:jc w:val="both"/>
              <w:rPr>
                <w:rStyle w:val="Hipervnculo"/>
                <w:rFonts w:ascii="ITC Avant Garde" w:hAnsi="ITC Avant Garde"/>
              </w:rPr>
            </w:pPr>
            <w:hyperlink r:id="rId70" w:history="1">
              <w:r w:rsidR="000517F7" w:rsidRPr="00294CB7">
                <w:rPr>
                  <w:rStyle w:val="Hipervnculo"/>
                  <w:rFonts w:ascii="ITC Avant Garde" w:hAnsi="ITC Avant Garde"/>
                  <w:sz w:val="18"/>
                  <w:szCs w:val="18"/>
                </w:rPr>
                <w:t>https://www.agcom.it/visualizza-documento/21919d1f-9f1d-4d21-ade2-c679dcd2b06f</w:t>
              </w:r>
            </w:hyperlink>
          </w:p>
          <w:p w14:paraId="015FD5BC" w14:textId="77777777" w:rsidR="000517F7" w:rsidRPr="00294CB7" w:rsidRDefault="000517F7" w:rsidP="00CF1EDD">
            <w:pPr>
              <w:pStyle w:val="Prrafodelista"/>
              <w:jc w:val="both"/>
              <w:rPr>
                <w:rFonts w:ascii="ITC Avant Garde" w:hAnsi="ITC Avant Garde"/>
              </w:rPr>
            </w:pPr>
          </w:p>
          <w:p w14:paraId="5497493D"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 xml:space="preserve">Delibera n. 129/03/CONS, </w:t>
            </w:r>
            <w:proofErr w:type="spellStart"/>
            <w:r w:rsidRPr="00D50094">
              <w:rPr>
                <w:rFonts w:ascii="ITC Avant Garde" w:hAnsi="ITC Avant Garde"/>
                <w:sz w:val="18"/>
                <w:szCs w:val="18"/>
              </w:rPr>
              <w:t>Trasmissione</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telematica</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delle</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dichiarazioni</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concernenti</w:t>
            </w:r>
            <w:proofErr w:type="spellEnd"/>
            <w:r w:rsidRPr="00D50094">
              <w:rPr>
                <w:rFonts w:ascii="ITC Avant Garde" w:hAnsi="ITC Avant Garde"/>
                <w:sz w:val="18"/>
                <w:szCs w:val="18"/>
              </w:rPr>
              <w:t xml:space="preserve"> le </w:t>
            </w:r>
            <w:proofErr w:type="spellStart"/>
            <w:r w:rsidRPr="00D50094">
              <w:rPr>
                <w:rFonts w:ascii="ITC Avant Garde" w:hAnsi="ITC Avant Garde"/>
                <w:sz w:val="18"/>
                <w:szCs w:val="18"/>
              </w:rPr>
              <w:t>comunicazioni</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annuali</w:t>
            </w:r>
            <w:proofErr w:type="spellEnd"/>
            <w:r w:rsidRPr="00D50094">
              <w:rPr>
                <w:rFonts w:ascii="ITC Avant Garde" w:hAnsi="ITC Avant Garde"/>
                <w:sz w:val="18"/>
                <w:szCs w:val="18"/>
              </w:rPr>
              <w:t xml:space="preserve"> al Registro </w:t>
            </w:r>
            <w:proofErr w:type="spellStart"/>
            <w:r w:rsidRPr="00D50094">
              <w:rPr>
                <w:rFonts w:ascii="ITC Avant Garde" w:hAnsi="ITC Avant Garde"/>
                <w:sz w:val="18"/>
                <w:szCs w:val="18"/>
              </w:rPr>
              <w:t>degli</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operatori</w:t>
            </w:r>
            <w:proofErr w:type="spellEnd"/>
            <w:r w:rsidRPr="00D50094">
              <w:rPr>
                <w:rFonts w:ascii="ITC Avant Garde" w:hAnsi="ITC Avant Garde"/>
                <w:sz w:val="18"/>
                <w:szCs w:val="18"/>
              </w:rPr>
              <w:t xml:space="preserve"> di </w:t>
            </w:r>
            <w:proofErr w:type="spellStart"/>
            <w:r w:rsidRPr="00D50094">
              <w:rPr>
                <w:rFonts w:ascii="ITC Avant Garde" w:hAnsi="ITC Avant Garde"/>
                <w:sz w:val="18"/>
                <w:szCs w:val="18"/>
              </w:rPr>
              <w:t>comunicazione</w:t>
            </w:r>
            <w:proofErr w:type="spellEnd"/>
            <w:r w:rsidRPr="00D50094">
              <w:rPr>
                <w:rFonts w:ascii="ITC Avant Garde" w:hAnsi="ITC Avant Garde"/>
                <w:sz w:val="18"/>
                <w:szCs w:val="18"/>
              </w:rPr>
              <w:t xml:space="preserve"> e </w:t>
            </w:r>
            <w:proofErr w:type="spellStart"/>
            <w:r w:rsidRPr="00D50094">
              <w:rPr>
                <w:rFonts w:ascii="ITC Avant Garde" w:hAnsi="ITC Avant Garde"/>
                <w:sz w:val="18"/>
                <w:szCs w:val="18"/>
              </w:rPr>
              <w:t>delle</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dichiarazioni</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concernenti</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l'informativa</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economica</w:t>
            </w:r>
            <w:proofErr w:type="spellEnd"/>
            <w:r w:rsidRPr="00D50094">
              <w:rPr>
                <w:rFonts w:ascii="ITC Avant Garde" w:hAnsi="ITC Avant Garde"/>
                <w:sz w:val="18"/>
                <w:szCs w:val="18"/>
              </w:rPr>
              <w:t xml:space="preserve"> di sistema</w:t>
            </w:r>
          </w:p>
          <w:p w14:paraId="4AE18EFD" w14:textId="77777777" w:rsidR="000517F7" w:rsidRPr="00D50094" w:rsidRDefault="00665647" w:rsidP="00CF1EDD">
            <w:pPr>
              <w:pStyle w:val="Prrafodelista"/>
              <w:ind w:firstLine="348"/>
              <w:jc w:val="both"/>
              <w:rPr>
                <w:rFonts w:ascii="ITC Avant Garde" w:hAnsi="ITC Avant Garde"/>
                <w:sz w:val="18"/>
                <w:szCs w:val="18"/>
              </w:rPr>
            </w:pPr>
            <w:hyperlink r:id="rId71" w:history="1">
              <w:r w:rsidR="000517F7" w:rsidRPr="00294CB7">
                <w:rPr>
                  <w:rStyle w:val="Hipervnculo"/>
                  <w:rFonts w:ascii="ITC Avant Garde" w:hAnsi="ITC Avant Garde"/>
                  <w:sz w:val="18"/>
                  <w:szCs w:val="18"/>
                </w:rPr>
                <w:t>https://www.agcom.it/visualizza-documento/a8316e42-7c83-4474-8c39-7692152d4e9f</w:t>
              </w:r>
            </w:hyperlink>
            <w:r w:rsidR="000517F7" w:rsidRPr="00D50094">
              <w:rPr>
                <w:rFonts w:ascii="ITC Avant Garde" w:hAnsi="ITC Avant Garde"/>
                <w:sz w:val="18"/>
                <w:szCs w:val="18"/>
              </w:rPr>
              <w:t xml:space="preserve"> </w:t>
            </w:r>
          </w:p>
          <w:p w14:paraId="4A375F72" w14:textId="77777777" w:rsidR="000517F7" w:rsidRPr="00294CB7" w:rsidRDefault="000517F7" w:rsidP="00CF1EDD">
            <w:pPr>
              <w:pStyle w:val="Prrafodelista"/>
              <w:jc w:val="both"/>
              <w:rPr>
                <w:rFonts w:ascii="ITC Avant Garde" w:hAnsi="ITC Avant Garde"/>
                <w:sz w:val="18"/>
                <w:szCs w:val="18"/>
              </w:rPr>
            </w:pPr>
          </w:p>
          <w:p w14:paraId="49556298" w14:textId="77777777" w:rsidR="000517F7" w:rsidRPr="00294CB7" w:rsidRDefault="000517F7" w:rsidP="00581E65">
            <w:pPr>
              <w:pStyle w:val="Prrafodelista"/>
              <w:numPr>
                <w:ilvl w:val="3"/>
                <w:numId w:val="9"/>
              </w:numPr>
              <w:ind w:left="735"/>
              <w:jc w:val="both"/>
              <w:rPr>
                <w:rFonts w:ascii="ITC Avant Garde" w:hAnsi="ITC Avant Garde"/>
                <w:sz w:val="18"/>
                <w:szCs w:val="18"/>
              </w:rPr>
            </w:pPr>
            <w:r w:rsidRPr="00294CB7">
              <w:rPr>
                <w:rFonts w:ascii="ITC Avant Garde" w:hAnsi="ITC Avant Garde"/>
                <w:sz w:val="18"/>
                <w:szCs w:val="18"/>
              </w:rPr>
              <w:t>Perú</w:t>
            </w:r>
          </w:p>
          <w:p w14:paraId="6BB43450" w14:textId="77777777" w:rsidR="000517F7" w:rsidRPr="00294CB7" w:rsidRDefault="000517F7" w:rsidP="00CF1EDD">
            <w:pPr>
              <w:pStyle w:val="Prrafodelista"/>
              <w:jc w:val="both"/>
              <w:rPr>
                <w:rFonts w:ascii="ITC Avant Garde" w:hAnsi="ITC Avant Garde"/>
                <w:sz w:val="18"/>
                <w:szCs w:val="18"/>
              </w:rPr>
            </w:pPr>
          </w:p>
          <w:p w14:paraId="7B47CBC2"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bCs/>
                <w:sz w:val="18"/>
                <w:szCs w:val="18"/>
              </w:rPr>
              <w:t>Reglamento de la Ley 28728 -Ley de Radio y Televisión-, que norma y regula la actividad de los medios de radiodifusión sonora y televisiva en el Perú</w:t>
            </w:r>
          </w:p>
          <w:p w14:paraId="0C60C47F" w14:textId="77777777" w:rsidR="00CF1EDD" w:rsidRDefault="00665647" w:rsidP="00CF1EDD">
            <w:pPr>
              <w:pStyle w:val="Prrafodelista"/>
              <w:ind w:firstLine="348"/>
              <w:jc w:val="both"/>
              <w:rPr>
                <w:rStyle w:val="Hipervnculo"/>
                <w:rFonts w:ascii="ITC Avant Garde" w:hAnsi="ITC Avant Garde"/>
                <w:sz w:val="18"/>
                <w:szCs w:val="18"/>
              </w:rPr>
            </w:pPr>
            <w:hyperlink r:id="rId72" w:history="1">
              <w:r w:rsidR="000517F7" w:rsidRPr="00294CB7">
                <w:rPr>
                  <w:rStyle w:val="Hipervnculo"/>
                  <w:rFonts w:ascii="ITC Avant Garde" w:hAnsi="ITC Avant Garde"/>
                  <w:sz w:val="18"/>
                  <w:szCs w:val="18"/>
                </w:rPr>
                <w:t>http://www.concortv.gob.pe/es/file/normatividad/2005/NL20050215.pdf</w:t>
              </w:r>
            </w:hyperlink>
          </w:p>
          <w:p w14:paraId="775EE8B7" w14:textId="77777777" w:rsidR="000517F7" w:rsidRPr="00D50094" w:rsidRDefault="000517F7" w:rsidP="00CF1EDD">
            <w:pPr>
              <w:pStyle w:val="Prrafodelista"/>
              <w:ind w:firstLine="348"/>
              <w:jc w:val="both"/>
              <w:rPr>
                <w:rFonts w:ascii="ITC Avant Garde" w:hAnsi="ITC Avant Garde"/>
                <w:sz w:val="18"/>
                <w:szCs w:val="18"/>
              </w:rPr>
            </w:pPr>
            <w:r w:rsidRPr="00D50094">
              <w:rPr>
                <w:rFonts w:ascii="ITC Avant Garde" w:hAnsi="ITC Avant Garde"/>
                <w:sz w:val="18"/>
                <w:szCs w:val="18"/>
              </w:rPr>
              <w:tab/>
            </w:r>
          </w:p>
          <w:p w14:paraId="0F12B79C" w14:textId="77777777" w:rsidR="000517F7" w:rsidRPr="00E0728B" w:rsidRDefault="000517F7" w:rsidP="00581E65">
            <w:pPr>
              <w:pStyle w:val="Prrafodelista"/>
              <w:numPr>
                <w:ilvl w:val="3"/>
                <w:numId w:val="9"/>
              </w:numPr>
              <w:ind w:left="735"/>
              <w:jc w:val="both"/>
              <w:rPr>
                <w:rFonts w:ascii="ITC Avant Garde" w:hAnsi="ITC Avant Garde"/>
                <w:sz w:val="18"/>
                <w:szCs w:val="18"/>
              </w:rPr>
            </w:pPr>
            <w:r w:rsidRPr="00E0728B">
              <w:rPr>
                <w:rFonts w:ascii="ITC Avant Garde" w:hAnsi="ITC Avant Garde"/>
                <w:sz w:val="18"/>
                <w:szCs w:val="18"/>
              </w:rPr>
              <w:t>Reino Unido</w:t>
            </w:r>
          </w:p>
          <w:p w14:paraId="5C1A8A5A" w14:textId="77777777" w:rsidR="000517F7" w:rsidRPr="00294CB7" w:rsidRDefault="000517F7" w:rsidP="00CF1EDD">
            <w:pPr>
              <w:ind w:left="720"/>
              <w:jc w:val="both"/>
              <w:rPr>
                <w:rFonts w:ascii="ITC Avant Garde" w:hAnsi="ITC Avant Garde"/>
                <w:sz w:val="18"/>
                <w:szCs w:val="18"/>
              </w:rPr>
            </w:pPr>
          </w:p>
          <w:p w14:paraId="013A7EC2" w14:textId="77777777" w:rsidR="000517F7" w:rsidRPr="00294CB7" w:rsidRDefault="000517F7" w:rsidP="00581E65">
            <w:pPr>
              <w:pStyle w:val="Prrafodelista"/>
              <w:numPr>
                <w:ilvl w:val="0"/>
                <w:numId w:val="3"/>
              </w:numPr>
              <w:ind w:left="1068"/>
              <w:jc w:val="both"/>
              <w:rPr>
                <w:rFonts w:ascii="ITC Avant Garde" w:hAnsi="ITC Avant Garde"/>
                <w:sz w:val="18"/>
                <w:szCs w:val="18"/>
              </w:rPr>
            </w:pPr>
            <w:proofErr w:type="spellStart"/>
            <w:r w:rsidRPr="00294CB7">
              <w:rPr>
                <w:rFonts w:ascii="ITC Avant Garde" w:hAnsi="ITC Avant Garde"/>
                <w:sz w:val="18"/>
                <w:szCs w:val="18"/>
              </w:rPr>
              <w:t>Communications</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Act</w:t>
            </w:r>
            <w:proofErr w:type="spellEnd"/>
            <w:r w:rsidRPr="00294CB7">
              <w:rPr>
                <w:rFonts w:ascii="ITC Avant Garde" w:hAnsi="ITC Avant Garde"/>
                <w:sz w:val="18"/>
                <w:szCs w:val="18"/>
              </w:rPr>
              <w:t xml:space="preserve"> 2003</w:t>
            </w:r>
          </w:p>
          <w:p w14:paraId="3C1D86B5" w14:textId="77777777" w:rsidR="000517F7" w:rsidRPr="00294CB7" w:rsidRDefault="00665647" w:rsidP="00CF1EDD">
            <w:pPr>
              <w:pStyle w:val="Prrafodelista"/>
              <w:ind w:firstLine="348"/>
              <w:jc w:val="both"/>
              <w:rPr>
                <w:rStyle w:val="Hipervnculo"/>
                <w:rFonts w:ascii="ITC Avant Garde" w:hAnsi="ITC Avant Garde"/>
              </w:rPr>
            </w:pPr>
            <w:hyperlink r:id="rId73" w:history="1">
              <w:r w:rsidR="000517F7" w:rsidRPr="00294CB7">
                <w:rPr>
                  <w:rStyle w:val="Hipervnculo"/>
                  <w:rFonts w:ascii="ITC Avant Garde" w:hAnsi="ITC Avant Garde"/>
                  <w:sz w:val="18"/>
                  <w:szCs w:val="18"/>
                </w:rPr>
                <w:t>http://www.legislation.gov.uk/ukpga/2003/21/pdfs/ukpga_20030021_en.pdf</w:t>
              </w:r>
            </w:hyperlink>
          </w:p>
          <w:p w14:paraId="53C5AA5E" w14:textId="77777777" w:rsidR="000517F7" w:rsidRPr="00294CB7" w:rsidRDefault="000517F7" w:rsidP="00CF1EDD">
            <w:pPr>
              <w:pStyle w:val="Prrafodelista"/>
              <w:ind w:left="1078"/>
              <w:jc w:val="both"/>
              <w:rPr>
                <w:rFonts w:ascii="ITC Avant Garde" w:hAnsi="ITC Avant Garde"/>
                <w:bCs/>
              </w:rPr>
            </w:pPr>
          </w:p>
          <w:p w14:paraId="6125AA91" w14:textId="77777777" w:rsidR="000517F7" w:rsidRPr="00D50094" w:rsidRDefault="000517F7" w:rsidP="00581E65">
            <w:pPr>
              <w:pStyle w:val="Prrafodelista"/>
              <w:numPr>
                <w:ilvl w:val="0"/>
                <w:numId w:val="3"/>
              </w:numPr>
              <w:ind w:left="1068"/>
              <w:jc w:val="both"/>
              <w:rPr>
                <w:rFonts w:ascii="ITC Avant Garde" w:hAnsi="ITC Avant Garde"/>
                <w:bCs/>
                <w:sz w:val="18"/>
                <w:szCs w:val="18"/>
              </w:rPr>
            </w:pPr>
            <w:r w:rsidRPr="00D50094">
              <w:rPr>
                <w:rFonts w:ascii="ITC Avant Garde" w:hAnsi="ITC Avant Garde"/>
                <w:bCs/>
                <w:sz w:val="18"/>
                <w:szCs w:val="18"/>
              </w:rPr>
              <w:t xml:space="preserve">Broadcast TV </w:t>
            </w:r>
            <w:proofErr w:type="spellStart"/>
            <w:r w:rsidRPr="00D50094">
              <w:rPr>
                <w:rFonts w:ascii="ITC Avant Garde" w:hAnsi="ITC Avant Garde"/>
                <w:bCs/>
                <w:sz w:val="18"/>
                <w:szCs w:val="18"/>
              </w:rPr>
              <w:t>technical</w:t>
            </w:r>
            <w:proofErr w:type="spellEnd"/>
            <w:r w:rsidRPr="00D50094">
              <w:rPr>
                <w:rFonts w:ascii="ITC Avant Garde" w:hAnsi="ITC Avant Garde"/>
                <w:bCs/>
                <w:sz w:val="18"/>
                <w:szCs w:val="18"/>
              </w:rPr>
              <w:t xml:space="preserve"> </w:t>
            </w:r>
            <w:proofErr w:type="spellStart"/>
            <w:r w:rsidRPr="00D50094">
              <w:rPr>
                <w:rFonts w:ascii="ITC Avant Garde" w:hAnsi="ITC Avant Garde"/>
                <w:bCs/>
                <w:sz w:val="18"/>
                <w:szCs w:val="18"/>
              </w:rPr>
              <w:t>codes</w:t>
            </w:r>
            <w:proofErr w:type="spellEnd"/>
          </w:p>
          <w:p w14:paraId="7D0D7562" w14:textId="77777777" w:rsidR="000517F7" w:rsidRPr="00294CB7" w:rsidRDefault="00665647" w:rsidP="0000732E">
            <w:pPr>
              <w:pStyle w:val="Prrafodelista"/>
              <w:ind w:left="1025" w:firstLine="43"/>
              <w:jc w:val="both"/>
              <w:rPr>
                <w:rStyle w:val="Hipervnculo"/>
                <w:rFonts w:ascii="ITC Avant Garde" w:hAnsi="ITC Avant Garde"/>
              </w:rPr>
            </w:pPr>
            <w:hyperlink r:id="rId74" w:history="1">
              <w:r w:rsidR="000517F7" w:rsidRPr="00294CB7">
                <w:rPr>
                  <w:rStyle w:val="Hipervnculo"/>
                  <w:rFonts w:ascii="ITC Avant Garde" w:hAnsi="ITC Avant Garde"/>
                  <w:sz w:val="18"/>
                  <w:szCs w:val="18"/>
                </w:rPr>
                <w:t>https://www.ofcom.org.uk/consultations-and-statements/category-2/broadcast-tv-technical-codes</w:t>
              </w:r>
            </w:hyperlink>
          </w:p>
          <w:p w14:paraId="085D2259" w14:textId="77777777" w:rsidR="000517F7" w:rsidRPr="00D50094" w:rsidRDefault="000517F7" w:rsidP="00CF1EDD">
            <w:pPr>
              <w:pStyle w:val="Prrafodelista"/>
              <w:ind w:left="1078"/>
              <w:jc w:val="both"/>
              <w:rPr>
                <w:rStyle w:val="Hipervnculo"/>
                <w:rFonts w:ascii="ITC Avant Garde" w:hAnsi="ITC Avant Garde"/>
                <w:sz w:val="18"/>
                <w:szCs w:val="18"/>
              </w:rPr>
            </w:pPr>
          </w:p>
          <w:p w14:paraId="77FB599D" w14:textId="77777777" w:rsidR="000517F7" w:rsidRPr="00294CB7" w:rsidRDefault="000517F7" w:rsidP="00581E65">
            <w:pPr>
              <w:pStyle w:val="Prrafodelista"/>
              <w:numPr>
                <w:ilvl w:val="0"/>
                <w:numId w:val="3"/>
              </w:numPr>
              <w:ind w:left="1068"/>
              <w:jc w:val="both"/>
              <w:rPr>
                <w:rFonts w:ascii="ITC Avant Garde" w:hAnsi="ITC Avant Garde"/>
                <w:lang w:val="en-US"/>
              </w:rPr>
            </w:pPr>
            <w:r w:rsidRPr="00D50094">
              <w:rPr>
                <w:rFonts w:ascii="ITC Avant Garde" w:hAnsi="ITC Avant Garde"/>
                <w:sz w:val="18"/>
                <w:szCs w:val="18"/>
                <w:lang w:val="en-US"/>
              </w:rPr>
              <w:t>Digital Terrestrial Television Transmissions in the United</w:t>
            </w:r>
          </w:p>
          <w:p w14:paraId="00A9DF77" w14:textId="562BE1ED" w:rsidR="000517F7" w:rsidRDefault="00386CF3" w:rsidP="00CF1EDD">
            <w:pPr>
              <w:pStyle w:val="Prrafodelista"/>
              <w:ind w:firstLine="348"/>
              <w:jc w:val="both"/>
              <w:rPr>
                <w:rStyle w:val="Hipervnculo"/>
                <w:rFonts w:ascii="ITC Avant Garde" w:hAnsi="ITC Avant Garde"/>
                <w:sz w:val="18"/>
                <w:szCs w:val="18"/>
                <w:lang w:val="en-US"/>
              </w:rPr>
            </w:pPr>
            <w:hyperlink r:id="rId75" w:history="1">
              <w:r w:rsidR="000517F7" w:rsidRPr="00294CB7">
                <w:rPr>
                  <w:rStyle w:val="Hipervnculo"/>
                  <w:rFonts w:ascii="ITC Avant Garde" w:hAnsi="ITC Avant Garde"/>
                  <w:sz w:val="18"/>
                  <w:szCs w:val="18"/>
                  <w:lang w:val="en-US"/>
                </w:rPr>
                <w:t>https://www.ofcom.org.uk/__data/assets/pdf_file/0017/36512/dttt_uk.pdf</w:t>
              </w:r>
            </w:hyperlink>
          </w:p>
          <w:p w14:paraId="6C872C9E" w14:textId="77777777" w:rsidR="000D7F88" w:rsidRPr="00D50094" w:rsidRDefault="000D7F88" w:rsidP="00CF1EDD">
            <w:pPr>
              <w:pStyle w:val="Prrafodelista"/>
              <w:ind w:firstLine="348"/>
              <w:jc w:val="both"/>
              <w:rPr>
                <w:rFonts w:ascii="ITC Avant Garde" w:hAnsi="ITC Avant Garde"/>
                <w:sz w:val="18"/>
                <w:szCs w:val="18"/>
                <w:lang w:val="en-US"/>
              </w:rPr>
            </w:pPr>
          </w:p>
          <w:p w14:paraId="0FEE7C6D" w14:textId="77777777" w:rsidR="000517F7" w:rsidRPr="00E0728B" w:rsidRDefault="000517F7" w:rsidP="00581E65">
            <w:pPr>
              <w:pStyle w:val="Prrafodelista"/>
              <w:numPr>
                <w:ilvl w:val="3"/>
                <w:numId w:val="9"/>
              </w:numPr>
              <w:ind w:left="735"/>
              <w:jc w:val="both"/>
              <w:rPr>
                <w:rFonts w:ascii="ITC Avant Garde" w:hAnsi="ITC Avant Garde"/>
                <w:sz w:val="18"/>
                <w:szCs w:val="18"/>
              </w:rPr>
            </w:pPr>
            <w:r w:rsidRPr="00E0728B">
              <w:rPr>
                <w:rFonts w:ascii="ITC Avant Garde" w:hAnsi="ITC Avant Garde"/>
                <w:sz w:val="18"/>
                <w:szCs w:val="18"/>
              </w:rPr>
              <w:t>Uruguay</w:t>
            </w:r>
          </w:p>
          <w:p w14:paraId="4B280ACF" w14:textId="77777777" w:rsidR="000517F7" w:rsidRPr="00294CB7" w:rsidRDefault="000517F7" w:rsidP="00CF1EDD">
            <w:pPr>
              <w:ind w:left="720"/>
              <w:jc w:val="both"/>
              <w:rPr>
                <w:rFonts w:ascii="ITC Avant Garde" w:hAnsi="ITC Avant Garde"/>
                <w:sz w:val="18"/>
                <w:szCs w:val="18"/>
              </w:rPr>
            </w:pPr>
          </w:p>
          <w:p w14:paraId="5A3388CB"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Ley N°19307 Regulación de las prestaciones de servicios de radio, televisión y otros servicios de comunicación audiovisual.</w:t>
            </w:r>
          </w:p>
          <w:p w14:paraId="0613B0F6" w14:textId="77777777" w:rsidR="000517F7" w:rsidRPr="00294CB7" w:rsidRDefault="000517F7" w:rsidP="00CF1EDD">
            <w:pPr>
              <w:pStyle w:val="Prrafodelista"/>
              <w:ind w:firstLine="348"/>
              <w:jc w:val="both"/>
              <w:rPr>
                <w:rStyle w:val="Hipervnculo"/>
                <w:rFonts w:ascii="ITC Avant Garde" w:hAnsi="ITC Avant Garde"/>
              </w:rPr>
            </w:pPr>
            <w:r w:rsidRPr="00294CB7">
              <w:rPr>
                <w:rFonts w:ascii="ITC Avant Garde" w:hAnsi="ITC Avant Garde"/>
                <w:sz w:val="18"/>
                <w:szCs w:val="18"/>
              </w:rPr>
              <w:t xml:space="preserve"> </w:t>
            </w:r>
            <w:hyperlink r:id="rId76" w:history="1">
              <w:r w:rsidRPr="00294CB7">
                <w:rPr>
                  <w:rStyle w:val="Hipervnculo"/>
                  <w:rFonts w:ascii="ITC Avant Garde" w:hAnsi="ITC Avant Garde"/>
                  <w:sz w:val="18"/>
                  <w:szCs w:val="18"/>
                </w:rPr>
                <w:t>http://www.impo.com.uy/bases/leyes/19307-2014</w:t>
              </w:r>
            </w:hyperlink>
          </w:p>
          <w:p w14:paraId="3C787F58" w14:textId="77777777" w:rsidR="000517F7" w:rsidRPr="00294CB7" w:rsidRDefault="000517F7" w:rsidP="00CF1EDD">
            <w:pPr>
              <w:pStyle w:val="Prrafodelista"/>
              <w:ind w:left="317"/>
              <w:jc w:val="both"/>
              <w:rPr>
                <w:rFonts w:ascii="ITC Avant Garde" w:hAnsi="ITC Avant Garde"/>
              </w:rPr>
            </w:pPr>
          </w:p>
          <w:p w14:paraId="75BA32B9"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 xml:space="preserve">Ley 18,501 Creación del Archivo Audiovisual dependiente del </w:t>
            </w:r>
            <w:proofErr w:type="spellStart"/>
            <w:r w:rsidRPr="00D50094">
              <w:rPr>
                <w:rFonts w:ascii="ITC Avant Garde" w:hAnsi="ITC Avant Garde"/>
                <w:sz w:val="18"/>
                <w:szCs w:val="18"/>
              </w:rPr>
              <w:t>Sodre</w:t>
            </w:r>
            <w:proofErr w:type="spellEnd"/>
            <w:r w:rsidRPr="00D50094">
              <w:rPr>
                <w:rFonts w:ascii="ITC Avant Garde" w:hAnsi="ITC Avant Garde"/>
                <w:sz w:val="18"/>
                <w:szCs w:val="18"/>
              </w:rPr>
              <w:t>.</w:t>
            </w:r>
          </w:p>
          <w:p w14:paraId="0338E8A9" w14:textId="77777777" w:rsidR="000517F7" w:rsidRPr="00294CB7" w:rsidRDefault="00665647" w:rsidP="00CF1EDD">
            <w:pPr>
              <w:pStyle w:val="Prrafodelista"/>
              <w:ind w:firstLine="348"/>
              <w:jc w:val="both"/>
              <w:rPr>
                <w:rStyle w:val="Hipervnculo"/>
                <w:rFonts w:ascii="ITC Avant Garde" w:hAnsi="ITC Avant Garde"/>
              </w:rPr>
            </w:pPr>
            <w:hyperlink r:id="rId77" w:history="1">
              <w:r w:rsidR="000517F7" w:rsidRPr="00294CB7">
                <w:rPr>
                  <w:rStyle w:val="Hipervnculo"/>
                  <w:rFonts w:ascii="ITC Avant Garde" w:hAnsi="ITC Avant Garde"/>
                  <w:sz w:val="18"/>
                  <w:szCs w:val="18"/>
                </w:rPr>
                <w:t>http://www.impo.com.uy/bases/leyes/18501-2009</w:t>
              </w:r>
            </w:hyperlink>
          </w:p>
          <w:p w14:paraId="39423BD7" w14:textId="77777777" w:rsidR="000517F7" w:rsidRPr="00294CB7" w:rsidRDefault="000517F7" w:rsidP="00CF1EDD">
            <w:pPr>
              <w:pStyle w:val="Prrafodelista"/>
              <w:ind w:left="1018"/>
              <w:jc w:val="both"/>
              <w:rPr>
                <w:rFonts w:ascii="ITC Avant Garde" w:hAnsi="ITC Avant Garde"/>
                <w:b/>
              </w:rPr>
            </w:pPr>
          </w:p>
          <w:p w14:paraId="3CFE7389" w14:textId="77777777" w:rsidR="000517F7" w:rsidRPr="00294CB7" w:rsidRDefault="000517F7" w:rsidP="00581E65">
            <w:pPr>
              <w:pStyle w:val="Prrafodelista"/>
              <w:numPr>
                <w:ilvl w:val="3"/>
                <w:numId w:val="9"/>
              </w:numPr>
              <w:ind w:left="735"/>
              <w:jc w:val="both"/>
              <w:rPr>
                <w:rFonts w:ascii="ITC Avant Garde" w:hAnsi="ITC Avant Garde"/>
                <w:sz w:val="18"/>
                <w:szCs w:val="18"/>
              </w:rPr>
            </w:pPr>
            <w:r w:rsidRPr="00D50094">
              <w:rPr>
                <w:rFonts w:ascii="ITC Avant Garde" w:hAnsi="ITC Avant Garde"/>
                <w:sz w:val="18"/>
                <w:szCs w:val="18"/>
              </w:rPr>
              <w:t>Venezuela</w:t>
            </w:r>
          </w:p>
          <w:p w14:paraId="08A323BE" w14:textId="77777777" w:rsidR="000517F7" w:rsidRPr="00294CB7" w:rsidRDefault="000517F7" w:rsidP="00CF1EDD">
            <w:pPr>
              <w:pStyle w:val="Prrafodelista"/>
              <w:jc w:val="both"/>
              <w:rPr>
                <w:rFonts w:ascii="ITC Avant Garde" w:hAnsi="ITC Avant Garde"/>
                <w:sz w:val="18"/>
                <w:szCs w:val="18"/>
              </w:rPr>
            </w:pPr>
          </w:p>
          <w:p w14:paraId="759EE2BF"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bCs/>
                <w:sz w:val="18"/>
                <w:szCs w:val="18"/>
              </w:rPr>
              <w:t>Reglamento de Radiodifusión Sonora y Televisión Abierta Comunitarias de Servicio Público, sin fines de lucro</w:t>
            </w:r>
          </w:p>
          <w:p w14:paraId="6B6DB876" w14:textId="77777777" w:rsidR="000517F7" w:rsidRPr="00294CB7" w:rsidRDefault="00665647" w:rsidP="00CF1EDD">
            <w:pPr>
              <w:pStyle w:val="Prrafodelista"/>
              <w:ind w:left="1068"/>
              <w:jc w:val="both"/>
              <w:rPr>
                <w:rStyle w:val="Hipervnculo"/>
                <w:rFonts w:ascii="ITC Avant Garde" w:hAnsi="ITC Avant Garde"/>
              </w:rPr>
            </w:pPr>
            <w:hyperlink r:id="rId78" w:history="1">
              <w:r w:rsidR="000517F7" w:rsidRPr="00294CB7">
                <w:rPr>
                  <w:rStyle w:val="Hipervnculo"/>
                  <w:rFonts w:ascii="ITC Avant Garde" w:hAnsi="ITC Avant Garde"/>
                  <w:sz w:val="16"/>
                </w:rPr>
                <w:t>http://www.conatel.gob.ve/reglamento-de-radiodifusion-sonora-y-television-abierta-co-munitarias-de-servicio-publico-sin-fines-de-lucro/</w:t>
              </w:r>
            </w:hyperlink>
          </w:p>
          <w:p w14:paraId="6B4A8977" w14:textId="77777777" w:rsidR="000517F7" w:rsidRPr="00294CB7" w:rsidRDefault="000517F7" w:rsidP="00CF1EDD">
            <w:pPr>
              <w:pStyle w:val="Prrafodelista"/>
              <w:ind w:left="1068"/>
              <w:jc w:val="both"/>
              <w:rPr>
                <w:rFonts w:ascii="ITC Avant Garde" w:hAnsi="ITC Avant Garde"/>
              </w:rPr>
            </w:pPr>
          </w:p>
          <w:p w14:paraId="25888B26" w14:textId="77777777" w:rsidR="000517F7" w:rsidRPr="00294CB7" w:rsidRDefault="000517F7" w:rsidP="00CF1EDD">
            <w:pPr>
              <w:jc w:val="both"/>
              <w:rPr>
                <w:rFonts w:ascii="ITC Avant Garde" w:hAnsi="ITC Avant Garde"/>
                <w:sz w:val="18"/>
                <w:szCs w:val="18"/>
              </w:rPr>
            </w:pPr>
            <w:r w:rsidRPr="00D50094">
              <w:rPr>
                <w:rFonts w:ascii="ITC Avant Garde" w:hAnsi="ITC Avant Garde"/>
                <w:sz w:val="18"/>
                <w:szCs w:val="18"/>
              </w:rPr>
              <w:t>Portales de Internet de los siguientes reguladores:</w:t>
            </w:r>
          </w:p>
          <w:p w14:paraId="024F0075" w14:textId="77777777" w:rsidR="000517F7" w:rsidRPr="00294CB7" w:rsidRDefault="000517F7" w:rsidP="00CF1EDD">
            <w:pPr>
              <w:jc w:val="both"/>
              <w:rPr>
                <w:rFonts w:ascii="ITC Avant Garde" w:hAnsi="ITC Avant Garde"/>
                <w:sz w:val="18"/>
                <w:szCs w:val="18"/>
              </w:rPr>
            </w:pPr>
          </w:p>
          <w:p w14:paraId="2BD13F34"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Argentina: Ente Nacional de Comunicaciones</w:t>
            </w:r>
          </w:p>
          <w:p w14:paraId="1572784D" w14:textId="77777777" w:rsidR="000517F7" w:rsidRPr="00294CB7" w:rsidRDefault="00665647" w:rsidP="00CF1EDD">
            <w:pPr>
              <w:pStyle w:val="Prrafodelista"/>
              <w:ind w:left="709" w:firstLine="359"/>
              <w:jc w:val="both"/>
              <w:rPr>
                <w:rStyle w:val="Hipervnculo"/>
                <w:rFonts w:ascii="ITC Avant Garde" w:hAnsi="ITC Avant Garde"/>
              </w:rPr>
            </w:pPr>
            <w:hyperlink r:id="rId79" w:history="1">
              <w:r w:rsidR="000517F7" w:rsidRPr="00294CB7">
                <w:rPr>
                  <w:rStyle w:val="Hipervnculo"/>
                  <w:rFonts w:ascii="ITC Avant Garde" w:hAnsi="ITC Avant Garde"/>
                  <w:sz w:val="18"/>
                  <w:szCs w:val="18"/>
                </w:rPr>
                <w:t>https://www.enacom.gob.ar</w:t>
              </w:r>
            </w:hyperlink>
          </w:p>
          <w:p w14:paraId="637DD43F" w14:textId="77777777" w:rsidR="000517F7" w:rsidRPr="00D50094" w:rsidRDefault="000517F7" w:rsidP="00CF1EDD">
            <w:pPr>
              <w:pStyle w:val="Prrafodelista"/>
              <w:ind w:left="709"/>
              <w:jc w:val="both"/>
              <w:rPr>
                <w:rStyle w:val="Hipervnculo"/>
                <w:rFonts w:ascii="ITC Avant Garde" w:hAnsi="ITC Avant Garde"/>
                <w:sz w:val="18"/>
                <w:szCs w:val="18"/>
              </w:rPr>
            </w:pPr>
          </w:p>
          <w:p w14:paraId="6D447084" w14:textId="77777777" w:rsidR="000517F7" w:rsidRPr="00294CB7" w:rsidRDefault="000517F7" w:rsidP="00581E65">
            <w:pPr>
              <w:pStyle w:val="Prrafodelista"/>
              <w:numPr>
                <w:ilvl w:val="0"/>
                <w:numId w:val="3"/>
              </w:numPr>
              <w:ind w:left="1068"/>
              <w:jc w:val="both"/>
              <w:rPr>
                <w:rFonts w:ascii="ITC Avant Garde" w:hAnsi="ITC Avant Garde"/>
                <w:lang w:val="en-US"/>
              </w:rPr>
            </w:pPr>
            <w:proofErr w:type="spellStart"/>
            <w:r w:rsidRPr="00294CB7">
              <w:rPr>
                <w:rFonts w:ascii="ITC Avant Garde" w:hAnsi="ITC Avant Garde"/>
                <w:sz w:val="18"/>
                <w:szCs w:val="18"/>
                <w:lang w:val="en-US"/>
              </w:rPr>
              <w:t>Autralia</w:t>
            </w:r>
            <w:proofErr w:type="spellEnd"/>
            <w:r w:rsidRPr="00294CB7">
              <w:rPr>
                <w:rFonts w:ascii="ITC Avant Garde" w:hAnsi="ITC Avant Garde"/>
                <w:sz w:val="18"/>
                <w:szCs w:val="18"/>
                <w:lang w:val="en-US"/>
              </w:rPr>
              <w:t xml:space="preserve">: Australian Communications and Media Authority. </w:t>
            </w:r>
          </w:p>
          <w:p w14:paraId="759D6CEA" w14:textId="77777777" w:rsidR="000517F7" w:rsidRPr="00D50094" w:rsidRDefault="00386CF3" w:rsidP="00CF1EDD">
            <w:pPr>
              <w:pStyle w:val="Prrafodelista"/>
              <w:ind w:left="709" w:firstLine="359"/>
              <w:jc w:val="both"/>
              <w:rPr>
                <w:rFonts w:ascii="ITC Avant Garde" w:hAnsi="ITC Avant Garde"/>
                <w:sz w:val="18"/>
                <w:szCs w:val="18"/>
                <w:lang w:val="en-US"/>
              </w:rPr>
            </w:pPr>
            <w:hyperlink r:id="rId80" w:history="1">
              <w:r w:rsidR="000517F7" w:rsidRPr="00294CB7">
                <w:rPr>
                  <w:rStyle w:val="Hipervnculo"/>
                  <w:rFonts w:ascii="ITC Avant Garde" w:hAnsi="ITC Avant Garde"/>
                  <w:sz w:val="18"/>
                  <w:szCs w:val="18"/>
                  <w:lang w:val="en-US"/>
                </w:rPr>
                <w:t>https://www.acma.gov.au/Industry</w:t>
              </w:r>
            </w:hyperlink>
          </w:p>
          <w:p w14:paraId="33683BAE" w14:textId="77777777" w:rsidR="000517F7" w:rsidRPr="00294CB7" w:rsidRDefault="000517F7" w:rsidP="00CF1EDD">
            <w:pPr>
              <w:pStyle w:val="Prrafodelista"/>
              <w:ind w:left="1068"/>
              <w:jc w:val="both"/>
              <w:rPr>
                <w:rFonts w:ascii="ITC Avant Garde" w:hAnsi="ITC Avant Garde"/>
                <w:sz w:val="18"/>
                <w:szCs w:val="18"/>
                <w:lang w:val="en-US"/>
              </w:rPr>
            </w:pPr>
          </w:p>
          <w:p w14:paraId="40C640A0"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Bélgica:  </w:t>
            </w:r>
            <w:proofErr w:type="spellStart"/>
            <w:r w:rsidRPr="00294CB7">
              <w:rPr>
                <w:rFonts w:ascii="ITC Avant Garde" w:hAnsi="ITC Avant Garde"/>
                <w:sz w:val="18"/>
                <w:szCs w:val="18"/>
              </w:rPr>
              <w:t>Conseil</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Supérieur</w:t>
            </w:r>
            <w:proofErr w:type="spellEnd"/>
            <w:r w:rsidRPr="00294CB7">
              <w:rPr>
                <w:rFonts w:ascii="ITC Avant Garde" w:hAnsi="ITC Avant Garde"/>
                <w:sz w:val="18"/>
                <w:szCs w:val="18"/>
              </w:rPr>
              <w:t xml:space="preserve"> De </w:t>
            </w:r>
            <w:proofErr w:type="spellStart"/>
            <w:r w:rsidRPr="00294CB7">
              <w:rPr>
                <w:rFonts w:ascii="ITC Avant Garde" w:hAnsi="ITC Avant Garde"/>
                <w:sz w:val="18"/>
                <w:szCs w:val="18"/>
              </w:rPr>
              <w:t>L'audiovisuel</w:t>
            </w:r>
            <w:proofErr w:type="spellEnd"/>
          </w:p>
          <w:p w14:paraId="10AA1FBB" w14:textId="77777777" w:rsidR="000517F7" w:rsidRPr="00294CB7" w:rsidRDefault="00665647" w:rsidP="00CF1EDD">
            <w:pPr>
              <w:pStyle w:val="Prrafodelista"/>
              <w:ind w:left="709" w:firstLine="359"/>
              <w:jc w:val="both"/>
              <w:rPr>
                <w:rStyle w:val="Hipervnculo"/>
                <w:rFonts w:ascii="ITC Avant Garde" w:hAnsi="ITC Avant Garde"/>
              </w:rPr>
            </w:pPr>
            <w:hyperlink r:id="rId81" w:history="1">
              <w:r w:rsidR="000517F7" w:rsidRPr="00294CB7">
                <w:rPr>
                  <w:rStyle w:val="Hipervnculo"/>
                  <w:rFonts w:ascii="ITC Avant Garde" w:hAnsi="ITC Avant Garde"/>
                  <w:sz w:val="18"/>
                  <w:szCs w:val="18"/>
                </w:rPr>
                <w:t>http://www.csa.be/</w:t>
              </w:r>
            </w:hyperlink>
          </w:p>
          <w:p w14:paraId="69900819" w14:textId="77777777" w:rsidR="000517F7" w:rsidRPr="00294CB7" w:rsidRDefault="000517F7" w:rsidP="00CF1EDD">
            <w:pPr>
              <w:pStyle w:val="Prrafodelista"/>
              <w:ind w:left="709"/>
              <w:jc w:val="both"/>
              <w:rPr>
                <w:rFonts w:ascii="ITC Avant Garde" w:hAnsi="ITC Avant Garde"/>
              </w:rPr>
            </w:pPr>
          </w:p>
          <w:p w14:paraId="559385A4" w14:textId="77777777" w:rsidR="000517F7" w:rsidRPr="00294CB7" w:rsidRDefault="000517F7" w:rsidP="00581E65">
            <w:pPr>
              <w:pStyle w:val="Prrafodelista"/>
              <w:numPr>
                <w:ilvl w:val="0"/>
                <w:numId w:val="3"/>
              </w:numPr>
              <w:ind w:left="1068"/>
              <w:jc w:val="both"/>
              <w:rPr>
                <w:rFonts w:ascii="ITC Avant Garde" w:hAnsi="ITC Avant Garde"/>
                <w:sz w:val="18"/>
                <w:szCs w:val="18"/>
                <w:lang w:val="en-US"/>
              </w:rPr>
            </w:pPr>
            <w:proofErr w:type="spellStart"/>
            <w:r w:rsidRPr="00D50094">
              <w:rPr>
                <w:rFonts w:ascii="ITC Avant Garde" w:hAnsi="ITC Avant Garde"/>
                <w:sz w:val="18"/>
                <w:szCs w:val="18"/>
                <w:lang w:val="en-US"/>
              </w:rPr>
              <w:t>Canadá</w:t>
            </w:r>
            <w:proofErr w:type="spellEnd"/>
            <w:r w:rsidRPr="00D50094">
              <w:rPr>
                <w:rFonts w:ascii="ITC Avant Garde" w:hAnsi="ITC Avant Garde"/>
                <w:sz w:val="18"/>
                <w:szCs w:val="18"/>
                <w:lang w:val="en-US"/>
              </w:rPr>
              <w:t>:  Canadian Radio-television and Telecommunications Commission</w:t>
            </w:r>
          </w:p>
          <w:p w14:paraId="177AC743" w14:textId="77777777" w:rsidR="000517F7" w:rsidRPr="00294CB7" w:rsidRDefault="00665647" w:rsidP="00CF1EDD">
            <w:pPr>
              <w:pStyle w:val="Prrafodelista"/>
              <w:ind w:left="709" w:firstLine="359"/>
              <w:jc w:val="both"/>
              <w:rPr>
                <w:rStyle w:val="Hipervnculo"/>
                <w:rFonts w:ascii="ITC Avant Garde" w:hAnsi="ITC Avant Garde"/>
              </w:rPr>
            </w:pPr>
            <w:hyperlink r:id="rId82" w:history="1">
              <w:r w:rsidR="000517F7" w:rsidRPr="00294CB7">
                <w:rPr>
                  <w:rStyle w:val="Hipervnculo"/>
                  <w:rFonts w:ascii="ITC Avant Garde" w:hAnsi="ITC Avant Garde"/>
                  <w:sz w:val="18"/>
                  <w:szCs w:val="18"/>
                </w:rPr>
                <w:t>https://crtc.gc.ca/</w:t>
              </w:r>
            </w:hyperlink>
          </w:p>
          <w:p w14:paraId="5C3B1148" w14:textId="77777777" w:rsidR="000517F7" w:rsidRPr="00294CB7" w:rsidRDefault="000517F7" w:rsidP="00CF1EDD">
            <w:pPr>
              <w:pStyle w:val="Prrafodelista"/>
              <w:ind w:left="709"/>
              <w:jc w:val="both"/>
              <w:rPr>
                <w:rFonts w:ascii="ITC Avant Garde" w:hAnsi="ITC Avant Garde"/>
                <w:lang w:val="en-US"/>
              </w:rPr>
            </w:pPr>
          </w:p>
          <w:p w14:paraId="6112DCFB"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España: Comisión Nacional de los Mercados y la Competencia</w:t>
            </w:r>
          </w:p>
          <w:p w14:paraId="2BB4839E" w14:textId="77777777" w:rsidR="000517F7" w:rsidRPr="00294CB7" w:rsidRDefault="00665647" w:rsidP="00CF1EDD">
            <w:pPr>
              <w:pStyle w:val="Prrafodelista"/>
              <w:ind w:left="1068"/>
              <w:jc w:val="both"/>
              <w:rPr>
                <w:rStyle w:val="Hipervnculo"/>
                <w:rFonts w:ascii="ITC Avant Garde" w:hAnsi="ITC Avant Garde"/>
              </w:rPr>
            </w:pPr>
            <w:hyperlink r:id="rId83" w:history="1">
              <w:r w:rsidR="000517F7" w:rsidRPr="00294CB7">
                <w:rPr>
                  <w:rStyle w:val="Hipervnculo"/>
                  <w:rFonts w:ascii="ITC Avant Garde" w:hAnsi="ITC Avant Garde"/>
                  <w:sz w:val="18"/>
                  <w:szCs w:val="18"/>
                </w:rPr>
                <w:t>https://www.cnmc.es/</w:t>
              </w:r>
            </w:hyperlink>
          </w:p>
          <w:p w14:paraId="472A1698" w14:textId="77777777" w:rsidR="000517F7" w:rsidRPr="00D50094" w:rsidRDefault="000517F7" w:rsidP="00CF1EDD">
            <w:pPr>
              <w:pStyle w:val="Prrafodelista"/>
              <w:ind w:left="1068"/>
              <w:jc w:val="both"/>
              <w:rPr>
                <w:rStyle w:val="Hipervnculo"/>
                <w:rFonts w:ascii="ITC Avant Garde" w:hAnsi="ITC Avant Garde"/>
                <w:sz w:val="18"/>
                <w:szCs w:val="18"/>
              </w:rPr>
            </w:pPr>
          </w:p>
          <w:p w14:paraId="34B1A906" w14:textId="77777777" w:rsidR="000517F7" w:rsidRPr="00294CB7" w:rsidRDefault="000517F7" w:rsidP="00581E65">
            <w:pPr>
              <w:pStyle w:val="Prrafodelista"/>
              <w:numPr>
                <w:ilvl w:val="0"/>
                <w:numId w:val="3"/>
              </w:numPr>
              <w:ind w:left="1068"/>
              <w:jc w:val="both"/>
              <w:rPr>
                <w:rFonts w:ascii="ITC Avant Garde" w:hAnsi="ITC Avant Garde"/>
              </w:rPr>
            </w:pPr>
            <w:r w:rsidRPr="00294CB7">
              <w:rPr>
                <w:rFonts w:ascii="ITC Avant Garde" w:hAnsi="ITC Avant Garde"/>
                <w:sz w:val="18"/>
                <w:szCs w:val="18"/>
              </w:rPr>
              <w:t xml:space="preserve">Estados Unidos de América: Federal </w:t>
            </w:r>
            <w:proofErr w:type="spellStart"/>
            <w:r w:rsidRPr="00294CB7">
              <w:rPr>
                <w:rFonts w:ascii="ITC Avant Garde" w:hAnsi="ITC Avant Garde"/>
                <w:sz w:val="18"/>
                <w:szCs w:val="18"/>
              </w:rPr>
              <w:t>Communications</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Comission</w:t>
            </w:r>
            <w:proofErr w:type="spellEnd"/>
            <w:r w:rsidRPr="00294CB7">
              <w:rPr>
                <w:rFonts w:ascii="ITC Avant Garde" w:hAnsi="ITC Avant Garde"/>
                <w:sz w:val="18"/>
                <w:szCs w:val="18"/>
              </w:rPr>
              <w:t xml:space="preserve"> </w:t>
            </w:r>
          </w:p>
          <w:p w14:paraId="1EAE22EC" w14:textId="77777777" w:rsidR="000517F7" w:rsidRPr="00294CB7" w:rsidRDefault="00665647" w:rsidP="00CF1EDD">
            <w:pPr>
              <w:pStyle w:val="Prrafodelista"/>
              <w:ind w:left="709" w:firstLine="359"/>
              <w:jc w:val="both"/>
              <w:rPr>
                <w:rFonts w:ascii="ITC Avant Garde" w:hAnsi="ITC Avant Garde"/>
                <w:sz w:val="18"/>
                <w:szCs w:val="18"/>
              </w:rPr>
            </w:pPr>
            <w:hyperlink r:id="rId84" w:history="1">
              <w:r w:rsidR="000517F7" w:rsidRPr="00294CB7">
                <w:rPr>
                  <w:rStyle w:val="Hipervnculo"/>
                  <w:rFonts w:ascii="ITC Avant Garde" w:hAnsi="ITC Avant Garde"/>
                  <w:sz w:val="18"/>
                  <w:szCs w:val="18"/>
                </w:rPr>
                <w:t>https://www.fcc.gov/</w:t>
              </w:r>
            </w:hyperlink>
            <w:r w:rsidR="000517F7" w:rsidRPr="00D50094">
              <w:rPr>
                <w:rFonts w:ascii="ITC Avant Garde" w:hAnsi="ITC Avant Garde"/>
                <w:sz w:val="18"/>
                <w:szCs w:val="18"/>
              </w:rPr>
              <w:t xml:space="preserve"> </w:t>
            </w:r>
          </w:p>
          <w:p w14:paraId="197E861D" w14:textId="77777777" w:rsidR="000517F7" w:rsidRPr="00294CB7" w:rsidRDefault="000517F7" w:rsidP="00CF1EDD">
            <w:pPr>
              <w:pStyle w:val="Prrafodelista"/>
              <w:ind w:left="709"/>
              <w:jc w:val="both"/>
              <w:rPr>
                <w:rFonts w:ascii="ITC Avant Garde" w:hAnsi="ITC Avant Garde"/>
                <w:sz w:val="18"/>
                <w:szCs w:val="18"/>
              </w:rPr>
            </w:pPr>
          </w:p>
          <w:p w14:paraId="25EBB9DD"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Hong-Kong: </w:t>
            </w:r>
            <w:proofErr w:type="spellStart"/>
            <w:r w:rsidRPr="00294CB7">
              <w:rPr>
                <w:rFonts w:ascii="ITC Avant Garde" w:hAnsi="ITC Avant Garde"/>
                <w:sz w:val="18"/>
                <w:szCs w:val="18"/>
              </w:rPr>
              <w:t>Communications</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Authority</w:t>
            </w:r>
            <w:proofErr w:type="spellEnd"/>
            <w:r w:rsidRPr="00294CB7">
              <w:rPr>
                <w:rFonts w:ascii="ITC Avant Garde" w:hAnsi="ITC Avant Garde"/>
                <w:sz w:val="18"/>
                <w:szCs w:val="18"/>
              </w:rPr>
              <w:t xml:space="preserve"> </w:t>
            </w:r>
          </w:p>
          <w:p w14:paraId="5F461705" w14:textId="77777777" w:rsidR="000517F7" w:rsidRPr="00294CB7" w:rsidRDefault="00665647" w:rsidP="00CF1EDD">
            <w:pPr>
              <w:pStyle w:val="Prrafodelista"/>
              <w:ind w:left="709" w:firstLine="359"/>
              <w:jc w:val="both"/>
              <w:rPr>
                <w:rFonts w:ascii="ITC Avant Garde" w:hAnsi="ITC Avant Garde"/>
                <w:sz w:val="18"/>
                <w:szCs w:val="18"/>
              </w:rPr>
            </w:pPr>
            <w:hyperlink r:id="rId85" w:history="1">
              <w:r w:rsidR="000517F7" w:rsidRPr="00294CB7">
                <w:rPr>
                  <w:rStyle w:val="Hipervnculo"/>
                  <w:rFonts w:ascii="ITC Avant Garde" w:hAnsi="ITC Avant Garde"/>
                  <w:sz w:val="18"/>
                  <w:szCs w:val="18"/>
                </w:rPr>
                <w:t>https://www.coms-auth.hk/en/home/index.html</w:t>
              </w:r>
            </w:hyperlink>
            <w:r w:rsidR="000517F7" w:rsidRPr="00D50094">
              <w:rPr>
                <w:rFonts w:ascii="ITC Avant Garde" w:hAnsi="ITC Avant Garde"/>
                <w:sz w:val="18"/>
                <w:szCs w:val="18"/>
              </w:rPr>
              <w:t xml:space="preserve"> </w:t>
            </w:r>
          </w:p>
          <w:p w14:paraId="1EEDFC73" w14:textId="77777777" w:rsidR="000517F7" w:rsidRPr="00294CB7" w:rsidRDefault="000517F7" w:rsidP="00CF1EDD">
            <w:pPr>
              <w:pStyle w:val="Prrafodelista"/>
              <w:ind w:left="709"/>
              <w:jc w:val="both"/>
              <w:rPr>
                <w:rFonts w:ascii="ITC Avant Garde" w:hAnsi="ITC Avant Garde"/>
                <w:sz w:val="18"/>
                <w:szCs w:val="18"/>
              </w:rPr>
            </w:pPr>
          </w:p>
          <w:p w14:paraId="2AFA9541"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Italia: </w:t>
            </w:r>
            <w:proofErr w:type="spellStart"/>
            <w:r w:rsidRPr="00294CB7">
              <w:rPr>
                <w:rFonts w:ascii="ITC Avant Garde" w:hAnsi="ITC Avant Garde"/>
                <w:sz w:val="18"/>
                <w:szCs w:val="18"/>
              </w:rPr>
              <w:t>Autorità</w:t>
            </w:r>
            <w:proofErr w:type="spellEnd"/>
            <w:r w:rsidRPr="00294CB7">
              <w:rPr>
                <w:rFonts w:ascii="ITC Avant Garde" w:hAnsi="ITC Avant Garde"/>
                <w:sz w:val="18"/>
                <w:szCs w:val="18"/>
              </w:rPr>
              <w:t xml:space="preserve"> per le </w:t>
            </w:r>
            <w:proofErr w:type="spellStart"/>
            <w:r w:rsidRPr="00294CB7">
              <w:rPr>
                <w:rFonts w:ascii="ITC Avant Garde" w:hAnsi="ITC Avant Garde"/>
                <w:sz w:val="18"/>
                <w:szCs w:val="18"/>
              </w:rPr>
              <w:t>Garanzie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nelle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Comunicazioni</w:t>
            </w:r>
            <w:proofErr w:type="spellEnd"/>
          </w:p>
          <w:p w14:paraId="6A3CB168" w14:textId="77777777" w:rsidR="000517F7" w:rsidRPr="00294CB7" w:rsidRDefault="00665647" w:rsidP="00CF1EDD">
            <w:pPr>
              <w:pStyle w:val="Prrafodelista"/>
              <w:ind w:left="709" w:firstLine="359"/>
              <w:jc w:val="both"/>
              <w:rPr>
                <w:rFonts w:ascii="ITC Avant Garde" w:hAnsi="ITC Avant Garde"/>
                <w:sz w:val="18"/>
                <w:szCs w:val="18"/>
              </w:rPr>
            </w:pPr>
            <w:hyperlink r:id="rId86" w:history="1">
              <w:r w:rsidR="000517F7" w:rsidRPr="00294CB7">
                <w:rPr>
                  <w:rStyle w:val="Hipervnculo"/>
                  <w:rFonts w:ascii="ITC Avant Garde" w:hAnsi="ITC Avant Garde"/>
                  <w:sz w:val="18"/>
                  <w:szCs w:val="18"/>
                </w:rPr>
                <w:t>https://www.agcom.it/</w:t>
              </w:r>
            </w:hyperlink>
            <w:r w:rsidR="000517F7" w:rsidRPr="00D50094">
              <w:rPr>
                <w:rFonts w:ascii="ITC Avant Garde" w:hAnsi="ITC Avant Garde"/>
                <w:sz w:val="18"/>
                <w:szCs w:val="18"/>
              </w:rPr>
              <w:t xml:space="preserve"> </w:t>
            </w:r>
          </w:p>
          <w:p w14:paraId="356ED7F8" w14:textId="77777777" w:rsidR="000517F7" w:rsidRPr="00294CB7" w:rsidRDefault="000517F7" w:rsidP="00CF1EDD">
            <w:pPr>
              <w:pStyle w:val="Prrafodelista"/>
              <w:ind w:left="709"/>
              <w:jc w:val="both"/>
              <w:rPr>
                <w:rFonts w:ascii="ITC Avant Garde" w:hAnsi="ITC Avant Garde"/>
                <w:sz w:val="18"/>
                <w:szCs w:val="18"/>
              </w:rPr>
            </w:pPr>
          </w:p>
          <w:p w14:paraId="7860223A"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Reino Unido: Office </w:t>
            </w:r>
            <w:proofErr w:type="spellStart"/>
            <w:r w:rsidRPr="00294CB7">
              <w:rPr>
                <w:rFonts w:ascii="ITC Avant Garde" w:hAnsi="ITC Avant Garde"/>
                <w:sz w:val="18"/>
                <w:szCs w:val="18"/>
              </w:rPr>
              <w:t>of</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Communications</w:t>
            </w:r>
            <w:proofErr w:type="spellEnd"/>
            <w:r w:rsidRPr="00294CB7">
              <w:rPr>
                <w:rFonts w:ascii="ITC Avant Garde" w:hAnsi="ITC Avant Garde"/>
                <w:sz w:val="18"/>
                <w:szCs w:val="18"/>
              </w:rPr>
              <w:t xml:space="preserve"> </w:t>
            </w:r>
          </w:p>
          <w:p w14:paraId="1B0E02CF" w14:textId="77777777" w:rsidR="000517F7" w:rsidRPr="00294CB7" w:rsidRDefault="00665647" w:rsidP="00CF1EDD">
            <w:pPr>
              <w:pStyle w:val="Prrafodelista"/>
              <w:ind w:left="709" w:firstLine="359"/>
              <w:jc w:val="both"/>
              <w:rPr>
                <w:rStyle w:val="Hipervnculo"/>
                <w:rFonts w:ascii="ITC Avant Garde" w:hAnsi="ITC Avant Garde"/>
              </w:rPr>
            </w:pPr>
            <w:hyperlink r:id="rId87" w:history="1">
              <w:r w:rsidR="000517F7" w:rsidRPr="00294CB7">
                <w:rPr>
                  <w:rStyle w:val="Hipervnculo"/>
                  <w:rFonts w:ascii="ITC Avant Garde" w:hAnsi="ITC Avant Garde"/>
                  <w:sz w:val="18"/>
                  <w:szCs w:val="18"/>
                </w:rPr>
                <w:t>https://www.ofcom.org.uk/home</w:t>
              </w:r>
            </w:hyperlink>
          </w:p>
          <w:p w14:paraId="038E7CDF" w14:textId="77777777" w:rsidR="000517F7" w:rsidRPr="00D50094" w:rsidRDefault="000517F7" w:rsidP="00CF1EDD">
            <w:pPr>
              <w:pStyle w:val="Prrafodelista"/>
              <w:ind w:left="709"/>
              <w:jc w:val="both"/>
              <w:rPr>
                <w:rStyle w:val="Hipervnculo"/>
                <w:rFonts w:ascii="ITC Avant Garde" w:hAnsi="ITC Avant Garde"/>
                <w:sz w:val="18"/>
                <w:szCs w:val="18"/>
              </w:rPr>
            </w:pPr>
          </w:p>
          <w:p w14:paraId="0C5916EF" w14:textId="77777777" w:rsidR="000517F7" w:rsidRPr="00294CB7" w:rsidRDefault="000517F7" w:rsidP="00581E65">
            <w:pPr>
              <w:pStyle w:val="Prrafodelista"/>
              <w:numPr>
                <w:ilvl w:val="0"/>
                <w:numId w:val="3"/>
              </w:numPr>
              <w:ind w:left="1068"/>
              <w:jc w:val="both"/>
              <w:rPr>
                <w:rFonts w:ascii="ITC Avant Garde" w:hAnsi="ITC Avant Garde"/>
              </w:rPr>
            </w:pPr>
            <w:r w:rsidRPr="00294CB7">
              <w:rPr>
                <w:rFonts w:ascii="ITC Avant Garde" w:hAnsi="ITC Avant Garde"/>
                <w:sz w:val="18"/>
                <w:szCs w:val="18"/>
              </w:rPr>
              <w:t>Uruguay Unidad Reguladora de Servicios de Comunicaciones</w:t>
            </w:r>
          </w:p>
          <w:p w14:paraId="50D190D6" w14:textId="77777777" w:rsidR="000517F7" w:rsidRPr="00294CB7" w:rsidRDefault="00665647" w:rsidP="00CF1EDD">
            <w:pPr>
              <w:pStyle w:val="Prrafodelista"/>
              <w:ind w:left="709" w:firstLine="359"/>
              <w:jc w:val="both"/>
              <w:rPr>
                <w:rFonts w:ascii="ITC Avant Garde" w:hAnsi="ITC Avant Garde"/>
                <w:sz w:val="18"/>
                <w:szCs w:val="18"/>
              </w:rPr>
            </w:pPr>
            <w:hyperlink r:id="rId88" w:history="1">
              <w:r w:rsidR="000517F7" w:rsidRPr="00294CB7">
                <w:rPr>
                  <w:rStyle w:val="Hipervnculo"/>
                  <w:rFonts w:ascii="ITC Avant Garde" w:hAnsi="ITC Avant Garde"/>
                  <w:sz w:val="18"/>
                  <w:szCs w:val="18"/>
                </w:rPr>
                <w:t>https://www.ursec.gub.uy/</w:t>
              </w:r>
            </w:hyperlink>
            <w:r w:rsidR="000517F7" w:rsidRPr="00D50094">
              <w:rPr>
                <w:rFonts w:ascii="ITC Avant Garde" w:hAnsi="ITC Avant Garde"/>
                <w:sz w:val="18"/>
                <w:szCs w:val="18"/>
              </w:rPr>
              <w:t xml:space="preserve"> </w:t>
            </w:r>
          </w:p>
          <w:p w14:paraId="12AE3C8F" w14:textId="18C79C57" w:rsidR="000517F7" w:rsidRDefault="000517F7" w:rsidP="00CF1EDD">
            <w:pPr>
              <w:pStyle w:val="Prrafodelista"/>
              <w:ind w:left="709" w:firstLine="359"/>
              <w:jc w:val="both"/>
              <w:rPr>
                <w:rFonts w:ascii="ITC Avant Garde" w:hAnsi="ITC Avant Garde"/>
                <w:sz w:val="18"/>
                <w:szCs w:val="18"/>
              </w:rPr>
            </w:pPr>
          </w:p>
          <w:p w14:paraId="3CC581A9" w14:textId="77777777" w:rsidR="000D7F88" w:rsidRPr="00294CB7" w:rsidRDefault="000D7F88" w:rsidP="00CF1EDD">
            <w:pPr>
              <w:pStyle w:val="Prrafodelista"/>
              <w:ind w:left="709" w:firstLine="359"/>
              <w:jc w:val="both"/>
              <w:rPr>
                <w:rFonts w:ascii="ITC Avant Garde" w:hAnsi="ITC Avant Garde"/>
                <w:sz w:val="18"/>
                <w:szCs w:val="18"/>
              </w:rPr>
            </w:pPr>
          </w:p>
          <w:p w14:paraId="4155F31F" w14:textId="77777777" w:rsidR="000517F7" w:rsidRPr="00294CB7" w:rsidRDefault="000517F7" w:rsidP="00CF1EDD">
            <w:pPr>
              <w:jc w:val="both"/>
              <w:rPr>
                <w:rFonts w:ascii="ITC Avant Garde" w:hAnsi="ITC Avant Garde"/>
                <w:sz w:val="18"/>
                <w:szCs w:val="18"/>
              </w:rPr>
            </w:pPr>
            <w:r w:rsidRPr="00294CB7">
              <w:rPr>
                <w:rFonts w:ascii="ITC Avant Garde" w:hAnsi="ITC Avant Garde"/>
                <w:sz w:val="18"/>
                <w:szCs w:val="18"/>
              </w:rPr>
              <w:t>Referencias jurídicas</w:t>
            </w:r>
          </w:p>
          <w:p w14:paraId="195CB672" w14:textId="77777777" w:rsidR="000517F7" w:rsidRPr="00294CB7" w:rsidRDefault="000517F7" w:rsidP="00CF1EDD">
            <w:pPr>
              <w:jc w:val="both"/>
              <w:rPr>
                <w:rFonts w:ascii="ITC Avant Garde" w:hAnsi="ITC Avant Garde"/>
                <w:sz w:val="18"/>
                <w:szCs w:val="18"/>
              </w:rPr>
            </w:pPr>
          </w:p>
          <w:p w14:paraId="14CFE026"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Argentina:  </w:t>
            </w:r>
            <w:r w:rsidRPr="00D50094">
              <w:rPr>
                <w:rFonts w:ascii="ITC Avant Garde" w:hAnsi="ITC Avant Garde"/>
                <w:sz w:val="18"/>
                <w:szCs w:val="18"/>
              </w:rPr>
              <w:t>Boletín Oficial de la República Argentina</w:t>
            </w:r>
          </w:p>
          <w:p w14:paraId="05D6D625" w14:textId="77777777" w:rsidR="000517F7" w:rsidRPr="00D50094" w:rsidRDefault="00665647" w:rsidP="00CF1EDD">
            <w:pPr>
              <w:pStyle w:val="Prrafodelista"/>
              <w:ind w:left="1068"/>
              <w:jc w:val="both"/>
              <w:rPr>
                <w:rStyle w:val="Hipervnculo"/>
                <w:rFonts w:ascii="ITC Avant Garde" w:hAnsi="ITC Avant Garde"/>
              </w:rPr>
            </w:pPr>
            <w:hyperlink r:id="rId89" w:anchor="!DetalleNorma/157713/20170113" w:history="1">
              <w:r w:rsidR="000517F7" w:rsidRPr="00294CB7">
                <w:rPr>
                  <w:rStyle w:val="Hipervnculo"/>
                  <w:rFonts w:ascii="ITC Avant Garde" w:hAnsi="ITC Avant Garde"/>
                  <w:sz w:val="18"/>
                  <w:szCs w:val="18"/>
                </w:rPr>
                <w:t>https://www.boletinoficial.gob.ar/#!DetalleNorma/157713/20170113</w:t>
              </w:r>
            </w:hyperlink>
          </w:p>
          <w:p w14:paraId="1DE1EFBB" w14:textId="77777777" w:rsidR="000517F7" w:rsidRPr="00294CB7" w:rsidRDefault="000517F7" w:rsidP="00CF1EDD">
            <w:pPr>
              <w:pStyle w:val="Prrafodelista"/>
              <w:ind w:left="1068"/>
              <w:jc w:val="both"/>
              <w:rPr>
                <w:rStyle w:val="Hipervnculo"/>
                <w:rFonts w:ascii="ITC Avant Garde" w:hAnsi="ITC Avant Garde"/>
                <w:sz w:val="18"/>
                <w:szCs w:val="18"/>
              </w:rPr>
            </w:pPr>
          </w:p>
          <w:p w14:paraId="7FB6ABCD" w14:textId="77777777" w:rsidR="000517F7" w:rsidRPr="00294CB7" w:rsidRDefault="000517F7" w:rsidP="00581E65">
            <w:pPr>
              <w:pStyle w:val="Prrafodelista"/>
              <w:numPr>
                <w:ilvl w:val="0"/>
                <w:numId w:val="3"/>
              </w:numPr>
              <w:ind w:left="1068"/>
              <w:jc w:val="both"/>
              <w:rPr>
                <w:rFonts w:ascii="ITC Avant Garde" w:hAnsi="ITC Avant Garde"/>
              </w:rPr>
            </w:pPr>
            <w:r w:rsidRPr="00294CB7">
              <w:rPr>
                <w:rFonts w:ascii="ITC Avant Garde" w:hAnsi="ITC Avant Garde"/>
                <w:sz w:val="18"/>
                <w:szCs w:val="18"/>
              </w:rPr>
              <w:t>Canadá:</w:t>
            </w:r>
            <w:r w:rsidRPr="00D50094">
              <w:rPr>
                <w:rFonts w:ascii="ITC Avant Garde" w:hAnsi="ITC Avant Garde"/>
                <w:sz w:val="18"/>
                <w:szCs w:val="18"/>
              </w:rPr>
              <w:t xml:space="preserve"> </w:t>
            </w:r>
          </w:p>
          <w:p w14:paraId="1DE9D3A2" w14:textId="77777777" w:rsidR="000517F7" w:rsidRPr="00294CB7" w:rsidRDefault="000517F7" w:rsidP="00CF1EDD">
            <w:pPr>
              <w:pStyle w:val="Prrafodelista"/>
              <w:ind w:left="709"/>
              <w:jc w:val="both"/>
              <w:rPr>
                <w:rFonts w:ascii="ITC Avant Garde" w:hAnsi="ITC Avant Garde"/>
                <w:sz w:val="18"/>
                <w:szCs w:val="18"/>
              </w:rPr>
            </w:pPr>
          </w:p>
          <w:p w14:paraId="2E68A094" w14:textId="77777777" w:rsidR="000517F7" w:rsidRPr="00294CB7" w:rsidRDefault="000517F7" w:rsidP="00581E65">
            <w:pPr>
              <w:pStyle w:val="Prrafodelista"/>
              <w:numPr>
                <w:ilvl w:val="0"/>
                <w:numId w:val="48"/>
              </w:numPr>
              <w:jc w:val="both"/>
              <w:rPr>
                <w:rFonts w:ascii="ITC Avant Garde" w:hAnsi="ITC Avant Garde"/>
                <w:sz w:val="18"/>
                <w:szCs w:val="18"/>
              </w:rPr>
            </w:pPr>
            <w:r w:rsidRPr="00294CB7">
              <w:rPr>
                <w:rFonts w:ascii="ITC Avant Garde" w:hAnsi="ITC Avant Garde"/>
                <w:sz w:val="18"/>
                <w:szCs w:val="18"/>
                <w:lang w:val="en-US"/>
              </w:rPr>
              <w:t xml:space="preserve">Justice Laws Website </w:t>
            </w:r>
          </w:p>
          <w:p w14:paraId="7EE5267A" w14:textId="77777777" w:rsidR="000517F7" w:rsidRPr="00294CB7" w:rsidRDefault="00665647" w:rsidP="00CF1EDD">
            <w:pPr>
              <w:ind w:left="708" w:firstLine="708"/>
              <w:jc w:val="both"/>
              <w:rPr>
                <w:rFonts w:ascii="ITC Avant Garde" w:hAnsi="ITC Avant Garde"/>
              </w:rPr>
            </w:pPr>
            <w:hyperlink r:id="rId90" w:history="1">
              <w:r w:rsidR="000517F7" w:rsidRPr="00294CB7">
                <w:rPr>
                  <w:rStyle w:val="Hipervnculo"/>
                  <w:rFonts w:ascii="ITC Avant Garde" w:hAnsi="ITC Avant Garde"/>
                  <w:sz w:val="18"/>
                  <w:szCs w:val="18"/>
                </w:rPr>
                <w:t>http://laws-lois.justice.gc.ca/</w:t>
              </w:r>
            </w:hyperlink>
          </w:p>
          <w:p w14:paraId="380218EC" w14:textId="77777777" w:rsidR="000517F7" w:rsidRPr="00294CB7" w:rsidRDefault="000517F7" w:rsidP="00CF1EDD">
            <w:pPr>
              <w:ind w:left="708" w:firstLine="708"/>
              <w:jc w:val="both"/>
              <w:rPr>
                <w:rStyle w:val="Hipervnculo"/>
                <w:rFonts w:ascii="ITC Avant Garde" w:hAnsi="ITC Avant Garde"/>
              </w:rPr>
            </w:pPr>
          </w:p>
          <w:p w14:paraId="4382E04A" w14:textId="77777777" w:rsidR="000517F7" w:rsidRPr="00294CB7" w:rsidRDefault="000517F7" w:rsidP="00581E65">
            <w:pPr>
              <w:pStyle w:val="Prrafodelista"/>
              <w:numPr>
                <w:ilvl w:val="0"/>
                <w:numId w:val="48"/>
              </w:numPr>
              <w:ind w:right="747"/>
              <w:jc w:val="both"/>
              <w:rPr>
                <w:rFonts w:ascii="ITC Avant Garde" w:hAnsi="ITC Avant Garde"/>
                <w:lang w:val="en-US"/>
              </w:rPr>
            </w:pPr>
            <w:r w:rsidRPr="00D50094">
              <w:rPr>
                <w:rFonts w:ascii="ITC Avant Garde" w:hAnsi="ITC Avant Garde"/>
                <w:sz w:val="18"/>
                <w:szCs w:val="18"/>
                <w:lang w:val="en-US"/>
              </w:rPr>
              <w:t>Canadian Radio-television and telecommunication commission</w:t>
            </w:r>
          </w:p>
          <w:p w14:paraId="0EE34676" w14:textId="77777777" w:rsidR="000517F7" w:rsidRPr="00294CB7" w:rsidRDefault="00386CF3" w:rsidP="00CF1EDD">
            <w:pPr>
              <w:pStyle w:val="Prrafodelista"/>
              <w:ind w:left="1069" w:firstLine="347"/>
              <w:jc w:val="both"/>
              <w:rPr>
                <w:rStyle w:val="Hipervnculo"/>
                <w:rFonts w:ascii="ITC Avant Garde" w:hAnsi="ITC Avant Garde"/>
                <w:lang w:val="en-US"/>
              </w:rPr>
            </w:pPr>
            <w:hyperlink r:id="rId91" w:history="1">
              <w:r w:rsidR="000517F7" w:rsidRPr="00294CB7">
                <w:rPr>
                  <w:rStyle w:val="Hipervnculo"/>
                  <w:rFonts w:ascii="ITC Avant Garde" w:hAnsi="ITC Avant Garde"/>
                  <w:sz w:val="18"/>
                  <w:szCs w:val="18"/>
                  <w:lang w:val="en-US"/>
                </w:rPr>
                <w:t>https://crtc.gc.ca/eng/home-accueil.htm</w:t>
              </w:r>
            </w:hyperlink>
          </w:p>
          <w:p w14:paraId="4012CC99" w14:textId="77777777" w:rsidR="000517F7" w:rsidRPr="00D50094" w:rsidRDefault="000517F7" w:rsidP="00CF1EDD">
            <w:pPr>
              <w:pStyle w:val="Prrafodelista"/>
              <w:ind w:left="1069"/>
              <w:jc w:val="both"/>
              <w:rPr>
                <w:rStyle w:val="Hipervnculo"/>
                <w:rFonts w:ascii="ITC Avant Garde" w:hAnsi="ITC Avant Garde"/>
                <w:sz w:val="18"/>
                <w:szCs w:val="18"/>
                <w:lang w:val="en-US"/>
              </w:rPr>
            </w:pPr>
          </w:p>
          <w:p w14:paraId="2C3FD81C" w14:textId="77777777" w:rsidR="000517F7" w:rsidRPr="00294CB7" w:rsidRDefault="000517F7" w:rsidP="00581E65">
            <w:pPr>
              <w:pStyle w:val="Prrafodelista"/>
              <w:numPr>
                <w:ilvl w:val="0"/>
                <w:numId w:val="3"/>
              </w:numPr>
              <w:ind w:left="1068"/>
              <w:jc w:val="both"/>
              <w:rPr>
                <w:rFonts w:ascii="ITC Avant Garde" w:hAnsi="ITC Avant Garde"/>
              </w:rPr>
            </w:pPr>
            <w:r w:rsidRPr="00294CB7">
              <w:rPr>
                <w:rFonts w:ascii="ITC Avant Garde" w:hAnsi="ITC Avant Garde"/>
                <w:sz w:val="18"/>
                <w:szCs w:val="18"/>
              </w:rPr>
              <w:t xml:space="preserve">Chile: </w:t>
            </w:r>
          </w:p>
          <w:p w14:paraId="28526B70" w14:textId="77777777" w:rsidR="000517F7" w:rsidRPr="00D50094" w:rsidRDefault="00665647" w:rsidP="00CF1EDD">
            <w:pPr>
              <w:pStyle w:val="Prrafodelista"/>
              <w:ind w:left="709" w:firstLine="359"/>
              <w:jc w:val="both"/>
              <w:rPr>
                <w:rFonts w:ascii="ITC Avant Garde" w:hAnsi="ITC Avant Garde"/>
                <w:sz w:val="18"/>
                <w:szCs w:val="18"/>
              </w:rPr>
            </w:pPr>
            <w:hyperlink r:id="rId92" w:history="1">
              <w:r w:rsidR="000517F7" w:rsidRPr="00294CB7">
                <w:rPr>
                  <w:rStyle w:val="Hipervnculo"/>
                  <w:rFonts w:ascii="ITC Avant Garde" w:hAnsi="ITC Avant Garde"/>
                  <w:sz w:val="18"/>
                  <w:szCs w:val="18"/>
                </w:rPr>
                <w:t>https://www.bcn.cl/leychile/</w:t>
              </w:r>
            </w:hyperlink>
          </w:p>
          <w:p w14:paraId="7CF0632D" w14:textId="77777777" w:rsidR="000517F7" w:rsidRPr="00294CB7" w:rsidRDefault="000517F7" w:rsidP="00CF1EDD">
            <w:pPr>
              <w:pStyle w:val="Prrafodelista"/>
              <w:ind w:left="709"/>
              <w:jc w:val="both"/>
              <w:rPr>
                <w:rFonts w:ascii="ITC Avant Garde" w:hAnsi="ITC Avant Garde"/>
                <w:sz w:val="18"/>
                <w:szCs w:val="18"/>
              </w:rPr>
            </w:pPr>
          </w:p>
          <w:p w14:paraId="2D19BE18"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España: </w:t>
            </w:r>
            <w:r w:rsidRPr="00D50094">
              <w:rPr>
                <w:rFonts w:ascii="ITC Avant Garde" w:hAnsi="ITC Avant Garde"/>
                <w:sz w:val="18"/>
                <w:szCs w:val="18"/>
              </w:rPr>
              <w:t>Agencia Estatal Boletín Oficial del Estado</w:t>
            </w:r>
          </w:p>
          <w:p w14:paraId="4F9E653A" w14:textId="77777777" w:rsidR="000517F7" w:rsidRPr="00294CB7" w:rsidRDefault="00665647" w:rsidP="00CF1EDD">
            <w:pPr>
              <w:pStyle w:val="Prrafodelista"/>
              <w:ind w:left="1068"/>
              <w:jc w:val="both"/>
              <w:rPr>
                <w:rStyle w:val="Hipervnculo"/>
                <w:rFonts w:ascii="ITC Avant Garde" w:hAnsi="ITC Avant Garde"/>
              </w:rPr>
            </w:pPr>
            <w:hyperlink r:id="rId93" w:history="1">
              <w:r w:rsidR="000517F7" w:rsidRPr="00294CB7">
                <w:rPr>
                  <w:rStyle w:val="Hipervnculo"/>
                  <w:rFonts w:ascii="ITC Avant Garde" w:hAnsi="ITC Avant Garde"/>
                  <w:sz w:val="18"/>
                  <w:szCs w:val="18"/>
                </w:rPr>
                <w:t>https://www.boe.es/</w:t>
              </w:r>
            </w:hyperlink>
          </w:p>
          <w:p w14:paraId="0A9E38FE" w14:textId="77777777" w:rsidR="000517F7" w:rsidRPr="00D50094" w:rsidRDefault="000517F7" w:rsidP="00CF1EDD">
            <w:pPr>
              <w:pStyle w:val="Prrafodelista"/>
              <w:ind w:left="1068"/>
              <w:jc w:val="both"/>
              <w:rPr>
                <w:rStyle w:val="Hipervnculo"/>
                <w:rFonts w:ascii="ITC Avant Garde" w:hAnsi="ITC Avant Garde"/>
                <w:sz w:val="18"/>
                <w:szCs w:val="18"/>
              </w:rPr>
            </w:pPr>
          </w:p>
          <w:p w14:paraId="72FD105B" w14:textId="77777777" w:rsidR="000517F7" w:rsidRPr="00294CB7" w:rsidRDefault="000517F7" w:rsidP="00581E65">
            <w:pPr>
              <w:pStyle w:val="Prrafodelista"/>
              <w:numPr>
                <w:ilvl w:val="0"/>
                <w:numId w:val="3"/>
              </w:numPr>
              <w:ind w:left="1068"/>
              <w:jc w:val="both"/>
              <w:rPr>
                <w:rFonts w:ascii="ITC Avant Garde" w:hAnsi="ITC Avant Garde"/>
              </w:rPr>
            </w:pPr>
            <w:r w:rsidRPr="00294CB7">
              <w:rPr>
                <w:rFonts w:ascii="ITC Avant Garde" w:hAnsi="ITC Avant Garde"/>
                <w:sz w:val="18"/>
                <w:szCs w:val="18"/>
              </w:rPr>
              <w:t xml:space="preserve">Italia: </w:t>
            </w:r>
          </w:p>
          <w:p w14:paraId="71697A14" w14:textId="77777777" w:rsidR="000517F7" w:rsidRPr="00D50094" w:rsidRDefault="000517F7" w:rsidP="00CF1EDD">
            <w:pPr>
              <w:pStyle w:val="Prrafodelista"/>
              <w:ind w:left="1068"/>
              <w:jc w:val="both"/>
              <w:rPr>
                <w:rFonts w:ascii="ITC Avant Garde" w:hAnsi="ITC Avant Garde"/>
                <w:sz w:val="18"/>
                <w:szCs w:val="18"/>
              </w:rPr>
            </w:pPr>
          </w:p>
          <w:p w14:paraId="767D3764" w14:textId="77777777" w:rsidR="000517F7" w:rsidRPr="00D50094" w:rsidRDefault="000517F7" w:rsidP="00581E65">
            <w:pPr>
              <w:pStyle w:val="Prrafodelista"/>
              <w:numPr>
                <w:ilvl w:val="0"/>
                <w:numId w:val="48"/>
              </w:numPr>
              <w:jc w:val="both"/>
              <w:rPr>
                <w:rFonts w:ascii="ITC Avant Garde" w:hAnsi="ITC Avant Garde"/>
                <w:sz w:val="18"/>
                <w:szCs w:val="18"/>
              </w:rPr>
            </w:pPr>
            <w:proofErr w:type="spellStart"/>
            <w:r w:rsidRPr="00294CB7">
              <w:rPr>
                <w:rFonts w:ascii="ITC Avant Garde" w:hAnsi="ITC Avant Garde"/>
                <w:sz w:val="18"/>
                <w:szCs w:val="18"/>
              </w:rPr>
              <w:t>Autorità</w:t>
            </w:r>
            <w:proofErr w:type="spellEnd"/>
            <w:r w:rsidRPr="00294CB7">
              <w:rPr>
                <w:rFonts w:ascii="ITC Avant Garde" w:hAnsi="ITC Avant Garde"/>
                <w:sz w:val="18"/>
                <w:szCs w:val="18"/>
              </w:rPr>
              <w:t xml:space="preserve"> per la </w:t>
            </w:r>
            <w:proofErr w:type="spellStart"/>
            <w:r w:rsidRPr="00294CB7">
              <w:rPr>
                <w:rFonts w:ascii="ITC Avant Garde" w:hAnsi="ITC Avant Garde"/>
                <w:sz w:val="18"/>
                <w:szCs w:val="18"/>
              </w:rPr>
              <w:t>Garanze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nelle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Comunicazioni</w:t>
            </w:r>
            <w:proofErr w:type="spellEnd"/>
          </w:p>
          <w:p w14:paraId="3CC2E759" w14:textId="77777777" w:rsidR="000517F7" w:rsidRPr="00294CB7" w:rsidRDefault="00665647" w:rsidP="00CF1EDD">
            <w:pPr>
              <w:pStyle w:val="Prrafodelista"/>
              <w:ind w:left="709" w:firstLine="707"/>
              <w:jc w:val="both"/>
              <w:rPr>
                <w:rStyle w:val="Hipervnculo"/>
                <w:rFonts w:ascii="ITC Avant Garde" w:hAnsi="ITC Avant Garde"/>
              </w:rPr>
            </w:pPr>
            <w:hyperlink r:id="rId94" w:history="1">
              <w:r w:rsidR="000517F7" w:rsidRPr="00294CB7">
                <w:rPr>
                  <w:rStyle w:val="Hipervnculo"/>
                  <w:rFonts w:ascii="ITC Avant Garde" w:hAnsi="ITC Avant Garde"/>
                  <w:sz w:val="18"/>
                  <w:szCs w:val="18"/>
                </w:rPr>
                <w:t>https://www.agcom.it/home</w:t>
              </w:r>
            </w:hyperlink>
          </w:p>
          <w:p w14:paraId="1C320A17" w14:textId="77777777" w:rsidR="000517F7" w:rsidRPr="00D50094" w:rsidRDefault="000517F7" w:rsidP="00CF1EDD">
            <w:pPr>
              <w:pStyle w:val="Prrafodelista"/>
              <w:ind w:left="709" w:firstLine="360"/>
              <w:jc w:val="both"/>
              <w:rPr>
                <w:rStyle w:val="Hipervnculo"/>
                <w:rFonts w:ascii="ITC Avant Garde" w:hAnsi="ITC Avant Garde"/>
                <w:sz w:val="18"/>
                <w:szCs w:val="18"/>
              </w:rPr>
            </w:pPr>
          </w:p>
          <w:p w14:paraId="46B9D624" w14:textId="77777777" w:rsidR="000517F7" w:rsidRPr="00294CB7" w:rsidRDefault="000517F7" w:rsidP="00581E65">
            <w:pPr>
              <w:pStyle w:val="Prrafodelista"/>
              <w:numPr>
                <w:ilvl w:val="0"/>
                <w:numId w:val="48"/>
              </w:numPr>
              <w:jc w:val="both"/>
              <w:rPr>
                <w:rFonts w:ascii="ITC Avant Garde" w:hAnsi="ITC Avant Garde"/>
              </w:rPr>
            </w:pPr>
            <w:proofErr w:type="spellStart"/>
            <w:r w:rsidRPr="00294CB7">
              <w:rPr>
                <w:rFonts w:ascii="ITC Avant Garde" w:hAnsi="ITC Avant Garde"/>
                <w:sz w:val="18"/>
                <w:szCs w:val="18"/>
              </w:rPr>
              <w:t>Gazzetta</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Ufficiale</w:t>
            </w:r>
            <w:proofErr w:type="spellEnd"/>
          </w:p>
          <w:p w14:paraId="62590F59" w14:textId="77777777" w:rsidR="000517F7" w:rsidRPr="00294CB7" w:rsidRDefault="00665647" w:rsidP="00CF1EDD">
            <w:pPr>
              <w:pStyle w:val="Prrafodelista"/>
              <w:ind w:left="1069" w:firstLine="347"/>
              <w:jc w:val="both"/>
              <w:rPr>
                <w:rFonts w:ascii="ITC Avant Garde" w:hAnsi="ITC Avant Garde"/>
                <w:sz w:val="18"/>
                <w:szCs w:val="18"/>
              </w:rPr>
            </w:pPr>
            <w:hyperlink r:id="rId95" w:history="1">
              <w:r w:rsidR="000517F7" w:rsidRPr="00294CB7">
                <w:rPr>
                  <w:rStyle w:val="Hipervnculo"/>
                  <w:rFonts w:ascii="ITC Avant Garde" w:hAnsi="ITC Avant Garde"/>
                  <w:sz w:val="18"/>
                </w:rPr>
                <w:t>https://www.gazzettaufficiale.it/</w:t>
              </w:r>
            </w:hyperlink>
          </w:p>
          <w:p w14:paraId="0DAEB53B" w14:textId="77777777" w:rsidR="000517F7" w:rsidRPr="00294CB7" w:rsidRDefault="000517F7" w:rsidP="00CF1EDD">
            <w:pPr>
              <w:ind w:left="709"/>
              <w:jc w:val="both"/>
              <w:rPr>
                <w:rFonts w:ascii="ITC Avant Garde" w:hAnsi="ITC Avant Garde"/>
                <w:sz w:val="18"/>
                <w:szCs w:val="18"/>
              </w:rPr>
            </w:pPr>
          </w:p>
          <w:p w14:paraId="026B617E" w14:textId="77777777" w:rsidR="000517F7" w:rsidRPr="00D50094"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lastRenderedPageBreak/>
              <w:t xml:space="preserve">Reino Unido: </w:t>
            </w:r>
          </w:p>
          <w:p w14:paraId="6C87D611" w14:textId="77777777" w:rsidR="000517F7" w:rsidRPr="00294CB7" w:rsidRDefault="000517F7" w:rsidP="00CF1EDD">
            <w:pPr>
              <w:pStyle w:val="Prrafodelista"/>
              <w:ind w:left="709"/>
              <w:jc w:val="both"/>
              <w:rPr>
                <w:rFonts w:ascii="ITC Avant Garde" w:hAnsi="ITC Avant Garde"/>
                <w:sz w:val="18"/>
                <w:szCs w:val="18"/>
              </w:rPr>
            </w:pPr>
          </w:p>
          <w:p w14:paraId="322C4C54" w14:textId="77777777" w:rsidR="000517F7" w:rsidRPr="00D50094" w:rsidRDefault="000517F7" w:rsidP="00581E65">
            <w:pPr>
              <w:pStyle w:val="Prrafodelista"/>
              <w:numPr>
                <w:ilvl w:val="0"/>
                <w:numId w:val="48"/>
              </w:numPr>
              <w:jc w:val="both"/>
              <w:rPr>
                <w:rFonts w:ascii="ITC Avant Garde" w:hAnsi="ITC Avant Garde"/>
                <w:sz w:val="18"/>
                <w:szCs w:val="18"/>
              </w:rPr>
            </w:pPr>
            <w:proofErr w:type="spellStart"/>
            <w:r w:rsidRPr="00294CB7">
              <w:rPr>
                <w:rFonts w:ascii="ITC Avant Garde" w:hAnsi="ITC Avant Garde"/>
                <w:sz w:val="18"/>
                <w:szCs w:val="18"/>
              </w:rPr>
              <w:t>The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National</w:t>
            </w:r>
            <w:proofErr w:type="spellEnd"/>
            <w:r w:rsidRPr="00294CB7">
              <w:rPr>
                <w:rFonts w:ascii="ITC Avant Garde" w:hAnsi="ITC Avant Garde"/>
                <w:sz w:val="18"/>
                <w:szCs w:val="18"/>
              </w:rPr>
              <w:t xml:space="preserve"> Archives</w:t>
            </w:r>
          </w:p>
          <w:p w14:paraId="6879108C" w14:textId="77777777" w:rsidR="000517F7" w:rsidRPr="00294CB7" w:rsidRDefault="00665647" w:rsidP="00CF1EDD">
            <w:pPr>
              <w:pStyle w:val="Prrafodelista"/>
              <w:ind w:left="709" w:firstLine="707"/>
              <w:jc w:val="both"/>
              <w:rPr>
                <w:rFonts w:ascii="ITC Avant Garde" w:hAnsi="ITC Avant Garde"/>
                <w:sz w:val="18"/>
                <w:szCs w:val="18"/>
              </w:rPr>
            </w:pPr>
            <w:hyperlink r:id="rId96" w:history="1">
              <w:r w:rsidR="000517F7" w:rsidRPr="00294CB7">
                <w:rPr>
                  <w:rStyle w:val="Hipervnculo"/>
                  <w:rFonts w:ascii="ITC Avant Garde" w:hAnsi="ITC Avant Garde"/>
                  <w:sz w:val="18"/>
                  <w:szCs w:val="18"/>
                </w:rPr>
                <w:t>https://www.legislation.gov.uk/</w:t>
              </w:r>
            </w:hyperlink>
            <w:r w:rsidR="000517F7" w:rsidRPr="00294CB7">
              <w:rPr>
                <w:rFonts w:ascii="ITC Avant Garde" w:hAnsi="ITC Avant Garde"/>
                <w:sz w:val="18"/>
                <w:szCs w:val="18"/>
              </w:rPr>
              <w:t xml:space="preserve">  </w:t>
            </w:r>
          </w:p>
          <w:p w14:paraId="077CC97E" w14:textId="77777777" w:rsidR="000517F7" w:rsidRPr="00294CB7" w:rsidRDefault="000517F7" w:rsidP="00CF1EDD">
            <w:pPr>
              <w:jc w:val="both"/>
              <w:rPr>
                <w:rFonts w:ascii="ITC Avant Garde" w:hAnsi="ITC Avant Garde"/>
                <w:sz w:val="18"/>
                <w:szCs w:val="18"/>
              </w:rPr>
            </w:pPr>
          </w:p>
          <w:p w14:paraId="594A9933" w14:textId="77777777" w:rsidR="000517F7" w:rsidRPr="00294CB7" w:rsidRDefault="000517F7" w:rsidP="00581E65">
            <w:pPr>
              <w:pStyle w:val="Prrafodelista"/>
              <w:numPr>
                <w:ilvl w:val="0"/>
                <w:numId w:val="48"/>
              </w:numPr>
              <w:jc w:val="both"/>
              <w:rPr>
                <w:rFonts w:ascii="ITC Avant Garde" w:hAnsi="ITC Avant Garde"/>
                <w:sz w:val="18"/>
                <w:szCs w:val="18"/>
              </w:rPr>
            </w:pPr>
            <w:r w:rsidRPr="00294CB7">
              <w:rPr>
                <w:rFonts w:ascii="ITC Avant Garde" w:hAnsi="ITC Avant Garde"/>
                <w:sz w:val="18"/>
                <w:szCs w:val="18"/>
              </w:rPr>
              <w:t>Legislation.gov.uk</w:t>
            </w:r>
          </w:p>
          <w:p w14:paraId="1DE41CBC" w14:textId="77777777" w:rsidR="000517F7" w:rsidRPr="00294CB7" w:rsidRDefault="00665647" w:rsidP="00CF1EDD">
            <w:pPr>
              <w:pStyle w:val="Prrafodelista"/>
              <w:ind w:left="1068" w:firstLine="348"/>
              <w:jc w:val="both"/>
              <w:rPr>
                <w:rFonts w:ascii="ITC Avant Garde" w:hAnsi="ITC Avant Garde"/>
                <w:sz w:val="18"/>
                <w:szCs w:val="18"/>
              </w:rPr>
            </w:pPr>
            <w:hyperlink r:id="rId97" w:history="1">
              <w:r w:rsidR="000517F7" w:rsidRPr="00294CB7">
                <w:rPr>
                  <w:rStyle w:val="Hipervnculo"/>
                  <w:rFonts w:ascii="ITC Avant Garde" w:hAnsi="ITC Avant Garde"/>
                  <w:sz w:val="18"/>
                  <w:szCs w:val="18"/>
                </w:rPr>
                <w:t>https://www.legislation.gov.uk/</w:t>
              </w:r>
            </w:hyperlink>
            <w:r w:rsidR="000517F7" w:rsidRPr="00294CB7">
              <w:rPr>
                <w:rFonts w:ascii="ITC Avant Garde" w:hAnsi="ITC Avant Garde"/>
                <w:sz w:val="18"/>
                <w:szCs w:val="18"/>
              </w:rPr>
              <w:t xml:space="preserve"> </w:t>
            </w:r>
          </w:p>
          <w:p w14:paraId="532F1EA7" w14:textId="77777777" w:rsidR="000517F7" w:rsidRPr="00D50094" w:rsidRDefault="000517F7" w:rsidP="00CF1EDD">
            <w:pPr>
              <w:pStyle w:val="Prrafodelista"/>
              <w:ind w:left="709"/>
              <w:jc w:val="both"/>
              <w:rPr>
                <w:rFonts w:ascii="ITC Avant Garde" w:hAnsi="ITC Avant Garde"/>
                <w:sz w:val="18"/>
                <w:szCs w:val="18"/>
              </w:rPr>
            </w:pPr>
          </w:p>
          <w:p w14:paraId="51B7DC03"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Uruguay: Dirección Nacional de Impresiones y Publicaciones Oficiales</w:t>
            </w:r>
          </w:p>
          <w:p w14:paraId="158035C9" w14:textId="77777777" w:rsidR="000517F7" w:rsidRPr="00294CB7" w:rsidRDefault="00665647" w:rsidP="00CF1EDD">
            <w:pPr>
              <w:pStyle w:val="Prrafodelista"/>
              <w:ind w:left="709" w:firstLine="359"/>
              <w:jc w:val="both"/>
              <w:rPr>
                <w:rStyle w:val="Hipervnculo"/>
                <w:rFonts w:ascii="ITC Avant Garde" w:hAnsi="ITC Avant Garde"/>
              </w:rPr>
            </w:pPr>
            <w:hyperlink r:id="rId98" w:history="1">
              <w:r w:rsidR="000517F7" w:rsidRPr="00294CB7">
                <w:rPr>
                  <w:rStyle w:val="Hipervnculo"/>
                  <w:rFonts w:ascii="ITC Avant Garde" w:hAnsi="ITC Avant Garde"/>
                  <w:sz w:val="18"/>
                  <w:szCs w:val="18"/>
                </w:rPr>
                <w:t>http://www.impo.com.uy/</w:t>
              </w:r>
            </w:hyperlink>
            <w:r w:rsidR="000517F7" w:rsidRPr="00D50094">
              <w:rPr>
                <w:rStyle w:val="Hipervnculo"/>
                <w:rFonts w:ascii="ITC Avant Garde" w:hAnsi="ITC Avant Garde"/>
                <w:sz w:val="18"/>
                <w:szCs w:val="18"/>
              </w:rPr>
              <w:t xml:space="preserve"> </w:t>
            </w:r>
          </w:p>
          <w:p w14:paraId="729C1990" w14:textId="77777777" w:rsidR="000517F7" w:rsidRPr="00294CB7" w:rsidRDefault="000517F7" w:rsidP="00CF1EDD">
            <w:pPr>
              <w:pStyle w:val="Prrafodelista"/>
              <w:ind w:left="1068"/>
              <w:jc w:val="both"/>
              <w:rPr>
                <w:rFonts w:ascii="ITC Avant Garde" w:hAnsi="ITC Avant Garde"/>
              </w:rPr>
            </w:pPr>
          </w:p>
          <w:p w14:paraId="698D9655" w14:textId="77777777" w:rsidR="000517F7" w:rsidRPr="00294CB7" w:rsidRDefault="000517F7" w:rsidP="00CF1EDD">
            <w:pPr>
              <w:tabs>
                <w:tab w:val="left" w:pos="2316"/>
              </w:tabs>
              <w:jc w:val="both"/>
              <w:rPr>
                <w:rFonts w:ascii="ITC Avant Garde" w:hAnsi="ITC Avant Garde"/>
                <w:sz w:val="18"/>
                <w:szCs w:val="18"/>
              </w:rPr>
            </w:pPr>
            <w:r w:rsidRPr="00D50094">
              <w:rPr>
                <w:rFonts w:ascii="ITC Avant Garde" w:hAnsi="ITC Avant Garde"/>
                <w:sz w:val="18"/>
                <w:szCs w:val="18"/>
              </w:rPr>
              <w:t>Otras fuentes de consulta</w:t>
            </w:r>
          </w:p>
          <w:p w14:paraId="77CD1FCE" w14:textId="77777777" w:rsidR="000517F7" w:rsidRPr="00294CB7" w:rsidRDefault="000517F7" w:rsidP="00CF1EDD">
            <w:pPr>
              <w:tabs>
                <w:tab w:val="left" w:pos="2316"/>
              </w:tabs>
              <w:jc w:val="both"/>
              <w:rPr>
                <w:rFonts w:ascii="ITC Avant Garde" w:hAnsi="ITC Avant Garde"/>
                <w:sz w:val="18"/>
                <w:szCs w:val="18"/>
              </w:rPr>
            </w:pPr>
          </w:p>
          <w:p w14:paraId="134A1561"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Argentina:</w:t>
            </w:r>
            <w:r w:rsidRPr="00D50094">
              <w:rPr>
                <w:rFonts w:ascii="ITC Avant Garde" w:hAnsi="ITC Avant Garde"/>
                <w:sz w:val="18"/>
                <w:szCs w:val="18"/>
              </w:rPr>
              <w:t xml:space="preserve"> </w:t>
            </w:r>
          </w:p>
          <w:p w14:paraId="1C22E150" w14:textId="77777777" w:rsidR="000517F7" w:rsidRPr="00294CB7" w:rsidRDefault="000517F7" w:rsidP="00CF1EDD">
            <w:pPr>
              <w:pStyle w:val="Prrafodelista"/>
              <w:ind w:left="709"/>
              <w:jc w:val="both"/>
              <w:rPr>
                <w:rFonts w:ascii="ITC Avant Garde" w:hAnsi="ITC Avant Garde"/>
                <w:sz w:val="18"/>
                <w:szCs w:val="18"/>
              </w:rPr>
            </w:pPr>
          </w:p>
          <w:p w14:paraId="012A80F3" w14:textId="77777777" w:rsidR="000517F7" w:rsidRPr="00294CB7" w:rsidRDefault="000517F7" w:rsidP="00581E65">
            <w:pPr>
              <w:pStyle w:val="Prrafodelista"/>
              <w:numPr>
                <w:ilvl w:val="0"/>
                <w:numId w:val="48"/>
              </w:numPr>
              <w:jc w:val="both"/>
              <w:rPr>
                <w:rStyle w:val="Hipervnculo"/>
                <w:rFonts w:ascii="ITC Avant Garde" w:hAnsi="ITC Avant Garde"/>
              </w:rPr>
            </w:pPr>
            <w:r w:rsidRPr="00294CB7">
              <w:rPr>
                <w:rFonts w:ascii="ITC Avant Garde" w:hAnsi="ITC Avant Garde"/>
                <w:sz w:val="18"/>
                <w:szCs w:val="18"/>
              </w:rPr>
              <w:t>Grilla de Programación de Radio y Televisión</w:t>
            </w:r>
          </w:p>
          <w:p w14:paraId="56A1974F" w14:textId="77777777" w:rsidR="000517F7" w:rsidRPr="00294CB7" w:rsidRDefault="00665647" w:rsidP="00CF1EDD">
            <w:pPr>
              <w:ind w:left="708" w:firstLine="708"/>
              <w:jc w:val="both"/>
              <w:rPr>
                <w:rFonts w:ascii="ITC Avant Garde" w:hAnsi="ITC Avant Garde"/>
              </w:rPr>
            </w:pPr>
            <w:hyperlink r:id="rId99" w:history="1">
              <w:r w:rsidR="000517F7" w:rsidRPr="00294CB7">
                <w:rPr>
                  <w:rStyle w:val="Hipervnculo"/>
                  <w:rFonts w:ascii="ITC Avant Garde" w:hAnsi="ITC Avant Garde"/>
                  <w:sz w:val="18"/>
                  <w:szCs w:val="18"/>
                </w:rPr>
                <w:t>https://www.enacom.gob.ar/sistema-de-declaraciones-juradas_p2394</w:t>
              </w:r>
            </w:hyperlink>
          </w:p>
          <w:p w14:paraId="103691E9" w14:textId="77777777" w:rsidR="000517F7" w:rsidRPr="00D50094" w:rsidRDefault="000517F7" w:rsidP="00CF1EDD">
            <w:pPr>
              <w:ind w:left="708" w:firstLine="708"/>
              <w:jc w:val="both"/>
              <w:rPr>
                <w:rStyle w:val="Hipervnculo"/>
                <w:rFonts w:ascii="ITC Avant Garde" w:hAnsi="ITC Avant Garde"/>
                <w:sz w:val="18"/>
                <w:szCs w:val="18"/>
              </w:rPr>
            </w:pPr>
          </w:p>
          <w:p w14:paraId="18885F47" w14:textId="77777777" w:rsidR="000517F7" w:rsidRPr="00294CB7" w:rsidRDefault="000517F7" w:rsidP="00581E65">
            <w:pPr>
              <w:pStyle w:val="Prrafodelista"/>
              <w:numPr>
                <w:ilvl w:val="0"/>
                <w:numId w:val="48"/>
              </w:numPr>
              <w:jc w:val="both"/>
              <w:rPr>
                <w:rFonts w:ascii="ITC Avant Garde" w:hAnsi="ITC Avant Garde"/>
              </w:rPr>
            </w:pPr>
            <w:r w:rsidRPr="00294CB7">
              <w:rPr>
                <w:rFonts w:ascii="ITC Avant Garde" w:hAnsi="ITC Avant Garde"/>
                <w:sz w:val="18"/>
                <w:szCs w:val="18"/>
              </w:rPr>
              <w:t>Sistema de Declaraciones Juradas</w:t>
            </w:r>
          </w:p>
          <w:p w14:paraId="42BBF325" w14:textId="77777777" w:rsidR="000517F7" w:rsidRPr="00294CB7" w:rsidRDefault="00665647" w:rsidP="00CF1EDD">
            <w:pPr>
              <w:pStyle w:val="Prrafodelista"/>
              <w:ind w:left="709" w:firstLine="707"/>
              <w:jc w:val="both"/>
              <w:rPr>
                <w:rStyle w:val="Hipervnculo"/>
                <w:rFonts w:ascii="ITC Avant Garde" w:hAnsi="ITC Avant Garde"/>
              </w:rPr>
            </w:pPr>
            <w:hyperlink r:id="rId100" w:history="1">
              <w:r w:rsidR="000517F7" w:rsidRPr="00294CB7">
                <w:rPr>
                  <w:rStyle w:val="Hipervnculo"/>
                  <w:rFonts w:ascii="ITC Avant Garde" w:hAnsi="ITC Avant Garde"/>
                  <w:sz w:val="18"/>
                  <w:szCs w:val="18"/>
                </w:rPr>
                <w:t>https://www.enacom.gob.ar/registros_p2394</w:t>
              </w:r>
            </w:hyperlink>
          </w:p>
          <w:p w14:paraId="3F6BAFCD" w14:textId="77777777" w:rsidR="000517F7" w:rsidRPr="00D50094" w:rsidRDefault="000517F7" w:rsidP="00CF1EDD">
            <w:pPr>
              <w:pStyle w:val="Prrafodelista"/>
              <w:ind w:left="709" w:firstLine="327"/>
              <w:jc w:val="both"/>
              <w:rPr>
                <w:rStyle w:val="Hipervnculo"/>
                <w:rFonts w:ascii="ITC Avant Garde" w:hAnsi="ITC Avant Garde"/>
                <w:sz w:val="18"/>
                <w:szCs w:val="18"/>
              </w:rPr>
            </w:pPr>
          </w:p>
          <w:p w14:paraId="214431C1" w14:textId="77777777" w:rsidR="000517F7" w:rsidRPr="00294CB7" w:rsidRDefault="000517F7" w:rsidP="00581E65">
            <w:pPr>
              <w:pStyle w:val="Prrafodelista"/>
              <w:numPr>
                <w:ilvl w:val="0"/>
                <w:numId w:val="48"/>
              </w:numPr>
              <w:jc w:val="both"/>
              <w:rPr>
                <w:rFonts w:ascii="ITC Avant Garde" w:hAnsi="ITC Avant Garde"/>
              </w:rPr>
            </w:pPr>
            <w:r w:rsidRPr="00294CB7">
              <w:rPr>
                <w:rFonts w:ascii="ITC Avant Garde" w:hAnsi="ITC Avant Garde"/>
                <w:sz w:val="18"/>
                <w:szCs w:val="18"/>
              </w:rPr>
              <w:t xml:space="preserve">Reportes e Informes. </w:t>
            </w:r>
          </w:p>
          <w:p w14:paraId="50356A44" w14:textId="77777777" w:rsidR="000517F7" w:rsidRPr="00294CB7" w:rsidRDefault="00665647" w:rsidP="00CF1EDD">
            <w:pPr>
              <w:pStyle w:val="Prrafodelista"/>
              <w:ind w:left="1068" w:firstLine="348"/>
              <w:jc w:val="both"/>
              <w:rPr>
                <w:rFonts w:ascii="ITC Avant Garde" w:hAnsi="ITC Avant Garde"/>
                <w:sz w:val="18"/>
                <w:szCs w:val="18"/>
              </w:rPr>
            </w:pPr>
            <w:hyperlink r:id="rId101" w:history="1">
              <w:r w:rsidR="000517F7" w:rsidRPr="00294CB7">
                <w:rPr>
                  <w:rStyle w:val="Hipervnculo"/>
                  <w:rFonts w:ascii="ITC Avant Garde" w:hAnsi="ITC Avant Garde"/>
                  <w:sz w:val="18"/>
                  <w:szCs w:val="18"/>
                </w:rPr>
                <w:t>https://www.enacom.gob.ar/indicadores-de-mercado_p2877</w:t>
              </w:r>
            </w:hyperlink>
            <w:r w:rsidR="000517F7" w:rsidRPr="00D50094">
              <w:rPr>
                <w:rFonts w:ascii="ITC Avant Garde" w:hAnsi="ITC Avant Garde"/>
                <w:sz w:val="18"/>
                <w:szCs w:val="18"/>
              </w:rPr>
              <w:t xml:space="preserve"> </w:t>
            </w:r>
          </w:p>
          <w:p w14:paraId="2C3A928A" w14:textId="77777777" w:rsidR="000517F7" w:rsidRPr="00294CB7" w:rsidRDefault="000517F7" w:rsidP="00CF1EDD">
            <w:pPr>
              <w:pStyle w:val="Prrafodelista"/>
              <w:ind w:left="1068"/>
              <w:jc w:val="both"/>
              <w:rPr>
                <w:rFonts w:ascii="ITC Avant Garde" w:hAnsi="ITC Avant Garde"/>
                <w:sz w:val="18"/>
                <w:szCs w:val="18"/>
              </w:rPr>
            </w:pPr>
          </w:p>
          <w:p w14:paraId="5E1477D2" w14:textId="77777777" w:rsidR="000517F7" w:rsidRPr="00294CB7" w:rsidRDefault="000517F7" w:rsidP="00581E65">
            <w:pPr>
              <w:pStyle w:val="Prrafodelista"/>
              <w:numPr>
                <w:ilvl w:val="0"/>
                <w:numId w:val="3"/>
              </w:numPr>
              <w:ind w:left="1068"/>
              <w:jc w:val="both"/>
              <w:rPr>
                <w:rFonts w:ascii="ITC Avant Garde" w:hAnsi="ITC Avant Garde"/>
              </w:rPr>
            </w:pPr>
            <w:r w:rsidRPr="00294CB7">
              <w:rPr>
                <w:rFonts w:ascii="ITC Avant Garde" w:hAnsi="ITC Avant Garde"/>
                <w:sz w:val="18"/>
                <w:szCs w:val="18"/>
              </w:rPr>
              <w:t xml:space="preserve">Australia: </w:t>
            </w:r>
          </w:p>
          <w:p w14:paraId="52459C43" w14:textId="77777777" w:rsidR="000517F7" w:rsidRPr="00294CB7" w:rsidRDefault="000517F7" w:rsidP="00CF1EDD">
            <w:pPr>
              <w:pStyle w:val="Prrafodelista"/>
              <w:ind w:left="709"/>
              <w:jc w:val="both"/>
              <w:rPr>
                <w:rFonts w:ascii="ITC Avant Garde" w:hAnsi="ITC Avant Garde"/>
                <w:sz w:val="18"/>
                <w:szCs w:val="18"/>
              </w:rPr>
            </w:pPr>
          </w:p>
          <w:p w14:paraId="5388A289" w14:textId="77777777" w:rsidR="000517F7" w:rsidRPr="00294CB7" w:rsidRDefault="000517F7" w:rsidP="00581E65">
            <w:pPr>
              <w:pStyle w:val="Prrafodelista"/>
              <w:numPr>
                <w:ilvl w:val="0"/>
                <w:numId w:val="48"/>
              </w:numPr>
              <w:jc w:val="both"/>
              <w:rPr>
                <w:rFonts w:ascii="ITC Avant Garde" w:hAnsi="ITC Avant Garde"/>
              </w:rPr>
            </w:pPr>
            <w:r w:rsidRPr="00294CB7">
              <w:rPr>
                <w:rFonts w:ascii="ITC Avant Garde" w:hAnsi="ITC Avant Garde"/>
                <w:sz w:val="18"/>
                <w:szCs w:val="18"/>
              </w:rPr>
              <w:t>Plataforma de registro en línea</w:t>
            </w:r>
          </w:p>
          <w:p w14:paraId="3BD046B3" w14:textId="77777777" w:rsidR="000517F7" w:rsidRPr="00D50094" w:rsidRDefault="00665647" w:rsidP="0000732E">
            <w:pPr>
              <w:ind w:left="1431" w:hanging="15"/>
              <w:jc w:val="both"/>
              <w:rPr>
                <w:rStyle w:val="Hipervnculo"/>
                <w:rFonts w:ascii="ITC Avant Garde" w:hAnsi="ITC Avant Garde"/>
                <w:sz w:val="18"/>
                <w:szCs w:val="18"/>
              </w:rPr>
            </w:pPr>
            <w:hyperlink r:id="rId102" w:history="1">
              <w:r w:rsidR="000517F7" w:rsidRPr="00294CB7">
                <w:rPr>
                  <w:rStyle w:val="Hipervnculo"/>
                  <w:rFonts w:ascii="ITC Avant Garde" w:hAnsi="ITC Avant Garde"/>
                  <w:sz w:val="18"/>
                  <w:szCs w:val="18"/>
                </w:rPr>
                <w:t>https://complaint.acma.gov.au/Infiniti/Produce/wizard/76a73bd4-dca9-40bd-aa10-d28ac6081871/</w:t>
              </w:r>
            </w:hyperlink>
          </w:p>
          <w:p w14:paraId="40350E34" w14:textId="77777777" w:rsidR="000517F7" w:rsidRPr="00294CB7" w:rsidRDefault="000517F7" w:rsidP="00CF1EDD">
            <w:pPr>
              <w:pStyle w:val="Prrafodelista"/>
              <w:ind w:left="1068"/>
              <w:jc w:val="both"/>
              <w:rPr>
                <w:rFonts w:ascii="ITC Avant Garde" w:hAnsi="ITC Avant Garde"/>
              </w:rPr>
            </w:pPr>
            <w:r w:rsidRPr="00294CB7">
              <w:rPr>
                <w:rFonts w:ascii="ITC Avant Garde" w:hAnsi="ITC Avant Garde"/>
              </w:rPr>
              <w:t xml:space="preserve"> </w:t>
            </w:r>
          </w:p>
          <w:p w14:paraId="4E6EBE2D" w14:textId="77777777" w:rsidR="000517F7" w:rsidRPr="00294CB7" w:rsidRDefault="000517F7" w:rsidP="00581E65">
            <w:pPr>
              <w:pStyle w:val="Prrafodelista"/>
              <w:numPr>
                <w:ilvl w:val="0"/>
                <w:numId w:val="48"/>
              </w:numPr>
              <w:jc w:val="both"/>
              <w:rPr>
                <w:rFonts w:ascii="ITC Avant Garde" w:hAnsi="ITC Avant Garde"/>
                <w:bCs/>
                <w:sz w:val="18"/>
                <w:szCs w:val="18"/>
              </w:rPr>
            </w:pPr>
            <w:r w:rsidRPr="00294CB7">
              <w:rPr>
                <w:rFonts w:ascii="ITC Avant Garde" w:hAnsi="ITC Avant Garde"/>
                <w:bCs/>
                <w:sz w:val="18"/>
                <w:szCs w:val="18"/>
              </w:rPr>
              <w:t xml:space="preserve">Reglas: </w:t>
            </w:r>
          </w:p>
          <w:p w14:paraId="0982A3A9" w14:textId="77777777" w:rsidR="000517F7" w:rsidRPr="00294CB7" w:rsidRDefault="00665647" w:rsidP="00CF1EDD">
            <w:pPr>
              <w:pStyle w:val="Prrafodelista"/>
              <w:ind w:left="1068" w:firstLine="348"/>
              <w:jc w:val="both"/>
              <w:rPr>
                <w:rFonts w:ascii="ITC Avant Garde" w:hAnsi="ITC Avant Garde"/>
                <w:sz w:val="18"/>
                <w:szCs w:val="18"/>
              </w:rPr>
            </w:pPr>
            <w:hyperlink r:id="rId103" w:history="1">
              <w:r w:rsidR="000517F7" w:rsidRPr="00294CB7">
                <w:rPr>
                  <w:rStyle w:val="Hipervnculo"/>
                  <w:rFonts w:ascii="ITC Avant Garde" w:hAnsi="ITC Avant Garde"/>
                  <w:sz w:val="18"/>
                  <w:szCs w:val="18"/>
                </w:rPr>
                <w:t>https://www.acma.gov.au/media-control-rules</w:t>
              </w:r>
            </w:hyperlink>
          </w:p>
          <w:p w14:paraId="73CD3FAA" w14:textId="77777777" w:rsidR="000517F7" w:rsidRPr="00294CB7" w:rsidRDefault="000517F7" w:rsidP="00CF1EDD">
            <w:pPr>
              <w:pStyle w:val="Prrafodelista"/>
              <w:ind w:left="1068"/>
              <w:jc w:val="both"/>
              <w:rPr>
                <w:rFonts w:ascii="ITC Avant Garde" w:hAnsi="ITC Avant Garde"/>
                <w:bCs/>
                <w:sz w:val="18"/>
                <w:szCs w:val="18"/>
              </w:rPr>
            </w:pPr>
          </w:p>
          <w:p w14:paraId="24106295" w14:textId="77777777" w:rsidR="000517F7" w:rsidRPr="00294CB7" w:rsidRDefault="000517F7" w:rsidP="00581E65">
            <w:pPr>
              <w:pStyle w:val="Prrafodelista"/>
              <w:numPr>
                <w:ilvl w:val="0"/>
                <w:numId w:val="48"/>
              </w:numPr>
              <w:jc w:val="both"/>
              <w:rPr>
                <w:rFonts w:ascii="ITC Avant Garde" w:hAnsi="ITC Avant Garde"/>
                <w:b/>
                <w:bCs/>
                <w:sz w:val="18"/>
                <w:szCs w:val="18"/>
              </w:rPr>
            </w:pPr>
            <w:r w:rsidRPr="00D50094">
              <w:rPr>
                <w:rFonts w:ascii="ITC Avant Garde" w:hAnsi="ITC Avant Garde"/>
                <w:sz w:val="18"/>
                <w:szCs w:val="18"/>
              </w:rPr>
              <w:t>Plataformas de Registro de Propiedad de Medios de Comunicación:</w:t>
            </w:r>
          </w:p>
          <w:p w14:paraId="23A2B17E" w14:textId="77777777" w:rsidR="000517F7" w:rsidRPr="00294CB7" w:rsidRDefault="00665647" w:rsidP="0000732E">
            <w:pPr>
              <w:ind w:left="1431" w:hanging="15"/>
              <w:jc w:val="both"/>
              <w:rPr>
                <w:rStyle w:val="Hipervnculo"/>
                <w:rFonts w:ascii="ITC Avant Garde" w:hAnsi="ITC Avant Garde"/>
                <w:sz w:val="18"/>
                <w:szCs w:val="18"/>
              </w:rPr>
            </w:pPr>
            <w:hyperlink r:id="rId104" w:history="1">
              <w:r w:rsidR="000517F7" w:rsidRPr="00294CB7">
                <w:rPr>
                  <w:rStyle w:val="Hipervnculo"/>
                  <w:rFonts w:ascii="ITC Avant Garde" w:hAnsi="ITC Avant Garde"/>
                  <w:sz w:val="18"/>
                  <w:szCs w:val="18"/>
                </w:rPr>
                <w:t>https://www.acma.gov.au/theACMA/broadcasting-registers-media-ownership-control-acma</w:t>
              </w:r>
            </w:hyperlink>
            <w:r w:rsidR="000517F7" w:rsidRPr="00D50094">
              <w:rPr>
                <w:rStyle w:val="Hipervnculo"/>
                <w:rFonts w:ascii="ITC Avant Garde" w:hAnsi="ITC Avant Garde"/>
                <w:sz w:val="18"/>
                <w:szCs w:val="18"/>
              </w:rPr>
              <w:t xml:space="preserve"> </w:t>
            </w:r>
          </w:p>
          <w:p w14:paraId="337FED90" w14:textId="77777777" w:rsidR="000517F7" w:rsidRPr="00294CB7" w:rsidRDefault="000517F7" w:rsidP="00CF1EDD">
            <w:pPr>
              <w:pStyle w:val="Prrafodelista"/>
              <w:ind w:left="1068" w:firstLine="348"/>
              <w:jc w:val="both"/>
              <w:rPr>
                <w:rStyle w:val="Hipervnculo"/>
                <w:rFonts w:ascii="ITC Avant Garde" w:hAnsi="ITC Avant Garde"/>
              </w:rPr>
            </w:pPr>
          </w:p>
          <w:p w14:paraId="4DC98F65" w14:textId="77777777" w:rsidR="000517F7" w:rsidRPr="00294CB7" w:rsidRDefault="000517F7" w:rsidP="00581E65">
            <w:pPr>
              <w:pStyle w:val="Prrafodelista"/>
              <w:numPr>
                <w:ilvl w:val="0"/>
                <w:numId w:val="3"/>
              </w:numPr>
              <w:ind w:left="1068"/>
              <w:jc w:val="both"/>
              <w:rPr>
                <w:rFonts w:ascii="ITC Avant Garde" w:hAnsi="ITC Avant Garde"/>
                <w:bCs/>
              </w:rPr>
            </w:pPr>
            <w:r w:rsidRPr="00294CB7">
              <w:rPr>
                <w:rFonts w:ascii="ITC Avant Garde" w:hAnsi="ITC Avant Garde"/>
                <w:bCs/>
                <w:sz w:val="18"/>
                <w:szCs w:val="18"/>
              </w:rPr>
              <w:t>Bélgica: Publicaciones del CSA</w:t>
            </w:r>
          </w:p>
          <w:p w14:paraId="488EE69D" w14:textId="77777777" w:rsidR="000517F7" w:rsidRPr="00294CB7" w:rsidRDefault="00665647" w:rsidP="00CF1EDD">
            <w:pPr>
              <w:pStyle w:val="Prrafodelista"/>
              <w:ind w:left="1068"/>
              <w:jc w:val="both"/>
              <w:rPr>
                <w:rFonts w:ascii="ITC Avant Garde" w:hAnsi="ITC Avant Garde"/>
                <w:b/>
                <w:bCs/>
                <w:sz w:val="18"/>
                <w:szCs w:val="18"/>
              </w:rPr>
            </w:pPr>
            <w:hyperlink r:id="rId105" w:anchor="/" w:history="1">
              <w:r w:rsidR="000517F7" w:rsidRPr="00294CB7">
                <w:rPr>
                  <w:rStyle w:val="Hipervnculo"/>
                  <w:rFonts w:ascii="ITC Avant Garde" w:hAnsi="ITC Avant Garde"/>
                  <w:sz w:val="18"/>
                  <w:szCs w:val="18"/>
                </w:rPr>
                <w:t>https://www.csa.be/publications/</w:t>
              </w:r>
            </w:hyperlink>
          </w:p>
          <w:p w14:paraId="2D31F578" w14:textId="77777777" w:rsidR="000517F7" w:rsidRPr="00294CB7" w:rsidRDefault="000517F7" w:rsidP="00CF1EDD">
            <w:pPr>
              <w:pStyle w:val="Prrafodelista"/>
              <w:ind w:left="709"/>
              <w:jc w:val="both"/>
              <w:rPr>
                <w:rFonts w:ascii="ITC Avant Garde" w:hAnsi="ITC Avant Garde"/>
                <w:b/>
                <w:bCs/>
                <w:sz w:val="18"/>
                <w:szCs w:val="18"/>
              </w:rPr>
            </w:pPr>
          </w:p>
          <w:p w14:paraId="70A2CDAA" w14:textId="77777777" w:rsidR="000517F7" w:rsidRPr="00294CB7" w:rsidRDefault="000517F7" w:rsidP="00581E65">
            <w:pPr>
              <w:pStyle w:val="Prrafodelista"/>
              <w:numPr>
                <w:ilvl w:val="0"/>
                <w:numId w:val="3"/>
              </w:numPr>
              <w:ind w:left="1068"/>
              <w:jc w:val="both"/>
              <w:rPr>
                <w:rFonts w:ascii="ITC Avant Garde" w:hAnsi="ITC Avant Garde"/>
                <w:b/>
                <w:bCs/>
                <w:sz w:val="18"/>
                <w:szCs w:val="18"/>
              </w:rPr>
            </w:pPr>
            <w:r w:rsidRPr="00294CB7">
              <w:rPr>
                <w:rFonts w:ascii="ITC Avant Garde" w:hAnsi="ITC Avant Garde"/>
                <w:bCs/>
                <w:sz w:val="18"/>
                <w:szCs w:val="18"/>
              </w:rPr>
              <w:t>C</w:t>
            </w:r>
            <w:r w:rsidRPr="00294CB7">
              <w:rPr>
                <w:rFonts w:ascii="ITC Avant Garde" w:hAnsi="ITC Avant Garde"/>
                <w:sz w:val="18"/>
                <w:szCs w:val="18"/>
              </w:rPr>
              <w:t xml:space="preserve">anadá: </w:t>
            </w:r>
          </w:p>
          <w:p w14:paraId="30B8E121" w14:textId="77777777" w:rsidR="000517F7" w:rsidRPr="00294CB7" w:rsidRDefault="000517F7" w:rsidP="00CF1EDD">
            <w:pPr>
              <w:pStyle w:val="Prrafodelista"/>
              <w:ind w:left="709"/>
              <w:jc w:val="both"/>
              <w:rPr>
                <w:rFonts w:ascii="ITC Avant Garde" w:hAnsi="ITC Avant Garde"/>
                <w:sz w:val="18"/>
                <w:szCs w:val="18"/>
              </w:rPr>
            </w:pPr>
          </w:p>
          <w:p w14:paraId="3FA177E5" w14:textId="77777777" w:rsidR="000517F7" w:rsidRPr="00294CB7" w:rsidRDefault="000517F7" w:rsidP="00581E65">
            <w:pPr>
              <w:pStyle w:val="Prrafodelista"/>
              <w:numPr>
                <w:ilvl w:val="0"/>
                <w:numId w:val="48"/>
              </w:numPr>
              <w:jc w:val="both"/>
              <w:rPr>
                <w:rFonts w:ascii="ITC Avant Garde" w:hAnsi="ITC Avant Garde"/>
                <w:b/>
                <w:bCs/>
                <w:sz w:val="18"/>
                <w:szCs w:val="18"/>
              </w:rPr>
            </w:pPr>
            <w:proofErr w:type="spellStart"/>
            <w:r w:rsidRPr="00294CB7">
              <w:rPr>
                <w:rFonts w:ascii="ITC Avant Garde" w:hAnsi="ITC Avant Garde"/>
                <w:bCs/>
                <w:sz w:val="18"/>
                <w:szCs w:val="18"/>
              </w:rPr>
              <w:t>Publications</w:t>
            </w:r>
            <w:proofErr w:type="spellEnd"/>
            <w:r w:rsidRPr="00294CB7">
              <w:rPr>
                <w:rFonts w:ascii="ITC Avant Garde" w:hAnsi="ITC Avant Garde"/>
                <w:bCs/>
                <w:sz w:val="18"/>
                <w:szCs w:val="18"/>
              </w:rPr>
              <w:t xml:space="preserve"> and Archives</w:t>
            </w:r>
          </w:p>
          <w:p w14:paraId="30815BEB" w14:textId="77777777" w:rsidR="000517F7" w:rsidRPr="00D50094" w:rsidRDefault="00665647" w:rsidP="00CF1EDD">
            <w:pPr>
              <w:ind w:left="708" w:firstLine="708"/>
              <w:jc w:val="both"/>
              <w:rPr>
                <w:rFonts w:ascii="ITC Avant Garde" w:hAnsi="ITC Avant Garde"/>
                <w:sz w:val="18"/>
                <w:szCs w:val="18"/>
              </w:rPr>
            </w:pPr>
            <w:hyperlink r:id="rId106" w:history="1">
              <w:r w:rsidR="000517F7" w:rsidRPr="00294CB7">
                <w:rPr>
                  <w:rStyle w:val="Hipervnculo"/>
                  <w:rFonts w:ascii="ITC Avant Garde" w:hAnsi="ITC Avant Garde"/>
                  <w:sz w:val="18"/>
                  <w:szCs w:val="18"/>
                </w:rPr>
                <w:t>https://crtc.gc.ca/eng/dcs/pub_arch.htm</w:t>
              </w:r>
            </w:hyperlink>
          </w:p>
          <w:p w14:paraId="6DB00409" w14:textId="77777777" w:rsidR="000517F7" w:rsidRPr="00294CB7" w:rsidRDefault="000517F7" w:rsidP="00CF1EDD">
            <w:pPr>
              <w:jc w:val="both"/>
              <w:rPr>
                <w:rFonts w:ascii="ITC Avant Garde" w:hAnsi="ITC Avant Garde"/>
                <w:sz w:val="18"/>
                <w:szCs w:val="18"/>
              </w:rPr>
            </w:pPr>
          </w:p>
          <w:p w14:paraId="1497B9EB" w14:textId="77777777" w:rsidR="000517F7" w:rsidRPr="00294CB7" w:rsidRDefault="000517F7" w:rsidP="00581E65">
            <w:pPr>
              <w:pStyle w:val="Prrafodelista"/>
              <w:numPr>
                <w:ilvl w:val="0"/>
                <w:numId w:val="48"/>
              </w:numPr>
              <w:jc w:val="both"/>
              <w:rPr>
                <w:rFonts w:ascii="ITC Avant Garde" w:hAnsi="ITC Avant Garde"/>
                <w:bCs/>
                <w:sz w:val="18"/>
                <w:szCs w:val="18"/>
              </w:rPr>
            </w:pPr>
            <w:proofErr w:type="spellStart"/>
            <w:r w:rsidRPr="00294CB7">
              <w:rPr>
                <w:rFonts w:ascii="ITC Avant Garde" w:hAnsi="ITC Avant Garde"/>
                <w:bCs/>
                <w:sz w:val="18"/>
                <w:szCs w:val="18"/>
              </w:rPr>
              <w:t>Broadcasting</w:t>
            </w:r>
            <w:proofErr w:type="spellEnd"/>
            <w:r w:rsidRPr="00294CB7">
              <w:rPr>
                <w:rFonts w:ascii="ITC Avant Garde" w:hAnsi="ITC Avant Garde"/>
                <w:bCs/>
                <w:sz w:val="18"/>
                <w:szCs w:val="18"/>
              </w:rPr>
              <w:t xml:space="preserve"> Circular CRTC 2007-7</w:t>
            </w:r>
          </w:p>
          <w:p w14:paraId="1BC42E89" w14:textId="77777777" w:rsidR="000517F7" w:rsidRPr="00294CB7" w:rsidRDefault="00665647" w:rsidP="00CF1EDD">
            <w:pPr>
              <w:pStyle w:val="Prrafodelista"/>
              <w:ind w:left="1069" w:firstLine="347"/>
              <w:jc w:val="both"/>
              <w:rPr>
                <w:rFonts w:ascii="ITC Avant Garde" w:hAnsi="ITC Avant Garde"/>
                <w:sz w:val="18"/>
                <w:szCs w:val="18"/>
              </w:rPr>
            </w:pPr>
            <w:hyperlink r:id="rId107" w:history="1">
              <w:r w:rsidR="000517F7" w:rsidRPr="00294CB7">
                <w:rPr>
                  <w:rStyle w:val="Hipervnculo"/>
                  <w:rFonts w:ascii="ITC Avant Garde" w:hAnsi="ITC Avant Garde"/>
                  <w:sz w:val="18"/>
                  <w:szCs w:val="18"/>
                </w:rPr>
                <w:t>https://crtc.gc.ca/eng/archive/2007/c2007-7.htm</w:t>
              </w:r>
            </w:hyperlink>
          </w:p>
          <w:p w14:paraId="503A0028" w14:textId="77777777" w:rsidR="000517F7" w:rsidRPr="00294CB7" w:rsidRDefault="000517F7" w:rsidP="00CF1EDD">
            <w:pPr>
              <w:pStyle w:val="Prrafodelista"/>
              <w:ind w:left="1069"/>
              <w:jc w:val="both"/>
              <w:rPr>
                <w:rFonts w:ascii="ITC Avant Garde" w:hAnsi="ITC Avant Garde"/>
                <w:sz w:val="18"/>
                <w:szCs w:val="18"/>
              </w:rPr>
            </w:pPr>
          </w:p>
          <w:p w14:paraId="5C24D5D2" w14:textId="77777777" w:rsidR="000517F7" w:rsidRPr="00294CB7" w:rsidRDefault="000517F7" w:rsidP="00581E65">
            <w:pPr>
              <w:pStyle w:val="Prrafodelista"/>
              <w:numPr>
                <w:ilvl w:val="0"/>
                <w:numId w:val="48"/>
              </w:numPr>
              <w:jc w:val="both"/>
              <w:rPr>
                <w:rFonts w:ascii="ITC Avant Garde" w:hAnsi="ITC Avant Garde"/>
                <w:bCs/>
                <w:sz w:val="18"/>
                <w:szCs w:val="18"/>
                <w:lang w:val="en-US"/>
              </w:rPr>
            </w:pPr>
            <w:r w:rsidRPr="00294CB7">
              <w:rPr>
                <w:rFonts w:ascii="ITC Avant Garde" w:hAnsi="ITC Avant Garde"/>
                <w:bCs/>
                <w:sz w:val="18"/>
                <w:szCs w:val="18"/>
                <w:lang w:val="en-US"/>
              </w:rPr>
              <w:t>Circular No. 404. Requirements for the Filing of Financial Statements with the Broadcasting Annual Return, 23 August 1994.</w:t>
            </w:r>
          </w:p>
          <w:p w14:paraId="0C2BCA96" w14:textId="77777777" w:rsidR="000517F7" w:rsidRPr="00294CB7" w:rsidRDefault="00386CF3" w:rsidP="00CF1EDD">
            <w:pPr>
              <w:pStyle w:val="Prrafodelista"/>
              <w:ind w:left="1069" w:firstLine="347"/>
              <w:jc w:val="both"/>
              <w:rPr>
                <w:rFonts w:ascii="ITC Avant Garde" w:hAnsi="ITC Avant Garde"/>
                <w:sz w:val="18"/>
                <w:szCs w:val="18"/>
                <w:lang w:val="en-US"/>
              </w:rPr>
            </w:pPr>
            <w:hyperlink r:id="rId108" w:history="1">
              <w:r w:rsidR="000517F7" w:rsidRPr="00294CB7">
                <w:rPr>
                  <w:rStyle w:val="Hipervnculo"/>
                  <w:rFonts w:ascii="ITC Avant Garde" w:hAnsi="ITC Avant Garde"/>
                  <w:sz w:val="18"/>
                  <w:szCs w:val="18"/>
                  <w:lang w:val="en-US"/>
                </w:rPr>
                <w:t>https://crtc.gc.ca/eng/archive/1994/c94-404.htm</w:t>
              </w:r>
            </w:hyperlink>
            <w:r w:rsidR="000517F7" w:rsidRPr="00294CB7">
              <w:rPr>
                <w:rFonts w:ascii="ITC Avant Garde" w:hAnsi="ITC Avant Garde"/>
                <w:sz w:val="18"/>
                <w:szCs w:val="18"/>
                <w:lang w:val="en-US"/>
              </w:rPr>
              <w:t xml:space="preserve"> </w:t>
            </w:r>
          </w:p>
          <w:p w14:paraId="0707822F" w14:textId="77777777" w:rsidR="000517F7" w:rsidRPr="00294CB7" w:rsidRDefault="000517F7" w:rsidP="00CF1EDD">
            <w:pPr>
              <w:jc w:val="both"/>
              <w:rPr>
                <w:rFonts w:ascii="ITC Avant Garde" w:hAnsi="ITC Avant Garde"/>
                <w:sz w:val="18"/>
                <w:szCs w:val="18"/>
                <w:lang w:val="en-US"/>
              </w:rPr>
            </w:pPr>
          </w:p>
          <w:p w14:paraId="461A0690" w14:textId="77777777" w:rsidR="000517F7" w:rsidRPr="00294CB7" w:rsidRDefault="000517F7" w:rsidP="00581E65">
            <w:pPr>
              <w:pStyle w:val="Prrafodelista"/>
              <w:numPr>
                <w:ilvl w:val="0"/>
                <w:numId w:val="48"/>
              </w:numPr>
              <w:jc w:val="both"/>
              <w:rPr>
                <w:rFonts w:ascii="ITC Avant Garde" w:hAnsi="ITC Avant Garde"/>
                <w:bCs/>
                <w:sz w:val="18"/>
                <w:szCs w:val="18"/>
              </w:rPr>
            </w:pPr>
            <w:r w:rsidRPr="00294CB7">
              <w:rPr>
                <w:rFonts w:ascii="ITC Avant Garde" w:hAnsi="ITC Avant Garde"/>
                <w:bCs/>
                <w:sz w:val="18"/>
                <w:szCs w:val="18"/>
              </w:rPr>
              <w:t>Plataforma de Registros</w:t>
            </w:r>
          </w:p>
          <w:p w14:paraId="6F7A92B5" w14:textId="77777777" w:rsidR="000517F7" w:rsidRPr="00294CB7" w:rsidRDefault="00665647" w:rsidP="00CF1EDD">
            <w:pPr>
              <w:ind w:left="1416"/>
              <w:jc w:val="both"/>
              <w:rPr>
                <w:rFonts w:ascii="ITC Avant Garde" w:hAnsi="ITC Avant Garde"/>
                <w:sz w:val="18"/>
                <w:szCs w:val="18"/>
              </w:rPr>
            </w:pPr>
            <w:hyperlink r:id="rId109" w:history="1">
              <w:r w:rsidR="000517F7" w:rsidRPr="00294CB7">
                <w:rPr>
                  <w:rStyle w:val="Hipervnculo"/>
                  <w:rFonts w:ascii="ITC Avant Garde" w:hAnsi="ITC Avant Garde"/>
                  <w:sz w:val="18"/>
                  <w:szCs w:val="18"/>
                </w:rPr>
                <w:t>https://crtc.gc.ca/eng/forms/form_200.htm</w:t>
              </w:r>
            </w:hyperlink>
            <w:r w:rsidR="000517F7" w:rsidRPr="00294CB7">
              <w:rPr>
                <w:rFonts w:ascii="ITC Avant Garde" w:hAnsi="ITC Avant Garde"/>
                <w:sz w:val="18"/>
                <w:szCs w:val="18"/>
              </w:rPr>
              <w:t xml:space="preserve"> </w:t>
            </w:r>
          </w:p>
          <w:p w14:paraId="4C5B2622" w14:textId="77777777" w:rsidR="000517F7" w:rsidRPr="00294CB7" w:rsidRDefault="000517F7" w:rsidP="00CF1EDD">
            <w:pPr>
              <w:jc w:val="both"/>
              <w:rPr>
                <w:rFonts w:ascii="ITC Avant Garde" w:hAnsi="ITC Avant Garde"/>
                <w:sz w:val="18"/>
                <w:szCs w:val="18"/>
              </w:rPr>
            </w:pPr>
          </w:p>
          <w:p w14:paraId="5FD2D445" w14:textId="77777777" w:rsidR="000517F7" w:rsidRPr="00294CB7" w:rsidRDefault="000517F7" w:rsidP="00581E65">
            <w:pPr>
              <w:pStyle w:val="Prrafodelista"/>
              <w:numPr>
                <w:ilvl w:val="0"/>
                <w:numId w:val="48"/>
              </w:numPr>
              <w:jc w:val="both"/>
              <w:rPr>
                <w:rFonts w:ascii="ITC Avant Garde" w:hAnsi="ITC Avant Garde"/>
                <w:sz w:val="18"/>
                <w:szCs w:val="18"/>
                <w:lang w:val="en-US"/>
              </w:rPr>
            </w:pPr>
            <w:r w:rsidRPr="00294CB7">
              <w:rPr>
                <w:rFonts w:ascii="ITC Avant Garde" w:hAnsi="ITC Avant Garde"/>
                <w:sz w:val="18"/>
                <w:szCs w:val="18"/>
                <w:lang w:val="en-US"/>
              </w:rPr>
              <w:t>Broadcasting Notice of Consultation CRTC 2009-235</w:t>
            </w:r>
          </w:p>
          <w:p w14:paraId="362646D0" w14:textId="77777777" w:rsidR="000517F7" w:rsidRPr="00294CB7" w:rsidRDefault="00386CF3" w:rsidP="00CF1EDD">
            <w:pPr>
              <w:ind w:left="708" w:firstLine="708"/>
              <w:jc w:val="both"/>
              <w:rPr>
                <w:rFonts w:ascii="ITC Avant Garde" w:hAnsi="ITC Avant Garde"/>
                <w:sz w:val="18"/>
                <w:szCs w:val="18"/>
                <w:lang w:val="en-US"/>
              </w:rPr>
            </w:pPr>
            <w:hyperlink r:id="rId110" w:history="1">
              <w:r w:rsidR="000517F7" w:rsidRPr="00294CB7">
                <w:rPr>
                  <w:rStyle w:val="Hipervnculo"/>
                  <w:rFonts w:ascii="ITC Avant Garde" w:hAnsi="ITC Avant Garde"/>
                  <w:sz w:val="18"/>
                  <w:szCs w:val="18"/>
                  <w:lang w:val="en-US"/>
                </w:rPr>
                <w:t>https://crtc.gc.ca/eng/archive/2009/2009-235.pdf</w:t>
              </w:r>
            </w:hyperlink>
            <w:r w:rsidR="000517F7" w:rsidRPr="00294CB7">
              <w:rPr>
                <w:rFonts w:ascii="ITC Avant Garde" w:hAnsi="ITC Avant Garde"/>
                <w:sz w:val="18"/>
                <w:szCs w:val="18"/>
                <w:lang w:val="en-US"/>
              </w:rPr>
              <w:t xml:space="preserve"> </w:t>
            </w:r>
          </w:p>
          <w:p w14:paraId="75777B0B" w14:textId="77777777" w:rsidR="000517F7" w:rsidRPr="00294CB7" w:rsidRDefault="000517F7" w:rsidP="00CF1EDD">
            <w:pPr>
              <w:jc w:val="both"/>
              <w:rPr>
                <w:rFonts w:ascii="ITC Avant Garde" w:hAnsi="ITC Avant Garde"/>
                <w:sz w:val="18"/>
                <w:szCs w:val="18"/>
                <w:lang w:val="en-US"/>
              </w:rPr>
            </w:pPr>
          </w:p>
          <w:p w14:paraId="03B83AE7"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España: </w:t>
            </w:r>
          </w:p>
          <w:p w14:paraId="4DB86498" w14:textId="77777777" w:rsidR="000517F7" w:rsidRPr="00294CB7" w:rsidRDefault="000517F7" w:rsidP="00CF1EDD">
            <w:pPr>
              <w:pStyle w:val="Prrafodelista"/>
              <w:ind w:left="709"/>
              <w:jc w:val="both"/>
              <w:rPr>
                <w:rFonts w:ascii="ITC Avant Garde" w:hAnsi="ITC Avant Garde"/>
                <w:sz w:val="18"/>
                <w:szCs w:val="18"/>
              </w:rPr>
            </w:pPr>
          </w:p>
          <w:p w14:paraId="35F7E94C" w14:textId="77777777" w:rsidR="000517F7" w:rsidRPr="00294CB7" w:rsidRDefault="000517F7" w:rsidP="00581E65">
            <w:pPr>
              <w:pStyle w:val="Prrafodelista"/>
              <w:numPr>
                <w:ilvl w:val="0"/>
                <w:numId w:val="48"/>
              </w:numPr>
              <w:jc w:val="both"/>
              <w:rPr>
                <w:rFonts w:ascii="ITC Avant Garde" w:hAnsi="ITC Avant Garde"/>
                <w:sz w:val="18"/>
                <w:szCs w:val="18"/>
              </w:rPr>
            </w:pPr>
            <w:r w:rsidRPr="00294CB7">
              <w:rPr>
                <w:rFonts w:ascii="ITC Avant Garde" w:hAnsi="ITC Avant Garde"/>
                <w:sz w:val="18"/>
                <w:szCs w:val="18"/>
              </w:rPr>
              <w:t>Datos Trimestrales</w:t>
            </w:r>
          </w:p>
          <w:p w14:paraId="02BDC66E" w14:textId="77777777" w:rsidR="000517F7" w:rsidRPr="00D50094" w:rsidRDefault="00665647" w:rsidP="00CF1EDD">
            <w:pPr>
              <w:pStyle w:val="Prrafodelista"/>
              <w:ind w:left="1069" w:firstLine="347"/>
              <w:jc w:val="both"/>
              <w:rPr>
                <w:rFonts w:ascii="ITC Avant Garde" w:hAnsi="ITC Avant Garde"/>
                <w:sz w:val="18"/>
                <w:szCs w:val="18"/>
              </w:rPr>
            </w:pPr>
            <w:hyperlink r:id="rId111" w:history="1">
              <w:r w:rsidR="000517F7" w:rsidRPr="00294CB7">
                <w:rPr>
                  <w:rStyle w:val="Hipervnculo"/>
                  <w:rFonts w:ascii="ITC Avant Garde" w:hAnsi="ITC Avant Garde"/>
                  <w:sz w:val="18"/>
                  <w:szCs w:val="18"/>
                </w:rPr>
                <w:t>http://data.cnmc.es/datagraph/jsp/inf_trim.jsp</w:t>
              </w:r>
            </w:hyperlink>
          </w:p>
          <w:p w14:paraId="457217D1" w14:textId="77777777" w:rsidR="000517F7" w:rsidRPr="00294CB7" w:rsidRDefault="000517F7" w:rsidP="00CF1EDD">
            <w:pPr>
              <w:jc w:val="both"/>
              <w:rPr>
                <w:rFonts w:ascii="ITC Avant Garde" w:hAnsi="ITC Avant Garde"/>
                <w:sz w:val="18"/>
                <w:szCs w:val="18"/>
              </w:rPr>
            </w:pPr>
          </w:p>
          <w:p w14:paraId="45088D10" w14:textId="77777777" w:rsidR="000517F7" w:rsidRPr="00294CB7" w:rsidRDefault="000517F7" w:rsidP="00581E65">
            <w:pPr>
              <w:pStyle w:val="Prrafodelista"/>
              <w:numPr>
                <w:ilvl w:val="0"/>
                <w:numId w:val="48"/>
              </w:numPr>
              <w:jc w:val="both"/>
              <w:rPr>
                <w:rFonts w:ascii="ITC Avant Garde" w:hAnsi="ITC Avant Garde"/>
                <w:sz w:val="18"/>
                <w:szCs w:val="18"/>
              </w:rPr>
            </w:pPr>
            <w:r w:rsidRPr="00294CB7">
              <w:rPr>
                <w:rFonts w:ascii="ITC Avant Garde" w:hAnsi="ITC Avant Garde"/>
                <w:sz w:val="18"/>
                <w:szCs w:val="18"/>
              </w:rPr>
              <w:t xml:space="preserve">Datos anuales </w:t>
            </w:r>
          </w:p>
          <w:p w14:paraId="74186B03" w14:textId="77777777" w:rsidR="000517F7" w:rsidRPr="00294CB7" w:rsidRDefault="00665647" w:rsidP="00CF1EDD">
            <w:pPr>
              <w:pStyle w:val="Prrafodelista"/>
              <w:ind w:left="1069" w:firstLine="347"/>
              <w:jc w:val="both"/>
              <w:rPr>
                <w:rFonts w:ascii="ITC Avant Garde" w:hAnsi="ITC Avant Garde"/>
                <w:sz w:val="18"/>
                <w:szCs w:val="18"/>
              </w:rPr>
            </w:pPr>
            <w:hyperlink r:id="rId112" w:history="1">
              <w:r w:rsidR="000517F7" w:rsidRPr="00294CB7">
                <w:rPr>
                  <w:rStyle w:val="Hipervnculo"/>
                  <w:rFonts w:ascii="ITC Avant Garde" w:hAnsi="ITC Avant Garde"/>
                  <w:sz w:val="18"/>
                  <w:szCs w:val="18"/>
                </w:rPr>
                <w:t>http://data.cnmc.es/datagraph/jsp/inf_anual.jsp</w:t>
              </w:r>
            </w:hyperlink>
            <w:r w:rsidR="000517F7" w:rsidRPr="00D50094">
              <w:rPr>
                <w:rFonts w:ascii="ITC Avant Garde" w:hAnsi="ITC Avant Garde"/>
                <w:sz w:val="18"/>
                <w:szCs w:val="18"/>
              </w:rPr>
              <w:t xml:space="preserve"> </w:t>
            </w:r>
          </w:p>
          <w:p w14:paraId="67CE47E0" w14:textId="77777777" w:rsidR="000517F7" w:rsidRPr="00294CB7" w:rsidRDefault="000517F7" w:rsidP="00CF1EDD">
            <w:pPr>
              <w:jc w:val="both"/>
              <w:rPr>
                <w:rFonts w:ascii="ITC Avant Garde" w:hAnsi="ITC Avant Garde"/>
                <w:sz w:val="18"/>
                <w:szCs w:val="18"/>
              </w:rPr>
            </w:pPr>
          </w:p>
          <w:p w14:paraId="6FA84AE4" w14:textId="77777777" w:rsidR="000517F7" w:rsidRPr="00294CB7" w:rsidRDefault="000517F7" w:rsidP="00581E65">
            <w:pPr>
              <w:pStyle w:val="Prrafodelista"/>
              <w:numPr>
                <w:ilvl w:val="0"/>
                <w:numId w:val="48"/>
              </w:numPr>
              <w:jc w:val="both"/>
              <w:rPr>
                <w:rFonts w:ascii="ITC Avant Garde" w:hAnsi="ITC Avant Garde"/>
                <w:sz w:val="18"/>
                <w:szCs w:val="18"/>
              </w:rPr>
            </w:pPr>
            <w:r w:rsidRPr="00D50094">
              <w:rPr>
                <w:rFonts w:ascii="ITC Avant Garde" w:hAnsi="ITC Avant Garde"/>
                <w:sz w:val="18"/>
                <w:szCs w:val="18"/>
              </w:rPr>
              <w:t>Datos estadísticos de la CNMC:</w:t>
            </w:r>
          </w:p>
          <w:p w14:paraId="264E09F6" w14:textId="77777777" w:rsidR="000517F7" w:rsidRPr="00294CB7" w:rsidRDefault="00665647" w:rsidP="00CF1EDD">
            <w:pPr>
              <w:pStyle w:val="Prrafodelista"/>
              <w:ind w:left="1069" w:firstLine="347"/>
              <w:jc w:val="both"/>
              <w:rPr>
                <w:rFonts w:ascii="ITC Avant Garde" w:hAnsi="ITC Avant Garde"/>
                <w:sz w:val="18"/>
                <w:szCs w:val="18"/>
              </w:rPr>
            </w:pPr>
            <w:hyperlink r:id="rId113" w:history="1">
              <w:r w:rsidR="000517F7" w:rsidRPr="00294CB7">
                <w:rPr>
                  <w:rStyle w:val="Hipervnculo"/>
                  <w:rFonts w:ascii="ITC Avant Garde" w:hAnsi="ITC Avant Garde"/>
                  <w:sz w:val="18"/>
                  <w:szCs w:val="18"/>
                </w:rPr>
                <w:t>http://data.cnmc.es/datagraph/</w:t>
              </w:r>
            </w:hyperlink>
          </w:p>
          <w:p w14:paraId="1AE0E308" w14:textId="77777777" w:rsidR="000517F7" w:rsidRPr="00294CB7" w:rsidRDefault="000517F7" w:rsidP="00CF1EDD">
            <w:pPr>
              <w:pStyle w:val="Prrafodelista"/>
              <w:ind w:left="709"/>
              <w:jc w:val="both"/>
              <w:rPr>
                <w:rFonts w:ascii="ITC Avant Garde" w:hAnsi="ITC Avant Garde"/>
                <w:sz w:val="18"/>
                <w:szCs w:val="18"/>
              </w:rPr>
            </w:pPr>
          </w:p>
          <w:p w14:paraId="40727A61"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Estados Unidos de América:</w:t>
            </w:r>
          </w:p>
          <w:p w14:paraId="02CDB83A" w14:textId="77777777" w:rsidR="000517F7" w:rsidRPr="00294CB7" w:rsidRDefault="000517F7" w:rsidP="00CF1EDD">
            <w:pPr>
              <w:pStyle w:val="Prrafodelista"/>
              <w:ind w:left="709"/>
              <w:jc w:val="both"/>
              <w:rPr>
                <w:rFonts w:ascii="ITC Avant Garde" w:hAnsi="ITC Avant Garde"/>
                <w:sz w:val="18"/>
                <w:szCs w:val="18"/>
              </w:rPr>
            </w:pPr>
          </w:p>
          <w:p w14:paraId="29214C82" w14:textId="77777777" w:rsidR="000517F7" w:rsidRPr="00294CB7" w:rsidRDefault="000517F7" w:rsidP="00581E65">
            <w:pPr>
              <w:pStyle w:val="Prrafodelista"/>
              <w:numPr>
                <w:ilvl w:val="0"/>
                <w:numId w:val="48"/>
              </w:numPr>
              <w:jc w:val="both"/>
              <w:rPr>
                <w:rFonts w:ascii="ITC Avant Garde" w:hAnsi="ITC Avant Garde"/>
                <w:sz w:val="18"/>
                <w:szCs w:val="18"/>
                <w:lang w:val="en-US"/>
              </w:rPr>
            </w:pPr>
            <w:r w:rsidRPr="00294CB7">
              <w:rPr>
                <w:rFonts w:ascii="ITC Avant Garde" w:hAnsi="ITC Avant Garde"/>
                <w:sz w:val="18"/>
                <w:szCs w:val="18"/>
                <w:lang w:val="en-US"/>
              </w:rPr>
              <w:t>Children’s Education Television, Consumer</w:t>
            </w:r>
            <w:r w:rsidRPr="00294CB7">
              <w:rPr>
                <w:rFonts w:ascii="ITC Avant Garde" w:hAnsi="ITC Avant Garde"/>
                <w:b/>
                <w:sz w:val="18"/>
                <w:szCs w:val="18"/>
                <w:lang w:val="en-US"/>
              </w:rPr>
              <w:t xml:space="preserve"> </w:t>
            </w:r>
            <w:r w:rsidRPr="00294CB7">
              <w:rPr>
                <w:rFonts w:ascii="ITC Avant Garde" w:hAnsi="ITC Avant Garde"/>
                <w:sz w:val="18"/>
                <w:szCs w:val="18"/>
                <w:lang w:val="en-US"/>
              </w:rPr>
              <w:t>Guide</w:t>
            </w:r>
          </w:p>
          <w:p w14:paraId="7D80DCFC" w14:textId="77777777" w:rsidR="000517F7" w:rsidRPr="00D50094" w:rsidRDefault="00386CF3" w:rsidP="00CF1EDD">
            <w:pPr>
              <w:ind w:left="708" w:firstLine="708"/>
              <w:jc w:val="both"/>
              <w:rPr>
                <w:rFonts w:ascii="ITC Avant Garde" w:hAnsi="ITC Avant Garde"/>
                <w:sz w:val="18"/>
                <w:szCs w:val="18"/>
                <w:lang w:val="en-US"/>
              </w:rPr>
            </w:pPr>
            <w:hyperlink r:id="rId114" w:history="1">
              <w:r w:rsidR="000517F7" w:rsidRPr="00294CB7">
                <w:rPr>
                  <w:rStyle w:val="Hipervnculo"/>
                  <w:rFonts w:ascii="ITC Avant Garde" w:hAnsi="ITC Avant Garde"/>
                  <w:sz w:val="18"/>
                  <w:szCs w:val="18"/>
                  <w:lang w:val="en-US"/>
                </w:rPr>
                <w:t>https://www.fcc.gov/sites/default/files/childrens_educational_television.pdf</w:t>
              </w:r>
            </w:hyperlink>
          </w:p>
          <w:p w14:paraId="53AAA482" w14:textId="77777777" w:rsidR="000517F7" w:rsidRPr="00294CB7" w:rsidRDefault="000517F7" w:rsidP="00581E65">
            <w:pPr>
              <w:pStyle w:val="Prrafodelista"/>
              <w:numPr>
                <w:ilvl w:val="0"/>
                <w:numId w:val="48"/>
              </w:numPr>
              <w:jc w:val="both"/>
              <w:rPr>
                <w:rFonts w:ascii="ITC Avant Garde" w:hAnsi="ITC Avant Garde"/>
              </w:rPr>
            </w:pPr>
            <w:r w:rsidRPr="00294CB7">
              <w:rPr>
                <w:rFonts w:ascii="ITC Avant Garde" w:hAnsi="ITC Avant Garde"/>
                <w:sz w:val="18"/>
                <w:szCs w:val="18"/>
              </w:rPr>
              <w:t>Formatos</w:t>
            </w:r>
          </w:p>
          <w:p w14:paraId="5475FDE5" w14:textId="77777777" w:rsidR="000517F7" w:rsidRPr="00294CB7" w:rsidRDefault="00665647" w:rsidP="00CF1EDD">
            <w:pPr>
              <w:pStyle w:val="Prrafodelista"/>
              <w:ind w:left="1416"/>
              <w:jc w:val="both"/>
              <w:rPr>
                <w:rFonts w:ascii="ITC Avant Garde" w:hAnsi="ITC Avant Garde"/>
                <w:sz w:val="18"/>
                <w:szCs w:val="18"/>
              </w:rPr>
            </w:pPr>
            <w:hyperlink r:id="rId115" w:anchor="block-menu-block-4" w:history="1">
              <w:r w:rsidR="000517F7" w:rsidRPr="00294CB7">
                <w:rPr>
                  <w:rStyle w:val="Hipervnculo"/>
                  <w:rFonts w:ascii="ITC Avant Garde" w:hAnsi="ITC Avant Garde"/>
                  <w:sz w:val="18"/>
                  <w:szCs w:val="18"/>
                </w:rPr>
                <w:t>https://www.fcc.gov/media/ownership-report-commercial-broadcast-station-form-323#block-menu-block-4</w:t>
              </w:r>
            </w:hyperlink>
            <w:r w:rsidR="000517F7" w:rsidRPr="00D50094">
              <w:rPr>
                <w:rFonts w:ascii="ITC Avant Garde" w:hAnsi="ITC Avant Garde"/>
                <w:sz w:val="18"/>
                <w:szCs w:val="18"/>
              </w:rPr>
              <w:t xml:space="preserve"> </w:t>
            </w:r>
          </w:p>
          <w:p w14:paraId="4D9A1EE5" w14:textId="77777777" w:rsidR="000517F7" w:rsidRPr="00294CB7" w:rsidRDefault="000517F7" w:rsidP="00CF1EDD">
            <w:pPr>
              <w:pStyle w:val="Prrafodelista"/>
              <w:ind w:left="1069"/>
              <w:jc w:val="both"/>
              <w:rPr>
                <w:rFonts w:ascii="ITC Avant Garde" w:hAnsi="ITC Avant Garde"/>
                <w:sz w:val="18"/>
                <w:szCs w:val="18"/>
              </w:rPr>
            </w:pPr>
          </w:p>
          <w:p w14:paraId="2CA015D4" w14:textId="77777777" w:rsidR="000517F7" w:rsidRPr="00294CB7" w:rsidRDefault="000517F7" w:rsidP="00581E65">
            <w:pPr>
              <w:pStyle w:val="Prrafodelista"/>
              <w:numPr>
                <w:ilvl w:val="0"/>
                <w:numId w:val="48"/>
              </w:numPr>
              <w:jc w:val="both"/>
              <w:rPr>
                <w:rFonts w:ascii="ITC Avant Garde" w:hAnsi="ITC Avant Garde"/>
                <w:sz w:val="18"/>
                <w:szCs w:val="18"/>
                <w:lang w:val="en-US"/>
              </w:rPr>
            </w:pPr>
            <w:proofErr w:type="spellStart"/>
            <w:r w:rsidRPr="00294CB7">
              <w:rPr>
                <w:rFonts w:ascii="ITC Avant Garde" w:hAnsi="ITC Avant Garde"/>
                <w:sz w:val="18"/>
                <w:szCs w:val="18"/>
                <w:lang w:val="en-US"/>
              </w:rPr>
              <w:t>Estudios</w:t>
            </w:r>
            <w:proofErr w:type="spellEnd"/>
            <w:r w:rsidRPr="00294CB7">
              <w:rPr>
                <w:rFonts w:ascii="ITC Avant Garde" w:hAnsi="ITC Avant Garde"/>
                <w:sz w:val="18"/>
                <w:szCs w:val="18"/>
                <w:lang w:val="en-US"/>
              </w:rPr>
              <w:t xml:space="preserve"> de Mercado</w:t>
            </w:r>
          </w:p>
          <w:p w14:paraId="1472294E" w14:textId="77777777" w:rsidR="000517F7" w:rsidRPr="00294CB7" w:rsidRDefault="00386CF3" w:rsidP="00CF1EDD">
            <w:pPr>
              <w:pStyle w:val="Prrafodelista"/>
              <w:ind w:left="1069" w:firstLine="347"/>
              <w:jc w:val="both"/>
              <w:rPr>
                <w:rFonts w:ascii="ITC Avant Garde" w:hAnsi="ITC Avant Garde"/>
                <w:sz w:val="18"/>
                <w:szCs w:val="18"/>
                <w:lang w:val="en-US"/>
              </w:rPr>
            </w:pPr>
            <w:hyperlink r:id="rId116" w:anchor="block-menu-block-4" w:history="1">
              <w:r w:rsidR="000517F7" w:rsidRPr="00294CB7">
                <w:rPr>
                  <w:rStyle w:val="Hipervnculo"/>
                  <w:rFonts w:ascii="ITC Avant Garde" w:hAnsi="ITC Avant Garde"/>
                  <w:sz w:val="18"/>
                  <w:szCs w:val="18"/>
                  <w:lang w:val="en-US"/>
                </w:rPr>
                <w:t>https://www.fcc.gov/general/2010-media-ownership-studies#block-menu-block-4</w:t>
              </w:r>
            </w:hyperlink>
            <w:r w:rsidR="000517F7" w:rsidRPr="00D50094">
              <w:rPr>
                <w:rFonts w:ascii="ITC Avant Garde" w:hAnsi="ITC Avant Garde"/>
                <w:sz w:val="18"/>
                <w:szCs w:val="18"/>
                <w:lang w:val="en-US"/>
              </w:rPr>
              <w:t xml:space="preserve"> </w:t>
            </w:r>
          </w:p>
          <w:p w14:paraId="7AA74D27" w14:textId="77777777" w:rsidR="000517F7" w:rsidRPr="00294CB7" w:rsidRDefault="000517F7" w:rsidP="00CF1EDD">
            <w:pPr>
              <w:pStyle w:val="Prrafodelista"/>
              <w:ind w:left="1069"/>
              <w:jc w:val="both"/>
              <w:rPr>
                <w:rFonts w:ascii="ITC Avant Garde" w:hAnsi="ITC Avant Garde"/>
                <w:sz w:val="18"/>
                <w:szCs w:val="18"/>
                <w:lang w:val="en-US"/>
              </w:rPr>
            </w:pPr>
          </w:p>
          <w:p w14:paraId="7F47DDBB" w14:textId="77777777" w:rsidR="000517F7" w:rsidRPr="00294CB7" w:rsidRDefault="000517F7" w:rsidP="00581E65">
            <w:pPr>
              <w:pStyle w:val="Prrafodelista"/>
              <w:numPr>
                <w:ilvl w:val="0"/>
                <w:numId w:val="48"/>
              </w:numPr>
              <w:jc w:val="both"/>
              <w:rPr>
                <w:rFonts w:ascii="ITC Avant Garde" w:hAnsi="ITC Avant Garde"/>
                <w:sz w:val="18"/>
                <w:szCs w:val="18"/>
                <w:lang w:val="en-US"/>
              </w:rPr>
            </w:pPr>
            <w:proofErr w:type="spellStart"/>
            <w:r w:rsidRPr="00294CB7">
              <w:rPr>
                <w:rFonts w:ascii="ITC Avant Garde" w:hAnsi="ITC Avant Garde"/>
                <w:sz w:val="18"/>
                <w:szCs w:val="18"/>
                <w:lang w:val="en-US"/>
              </w:rPr>
              <w:t>Reportes</w:t>
            </w:r>
            <w:proofErr w:type="spellEnd"/>
          </w:p>
          <w:p w14:paraId="031245D9" w14:textId="77777777" w:rsidR="000517F7" w:rsidRPr="00294CB7" w:rsidRDefault="00386CF3" w:rsidP="00CF1EDD">
            <w:pPr>
              <w:pStyle w:val="Prrafodelista"/>
              <w:ind w:left="1416"/>
              <w:jc w:val="both"/>
              <w:rPr>
                <w:rFonts w:ascii="ITC Avant Garde" w:hAnsi="ITC Avant Garde"/>
                <w:sz w:val="18"/>
                <w:szCs w:val="18"/>
                <w:lang w:val="en-US"/>
              </w:rPr>
            </w:pPr>
            <w:hyperlink r:id="rId117" w:anchor="block-menu-block-4" w:history="1">
              <w:r w:rsidR="000517F7" w:rsidRPr="00294CB7">
                <w:rPr>
                  <w:rStyle w:val="Hipervnculo"/>
                  <w:rFonts w:ascii="ITC Avant Garde" w:hAnsi="ITC Avant Garde"/>
                  <w:sz w:val="18"/>
                  <w:szCs w:val="18"/>
                  <w:lang w:val="en-US"/>
                </w:rPr>
                <w:t>https://www.fcc.gov/biennial-forms-323-and-323-e-broadcast-ownership-data-and-reports#block-menu-block-4</w:t>
              </w:r>
            </w:hyperlink>
            <w:r w:rsidR="000517F7" w:rsidRPr="00D50094">
              <w:rPr>
                <w:rFonts w:ascii="ITC Avant Garde" w:hAnsi="ITC Avant Garde"/>
                <w:sz w:val="18"/>
                <w:szCs w:val="18"/>
                <w:lang w:val="en-US"/>
              </w:rPr>
              <w:t xml:space="preserve"> </w:t>
            </w:r>
          </w:p>
          <w:p w14:paraId="6F0E537F" w14:textId="77777777" w:rsidR="000517F7" w:rsidRPr="00294CB7" w:rsidRDefault="000517F7" w:rsidP="00CF1EDD">
            <w:pPr>
              <w:pStyle w:val="Prrafodelista"/>
              <w:ind w:left="1069"/>
              <w:jc w:val="both"/>
              <w:rPr>
                <w:rFonts w:ascii="ITC Avant Garde" w:hAnsi="ITC Avant Garde"/>
                <w:sz w:val="18"/>
                <w:szCs w:val="18"/>
                <w:lang w:val="en-US"/>
              </w:rPr>
            </w:pPr>
          </w:p>
          <w:p w14:paraId="13A61BCA" w14:textId="77777777" w:rsidR="000517F7" w:rsidRPr="00294CB7" w:rsidRDefault="000517F7" w:rsidP="00581E65">
            <w:pPr>
              <w:pStyle w:val="Prrafodelista"/>
              <w:numPr>
                <w:ilvl w:val="0"/>
                <w:numId w:val="48"/>
              </w:numPr>
              <w:jc w:val="both"/>
              <w:rPr>
                <w:rFonts w:ascii="ITC Avant Garde" w:hAnsi="ITC Avant Garde"/>
                <w:sz w:val="18"/>
                <w:szCs w:val="18"/>
                <w:lang w:val="en-US"/>
              </w:rPr>
            </w:pPr>
            <w:r w:rsidRPr="00294CB7">
              <w:rPr>
                <w:rFonts w:ascii="ITC Avant Garde" w:hAnsi="ITC Avant Garde"/>
                <w:sz w:val="18"/>
                <w:szCs w:val="18"/>
                <w:lang w:val="en-US"/>
              </w:rPr>
              <w:t xml:space="preserve">Plataforma de </w:t>
            </w:r>
            <w:proofErr w:type="spellStart"/>
            <w:r w:rsidRPr="00294CB7">
              <w:rPr>
                <w:rFonts w:ascii="ITC Avant Garde" w:hAnsi="ITC Avant Garde"/>
                <w:sz w:val="18"/>
                <w:szCs w:val="18"/>
                <w:lang w:val="en-US"/>
              </w:rPr>
              <w:t>reportes</w:t>
            </w:r>
            <w:proofErr w:type="spellEnd"/>
            <w:r w:rsidRPr="00294CB7">
              <w:rPr>
                <w:rFonts w:ascii="ITC Avant Garde" w:hAnsi="ITC Avant Garde"/>
                <w:sz w:val="18"/>
                <w:szCs w:val="18"/>
                <w:lang w:val="en-US"/>
              </w:rPr>
              <w:t xml:space="preserve"> de </w:t>
            </w:r>
            <w:proofErr w:type="spellStart"/>
            <w:r w:rsidRPr="00294CB7">
              <w:rPr>
                <w:rFonts w:ascii="ITC Avant Garde" w:hAnsi="ITC Avant Garde"/>
                <w:sz w:val="18"/>
                <w:szCs w:val="18"/>
                <w:lang w:val="en-US"/>
              </w:rPr>
              <w:t>propiedad</w:t>
            </w:r>
            <w:proofErr w:type="spellEnd"/>
          </w:p>
          <w:p w14:paraId="6684C71B" w14:textId="77777777" w:rsidR="000517F7" w:rsidRPr="00294CB7" w:rsidRDefault="00386CF3" w:rsidP="00CF1EDD">
            <w:pPr>
              <w:pStyle w:val="Prrafodelista"/>
              <w:ind w:left="1069" w:firstLine="347"/>
              <w:jc w:val="both"/>
              <w:rPr>
                <w:rFonts w:ascii="ITC Avant Garde" w:hAnsi="ITC Avant Garde"/>
                <w:sz w:val="18"/>
                <w:szCs w:val="18"/>
                <w:lang w:val="en-US"/>
              </w:rPr>
            </w:pPr>
            <w:hyperlink r:id="rId118" w:history="1">
              <w:r w:rsidR="000517F7" w:rsidRPr="00294CB7">
                <w:rPr>
                  <w:rStyle w:val="Hipervnculo"/>
                  <w:rFonts w:ascii="ITC Avant Garde" w:hAnsi="ITC Avant Garde"/>
                  <w:sz w:val="18"/>
                  <w:szCs w:val="18"/>
                  <w:lang w:val="en-US"/>
                </w:rPr>
                <w:t>https://licensing.fcc.gov/prod/cdbs/pubacc/prod/own_search.htm</w:t>
              </w:r>
            </w:hyperlink>
            <w:r w:rsidR="000517F7" w:rsidRPr="00D50094">
              <w:rPr>
                <w:rFonts w:ascii="ITC Avant Garde" w:hAnsi="ITC Avant Garde"/>
                <w:sz w:val="18"/>
                <w:szCs w:val="18"/>
                <w:lang w:val="en-US"/>
              </w:rPr>
              <w:t xml:space="preserve"> </w:t>
            </w:r>
          </w:p>
          <w:p w14:paraId="0ED755E4" w14:textId="77777777" w:rsidR="000517F7" w:rsidRPr="00294CB7" w:rsidRDefault="000517F7" w:rsidP="00CF1EDD">
            <w:pPr>
              <w:pStyle w:val="Prrafodelista"/>
              <w:ind w:left="1069"/>
              <w:jc w:val="both"/>
              <w:rPr>
                <w:rFonts w:ascii="ITC Avant Garde" w:hAnsi="ITC Avant Garde"/>
                <w:sz w:val="18"/>
                <w:szCs w:val="18"/>
                <w:lang w:val="en-US"/>
              </w:rPr>
            </w:pPr>
          </w:p>
          <w:p w14:paraId="7606C1B3"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Hong-Kong </w:t>
            </w:r>
          </w:p>
          <w:p w14:paraId="7C41E0DE" w14:textId="77777777" w:rsidR="000517F7" w:rsidRPr="00294CB7" w:rsidRDefault="000517F7" w:rsidP="00CF1EDD">
            <w:pPr>
              <w:pStyle w:val="Prrafodelista"/>
              <w:ind w:left="1068"/>
              <w:jc w:val="both"/>
              <w:rPr>
                <w:rFonts w:ascii="ITC Avant Garde" w:hAnsi="ITC Avant Garde"/>
                <w:sz w:val="18"/>
                <w:szCs w:val="18"/>
              </w:rPr>
            </w:pPr>
          </w:p>
          <w:p w14:paraId="065C93C5" w14:textId="77777777" w:rsidR="000517F7" w:rsidRPr="00294CB7" w:rsidRDefault="000517F7" w:rsidP="00581E65">
            <w:pPr>
              <w:pStyle w:val="Prrafodelista"/>
              <w:numPr>
                <w:ilvl w:val="0"/>
                <w:numId w:val="48"/>
              </w:numPr>
              <w:jc w:val="both"/>
              <w:rPr>
                <w:rFonts w:ascii="ITC Avant Garde" w:hAnsi="ITC Avant Garde"/>
                <w:sz w:val="18"/>
                <w:szCs w:val="18"/>
              </w:rPr>
            </w:pPr>
            <w:r w:rsidRPr="00294CB7">
              <w:rPr>
                <w:rFonts w:ascii="ITC Avant Garde" w:hAnsi="ITC Avant Garde"/>
                <w:sz w:val="18"/>
                <w:szCs w:val="18"/>
              </w:rPr>
              <w:t>Reportes:</w:t>
            </w:r>
          </w:p>
          <w:p w14:paraId="289DAE6E" w14:textId="77777777" w:rsidR="000517F7" w:rsidRPr="00294CB7" w:rsidRDefault="00665647" w:rsidP="00CF1EDD">
            <w:pPr>
              <w:pStyle w:val="Prrafodelista"/>
              <w:ind w:left="1069" w:firstLine="347"/>
              <w:jc w:val="both"/>
              <w:rPr>
                <w:rFonts w:ascii="ITC Avant Garde" w:hAnsi="ITC Avant Garde"/>
                <w:sz w:val="18"/>
                <w:szCs w:val="18"/>
              </w:rPr>
            </w:pPr>
            <w:hyperlink r:id="rId119" w:history="1">
              <w:r w:rsidR="000517F7" w:rsidRPr="00294CB7">
                <w:rPr>
                  <w:rStyle w:val="Hipervnculo"/>
                  <w:rFonts w:ascii="ITC Avant Garde" w:hAnsi="ITC Avant Garde"/>
                  <w:sz w:val="18"/>
                  <w:szCs w:val="18"/>
                </w:rPr>
                <w:t>https://www.coms-auth.hk/en/media_focus/publications/index.html</w:t>
              </w:r>
            </w:hyperlink>
            <w:r w:rsidR="000517F7" w:rsidRPr="00D50094">
              <w:rPr>
                <w:rFonts w:ascii="ITC Avant Garde" w:hAnsi="ITC Avant Garde"/>
                <w:sz w:val="18"/>
                <w:szCs w:val="18"/>
              </w:rPr>
              <w:t xml:space="preserve"> </w:t>
            </w:r>
          </w:p>
          <w:p w14:paraId="44397ED6" w14:textId="77777777" w:rsidR="000517F7" w:rsidRPr="00294CB7" w:rsidRDefault="000517F7" w:rsidP="00CF1EDD">
            <w:pPr>
              <w:pStyle w:val="Prrafodelista"/>
              <w:ind w:left="1068"/>
              <w:jc w:val="both"/>
              <w:rPr>
                <w:rFonts w:ascii="ITC Avant Garde" w:hAnsi="ITC Avant Garde"/>
                <w:sz w:val="18"/>
                <w:szCs w:val="18"/>
              </w:rPr>
            </w:pPr>
          </w:p>
          <w:p w14:paraId="6CC3BF84" w14:textId="77777777" w:rsidR="000517F7" w:rsidRPr="00294CB7" w:rsidRDefault="000517F7" w:rsidP="00581E65">
            <w:pPr>
              <w:pStyle w:val="Prrafodelista"/>
              <w:numPr>
                <w:ilvl w:val="0"/>
                <w:numId w:val="48"/>
              </w:numPr>
              <w:jc w:val="both"/>
              <w:rPr>
                <w:rFonts w:ascii="ITC Avant Garde" w:hAnsi="ITC Avant Garde"/>
                <w:sz w:val="18"/>
                <w:szCs w:val="18"/>
              </w:rPr>
            </w:pPr>
            <w:r w:rsidRPr="00294CB7">
              <w:rPr>
                <w:rFonts w:ascii="ITC Avant Garde" w:hAnsi="ITC Avant Garde"/>
                <w:sz w:val="18"/>
                <w:szCs w:val="18"/>
              </w:rPr>
              <w:t>Formatos:</w:t>
            </w:r>
          </w:p>
          <w:p w14:paraId="2C971ABF" w14:textId="77777777" w:rsidR="000517F7" w:rsidRPr="00294CB7" w:rsidRDefault="00665647" w:rsidP="00CF1EDD">
            <w:pPr>
              <w:pStyle w:val="Prrafodelista"/>
              <w:ind w:left="1416"/>
              <w:jc w:val="both"/>
              <w:rPr>
                <w:rFonts w:ascii="ITC Avant Garde" w:hAnsi="ITC Avant Garde"/>
                <w:sz w:val="18"/>
                <w:szCs w:val="18"/>
              </w:rPr>
            </w:pPr>
            <w:hyperlink r:id="rId120" w:history="1">
              <w:r w:rsidR="000517F7" w:rsidRPr="00294CB7">
                <w:rPr>
                  <w:rStyle w:val="Hipervnculo"/>
                  <w:rFonts w:ascii="ITC Avant Garde" w:hAnsi="ITC Avant Garde"/>
                  <w:sz w:val="18"/>
                  <w:szCs w:val="18"/>
                </w:rPr>
                <w:t>https://www.coms-auth.hk/en/licensing/broadcasting/sound/licence_application/radio/radio_forms/index.html</w:t>
              </w:r>
            </w:hyperlink>
            <w:r w:rsidR="000517F7" w:rsidRPr="00D50094">
              <w:rPr>
                <w:rFonts w:ascii="ITC Avant Garde" w:hAnsi="ITC Avant Garde"/>
                <w:sz w:val="18"/>
                <w:szCs w:val="18"/>
              </w:rPr>
              <w:t xml:space="preserve"> </w:t>
            </w:r>
          </w:p>
          <w:p w14:paraId="3BE9EB87" w14:textId="77777777" w:rsidR="000517F7" w:rsidRPr="00294CB7" w:rsidRDefault="000517F7" w:rsidP="00CF1EDD">
            <w:pPr>
              <w:pStyle w:val="Prrafodelista"/>
              <w:ind w:left="1068"/>
              <w:jc w:val="both"/>
              <w:rPr>
                <w:rFonts w:ascii="ITC Avant Garde" w:hAnsi="ITC Avant Garde"/>
                <w:sz w:val="18"/>
                <w:szCs w:val="18"/>
              </w:rPr>
            </w:pPr>
          </w:p>
          <w:p w14:paraId="17FD613A"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Italia </w:t>
            </w:r>
          </w:p>
          <w:p w14:paraId="6E87B6F9" w14:textId="77777777" w:rsidR="000517F7" w:rsidRPr="00294CB7" w:rsidRDefault="000517F7" w:rsidP="00CF1EDD">
            <w:pPr>
              <w:pStyle w:val="Prrafodelista"/>
              <w:ind w:left="709"/>
              <w:jc w:val="both"/>
              <w:rPr>
                <w:rFonts w:ascii="ITC Avant Garde" w:hAnsi="ITC Avant Garde"/>
                <w:sz w:val="18"/>
                <w:szCs w:val="18"/>
              </w:rPr>
            </w:pPr>
          </w:p>
          <w:p w14:paraId="6783648B" w14:textId="77777777" w:rsidR="000517F7" w:rsidRPr="00294CB7" w:rsidRDefault="000517F7" w:rsidP="00581E65">
            <w:pPr>
              <w:pStyle w:val="Prrafodelista"/>
              <w:numPr>
                <w:ilvl w:val="0"/>
                <w:numId w:val="48"/>
              </w:numPr>
              <w:jc w:val="both"/>
              <w:rPr>
                <w:rFonts w:ascii="ITC Avant Garde" w:hAnsi="ITC Avant Garde"/>
                <w:sz w:val="18"/>
                <w:szCs w:val="18"/>
              </w:rPr>
            </w:pPr>
            <w:proofErr w:type="spellStart"/>
            <w:r w:rsidRPr="00294CB7">
              <w:rPr>
                <w:rFonts w:ascii="ITC Avant Garde" w:hAnsi="ITC Avant Garde"/>
                <w:sz w:val="18"/>
                <w:szCs w:val="18"/>
                <w:lang w:val="en-US"/>
              </w:rPr>
              <w:t>Reporte</w:t>
            </w:r>
            <w:proofErr w:type="spellEnd"/>
            <w:r w:rsidRPr="00294CB7">
              <w:rPr>
                <w:rFonts w:ascii="ITC Avant Garde" w:hAnsi="ITC Avant Garde"/>
                <w:sz w:val="18"/>
                <w:szCs w:val="18"/>
                <w:lang w:val="en-US"/>
              </w:rPr>
              <w:t xml:space="preserve">: </w:t>
            </w:r>
            <w:proofErr w:type="spellStart"/>
            <w:r w:rsidRPr="00294CB7">
              <w:rPr>
                <w:rFonts w:ascii="ITC Avant Garde" w:hAnsi="ITC Avant Garde"/>
                <w:sz w:val="18"/>
                <w:szCs w:val="18"/>
                <w:lang w:val="en-US"/>
              </w:rPr>
              <w:t>Parlamento</w:t>
            </w:r>
            <w:proofErr w:type="spellEnd"/>
            <w:r w:rsidRPr="00294CB7">
              <w:rPr>
                <w:rFonts w:ascii="ITC Avant Garde" w:hAnsi="ITC Avant Garde"/>
                <w:sz w:val="18"/>
                <w:szCs w:val="18"/>
                <w:lang w:val="en-US"/>
              </w:rPr>
              <w:t xml:space="preserve"> </w:t>
            </w:r>
            <w:proofErr w:type="spellStart"/>
            <w:r w:rsidRPr="00294CB7">
              <w:rPr>
                <w:rFonts w:ascii="ITC Avant Garde" w:hAnsi="ITC Avant Garde"/>
                <w:sz w:val="18"/>
                <w:szCs w:val="18"/>
                <w:lang w:val="en-US"/>
              </w:rPr>
              <w:t>Europeo</w:t>
            </w:r>
            <w:proofErr w:type="spellEnd"/>
            <w:r w:rsidRPr="00294CB7">
              <w:rPr>
                <w:rFonts w:ascii="ITC Avant Garde" w:hAnsi="ITC Avant Garde"/>
                <w:sz w:val="18"/>
                <w:szCs w:val="18"/>
                <w:lang w:val="en-US"/>
              </w:rPr>
              <w:t xml:space="preserve"> (2016). A comparative analysis of media freedom and pluralism in the EU Member States. </w:t>
            </w:r>
            <w:r w:rsidRPr="00294CB7">
              <w:rPr>
                <w:rFonts w:ascii="ITC Avant Garde" w:hAnsi="ITC Avant Garde"/>
                <w:sz w:val="18"/>
                <w:szCs w:val="18"/>
              </w:rPr>
              <w:t>Caso de Italia.</w:t>
            </w:r>
          </w:p>
          <w:p w14:paraId="36B50C87" w14:textId="77777777" w:rsidR="000517F7" w:rsidRPr="00294CB7" w:rsidRDefault="00665647" w:rsidP="00CF1EDD">
            <w:pPr>
              <w:pStyle w:val="Prrafodelista"/>
              <w:ind w:left="1416"/>
              <w:jc w:val="both"/>
              <w:rPr>
                <w:rFonts w:ascii="ITC Avant Garde" w:hAnsi="ITC Avant Garde"/>
                <w:sz w:val="18"/>
                <w:szCs w:val="18"/>
              </w:rPr>
            </w:pPr>
            <w:hyperlink r:id="rId121" w:history="1">
              <w:r w:rsidR="000517F7" w:rsidRPr="00294CB7">
                <w:rPr>
                  <w:rStyle w:val="Hipervnculo"/>
                  <w:rFonts w:ascii="ITC Avant Garde" w:hAnsi="ITC Avant Garde"/>
                  <w:sz w:val="18"/>
                  <w:szCs w:val="18"/>
                </w:rPr>
                <w:t>http://www.europarl.europa.eu/RegData/etudes/STUD/2016/571376/IPOL_STU(2016)571376_EN.pdf</w:t>
              </w:r>
            </w:hyperlink>
            <w:r w:rsidR="000517F7" w:rsidRPr="00D50094">
              <w:rPr>
                <w:rFonts w:ascii="ITC Avant Garde" w:hAnsi="ITC Avant Garde"/>
                <w:sz w:val="18"/>
                <w:szCs w:val="18"/>
              </w:rPr>
              <w:t xml:space="preserve">   </w:t>
            </w:r>
          </w:p>
          <w:p w14:paraId="5AAE5D53" w14:textId="77777777" w:rsidR="000517F7" w:rsidRPr="00294CB7" w:rsidRDefault="000517F7" w:rsidP="00CF1EDD">
            <w:pPr>
              <w:pStyle w:val="Prrafodelista"/>
              <w:ind w:left="709"/>
              <w:jc w:val="both"/>
              <w:rPr>
                <w:rFonts w:ascii="ITC Avant Garde" w:hAnsi="ITC Avant Garde"/>
                <w:sz w:val="18"/>
                <w:szCs w:val="18"/>
              </w:rPr>
            </w:pPr>
          </w:p>
          <w:p w14:paraId="6E3F2186" w14:textId="77777777" w:rsidR="000517F7" w:rsidRPr="00294CB7" w:rsidRDefault="000517F7" w:rsidP="00581E65">
            <w:pPr>
              <w:pStyle w:val="Prrafodelista"/>
              <w:numPr>
                <w:ilvl w:val="0"/>
                <w:numId w:val="48"/>
              </w:numPr>
              <w:jc w:val="both"/>
              <w:rPr>
                <w:rFonts w:ascii="ITC Avant Garde" w:hAnsi="ITC Avant Garde"/>
                <w:sz w:val="18"/>
                <w:szCs w:val="18"/>
              </w:rPr>
            </w:pPr>
            <w:proofErr w:type="spellStart"/>
            <w:r w:rsidRPr="00294CB7">
              <w:rPr>
                <w:rFonts w:ascii="ITC Avant Garde" w:hAnsi="ITC Avant Garde"/>
                <w:sz w:val="18"/>
                <w:szCs w:val="18"/>
              </w:rPr>
              <w:t>Commissione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Nazionale</w:t>
            </w:r>
            <w:proofErr w:type="spellEnd"/>
            <w:r w:rsidRPr="00294CB7">
              <w:rPr>
                <w:rFonts w:ascii="ITC Avant Garde" w:hAnsi="ITC Avant Garde"/>
                <w:sz w:val="18"/>
                <w:szCs w:val="18"/>
              </w:rPr>
              <w:t xml:space="preserve"> per la </w:t>
            </w:r>
            <w:proofErr w:type="spellStart"/>
            <w:r w:rsidRPr="00294CB7">
              <w:rPr>
                <w:rFonts w:ascii="ITC Avant Garde" w:hAnsi="ITC Avant Garde"/>
                <w:sz w:val="18"/>
                <w:szCs w:val="18"/>
              </w:rPr>
              <w:t>Societa</w:t>
            </w:r>
            <w:proofErr w:type="spellEnd"/>
            <w:r w:rsidRPr="00294CB7">
              <w:rPr>
                <w:rFonts w:ascii="ITC Avant Garde" w:hAnsi="ITC Avant Garde"/>
                <w:sz w:val="18"/>
                <w:szCs w:val="18"/>
              </w:rPr>
              <w:t xml:space="preserve">’ e la </w:t>
            </w:r>
            <w:proofErr w:type="spellStart"/>
            <w:r w:rsidRPr="00294CB7">
              <w:rPr>
                <w:rFonts w:ascii="ITC Avant Garde" w:hAnsi="ITC Avant Garde"/>
                <w:sz w:val="18"/>
                <w:szCs w:val="18"/>
              </w:rPr>
              <w:t>Borsa</w:t>
            </w:r>
            <w:proofErr w:type="spellEnd"/>
          </w:p>
          <w:p w14:paraId="06F612DC" w14:textId="77777777" w:rsidR="000517F7" w:rsidRPr="00294CB7" w:rsidRDefault="00665647" w:rsidP="00CF1EDD">
            <w:pPr>
              <w:pStyle w:val="Prrafodelista"/>
              <w:ind w:left="1069" w:firstLine="347"/>
              <w:jc w:val="both"/>
              <w:rPr>
                <w:rFonts w:ascii="ITC Avant Garde" w:hAnsi="ITC Avant Garde"/>
                <w:sz w:val="18"/>
                <w:szCs w:val="18"/>
              </w:rPr>
            </w:pPr>
            <w:hyperlink r:id="rId122" w:history="1">
              <w:r w:rsidR="000517F7" w:rsidRPr="00294CB7">
                <w:rPr>
                  <w:rStyle w:val="Hipervnculo"/>
                  <w:rFonts w:ascii="ITC Avant Garde" w:hAnsi="ITC Avant Garde"/>
                  <w:sz w:val="18"/>
                  <w:szCs w:val="18"/>
                </w:rPr>
                <w:t>https://www.consob.it/web/consob/home</w:t>
              </w:r>
            </w:hyperlink>
            <w:r w:rsidR="000517F7" w:rsidRPr="00D50094">
              <w:rPr>
                <w:rFonts w:ascii="ITC Avant Garde" w:hAnsi="ITC Avant Garde"/>
                <w:sz w:val="18"/>
                <w:szCs w:val="18"/>
              </w:rPr>
              <w:t xml:space="preserve"> </w:t>
            </w:r>
          </w:p>
          <w:p w14:paraId="293E3B18" w14:textId="77777777" w:rsidR="000517F7" w:rsidRPr="00294CB7" w:rsidRDefault="000517F7" w:rsidP="00CF1EDD">
            <w:pPr>
              <w:pStyle w:val="Prrafodelista"/>
              <w:ind w:left="709"/>
              <w:jc w:val="both"/>
              <w:rPr>
                <w:rFonts w:ascii="ITC Avant Garde" w:hAnsi="ITC Avant Garde"/>
                <w:sz w:val="18"/>
                <w:szCs w:val="18"/>
              </w:rPr>
            </w:pPr>
          </w:p>
          <w:p w14:paraId="536DD1E6"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lastRenderedPageBreak/>
              <w:t>Reino Unido:</w:t>
            </w:r>
          </w:p>
          <w:p w14:paraId="371A37A7" w14:textId="77777777" w:rsidR="000517F7" w:rsidRPr="00294CB7" w:rsidRDefault="000517F7" w:rsidP="00CF1EDD">
            <w:pPr>
              <w:pStyle w:val="Prrafodelista"/>
              <w:ind w:left="1068"/>
              <w:jc w:val="both"/>
              <w:rPr>
                <w:rFonts w:ascii="ITC Avant Garde" w:hAnsi="ITC Avant Garde"/>
                <w:sz w:val="18"/>
                <w:szCs w:val="18"/>
              </w:rPr>
            </w:pPr>
          </w:p>
          <w:p w14:paraId="03D5C602" w14:textId="77777777" w:rsidR="000517F7" w:rsidRPr="00294CB7" w:rsidRDefault="000517F7" w:rsidP="00581E65">
            <w:pPr>
              <w:pStyle w:val="Prrafodelista"/>
              <w:numPr>
                <w:ilvl w:val="0"/>
                <w:numId w:val="48"/>
              </w:numPr>
              <w:jc w:val="both"/>
              <w:rPr>
                <w:rFonts w:ascii="ITC Avant Garde" w:hAnsi="ITC Avant Garde"/>
                <w:bCs/>
                <w:sz w:val="18"/>
                <w:szCs w:val="18"/>
              </w:rPr>
            </w:pPr>
            <w:proofErr w:type="spellStart"/>
            <w:r w:rsidRPr="00294CB7">
              <w:rPr>
                <w:rFonts w:ascii="ITC Avant Garde" w:hAnsi="ITC Avant Garde"/>
                <w:sz w:val="18"/>
                <w:szCs w:val="18"/>
              </w:rPr>
              <w:t>Information</w:t>
            </w:r>
            <w:proofErr w:type="spellEnd"/>
            <w:r w:rsidRPr="00294CB7">
              <w:rPr>
                <w:rFonts w:ascii="ITC Avant Garde" w:hAnsi="ITC Avant Garde"/>
                <w:bCs/>
                <w:sz w:val="18"/>
                <w:szCs w:val="18"/>
              </w:rPr>
              <w:t xml:space="preserve"> </w:t>
            </w:r>
            <w:proofErr w:type="spellStart"/>
            <w:r w:rsidRPr="00294CB7">
              <w:rPr>
                <w:rFonts w:ascii="ITC Avant Garde" w:hAnsi="ITC Avant Garde"/>
                <w:bCs/>
                <w:sz w:val="18"/>
                <w:szCs w:val="18"/>
              </w:rPr>
              <w:t>for</w:t>
            </w:r>
            <w:proofErr w:type="spellEnd"/>
            <w:r w:rsidRPr="00294CB7">
              <w:rPr>
                <w:rFonts w:ascii="ITC Avant Garde" w:hAnsi="ITC Avant Garde"/>
                <w:bCs/>
                <w:sz w:val="18"/>
                <w:szCs w:val="18"/>
              </w:rPr>
              <w:t xml:space="preserve"> </w:t>
            </w:r>
            <w:proofErr w:type="spellStart"/>
            <w:r w:rsidRPr="00294CB7">
              <w:rPr>
                <w:rFonts w:ascii="ITC Avant Garde" w:hAnsi="ITC Avant Garde"/>
                <w:bCs/>
                <w:sz w:val="18"/>
                <w:szCs w:val="18"/>
              </w:rPr>
              <w:t>industry</w:t>
            </w:r>
            <w:proofErr w:type="spellEnd"/>
          </w:p>
          <w:p w14:paraId="3B19E104" w14:textId="77777777" w:rsidR="000517F7" w:rsidRPr="00294CB7" w:rsidRDefault="00665647" w:rsidP="00CF1EDD">
            <w:pPr>
              <w:ind w:left="708" w:firstLine="708"/>
              <w:jc w:val="both"/>
              <w:rPr>
                <w:rFonts w:ascii="ITC Avant Garde" w:hAnsi="ITC Avant Garde"/>
              </w:rPr>
            </w:pPr>
            <w:hyperlink r:id="rId123" w:history="1">
              <w:r w:rsidR="000517F7" w:rsidRPr="00294CB7">
                <w:rPr>
                  <w:rStyle w:val="Hipervnculo"/>
                  <w:rFonts w:ascii="ITC Avant Garde" w:hAnsi="ITC Avant Garde"/>
                  <w:sz w:val="18"/>
                  <w:szCs w:val="18"/>
                </w:rPr>
                <w:t>https://www.ofcom.org.uk/tv-radio-and-on-demand/information-for-industry</w:t>
              </w:r>
            </w:hyperlink>
          </w:p>
          <w:p w14:paraId="6ADA2952" w14:textId="77777777" w:rsidR="000517F7" w:rsidRPr="00D50094" w:rsidRDefault="000517F7" w:rsidP="00CF1EDD">
            <w:pPr>
              <w:ind w:left="708" w:firstLine="708"/>
              <w:jc w:val="both"/>
              <w:rPr>
                <w:rStyle w:val="Hipervnculo"/>
                <w:rFonts w:ascii="ITC Avant Garde" w:hAnsi="ITC Avant Garde"/>
              </w:rPr>
            </w:pPr>
          </w:p>
          <w:p w14:paraId="4E702AF2" w14:textId="77777777" w:rsidR="000517F7" w:rsidRPr="00294CB7" w:rsidRDefault="000517F7" w:rsidP="00581E65">
            <w:pPr>
              <w:pStyle w:val="Prrafodelista"/>
              <w:numPr>
                <w:ilvl w:val="0"/>
                <w:numId w:val="48"/>
              </w:numPr>
              <w:jc w:val="both"/>
              <w:rPr>
                <w:rFonts w:ascii="ITC Avant Garde" w:hAnsi="ITC Avant Garde"/>
                <w:lang w:val="en-US"/>
              </w:rPr>
            </w:pPr>
            <w:r w:rsidRPr="00294CB7">
              <w:rPr>
                <w:rFonts w:ascii="ITC Avant Garde" w:hAnsi="ITC Avant Garde"/>
                <w:sz w:val="18"/>
                <w:szCs w:val="18"/>
                <w:lang w:val="en-US"/>
              </w:rPr>
              <w:t xml:space="preserve">“Television an audio-visual content” Report. </w:t>
            </w:r>
          </w:p>
          <w:p w14:paraId="402C5F01" w14:textId="77777777" w:rsidR="000517F7" w:rsidRPr="00294CB7" w:rsidRDefault="00386CF3" w:rsidP="0079520A">
            <w:pPr>
              <w:ind w:left="1409" w:firstLine="7"/>
              <w:jc w:val="both"/>
              <w:rPr>
                <w:rFonts w:ascii="ITC Avant Garde" w:hAnsi="ITC Avant Garde"/>
                <w:lang w:val="en-US"/>
              </w:rPr>
            </w:pPr>
            <w:hyperlink r:id="rId124" w:history="1">
              <w:r w:rsidR="000517F7" w:rsidRPr="00294CB7">
                <w:rPr>
                  <w:rStyle w:val="Hipervnculo"/>
                  <w:rFonts w:ascii="ITC Avant Garde" w:hAnsi="ITC Avant Garde"/>
                  <w:sz w:val="18"/>
                  <w:szCs w:val="18"/>
                  <w:lang w:val="en-US"/>
                </w:rPr>
                <w:t>https://www.ofcom.org.uk/__data/assets/pdf_file/0016/105442/uk-television-audio-visual.pdf</w:t>
              </w:r>
            </w:hyperlink>
          </w:p>
          <w:p w14:paraId="01458215" w14:textId="77777777" w:rsidR="000517F7" w:rsidRPr="00294CB7" w:rsidRDefault="000517F7" w:rsidP="00CF1EDD">
            <w:pPr>
              <w:ind w:left="708" w:firstLine="708"/>
              <w:jc w:val="both"/>
              <w:rPr>
                <w:rStyle w:val="Hipervnculo"/>
                <w:rFonts w:ascii="ITC Avant Garde" w:hAnsi="ITC Avant Garde"/>
                <w:lang w:val="en-US"/>
              </w:rPr>
            </w:pPr>
          </w:p>
          <w:p w14:paraId="629C1580" w14:textId="77777777" w:rsidR="000517F7" w:rsidRPr="00294CB7" w:rsidRDefault="000517F7" w:rsidP="00581E65">
            <w:pPr>
              <w:pStyle w:val="Prrafodelista"/>
              <w:numPr>
                <w:ilvl w:val="0"/>
                <w:numId w:val="48"/>
              </w:numPr>
              <w:jc w:val="both"/>
              <w:rPr>
                <w:rFonts w:ascii="ITC Avant Garde" w:hAnsi="ITC Avant Garde"/>
                <w:lang w:val="en-US"/>
              </w:rPr>
            </w:pPr>
            <w:r w:rsidRPr="00D50094">
              <w:rPr>
                <w:rFonts w:ascii="ITC Avant Garde" w:hAnsi="ITC Avant Garde"/>
                <w:sz w:val="18"/>
                <w:szCs w:val="18"/>
                <w:lang w:val="en-US"/>
              </w:rPr>
              <w:t>The Communications Market: Digital Radio Report</w:t>
            </w:r>
          </w:p>
          <w:p w14:paraId="18F1C059" w14:textId="77777777" w:rsidR="000517F7" w:rsidRPr="00294CB7" w:rsidRDefault="00386CF3" w:rsidP="0079520A">
            <w:pPr>
              <w:pStyle w:val="Prrafodelista"/>
              <w:ind w:left="1409" w:firstLine="7"/>
              <w:jc w:val="both"/>
              <w:rPr>
                <w:rStyle w:val="Hipervnculo"/>
                <w:rFonts w:ascii="ITC Avant Garde" w:hAnsi="ITC Avant Garde"/>
                <w:lang w:val="en-US"/>
              </w:rPr>
            </w:pPr>
            <w:hyperlink r:id="rId125" w:history="1">
              <w:r w:rsidR="000517F7" w:rsidRPr="00294CB7">
                <w:rPr>
                  <w:rStyle w:val="Hipervnculo"/>
                  <w:rFonts w:ascii="ITC Avant Garde" w:hAnsi="ITC Avant Garde"/>
                  <w:sz w:val="18"/>
                  <w:szCs w:val="18"/>
                  <w:lang w:val="en-US"/>
                </w:rPr>
                <w:t>https://www.ofcom.org.uk/__data/assets/pdf_file/0014/108311/Digital-Radio-Report-2017.pdf</w:t>
              </w:r>
            </w:hyperlink>
          </w:p>
          <w:p w14:paraId="0D6CC40B" w14:textId="77777777" w:rsidR="000517F7" w:rsidRPr="00D50094" w:rsidRDefault="000517F7" w:rsidP="00CF1EDD">
            <w:pPr>
              <w:pStyle w:val="Prrafodelista"/>
              <w:ind w:left="1069"/>
              <w:jc w:val="both"/>
              <w:rPr>
                <w:rStyle w:val="Hipervnculo"/>
                <w:rFonts w:ascii="ITC Avant Garde" w:hAnsi="ITC Avant Garde"/>
                <w:sz w:val="18"/>
                <w:szCs w:val="18"/>
                <w:lang w:val="en-US"/>
              </w:rPr>
            </w:pPr>
          </w:p>
          <w:p w14:paraId="20A985D5" w14:textId="77777777" w:rsidR="000517F7" w:rsidRPr="00294CB7" w:rsidRDefault="000517F7" w:rsidP="00581E65">
            <w:pPr>
              <w:pStyle w:val="Prrafodelista"/>
              <w:numPr>
                <w:ilvl w:val="0"/>
                <w:numId w:val="48"/>
              </w:numPr>
              <w:jc w:val="both"/>
              <w:rPr>
                <w:rFonts w:ascii="ITC Avant Garde" w:hAnsi="ITC Avant Garde"/>
                <w:bCs/>
              </w:rPr>
            </w:pPr>
            <w:r w:rsidRPr="00294CB7">
              <w:rPr>
                <w:rFonts w:ascii="ITC Avant Garde" w:hAnsi="ITC Avant Garde"/>
                <w:sz w:val="18"/>
                <w:szCs w:val="18"/>
                <w:lang w:val="en-US"/>
              </w:rPr>
              <w:t>Communications Market Report 2020</w:t>
            </w:r>
          </w:p>
          <w:p w14:paraId="227FF9D2" w14:textId="77777777" w:rsidR="000517F7" w:rsidRPr="00294CB7" w:rsidRDefault="00665647" w:rsidP="00CF1EDD">
            <w:pPr>
              <w:pStyle w:val="Prrafodelista"/>
              <w:ind w:left="1068" w:firstLine="348"/>
              <w:jc w:val="both"/>
              <w:rPr>
                <w:rFonts w:ascii="ITC Avant Garde" w:hAnsi="ITC Avant Garde"/>
                <w:bCs/>
                <w:sz w:val="18"/>
                <w:szCs w:val="18"/>
              </w:rPr>
            </w:pPr>
            <w:hyperlink r:id="rId126" w:history="1">
              <w:r w:rsidR="000517F7" w:rsidRPr="00294CB7">
                <w:rPr>
                  <w:rStyle w:val="Hipervnculo"/>
                  <w:rFonts w:ascii="ITC Avant Garde" w:hAnsi="ITC Avant Garde"/>
                  <w:bCs/>
                  <w:sz w:val="18"/>
                  <w:szCs w:val="18"/>
                </w:rPr>
                <w:t>https://www.ofcom.org.uk/__data/assets/pdf_file/0026/203759/cmr-2020.pdf</w:t>
              </w:r>
            </w:hyperlink>
            <w:r w:rsidR="000517F7" w:rsidRPr="00294CB7">
              <w:rPr>
                <w:rFonts w:ascii="ITC Avant Garde" w:hAnsi="ITC Avant Garde"/>
                <w:bCs/>
                <w:sz w:val="18"/>
                <w:szCs w:val="18"/>
              </w:rPr>
              <w:t xml:space="preserve"> </w:t>
            </w:r>
          </w:p>
          <w:p w14:paraId="229FC508" w14:textId="77777777" w:rsidR="000517F7" w:rsidRPr="00294CB7" w:rsidRDefault="000517F7" w:rsidP="00CF1EDD">
            <w:pPr>
              <w:pStyle w:val="Prrafodelista"/>
              <w:ind w:left="1068"/>
              <w:jc w:val="both"/>
              <w:rPr>
                <w:rFonts w:ascii="ITC Avant Garde" w:hAnsi="ITC Avant Garde"/>
                <w:bCs/>
                <w:sz w:val="18"/>
                <w:szCs w:val="18"/>
              </w:rPr>
            </w:pPr>
          </w:p>
          <w:p w14:paraId="66569247" w14:textId="77777777" w:rsidR="000517F7" w:rsidRDefault="000517F7" w:rsidP="00581E65">
            <w:pPr>
              <w:pStyle w:val="Prrafodelista"/>
              <w:numPr>
                <w:ilvl w:val="0"/>
                <w:numId w:val="48"/>
              </w:numPr>
              <w:jc w:val="both"/>
              <w:rPr>
                <w:rFonts w:ascii="ITC Avant Garde" w:hAnsi="ITC Avant Garde"/>
                <w:bCs/>
                <w:sz w:val="18"/>
                <w:szCs w:val="18"/>
                <w:lang w:val="en-US"/>
              </w:rPr>
            </w:pPr>
            <w:r w:rsidRPr="00294CB7">
              <w:rPr>
                <w:rFonts w:ascii="ITC Avant Garde" w:hAnsi="ITC Avant Garde"/>
                <w:bCs/>
                <w:sz w:val="18"/>
                <w:szCs w:val="18"/>
                <w:lang w:val="en-US"/>
              </w:rPr>
              <w:t>TV industry data collection</w:t>
            </w:r>
          </w:p>
          <w:p w14:paraId="2236ADD9" w14:textId="77777777" w:rsidR="000517F7" w:rsidRPr="000517F7" w:rsidRDefault="00386CF3" w:rsidP="00CF1EDD">
            <w:pPr>
              <w:pStyle w:val="Prrafodelista"/>
              <w:ind w:left="1428"/>
              <w:jc w:val="both"/>
              <w:rPr>
                <w:rFonts w:ascii="ITC Avant Garde" w:hAnsi="ITC Avant Garde"/>
                <w:bCs/>
                <w:sz w:val="18"/>
                <w:szCs w:val="18"/>
                <w:lang w:val="en-US"/>
              </w:rPr>
            </w:pPr>
            <w:hyperlink r:id="rId127" w:history="1">
              <w:r w:rsidR="000517F7" w:rsidRPr="000517F7">
                <w:rPr>
                  <w:rStyle w:val="Hipervnculo"/>
                  <w:rFonts w:ascii="ITC Avant Garde" w:hAnsi="ITC Avant Garde"/>
                  <w:bCs/>
                  <w:sz w:val="18"/>
                  <w:szCs w:val="18"/>
                  <w:lang w:val="en-US"/>
                </w:rPr>
                <w:t>https://www.ofcom.org.uk/tv-radio-and-on-demand/information-for-industry/tv/tv-industry-data-collection</w:t>
              </w:r>
            </w:hyperlink>
          </w:p>
        </w:tc>
      </w:tr>
    </w:tbl>
    <w:p w14:paraId="00EC9950" w14:textId="77777777" w:rsidR="00FB3F5B" w:rsidRPr="009975CE" w:rsidRDefault="00FB3F5B">
      <w:pPr>
        <w:rPr>
          <w:lang w:val="en-US"/>
        </w:rPr>
      </w:pPr>
    </w:p>
    <w:sectPr w:rsidR="00FB3F5B" w:rsidRPr="009975CE">
      <w:headerReference w:type="default" r:id="rId128"/>
      <w:footerReference w:type="default" r:id="rId1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97D77" w14:textId="77777777" w:rsidR="00665647" w:rsidRDefault="00665647" w:rsidP="00B448F6">
      <w:pPr>
        <w:spacing w:after="0" w:line="240" w:lineRule="auto"/>
      </w:pPr>
      <w:r>
        <w:separator/>
      </w:r>
    </w:p>
  </w:endnote>
  <w:endnote w:type="continuationSeparator" w:id="0">
    <w:p w14:paraId="61AB2BBB" w14:textId="77777777" w:rsidR="00665647" w:rsidRDefault="00665647" w:rsidP="00B4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7E05000C" w14:textId="77777777" w:rsidR="00386CF3" w:rsidRPr="00CD4362" w:rsidRDefault="00386CF3" w:rsidP="00B448F6">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3</w:t>
            </w:r>
            <w:r w:rsidRPr="003466D4">
              <w:rPr>
                <w:rFonts w:asciiTheme="majorHAnsi" w:hAnsiTheme="majorHAnsi"/>
                <w:b/>
                <w:bCs/>
                <w:sz w:val="18"/>
                <w:szCs w:val="18"/>
              </w:rPr>
              <w:fldChar w:fldCharType="end"/>
            </w:r>
          </w:p>
        </w:sdtContent>
      </w:sdt>
    </w:sdtContent>
  </w:sdt>
  <w:p w14:paraId="20DFB94F" w14:textId="77777777" w:rsidR="00386CF3" w:rsidRDefault="00386C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3FCFE" w14:textId="77777777" w:rsidR="00665647" w:rsidRDefault="00665647" w:rsidP="00B448F6">
      <w:pPr>
        <w:spacing w:after="0" w:line="240" w:lineRule="auto"/>
      </w:pPr>
      <w:r>
        <w:separator/>
      </w:r>
    </w:p>
  </w:footnote>
  <w:footnote w:type="continuationSeparator" w:id="0">
    <w:p w14:paraId="0F20BF9E" w14:textId="77777777" w:rsidR="00665647" w:rsidRDefault="00665647" w:rsidP="00B448F6">
      <w:pPr>
        <w:spacing w:after="0" w:line="240" w:lineRule="auto"/>
      </w:pPr>
      <w:r>
        <w:continuationSeparator/>
      </w:r>
    </w:p>
  </w:footnote>
  <w:footnote w:id="1">
    <w:p w14:paraId="141C3C68" w14:textId="4B30B9ED"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OCDE (2017) Mejorando los trámites en el Instituto Federal de Telecomunicaciones: Medición y reducción de cargas administrativas, caso México., </w:t>
      </w:r>
      <w:proofErr w:type="spellStart"/>
      <w:r w:rsidRPr="00827F1D">
        <w:rPr>
          <w:rFonts w:ascii="Arial" w:hAnsi="Arial" w:cs="Arial"/>
          <w:sz w:val="16"/>
          <w:szCs w:val="16"/>
        </w:rPr>
        <w:t>Editions</w:t>
      </w:r>
      <w:proofErr w:type="spellEnd"/>
      <w:r w:rsidRPr="00827F1D">
        <w:rPr>
          <w:rFonts w:ascii="Arial" w:hAnsi="Arial" w:cs="Arial"/>
          <w:sz w:val="16"/>
          <w:szCs w:val="16"/>
        </w:rPr>
        <w:t xml:space="preserve"> OCDE Paris; p. 84. Disponible en el enlace: </w:t>
      </w:r>
      <w:hyperlink r:id="rId1" w:history="1">
        <w:r w:rsidRPr="00827F1D">
          <w:rPr>
            <w:rStyle w:val="Hipervnculo"/>
            <w:rFonts w:ascii="Arial" w:hAnsi="Arial" w:cs="Arial"/>
            <w:sz w:val="16"/>
            <w:szCs w:val="16"/>
          </w:rPr>
          <w:t>http://www.ift.org.mx/industria/mejorando-los-tramites-en-el-instituto-federal-de-telecomunicaciones-medicion-y-reduccion-de-cargas</w:t>
        </w:r>
      </w:hyperlink>
      <w:r w:rsidRPr="00827F1D">
        <w:rPr>
          <w:rFonts w:ascii="Arial" w:hAnsi="Arial" w:cs="Arial"/>
          <w:sz w:val="16"/>
          <w:szCs w:val="16"/>
        </w:rPr>
        <w:t xml:space="preserve"> </w:t>
      </w:r>
    </w:p>
  </w:footnote>
  <w:footnote w:id="2">
    <w:p w14:paraId="4E1C4880" w14:textId="118495D2"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Disponible en: </w:t>
      </w:r>
      <w:hyperlink r:id="rId2" w:history="1">
        <w:r w:rsidRPr="00827F1D">
          <w:rPr>
            <w:rStyle w:val="Hipervnculo"/>
            <w:rFonts w:ascii="Arial" w:hAnsi="Arial" w:cs="Arial"/>
            <w:sz w:val="16"/>
            <w:szCs w:val="16"/>
          </w:rPr>
          <w:t>http://www.ift.org.mx/sites/default/files/contenidogeneral/transparencia/estrategia20202025.pdf</w:t>
        </w:r>
      </w:hyperlink>
    </w:p>
  </w:footnote>
  <w:footnote w:id="3">
    <w:p w14:paraId="07B5ECB9" w14:textId="16B42FC8"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Información de acuerdo al Registro Público de Telecomunicaciones, con fecha de consulta XXXX.</w:t>
      </w:r>
    </w:p>
  </w:footnote>
  <w:footnote w:id="4">
    <w:p w14:paraId="2D39C5A0" w14:textId="77777777"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w:t>
      </w:r>
      <w:hyperlink r:id="rId3" w:anchor="h-19" w:history="1">
        <w:r w:rsidRPr="00827F1D">
          <w:rPr>
            <w:rStyle w:val="Hipervnculo"/>
            <w:rFonts w:ascii="Arial" w:hAnsi="Arial" w:cs="Arial"/>
            <w:sz w:val="16"/>
            <w:szCs w:val="16"/>
          </w:rPr>
          <w:t>http://laws-lois.justice.gc.ca/eng/regulations/SOR-87-49/page-5.html#h-19</w:t>
        </w:r>
      </w:hyperlink>
    </w:p>
  </w:footnote>
  <w:footnote w:id="5">
    <w:p w14:paraId="1C5F43B3" w14:textId="77777777"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w:t>
      </w:r>
      <w:hyperlink r:id="rId4" w:anchor="h-20" w:history="1">
        <w:r w:rsidRPr="00827F1D">
          <w:rPr>
            <w:rStyle w:val="Hipervnculo"/>
            <w:rFonts w:ascii="Arial" w:hAnsi="Arial" w:cs="Arial"/>
            <w:sz w:val="16"/>
            <w:szCs w:val="16"/>
          </w:rPr>
          <w:t>http://laws-lois.justice.gc.ca/eng/regulations/SOR-87-49/page-6.html#h-20</w:t>
        </w:r>
      </w:hyperlink>
    </w:p>
  </w:footnote>
  <w:footnote w:id="6">
    <w:p w14:paraId="0DB4E2D4" w14:textId="77777777"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w:t>
      </w:r>
      <w:hyperlink r:id="rId5" w:history="1">
        <w:r w:rsidRPr="00827F1D">
          <w:rPr>
            <w:rStyle w:val="Hipervnculo"/>
            <w:rFonts w:ascii="Arial" w:hAnsi="Arial" w:cs="Arial"/>
            <w:sz w:val="16"/>
            <w:szCs w:val="16"/>
          </w:rPr>
          <w:t>http://gazzette.comune.jesi.an.it/2003/62/4.htm</w:t>
        </w:r>
      </w:hyperlink>
      <w:r w:rsidRPr="00827F1D">
        <w:rPr>
          <w:rFonts w:ascii="Arial" w:hAnsi="Arial" w:cs="Arial"/>
          <w:sz w:val="16"/>
          <w:szCs w:val="16"/>
        </w:rPr>
        <w:t xml:space="preserve"> </w:t>
      </w:r>
    </w:p>
  </w:footnote>
  <w:footnote w:id="7">
    <w:p w14:paraId="6F6E865A" w14:textId="77777777"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Traducción elaborada con el explorador de Google.</w:t>
      </w:r>
    </w:p>
  </w:footnote>
  <w:footnote w:id="8">
    <w:p w14:paraId="7E251265" w14:textId="77777777"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Traducción elaborada con el explorador de Google. </w:t>
      </w:r>
    </w:p>
  </w:footnote>
  <w:footnote w:id="9">
    <w:p w14:paraId="6F3F9583" w14:textId="77777777"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 1 </w:t>
      </w:r>
      <w:proofErr w:type="spellStart"/>
      <w:r w:rsidRPr="00827F1D">
        <w:rPr>
          <w:rFonts w:ascii="Arial" w:hAnsi="Arial" w:cs="Arial"/>
          <w:sz w:val="16"/>
          <w:szCs w:val="16"/>
        </w:rPr>
        <w:t>Broadcasting</w:t>
      </w:r>
      <w:proofErr w:type="spellEnd"/>
      <w:r w:rsidRPr="00827F1D">
        <w:rPr>
          <w:rFonts w:ascii="Arial" w:hAnsi="Arial" w:cs="Arial"/>
          <w:sz w:val="16"/>
          <w:szCs w:val="16"/>
        </w:rPr>
        <w:t xml:space="preserve"> Circular CRTC 2007-7, disponible en </w:t>
      </w:r>
      <w:hyperlink r:id="rId6" w:history="1">
        <w:r w:rsidRPr="00827F1D">
          <w:rPr>
            <w:rStyle w:val="Hipervnculo"/>
            <w:rFonts w:ascii="Arial" w:hAnsi="Arial" w:cs="Arial"/>
            <w:sz w:val="16"/>
            <w:szCs w:val="16"/>
          </w:rPr>
          <w:t>https://crtc.gc.ca/eng/archive/2007/c2007-7.htm</w:t>
        </w:r>
      </w:hyperlink>
      <w:r w:rsidRPr="00827F1D">
        <w:rPr>
          <w:rFonts w:ascii="Arial" w:hAnsi="Arial" w:cs="Arial"/>
          <w:sz w:val="16"/>
          <w:szCs w:val="16"/>
        </w:rPr>
        <w:t xml:space="preserve"> </w:t>
      </w:r>
    </w:p>
  </w:footnote>
  <w:footnote w:id="10">
    <w:p w14:paraId="43852FBC" w14:textId="77777777" w:rsidR="00386CF3" w:rsidRPr="00827F1D" w:rsidRDefault="00386CF3" w:rsidP="00827F1D">
      <w:pPr>
        <w:pStyle w:val="Textonotapie"/>
        <w:jc w:val="both"/>
        <w:rPr>
          <w:rFonts w:ascii="Arial" w:hAnsi="Arial" w:cs="Arial"/>
          <w:sz w:val="16"/>
          <w:szCs w:val="16"/>
          <w:lang w:val="en-US"/>
        </w:rPr>
      </w:pPr>
      <w:r w:rsidRPr="00827F1D">
        <w:rPr>
          <w:rStyle w:val="Refdenotaalpie"/>
          <w:rFonts w:ascii="Arial" w:hAnsi="Arial" w:cs="Arial"/>
          <w:sz w:val="16"/>
          <w:szCs w:val="16"/>
        </w:rPr>
        <w:footnoteRef/>
      </w:r>
      <w:r w:rsidRPr="00827F1D">
        <w:rPr>
          <w:rFonts w:ascii="Arial" w:hAnsi="Arial" w:cs="Arial"/>
          <w:sz w:val="16"/>
          <w:szCs w:val="16"/>
          <w:lang w:val="en-US"/>
        </w:rPr>
        <w:t xml:space="preserve"> Vid. Reporting Guide for the Aggregated 2008 Television Annual Return Form , disponible </w:t>
      </w:r>
      <w:proofErr w:type="spellStart"/>
      <w:r w:rsidRPr="00827F1D">
        <w:rPr>
          <w:rFonts w:ascii="Arial" w:hAnsi="Arial" w:cs="Arial"/>
          <w:sz w:val="16"/>
          <w:szCs w:val="16"/>
          <w:lang w:val="en-US"/>
        </w:rPr>
        <w:t>en</w:t>
      </w:r>
      <w:proofErr w:type="spellEnd"/>
      <w:r w:rsidRPr="00827F1D">
        <w:rPr>
          <w:rFonts w:ascii="Arial" w:hAnsi="Arial" w:cs="Arial"/>
          <w:sz w:val="16"/>
          <w:szCs w:val="16"/>
          <w:lang w:val="en-US"/>
        </w:rPr>
        <w:t xml:space="preserve">: </w:t>
      </w:r>
      <w:hyperlink r:id="rId7" w:history="1">
        <w:r w:rsidRPr="00827F1D">
          <w:rPr>
            <w:rStyle w:val="Hipervnculo"/>
            <w:rFonts w:ascii="Arial" w:hAnsi="Arial" w:cs="Arial"/>
            <w:sz w:val="16"/>
            <w:szCs w:val="16"/>
            <w:lang w:val="en-US"/>
          </w:rPr>
          <w:t>https://crtc.gc.ca/eng/archive/2009/2009-560f.pdf</w:t>
        </w:r>
      </w:hyperlink>
      <w:r w:rsidRPr="00827F1D">
        <w:rPr>
          <w:rFonts w:ascii="Arial" w:hAnsi="Arial" w:cs="Arial"/>
          <w:sz w:val="16"/>
          <w:szCs w:val="16"/>
          <w:lang w:val="en-US"/>
        </w:rPr>
        <w:t xml:space="preserve">  y Reporting Guide for the Aggregated 2008 Radio Annual Return Form, disponible </w:t>
      </w:r>
      <w:proofErr w:type="spellStart"/>
      <w:r w:rsidRPr="00827F1D">
        <w:rPr>
          <w:rFonts w:ascii="Arial" w:hAnsi="Arial" w:cs="Arial"/>
          <w:sz w:val="16"/>
          <w:szCs w:val="16"/>
          <w:lang w:val="en-US"/>
        </w:rPr>
        <w:t>en</w:t>
      </w:r>
      <w:proofErr w:type="spellEnd"/>
      <w:r w:rsidRPr="00827F1D">
        <w:rPr>
          <w:rFonts w:ascii="Arial" w:hAnsi="Arial" w:cs="Arial"/>
          <w:sz w:val="16"/>
          <w:szCs w:val="16"/>
          <w:lang w:val="en-US"/>
        </w:rPr>
        <w:t xml:space="preserve">: </w:t>
      </w:r>
      <w:hyperlink r:id="rId8" w:history="1">
        <w:r w:rsidRPr="00827F1D">
          <w:rPr>
            <w:rStyle w:val="Hipervnculo"/>
            <w:rFonts w:ascii="Arial" w:hAnsi="Arial" w:cs="Arial"/>
            <w:sz w:val="16"/>
            <w:szCs w:val="16"/>
            <w:lang w:val="en-US"/>
          </w:rPr>
          <w:t>https://crtc.gc.ca/eng/archive/2009/2009-560d.pdf</w:t>
        </w:r>
      </w:hyperlink>
      <w:r w:rsidRPr="00827F1D">
        <w:rPr>
          <w:rFonts w:ascii="Arial" w:hAnsi="Arial" w:cs="Arial"/>
          <w:sz w:val="16"/>
          <w:szCs w:val="16"/>
          <w:lang w:val="en-US"/>
        </w:rPr>
        <w:t>.</w:t>
      </w:r>
    </w:p>
  </w:footnote>
  <w:footnote w:id="11">
    <w:p w14:paraId="67850EA5" w14:textId="77777777"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Portal AGCOM, </w:t>
      </w:r>
      <w:hyperlink r:id="rId9" w:history="1">
        <w:r w:rsidRPr="00827F1D">
          <w:rPr>
            <w:rStyle w:val="Hipervnculo"/>
            <w:rFonts w:ascii="Arial" w:hAnsi="Arial" w:cs="Arial"/>
            <w:sz w:val="16"/>
            <w:szCs w:val="16"/>
          </w:rPr>
          <w:t>https://www.agcom.it/informativa-economica-di-sistema-ies</w:t>
        </w:r>
      </w:hyperlink>
      <w:r w:rsidRPr="00827F1D">
        <w:rPr>
          <w:rFonts w:ascii="Arial" w:hAnsi="Arial" w:cs="Arial"/>
          <w:sz w:val="16"/>
          <w:szCs w:val="16"/>
        </w:rPr>
        <w:t xml:space="preserve"> (Traducción realizada con la herramienta de traducción de Google) </w:t>
      </w:r>
    </w:p>
  </w:footnote>
  <w:footnote w:id="12">
    <w:p w14:paraId="768FB77D" w14:textId="77777777"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Vid. </w:t>
      </w:r>
      <w:r w:rsidRPr="00827F1D">
        <w:rPr>
          <w:rFonts w:ascii="Arial" w:hAnsi="Arial" w:cs="Arial"/>
          <w:b/>
          <w:i/>
          <w:sz w:val="16"/>
          <w:szCs w:val="16"/>
        </w:rPr>
        <w:t xml:space="preserve">TV </w:t>
      </w:r>
      <w:proofErr w:type="spellStart"/>
      <w:r w:rsidRPr="00827F1D">
        <w:rPr>
          <w:rFonts w:ascii="Arial" w:hAnsi="Arial" w:cs="Arial"/>
          <w:b/>
          <w:i/>
          <w:sz w:val="16"/>
          <w:szCs w:val="16"/>
        </w:rPr>
        <w:t>Industry</w:t>
      </w:r>
      <w:proofErr w:type="spellEnd"/>
      <w:r w:rsidRPr="00827F1D">
        <w:rPr>
          <w:rFonts w:ascii="Arial" w:hAnsi="Arial" w:cs="Arial"/>
          <w:b/>
          <w:i/>
          <w:sz w:val="16"/>
          <w:szCs w:val="16"/>
        </w:rPr>
        <w:t xml:space="preserve"> data </w:t>
      </w:r>
      <w:proofErr w:type="spellStart"/>
      <w:r w:rsidRPr="00827F1D">
        <w:rPr>
          <w:rFonts w:ascii="Arial" w:hAnsi="Arial" w:cs="Arial"/>
          <w:b/>
          <w:i/>
          <w:sz w:val="16"/>
          <w:szCs w:val="16"/>
        </w:rPr>
        <w:t>collection</w:t>
      </w:r>
      <w:proofErr w:type="spellEnd"/>
      <w:r w:rsidRPr="00827F1D">
        <w:rPr>
          <w:rFonts w:ascii="Arial" w:hAnsi="Arial" w:cs="Arial"/>
          <w:sz w:val="16"/>
          <w:szCs w:val="16"/>
        </w:rPr>
        <w:t xml:space="preserve"> en el enlace: </w:t>
      </w:r>
      <w:hyperlink r:id="rId10" w:history="1">
        <w:r w:rsidRPr="00827F1D">
          <w:rPr>
            <w:rStyle w:val="Hipervnculo"/>
            <w:rFonts w:ascii="Arial" w:hAnsi="Arial" w:cs="Arial"/>
            <w:sz w:val="16"/>
            <w:szCs w:val="16"/>
          </w:rPr>
          <w:t>https://www.ofcom.org.uk/tv-radio-and-on-demand/information-for-industry/tv/tv-industry-data-collection</w:t>
        </w:r>
      </w:hyperlink>
      <w:r w:rsidRPr="00827F1D">
        <w:rPr>
          <w:rFonts w:ascii="Arial" w:hAnsi="Arial" w:cs="Arial"/>
          <w:sz w:val="16"/>
          <w:szCs w:val="16"/>
        </w:rPr>
        <w:t xml:space="preserve">, así como OFCOM Online </w:t>
      </w:r>
      <w:proofErr w:type="spellStart"/>
      <w:r w:rsidRPr="00827F1D">
        <w:rPr>
          <w:rFonts w:ascii="Arial" w:hAnsi="Arial" w:cs="Arial"/>
          <w:sz w:val="16"/>
          <w:szCs w:val="16"/>
        </w:rPr>
        <w:t>Services</w:t>
      </w:r>
      <w:proofErr w:type="spellEnd"/>
      <w:r w:rsidRPr="00827F1D">
        <w:rPr>
          <w:rFonts w:ascii="Arial" w:hAnsi="Arial" w:cs="Arial"/>
          <w:sz w:val="16"/>
          <w:szCs w:val="16"/>
        </w:rPr>
        <w:t xml:space="preserve"> Portal </w:t>
      </w:r>
      <w:proofErr w:type="spellStart"/>
      <w:r w:rsidRPr="00827F1D">
        <w:rPr>
          <w:rFonts w:ascii="Arial" w:hAnsi="Arial" w:cs="Arial"/>
          <w:sz w:val="16"/>
          <w:szCs w:val="16"/>
        </w:rPr>
        <w:t>Transmission</w:t>
      </w:r>
      <w:proofErr w:type="spellEnd"/>
      <w:r w:rsidRPr="00827F1D">
        <w:rPr>
          <w:rFonts w:ascii="Arial" w:hAnsi="Arial" w:cs="Arial"/>
          <w:sz w:val="16"/>
          <w:szCs w:val="16"/>
        </w:rPr>
        <w:t xml:space="preserve"> &amp; </w:t>
      </w:r>
      <w:proofErr w:type="spellStart"/>
      <w:r w:rsidRPr="00827F1D">
        <w:rPr>
          <w:rFonts w:ascii="Arial" w:hAnsi="Arial" w:cs="Arial"/>
          <w:sz w:val="16"/>
          <w:szCs w:val="16"/>
        </w:rPr>
        <w:t>Revenue</w:t>
      </w:r>
      <w:proofErr w:type="spellEnd"/>
      <w:r w:rsidRPr="00827F1D">
        <w:rPr>
          <w:rFonts w:ascii="Arial" w:hAnsi="Arial" w:cs="Arial"/>
          <w:sz w:val="16"/>
          <w:szCs w:val="16"/>
        </w:rPr>
        <w:t xml:space="preserve"> (T&amp;R) </w:t>
      </w:r>
      <w:proofErr w:type="spellStart"/>
      <w:r w:rsidRPr="00827F1D">
        <w:rPr>
          <w:rFonts w:ascii="Arial" w:hAnsi="Arial" w:cs="Arial"/>
          <w:sz w:val="16"/>
          <w:szCs w:val="16"/>
        </w:rPr>
        <w:t>Return</w:t>
      </w:r>
      <w:proofErr w:type="spellEnd"/>
      <w:r w:rsidRPr="00827F1D">
        <w:rPr>
          <w:rFonts w:ascii="Arial" w:hAnsi="Arial" w:cs="Arial"/>
          <w:sz w:val="16"/>
          <w:szCs w:val="16"/>
        </w:rPr>
        <w:t xml:space="preserve">, disponible en </w:t>
      </w:r>
      <w:hyperlink r:id="rId11" w:history="1">
        <w:r w:rsidRPr="00827F1D">
          <w:rPr>
            <w:rStyle w:val="Hipervnculo"/>
            <w:rFonts w:ascii="Arial" w:hAnsi="Arial" w:cs="Arial"/>
            <w:sz w:val="16"/>
            <w:szCs w:val="16"/>
          </w:rPr>
          <w:t>https://www.ofcom.org.uk/__data/assets/pdf_file/0018/211761/user-guide-tv-transmission-and-revenue-return.pdf</w:t>
        </w:r>
      </w:hyperlink>
      <w:r w:rsidRPr="00827F1D">
        <w:rPr>
          <w:rFonts w:ascii="Arial" w:hAnsi="Arial" w:cs="Arial"/>
          <w:sz w:val="16"/>
          <w:szCs w:val="16"/>
        </w:rPr>
        <w:t xml:space="preserve">   </w:t>
      </w:r>
    </w:p>
  </w:footnote>
  <w:footnote w:id="13">
    <w:p w14:paraId="027F37AA" w14:textId="77777777" w:rsidR="00386CF3" w:rsidRPr="00827F1D" w:rsidRDefault="00386CF3" w:rsidP="00827F1D">
      <w:pPr>
        <w:pStyle w:val="Textonotapie"/>
        <w:jc w:val="both"/>
        <w:rPr>
          <w:rFonts w:ascii="Arial" w:hAnsi="Arial" w:cs="Arial"/>
          <w:sz w:val="16"/>
          <w:szCs w:val="16"/>
          <w:lang w:val="en-US"/>
        </w:rPr>
      </w:pPr>
      <w:r w:rsidRPr="00827F1D">
        <w:rPr>
          <w:rStyle w:val="Refdenotaalpie"/>
          <w:rFonts w:ascii="Arial" w:hAnsi="Arial" w:cs="Arial"/>
          <w:sz w:val="16"/>
          <w:szCs w:val="16"/>
        </w:rPr>
        <w:footnoteRef/>
      </w:r>
      <w:r w:rsidRPr="00827F1D">
        <w:rPr>
          <w:rFonts w:ascii="Arial" w:hAnsi="Arial" w:cs="Arial"/>
          <w:sz w:val="16"/>
          <w:szCs w:val="16"/>
        </w:rPr>
        <w:t xml:space="preserve"> Vid. </w:t>
      </w:r>
      <w:proofErr w:type="spellStart"/>
      <w:r w:rsidRPr="00827F1D">
        <w:rPr>
          <w:rFonts w:ascii="Arial" w:hAnsi="Arial" w:cs="Arial"/>
          <w:sz w:val="16"/>
          <w:szCs w:val="16"/>
        </w:rPr>
        <w:t>Commercial</w:t>
      </w:r>
      <w:proofErr w:type="spellEnd"/>
      <w:r w:rsidRPr="00827F1D">
        <w:rPr>
          <w:rFonts w:ascii="Arial" w:hAnsi="Arial" w:cs="Arial"/>
          <w:sz w:val="16"/>
          <w:szCs w:val="16"/>
        </w:rPr>
        <w:t xml:space="preserve"> radio </w:t>
      </w:r>
      <w:proofErr w:type="spellStart"/>
      <w:r w:rsidRPr="00827F1D">
        <w:rPr>
          <w:rFonts w:ascii="Arial" w:hAnsi="Arial" w:cs="Arial"/>
          <w:sz w:val="16"/>
          <w:szCs w:val="16"/>
        </w:rPr>
        <w:t>industry</w:t>
      </w:r>
      <w:proofErr w:type="spellEnd"/>
      <w:r w:rsidRPr="00827F1D">
        <w:rPr>
          <w:rFonts w:ascii="Arial" w:hAnsi="Arial" w:cs="Arial"/>
          <w:sz w:val="16"/>
          <w:szCs w:val="16"/>
        </w:rPr>
        <w:t xml:space="preserve"> data </w:t>
      </w:r>
      <w:proofErr w:type="spellStart"/>
      <w:r w:rsidRPr="00827F1D">
        <w:rPr>
          <w:rFonts w:ascii="Arial" w:hAnsi="Arial" w:cs="Arial"/>
          <w:sz w:val="16"/>
          <w:szCs w:val="16"/>
        </w:rPr>
        <w:t>collection</w:t>
      </w:r>
      <w:proofErr w:type="spellEnd"/>
      <w:r w:rsidRPr="00827F1D">
        <w:rPr>
          <w:rFonts w:ascii="Arial" w:hAnsi="Arial" w:cs="Arial"/>
          <w:sz w:val="16"/>
          <w:szCs w:val="16"/>
        </w:rPr>
        <w:t xml:space="preserve"> en el enlace: </w:t>
      </w:r>
      <w:hyperlink r:id="rId12" w:history="1">
        <w:r w:rsidRPr="00827F1D">
          <w:rPr>
            <w:rStyle w:val="Hipervnculo"/>
            <w:rFonts w:ascii="Arial" w:hAnsi="Arial" w:cs="Arial"/>
            <w:sz w:val="16"/>
            <w:szCs w:val="16"/>
          </w:rPr>
          <w:t>https://www.ofcom.org.uk/tv-radio-and-on-demand/information-for-industry/radio-broadcasters</w:t>
        </w:r>
      </w:hyperlink>
      <w:r w:rsidRPr="00827F1D">
        <w:rPr>
          <w:rFonts w:ascii="Arial" w:hAnsi="Arial" w:cs="Arial"/>
          <w:sz w:val="16"/>
          <w:szCs w:val="16"/>
        </w:rPr>
        <w:t xml:space="preserve">, así como OFCOM Online </w:t>
      </w:r>
      <w:proofErr w:type="spellStart"/>
      <w:r w:rsidRPr="00827F1D">
        <w:rPr>
          <w:rFonts w:ascii="Arial" w:hAnsi="Arial" w:cs="Arial"/>
          <w:sz w:val="16"/>
          <w:szCs w:val="16"/>
        </w:rPr>
        <w:t>Services</w:t>
      </w:r>
      <w:proofErr w:type="spellEnd"/>
      <w:r w:rsidRPr="00827F1D">
        <w:rPr>
          <w:rFonts w:ascii="Arial" w:hAnsi="Arial" w:cs="Arial"/>
          <w:sz w:val="16"/>
          <w:szCs w:val="16"/>
        </w:rPr>
        <w:t xml:space="preserve"> Portal. </w:t>
      </w:r>
      <w:r w:rsidRPr="00827F1D">
        <w:rPr>
          <w:rFonts w:ascii="Arial" w:hAnsi="Arial" w:cs="Arial"/>
          <w:sz w:val="16"/>
          <w:szCs w:val="16"/>
          <w:lang w:val="en-US"/>
        </w:rPr>
        <w:t xml:space="preserve">Radio Relevant Turnover Return, disponible </w:t>
      </w:r>
      <w:proofErr w:type="spellStart"/>
      <w:r w:rsidRPr="00827F1D">
        <w:rPr>
          <w:rFonts w:ascii="Arial" w:hAnsi="Arial" w:cs="Arial"/>
          <w:sz w:val="16"/>
          <w:szCs w:val="16"/>
          <w:lang w:val="en-US"/>
        </w:rPr>
        <w:t>en</w:t>
      </w:r>
      <w:proofErr w:type="spellEnd"/>
      <w:r w:rsidRPr="00827F1D">
        <w:rPr>
          <w:rFonts w:ascii="Arial" w:hAnsi="Arial" w:cs="Arial"/>
          <w:sz w:val="16"/>
          <w:szCs w:val="16"/>
          <w:lang w:val="en-US"/>
        </w:rPr>
        <w:t xml:space="preserve">:  </w:t>
      </w:r>
      <w:hyperlink r:id="rId13" w:history="1">
        <w:r w:rsidRPr="00827F1D">
          <w:rPr>
            <w:rStyle w:val="Hipervnculo"/>
            <w:rFonts w:ascii="Arial" w:hAnsi="Arial" w:cs="Arial"/>
            <w:sz w:val="16"/>
            <w:szCs w:val="16"/>
            <w:lang w:val="en-US"/>
          </w:rPr>
          <w:t>https://www.ofcom.org.uk/__data/assets/pdf_file/0024/108537/Ofcom-Online-Services-User-Guide-Radio-Relevant-Turnover-Return.pdf</w:t>
        </w:r>
      </w:hyperlink>
      <w:r w:rsidRPr="00827F1D">
        <w:rPr>
          <w:rFonts w:ascii="Arial" w:hAnsi="Arial" w:cs="Arial"/>
          <w:sz w:val="16"/>
          <w:szCs w:val="16"/>
          <w:lang w:val="en-US"/>
        </w:rPr>
        <w:t xml:space="preserve"> </w:t>
      </w:r>
    </w:p>
  </w:footnote>
  <w:footnote w:id="14">
    <w:p w14:paraId="658734F8" w14:textId="77777777"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5">
    <w:p w14:paraId="0F08017D" w14:textId="77777777"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Deberá realizarse con la notación de modelado de procesos de negocio </w:t>
      </w:r>
      <w:r w:rsidRPr="00827F1D">
        <w:rPr>
          <w:rFonts w:ascii="Arial" w:hAnsi="Arial" w:cs="Arial"/>
          <w:i/>
          <w:sz w:val="16"/>
          <w:szCs w:val="16"/>
        </w:rPr>
        <w:t xml:space="preserve">Business </w:t>
      </w:r>
      <w:proofErr w:type="spellStart"/>
      <w:r w:rsidRPr="00827F1D">
        <w:rPr>
          <w:rFonts w:ascii="Arial" w:hAnsi="Arial" w:cs="Arial"/>
          <w:i/>
          <w:sz w:val="16"/>
          <w:szCs w:val="16"/>
        </w:rPr>
        <w:t>Process</w:t>
      </w:r>
      <w:proofErr w:type="spellEnd"/>
      <w:r w:rsidRPr="00827F1D">
        <w:rPr>
          <w:rFonts w:ascii="Arial" w:hAnsi="Arial" w:cs="Arial"/>
          <w:i/>
          <w:sz w:val="16"/>
          <w:szCs w:val="16"/>
        </w:rPr>
        <w:t xml:space="preserve"> </w:t>
      </w:r>
      <w:proofErr w:type="spellStart"/>
      <w:r w:rsidRPr="00827F1D">
        <w:rPr>
          <w:rFonts w:ascii="Arial" w:hAnsi="Arial" w:cs="Arial"/>
          <w:i/>
          <w:sz w:val="16"/>
          <w:szCs w:val="16"/>
        </w:rPr>
        <w:t>Model</w:t>
      </w:r>
      <w:proofErr w:type="spellEnd"/>
      <w:r w:rsidRPr="00827F1D">
        <w:rPr>
          <w:rFonts w:ascii="Arial" w:hAnsi="Arial" w:cs="Arial"/>
          <w:i/>
          <w:sz w:val="16"/>
          <w:szCs w:val="16"/>
        </w:rPr>
        <w:t xml:space="preserve"> and </w:t>
      </w:r>
      <w:proofErr w:type="spellStart"/>
      <w:r w:rsidRPr="00827F1D">
        <w:rPr>
          <w:rFonts w:ascii="Arial" w:hAnsi="Arial" w:cs="Arial"/>
          <w:i/>
          <w:sz w:val="16"/>
          <w:szCs w:val="16"/>
        </w:rPr>
        <w:t>Notation</w:t>
      </w:r>
      <w:proofErr w:type="spellEnd"/>
      <w:r w:rsidRPr="00827F1D">
        <w:rPr>
          <w:rFonts w:ascii="Arial" w:hAnsi="Arial" w:cs="Arial"/>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6">
    <w:p w14:paraId="4F9C4CD8" w14:textId="77777777" w:rsidR="00386CF3" w:rsidRPr="00827F1D" w:rsidRDefault="00386CF3" w:rsidP="00827F1D">
      <w:pPr>
        <w:jc w:val="both"/>
        <w:rPr>
          <w:rFonts w:ascii="Arial" w:hAnsi="Arial" w:cs="Arial"/>
          <w:color w:val="1F497D"/>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17">
    <w:p w14:paraId="3A3CE0E5" w14:textId="77777777" w:rsidR="00386CF3" w:rsidRPr="00827F1D" w:rsidRDefault="00386CF3" w:rsidP="00827F1D">
      <w:pPr>
        <w:jc w:val="both"/>
        <w:rPr>
          <w:rFonts w:ascii="Arial" w:hAnsi="Arial" w:cs="Arial"/>
          <w:color w:val="1F497D"/>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w:t>
      </w:r>
      <w:proofErr w:type="spellStart"/>
      <w:r w:rsidRPr="00827F1D">
        <w:rPr>
          <w:rFonts w:ascii="Arial" w:hAnsi="Arial" w:cs="Arial"/>
          <w:sz w:val="16"/>
          <w:szCs w:val="16"/>
        </w:rPr>
        <w:t>Ibídem</w:t>
      </w:r>
      <w:proofErr w:type="spellEnd"/>
      <w:r w:rsidRPr="00827F1D">
        <w:rPr>
          <w:rFonts w:ascii="Arial" w:hAnsi="Arial" w:cs="Arial"/>
          <w:sz w:val="16"/>
          <w:szCs w:val="16"/>
        </w:rPr>
        <w:t>.</w:t>
      </w:r>
    </w:p>
  </w:footnote>
  <w:footnote w:id="18">
    <w:p w14:paraId="4C8C96A5" w14:textId="77777777"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Se considera que una propuesta regulatoria genera costos de cumplimiento cuando sus medidas propuestas actualizan uno o más de los siguientes criterios:</w:t>
      </w:r>
    </w:p>
    <w:p w14:paraId="487C0F88" w14:textId="77777777" w:rsidR="00386CF3" w:rsidRPr="00827F1D" w:rsidRDefault="00386CF3" w:rsidP="00827F1D">
      <w:pPr>
        <w:pStyle w:val="Textonotapie"/>
        <w:jc w:val="both"/>
        <w:rPr>
          <w:rFonts w:ascii="Arial" w:hAnsi="Arial" w:cs="Arial"/>
          <w:sz w:val="16"/>
          <w:szCs w:val="16"/>
        </w:rPr>
      </w:pPr>
      <w:r w:rsidRPr="00827F1D">
        <w:rPr>
          <w:rFonts w:ascii="Arial" w:hAnsi="Arial" w:cs="Arial"/>
          <w:sz w:val="16"/>
          <w:szCs w:val="16"/>
        </w:rPr>
        <w:t>a) Crea nuevas obligaciones o hace más estrictas las obligaciones existentes;</w:t>
      </w:r>
    </w:p>
    <w:p w14:paraId="5A6CBB35" w14:textId="77777777" w:rsidR="00386CF3" w:rsidRPr="00827F1D" w:rsidRDefault="00386CF3" w:rsidP="00827F1D">
      <w:pPr>
        <w:pStyle w:val="Textonotapie"/>
        <w:jc w:val="both"/>
        <w:rPr>
          <w:rFonts w:ascii="Arial" w:hAnsi="Arial" w:cs="Arial"/>
          <w:sz w:val="16"/>
          <w:szCs w:val="16"/>
        </w:rPr>
      </w:pPr>
      <w:r w:rsidRPr="00827F1D">
        <w:rPr>
          <w:rFonts w:ascii="Arial" w:hAnsi="Arial" w:cs="Arial"/>
          <w:sz w:val="16"/>
          <w:szCs w:val="16"/>
        </w:rPr>
        <w:t>b) Crea o modifica Trámites (excepto cuando la modificación simplifica y facilita su cumplimiento);</w:t>
      </w:r>
    </w:p>
    <w:p w14:paraId="1856C230" w14:textId="77777777" w:rsidR="00386CF3" w:rsidRPr="00827F1D" w:rsidRDefault="00386CF3" w:rsidP="00827F1D">
      <w:pPr>
        <w:pStyle w:val="Textonotapie"/>
        <w:jc w:val="both"/>
        <w:rPr>
          <w:rFonts w:ascii="Arial" w:hAnsi="Arial" w:cs="Arial"/>
          <w:sz w:val="16"/>
          <w:szCs w:val="16"/>
        </w:rPr>
      </w:pPr>
      <w:r w:rsidRPr="00827F1D">
        <w:rPr>
          <w:rFonts w:ascii="Arial" w:hAnsi="Arial" w:cs="Arial"/>
          <w:sz w:val="16"/>
          <w:szCs w:val="16"/>
        </w:rPr>
        <w:t>c) Reduce o restringe derechos o prestaciones; o,</w:t>
      </w:r>
    </w:p>
    <w:p w14:paraId="53646E6C" w14:textId="77777777" w:rsidR="00386CF3" w:rsidRPr="00827F1D" w:rsidRDefault="00386CF3" w:rsidP="00827F1D">
      <w:pPr>
        <w:pStyle w:val="Textonotapie"/>
        <w:jc w:val="both"/>
        <w:rPr>
          <w:rFonts w:ascii="Arial" w:hAnsi="Arial" w:cs="Arial"/>
          <w:sz w:val="16"/>
          <w:szCs w:val="16"/>
        </w:rPr>
      </w:pPr>
      <w:r w:rsidRPr="00827F1D">
        <w:rPr>
          <w:rFonts w:ascii="Arial" w:hAnsi="Arial" w:cs="Arial"/>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9">
    <w:p w14:paraId="65529A66" w14:textId="2D564469"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Fonts w:ascii="Arial" w:hAnsi="Arial" w:cs="Arial"/>
          <w:sz w:val="16"/>
          <w:szCs w:val="16"/>
        </w:rPr>
        <w:t xml:space="preserve"> OCDE (2017) Mejorando los trámites en el Instituto Federal de Telecomunicaciones: Medición y reducción de cargas administrativas, caso México., </w:t>
      </w:r>
      <w:proofErr w:type="spellStart"/>
      <w:r w:rsidRPr="00827F1D">
        <w:rPr>
          <w:rFonts w:ascii="Arial" w:hAnsi="Arial" w:cs="Arial"/>
          <w:sz w:val="16"/>
          <w:szCs w:val="16"/>
        </w:rPr>
        <w:t>Editions</w:t>
      </w:r>
      <w:proofErr w:type="spellEnd"/>
      <w:r w:rsidRPr="00827F1D">
        <w:rPr>
          <w:rFonts w:ascii="Arial" w:hAnsi="Arial" w:cs="Arial"/>
          <w:sz w:val="16"/>
          <w:szCs w:val="16"/>
        </w:rPr>
        <w:t xml:space="preserve"> OCDE Paris; p. 84. Disponible en el enlace: </w:t>
      </w:r>
      <w:hyperlink r:id="rId14" w:history="1">
        <w:r w:rsidRPr="00827F1D">
          <w:rPr>
            <w:rStyle w:val="Hipervnculo"/>
            <w:rFonts w:ascii="Arial" w:hAnsi="Arial" w:cs="Arial"/>
            <w:sz w:val="16"/>
            <w:szCs w:val="16"/>
          </w:rPr>
          <w:t>http://www.ift.org.mx/industria/mejorando-los-tramites-en-el-instituto-federal-de-telecomunicaciones-medicion-y-reduccion-de-cargas</w:t>
        </w:r>
      </w:hyperlink>
    </w:p>
  </w:footnote>
  <w:footnote w:id="20">
    <w:p w14:paraId="3EDCC025" w14:textId="77777777"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Style w:val="Refdenotaalpie"/>
          <w:rFonts w:ascii="Arial" w:hAnsi="Arial" w:cs="Arial"/>
          <w:sz w:val="16"/>
          <w:szCs w:val="16"/>
        </w:rPr>
        <w:t xml:space="preserve"> </w:t>
      </w:r>
      <w:r w:rsidRPr="00827F1D">
        <w:rPr>
          <w:rFonts w:ascii="Arial" w:hAnsi="Arial" w:cs="Arial"/>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1">
    <w:p w14:paraId="35C41732" w14:textId="77777777" w:rsidR="00386CF3" w:rsidRPr="00827F1D" w:rsidRDefault="00386CF3" w:rsidP="00827F1D">
      <w:pPr>
        <w:pStyle w:val="Textonotapie"/>
        <w:jc w:val="both"/>
        <w:rPr>
          <w:rFonts w:ascii="Arial" w:hAnsi="Arial" w:cs="Arial"/>
          <w:sz w:val="16"/>
          <w:szCs w:val="16"/>
        </w:rPr>
      </w:pPr>
      <w:r w:rsidRPr="00827F1D">
        <w:rPr>
          <w:rStyle w:val="Refdenotaalpie"/>
          <w:rFonts w:ascii="Arial" w:hAnsi="Arial" w:cs="Arial"/>
          <w:sz w:val="16"/>
          <w:szCs w:val="16"/>
        </w:rPr>
        <w:footnoteRef/>
      </w:r>
      <w:r w:rsidRPr="00827F1D">
        <w:rPr>
          <w:rStyle w:val="Refdenotaalpie"/>
          <w:rFonts w:ascii="Arial" w:hAnsi="Arial" w:cs="Arial"/>
          <w:sz w:val="16"/>
          <w:szCs w:val="16"/>
        </w:rPr>
        <w:t xml:space="preserve"> </w:t>
      </w:r>
      <w:r w:rsidRPr="00827F1D">
        <w:rPr>
          <w:rFonts w:ascii="Arial" w:hAnsi="Arial" w:cs="Arial"/>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BA693" w14:textId="77777777" w:rsidR="00386CF3" w:rsidRPr="00501ADF" w:rsidRDefault="00386CF3" w:rsidP="00B448F6">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0288" behindDoc="0" locked="0" layoutInCell="1" allowOverlap="1" wp14:anchorId="39FD0A15" wp14:editId="3B78AAD6">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195E36F7" w14:textId="77777777" w:rsidR="00386CF3" w:rsidRPr="00DD06A0" w:rsidRDefault="00386CF3" w:rsidP="00B448F6">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D0A15"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195E36F7" w14:textId="77777777" w:rsidR="00386CF3" w:rsidRPr="00DD06A0" w:rsidRDefault="00386CF3" w:rsidP="00B448F6">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1312" behindDoc="1" locked="0" layoutInCell="1" allowOverlap="1" wp14:anchorId="1F3E9A1A" wp14:editId="3FAAA06D">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404219F6" w14:textId="77777777" w:rsidR="00386CF3" w:rsidRDefault="00386CF3">
    <w:pPr>
      <w:pStyle w:val="Encabezado"/>
    </w:pPr>
  </w:p>
  <w:p w14:paraId="42EAD3ED" w14:textId="77777777" w:rsidR="00386CF3" w:rsidRDefault="00386CF3">
    <w:pPr>
      <w:pStyle w:val="Encabezado"/>
    </w:pPr>
  </w:p>
  <w:p w14:paraId="45D0F19B" w14:textId="77777777" w:rsidR="00386CF3" w:rsidRDefault="00386CF3">
    <w:pPr>
      <w:pStyle w:val="Encabezado"/>
    </w:pPr>
    <w:r>
      <w:rPr>
        <w:noProof/>
        <w:lang w:eastAsia="es-MX"/>
      </w:rPr>
      <mc:AlternateContent>
        <mc:Choice Requires="wps">
          <w:drawing>
            <wp:anchor distT="0" distB="0" distL="114300" distR="114300" simplePos="0" relativeHeight="251659264" behindDoc="0" locked="0" layoutInCell="1" allowOverlap="1" wp14:anchorId="0FD94C4B" wp14:editId="1E5092CB">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D1D207F"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7BD19E39" w14:textId="77777777" w:rsidR="00386CF3" w:rsidRDefault="00386C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BA7"/>
    <w:multiLevelType w:val="hybridMultilevel"/>
    <w:tmpl w:val="E2F8F782"/>
    <w:lvl w:ilvl="0" w:tplc="4B7E770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13231"/>
    <w:multiLevelType w:val="hybridMultilevel"/>
    <w:tmpl w:val="9BD00A7E"/>
    <w:lvl w:ilvl="0" w:tplc="C408246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7A1272"/>
    <w:multiLevelType w:val="hybridMultilevel"/>
    <w:tmpl w:val="8EE8CD94"/>
    <w:lvl w:ilvl="0" w:tplc="40C6703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F756AC"/>
    <w:multiLevelType w:val="hybridMultilevel"/>
    <w:tmpl w:val="E5BCEE52"/>
    <w:lvl w:ilvl="0" w:tplc="971A5CC2">
      <w:start w:val="1"/>
      <w:numFmt w:val="upperLetter"/>
      <w:lvlText w:val="%1)"/>
      <w:lvlJc w:val="left"/>
      <w:pPr>
        <w:ind w:left="360" w:hanging="360"/>
      </w:pPr>
      <w:rPr>
        <w:rFonts w:hint="default"/>
        <w:sz w:val="1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ACF591E"/>
    <w:multiLevelType w:val="hybridMultilevel"/>
    <w:tmpl w:val="3D0C6E44"/>
    <w:lvl w:ilvl="0" w:tplc="66C05F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AA301E"/>
    <w:multiLevelType w:val="hybridMultilevel"/>
    <w:tmpl w:val="6C16EA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C30ECA"/>
    <w:multiLevelType w:val="hybridMultilevel"/>
    <w:tmpl w:val="DEA60488"/>
    <w:lvl w:ilvl="0" w:tplc="99C23072">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0ECE2CC7"/>
    <w:multiLevelType w:val="hybridMultilevel"/>
    <w:tmpl w:val="242AE754"/>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14512D6B"/>
    <w:multiLevelType w:val="hybridMultilevel"/>
    <w:tmpl w:val="2396A5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3A52C8"/>
    <w:multiLevelType w:val="hybridMultilevel"/>
    <w:tmpl w:val="A4E42E4E"/>
    <w:lvl w:ilvl="0" w:tplc="73EC848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1E6459"/>
    <w:multiLevelType w:val="hybridMultilevel"/>
    <w:tmpl w:val="D390CB4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AD1CA22C">
      <w:start w:val="1"/>
      <w:numFmt w:val="upperLetter"/>
      <w:lvlText w:val="%3)"/>
      <w:lvlJc w:val="left"/>
      <w:pPr>
        <w:ind w:left="2700" w:hanging="720"/>
      </w:pPr>
      <w:rPr>
        <w:rFonts w:hint="default"/>
        <w:b/>
        <w:color w:val="auto"/>
        <w:sz w:val="18"/>
        <w:szCs w:val="18"/>
        <w:u w:val="none"/>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7E3E35"/>
    <w:multiLevelType w:val="hybridMultilevel"/>
    <w:tmpl w:val="7136C8CA"/>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2" w15:restartNumberingAfterBreak="0">
    <w:nsid w:val="1A240326"/>
    <w:multiLevelType w:val="hybridMultilevel"/>
    <w:tmpl w:val="5510C68C"/>
    <w:lvl w:ilvl="0" w:tplc="361426AC">
      <w:start w:val="1"/>
      <w:numFmt w:val="lowerLetter"/>
      <w:lvlText w:val="%1)"/>
      <w:lvlJc w:val="left"/>
      <w:pPr>
        <w:ind w:left="720" w:hanging="360"/>
      </w:pPr>
      <w:rPr>
        <w:rFonts w:ascii="ITC Avant Garde" w:hAnsi="ITC Avant Garde"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3B73B7"/>
    <w:multiLevelType w:val="hybridMultilevel"/>
    <w:tmpl w:val="1C2AC8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1AF55DDE"/>
    <w:multiLevelType w:val="hybridMultilevel"/>
    <w:tmpl w:val="03C261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D448E"/>
    <w:multiLevelType w:val="hybridMultilevel"/>
    <w:tmpl w:val="5CDE36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322931"/>
    <w:multiLevelType w:val="hybridMultilevel"/>
    <w:tmpl w:val="E2F8F782"/>
    <w:lvl w:ilvl="0" w:tplc="4B7E770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1F4161"/>
    <w:multiLevelType w:val="hybridMultilevel"/>
    <w:tmpl w:val="B2A05AB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AC235F8">
      <w:start w:val="1"/>
      <w:numFmt w:val="upperRoman"/>
      <w:lvlText w:val="%3."/>
      <w:lvlJc w:val="left"/>
      <w:pPr>
        <w:ind w:left="2700" w:hanging="720"/>
      </w:pPr>
      <w:rPr>
        <w:rFonts w:ascii="ITC Avant Garde" w:hAnsi="ITC Avant Garde" w:hint="default"/>
        <w:color w:val="auto"/>
        <w:sz w:val="18"/>
        <w:szCs w:val="18"/>
        <w:u w:val="none"/>
      </w:rPr>
    </w:lvl>
    <w:lvl w:ilvl="3" w:tplc="080A000F">
      <w:start w:val="1"/>
      <w:numFmt w:val="decimal"/>
      <w:lvlText w:val="%4."/>
      <w:lvlJc w:val="left"/>
      <w:pPr>
        <w:ind w:left="2880" w:hanging="360"/>
      </w:pPr>
    </w:lvl>
    <w:lvl w:ilvl="4" w:tplc="A2B45802">
      <w:start w:val="1"/>
      <w:numFmt w:val="upperLetter"/>
      <w:lvlText w:val="%5)"/>
      <w:lvlJc w:val="left"/>
      <w:pPr>
        <w:ind w:left="3600" w:hanging="360"/>
      </w:pPr>
      <w:rPr>
        <w:rFonts w:hint="default"/>
        <w:b w:val="0"/>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8F4B17"/>
    <w:multiLevelType w:val="hybridMultilevel"/>
    <w:tmpl w:val="7CE00C28"/>
    <w:lvl w:ilvl="0" w:tplc="DDFEDE2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48222D"/>
    <w:multiLevelType w:val="hybridMultilevel"/>
    <w:tmpl w:val="74E2991A"/>
    <w:lvl w:ilvl="0" w:tplc="10E68B1C">
      <w:start w:val="1"/>
      <w:numFmt w:val="upperLetter"/>
      <w:lvlText w:val="%1)"/>
      <w:lvlJc w:val="left"/>
      <w:pPr>
        <w:ind w:left="720" w:hanging="360"/>
      </w:pPr>
      <w:rPr>
        <w:rFonts w:hint="default"/>
        <w:b w:val="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C76C59"/>
    <w:multiLevelType w:val="hybridMultilevel"/>
    <w:tmpl w:val="9C5054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B578E1"/>
    <w:multiLevelType w:val="hybridMultilevel"/>
    <w:tmpl w:val="5510C68C"/>
    <w:lvl w:ilvl="0" w:tplc="361426AC">
      <w:start w:val="1"/>
      <w:numFmt w:val="lowerLetter"/>
      <w:lvlText w:val="%1)"/>
      <w:lvlJc w:val="left"/>
      <w:pPr>
        <w:ind w:left="720" w:hanging="360"/>
      </w:pPr>
      <w:rPr>
        <w:rFonts w:ascii="ITC Avant Garde" w:hAnsi="ITC Avant Garde"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517670"/>
    <w:multiLevelType w:val="hybridMultilevel"/>
    <w:tmpl w:val="7E7E3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12412E"/>
    <w:multiLevelType w:val="hybridMultilevel"/>
    <w:tmpl w:val="7DF0E9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1DD1920"/>
    <w:multiLevelType w:val="hybridMultilevel"/>
    <w:tmpl w:val="150E3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388137C"/>
    <w:multiLevelType w:val="hybridMultilevel"/>
    <w:tmpl w:val="7FF0BA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36412445"/>
    <w:multiLevelType w:val="hybridMultilevel"/>
    <w:tmpl w:val="356265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6BF6D6B"/>
    <w:multiLevelType w:val="hybridMultilevel"/>
    <w:tmpl w:val="01D0EF6E"/>
    <w:lvl w:ilvl="0" w:tplc="53148A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72E2465"/>
    <w:multiLevelType w:val="hybridMultilevel"/>
    <w:tmpl w:val="7DAA79B8"/>
    <w:lvl w:ilvl="0" w:tplc="1F60E7F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96925E3"/>
    <w:multiLevelType w:val="hybridMultilevel"/>
    <w:tmpl w:val="B91AB5F2"/>
    <w:lvl w:ilvl="0" w:tplc="3C0606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A1B5F5E"/>
    <w:multiLevelType w:val="hybridMultilevel"/>
    <w:tmpl w:val="D36EA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C828B1"/>
    <w:multiLevelType w:val="hybridMultilevel"/>
    <w:tmpl w:val="9D28AF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3EF166DF"/>
    <w:multiLevelType w:val="hybridMultilevel"/>
    <w:tmpl w:val="233ACF08"/>
    <w:lvl w:ilvl="0" w:tplc="1A6AC5A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0CE64DF"/>
    <w:multiLevelType w:val="hybridMultilevel"/>
    <w:tmpl w:val="2E9CA58E"/>
    <w:lvl w:ilvl="0" w:tplc="C36A4B4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2E5139A"/>
    <w:multiLevelType w:val="hybridMultilevel"/>
    <w:tmpl w:val="4496A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2EF0C72"/>
    <w:multiLevelType w:val="hybridMultilevel"/>
    <w:tmpl w:val="238CF3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80B1D81"/>
    <w:multiLevelType w:val="hybridMultilevel"/>
    <w:tmpl w:val="1F7A05A2"/>
    <w:lvl w:ilvl="0" w:tplc="6D7A59A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B274A8C"/>
    <w:multiLevelType w:val="hybridMultilevel"/>
    <w:tmpl w:val="02249830"/>
    <w:lvl w:ilvl="0" w:tplc="92A42B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B856623"/>
    <w:multiLevelType w:val="hybridMultilevel"/>
    <w:tmpl w:val="1DEC2CBA"/>
    <w:lvl w:ilvl="0" w:tplc="2E6C61A6">
      <w:start w:val="1"/>
      <w:numFmt w:val="upperLetter"/>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CC72CE6"/>
    <w:multiLevelType w:val="hybridMultilevel"/>
    <w:tmpl w:val="489A8EFE"/>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0" w15:restartNumberingAfterBreak="0">
    <w:nsid w:val="4CF92599"/>
    <w:multiLevelType w:val="hybridMultilevel"/>
    <w:tmpl w:val="484AC96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ECC22AB"/>
    <w:multiLevelType w:val="hybridMultilevel"/>
    <w:tmpl w:val="7B527CF0"/>
    <w:lvl w:ilvl="0" w:tplc="3C76E44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5201295F"/>
    <w:multiLevelType w:val="hybridMultilevel"/>
    <w:tmpl w:val="A4ACF828"/>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3" w15:restartNumberingAfterBreak="0">
    <w:nsid w:val="5636237D"/>
    <w:multiLevelType w:val="hybridMultilevel"/>
    <w:tmpl w:val="72C091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15:restartNumberingAfterBreak="0">
    <w:nsid w:val="56D61EE8"/>
    <w:multiLevelType w:val="hybridMultilevel"/>
    <w:tmpl w:val="9BD00A7E"/>
    <w:lvl w:ilvl="0" w:tplc="C408246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7935A5F"/>
    <w:multiLevelType w:val="hybridMultilevel"/>
    <w:tmpl w:val="6FFC8E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82C59BD"/>
    <w:multiLevelType w:val="hybridMultilevel"/>
    <w:tmpl w:val="7CEE2F3A"/>
    <w:lvl w:ilvl="0" w:tplc="080A0003">
      <w:start w:val="1"/>
      <w:numFmt w:val="bullet"/>
      <w:lvlText w:val="o"/>
      <w:lvlJc w:val="left"/>
      <w:pPr>
        <w:ind w:left="2484" w:hanging="360"/>
      </w:pPr>
      <w:rPr>
        <w:rFonts w:ascii="Courier New" w:hAnsi="Courier New" w:cs="Courier New"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47" w15:restartNumberingAfterBreak="0">
    <w:nsid w:val="593F2141"/>
    <w:multiLevelType w:val="hybridMultilevel"/>
    <w:tmpl w:val="CC266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A052BCF"/>
    <w:multiLevelType w:val="hybridMultilevel"/>
    <w:tmpl w:val="E2F8F782"/>
    <w:lvl w:ilvl="0" w:tplc="4B7E770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AFD7253"/>
    <w:multiLevelType w:val="hybridMultilevel"/>
    <w:tmpl w:val="38F693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C5F6E62"/>
    <w:multiLevelType w:val="hybridMultilevel"/>
    <w:tmpl w:val="3FCCD3E2"/>
    <w:lvl w:ilvl="0" w:tplc="4522A0E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D6A015B"/>
    <w:multiLevelType w:val="hybridMultilevel"/>
    <w:tmpl w:val="921493FE"/>
    <w:lvl w:ilvl="0" w:tplc="DAA20460">
      <w:start w:val="1"/>
      <w:numFmt w:val="bullet"/>
      <w:lvlText w:val=""/>
      <w:lvlJc w:val="left"/>
      <w:pPr>
        <w:ind w:left="1428" w:hanging="360"/>
      </w:pPr>
      <w:rPr>
        <w:rFonts w:ascii="Wingdings" w:hAnsi="Wingdings" w:hint="default"/>
        <w:color w:val="auto"/>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2" w15:restartNumberingAfterBreak="0">
    <w:nsid w:val="5DDF0F75"/>
    <w:multiLevelType w:val="hybridMultilevel"/>
    <w:tmpl w:val="CFBC1AA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FAB7D0F"/>
    <w:multiLevelType w:val="hybridMultilevel"/>
    <w:tmpl w:val="86445174"/>
    <w:lvl w:ilvl="0" w:tplc="D632D70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06D065C"/>
    <w:multiLevelType w:val="hybridMultilevel"/>
    <w:tmpl w:val="6B7C0E26"/>
    <w:lvl w:ilvl="0" w:tplc="1862CFB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2397FD3"/>
    <w:multiLevelType w:val="hybridMultilevel"/>
    <w:tmpl w:val="1792B1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25B050D"/>
    <w:multiLevelType w:val="hybridMultilevel"/>
    <w:tmpl w:val="0E4255F8"/>
    <w:lvl w:ilvl="0" w:tplc="D3D8AEF2">
      <w:start w:val="142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2F50BB6"/>
    <w:multiLevelType w:val="hybridMultilevel"/>
    <w:tmpl w:val="D14AAE3C"/>
    <w:lvl w:ilvl="0" w:tplc="080A0001">
      <w:start w:val="1"/>
      <w:numFmt w:val="bullet"/>
      <w:lvlText w:val=""/>
      <w:lvlJc w:val="left"/>
      <w:pPr>
        <w:ind w:left="720" w:hanging="360"/>
      </w:pPr>
      <w:rPr>
        <w:rFonts w:ascii="Symbol" w:hAnsi="Symbo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58A3647"/>
    <w:multiLevelType w:val="hybridMultilevel"/>
    <w:tmpl w:val="05248E44"/>
    <w:lvl w:ilvl="0" w:tplc="DBE2F38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59962A5"/>
    <w:multiLevelType w:val="hybridMultilevel"/>
    <w:tmpl w:val="25BE5B7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0" w15:restartNumberingAfterBreak="0">
    <w:nsid w:val="672E270D"/>
    <w:multiLevelType w:val="hybridMultilevel"/>
    <w:tmpl w:val="056080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96D36C3"/>
    <w:multiLevelType w:val="hybridMultilevel"/>
    <w:tmpl w:val="3398C6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2" w15:restartNumberingAfterBreak="0">
    <w:nsid w:val="6B265167"/>
    <w:multiLevelType w:val="hybridMultilevel"/>
    <w:tmpl w:val="847CFA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B946305"/>
    <w:multiLevelType w:val="hybridMultilevel"/>
    <w:tmpl w:val="113A37D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4" w15:restartNumberingAfterBreak="0">
    <w:nsid w:val="6DE66D67"/>
    <w:multiLevelType w:val="hybridMultilevel"/>
    <w:tmpl w:val="5F1C125E"/>
    <w:lvl w:ilvl="0" w:tplc="FD30DEF0">
      <w:start w:val="1"/>
      <w:numFmt w:val="decimal"/>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1BA32E2"/>
    <w:multiLevelType w:val="hybridMultilevel"/>
    <w:tmpl w:val="27565FEE"/>
    <w:lvl w:ilvl="0" w:tplc="BD668FE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2241C91"/>
    <w:multiLevelType w:val="hybridMultilevel"/>
    <w:tmpl w:val="B64C39CE"/>
    <w:lvl w:ilvl="0" w:tplc="E37479D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41B0168"/>
    <w:multiLevelType w:val="hybridMultilevel"/>
    <w:tmpl w:val="04CAF44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5C55F55"/>
    <w:multiLevelType w:val="hybridMultilevel"/>
    <w:tmpl w:val="F72031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9" w15:restartNumberingAfterBreak="0">
    <w:nsid w:val="7689397C"/>
    <w:multiLevelType w:val="hybridMultilevel"/>
    <w:tmpl w:val="0A6C1154"/>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0" w15:restartNumberingAfterBreak="0">
    <w:nsid w:val="76C82E7D"/>
    <w:multiLevelType w:val="hybridMultilevel"/>
    <w:tmpl w:val="78D616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1" w15:restartNumberingAfterBreak="0">
    <w:nsid w:val="7A9C7DC8"/>
    <w:multiLevelType w:val="hybridMultilevel"/>
    <w:tmpl w:val="33BE5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B985A60"/>
    <w:multiLevelType w:val="hybridMultilevel"/>
    <w:tmpl w:val="D9CCE7C2"/>
    <w:lvl w:ilvl="0" w:tplc="62000E10">
      <w:start w:val="9"/>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7CA93EEF"/>
    <w:multiLevelType w:val="hybridMultilevel"/>
    <w:tmpl w:val="400442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CB73C19"/>
    <w:multiLevelType w:val="hybridMultilevel"/>
    <w:tmpl w:val="A4668996"/>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5" w15:restartNumberingAfterBreak="0">
    <w:nsid w:val="7DFE5D46"/>
    <w:multiLevelType w:val="hybridMultilevel"/>
    <w:tmpl w:val="D062E6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4"/>
  </w:num>
  <w:num w:numId="2">
    <w:abstractNumId w:val="27"/>
  </w:num>
  <w:num w:numId="3">
    <w:abstractNumId w:val="52"/>
  </w:num>
  <w:num w:numId="4">
    <w:abstractNumId w:val="6"/>
  </w:num>
  <w:num w:numId="5">
    <w:abstractNumId w:val="4"/>
  </w:num>
  <w:num w:numId="6">
    <w:abstractNumId w:val="40"/>
  </w:num>
  <w:num w:numId="7">
    <w:abstractNumId w:val="50"/>
  </w:num>
  <w:num w:numId="8">
    <w:abstractNumId w:val="65"/>
  </w:num>
  <w:num w:numId="9">
    <w:abstractNumId w:val="17"/>
  </w:num>
  <w:num w:numId="10">
    <w:abstractNumId w:val="28"/>
  </w:num>
  <w:num w:numId="11">
    <w:abstractNumId w:val="49"/>
  </w:num>
  <w:num w:numId="12">
    <w:abstractNumId w:val="15"/>
  </w:num>
  <w:num w:numId="13">
    <w:abstractNumId w:val="54"/>
  </w:num>
  <w:num w:numId="14">
    <w:abstractNumId w:val="20"/>
  </w:num>
  <w:num w:numId="15">
    <w:abstractNumId w:val="35"/>
  </w:num>
  <w:num w:numId="16">
    <w:abstractNumId w:val="23"/>
  </w:num>
  <w:num w:numId="17">
    <w:abstractNumId w:val="30"/>
  </w:num>
  <w:num w:numId="18">
    <w:abstractNumId w:val="26"/>
  </w:num>
  <w:num w:numId="19">
    <w:abstractNumId w:val="24"/>
  </w:num>
  <w:num w:numId="20">
    <w:abstractNumId w:val="8"/>
  </w:num>
  <w:num w:numId="21">
    <w:abstractNumId w:val="55"/>
  </w:num>
  <w:num w:numId="22">
    <w:abstractNumId w:val="45"/>
  </w:num>
  <w:num w:numId="23">
    <w:abstractNumId w:val="18"/>
  </w:num>
  <w:num w:numId="24">
    <w:abstractNumId w:val="41"/>
  </w:num>
  <w:num w:numId="25">
    <w:abstractNumId w:val="38"/>
  </w:num>
  <w:num w:numId="26">
    <w:abstractNumId w:val="32"/>
  </w:num>
  <w:num w:numId="27">
    <w:abstractNumId w:val="10"/>
  </w:num>
  <w:num w:numId="28">
    <w:abstractNumId w:val="37"/>
  </w:num>
  <w:num w:numId="29">
    <w:abstractNumId w:val="2"/>
  </w:num>
  <w:num w:numId="30">
    <w:abstractNumId w:val="53"/>
  </w:num>
  <w:num w:numId="31">
    <w:abstractNumId w:val="1"/>
  </w:num>
  <w:num w:numId="32">
    <w:abstractNumId w:val="44"/>
  </w:num>
  <w:num w:numId="33">
    <w:abstractNumId w:val="21"/>
  </w:num>
  <w:num w:numId="34">
    <w:abstractNumId w:val="9"/>
  </w:num>
  <w:num w:numId="35">
    <w:abstractNumId w:val="19"/>
  </w:num>
  <w:num w:numId="36">
    <w:abstractNumId w:val="75"/>
  </w:num>
  <w:num w:numId="37">
    <w:abstractNumId w:val="58"/>
  </w:num>
  <w:num w:numId="38">
    <w:abstractNumId w:val="5"/>
  </w:num>
  <w:num w:numId="39">
    <w:abstractNumId w:val="12"/>
  </w:num>
  <w:num w:numId="40">
    <w:abstractNumId w:val="33"/>
  </w:num>
  <w:num w:numId="41">
    <w:abstractNumId w:val="48"/>
  </w:num>
  <w:num w:numId="42">
    <w:abstractNumId w:val="29"/>
  </w:num>
  <w:num w:numId="43">
    <w:abstractNumId w:val="0"/>
  </w:num>
  <w:num w:numId="44">
    <w:abstractNumId w:val="16"/>
  </w:num>
  <w:num w:numId="45">
    <w:abstractNumId w:val="60"/>
  </w:num>
  <w:num w:numId="46">
    <w:abstractNumId w:val="67"/>
  </w:num>
  <w:num w:numId="47">
    <w:abstractNumId w:val="3"/>
  </w:num>
  <w:num w:numId="48">
    <w:abstractNumId w:val="51"/>
  </w:num>
  <w:num w:numId="49">
    <w:abstractNumId w:val="47"/>
  </w:num>
  <w:num w:numId="50">
    <w:abstractNumId w:val="66"/>
  </w:num>
  <w:num w:numId="51">
    <w:abstractNumId w:val="36"/>
  </w:num>
  <w:num w:numId="52">
    <w:abstractNumId w:val="34"/>
  </w:num>
  <w:num w:numId="53">
    <w:abstractNumId w:val="73"/>
  </w:num>
  <w:num w:numId="54">
    <w:abstractNumId w:val="59"/>
  </w:num>
  <w:num w:numId="55">
    <w:abstractNumId w:val="62"/>
  </w:num>
  <w:num w:numId="56">
    <w:abstractNumId w:val="13"/>
  </w:num>
  <w:num w:numId="57">
    <w:abstractNumId w:val="68"/>
  </w:num>
  <w:num w:numId="58">
    <w:abstractNumId w:val="22"/>
  </w:num>
  <w:num w:numId="59">
    <w:abstractNumId w:val="14"/>
  </w:num>
  <w:num w:numId="60">
    <w:abstractNumId w:val="43"/>
  </w:num>
  <w:num w:numId="61">
    <w:abstractNumId w:val="25"/>
  </w:num>
  <w:num w:numId="62">
    <w:abstractNumId w:val="71"/>
  </w:num>
  <w:num w:numId="63">
    <w:abstractNumId w:val="69"/>
  </w:num>
  <w:num w:numId="64">
    <w:abstractNumId w:val="70"/>
  </w:num>
  <w:num w:numId="65">
    <w:abstractNumId w:val="63"/>
  </w:num>
  <w:num w:numId="66">
    <w:abstractNumId w:val="42"/>
  </w:num>
  <w:num w:numId="67">
    <w:abstractNumId w:val="61"/>
  </w:num>
  <w:num w:numId="68">
    <w:abstractNumId w:val="7"/>
  </w:num>
  <w:num w:numId="69">
    <w:abstractNumId w:val="46"/>
  </w:num>
  <w:num w:numId="70">
    <w:abstractNumId w:val="74"/>
  </w:num>
  <w:num w:numId="71">
    <w:abstractNumId w:val="11"/>
  </w:num>
  <w:num w:numId="72">
    <w:abstractNumId w:val="31"/>
  </w:num>
  <w:num w:numId="73">
    <w:abstractNumId w:val="39"/>
  </w:num>
  <w:num w:numId="74">
    <w:abstractNumId w:val="56"/>
  </w:num>
  <w:num w:numId="75">
    <w:abstractNumId w:val="57"/>
  </w:num>
  <w:num w:numId="76">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8F6"/>
    <w:rsid w:val="0000732E"/>
    <w:rsid w:val="00011D98"/>
    <w:rsid w:val="00014311"/>
    <w:rsid w:val="00014F71"/>
    <w:rsid w:val="000205B6"/>
    <w:rsid w:val="00031537"/>
    <w:rsid w:val="000351AB"/>
    <w:rsid w:val="00043016"/>
    <w:rsid w:val="000517F7"/>
    <w:rsid w:val="000541C4"/>
    <w:rsid w:val="000622D8"/>
    <w:rsid w:val="00072241"/>
    <w:rsid w:val="00075AC7"/>
    <w:rsid w:val="0007773E"/>
    <w:rsid w:val="00092301"/>
    <w:rsid w:val="000A55F6"/>
    <w:rsid w:val="000B2316"/>
    <w:rsid w:val="000C2731"/>
    <w:rsid w:val="000C6FD9"/>
    <w:rsid w:val="000D57A7"/>
    <w:rsid w:val="000D7F88"/>
    <w:rsid w:val="000E1D0F"/>
    <w:rsid w:val="000E392F"/>
    <w:rsid w:val="000E6857"/>
    <w:rsid w:val="000F1E3D"/>
    <w:rsid w:val="000F3F1D"/>
    <w:rsid w:val="000F52ED"/>
    <w:rsid w:val="000F7B01"/>
    <w:rsid w:val="00115D1A"/>
    <w:rsid w:val="0012141A"/>
    <w:rsid w:val="00122736"/>
    <w:rsid w:val="00124CBE"/>
    <w:rsid w:val="00144D53"/>
    <w:rsid w:val="00156010"/>
    <w:rsid w:val="00160442"/>
    <w:rsid w:val="00164661"/>
    <w:rsid w:val="00165CDF"/>
    <w:rsid w:val="001705D1"/>
    <w:rsid w:val="00170CA9"/>
    <w:rsid w:val="0018587C"/>
    <w:rsid w:val="00186D33"/>
    <w:rsid w:val="0019122A"/>
    <w:rsid w:val="001A0BDF"/>
    <w:rsid w:val="001A2934"/>
    <w:rsid w:val="001A2DE2"/>
    <w:rsid w:val="001A53F3"/>
    <w:rsid w:val="001B0189"/>
    <w:rsid w:val="001B47AE"/>
    <w:rsid w:val="001B6AED"/>
    <w:rsid w:val="001C10F4"/>
    <w:rsid w:val="001C3053"/>
    <w:rsid w:val="001C3D66"/>
    <w:rsid w:val="001C6424"/>
    <w:rsid w:val="001C67D5"/>
    <w:rsid w:val="001C696F"/>
    <w:rsid w:val="001C78C0"/>
    <w:rsid w:val="001D0F7F"/>
    <w:rsid w:val="001D35A7"/>
    <w:rsid w:val="001D7BED"/>
    <w:rsid w:val="001D7C48"/>
    <w:rsid w:val="001E35E0"/>
    <w:rsid w:val="001F3AA3"/>
    <w:rsid w:val="001F4EDB"/>
    <w:rsid w:val="001F5DEF"/>
    <w:rsid w:val="001F6E62"/>
    <w:rsid w:val="00205F68"/>
    <w:rsid w:val="00212746"/>
    <w:rsid w:val="00212B8F"/>
    <w:rsid w:val="002253C1"/>
    <w:rsid w:val="002326F4"/>
    <w:rsid w:val="00235217"/>
    <w:rsid w:val="00245605"/>
    <w:rsid w:val="00246B3D"/>
    <w:rsid w:val="0025206D"/>
    <w:rsid w:val="00253B97"/>
    <w:rsid w:val="00266F5F"/>
    <w:rsid w:val="002709B4"/>
    <w:rsid w:val="002719D8"/>
    <w:rsid w:val="00271D16"/>
    <w:rsid w:val="00280159"/>
    <w:rsid w:val="00291DF9"/>
    <w:rsid w:val="002A0A7F"/>
    <w:rsid w:val="002A228C"/>
    <w:rsid w:val="002B0368"/>
    <w:rsid w:val="002B5957"/>
    <w:rsid w:val="002C140E"/>
    <w:rsid w:val="002D22E8"/>
    <w:rsid w:val="002D2DD7"/>
    <w:rsid w:val="002D4B92"/>
    <w:rsid w:val="002D7B61"/>
    <w:rsid w:val="002E7F9F"/>
    <w:rsid w:val="0030383F"/>
    <w:rsid w:val="00305850"/>
    <w:rsid w:val="00306E91"/>
    <w:rsid w:val="00312E2D"/>
    <w:rsid w:val="00316A8F"/>
    <w:rsid w:val="00323858"/>
    <w:rsid w:val="00333262"/>
    <w:rsid w:val="00335B24"/>
    <w:rsid w:val="00336B66"/>
    <w:rsid w:val="003406FB"/>
    <w:rsid w:val="00355B9A"/>
    <w:rsid w:val="0037198E"/>
    <w:rsid w:val="00372D6C"/>
    <w:rsid w:val="00376222"/>
    <w:rsid w:val="00376F79"/>
    <w:rsid w:val="00380185"/>
    <w:rsid w:val="00381775"/>
    <w:rsid w:val="00382E30"/>
    <w:rsid w:val="003835AC"/>
    <w:rsid w:val="00386CF3"/>
    <w:rsid w:val="003870B1"/>
    <w:rsid w:val="00391F1C"/>
    <w:rsid w:val="003A059B"/>
    <w:rsid w:val="003A5001"/>
    <w:rsid w:val="003A64E4"/>
    <w:rsid w:val="003C77A4"/>
    <w:rsid w:val="003D0C4C"/>
    <w:rsid w:val="003D722A"/>
    <w:rsid w:val="003D7EEC"/>
    <w:rsid w:val="003E1CFD"/>
    <w:rsid w:val="00400D3E"/>
    <w:rsid w:val="00410AE4"/>
    <w:rsid w:val="00411F7F"/>
    <w:rsid w:val="00412CF1"/>
    <w:rsid w:val="00414799"/>
    <w:rsid w:val="00414CDD"/>
    <w:rsid w:val="00421B95"/>
    <w:rsid w:val="00433001"/>
    <w:rsid w:val="004354B1"/>
    <w:rsid w:val="00436B53"/>
    <w:rsid w:val="00444964"/>
    <w:rsid w:val="00445D4E"/>
    <w:rsid w:val="00451DCA"/>
    <w:rsid w:val="00474872"/>
    <w:rsid w:val="0048587B"/>
    <w:rsid w:val="004A18FE"/>
    <w:rsid w:val="004A3497"/>
    <w:rsid w:val="004C16E7"/>
    <w:rsid w:val="004C591A"/>
    <w:rsid w:val="004D1753"/>
    <w:rsid w:val="004D7655"/>
    <w:rsid w:val="004E2A28"/>
    <w:rsid w:val="00505271"/>
    <w:rsid w:val="005135EF"/>
    <w:rsid w:val="00514329"/>
    <w:rsid w:val="005203BF"/>
    <w:rsid w:val="00521E7E"/>
    <w:rsid w:val="005264A9"/>
    <w:rsid w:val="00526E44"/>
    <w:rsid w:val="005504A8"/>
    <w:rsid w:val="00552574"/>
    <w:rsid w:val="0056689A"/>
    <w:rsid w:val="00571984"/>
    <w:rsid w:val="0057300C"/>
    <w:rsid w:val="00581E65"/>
    <w:rsid w:val="00583B12"/>
    <w:rsid w:val="00585E07"/>
    <w:rsid w:val="005A03AB"/>
    <w:rsid w:val="005B3EEF"/>
    <w:rsid w:val="005B762F"/>
    <w:rsid w:val="005C22B2"/>
    <w:rsid w:val="005C3E3A"/>
    <w:rsid w:val="005C4E15"/>
    <w:rsid w:val="005C5834"/>
    <w:rsid w:val="005C75AD"/>
    <w:rsid w:val="005D352E"/>
    <w:rsid w:val="005D5BAD"/>
    <w:rsid w:val="006059E7"/>
    <w:rsid w:val="00610A60"/>
    <w:rsid w:val="006167A8"/>
    <w:rsid w:val="00616816"/>
    <w:rsid w:val="00622DF9"/>
    <w:rsid w:val="00636730"/>
    <w:rsid w:val="00637EA7"/>
    <w:rsid w:val="00650197"/>
    <w:rsid w:val="00663757"/>
    <w:rsid w:val="00665647"/>
    <w:rsid w:val="00674452"/>
    <w:rsid w:val="00682CA8"/>
    <w:rsid w:val="00683F74"/>
    <w:rsid w:val="006915B7"/>
    <w:rsid w:val="006A19CA"/>
    <w:rsid w:val="006B5FDA"/>
    <w:rsid w:val="006B62F7"/>
    <w:rsid w:val="006B66AF"/>
    <w:rsid w:val="006C2A32"/>
    <w:rsid w:val="006C3662"/>
    <w:rsid w:val="006D03C5"/>
    <w:rsid w:val="006D1D2B"/>
    <w:rsid w:val="006D7FE6"/>
    <w:rsid w:val="006E2996"/>
    <w:rsid w:val="006E2D1C"/>
    <w:rsid w:val="006F022C"/>
    <w:rsid w:val="006F08F0"/>
    <w:rsid w:val="00706A13"/>
    <w:rsid w:val="007103D7"/>
    <w:rsid w:val="007103E8"/>
    <w:rsid w:val="00723397"/>
    <w:rsid w:val="007238D9"/>
    <w:rsid w:val="00730AC6"/>
    <w:rsid w:val="00733AC2"/>
    <w:rsid w:val="007344A0"/>
    <w:rsid w:val="007400F5"/>
    <w:rsid w:val="0076133F"/>
    <w:rsid w:val="0077640F"/>
    <w:rsid w:val="00786FA0"/>
    <w:rsid w:val="007910F7"/>
    <w:rsid w:val="0079309A"/>
    <w:rsid w:val="0079520A"/>
    <w:rsid w:val="00796CEB"/>
    <w:rsid w:val="007A0AC4"/>
    <w:rsid w:val="007A1748"/>
    <w:rsid w:val="007A1CC7"/>
    <w:rsid w:val="007A4509"/>
    <w:rsid w:val="007A7502"/>
    <w:rsid w:val="007A7CF0"/>
    <w:rsid w:val="007C1972"/>
    <w:rsid w:val="007D672D"/>
    <w:rsid w:val="007E0779"/>
    <w:rsid w:val="007E1A97"/>
    <w:rsid w:val="007E70F0"/>
    <w:rsid w:val="007F4FB3"/>
    <w:rsid w:val="007F524F"/>
    <w:rsid w:val="008068EC"/>
    <w:rsid w:val="00810B64"/>
    <w:rsid w:val="00813F35"/>
    <w:rsid w:val="008147A4"/>
    <w:rsid w:val="00820632"/>
    <w:rsid w:val="0082407D"/>
    <w:rsid w:val="00827F1D"/>
    <w:rsid w:val="00831BE1"/>
    <w:rsid w:val="00840AA9"/>
    <w:rsid w:val="00842A2C"/>
    <w:rsid w:val="00845265"/>
    <w:rsid w:val="008526E8"/>
    <w:rsid w:val="00890D93"/>
    <w:rsid w:val="00891539"/>
    <w:rsid w:val="00891B61"/>
    <w:rsid w:val="00893D3C"/>
    <w:rsid w:val="00894BC5"/>
    <w:rsid w:val="0089794F"/>
    <w:rsid w:val="008A24F7"/>
    <w:rsid w:val="008A5188"/>
    <w:rsid w:val="008B1A85"/>
    <w:rsid w:val="008B43C6"/>
    <w:rsid w:val="008D463F"/>
    <w:rsid w:val="008D4D64"/>
    <w:rsid w:val="008F4FCC"/>
    <w:rsid w:val="008F67DD"/>
    <w:rsid w:val="00900BD9"/>
    <w:rsid w:val="00903AF8"/>
    <w:rsid w:val="00904679"/>
    <w:rsid w:val="00907484"/>
    <w:rsid w:val="00914689"/>
    <w:rsid w:val="0092162D"/>
    <w:rsid w:val="00925013"/>
    <w:rsid w:val="00925E3A"/>
    <w:rsid w:val="009439F0"/>
    <w:rsid w:val="009600B2"/>
    <w:rsid w:val="00974C10"/>
    <w:rsid w:val="00975AE3"/>
    <w:rsid w:val="00976D04"/>
    <w:rsid w:val="00980E06"/>
    <w:rsid w:val="00984EE8"/>
    <w:rsid w:val="00985AB9"/>
    <w:rsid w:val="00991D08"/>
    <w:rsid w:val="009921A3"/>
    <w:rsid w:val="00995088"/>
    <w:rsid w:val="009975CE"/>
    <w:rsid w:val="009A44F6"/>
    <w:rsid w:val="009A5E0E"/>
    <w:rsid w:val="009B371C"/>
    <w:rsid w:val="009C3D2B"/>
    <w:rsid w:val="009C652B"/>
    <w:rsid w:val="009D6C90"/>
    <w:rsid w:val="009E0386"/>
    <w:rsid w:val="009E4532"/>
    <w:rsid w:val="009E4A56"/>
    <w:rsid w:val="009F19DC"/>
    <w:rsid w:val="00A021B7"/>
    <w:rsid w:val="00A06D08"/>
    <w:rsid w:val="00A109EE"/>
    <w:rsid w:val="00A1511D"/>
    <w:rsid w:val="00A2184D"/>
    <w:rsid w:val="00A27185"/>
    <w:rsid w:val="00A30525"/>
    <w:rsid w:val="00A36137"/>
    <w:rsid w:val="00A5382B"/>
    <w:rsid w:val="00A56228"/>
    <w:rsid w:val="00A61458"/>
    <w:rsid w:val="00A8343E"/>
    <w:rsid w:val="00A8692B"/>
    <w:rsid w:val="00A87E7C"/>
    <w:rsid w:val="00A91789"/>
    <w:rsid w:val="00A9193B"/>
    <w:rsid w:val="00A961CA"/>
    <w:rsid w:val="00AA776D"/>
    <w:rsid w:val="00AB1F86"/>
    <w:rsid w:val="00AB425A"/>
    <w:rsid w:val="00AB57CE"/>
    <w:rsid w:val="00AB58E2"/>
    <w:rsid w:val="00AB5A37"/>
    <w:rsid w:val="00AC4FBF"/>
    <w:rsid w:val="00AC7900"/>
    <w:rsid w:val="00AD682E"/>
    <w:rsid w:val="00AE401B"/>
    <w:rsid w:val="00AF6233"/>
    <w:rsid w:val="00AF786F"/>
    <w:rsid w:val="00B15967"/>
    <w:rsid w:val="00B1798E"/>
    <w:rsid w:val="00B243CD"/>
    <w:rsid w:val="00B323F5"/>
    <w:rsid w:val="00B3521C"/>
    <w:rsid w:val="00B448F6"/>
    <w:rsid w:val="00B44905"/>
    <w:rsid w:val="00B4585F"/>
    <w:rsid w:val="00B51195"/>
    <w:rsid w:val="00B56FDF"/>
    <w:rsid w:val="00B64096"/>
    <w:rsid w:val="00B67F76"/>
    <w:rsid w:val="00B7001D"/>
    <w:rsid w:val="00B77BA9"/>
    <w:rsid w:val="00B804D3"/>
    <w:rsid w:val="00B96B5A"/>
    <w:rsid w:val="00BA123F"/>
    <w:rsid w:val="00BA1560"/>
    <w:rsid w:val="00BA409B"/>
    <w:rsid w:val="00BB1FB7"/>
    <w:rsid w:val="00BB4DB2"/>
    <w:rsid w:val="00BB4DE2"/>
    <w:rsid w:val="00BC1FB0"/>
    <w:rsid w:val="00BC3E8B"/>
    <w:rsid w:val="00BE18BE"/>
    <w:rsid w:val="00BE2222"/>
    <w:rsid w:val="00BE32FE"/>
    <w:rsid w:val="00BE7E15"/>
    <w:rsid w:val="00BF6734"/>
    <w:rsid w:val="00BF6A9D"/>
    <w:rsid w:val="00C025B3"/>
    <w:rsid w:val="00C03851"/>
    <w:rsid w:val="00C05792"/>
    <w:rsid w:val="00C15E23"/>
    <w:rsid w:val="00C2315A"/>
    <w:rsid w:val="00C252BE"/>
    <w:rsid w:val="00C27141"/>
    <w:rsid w:val="00C4175D"/>
    <w:rsid w:val="00C47147"/>
    <w:rsid w:val="00C51299"/>
    <w:rsid w:val="00C52126"/>
    <w:rsid w:val="00C531A9"/>
    <w:rsid w:val="00C65693"/>
    <w:rsid w:val="00C707DE"/>
    <w:rsid w:val="00C70FA4"/>
    <w:rsid w:val="00C71A4E"/>
    <w:rsid w:val="00C747AF"/>
    <w:rsid w:val="00C9056E"/>
    <w:rsid w:val="00C95C48"/>
    <w:rsid w:val="00CB1739"/>
    <w:rsid w:val="00CB2703"/>
    <w:rsid w:val="00CB4AEF"/>
    <w:rsid w:val="00CC3BD9"/>
    <w:rsid w:val="00CC7A27"/>
    <w:rsid w:val="00CD24BF"/>
    <w:rsid w:val="00CD3410"/>
    <w:rsid w:val="00CD48EE"/>
    <w:rsid w:val="00CD5B07"/>
    <w:rsid w:val="00CE2F51"/>
    <w:rsid w:val="00CF1EDD"/>
    <w:rsid w:val="00D00B37"/>
    <w:rsid w:val="00D074E9"/>
    <w:rsid w:val="00D07D61"/>
    <w:rsid w:val="00D103F1"/>
    <w:rsid w:val="00D15827"/>
    <w:rsid w:val="00D17943"/>
    <w:rsid w:val="00D21814"/>
    <w:rsid w:val="00D2471B"/>
    <w:rsid w:val="00D34E9F"/>
    <w:rsid w:val="00D3575F"/>
    <w:rsid w:val="00D44EA0"/>
    <w:rsid w:val="00D52432"/>
    <w:rsid w:val="00D65D88"/>
    <w:rsid w:val="00D67C95"/>
    <w:rsid w:val="00D8494B"/>
    <w:rsid w:val="00D905DF"/>
    <w:rsid w:val="00D95547"/>
    <w:rsid w:val="00DA07B3"/>
    <w:rsid w:val="00DA21AA"/>
    <w:rsid w:val="00DA5FEC"/>
    <w:rsid w:val="00DB5396"/>
    <w:rsid w:val="00DB66EF"/>
    <w:rsid w:val="00DB6CD1"/>
    <w:rsid w:val="00DB7511"/>
    <w:rsid w:val="00DD5CE0"/>
    <w:rsid w:val="00DE1C5A"/>
    <w:rsid w:val="00DE2508"/>
    <w:rsid w:val="00DE4F43"/>
    <w:rsid w:val="00DE54B0"/>
    <w:rsid w:val="00E13C01"/>
    <w:rsid w:val="00E166A3"/>
    <w:rsid w:val="00E20F1E"/>
    <w:rsid w:val="00E366AD"/>
    <w:rsid w:val="00E4229D"/>
    <w:rsid w:val="00E45C17"/>
    <w:rsid w:val="00E504B9"/>
    <w:rsid w:val="00E53B77"/>
    <w:rsid w:val="00E567DE"/>
    <w:rsid w:val="00E60C67"/>
    <w:rsid w:val="00E7343E"/>
    <w:rsid w:val="00E73BC4"/>
    <w:rsid w:val="00E74F2E"/>
    <w:rsid w:val="00E83311"/>
    <w:rsid w:val="00E83D7C"/>
    <w:rsid w:val="00E9127A"/>
    <w:rsid w:val="00E94D4D"/>
    <w:rsid w:val="00E95A48"/>
    <w:rsid w:val="00EA08D7"/>
    <w:rsid w:val="00EA1227"/>
    <w:rsid w:val="00EA7FE1"/>
    <w:rsid w:val="00EC3384"/>
    <w:rsid w:val="00EC4870"/>
    <w:rsid w:val="00EC6541"/>
    <w:rsid w:val="00EE0D17"/>
    <w:rsid w:val="00EE0E84"/>
    <w:rsid w:val="00EE78CC"/>
    <w:rsid w:val="00EF04DB"/>
    <w:rsid w:val="00EF1A12"/>
    <w:rsid w:val="00EF1E8D"/>
    <w:rsid w:val="00F020C1"/>
    <w:rsid w:val="00F029AB"/>
    <w:rsid w:val="00F10C8A"/>
    <w:rsid w:val="00F13355"/>
    <w:rsid w:val="00F1723B"/>
    <w:rsid w:val="00F231BC"/>
    <w:rsid w:val="00F26D0E"/>
    <w:rsid w:val="00F33DDB"/>
    <w:rsid w:val="00F34D89"/>
    <w:rsid w:val="00F3756A"/>
    <w:rsid w:val="00F41B75"/>
    <w:rsid w:val="00F4521D"/>
    <w:rsid w:val="00F5212E"/>
    <w:rsid w:val="00F556A6"/>
    <w:rsid w:val="00F61319"/>
    <w:rsid w:val="00F653A7"/>
    <w:rsid w:val="00F75BA8"/>
    <w:rsid w:val="00F82272"/>
    <w:rsid w:val="00F975E8"/>
    <w:rsid w:val="00FA10A2"/>
    <w:rsid w:val="00FA1B9C"/>
    <w:rsid w:val="00FA3C73"/>
    <w:rsid w:val="00FA5A39"/>
    <w:rsid w:val="00FB0E2D"/>
    <w:rsid w:val="00FB152B"/>
    <w:rsid w:val="00FB3F5B"/>
    <w:rsid w:val="00FB450D"/>
    <w:rsid w:val="00FB5AA3"/>
    <w:rsid w:val="00FB5D3E"/>
    <w:rsid w:val="00FB7796"/>
    <w:rsid w:val="00FC1853"/>
    <w:rsid w:val="00FC5281"/>
    <w:rsid w:val="00FC5B15"/>
    <w:rsid w:val="00FD4C65"/>
    <w:rsid w:val="00FE1BDF"/>
    <w:rsid w:val="00FF4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41CE"/>
  <w15:chartTrackingRefBased/>
  <w15:docId w15:val="{FB5ABB00-92B3-4647-BD7C-6A4FCEBD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8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48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48F6"/>
  </w:style>
  <w:style w:type="paragraph" w:styleId="Piedepgina">
    <w:name w:val="footer"/>
    <w:basedOn w:val="Normal"/>
    <w:link w:val="PiedepginaCar"/>
    <w:uiPriority w:val="99"/>
    <w:unhideWhenUsed/>
    <w:rsid w:val="00B448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48F6"/>
  </w:style>
  <w:style w:type="table" w:styleId="Tablaconcuadrcula">
    <w:name w:val="Table Grid"/>
    <w:basedOn w:val="Tablanormal"/>
    <w:uiPriority w:val="39"/>
    <w:rsid w:val="00B4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Cuadrícula media 1 - Énfasis 21,4 Viñ 1nivel"/>
    <w:basedOn w:val="Normal"/>
    <w:link w:val="PrrafodelistaCar"/>
    <w:uiPriority w:val="34"/>
    <w:qFormat/>
    <w:rsid w:val="00B448F6"/>
    <w:pPr>
      <w:ind w:left="720"/>
      <w:contextualSpacing/>
    </w:pPr>
  </w:style>
  <w:style w:type="character" w:styleId="Hipervnculo">
    <w:name w:val="Hyperlink"/>
    <w:basedOn w:val="Fuentedeprrafopredeter"/>
    <w:uiPriority w:val="99"/>
    <w:unhideWhenUsed/>
    <w:rsid w:val="00B448F6"/>
    <w:rPr>
      <w:color w:val="0563C1" w:themeColor="hyperlink"/>
      <w:u w:val="single"/>
    </w:rPr>
  </w:style>
  <w:style w:type="character" w:styleId="Textodelmarcadordeposicin">
    <w:name w:val="Placeholder Text"/>
    <w:basedOn w:val="Fuentedeprrafopredeter"/>
    <w:uiPriority w:val="99"/>
    <w:semiHidden/>
    <w:rsid w:val="00B448F6"/>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B448F6"/>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B448F6"/>
    <w:rPr>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basedOn w:val="Fuentedeprrafopredeter"/>
    <w:uiPriority w:val="99"/>
    <w:unhideWhenUsed/>
    <w:qFormat/>
    <w:rsid w:val="00B448F6"/>
    <w:rPr>
      <w:vertAlign w:val="superscript"/>
    </w:rPr>
  </w:style>
  <w:style w:type="character" w:styleId="Refdecomentario">
    <w:name w:val="annotation reference"/>
    <w:basedOn w:val="Fuentedeprrafopredeter"/>
    <w:uiPriority w:val="99"/>
    <w:semiHidden/>
    <w:unhideWhenUsed/>
    <w:rsid w:val="00B448F6"/>
    <w:rPr>
      <w:sz w:val="16"/>
      <w:szCs w:val="16"/>
    </w:rPr>
  </w:style>
  <w:style w:type="paragraph" w:styleId="Textocomentario">
    <w:name w:val="annotation text"/>
    <w:basedOn w:val="Normal"/>
    <w:link w:val="TextocomentarioCar"/>
    <w:uiPriority w:val="99"/>
    <w:unhideWhenUsed/>
    <w:rsid w:val="00B448F6"/>
    <w:pPr>
      <w:spacing w:line="240" w:lineRule="auto"/>
    </w:pPr>
    <w:rPr>
      <w:sz w:val="20"/>
      <w:szCs w:val="20"/>
    </w:rPr>
  </w:style>
  <w:style w:type="character" w:customStyle="1" w:styleId="TextocomentarioCar">
    <w:name w:val="Texto comentario Car"/>
    <w:basedOn w:val="Fuentedeprrafopredeter"/>
    <w:link w:val="Textocomentario"/>
    <w:uiPriority w:val="99"/>
    <w:rsid w:val="00B448F6"/>
    <w:rPr>
      <w:sz w:val="20"/>
      <w:szCs w:val="20"/>
    </w:rPr>
  </w:style>
  <w:style w:type="paragraph" w:styleId="Textodeglobo">
    <w:name w:val="Balloon Text"/>
    <w:basedOn w:val="Normal"/>
    <w:link w:val="TextodegloboCar"/>
    <w:uiPriority w:val="99"/>
    <w:semiHidden/>
    <w:unhideWhenUsed/>
    <w:rsid w:val="00B448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8F6"/>
    <w:rPr>
      <w:rFonts w:ascii="Segoe UI" w:hAnsi="Segoe UI" w:cs="Segoe UI"/>
      <w:sz w:val="18"/>
      <w:szCs w:val="18"/>
    </w:rPr>
  </w:style>
  <w:style w:type="character" w:customStyle="1" w:styleId="PrrafodelistaCar">
    <w:name w:val="Párrafo de lista Car"/>
    <w:aliases w:val="Numeración 1 Car,Cuadrícula media 1 - Énfasis 21 Car,4 Viñ 1nivel Car"/>
    <w:link w:val="Prrafodelista"/>
    <w:uiPriority w:val="34"/>
    <w:locked/>
    <w:rsid w:val="00B448F6"/>
  </w:style>
  <w:style w:type="paragraph" w:styleId="HTMLconformatoprevio">
    <w:name w:val="HTML Preformatted"/>
    <w:basedOn w:val="Normal"/>
    <w:link w:val="HTMLconformatoprevioCar"/>
    <w:uiPriority w:val="99"/>
    <w:unhideWhenUsed/>
    <w:rsid w:val="00B44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448F6"/>
    <w:rPr>
      <w:rFonts w:ascii="Courier New" w:eastAsia="Times New Roman" w:hAnsi="Courier New" w:cs="Courier New"/>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448F6"/>
    <w:rPr>
      <w:b/>
      <w:bCs/>
    </w:rPr>
  </w:style>
  <w:style w:type="character" w:customStyle="1" w:styleId="AsuntodelcomentarioCar">
    <w:name w:val="Asunto del comentario Car"/>
    <w:basedOn w:val="TextocomentarioCar"/>
    <w:link w:val="Asuntodelcomentario"/>
    <w:uiPriority w:val="99"/>
    <w:semiHidden/>
    <w:rsid w:val="00B448F6"/>
    <w:rPr>
      <w:b/>
      <w:bCs/>
      <w:sz w:val="20"/>
      <w:szCs w:val="20"/>
    </w:rPr>
  </w:style>
  <w:style w:type="character" w:styleId="Hipervnculovisitado">
    <w:name w:val="FollowedHyperlink"/>
    <w:basedOn w:val="Fuentedeprrafopredeter"/>
    <w:uiPriority w:val="99"/>
    <w:semiHidden/>
    <w:unhideWhenUsed/>
    <w:rsid w:val="007F524F"/>
    <w:rPr>
      <w:color w:val="954F72" w:themeColor="followedHyperlink"/>
      <w:u w:val="single"/>
    </w:rPr>
  </w:style>
  <w:style w:type="paragraph" w:styleId="Revisin">
    <w:name w:val="Revision"/>
    <w:hidden/>
    <w:uiPriority w:val="99"/>
    <w:semiHidden/>
    <w:rsid w:val="00122736"/>
    <w:pPr>
      <w:spacing w:after="0" w:line="240" w:lineRule="auto"/>
    </w:pPr>
  </w:style>
  <w:style w:type="character" w:styleId="Mencinsinresolver">
    <w:name w:val="Unresolved Mention"/>
    <w:basedOn w:val="Fuentedeprrafopredeter"/>
    <w:uiPriority w:val="99"/>
    <w:semiHidden/>
    <w:unhideWhenUsed/>
    <w:rsid w:val="00436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80142">
      <w:bodyDiv w:val="1"/>
      <w:marLeft w:val="0"/>
      <w:marRight w:val="0"/>
      <w:marTop w:val="0"/>
      <w:marBottom w:val="0"/>
      <w:divBdr>
        <w:top w:val="none" w:sz="0" w:space="0" w:color="auto"/>
        <w:left w:val="none" w:sz="0" w:space="0" w:color="auto"/>
        <w:bottom w:val="none" w:sz="0" w:space="0" w:color="auto"/>
        <w:right w:val="none" w:sz="0" w:space="0" w:color="auto"/>
      </w:divBdr>
      <w:divsChild>
        <w:div w:id="629435653">
          <w:marLeft w:val="0"/>
          <w:marRight w:val="0"/>
          <w:marTop w:val="0"/>
          <w:marBottom w:val="0"/>
          <w:divBdr>
            <w:top w:val="none" w:sz="0" w:space="0" w:color="auto"/>
            <w:left w:val="none" w:sz="0" w:space="0" w:color="auto"/>
            <w:bottom w:val="none" w:sz="0" w:space="0" w:color="auto"/>
            <w:right w:val="none" w:sz="0" w:space="0" w:color="auto"/>
          </w:divBdr>
        </w:div>
        <w:div w:id="709887429">
          <w:marLeft w:val="0"/>
          <w:marRight w:val="0"/>
          <w:marTop w:val="0"/>
          <w:marBottom w:val="0"/>
          <w:divBdr>
            <w:top w:val="none" w:sz="0" w:space="0" w:color="auto"/>
            <w:left w:val="none" w:sz="0" w:space="0" w:color="auto"/>
            <w:bottom w:val="none" w:sz="0" w:space="0" w:color="auto"/>
            <w:right w:val="none" w:sz="0" w:space="0" w:color="auto"/>
          </w:divBdr>
        </w:div>
        <w:div w:id="1173715008">
          <w:marLeft w:val="0"/>
          <w:marRight w:val="0"/>
          <w:marTop w:val="0"/>
          <w:marBottom w:val="0"/>
          <w:divBdr>
            <w:top w:val="none" w:sz="0" w:space="0" w:color="auto"/>
            <w:left w:val="none" w:sz="0" w:space="0" w:color="auto"/>
            <w:bottom w:val="none" w:sz="0" w:space="0" w:color="auto"/>
            <w:right w:val="none" w:sz="0" w:space="0" w:color="auto"/>
          </w:divBdr>
        </w:div>
        <w:div w:id="1396857141">
          <w:marLeft w:val="0"/>
          <w:marRight w:val="0"/>
          <w:marTop w:val="0"/>
          <w:marBottom w:val="0"/>
          <w:divBdr>
            <w:top w:val="none" w:sz="0" w:space="0" w:color="auto"/>
            <w:left w:val="none" w:sz="0" w:space="0" w:color="auto"/>
            <w:bottom w:val="none" w:sz="0" w:space="0" w:color="auto"/>
            <w:right w:val="none" w:sz="0" w:space="0" w:color="auto"/>
          </w:divBdr>
        </w:div>
        <w:div w:id="1551916994">
          <w:marLeft w:val="0"/>
          <w:marRight w:val="0"/>
          <w:marTop w:val="0"/>
          <w:marBottom w:val="0"/>
          <w:divBdr>
            <w:top w:val="none" w:sz="0" w:space="0" w:color="auto"/>
            <w:left w:val="none" w:sz="0" w:space="0" w:color="auto"/>
            <w:bottom w:val="none" w:sz="0" w:space="0" w:color="auto"/>
            <w:right w:val="none" w:sz="0" w:space="0" w:color="auto"/>
          </w:divBdr>
        </w:div>
        <w:div w:id="1556891450">
          <w:marLeft w:val="0"/>
          <w:marRight w:val="0"/>
          <w:marTop w:val="0"/>
          <w:marBottom w:val="0"/>
          <w:divBdr>
            <w:top w:val="none" w:sz="0" w:space="0" w:color="auto"/>
            <w:left w:val="none" w:sz="0" w:space="0" w:color="auto"/>
            <w:bottom w:val="none" w:sz="0" w:space="0" w:color="auto"/>
            <w:right w:val="none" w:sz="0" w:space="0" w:color="auto"/>
          </w:divBdr>
        </w:div>
        <w:div w:id="1698893258">
          <w:marLeft w:val="0"/>
          <w:marRight w:val="0"/>
          <w:marTop w:val="0"/>
          <w:marBottom w:val="0"/>
          <w:divBdr>
            <w:top w:val="none" w:sz="0" w:space="0" w:color="auto"/>
            <w:left w:val="none" w:sz="0" w:space="0" w:color="auto"/>
            <w:bottom w:val="none" w:sz="0" w:space="0" w:color="auto"/>
            <w:right w:val="none" w:sz="0" w:space="0" w:color="auto"/>
          </w:divBdr>
        </w:div>
        <w:div w:id="1983388173">
          <w:marLeft w:val="0"/>
          <w:marRight w:val="0"/>
          <w:marTop w:val="0"/>
          <w:marBottom w:val="0"/>
          <w:divBdr>
            <w:top w:val="none" w:sz="0" w:space="0" w:color="auto"/>
            <w:left w:val="none" w:sz="0" w:space="0" w:color="auto"/>
            <w:bottom w:val="none" w:sz="0" w:space="0" w:color="auto"/>
            <w:right w:val="none" w:sz="0" w:space="0" w:color="auto"/>
          </w:divBdr>
        </w:div>
        <w:div w:id="2005820058">
          <w:marLeft w:val="0"/>
          <w:marRight w:val="0"/>
          <w:marTop w:val="0"/>
          <w:marBottom w:val="0"/>
          <w:divBdr>
            <w:top w:val="none" w:sz="0" w:space="0" w:color="auto"/>
            <w:left w:val="none" w:sz="0" w:space="0" w:color="auto"/>
            <w:bottom w:val="none" w:sz="0" w:space="0" w:color="auto"/>
            <w:right w:val="none" w:sz="0" w:space="0" w:color="auto"/>
          </w:divBdr>
        </w:div>
        <w:div w:id="2093357726">
          <w:marLeft w:val="0"/>
          <w:marRight w:val="0"/>
          <w:marTop w:val="0"/>
          <w:marBottom w:val="0"/>
          <w:divBdr>
            <w:top w:val="none" w:sz="0" w:space="0" w:color="auto"/>
            <w:left w:val="none" w:sz="0" w:space="0" w:color="auto"/>
            <w:bottom w:val="none" w:sz="0" w:space="0" w:color="auto"/>
            <w:right w:val="none" w:sz="0" w:space="0" w:color="auto"/>
          </w:divBdr>
        </w:div>
        <w:div w:id="2131510105">
          <w:marLeft w:val="0"/>
          <w:marRight w:val="0"/>
          <w:marTop w:val="0"/>
          <w:marBottom w:val="0"/>
          <w:divBdr>
            <w:top w:val="none" w:sz="0" w:space="0" w:color="auto"/>
            <w:left w:val="none" w:sz="0" w:space="0" w:color="auto"/>
            <w:bottom w:val="none" w:sz="0" w:space="0" w:color="auto"/>
            <w:right w:val="none" w:sz="0" w:space="0" w:color="auto"/>
          </w:divBdr>
        </w:div>
      </w:divsChild>
    </w:div>
    <w:div w:id="656226678">
      <w:bodyDiv w:val="1"/>
      <w:marLeft w:val="0"/>
      <w:marRight w:val="0"/>
      <w:marTop w:val="0"/>
      <w:marBottom w:val="0"/>
      <w:divBdr>
        <w:top w:val="none" w:sz="0" w:space="0" w:color="auto"/>
        <w:left w:val="none" w:sz="0" w:space="0" w:color="auto"/>
        <w:bottom w:val="none" w:sz="0" w:space="0" w:color="auto"/>
        <w:right w:val="none" w:sz="0" w:space="0" w:color="auto"/>
      </w:divBdr>
    </w:div>
    <w:div w:id="657149258">
      <w:bodyDiv w:val="1"/>
      <w:marLeft w:val="0"/>
      <w:marRight w:val="0"/>
      <w:marTop w:val="0"/>
      <w:marBottom w:val="0"/>
      <w:divBdr>
        <w:top w:val="none" w:sz="0" w:space="0" w:color="auto"/>
        <w:left w:val="none" w:sz="0" w:space="0" w:color="auto"/>
        <w:bottom w:val="none" w:sz="0" w:space="0" w:color="auto"/>
        <w:right w:val="none" w:sz="0" w:space="0" w:color="auto"/>
      </w:divBdr>
    </w:div>
    <w:div w:id="719550055">
      <w:bodyDiv w:val="1"/>
      <w:marLeft w:val="0"/>
      <w:marRight w:val="0"/>
      <w:marTop w:val="0"/>
      <w:marBottom w:val="0"/>
      <w:divBdr>
        <w:top w:val="none" w:sz="0" w:space="0" w:color="auto"/>
        <w:left w:val="none" w:sz="0" w:space="0" w:color="auto"/>
        <w:bottom w:val="none" w:sz="0" w:space="0" w:color="auto"/>
        <w:right w:val="none" w:sz="0" w:space="0" w:color="auto"/>
      </w:divBdr>
    </w:div>
    <w:div w:id="1364400000">
      <w:bodyDiv w:val="1"/>
      <w:marLeft w:val="0"/>
      <w:marRight w:val="0"/>
      <w:marTop w:val="0"/>
      <w:marBottom w:val="0"/>
      <w:divBdr>
        <w:top w:val="none" w:sz="0" w:space="0" w:color="auto"/>
        <w:left w:val="none" w:sz="0" w:space="0" w:color="auto"/>
        <w:bottom w:val="none" w:sz="0" w:space="0" w:color="auto"/>
        <w:right w:val="none" w:sz="0" w:space="0" w:color="auto"/>
      </w:divBdr>
    </w:div>
    <w:div w:id="1758136280">
      <w:bodyDiv w:val="1"/>
      <w:marLeft w:val="0"/>
      <w:marRight w:val="0"/>
      <w:marTop w:val="0"/>
      <w:marBottom w:val="0"/>
      <w:divBdr>
        <w:top w:val="none" w:sz="0" w:space="0" w:color="auto"/>
        <w:left w:val="none" w:sz="0" w:space="0" w:color="auto"/>
        <w:bottom w:val="none" w:sz="0" w:space="0" w:color="auto"/>
        <w:right w:val="none" w:sz="0" w:space="0" w:color="auto"/>
      </w:divBdr>
    </w:div>
    <w:div w:id="1799881063">
      <w:bodyDiv w:val="1"/>
      <w:marLeft w:val="0"/>
      <w:marRight w:val="0"/>
      <w:marTop w:val="0"/>
      <w:marBottom w:val="0"/>
      <w:divBdr>
        <w:top w:val="none" w:sz="0" w:space="0" w:color="auto"/>
        <w:left w:val="none" w:sz="0" w:space="0" w:color="auto"/>
        <w:bottom w:val="none" w:sz="0" w:space="0" w:color="auto"/>
        <w:right w:val="none" w:sz="0" w:space="0" w:color="auto"/>
      </w:divBdr>
    </w:div>
    <w:div w:id="1986466587">
      <w:bodyDiv w:val="1"/>
      <w:marLeft w:val="0"/>
      <w:marRight w:val="0"/>
      <w:marTop w:val="0"/>
      <w:marBottom w:val="0"/>
      <w:divBdr>
        <w:top w:val="none" w:sz="0" w:space="0" w:color="auto"/>
        <w:left w:val="none" w:sz="0" w:space="0" w:color="auto"/>
        <w:bottom w:val="none" w:sz="0" w:space="0" w:color="auto"/>
        <w:right w:val="none" w:sz="0" w:space="0" w:color="auto"/>
      </w:divBdr>
    </w:div>
    <w:div w:id="203452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cc.gov/biennial-forms-323-and-323-e-broadcast-ownership-data-and-reports" TargetMode="External"/><Relationship Id="rId21" Type="http://schemas.openxmlformats.org/officeDocument/2006/relationships/hyperlink" Target="http://servicios.infoleg.gob.ar/infolegInternet/anexos/260000-264999/261663/norma.htm" TargetMode="External"/><Relationship Id="rId42" Type="http://schemas.openxmlformats.org/officeDocument/2006/relationships/hyperlink" Target="https://www.agcom.it/informativa-economica-di-sistema-ies" TargetMode="External"/><Relationship Id="rId47" Type="http://schemas.openxmlformats.org/officeDocument/2006/relationships/image" Target="media/image1.png"/><Relationship Id="rId63" Type="http://schemas.openxmlformats.org/officeDocument/2006/relationships/hyperlink" Target="https://www.agcom.it/visualizza-documento/57572d37-786d-4145-bd5b-f37aa969af24" TargetMode="External"/><Relationship Id="rId68" Type="http://schemas.openxmlformats.org/officeDocument/2006/relationships/hyperlink" Target="https://www.agcom.it/visualizza-documento/631c8e00-8f0c-4c29-a6cb-426ea92772fe" TargetMode="External"/><Relationship Id="rId84" Type="http://schemas.openxmlformats.org/officeDocument/2006/relationships/hyperlink" Target="https://www.fcc.gov/" TargetMode="External"/><Relationship Id="rId89" Type="http://schemas.openxmlformats.org/officeDocument/2006/relationships/hyperlink" Target="https://www.boletinoficial.gob.ar/" TargetMode="External"/><Relationship Id="rId112" Type="http://schemas.openxmlformats.org/officeDocument/2006/relationships/hyperlink" Target="http://data.cnmc.es/datagraph/jsp/inf_anual.jsp" TargetMode="External"/><Relationship Id="rId16" Type="http://schemas.openxmlformats.org/officeDocument/2006/relationships/hyperlink" Target="https://www.agcom.it/documents/10179/539083/Allegato+26-11-2008+13/d34577b4-8434-41fc-8487-36f5d794a2a1?version=1.0" TargetMode="External"/><Relationship Id="rId107" Type="http://schemas.openxmlformats.org/officeDocument/2006/relationships/hyperlink" Target="https://crtc.gc.ca/eng/archive/2007/c2007-7.htm" TargetMode="External"/><Relationship Id="rId11" Type="http://schemas.openxmlformats.org/officeDocument/2006/relationships/hyperlink" Target="https://www.enacom.gob.ar/multimedia/normativas/2020/res1230.pdf" TargetMode="External"/><Relationship Id="rId32" Type="http://schemas.openxmlformats.org/officeDocument/2006/relationships/hyperlink" Target="https://www.ofcom.org.uk/tv-radio-and-on-demand/information-for-industry" TargetMode="External"/><Relationship Id="rId37" Type="http://schemas.openxmlformats.org/officeDocument/2006/relationships/hyperlink" Target="http://www.impo.com.uy/bases/leyes/18501-2009" TargetMode="External"/><Relationship Id="rId53" Type="http://schemas.openxmlformats.org/officeDocument/2006/relationships/hyperlink" Target="http://servicios.infoleg.gob.ar/infolegInternet/anexos/260000-264999/261663/norma.htm" TargetMode="External"/><Relationship Id="rId58" Type="http://schemas.openxmlformats.org/officeDocument/2006/relationships/hyperlink" Target="https://www.law.cornell.edu/cfr/text/47/73.671" TargetMode="External"/><Relationship Id="rId74" Type="http://schemas.openxmlformats.org/officeDocument/2006/relationships/hyperlink" Target="https://www.ofcom.org.uk/consultations-and-statements/category-2/broadcast-tv-technical-codes" TargetMode="External"/><Relationship Id="rId79" Type="http://schemas.openxmlformats.org/officeDocument/2006/relationships/hyperlink" Target="https://www.enacom.gob.ar" TargetMode="External"/><Relationship Id="rId102" Type="http://schemas.openxmlformats.org/officeDocument/2006/relationships/hyperlink" Target="https://complaint.acma.gov.au/Infiniti/Produce/wizard/76a73bd4-dca9-40bd-aa10-d28ac6081871/" TargetMode="External"/><Relationship Id="rId123" Type="http://schemas.openxmlformats.org/officeDocument/2006/relationships/hyperlink" Target="https://www.ofcom.org.uk/tv-radio-and-on-demand/information-for-industry"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laws-lois.justice.gc.ca/" TargetMode="External"/><Relationship Id="rId95" Type="http://schemas.openxmlformats.org/officeDocument/2006/relationships/hyperlink" Target="https://www.gazzettaufficiale.it/" TargetMode="External"/><Relationship Id="rId22" Type="http://schemas.openxmlformats.org/officeDocument/2006/relationships/hyperlink" Target="http://laws-lois.justice.gc.ca/" TargetMode="External"/><Relationship Id="rId27" Type="http://schemas.openxmlformats.org/officeDocument/2006/relationships/hyperlink" Target="https://www.agcom.it/documentazione/documento?p_p_auth=fLw7zRht&amp;p_p_id=101_INSTANCE_2fsZcpGr12AO&amp;p_p_lifecycle=0&amp;p_p_col_id=column-1&amp;p_p_col_count=1&amp;_101_INSTANCE_2fsZcpGr12AO_struts_action=%2Fasset_publisher%2Fview_content&amp;_101_INSTANCE_2fsZcpGr12AO_assetEntryId=831440&amp;_101_INSTANCE_2fsZcpGr12AO_type=document" TargetMode="External"/><Relationship Id="rId43" Type="http://schemas.openxmlformats.org/officeDocument/2006/relationships/hyperlink" Target="https://www.agcom.it/visualizza-documento/57572d37-786d-4145-bd5b-f37aa969af24" TargetMode="External"/><Relationship Id="rId48" Type="http://schemas.openxmlformats.org/officeDocument/2006/relationships/hyperlink" Target="https://www.enacom.gob.ar/multimedia/normativas/2009/Ley%2026522.pdf" TargetMode="External"/><Relationship Id="rId64" Type="http://schemas.openxmlformats.org/officeDocument/2006/relationships/hyperlink" Target="https://www.agcom.it/visualizza-documento/25164970-7592-4eca-af58-488679c1f7f2" TargetMode="External"/><Relationship Id="rId69" Type="http://schemas.openxmlformats.org/officeDocument/2006/relationships/hyperlink" Target="https://www.agcom.it/visualizza-documento/ed9d7f36-eaf5-4e4b-a567-93dd7580c0d7" TargetMode="External"/><Relationship Id="rId113" Type="http://schemas.openxmlformats.org/officeDocument/2006/relationships/hyperlink" Target="http://data.cnmc.es/datagraph/" TargetMode="External"/><Relationship Id="rId118" Type="http://schemas.openxmlformats.org/officeDocument/2006/relationships/hyperlink" Target="https://licensing.fcc.gov/prod/cdbs/pubacc/prod/own_search.htm" TargetMode="External"/><Relationship Id="rId80" Type="http://schemas.openxmlformats.org/officeDocument/2006/relationships/hyperlink" Target="https://www.acma.gov.au/Industry" TargetMode="External"/><Relationship Id="rId85" Type="http://schemas.openxmlformats.org/officeDocument/2006/relationships/hyperlink" Target="https://www.coms-auth.hk/en/home/index.html" TargetMode="External"/><Relationship Id="rId12" Type="http://schemas.openxmlformats.org/officeDocument/2006/relationships/hyperlink" Target="https://www.enacom.gob.ar/sistema-de-declaraciones-juradas_p2394" TargetMode="External"/><Relationship Id="rId17" Type="http://schemas.openxmlformats.org/officeDocument/2006/relationships/hyperlink" Target="https://www.boletinoficial.gob.ar/" TargetMode="External"/><Relationship Id="rId33" Type="http://schemas.openxmlformats.org/officeDocument/2006/relationships/hyperlink" Target="https://www.ofcom.org.uk/__data/assets/pdf_file/0016/105442/uk-television-audio-visual.pdf" TargetMode="External"/><Relationship Id="rId38" Type="http://schemas.openxmlformats.org/officeDocument/2006/relationships/hyperlink" Target="http://laws-lois.justice.gc.ca/" TargetMode="External"/><Relationship Id="rId59" Type="http://schemas.openxmlformats.org/officeDocument/2006/relationships/hyperlink" Target="https://ecfr.federalregister.gov/current/title-47/chapter-I/subchapter-C/part-73" TargetMode="External"/><Relationship Id="rId103" Type="http://schemas.openxmlformats.org/officeDocument/2006/relationships/hyperlink" Target="https://www.acma.gov.au/media-control-rules" TargetMode="External"/><Relationship Id="rId108" Type="http://schemas.openxmlformats.org/officeDocument/2006/relationships/hyperlink" Target="https://crtc.gc.ca/eng/archive/1994/c94-404.htm" TargetMode="External"/><Relationship Id="rId124" Type="http://schemas.openxmlformats.org/officeDocument/2006/relationships/hyperlink" Target="https://www.ofcom.org.uk/__data/assets/pdf_file/0016/105442/uk-television-audio-visual.pdf" TargetMode="External"/><Relationship Id="rId129" Type="http://schemas.openxmlformats.org/officeDocument/2006/relationships/footer" Target="footer1.xml"/><Relationship Id="rId54" Type="http://schemas.openxmlformats.org/officeDocument/2006/relationships/hyperlink" Target="http://servicios.infoleg.gob.ar/infolegInternet/anexos/165000-169999/168852/norma.htm" TargetMode="External"/><Relationship Id="rId70" Type="http://schemas.openxmlformats.org/officeDocument/2006/relationships/hyperlink" Target="https://www.agcom.it/visualizza-documento/21919d1f-9f1d-4d21-ade2-c679dcd2b06f" TargetMode="External"/><Relationship Id="rId75" Type="http://schemas.openxmlformats.org/officeDocument/2006/relationships/hyperlink" Target="https://www.ofcom.org.uk/__data/assets/pdf_file/0017/36512/dttt_uk.pdf" TargetMode="External"/><Relationship Id="rId91" Type="http://schemas.openxmlformats.org/officeDocument/2006/relationships/hyperlink" Target="https://crtc.gc.ca/eng/home-accueil.htm" TargetMode="External"/><Relationship Id="rId96" Type="http://schemas.openxmlformats.org/officeDocument/2006/relationships/hyperlink" Target="https://www.legislation.gov.u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laws-lois.justice.gc.ca/eng/regulations/SOR-87-49/index.html" TargetMode="External"/><Relationship Id="rId28" Type="http://schemas.openxmlformats.org/officeDocument/2006/relationships/hyperlink" Target="https://www.agcom.it/documentazione/documento?p_p_auth=fLw7zRht&amp;p_p_id=101_INSTANCE_2fsZcpGr12AO&amp;p_p_lifecycle=0&amp;p_p_col_id=column-1&amp;p_p_col_count=1&amp;_101_INSTANCE_2fsZcpGr12AO_struts_action=%2Fasset_publisher%2Fview_content&amp;_101_INSTANCE_2fsZcpGr12AO_assetEntryId=686964&amp;_101_INSTANCE_2fsZcpGr12AO_type=document" TargetMode="External"/><Relationship Id="rId49" Type="http://schemas.openxmlformats.org/officeDocument/2006/relationships/hyperlink" Target="http://servicios.infoleg.gob.ar/infolegInternet/anexos/175000-179999/176737/texact.htm" TargetMode="External"/><Relationship Id="rId114" Type="http://schemas.openxmlformats.org/officeDocument/2006/relationships/hyperlink" Target="https://www.fcc.gov/sites/default/files/childrens_educational_television.pdf" TargetMode="External"/><Relationship Id="rId119" Type="http://schemas.openxmlformats.org/officeDocument/2006/relationships/hyperlink" Target="https://www.coms-auth.hk/en/media_focus/publications/index.html" TargetMode="External"/><Relationship Id="rId44" Type="http://schemas.openxmlformats.org/officeDocument/2006/relationships/hyperlink" Target="https://www.agcom.it/visualizza-documento/25164970-7592-4eca-af58-488679c1f7f2" TargetMode="External"/><Relationship Id="rId60" Type="http://schemas.openxmlformats.org/officeDocument/2006/relationships/hyperlink" Target="https://www.agcom.it/documentazione/documento?p_p_auth=fLw7zRht&amp;p_p_id=101_INSTANCE_2fsZcpGr12AO&amp;p_p_lifecycle=0&amp;p_p_col_id=column-1&amp;p_p_col_count=1&amp;_101_INSTANCE_2fsZcpGr12AO_struts_action=%2Fasset_publisher%2Fview_content&amp;_101_INSTANCE_2fsZcpGr12AO_assetEntryId=831440&amp;_101_INSTANCE_2fsZcpGr12AO_type=document" TargetMode="External"/><Relationship Id="rId65" Type="http://schemas.openxmlformats.org/officeDocument/2006/relationships/hyperlink" Target="https://www.agcom.it/documents/10179/4587991/Allegato+29-5-2020/8a9782d5-2ca6-47df-930f-bf187d8f9e55?version=1.0" TargetMode="External"/><Relationship Id="rId81" Type="http://schemas.openxmlformats.org/officeDocument/2006/relationships/hyperlink" Target="http://www.csa.be/" TargetMode="External"/><Relationship Id="rId86" Type="http://schemas.openxmlformats.org/officeDocument/2006/relationships/hyperlink" Target="https://www.agcom.it/" TargetMode="External"/><Relationship Id="rId130" Type="http://schemas.openxmlformats.org/officeDocument/2006/relationships/fontTable" Target="fontTable.xml"/><Relationship Id="rId13" Type="http://schemas.openxmlformats.org/officeDocument/2006/relationships/hyperlink" Target="http://laws-lois.justice.gc.ca/" TargetMode="External"/><Relationship Id="rId18" Type="http://schemas.openxmlformats.org/officeDocument/2006/relationships/hyperlink" Target="https://www.enacom.gob.ar/multimedia/normativas/2009/Ley%2026522.pdf" TargetMode="External"/><Relationship Id="rId39" Type="http://schemas.openxmlformats.org/officeDocument/2006/relationships/hyperlink" Target="https://crtc.gc.ca/eng/archive/2007/c2007-7.htm" TargetMode="External"/><Relationship Id="rId109" Type="http://schemas.openxmlformats.org/officeDocument/2006/relationships/hyperlink" Target="https://crtc.gc.ca/eng/forms/form_200.htm" TargetMode="External"/><Relationship Id="rId34" Type="http://schemas.openxmlformats.org/officeDocument/2006/relationships/hyperlink" Target="https://www.ofcom.org.uk/__data/assets/pdf_file/0014/108311/Digital-Radio-Report-2017.pdf" TargetMode="External"/><Relationship Id="rId50" Type="http://schemas.openxmlformats.org/officeDocument/2006/relationships/hyperlink" Target="http://servicios.infoleg.gob.ar/infolegInternet/anexos/200000-204999/202937/norma.htm" TargetMode="External"/><Relationship Id="rId55" Type="http://schemas.openxmlformats.org/officeDocument/2006/relationships/hyperlink" Target="http://laws-lois.justice.gc.ca/eng/regulations/SOR-87-49/index.html" TargetMode="External"/><Relationship Id="rId76" Type="http://schemas.openxmlformats.org/officeDocument/2006/relationships/hyperlink" Target="http://www.impo.com.uy/bases/leyes/19307-2014" TargetMode="External"/><Relationship Id="rId97" Type="http://schemas.openxmlformats.org/officeDocument/2006/relationships/hyperlink" Target="https://www.legislation.gov.uk/" TargetMode="External"/><Relationship Id="rId104" Type="http://schemas.openxmlformats.org/officeDocument/2006/relationships/hyperlink" Target="https://www.acma.gov.au/theACMA/broadcasting-registers-media-ownership-control-acma" TargetMode="External"/><Relationship Id="rId120" Type="http://schemas.openxmlformats.org/officeDocument/2006/relationships/hyperlink" Target="https://www.coms-auth.hk/en/licensing/broadcasting/sound/licence_application/radio/radio_forms/index.html" TargetMode="External"/><Relationship Id="rId125" Type="http://schemas.openxmlformats.org/officeDocument/2006/relationships/hyperlink" Target="https://www.ofcom.org.uk/__data/assets/pdf_file/0014/108311/Digital-Radio-Report-2017.pdf" TargetMode="External"/><Relationship Id="rId7" Type="http://schemas.openxmlformats.org/officeDocument/2006/relationships/endnotes" Target="endnotes.xml"/><Relationship Id="rId71" Type="http://schemas.openxmlformats.org/officeDocument/2006/relationships/hyperlink" Target="https://www.agcom.it/visualizza-documento/a8316e42-7c83-4474-8c39-7692152d4e9f" TargetMode="External"/><Relationship Id="rId92" Type="http://schemas.openxmlformats.org/officeDocument/2006/relationships/hyperlink" Target="https://www.bcn.cl/leychile/" TargetMode="External"/><Relationship Id="rId2" Type="http://schemas.openxmlformats.org/officeDocument/2006/relationships/numbering" Target="numbering.xml"/><Relationship Id="rId29" Type="http://schemas.openxmlformats.org/officeDocument/2006/relationships/hyperlink" Target="http://gazzette.comune.jesi.an.it/2003/62/4.htm" TargetMode="External"/><Relationship Id="rId24" Type="http://schemas.openxmlformats.org/officeDocument/2006/relationships/hyperlink" Target="https://www.fcc.gov/sites/default/files/childrens_educational_television.pdf" TargetMode="External"/><Relationship Id="rId40" Type="http://schemas.openxmlformats.org/officeDocument/2006/relationships/hyperlink" Target="https://crtc.gc.ca/eng/archive/2009/2009-560.htm" TargetMode="External"/><Relationship Id="rId45" Type="http://schemas.openxmlformats.org/officeDocument/2006/relationships/hyperlink" Target="https://www.legislation.gov.uk" TargetMode="External"/><Relationship Id="rId66" Type="http://schemas.openxmlformats.org/officeDocument/2006/relationships/hyperlink" Target="http://www.jus.unitn.it/users/sartori/bancario/topics/Legislazione%20e%20regolamenti/CONSOB%20-%20Regolamento%20emittenti%20n.%2011971.pdf" TargetMode="External"/><Relationship Id="rId87" Type="http://schemas.openxmlformats.org/officeDocument/2006/relationships/hyperlink" Target="https://www.ofcom.org.uk/home" TargetMode="External"/><Relationship Id="rId110" Type="http://schemas.openxmlformats.org/officeDocument/2006/relationships/hyperlink" Target="https://crtc.gc.ca/eng/archive/2009/2009-235.pdf" TargetMode="External"/><Relationship Id="rId115" Type="http://schemas.openxmlformats.org/officeDocument/2006/relationships/hyperlink" Target="https://www.fcc.gov/media/ownership-report-commercial-broadcast-station-form-323" TargetMode="External"/><Relationship Id="rId131" Type="http://schemas.openxmlformats.org/officeDocument/2006/relationships/glossaryDocument" Target="glossary/document.xml"/><Relationship Id="rId61" Type="http://schemas.openxmlformats.org/officeDocument/2006/relationships/hyperlink" Target="https://www.agcom.it/documentazione/documento?p_p_auth=fLw7zRht&amp;p_p_id=101_INSTANCE_2fsZcpGr12AO&amp;p_p_lifecycle=0&amp;p_p_col_id=column-1&amp;p_p_col_count=1&amp;_101_INSTANCE_2fsZcpGr12AO_struts_action=%2Fasset_publisher%2Fview_content&amp;_101_INSTANCE_2fsZcpGr12AO_assetEntryId=686964&amp;_101_INSTANCE_2fsZcpGr12AO_type=document" TargetMode="External"/><Relationship Id="rId82" Type="http://schemas.openxmlformats.org/officeDocument/2006/relationships/hyperlink" Target="https://crtc.gc.ca/" TargetMode="External"/><Relationship Id="rId19" Type="http://schemas.openxmlformats.org/officeDocument/2006/relationships/hyperlink" Target="http://servicios.infoleg.gob.ar/infolegInternet/anexos/175000-179999/176737/texact.htm" TargetMode="External"/><Relationship Id="rId14" Type="http://schemas.openxmlformats.org/officeDocument/2006/relationships/hyperlink" Target="https://laws-lois.justice.gc.ca/eng/Regulations/SOR-87-49/page-3.html" TargetMode="External"/><Relationship Id="rId30" Type="http://schemas.openxmlformats.org/officeDocument/2006/relationships/hyperlink" Target="https://www.legislation.gov.uk/" TargetMode="External"/><Relationship Id="rId35" Type="http://schemas.openxmlformats.org/officeDocument/2006/relationships/hyperlink" Target="http://www.impo.com.uy/" TargetMode="External"/><Relationship Id="rId56" Type="http://schemas.openxmlformats.org/officeDocument/2006/relationships/hyperlink" Target="https://laws.justice.gc.ca/eng/regulations/SOR-97-555/page-2.html" TargetMode="External"/><Relationship Id="rId77" Type="http://schemas.openxmlformats.org/officeDocument/2006/relationships/hyperlink" Target="http://www.impo.com.uy/bases/leyes/18501-2009" TargetMode="External"/><Relationship Id="rId100" Type="http://schemas.openxmlformats.org/officeDocument/2006/relationships/hyperlink" Target="https://www.enacom.gob.ar/registros_p2394" TargetMode="External"/><Relationship Id="rId105" Type="http://schemas.openxmlformats.org/officeDocument/2006/relationships/hyperlink" Target="https://www.csa.be/publications" TargetMode="External"/><Relationship Id="rId126" Type="http://schemas.openxmlformats.org/officeDocument/2006/relationships/hyperlink" Target="https://www.ofcom.org.uk/__data/assets/pdf_file/0026/203759/cmr-2020.pdf" TargetMode="External"/><Relationship Id="rId8" Type="http://schemas.openxmlformats.org/officeDocument/2006/relationships/hyperlink" Target="mailto:mayra.gomez@ift.org.mx" TargetMode="External"/><Relationship Id="rId51" Type="http://schemas.openxmlformats.org/officeDocument/2006/relationships/hyperlink" Target="http://servicios.infoleg.gob.ar/infolegInternet/anexos/220000-224999/220809/norma.htm" TargetMode="External"/><Relationship Id="rId72" Type="http://schemas.openxmlformats.org/officeDocument/2006/relationships/hyperlink" Target="http://www.concortv.gob.pe/es/file/normatividad/2005/NL20050215.pdf" TargetMode="External"/><Relationship Id="rId93" Type="http://schemas.openxmlformats.org/officeDocument/2006/relationships/hyperlink" Target="https://www.boe.es/" TargetMode="External"/><Relationship Id="rId98" Type="http://schemas.openxmlformats.org/officeDocument/2006/relationships/hyperlink" Target="http://www.impo.com.uy/" TargetMode="External"/><Relationship Id="rId121" Type="http://schemas.openxmlformats.org/officeDocument/2006/relationships/hyperlink" Target="http://www.europarl.europa.eu/RegData/etudes/STUD/2016/571376/IPOL_STU(2016)571376_EN.pdf" TargetMode="External"/><Relationship Id="rId3" Type="http://schemas.openxmlformats.org/officeDocument/2006/relationships/styles" Target="styles.xml"/><Relationship Id="rId25" Type="http://schemas.openxmlformats.org/officeDocument/2006/relationships/hyperlink" Target="https://www.fcc.gov/media/television/childrens-educational-television-reporting-form-2100-schedule-h" TargetMode="External"/><Relationship Id="rId46" Type="http://schemas.openxmlformats.org/officeDocument/2006/relationships/hyperlink" Target="https://www.legislation.gov.uk/ukpga/2003/21/pdfs/ukpga_20030021_en.pdf" TargetMode="External"/><Relationship Id="rId67" Type="http://schemas.openxmlformats.org/officeDocument/2006/relationships/hyperlink" Target="https://www.agcom.it/visualizza-documento/a26ea4d3-5220-4401-b22e-11e70010beda" TargetMode="External"/><Relationship Id="rId116" Type="http://schemas.openxmlformats.org/officeDocument/2006/relationships/hyperlink" Target="https://www.fcc.gov/general/2010-media-ownership-studies" TargetMode="External"/><Relationship Id="rId20" Type="http://schemas.openxmlformats.org/officeDocument/2006/relationships/hyperlink" Target="http://servicios.infoleg.gob.ar/infolegInternet/anexos/235000-239999/238740/norma.htm" TargetMode="External"/><Relationship Id="rId41" Type="http://schemas.openxmlformats.org/officeDocument/2006/relationships/hyperlink" Target="https://www.gazzettaufficiale.it/" TargetMode="External"/><Relationship Id="rId62" Type="http://schemas.openxmlformats.org/officeDocument/2006/relationships/hyperlink" Target="http://conna.it/Leggi/AGCOM/OLD/delibera%2054%2003%20CONS.htm" TargetMode="External"/><Relationship Id="rId83" Type="http://schemas.openxmlformats.org/officeDocument/2006/relationships/hyperlink" Target="https://www.cnmc.es/" TargetMode="External"/><Relationship Id="rId88" Type="http://schemas.openxmlformats.org/officeDocument/2006/relationships/hyperlink" Target="https://www.ursec.gub.uy/" TargetMode="External"/><Relationship Id="rId111" Type="http://schemas.openxmlformats.org/officeDocument/2006/relationships/hyperlink" Target="http://data.cnmc.es/datagraph/jsp/inf_trim.jsp" TargetMode="External"/><Relationship Id="rId132" Type="http://schemas.openxmlformats.org/officeDocument/2006/relationships/theme" Target="theme/theme1.xml"/><Relationship Id="rId15" Type="http://schemas.openxmlformats.org/officeDocument/2006/relationships/hyperlink" Target="https://laws-lois.justice.gc.ca/PDF/SOR-97-555.pdf" TargetMode="External"/><Relationship Id="rId36" Type="http://schemas.openxmlformats.org/officeDocument/2006/relationships/hyperlink" Target="http://www.impo.com.uy/bases/leyes/19307-2014" TargetMode="External"/><Relationship Id="rId57" Type="http://schemas.openxmlformats.org/officeDocument/2006/relationships/hyperlink" Target="https://www.boe.es/buscar/pdf/2010/BOE-A-2010-5292-consolidado.pdf" TargetMode="External"/><Relationship Id="rId106" Type="http://schemas.openxmlformats.org/officeDocument/2006/relationships/hyperlink" Target="https://crtc.gc.ca/eng/dcs/pub_arch.htm" TargetMode="External"/><Relationship Id="rId127" Type="http://schemas.openxmlformats.org/officeDocument/2006/relationships/hyperlink" Target="https://www.ofcom.org.uk/tv-radio-and-on-demand/information-for-industry/tv/tv-industry-data-collection" TargetMode="External"/><Relationship Id="rId10" Type="http://schemas.openxmlformats.org/officeDocument/2006/relationships/hyperlink" Target="http://servicios.infoleg.gob.ar/infolegInternet/anexos/165000-169999/168852/norma.htm" TargetMode="External"/><Relationship Id="rId31" Type="http://schemas.openxmlformats.org/officeDocument/2006/relationships/hyperlink" Target="http://www.legislation.gov.uk/ukpga/2003/21/pdfs/ukpga_20030021_en.pdf" TargetMode="External"/><Relationship Id="rId52" Type="http://schemas.openxmlformats.org/officeDocument/2006/relationships/hyperlink" Target="http://servicios.infoleg.gob.ar/infolegInternet/anexos/235000-239999/238740/norma.htm" TargetMode="External"/><Relationship Id="rId73" Type="http://schemas.openxmlformats.org/officeDocument/2006/relationships/hyperlink" Target="http://www.legislation.gov.uk/ukpga/2003/21/pdfs/ukpga_20030021_en.pdf" TargetMode="External"/><Relationship Id="rId78" Type="http://schemas.openxmlformats.org/officeDocument/2006/relationships/hyperlink" Target="http://www.conatel.gob.ve/reglamento-de-radiodifusion-sonora-y-television-abierta-co-munitarias-de-servicio-publico-sin-fines-de-lucro/" TargetMode="External"/><Relationship Id="rId94" Type="http://schemas.openxmlformats.org/officeDocument/2006/relationships/hyperlink" Target="https://www.agcom.it/home" TargetMode="External"/><Relationship Id="rId99" Type="http://schemas.openxmlformats.org/officeDocument/2006/relationships/hyperlink" Target="https://www.enacom.gob.ar/sistema-de-declaraciones-juradas_p2394" TargetMode="External"/><Relationship Id="rId101" Type="http://schemas.openxmlformats.org/officeDocument/2006/relationships/hyperlink" Target="https://www.enacom.gob.ar/indicadores-de-mercado_p2877" TargetMode="External"/><Relationship Id="rId122" Type="http://schemas.openxmlformats.org/officeDocument/2006/relationships/hyperlink" Target="https://www.consob.it/web/consob/home" TargetMode="External"/><Relationship Id="rId4" Type="http://schemas.openxmlformats.org/officeDocument/2006/relationships/settings" Target="settings.xml"/><Relationship Id="rId9" Type="http://schemas.openxmlformats.org/officeDocument/2006/relationships/hyperlink" Target="https://www.enacom.gob.ar/multimedia/normativas/2009/Ley%2026522.pdf" TargetMode="External"/><Relationship Id="rId26" Type="http://schemas.openxmlformats.org/officeDocument/2006/relationships/hyperlink" Target="https://www.fcc.gov/sites/default/files/kidvid-form-webinar.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rtc.gc.ca/eng/archive/2009/2009-560d.pdf" TargetMode="External"/><Relationship Id="rId13" Type="http://schemas.openxmlformats.org/officeDocument/2006/relationships/hyperlink" Target="https://www.ofcom.org.uk/__data/assets/pdf_file/0024/108537/Ofcom-Online-Services-User-Guide-Radio-Relevant-Turnover-Return.pdf" TargetMode="External"/><Relationship Id="rId3" Type="http://schemas.openxmlformats.org/officeDocument/2006/relationships/hyperlink" Target="http://laws-lois.justice.gc.ca/eng/regulations/SOR-87-49/page-5.html" TargetMode="External"/><Relationship Id="rId7" Type="http://schemas.openxmlformats.org/officeDocument/2006/relationships/hyperlink" Target="https://crtc.gc.ca/eng/archive/2009/2009-560f.pdf" TargetMode="External"/><Relationship Id="rId12" Type="http://schemas.openxmlformats.org/officeDocument/2006/relationships/hyperlink" Target="https://www.ofcom.org.uk/tv-radio-and-on-demand/information-for-industry/radio-broadcasters" TargetMode="External"/><Relationship Id="rId2" Type="http://schemas.openxmlformats.org/officeDocument/2006/relationships/hyperlink" Target="http://www.ift.org.mx/sites/default/files/contenidogeneral/transparencia/estrategia20202025.pdf" TargetMode="External"/><Relationship Id="rId1" Type="http://schemas.openxmlformats.org/officeDocument/2006/relationships/hyperlink" Target="http://www.ift.org.mx/industria/mejorando-los-tramites-en-el-instituto-federal-de-telecomunicaciones-medicion-y-reduccion-de-cargas" TargetMode="External"/><Relationship Id="rId6" Type="http://schemas.openxmlformats.org/officeDocument/2006/relationships/hyperlink" Target="https://crtc.gc.ca/eng/archive/2007/c2007-7.htm" TargetMode="External"/><Relationship Id="rId11" Type="http://schemas.openxmlformats.org/officeDocument/2006/relationships/hyperlink" Target="https://www.ofcom.org.uk/__data/assets/pdf_file/0018/211761/user-guide-tv-transmission-and-revenue-return.pdf" TargetMode="External"/><Relationship Id="rId5" Type="http://schemas.openxmlformats.org/officeDocument/2006/relationships/hyperlink" Target="http://gazzette.comune.jesi.an.it/2003/62/4.htm" TargetMode="External"/><Relationship Id="rId10" Type="http://schemas.openxmlformats.org/officeDocument/2006/relationships/hyperlink" Target="https://www.ofcom.org.uk/tv-radio-and-on-demand/information-for-industry/tv/tv-industry-data-collection" TargetMode="External"/><Relationship Id="rId4" Type="http://schemas.openxmlformats.org/officeDocument/2006/relationships/hyperlink" Target="http://laws-lois.justice.gc.ca/eng/regulations/SOR-87-49/page-6.html" TargetMode="External"/><Relationship Id="rId9" Type="http://schemas.openxmlformats.org/officeDocument/2006/relationships/hyperlink" Target="https://www.agcom.it/informativa-economica-di-sistema-ies" TargetMode="External"/><Relationship Id="rId14" Type="http://schemas.openxmlformats.org/officeDocument/2006/relationships/hyperlink" Target="http://www.ift.org.mx/industria/mejorando-los-tramites-en-el-instituto-federal-de-telecomunicaciones-medicion-y-reduccion-de-carg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E3E9CA595A44B899B913961CD088D0"/>
        <w:category>
          <w:name w:val="General"/>
          <w:gallery w:val="placeholder"/>
        </w:category>
        <w:types>
          <w:type w:val="bbPlcHdr"/>
        </w:types>
        <w:behaviors>
          <w:behavior w:val="content"/>
        </w:behaviors>
        <w:guid w:val="{815D683E-D030-4890-938E-0E7907505FE1}"/>
      </w:docPartPr>
      <w:docPartBody>
        <w:p w:rsidR="002536AC" w:rsidRDefault="002536AC" w:rsidP="002536AC">
          <w:pPr>
            <w:pStyle w:val="5BE3E9CA595A44B899B913961CD088D0"/>
          </w:pPr>
          <w:r w:rsidRPr="00B76C9A">
            <w:rPr>
              <w:rStyle w:val="Textodelmarcadordeposicin"/>
              <w:sz w:val="20"/>
            </w:rPr>
            <w:t>Elija un elemento.</w:t>
          </w:r>
        </w:p>
      </w:docPartBody>
    </w:docPart>
    <w:docPart>
      <w:docPartPr>
        <w:name w:val="C1467CCB22FF4F87988F914DA260DAC4"/>
        <w:category>
          <w:name w:val="General"/>
          <w:gallery w:val="placeholder"/>
        </w:category>
        <w:types>
          <w:type w:val="bbPlcHdr"/>
        </w:types>
        <w:behaviors>
          <w:behavior w:val="content"/>
        </w:behaviors>
        <w:guid w:val="{50657522-16BE-443E-B18B-8DF709D7FD12}"/>
      </w:docPartPr>
      <w:docPartBody>
        <w:p w:rsidR="002536AC" w:rsidRDefault="002536AC" w:rsidP="002536AC">
          <w:pPr>
            <w:pStyle w:val="C1467CCB22FF4F87988F914DA260DAC4"/>
          </w:pPr>
          <w:r w:rsidRPr="00B76C9A">
            <w:rPr>
              <w:rStyle w:val="Textodelmarcadordeposicin"/>
              <w:sz w:val="20"/>
            </w:rPr>
            <w:t>Elija un elemento.</w:t>
          </w:r>
        </w:p>
      </w:docPartBody>
    </w:docPart>
    <w:docPart>
      <w:docPartPr>
        <w:name w:val="F937ABFD7EC54B128686425E8B4C3960"/>
        <w:category>
          <w:name w:val="General"/>
          <w:gallery w:val="placeholder"/>
        </w:category>
        <w:types>
          <w:type w:val="bbPlcHdr"/>
        </w:types>
        <w:behaviors>
          <w:behavior w:val="content"/>
        </w:behaviors>
        <w:guid w:val="{4BEBA27F-C212-4E44-BA61-9C7305B6A72D}"/>
      </w:docPartPr>
      <w:docPartBody>
        <w:p w:rsidR="002536AC" w:rsidRDefault="002536AC" w:rsidP="002536AC">
          <w:pPr>
            <w:pStyle w:val="F937ABFD7EC54B128686425E8B4C3960"/>
          </w:pPr>
          <w:r w:rsidRPr="00DC156F">
            <w:rPr>
              <w:rStyle w:val="Textodelmarcadordeposicin"/>
              <w:sz w:val="20"/>
            </w:rPr>
            <w:t>Elija un elemento.</w:t>
          </w:r>
        </w:p>
      </w:docPartBody>
    </w:docPart>
    <w:docPart>
      <w:docPartPr>
        <w:name w:val="29CA37D770B24AD3ADC078A65ED71181"/>
        <w:category>
          <w:name w:val="General"/>
          <w:gallery w:val="placeholder"/>
        </w:category>
        <w:types>
          <w:type w:val="bbPlcHdr"/>
        </w:types>
        <w:behaviors>
          <w:behavior w:val="content"/>
        </w:behaviors>
        <w:guid w:val="{C2DE8AC6-5D1E-4BB4-AD46-4761ACB332AF}"/>
      </w:docPartPr>
      <w:docPartBody>
        <w:p w:rsidR="002536AC" w:rsidRDefault="002536AC" w:rsidP="002536AC">
          <w:pPr>
            <w:pStyle w:val="29CA37D770B24AD3ADC078A65ED71181"/>
          </w:pPr>
          <w:r w:rsidRPr="00DC156F">
            <w:rPr>
              <w:rStyle w:val="Textodelmarcadordeposicin"/>
              <w:sz w:val="20"/>
            </w:rPr>
            <w:t>Elija un elemento.</w:t>
          </w:r>
        </w:p>
      </w:docPartBody>
    </w:docPart>
    <w:docPart>
      <w:docPartPr>
        <w:name w:val="CEB81FC36E86455484158980C637C985"/>
        <w:category>
          <w:name w:val="General"/>
          <w:gallery w:val="placeholder"/>
        </w:category>
        <w:types>
          <w:type w:val="bbPlcHdr"/>
        </w:types>
        <w:behaviors>
          <w:behavior w:val="content"/>
        </w:behaviors>
        <w:guid w:val="{E064DE9F-57F2-470A-A378-55551410DDFA}"/>
      </w:docPartPr>
      <w:docPartBody>
        <w:p w:rsidR="002536AC" w:rsidRDefault="002536AC" w:rsidP="002536AC">
          <w:pPr>
            <w:pStyle w:val="CEB81FC36E86455484158980C637C985"/>
          </w:pPr>
          <w:r w:rsidRPr="000271CF">
            <w:rPr>
              <w:rStyle w:val="Textodelmarcadordeposicin"/>
              <w:sz w:val="20"/>
              <w:szCs w:val="20"/>
            </w:rPr>
            <w:t>Elija un elemento.</w:t>
          </w:r>
        </w:p>
      </w:docPartBody>
    </w:docPart>
    <w:docPart>
      <w:docPartPr>
        <w:name w:val="A6963F0181094FB7BF202DEB202900CD"/>
        <w:category>
          <w:name w:val="General"/>
          <w:gallery w:val="placeholder"/>
        </w:category>
        <w:types>
          <w:type w:val="bbPlcHdr"/>
        </w:types>
        <w:behaviors>
          <w:behavior w:val="content"/>
        </w:behaviors>
        <w:guid w:val="{B042F9C3-768F-4433-9C32-C7F5CACBA963}"/>
      </w:docPartPr>
      <w:docPartBody>
        <w:p w:rsidR="002536AC" w:rsidRDefault="002536AC" w:rsidP="002536AC">
          <w:pPr>
            <w:pStyle w:val="A6963F0181094FB7BF202DEB202900CD"/>
          </w:pPr>
          <w:r w:rsidRPr="000271CF">
            <w:rPr>
              <w:rStyle w:val="Textodelmarcadordeposicin"/>
              <w:sz w:val="20"/>
              <w:szCs w:val="20"/>
            </w:rPr>
            <w:t>Elija un elemento.</w:t>
          </w:r>
        </w:p>
      </w:docPartBody>
    </w:docPart>
    <w:docPart>
      <w:docPartPr>
        <w:name w:val="A907425F93684B3E9464499EF8871A0B"/>
        <w:category>
          <w:name w:val="General"/>
          <w:gallery w:val="placeholder"/>
        </w:category>
        <w:types>
          <w:type w:val="bbPlcHdr"/>
        </w:types>
        <w:behaviors>
          <w:behavior w:val="content"/>
        </w:behaviors>
        <w:guid w:val="{B88C415A-0A74-4C05-86A9-27BA3B9F453D}"/>
      </w:docPartPr>
      <w:docPartBody>
        <w:p w:rsidR="002536AC" w:rsidRDefault="002536AC" w:rsidP="002536AC">
          <w:pPr>
            <w:pStyle w:val="A907425F93684B3E9464499EF8871A0B"/>
          </w:pPr>
          <w:r w:rsidRPr="000271CF">
            <w:rPr>
              <w:rStyle w:val="Textodelmarcadordeposicin"/>
              <w:sz w:val="20"/>
              <w:szCs w:val="20"/>
            </w:rPr>
            <w:t>Elija un elemento.</w:t>
          </w:r>
        </w:p>
      </w:docPartBody>
    </w:docPart>
    <w:docPart>
      <w:docPartPr>
        <w:name w:val="A574EFB6DE454ECA829967C8FDB9B86A"/>
        <w:category>
          <w:name w:val="General"/>
          <w:gallery w:val="placeholder"/>
        </w:category>
        <w:types>
          <w:type w:val="bbPlcHdr"/>
        </w:types>
        <w:behaviors>
          <w:behavior w:val="content"/>
        </w:behaviors>
        <w:guid w:val="{D4E7CFD6-B4D9-46A9-80D8-5EBB843E274C}"/>
      </w:docPartPr>
      <w:docPartBody>
        <w:p w:rsidR="002536AC" w:rsidRDefault="002536AC" w:rsidP="002536AC">
          <w:pPr>
            <w:pStyle w:val="A574EFB6DE454ECA829967C8FDB9B86A"/>
          </w:pPr>
          <w:r w:rsidRPr="000271CF">
            <w:rPr>
              <w:rStyle w:val="Textodelmarcadordeposicin"/>
              <w:sz w:val="20"/>
              <w:szCs w:val="20"/>
            </w:rPr>
            <w:t>Elija un elemento.</w:t>
          </w:r>
        </w:p>
      </w:docPartBody>
    </w:docPart>
    <w:docPart>
      <w:docPartPr>
        <w:name w:val="FBF78E305EAD49DFA7AF9F735DBF8C06"/>
        <w:category>
          <w:name w:val="General"/>
          <w:gallery w:val="placeholder"/>
        </w:category>
        <w:types>
          <w:type w:val="bbPlcHdr"/>
        </w:types>
        <w:behaviors>
          <w:behavior w:val="content"/>
        </w:behaviors>
        <w:guid w:val="{FB90F788-B2DA-409E-BB2E-4717C003B272}"/>
      </w:docPartPr>
      <w:docPartBody>
        <w:p w:rsidR="002536AC" w:rsidRDefault="002536AC" w:rsidP="002536AC">
          <w:pPr>
            <w:pStyle w:val="FBF78E305EAD49DFA7AF9F735DBF8C06"/>
          </w:pPr>
          <w:r w:rsidRPr="005335CF">
            <w:rPr>
              <w:rStyle w:val="Textodelmarcadordeposicin"/>
              <w:sz w:val="20"/>
              <w:szCs w:val="20"/>
            </w:rPr>
            <w:t>Elija un elemento.</w:t>
          </w:r>
        </w:p>
      </w:docPartBody>
    </w:docPart>
    <w:docPart>
      <w:docPartPr>
        <w:name w:val="543A729BF0FE4AB89C8604736832E83E"/>
        <w:category>
          <w:name w:val="General"/>
          <w:gallery w:val="placeholder"/>
        </w:category>
        <w:types>
          <w:type w:val="bbPlcHdr"/>
        </w:types>
        <w:behaviors>
          <w:behavior w:val="content"/>
        </w:behaviors>
        <w:guid w:val="{E2F3A4EC-413D-4B0A-BE20-00FADDD3EE3A}"/>
      </w:docPartPr>
      <w:docPartBody>
        <w:p w:rsidR="002536AC" w:rsidRDefault="002536AC" w:rsidP="002536AC">
          <w:pPr>
            <w:pStyle w:val="543A729BF0FE4AB89C8604736832E83E"/>
          </w:pPr>
          <w:r w:rsidRPr="00542979">
            <w:rPr>
              <w:sz w:val="16"/>
              <w:szCs w:val="20"/>
            </w:rPr>
            <w:t>Elija un elemento.</w:t>
          </w:r>
        </w:p>
      </w:docPartBody>
    </w:docPart>
    <w:docPart>
      <w:docPartPr>
        <w:name w:val="0F71C83D1A0E4D4D868361C907423B59"/>
        <w:category>
          <w:name w:val="General"/>
          <w:gallery w:val="placeholder"/>
        </w:category>
        <w:types>
          <w:type w:val="bbPlcHdr"/>
        </w:types>
        <w:behaviors>
          <w:behavior w:val="content"/>
        </w:behaviors>
        <w:guid w:val="{18C3D0D2-C731-4F25-803B-A9B519DAA7F8}"/>
      </w:docPartPr>
      <w:docPartBody>
        <w:p w:rsidR="002536AC" w:rsidRDefault="002536AC" w:rsidP="002536AC">
          <w:pPr>
            <w:pStyle w:val="0F71C83D1A0E4D4D868361C907423B59"/>
          </w:pPr>
          <w:r w:rsidRPr="00542979">
            <w:rPr>
              <w:rStyle w:val="Textodelmarcadordeposicin"/>
              <w:sz w:val="20"/>
              <w:szCs w:val="20"/>
            </w:rPr>
            <w:t>Elija un elemento.</w:t>
          </w:r>
        </w:p>
      </w:docPartBody>
    </w:docPart>
    <w:docPart>
      <w:docPartPr>
        <w:name w:val="E60DB934616B4059AEE9C478A1CB1F6E"/>
        <w:category>
          <w:name w:val="General"/>
          <w:gallery w:val="placeholder"/>
        </w:category>
        <w:types>
          <w:type w:val="bbPlcHdr"/>
        </w:types>
        <w:behaviors>
          <w:behavior w:val="content"/>
        </w:behaviors>
        <w:guid w:val="{CE326E31-F07B-4647-84EF-6147FEABE63C}"/>
      </w:docPartPr>
      <w:docPartBody>
        <w:p w:rsidR="002536AC" w:rsidRDefault="002536AC" w:rsidP="002536AC">
          <w:pPr>
            <w:pStyle w:val="E60DB934616B4059AEE9C478A1CB1F6E"/>
          </w:pPr>
          <w:r w:rsidRPr="00542979">
            <w:rPr>
              <w:rStyle w:val="Textodelmarcadordeposicin"/>
              <w:sz w:val="20"/>
              <w:szCs w:val="20"/>
            </w:rPr>
            <w:t>Elija un elemento.</w:t>
          </w:r>
        </w:p>
      </w:docPartBody>
    </w:docPart>
    <w:docPart>
      <w:docPartPr>
        <w:name w:val="C4A60DC63A4646D88D274E34C17B660E"/>
        <w:category>
          <w:name w:val="General"/>
          <w:gallery w:val="placeholder"/>
        </w:category>
        <w:types>
          <w:type w:val="bbPlcHdr"/>
        </w:types>
        <w:behaviors>
          <w:behavior w:val="content"/>
        </w:behaviors>
        <w:guid w:val="{CEE3D969-F207-4AB7-9F23-BE2F9FE45298}"/>
      </w:docPartPr>
      <w:docPartBody>
        <w:p w:rsidR="002536AC" w:rsidRDefault="002536AC" w:rsidP="002536AC">
          <w:pPr>
            <w:pStyle w:val="C4A60DC63A4646D88D274E34C17B660E"/>
          </w:pPr>
          <w:r w:rsidRPr="00542979">
            <w:rPr>
              <w:rStyle w:val="Textodelmarcadordeposicin"/>
              <w:sz w:val="20"/>
              <w:szCs w:val="20"/>
            </w:rPr>
            <w:t>Elija un elemento.</w:t>
          </w:r>
        </w:p>
      </w:docPartBody>
    </w:docPart>
    <w:docPart>
      <w:docPartPr>
        <w:name w:val="4DAD3C5FB5984744A2FDCCD7A9B8F0E1"/>
        <w:category>
          <w:name w:val="General"/>
          <w:gallery w:val="placeholder"/>
        </w:category>
        <w:types>
          <w:type w:val="bbPlcHdr"/>
        </w:types>
        <w:behaviors>
          <w:behavior w:val="content"/>
        </w:behaviors>
        <w:guid w:val="{943A7471-28D9-486A-9F4C-EA32477B8BDE}"/>
      </w:docPartPr>
      <w:docPartBody>
        <w:p w:rsidR="002536AC" w:rsidRDefault="002536AC" w:rsidP="002536AC">
          <w:pPr>
            <w:pStyle w:val="4DAD3C5FB5984744A2FDCCD7A9B8F0E1"/>
          </w:pPr>
          <w:r w:rsidRPr="00B91D01">
            <w:rPr>
              <w:rStyle w:val="Textodelmarcadordeposicin"/>
              <w:sz w:val="20"/>
              <w:szCs w:val="20"/>
            </w:rPr>
            <w:t>Elija un elemento.</w:t>
          </w:r>
        </w:p>
      </w:docPartBody>
    </w:docPart>
    <w:docPart>
      <w:docPartPr>
        <w:name w:val="6C678D91FB754F909F82C4FCBA5EE07D"/>
        <w:category>
          <w:name w:val="General"/>
          <w:gallery w:val="placeholder"/>
        </w:category>
        <w:types>
          <w:type w:val="bbPlcHdr"/>
        </w:types>
        <w:behaviors>
          <w:behavior w:val="content"/>
        </w:behaviors>
        <w:guid w:val="{70234CDF-9C7C-445C-A83F-2393DFB584C3}"/>
      </w:docPartPr>
      <w:docPartBody>
        <w:p w:rsidR="002536AC" w:rsidRDefault="002536AC" w:rsidP="002536AC">
          <w:pPr>
            <w:pStyle w:val="6C678D91FB754F909F82C4FCBA5EE07D"/>
          </w:pPr>
          <w:r w:rsidRPr="00B91D01">
            <w:rPr>
              <w:rStyle w:val="Textodelmarcadordeposicin"/>
              <w:sz w:val="20"/>
              <w:szCs w:val="20"/>
            </w:rPr>
            <w:t>Elija un elemento.</w:t>
          </w:r>
        </w:p>
      </w:docPartBody>
    </w:docPart>
    <w:docPart>
      <w:docPartPr>
        <w:name w:val="2249AA43F8D9450B9A9723ED3AC70F1B"/>
        <w:category>
          <w:name w:val="General"/>
          <w:gallery w:val="placeholder"/>
        </w:category>
        <w:types>
          <w:type w:val="bbPlcHdr"/>
        </w:types>
        <w:behaviors>
          <w:behavior w:val="content"/>
        </w:behaviors>
        <w:guid w:val="{EF83542D-F986-4F16-8A85-D2EC7C9B61D8}"/>
      </w:docPartPr>
      <w:docPartBody>
        <w:p w:rsidR="002536AC" w:rsidRDefault="002536AC" w:rsidP="002536AC">
          <w:pPr>
            <w:pStyle w:val="2249AA43F8D9450B9A9723ED3AC70F1B"/>
          </w:pPr>
          <w:r w:rsidRPr="00F23B5B">
            <w:rPr>
              <w:rStyle w:val="Textodelmarcadordeposicin"/>
            </w:rPr>
            <w:t>Elija un elemento.</w:t>
          </w:r>
        </w:p>
      </w:docPartBody>
    </w:docPart>
    <w:docPart>
      <w:docPartPr>
        <w:name w:val="CA3BF55A1DDA4FDFA22D3190D30BB0A5"/>
        <w:category>
          <w:name w:val="General"/>
          <w:gallery w:val="placeholder"/>
        </w:category>
        <w:types>
          <w:type w:val="bbPlcHdr"/>
        </w:types>
        <w:behaviors>
          <w:behavior w:val="content"/>
        </w:behaviors>
        <w:guid w:val="{C4D371DB-FAE1-44DB-8179-DB48E416680B}"/>
      </w:docPartPr>
      <w:docPartBody>
        <w:p w:rsidR="002536AC" w:rsidRDefault="002536AC" w:rsidP="002536AC">
          <w:pPr>
            <w:pStyle w:val="CA3BF55A1DDA4FDFA22D3190D30BB0A5"/>
          </w:pPr>
          <w:r w:rsidRPr="00242CD9">
            <w:rPr>
              <w:rStyle w:val="Textodelmarcadordeposicin"/>
              <w:sz w:val="20"/>
            </w:rPr>
            <w:t>Elija un elemento.</w:t>
          </w:r>
        </w:p>
      </w:docPartBody>
    </w:docPart>
    <w:docPart>
      <w:docPartPr>
        <w:name w:val="EF05AC1037644BD58C6AEC768C4F5CBE"/>
        <w:category>
          <w:name w:val="General"/>
          <w:gallery w:val="placeholder"/>
        </w:category>
        <w:types>
          <w:type w:val="bbPlcHdr"/>
        </w:types>
        <w:behaviors>
          <w:behavior w:val="content"/>
        </w:behaviors>
        <w:guid w:val="{9B1A5F1F-4C94-490B-8ABA-BC6BEF4D5267}"/>
      </w:docPartPr>
      <w:docPartBody>
        <w:p w:rsidR="002536AC" w:rsidRDefault="002536AC" w:rsidP="002536AC">
          <w:pPr>
            <w:pStyle w:val="EF05AC1037644BD58C6AEC768C4F5CBE"/>
          </w:pPr>
          <w:r w:rsidRPr="00242CD9">
            <w:rPr>
              <w:rStyle w:val="Textodelmarcadordeposicin"/>
              <w:sz w:val="20"/>
            </w:rPr>
            <w:t>Elija un elemento.</w:t>
          </w:r>
        </w:p>
      </w:docPartBody>
    </w:docPart>
    <w:docPart>
      <w:docPartPr>
        <w:name w:val="C08F2AB9DD7A42008CAED401BC357D90"/>
        <w:category>
          <w:name w:val="General"/>
          <w:gallery w:val="placeholder"/>
        </w:category>
        <w:types>
          <w:type w:val="bbPlcHdr"/>
        </w:types>
        <w:behaviors>
          <w:behavior w:val="content"/>
        </w:behaviors>
        <w:guid w:val="{1ED006A1-5CAA-41C1-A4A2-2CD53087C4B7}"/>
      </w:docPartPr>
      <w:docPartBody>
        <w:p w:rsidR="002536AC" w:rsidRDefault="002536AC" w:rsidP="002536AC">
          <w:pPr>
            <w:pStyle w:val="C08F2AB9DD7A42008CAED401BC357D90"/>
          </w:pPr>
          <w:r w:rsidRPr="00242CD9">
            <w:rPr>
              <w:rStyle w:val="Textodelmarcadordeposicin"/>
              <w:sz w:val="20"/>
            </w:rPr>
            <w:t>Elija un elemento.</w:t>
          </w:r>
        </w:p>
      </w:docPartBody>
    </w:docPart>
    <w:docPart>
      <w:docPartPr>
        <w:name w:val="49DBD3715A3D43298EBEB34E9BB45FD3"/>
        <w:category>
          <w:name w:val="General"/>
          <w:gallery w:val="placeholder"/>
        </w:category>
        <w:types>
          <w:type w:val="bbPlcHdr"/>
        </w:types>
        <w:behaviors>
          <w:behavior w:val="content"/>
        </w:behaviors>
        <w:guid w:val="{165572F9-8E31-42BC-8544-54F6FF227CCA}"/>
      </w:docPartPr>
      <w:docPartBody>
        <w:p w:rsidR="002536AC" w:rsidRDefault="002536AC" w:rsidP="002536AC">
          <w:pPr>
            <w:pStyle w:val="49DBD3715A3D43298EBEB34E9BB45FD3"/>
          </w:pPr>
          <w:r w:rsidRPr="00242CD9">
            <w:rPr>
              <w:rStyle w:val="Textodelmarcadordeposicin"/>
              <w:sz w:val="20"/>
            </w:rPr>
            <w:t>Elija un elemento.</w:t>
          </w:r>
        </w:p>
      </w:docPartBody>
    </w:docPart>
    <w:docPart>
      <w:docPartPr>
        <w:name w:val="555B952E084E40708498DF831937EB28"/>
        <w:category>
          <w:name w:val="General"/>
          <w:gallery w:val="placeholder"/>
        </w:category>
        <w:types>
          <w:type w:val="bbPlcHdr"/>
        </w:types>
        <w:behaviors>
          <w:behavior w:val="content"/>
        </w:behaviors>
        <w:guid w:val="{3CA0CBF7-C7B6-4A1F-80A9-42A359B6DA8B}"/>
      </w:docPartPr>
      <w:docPartBody>
        <w:p w:rsidR="00FB7B39" w:rsidRDefault="00D3412D" w:rsidP="00D3412D">
          <w:pPr>
            <w:pStyle w:val="555B952E084E40708498DF831937EB28"/>
          </w:pPr>
          <w:r w:rsidRPr="005335CF">
            <w:rPr>
              <w:rStyle w:val="Textodelmarcadordeposicin"/>
              <w:sz w:val="20"/>
              <w:szCs w:val="20"/>
            </w:rPr>
            <w:t>Elija un elemento.</w:t>
          </w:r>
        </w:p>
      </w:docPartBody>
    </w:docPart>
    <w:docPart>
      <w:docPartPr>
        <w:name w:val="A1D2E513A5B144F48558AF99F5B0015C"/>
        <w:category>
          <w:name w:val="General"/>
          <w:gallery w:val="placeholder"/>
        </w:category>
        <w:types>
          <w:type w:val="bbPlcHdr"/>
        </w:types>
        <w:behaviors>
          <w:behavior w:val="content"/>
        </w:behaviors>
        <w:guid w:val="{B23C39BF-77A4-4385-8232-9D311184EC33}"/>
      </w:docPartPr>
      <w:docPartBody>
        <w:p w:rsidR="00FB7B39" w:rsidRDefault="00D3412D" w:rsidP="00D3412D">
          <w:pPr>
            <w:pStyle w:val="A1D2E513A5B144F48558AF99F5B0015C"/>
          </w:pPr>
          <w:r w:rsidRPr="00E84534">
            <w:rPr>
              <w:rStyle w:val="Textodelmarcadordeposicin"/>
              <w:sz w:val="20"/>
              <w:szCs w:val="20"/>
            </w:rPr>
            <w:t>Elija un elemento.</w:t>
          </w:r>
        </w:p>
      </w:docPartBody>
    </w:docPart>
    <w:docPart>
      <w:docPartPr>
        <w:name w:val="DEC75A81B1B54646BD6189D739AF300F"/>
        <w:category>
          <w:name w:val="General"/>
          <w:gallery w:val="placeholder"/>
        </w:category>
        <w:types>
          <w:type w:val="bbPlcHdr"/>
        </w:types>
        <w:behaviors>
          <w:behavior w:val="content"/>
        </w:behaviors>
        <w:guid w:val="{AFAB2823-7486-421F-88C9-1A0A9D69D382}"/>
      </w:docPartPr>
      <w:docPartBody>
        <w:p w:rsidR="00FB7B39" w:rsidRDefault="00D3412D" w:rsidP="00D3412D">
          <w:pPr>
            <w:pStyle w:val="DEC75A81B1B54646BD6189D739AF300F"/>
          </w:pPr>
          <w:r w:rsidRPr="00B35CA0">
            <w:rPr>
              <w:rStyle w:val="Textodelmarcadordeposicin"/>
              <w:sz w:val="20"/>
              <w:szCs w:val="20"/>
            </w:rPr>
            <w:t>Elija un elemento.</w:t>
          </w:r>
        </w:p>
      </w:docPartBody>
    </w:docPart>
    <w:docPart>
      <w:docPartPr>
        <w:name w:val="A97630EA576E44A0A419C8A38860FD13"/>
        <w:category>
          <w:name w:val="General"/>
          <w:gallery w:val="placeholder"/>
        </w:category>
        <w:types>
          <w:type w:val="bbPlcHdr"/>
        </w:types>
        <w:behaviors>
          <w:behavior w:val="content"/>
        </w:behaviors>
        <w:guid w:val="{CCD87A2A-5A30-4835-A9E3-95BA73F78F69}"/>
      </w:docPartPr>
      <w:docPartBody>
        <w:p w:rsidR="0068226C" w:rsidRDefault="00C85AF5" w:rsidP="00C85AF5">
          <w:pPr>
            <w:pStyle w:val="A97630EA576E44A0A419C8A38860FD13"/>
          </w:pPr>
          <w:r w:rsidRPr="00B76C9A">
            <w:rPr>
              <w:rStyle w:val="Textodelmarcadordeposicin"/>
              <w:sz w:val="20"/>
            </w:rPr>
            <w:t>Elija un elemento.</w:t>
          </w:r>
        </w:p>
      </w:docPartBody>
    </w:docPart>
    <w:docPart>
      <w:docPartPr>
        <w:name w:val="239A5DB4B113411A912BE57E47C79C8F"/>
        <w:category>
          <w:name w:val="General"/>
          <w:gallery w:val="placeholder"/>
        </w:category>
        <w:types>
          <w:type w:val="bbPlcHdr"/>
        </w:types>
        <w:behaviors>
          <w:behavior w:val="content"/>
        </w:behaviors>
        <w:guid w:val="{A816B60B-EE75-4B3C-B4FC-71B0792247F7}"/>
      </w:docPartPr>
      <w:docPartBody>
        <w:p w:rsidR="00965C37" w:rsidRDefault="00803034" w:rsidP="00803034">
          <w:pPr>
            <w:pStyle w:val="239A5DB4B113411A912BE57E47C79C8F"/>
          </w:pPr>
          <w:r w:rsidRPr="00DC156F">
            <w:rPr>
              <w:rStyle w:val="Textodelmarcadordeposicin"/>
              <w:sz w:val="20"/>
              <w:szCs w:val="20"/>
            </w:rPr>
            <w:t>Elija un elemento.</w:t>
          </w:r>
        </w:p>
      </w:docPartBody>
    </w:docPart>
    <w:docPart>
      <w:docPartPr>
        <w:name w:val="9B2EB0ABEA944B8980FC5F97E86C95B9"/>
        <w:category>
          <w:name w:val="General"/>
          <w:gallery w:val="placeholder"/>
        </w:category>
        <w:types>
          <w:type w:val="bbPlcHdr"/>
        </w:types>
        <w:behaviors>
          <w:behavior w:val="content"/>
        </w:behaviors>
        <w:guid w:val="{C5153896-724A-4866-A8F7-5E98035E0050}"/>
      </w:docPartPr>
      <w:docPartBody>
        <w:p w:rsidR="00965C37" w:rsidRDefault="00803034" w:rsidP="00803034">
          <w:pPr>
            <w:pStyle w:val="9B2EB0ABEA944B8980FC5F97E86C95B9"/>
          </w:pPr>
          <w:r w:rsidRPr="00E84534">
            <w:rPr>
              <w:rStyle w:val="Textodelmarcadordeposicin"/>
              <w:sz w:val="20"/>
              <w:szCs w:val="20"/>
            </w:rPr>
            <w:t>Elija un elemento.</w:t>
          </w:r>
        </w:p>
      </w:docPartBody>
    </w:docPart>
    <w:docPart>
      <w:docPartPr>
        <w:name w:val="F57B1449BF724C2CA03365EB45BA9B23"/>
        <w:category>
          <w:name w:val="General"/>
          <w:gallery w:val="placeholder"/>
        </w:category>
        <w:types>
          <w:type w:val="bbPlcHdr"/>
        </w:types>
        <w:behaviors>
          <w:behavior w:val="content"/>
        </w:behaviors>
        <w:guid w:val="{9252F244-4A6E-4F03-97E3-D98AA79A49C4}"/>
      </w:docPartPr>
      <w:docPartBody>
        <w:p w:rsidR="00965C37" w:rsidRDefault="00803034" w:rsidP="00803034">
          <w:pPr>
            <w:pStyle w:val="F57B1449BF724C2CA03365EB45BA9B23"/>
          </w:pPr>
          <w:r w:rsidRPr="00E84534">
            <w:rPr>
              <w:rStyle w:val="Textodelmarcadordeposicin"/>
              <w:sz w:val="20"/>
              <w:szCs w:val="20"/>
            </w:rPr>
            <w:t>Elija un elemento.</w:t>
          </w:r>
        </w:p>
      </w:docPartBody>
    </w:docPart>
    <w:docPart>
      <w:docPartPr>
        <w:name w:val="2EFFBC7830DE4D1D92FDC421799D72DD"/>
        <w:category>
          <w:name w:val="General"/>
          <w:gallery w:val="placeholder"/>
        </w:category>
        <w:types>
          <w:type w:val="bbPlcHdr"/>
        </w:types>
        <w:behaviors>
          <w:behavior w:val="content"/>
        </w:behaviors>
        <w:guid w:val="{44AE31E1-5107-4DE9-B806-6821F05E76E0}"/>
      </w:docPartPr>
      <w:docPartBody>
        <w:p w:rsidR="00965C37" w:rsidRDefault="00803034" w:rsidP="00803034">
          <w:pPr>
            <w:pStyle w:val="2EFFBC7830DE4D1D92FDC421799D72DD"/>
          </w:pPr>
          <w:r w:rsidRPr="00B35CA0">
            <w:rPr>
              <w:rStyle w:val="Textodelmarcadordeposicin"/>
              <w:sz w:val="20"/>
              <w:szCs w:val="20"/>
            </w:rPr>
            <w:t>Elija un elemento.</w:t>
          </w:r>
        </w:p>
      </w:docPartBody>
    </w:docPart>
    <w:docPart>
      <w:docPartPr>
        <w:name w:val="CCCF03A4B0EC4268A5520CC47BC0276F"/>
        <w:category>
          <w:name w:val="General"/>
          <w:gallery w:val="placeholder"/>
        </w:category>
        <w:types>
          <w:type w:val="bbPlcHdr"/>
        </w:types>
        <w:behaviors>
          <w:behavior w:val="content"/>
        </w:behaviors>
        <w:guid w:val="{41BAF236-B6A7-4B72-8651-DDB34F8B5DB7}"/>
      </w:docPartPr>
      <w:docPartBody>
        <w:p w:rsidR="00264407" w:rsidRDefault="0055064D" w:rsidP="0055064D">
          <w:pPr>
            <w:pStyle w:val="CCCF03A4B0EC4268A5520CC47BC0276F"/>
          </w:pPr>
          <w:r w:rsidRPr="00B91D01">
            <w:rPr>
              <w:rStyle w:val="Textodelmarcadordeposicin"/>
              <w:sz w:val="20"/>
              <w:szCs w:val="20"/>
            </w:rPr>
            <w:t>Elija un elemento.</w:t>
          </w:r>
        </w:p>
      </w:docPartBody>
    </w:docPart>
    <w:docPart>
      <w:docPartPr>
        <w:name w:val="6A39AEC8971E4F05854B234987F76C78"/>
        <w:category>
          <w:name w:val="General"/>
          <w:gallery w:val="placeholder"/>
        </w:category>
        <w:types>
          <w:type w:val="bbPlcHdr"/>
        </w:types>
        <w:behaviors>
          <w:behavior w:val="content"/>
        </w:behaviors>
        <w:guid w:val="{5919E390-3064-48FB-B690-DF49997C4920}"/>
      </w:docPartPr>
      <w:docPartBody>
        <w:p w:rsidR="00777891" w:rsidRDefault="00264407" w:rsidP="00264407">
          <w:pPr>
            <w:pStyle w:val="6A39AEC8971E4F05854B234987F76C78"/>
          </w:pPr>
          <w:r w:rsidRPr="000271CF">
            <w:rPr>
              <w:rStyle w:val="Textodelmarcadordeposicin"/>
              <w:sz w:val="20"/>
              <w:szCs w:val="20"/>
            </w:rPr>
            <w:t>Elija un elemento.</w:t>
          </w:r>
        </w:p>
      </w:docPartBody>
    </w:docPart>
    <w:docPart>
      <w:docPartPr>
        <w:name w:val="0003B07AEAB44539A6820F6A9AB82B10"/>
        <w:category>
          <w:name w:val="General"/>
          <w:gallery w:val="placeholder"/>
        </w:category>
        <w:types>
          <w:type w:val="bbPlcHdr"/>
        </w:types>
        <w:behaviors>
          <w:behavior w:val="content"/>
        </w:behaviors>
        <w:guid w:val="{B7EA2DE0-A4C1-4083-82EB-3101053C0A5D}"/>
      </w:docPartPr>
      <w:docPartBody>
        <w:p w:rsidR="00777891" w:rsidRDefault="00264407" w:rsidP="00264407">
          <w:pPr>
            <w:pStyle w:val="0003B07AEAB44539A6820F6A9AB82B10"/>
          </w:pPr>
          <w:r w:rsidRPr="000271CF">
            <w:rPr>
              <w:rStyle w:val="Textodelmarcadordeposicin"/>
              <w:sz w:val="20"/>
              <w:szCs w:val="20"/>
            </w:rPr>
            <w:t>Elija un elemento.</w:t>
          </w:r>
        </w:p>
      </w:docPartBody>
    </w:docPart>
    <w:docPart>
      <w:docPartPr>
        <w:name w:val="CA814499A46B443AB0886A826D5A29F0"/>
        <w:category>
          <w:name w:val="General"/>
          <w:gallery w:val="placeholder"/>
        </w:category>
        <w:types>
          <w:type w:val="bbPlcHdr"/>
        </w:types>
        <w:behaviors>
          <w:behavior w:val="content"/>
        </w:behaviors>
        <w:guid w:val="{AE60FCDF-E0FF-4591-9180-CA8CA002039D}"/>
      </w:docPartPr>
      <w:docPartBody>
        <w:p w:rsidR="00777891" w:rsidRDefault="00264407" w:rsidP="00264407">
          <w:pPr>
            <w:pStyle w:val="CA814499A46B443AB0886A826D5A29F0"/>
          </w:pPr>
          <w:r w:rsidRPr="000271CF">
            <w:rPr>
              <w:rStyle w:val="Textodelmarcadordeposicin"/>
              <w:sz w:val="20"/>
              <w:szCs w:val="20"/>
            </w:rPr>
            <w:t>Elija un elemento.</w:t>
          </w:r>
        </w:p>
      </w:docPartBody>
    </w:docPart>
    <w:docPart>
      <w:docPartPr>
        <w:name w:val="C37C583959D34245824A3E49B23F6E3A"/>
        <w:category>
          <w:name w:val="General"/>
          <w:gallery w:val="placeholder"/>
        </w:category>
        <w:types>
          <w:type w:val="bbPlcHdr"/>
        </w:types>
        <w:behaviors>
          <w:behavior w:val="content"/>
        </w:behaviors>
        <w:guid w:val="{8CB61BA0-A72D-41EB-A9A7-2D7E6014B93D}"/>
      </w:docPartPr>
      <w:docPartBody>
        <w:p w:rsidR="00777891" w:rsidRDefault="00264407" w:rsidP="00264407">
          <w:pPr>
            <w:pStyle w:val="C37C583959D34245824A3E49B23F6E3A"/>
          </w:pPr>
          <w:r w:rsidRPr="000271CF">
            <w:rPr>
              <w:rStyle w:val="Textodelmarcadordeposicin"/>
              <w:sz w:val="20"/>
              <w:szCs w:val="20"/>
            </w:rPr>
            <w:t>Elija un elemento.</w:t>
          </w:r>
        </w:p>
      </w:docPartBody>
    </w:docPart>
    <w:docPart>
      <w:docPartPr>
        <w:name w:val="8D0DBC8C22E04605B71F18E2D2DB0CF9"/>
        <w:category>
          <w:name w:val="General"/>
          <w:gallery w:val="placeholder"/>
        </w:category>
        <w:types>
          <w:type w:val="bbPlcHdr"/>
        </w:types>
        <w:behaviors>
          <w:behavior w:val="content"/>
        </w:behaviors>
        <w:guid w:val="{55E38933-1D94-457C-A5B0-C934B3A0F940}"/>
      </w:docPartPr>
      <w:docPartBody>
        <w:p w:rsidR="00CF44F6" w:rsidRDefault="002712A2" w:rsidP="002712A2">
          <w:pPr>
            <w:pStyle w:val="8D0DBC8C22E04605B71F18E2D2DB0CF9"/>
          </w:pPr>
          <w:r w:rsidRPr="000271CF">
            <w:rPr>
              <w:rStyle w:val="Textodelmarcadordeposicin"/>
              <w:sz w:val="20"/>
              <w:szCs w:val="20"/>
            </w:rPr>
            <w:t>Elija un elemento.</w:t>
          </w:r>
        </w:p>
      </w:docPartBody>
    </w:docPart>
    <w:docPart>
      <w:docPartPr>
        <w:name w:val="335640C40D2C4EAB8D5B25F7EFB4AA72"/>
        <w:category>
          <w:name w:val="General"/>
          <w:gallery w:val="placeholder"/>
        </w:category>
        <w:types>
          <w:type w:val="bbPlcHdr"/>
        </w:types>
        <w:behaviors>
          <w:behavior w:val="content"/>
        </w:behaviors>
        <w:guid w:val="{28718389-7471-4054-AE8C-5A921BEA3440}"/>
      </w:docPartPr>
      <w:docPartBody>
        <w:p w:rsidR="006F2D31" w:rsidRDefault="006F2D31" w:rsidP="006F2D31">
          <w:pPr>
            <w:pStyle w:val="335640C40D2C4EAB8D5B25F7EFB4AA72"/>
          </w:pPr>
          <w:r w:rsidRPr="000271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AC"/>
    <w:rsid w:val="0007730B"/>
    <w:rsid w:val="001069E5"/>
    <w:rsid w:val="00165283"/>
    <w:rsid w:val="001822BB"/>
    <w:rsid w:val="001E2F3D"/>
    <w:rsid w:val="00223040"/>
    <w:rsid w:val="00234A73"/>
    <w:rsid w:val="002536AC"/>
    <w:rsid w:val="00264407"/>
    <w:rsid w:val="002712A2"/>
    <w:rsid w:val="00372E54"/>
    <w:rsid w:val="003745EA"/>
    <w:rsid w:val="003907B9"/>
    <w:rsid w:val="00422B82"/>
    <w:rsid w:val="00456FA0"/>
    <w:rsid w:val="004C5ED0"/>
    <w:rsid w:val="00516315"/>
    <w:rsid w:val="0055064D"/>
    <w:rsid w:val="00585599"/>
    <w:rsid w:val="005D1858"/>
    <w:rsid w:val="005E2A31"/>
    <w:rsid w:val="005E34F1"/>
    <w:rsid w:val="00600ED0"/>
    <w:rsid w:val="00610676"/>
    <w:rsid w:val="00613919"/>
    <w:rsid w:val="00632245"/>
    <w:rsid w:val="006377CE"/>
    <w:rsid w:val="00675891"/>
    <w:rsid w:val="0068226C"/>
    <w:rsid w:val="006F2D31"/>
    <w:rsid w:val="006F31EF"/>
    <w:rsid w:val="00777891"/>
    <w:rsid w:val="007A3F87"/>
    <w:rsid w:val="007D1D0B"/>
    <w:rsid w:val="00803034"/>
    <w:rsid w:val="00827D72"/>
    <w:rsid w:val="008B0D30"/>
    <w:rsid w:val="0090298C"/>
    <w:rsid w:val="00965C37"/>
    <w:rsid w:val="00A45298"/>
    <w:rsid w:val="00A928AD"/>
    <w:rsid w:val="00B55923"/>
    <w:rsid w:val="00BE5136"/>
    <w:rsid w:val="00C16A2F"/>
    <w:rsid w:val="00C26935"/>
    <w:rsid w:val="00C827B8"/>
    <w:rsid w:val="00C85AF5"/>
    <w:rsid w:val="00CF44F6"/>
    <w:rsid w:val="00D3412D"/>
    <w:rsid w:val="00DE185B"/>
    <w:rsid w:val="00E25B43"/>
    <w:rsid w:val="00E76397"/>
    <w:rsid w:val="00ED4523"/>
    <w:rsid w:val="00F202B4"/>
    <w:rsid w:val="00FA655B"/>
    <w:rsid w:val="00FB7B39"/>
    <w:rsid w:val="00FE2A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F2D31"/>
    <w:rPr>
      <w:color w:val="808080"/>
    </w:rPr>
  </w:style>
  <w:style w:type="paragraph" w:customStyle="1" w:styleId="5BE3E9CA595A44B899B913961CD088D0">
    <w:name w:val="5BE3E9CA595A44B899B913961CD088D0"/>
    <w:rsid w:val="002536AC"/>
  </w:style>
  <w:style w:type="paragraph" w:customStyle="1" w:styleId="2EEBBB3591E9442ABA1EEAC92A2B07E9">
    <w:name w:val="2EEBBB3591E9442ABA1EEAC92A2B07E9"/>
    <w:rsid w:val="002536AC"/>
  </w:style>
  <w:style w:type="paragraph" w:customStyle="1" w:styleId="C1467CCB22FF4F87988F914DA260DAC4">
    <w:name w:val="C1467CCB22FF4F87988F914DA260DAC4"/>
    <w:rsid w:val="002536AC"/>
  </w:style>
  <w:style w:type="paragraph" w:customStyle="1" w:styleId="F937ABFD7EC54B128686425E8B4C3960">
    <w:name w:val="F937ABFD7EC54B128686425E8B4C3960"/>
    <w:rsid w:val="002536AC"/>
  </w:style>
  <w:style w:type="paragraph" w:customStyle="1" w:styleId="29CA37D770B24AD3ADC078A65ED71181">
    <w:name w:val="29CA37D770B24AD3ADC078A65ED71181"/>
    <w:rsid w:val="002536AC"/>
  </w:style>
  <w:style w:type="paragraph" w:customStyle="1" w:styleId="0A682CD9B32A49DC866755F32C5C3D14">
    <w:name w:val="0A682CD9B32A49DC866755F32C5C3D14"/>
    <w:rsid w:val="002536AC"/>
  </w:style>
  <w:style w:type="paragraph" w:customStyle="1" w:styleId="E7E3312FAAC449F3BE341BB110D56A84">
    <w:name w:val="E7E3312FAAC449F3BE341BB110D56A84"/>
    <w:rsid w:val="002536AC"/>
  </w:style>
  <w:style w:type="paragraph" w:customStyle="1" w:styleId="CEB81FC36E86455484158980C637C985">
    <w:name w:val="CEB81FC36E86455484158980C637C985"/>
    <w:rsid w:val="002536AC"/>
  </w:style>
  <w:style w:type="paragraph" w:customStyle="1" w:styleId="A6963F0181094FB7BF202DEB202900CD">
    <w:name w:val="A6963F0181094FB7BF202DEB202900CD"/>
    <w:rsid w:val="002536AC"/>
  </w:style>
  <w:style w:type="paragraph" w:customStyle="1" w:styleId="A907425F93684B3E9464499EF8871A0B">
    <w:name w:val="A907425F93684B3E9464499EF8871A0B"/>
    <w:rsid w:val="002536AC"/>
  </w:style>
  <w:style w:type="paragraph" w:customStyle="1" w:styleId="A574EFB6DE454ECA829967C8FDB9B86A">
    <w:name w:val="A574EFB6DE454ECA829967C8FDB9B86A"/>
    <w:rsid w:val="002536AC"/>
  </w:style>
  <w:style w:type="paragraph" w:customStyle="1" w:styleId="420E4111851A494691D7162F60D9D94E">
    <w:name w:val="420E4111851A494691D7162F60D9D94E"/>
    <w:rsid w:val="002536AC"/>
  </w:style>
  <w:style w:type="paragraph" w:customStyle="1" w:styleId="A1A7E93C3B6B491D9E90019E11D441AC">
    <w:name w:val="A1A7E93C3B6B491D9E90019E11D441AC"/>
    <w:rsid w:val="002536AC"/>
  </w:style>
  <w:style w:type="paragraph" w:customStyle="1" w:styleId="39EB4238ADE74CD2A64202457578DF33">
    <w:name w:val="39EB4238ADE74CD2A64202457578DF33"/>
    <w:rsid w:val="002536AC"/>
  </w:style>
  <w:style w:type="paragraph" w:customStyle="1" w:styleId="0833BBF20C4846FBAE41B4449CBC3EF5">
    <w:name w:val="0833BBF20C4846FBAE41B4449CBC3EF5"/>
    <w:rsid w:val="002536AC"/>
  </w:style>
  <w:style w:type="paragraph" w:customStyle="1" w:styleId="F73EB395982D4CD097F86DBC3752F0FE">
    <w:name w:val="F73EB395982D4CD097F86DBC3752F0FE"/>
    <w:rsid w:val="002536AC"/>
  </w:style>
  <w:style w:type="paragraph" w:customStyle="1" w:styleId="8550C556E6FA4EADAFDC1447E006C292">
    <w:name w:val="8550C556E6FA4EADAFDC1447E006C292"/>
    <w:rsid w:val="002536AC"/>
  </w:style>
  <w:style w:type="paragraph" w:customStyle="1" w:styleId="FBF78E305EAD49DFA7AF9F735DBF8C06">
    <w:name w:val="FBF78E305EAD49DFA7AF9F735DBF8C06"/>
    <w:rsid w:val="002536AC"/>
  </w:style>
  <w:style w:type="paragraph" w:customStyle="1" w:styleId="E4338810C5A547FDBCB7AA3B9EC3E49F">
    <w:name w:val="E4338810C5A547FDBCB7AA3B9EC3E49F"/>
    <w:rsid w:val="002536AC"/>
  </w:style>
  <w:style w:type="paragraph" w:customStyle="1" w:styleId="543A729BF0FE4AB89C8604736832E83E">
    <w:name w:val="543A729BF0FE4AB89C8604736832E83E"/>
    <w:rsid w:val="002536AC"/>
  </w:style>
  <w:style w:type="paragraph" w:customStyle="1" w:styleId="029E044F3C8E47EFA9C23CD71B0DFFD6">
    <w:name w:val="029E044F3C8E47EFA9C23CD71B0DFFD6"/>
    <w:rsid w:val="002536AC"/>
  </w:style>
  <w:style w:type="paragraph" w:customStyle="1" w:styleId="E26D3FF073784741B46EB9AE23EBBE5C">
    <w:name w:val="E26D3FF073784741B46EB9AE23EBBE5C"/>
    <w:rsid w:val="002536AC"/>
  </w:style>
  <w:style w:type="paragraph" w:customStyle="1" w:styleId="0F71C83D1A0E4D4D868361C907423B59">
    <w:name w:val="0F71C83D1A0E4D4D868361C907423B59"/>
    <w:rsid w:val="002536AC"/>
  </w:style>
  <w:style w:type="paragraph" w:customStyle="1" w:styleId="E60DB934616B4059AEE9C478A1CB1F6E">
    <w:name w:val="E60DB934616B4059AEE9C478A1CB1F6E"/>
    <w:rsid w:val="002536AC"/>
  </w:style>
  <w:style w:type="paragraph" w:customStyle="1" w:styleId="C4A60DC63A4646D88D274E34C17B660E">
    <w:name w:val="C4A60DC63A4646D88D274E34C17B660E"/>
    <w:rsid w:val="002536AC"/>
  </w:style>
  <w:style w:type="paragraph" w:customStyle="1" w:styleId="4DAD3C5FB5984744A2FDCCD7A9B8F0E1">
    <w:name w:val="4DAD3C5FB5984744A2FDCCD7A9B8F0E1"/>
    <w:rsid w:val="002536AC"/>
  </w:style>
  <w:style w:type="paragraph" w:customStyle="1" w:styleId="6C678D91FB754F909F82C4FCBA5EE07D">
    <w:name w:val="6C678D91FB754F909F82C4FCBA5EE07D"/>
    <w:rsid w:val="002536AC"/>
  </w:style>
  <w:style w:type="paragraph" w:customStyle="1" w:styleId="2249AA43F8D9450B9A9723ED3AC70F1B">
    <w:name w:val="2249AA43F8D9450B9A9723ED3AC70F1B"/>
    <w:rsid w:val="002536AC"/>
  </w:style>
  <w:style w:type="paragraph" w:customStyle="1" w:styleId="CA3BF55A1DDA4FDFA22D3190D30BB0A5">
    <w:name w:val="CA3BF55A1DDA4FDFA22D3190D30BB0A5"/>
    <w:rsid w:val="002536AC"/>
  </w:style>
  <w:style w:type="paragraph" w:customStyle="1" w:styleId="EF05AC1037644BD58C6AEC768C4F5CBE">
    <w:name w:val="EF05AC1037644BD58C6AEC768C4F5CBE"/>
    <w:rsid w:val="002536AC"/>
  </w:style>
  <w:style w:type="paragraph" w:customStyle="1" w:styleId="C08F2AB9DD7A42008CAED401BC357D90">
    <w:name w:val="C08F2AB9DD7A42008CAED401BC357D90"/>
    <w:rsid w:val="002536AC"/>
  </w:style>
  <w:style w:type="paragraph" w:customStyle="1" w:styleId="49DBD3715A3D43298EBEB34E9BB45FD3">
    <w:name w:val="49DBD3715A3D43298EBEB34E9BB45FD3"/>
    <w:rsid w:val="002536AC"/>
  </w:style>
  <w:style w:type="paragraph" w:customStyle="1" w:styleId="B302B717C264464D86A9A5C1A4625D50">
    <w:name w:val="B302B717C264464D86A9A5C1A4625D50"/>
    <w:rsid w:val="007D1D0B"/>
  </w:style>
  <w:style w:type="paragraph" w:customStyle="1" w:styleId="8BA53C1B67884C49BDAC99C99DA6FC22">
    <w:name w:val="8BA53C1B67884C49BDAC99C99DA6FC22"/>
    <w:rsid w:val="007D1D0B"/>
  </w:style>
  <w:style w:type="paragraph" w:customStyle="1" w:styleId="71B315709A3D465D8098D34F7686770C">
    <w:name w:val="71B315709A3D465D8098D34F7686770C"/>
    <w:rsid w:val="007D1D0B"/>
  </w:style>
  <w:style w:type="paragraph" w:customStyle="1" w:styleId="F607651596964B6F8EE923E84BDA82C4">
    <w:name w:val="F607651596964B6F8EE923E84BDA82C4"/>
    <w:rsid w:val="007D1D0B"/>
  </w:style>
  <w:style w:type="paragraph" w:customStyle="1" w:styleId="C6079C8B81E44A12A23B83C275D1FA44">
    <w:name w:val="C6079C8B81E44A12A23B83C275D1FA44"/>
    <w:rsid w:val="007D1D0B"/>
  </w:style>
  <w:style w:type="paragraph" w:customStyle="1" w:styleId="13B6C1ABCE49414CB25AA270D3B58B47">
    <w:name w:val="13B6C1ABCE49414CB25AA270D3B58B47"/>
    <w:rsid w:val="007D1D0B"/>
  </w:style>
  <w:style w:type="paragraph" w:customStyle="1" w:styleId="EF327043739E466BB19C9B4CC50B5E58">
    <w:name w:val="EF327043739E466BB19C9B4CC50B5E58"/>
    <w:rsid w:val="007D1D0B"/>
  </w:style>
  <w:style w:type="paragraph" w:customStyle="1" w:styleId="6CD369B84B814EE8865C5B5859E414C7">
    <w:name w:val="6CD369B84B814EE8865C5B5859E414C7"/>
    <w:rsid w:val="007D1D0B"/>
  </w:style>
  <w:style w:type="paragraph" w:customStyle="1" w:styleId="65C3D1BD8498422A8E1C58B74F9C9A73">
    <w:name w:val="65C3D1BD8498422A8E1C58B74F9C9A73"/>
    <w:rsid w:val="007D1D0B"/>
  </w:style>
  <w:style w:type="paragraph" w:customStyle="1" w:styleId="6061D1D8F6DC437DB9A090C0B4659E0A">
    <w:name w:val="6061D1D8F6DC437DB9A090C0B4659E0A"/>
    <w:rsid w:val="007D1D0B"/>
  </w:style>
  <w:style w:type="paragraph" w:customStyle="1" w:styleId="15BCDCCAFF71476B976003A1ED287CA4">
    <w:name w:val="15BCDCCAFF71476B976003A1ED287CA4"/>
    <w:rsid w:val="007D1D0B"/>
  </w:style>
  <w:style w:type="paragraph" w:customStyle="1" w:styleId="6598AE272253445C950B71BB177FFA45">
    <w:name w:val="6598AE272253445C950B71BB177FFA45"/>
    <w:rsid w:val="007D1D0B"/>
  </w:style>
  <w:style w:type="paragraph" w:customStyle="1" w:styleId="6ECC4C7B7A6A4CB2944F2D492D19AFE7">
    <w:name w:val="6ECC4C7B7A6A4CB2944F2D492D19AFE7"/>
    <w:rsid w:val="007D1D0B"/>
  </w:style>
  <w:style w:type="paragraph" w:customStyle="1" w:styleId="AE9284FF28F5410DA0C04779EA97F723">
    <w:name w:val="AE9284FF28F5410DA0C04779EA97F723"/>
    <w:rsid w:val="007D1D0B"/>
  </w:style>
  <w:style w:type="paragraph" w:customStyle="1" w:styleId="37F4FBF969E74D29924ABCA8B5370434">
    <w:name w:val="37F4FBF969E74D29924ABCA8B5370434"/>
    <w:rsid w:val="007D1D0B"/>
  </w:style>
  <w:style w:type="paragraph" w:customStyle="1" w:styleId="793F776163C14E3AA17557BF2A72C5E0">
    <w:name w:val="793F776163C14E3AA17557BF2A72C5E0"/>
    <w:rsid w:val="007D1D0B"/>
  </w:style>
  <w:style w:type="paragraph" w:customStyle="1" w:styleId="2612A03DE352496E8B8EE3BC32084D12">
    <w:name w:val="2612A03DE352496E8B8EE3BC32084D12"/>
    <w:rsid w:val="007D1D0B"/>
  </w:style>
  <w:style w:type="paragraph" w:customStyle="1" w:styleId="5092349A09584EC1A63CC6C3F36B9EED">
    <w:name w:val="5092349A09584EC1A63CC6C3F36B9EED"/>
    <w:rsid w:val="007D1D0B"/>
  </w:style>
  <w:style w:type="paragraph" w:customStyle="1" w:styleId="DA0C1C04C72C457E89ED3CDFC8D096D6">
    <w:name w:val="DA0C1C04C72C457E89ED3CDFC8D096D6"/>
    <w:rsid w:val="007D1D0B"/>
  </w:style>
  <w:style w:type="paragraph" w:customStyle="1" w:styleId="614A7B6137DF4BF9A4BDC7270332AAD7">
    <w:name w:val="614A7B6137DF4BF9A4BDC7270332AAD7"/>
    <w:rsid w:val="007D1D0B"/>
  </w:style>
  <w:style w:type="paragraph" w:customStyle="1" w:styleId="93DEBBC7BB444C00B663359C77F52DB5">
    <w:name w:val="93DEBBC7BB444C00B663359C77F52DB5"/>
    <w:rsid w:val="007D1D0B"/>
  </w:style>
  <w:style w:type="paragraph" w:customStyle="1" w:styleId="615E00B96C7543D9A3D8EE4A89CD021C">
    <w:name w:val="615E00B96C7543D9A3D8EE4A89CD021C"/>
    <w:rsid w:val="007D1D0B"/>
  </w:style>
  <w:style w:type="paragraph" w:customStyle="1" w:styleId="A5F552BC806348E8B3203976E1628884">
    <w:name w:val="A5F552BC806348E8B3203976E1628884"/>
    <w:rsid w:val="007D1D0B"/>
  </w:style>
  <w:style w:type="paragraph" w:customStyle="1" w:styleId="B1E9D7E930F2456B95EBE007D5D0A942">
    <w:name w:val="B1E9D7E930F2456B95EBE007D5D0A942"/>
    <w:rsid w:val="007D1D0B"/>
  </w:style>
  <w:style w:type="paragraph" w:customStyle="1" w:styleId="293CBCAEF363405D94CF11D993BA2177">
    <w:name w:val="293CBCAEF363405D94CF11D993BA2177"/>
    <w:rsid w:val="007D1D0B"/>
  </w:style>
  <w:style w:type="paragraph" w:customStyle="1" w:styleId="0BF5E0FA88E3459787A2AC265EFAE9E3">
    <w:name w:val="0BF5E0FA88E3459787A2AC265EFAE9E3"/>
    <w:rsid w:val="007D1D0B"/>
  </w:style>
  <w:style w:type="paragraph" w:customStyle="1" w:styleId="3C4B9008AAF2459A90C459F30A585ED8">
    <w:name w:val="3C4B9008AAF2459A90C459F30A585ED8"/>
    <w:rsid w:val="007D1D0B"/>
  </w:style>
  <w:style w:type="paragraph" w:customStyle="1" w:styleId="1C50B1F25BC34EDAB709B41A2908D3DD">
    <w:name w:val="1C50B1F25BC34EDAB709B41A2908D3DD"/>
    <w:rsid w:val="007D1D0B"/>
  </w:style>
  <w:style w:type="paragraph" w:customStyle="1" w:styleId="730483B8A94145E6A84EE6BF9234FAC8">
    <w:name w:val="730483B8A94145E6A84EE6BF9234FAC8"/>
    <w:rsid w:val="007D1D0B"/>
  </w:style>
  <w:style w:type="paragraph" w:customStyle="1" w:styleId="36EF151AC6F441528A2AB8E425CE63CE">
    <w:name w:val="36EF151AC6F441528A2AB8E425CE63CE"/>
    <w:rsid w:val="007D1D0B"/>
  </w:style>
  <w:style w:type="paragraph" w:customStyle="1" w:styleId="42CFA7BA45D143B8881E78A04CFCEF97">
    <w:name w:val="42CFA7BA45D143B8881E78A04CFCEF97"/>
    <w:rsid w:val="007D1D0B"/>
  </w:style>
  <w:style w:type="paragraph" w:customStyle="1" w:styleId="558D5E3A142644EA9687B4ECD84B6F49">
    <w:name w:val="558D5E3A142644EA9687B4ECD84B6F49"/>
    <w:rsid w:val="007D1D0B"/>
  </w:style>
  <w:style w:type="paragraph" w:customStyle="1" w:styleId="082FE36999BA487EBC3A504926A22B17">
    <w:name w:val="082FE36999BA487EBC3A504926A22B17"/>
    <w:rsid w:val="007D1D0B"/>
  </w:style>
  <w:style w:type="paragraph" w:customStyle="1" w:styleId="76A374BCDC04462B90D66DB4EEF8531C">
    <w:name w:val="76A374BCDC04462B90D66DB4EEF8531C"/>
    <w:rsid w:val="007D1D0B"/>
  </w:style>
  <w:style w:type="paragraph" w:customStyle="1" w:styleId="C067F4E07F0D4A6C9976F3E18A77AC1A">
    <w:name w:val="C067F4E07F0D4A6C9976F3E18A77AC1A"/>
    <w:rsid w:val="007D1D0B"/>
  </w:style>
  <w:style w:type="paragraph" w:customStyle="1" w:styleId="BAAD884C8973468A8C0ACCD2AA3A68E1">
    <w:name w:val="BAAD884C8973468A8C0ACCD2AA3A68E1"/>
    <w:rsid w:val="007D1D0B"/>
  </w:style>
  <w:style w:type="paragraph" w:customStyle="1" w:styleId="C4E9954D94524CDD8F6F437C7F74EF90">
    <w:name w:val="C4E9954D94524CDD8F6F437C7F74EF90"/>
    <w:rsid w:val="007D1D0B"/>
  </w:style>
  <w:style w:type="paragraph" w:customStyle="1" w:styleId="ED3344E971B1479B9C8D2B1DCA3AAF5F">
    <w:name w:val="ED3344E971B1479B9C8D2B1DCA3AAF5F"/>
    <w:rsid w:val="007D1D0B"/>
  </w:style>
  <w:style w:type="paragraph" w:customStyle="1" w:styleId="F4F2BDE6CD844D989FFAEC2539EB1E47">
    <w:name w:val="F4F2BDE6CD844D989FFAEC2539EB1E47"/>
    <w:rsid w:val="007D1D0B"/>
  </w:style>
  <w:style w:type="paragraph" w:customStyle="1" w:styleId="B8E6B6887B204DA4A76AFDBF0B2CA0D2">
    <w:name w:val="B8E6B6887B204DA4A76AFDBF0B2CA0D2"/>
    <w:rsid w:val="007D1D0B"/>
  </w:style>
  <w:style w:type="paragraph" w:customStyle="1" w:styleId="F0E901A5972049EFAA15386980BC0A0F">
    <w:name w:val="F0E901A5972049EFAA15386980BC0A0F"/>
    <w:rsid w:val="007D1D0B"/>
  </w:style>
  <w:style w:type="paragraph" w:customStyle="1" w:styleId="F3094215B0244D5191A1DFC57EFAB559">
    <w:name w:val="F3094215B0244D5191A1DFC57EFAB559"/>
    <w:rsid w:val="007D1D0B"/>
  </w:style>
  <w:style w:type="paragraph" w:customStyle="1" w:styleId="7D9C88D0D219434587AFF08B49DEF86A">
    <w:name w:val="7D9C88D0D219434587AFF08B49DEF86A"/>
    <w:rsid w:val="007D1D0B"/>
  </w:style>
  <w:style w:type="paragraph" w:customStyle="1" w:styleId="63F7F5CBAA904453BE1DAC42A5794F14">
    <w:name w:val="63F7F5CBAA904453BE1DAC42A5794F14"/>
    <w:rsid w:val="007D1D0B"/>
  </w:style>
  <w:style w:type="paragraph" w:customStyle="1" w:styleId="DF7C2104BF1841248C116A601C2D8F75">
    <w:name w:val="DF7C2104BF1841248C116A601C2D8F75"/>
    <w:rsid w:val="007D1D0B"/>
  </w:style>
  <w:style w:type="paragraph" w:customStyle="1" w:styleId="A3A9B3AC7DB545ACB0D24766F6821E3F">
    <w:name w:val="A3A9B3AC7DB545ACB0D24766F6821E3F"/>
    <w:rsid w:val="007D1D0B"/>
  </w:style>
  <w:style w:type="paragraph" w:customStyle="1" w:styleId="FB602E43934A45A78628DE654AD01AED">
    <w:name w:val="FB602E43934A45A78628DE654AD01AED"/>
    <w:rsid w:val="007D1D0B"/>
  </w:style>
  <w:style w:type="paragraph" w:customStyle="1" w:styleId="0CEDA19B88D8487EB5168BB2196F770F">
    <w:name w:val="0CEDA19B88D8487EB5168BB2196F770F"/>
    <w:rsid w:val="007D1D0B"/>
  </w:style>
  <w:style w:type="paragraph" w:customStyle="1" w:styleId="BCF8CBA7FE59458E8FE4C11AD5F93C7A">
    <w:name w:val="BCF8CBA7FE59458E8FE4C11AD5F93C7A"/>
    <w:rsid w:val="007D1D0B"/>
  </w:style>
  <w:style w:type="paragraph" w:customStyle="1" w:styleId="5BC64876803444E6BCCF9886ABFF463B">
    <w:name w:val="5BC64876803444E6BCCF9886ABFF463B"/>
    <w:rsid w:val="007D1D0B"/>
  </w:style>
  <w:style w:type="paragraph" w:customStyle="1" w:styleId="93F946678F5A46F5AA0220B0BECA4A7D">
    <w:name w:val="93F946678F5A46F5AA0220B0BECA4A7D"/>
    <w:rsid w:val="007D1D0B"/>
  </w:style>
  <w:style w:type="paragraph" w:customStyle="1" w:styleId="9250793A271E4F148EAAA224FB61B1C5">
    <w:name w:val="9250793A271E4F148EAAA224FB61B1C5"/>
    <w:rsid w:val="007D1D0B"/>
  </w:style>
  <w:style w:type="paragraph" w:customStyle="1" w:styleId="09E1BC4934834D57882E4532984A60B8">
    <w:name w:val="09E1BC4934834D57882E4532984A60B8"/>
    <w:rsid w:val="007D1D0B"/>
  </w:style>
  <w:style w:type="paragraph" w:customStyle="1" w:styleId="9B4891BFB6804EC794A1C4EE5F768854">
    <w:name w:val="9B4891BFB6804EC794A1C4EE5F768854"/>
    <w:rsid w:val="007D1D0B"/>
  </w:style>
  <w:style w:type="paragraph" w:customStyle="1" w:styleId="B1A063F181524E46874FA4CCC73B2B37">
    <w:name w:val="B1A063F181524E46874FA4CCC73B2B37"/>
    <w:rsid w:val="007D1D0B"/>
  </w:style>
  <w:style w:type="paragraph" w:customStyle="1" w:styleId="05B64556ABFB41F0BD256B98F03F35B5">
    <w:name w:val="05B64556ABFB41F0BD256B98F03F35B5"/>
    <w:rsid w:val="007D1D0B"/>
  </w:style>
  <w:style w:type="paragraph" w:customStyle="1" w:styleId="A0B80D91CCA2400C9BE45FD82B1AE048">
    <w:name w:val="A0B80D91CCA2400C9BE45FD82B1AE048"/>
    <w:rsid w:val="007D1D0B"/>
  </w:style>
  <w:style w:type="paragraph" w:customStyle="1" w:styleId="B48E89F155EA4D4B9C32A4ED49DD4FF7">
    <w:name w:val="B48E89F155EA4D4B9C32A4ED49DD4FF7"/>
    <w:rsid w:val="007D1D0B"/>
  </w:style>
  <w:style w:type="paragraph" w:customStyle="1" w:styleId="EA620566D6FF491081FEBCF33E117DF1">
    <w:name w:val="EA620566D6FF491081FEBCF33E117DF1"/>
    <w:rsid w:val="007D1D0B"/>
  </w:style>
  <w:style w:type="paragraph" w:customStyle="1" w:styleId="23B7639F4F984514945B0BDF03CC1800">
    <w:name w:val="23B7639F4F984514945B0BDF03CC1800"/>
    <w:rsid w:val="007D1D0B"/>
  </w:style>
  <w:style w:type="paragraph" w:customStyle="1" w:styleId="700400696B3B4707A18FB33AF8D2E713">
    <w:name w:val="700400696B3B4707A18FB33AF8D2E713"/>
    <w:rsid w:val="007D1D0B"/>
  </w:style>
  <w:style w:type="paragraph" w:customStyle="1" w:styleId="D512B13CE5EF4694A2D7F4CF50643527">
    <w:name w:val="D512B13CE5EF4694A2D7F4CF50643527"/>
    <w:rsid w:val="007D1D0B"/>
  </w:style>
  <w:style w:type="paragraph" w:customStyle="1" w:styleId="03CDE1FF763F47169C519A790C519EDF">
    <w:name w:val="03CDE1FF763F47169C519A790C519EDF"/>
    <w:rsid w:val="007D1D0B"/>
  </w:style>
  <w:style w:type="paragraph" w:customStyle="1" w:styleId="DD85C9C323774BA1A056D38D57B5BE11">
    <w:name w:val="DD85C9C323774BA1A056D38D57B5BE11"/>
    <w:rsid w:val="007D1D0B"/>
  </w:style>
  <w:style w:type="paragraph" w:customStyle="1" w:styleId="16DBE90208A040B092AE37A8CCD5C117">
    <w:name w:val="16DBE90208A040B092AE37A8CCD5C117"/>
    <w:rsid w:val="007D1D0B"/>
  </w:style>
  <w:style w:type="paragraph" w:customStyle="1" w:styleId="C02B4B96CF8C4947924B196898DE4F62">
    <w:name w:val="C02B4B96CF8C4947924B196898DE4F62"/>
    <w:rsid w:val="007D1D0B"/>
  </w:style>
  <w:style w:type="paragraph" w:customStyle="1" w:styleId="F489487782CB4C70BB0CCAB43A33C17C">
    <w:name w:val="F489487782CB4C70BB0CCAB43A33C17C"/>
    <w:rsid w:val="007D1D0B"/>
  </w:style>
  <w:style w:type="paragraph" w:customStyle="1" w:styleId="CFC450F5FC7E4E21A3BCDC9211CF050E">
    <w:name w:val="CFC450F5FC7E4E21A3BCDC9211CF050E"/>
    <w:rsid w:val="007D1D0B"/>
  </w:style>
  <w:style w:type="paragraph" w:customStyle="1" w:styleId="2B4CE7BE90A440668E76E2507A08B4FB">
    <w:name w:val="2B4CE7BE90A440668E76E2507A08B4FB"/>
    <w:rsid w:val="00A928AD"/>
  </w:style>
  <w:style w:type="paragraph" w:customStyle="1" w:styleId="1209B1984084495A88D258B9EDF6183E">
    <w:name w:val="1209B1984084495A88D258B9EDF6183E"/>
    <w:rsid w:val="00A928AD"/>
  </w:style>
  <w:style w:type="paragraph" w:customStyle="1" w:styleId="D5F01A3D188747148C21B760F86E45F2">
    <w:name w:val="D5F01A3D188747148C21B760F86E45F2"/>
    <w:rsid w:val="00A928AD"/>
  </w:style>
  <w:style w:type="paragraph" w:customStyle="1" w:styleId="E3FB0B17C3EC44E9AD4A4CF4A4D610C0">
    <w:name w:val="E3FB0B17C3EC44E9AD4A4CF4A4D610C0"/>
    <w:rsid w:val="00A928AD"/>
  </w:style>
  <w:style w:type="paragraph" w:customStyle="1" w:styleId="CDE6216BD2F343D186A0A1BB44B136E7">
    <w:name w:val="CDE6216BD2F343D186A0A1BB44B136E7"/>
    <w:rsid w:val="00A928AD"/>
  </w:style>
  <w:style w:type="paragraph" w:customStyle="1" w:styleId="E5E15E4148D04EF4AE3E2DBEBB0763D4">
    <w:name w:val="E5E15E4148D04EF4AE3E2DBEBB0763D4"/>
    <w:rsid w:val="00A928AD"/>
  </w:style>
  <w:style w:type="paragraph" w:customStyle="1" w:styleId="C8EE271B5DAB414B9ABAF43DC0752523">
    <w:name w:val="C8EE271B5DAB414B9ABAF43DC0752523"/>
    <w:rsid w:val="00A928AD"/>
  </w:style>
  <w:style w:type="paragraph" w:customStyle="1" w:styleId="0BD95E1831294FAABBB415C021F5A920">
    <w:name w:val="0BD95E1831294FAABBB415C021F5A920"/>
    <w:rsid w:val="00A928AD"/>
  </w:style>
  <w:style w:type="paragraph" w:customStyle="1" w:styleId="F695E143AC734019B7DC22D1C281E264">
    <w:name w:val="F695E143AC734019B7DC22D1C281E264"/>
    <w:rsid w:val="00A928AD"/>
  </w:style>
  <w:style w:type="paragraph" w:customStyle="1" w:styleId="2B6243206869470381AE0CC416C37872">
    <w:name w:val="2B6243206869470381AE0CC416C37872"/>
    <w:rsid w:val="00A928AD"/>
  </w:style>
  <w:style w:type="paragraph" w:customStyle="1" w:styleId="338AD7DF325E44829C85A2E57AACF67B">
    <w:name w:val="338AD7DF325E44829C85A2E57AACF67B"/>
    <w:rsid w:val="00A928AD"/>
  </w:style>
  <w:style w:type="paragraph" w:customStyle="1" w:styleId="AEE8507694E24EADAF40FC04FE3FDE96">
    <w:name w:val="AEE8507694E24EADAF40FC04FE3FDE96"/>
    <w:rsid w:val="00A928AD"/>
  </w:style>
  <w:style w:type="paragraph" w:customStyle="1" w:styleId="03CC6FB53F504365952D7B6A847705D3">
    <w:name w:val="03CC6FB53F504365952D7B6A847705D3"/>
    <w:rsid w:val="00D3412D"/>
  </w:style>
  <w:style w:type="paragraph" w:customStyle="1" w:styleId="36D8641E476045A08E72337D47A87D60">
    <w:name w:val="36D8641E476045A08E72337D47A87D60"/>
    <w:rsid w:val="00D3412D"/>
  </w:style>
  <w:style w:type="paragraph" w:customStyle="1" w:styleId="B78E81D5A3F0418686724A08B73E18EA">
    <w:name w:val="B78E81D5A3F0418686724A08B73E18EA"/>
    <w:rsid w:val="00D3412D"/>
  </w:style>
  <w:style w:type="paragraph" w:customStyle="1" w:styleId="A143EDD361294507B1AE8F28C5A5D6E6">
    <w:name w:val="A143EDD361294507B1AE8F28C5A5D6E6"/>
    <w:rsid w:val="00D3412D"/>
  </w:style>
  <w:style w:type="paragraph" w:customStyle="1" w:styleId="B6109DCE4F984F8BBB2E45D1C82E52AA">
    <w:name w:val="B6109DCE4F984F8BBB2E45D1C82E52AA"/>
    <w:rsid w:val="00D3412D"/>
  </w:style>
  <w:style w:type="paragraph" w:customStyle="1" w:styleId="7D80A11CB71F4FA68AA572B9FBB4BC27">
    <w:name w:val="7D80A11CB71F4FA68AA572B9FBB4BC27"/>
    <w:rsid w:val="00D3412D"/>
  </w:style>
  <w:style w:type="paragraph" w:customStyle="1" w:styleId="EB935354F79E49138868B4BF378B5A99">
    <w:name w:val="EB935354F79E49138868B4BF378B5A99"/>
    <w:rsid w:val="00D3412D"/>
  </w:style>
  <w:style w:type="paragraph" w:customStyle="1" w:styleId="38E7B9C83F8D4CD69F935914BC5D2412">
    <w:name w:val="38E7B9C83F8D4CD69F935914BC5D2412"/>
    <w:rsid w:val="00D3412D"/>
  </w:style>
  <w:style w:type="paragraph" w:customStyle="1" w:styleId="E59677B29E74418A85B8811A29E07F87">
    <w:name w:val="E59677B29E74418A85B8811A29E07F87"/>
    <w:rsid w:val="00D3412D"/>
  </w:style>
  <w:style w:type="paragraph" w:customStyle="1" w:styleId="65CC5C8519434E78BDC1290013CBF912">
    <w:name w:val="65CC5C8519434E78BDC1290013CBF912"/>
    <w:rsid w:val="00D3412D"/>
  </w:style>
  <w:style w:type="paragraph" w:customStyle="1" w:styleId="555B952E084E40708498DF831937EB28">
    <w:name w:val="555B952E084E40708498DF831937EB28"/>
    <w:rsid w:val="00D3412D"/>
  </w:style>
  <w:style w:type="paragraph" w:customStyle="1" w:styleId="83C2BEFA134F44F18AB1007DE74270CC">
    <w:name w:val="83C2BEFA134F44F18AB1007DE74270CC"/>
    <w:rsid w:val="00D3412D"/>
  </w:style>
  <w:style w:type="paragraph" w:customStyle="1" w:styleId="BFE0F3F2AA6C4259B12AB2A8AC159C7C">
    <w:name w:val="BFE0F3F2AA6C4259B12AB2A8AC159C7C"/>
    <w:rsid w:val="00D3412D"/>
  </w:style>
  <w:style w:type="paragraph" w:customStyle="1" w:styleId="3346C3A0A1A44B1CA9041DFF0176ED71">
    <w:name w:val="3346C3A0A1A44B1CA9041DFF0176ED71"/>
    <w:rsid w:val="00D3412D"/>
  </w:style>
  <w:style w:type="paragraph" w:customStyle="1" w:styleId="002B84BF7BCD4BC49612B4308E20886C">
    <w:name w:val="002B84BF7BCD4BC49612B4308E20886C"/>
    <w:rsid w:val="00D3412D"/>
  </w:style>
  <w:style w:type="paragraph" w:customStyle="1" w:styleId="02656BF5963E4D49847DCA0E619BBC34">
    <w:name w:val="02656BF5963E4D49847DCA0E619BBC34"/>
    <w:rsid w:val="00D3412D"/>
  </w:style>
  <w:style w:type="paragraph" w:customStyle="1" w:styleId="65FA81D95D814056BBE047867645E634">
    <w:name w:val="65FA81D95D814056BBE047867645E634"/>
    <w:rsid w:val="00D3412D"/>
  </w:style>
  <w:style w:type="paragraph" w:customStyle="1" w:styleId="05DCD4F18709451889CB17552E06F54F">
    <w:name w:val="05DCD4F18709451889CB17552E06F54F"/>
    <w:rsid w:val="00D3412D"/>
  </w:style>
  <w:style w:type="paragraph" w:customStyle="1" w:styleId="A1D2E513A5B144F48558AF99F5B0015C">
    <w:name w:val="A1D2E513A5B144F48558AF99F5B0015C"/>
    <w:rsid w:val="00D3412D"/>
  </w:style>
  <w:style w:type="paragraph" w:customStyle="1" w:styleId="DEC75A81B1B54646BD6189D739AF300F">
    <w:name w:val="DEC75A81B1B54646BD6189D739AF300F"/>
    <w:rsid w:val="00D3412D"/>
  </w:style>
  <w:style w:type="paragraph" w:customStyle="1" w:styleId="4A0C0169F3C14D52B803279BF6C93599">
    <w:name w:val="4A0C0169F3C14D52B803279BF6C93599"/>
    <w:rsid w:val="00D3412D"/>
  </w:style>
  <w:style w:type="paragraph" w:customStyle="1" w:styleId="193A80CFF8D340698B0377C6E18E4188">
    <w:name w:val="193A80CFF8D340698B0377C6E18E4188"/>
    <w:rsid w:val="00D3412D"/>
  </w:style>
  <w:style w:type="paragraph" w:customStyle="1" w:styleId="9C467CF6F3134A19BA796C421A0ABDF5">
    <w:name w:val="9C467CF6F3134A19BA796C421A0ABDF5"/>
    <w:rsid w:val="00D3412D"/>
  </w:style>
  <w:style w:type="paragraph" w:customStyle="1" w:styleId="6245226CFE1C4159B478AE56DD131D01">
    <w:name w:val="6245226CFE1C4159B478AE56DD131D01"/>
    <w:rsid w:val="00D3412D"/>
  </w:style>
  <w:style w:type="paragraph" w:customStyle="1" w:styleId="A97630EA576E44A0A419C8A38860FD13">
    <w:name w:val="A97630EA576E44A0A419C8A38860FD13"/>
    <w:rsid w:val="00C85AF5"/>
  </w:style>
  <w:style w:type="paragraph" w:customStyle="1" w:styleId="0B28A92BCE8D49C593B445072491919F">
    <w:name w:val="0B28A92BCE8D49C593B445072491919F"/>
    <w:rsid w:val="00C85AF5"/>
  </w:style>
  <w:style w:type="paragraph" w:customStyle="1" w:styleId="239A5DB4B113411A912BE57E47C79C8F">
    <w:name w:val="239A5DB4B113411A912BE57E47C79C8F"/>
    <w:rsid w:val="00803034"/>
  </w:style>
  <w:style w:type="paragraph" w:customStyle="1" w:styleId="5D78165EF7774F4088D74447CE9BEE45">
    <w:name w:val="5D78165EF7774F4088D74447CE9BEE45"/>
    <w:rsid w:val="00803034"/>
  </w:style>
  <w:style w:type="paragraph" w:customStyle="1" w:styleId="430F5A431BB94438AFAACB0CB5715B61">
    <w:name w:val="430F5A431BB94438AFAACB0CB5715B61"/>
    <w:rsid w:val="00803034"/>
  </w:style>
  <w:style w:type="paragraph" w:customStyle="1" w:styleId="630ECF25805F4A27A0CF8E296AE27CDF">
    <w:name w:val="630ECF25805F4A27A0CF8E296AE27CDF"/>
    <w:rsid w:val="00803034"/>
  </w:style>
  <w:style w:type="paragraph" w:customStyle="1" w:styleId="32BFA11AB4044B93A81414295E8526C6">
    <w:name w:val="32BFA11AB4044B93A81414295E8526C6"/>
    <w:rsid w:val="00803034"/>
  </w:style>
  <w:style w:type="paragraph" w:customStyle="1" w:styleId="56A569EDFFA94E52AAB9866603B6FE28">
    <w:name w:val="56A569EDFFA94E52AAB9866603B6FE28"/>
    <w:rsid w:val="00803034"/>
  </w:style>
  <w:style w:type="paragraph" w:customStyle="1" w:styleId="563CA4399B124B56B6E6552A15E616B4">
    <w:name w:val="563CA4399B124B56B6E6552A15E616B4"/>
    <w:rsid w:val="00803034"/>
  </w:style>
  <w:style w:type="paragraph" w:customStyle="1" w:styleId="7B8FB679ABD34B098CA06FCC6ACDFC72">
    <w:name w:val="7B8FB679ABD34B098CA06FCC6ACDFC72"/>
    <w:rsid w:val="00803034"/>
  </w:style>
  <w:style w:type="paragraph" w:customStyle="1" w:styleId="9B2EB0ABEA944B8980FC5F97E86C95B9">
    <w:name w:val="9B2EB0ABEA944B8980FC5F97E86C95B9"/>
    <w:rsid w:val="00803034"/>
  </w:style>
  <w:style w:type="paragraph" w:customStyle="1" w:styleId="B4739D599EBE404B947046756F1C6416">
    <w:name w:val="B4739D599EBE404B947046756F1C6416"/>
    <w:rsid w:val="00803034"/>
  </w:style>
  <w:style w:type="paragraph" w:customStyle="1" w:styleId="5A5FAF8DAF7343CAA545A14C84ED765E">
    <w:name w:val="5A5FAF8DAF7343CAA545A14C84ED765E"/>
    <w:rsid w:val="00803034"/>
  </w:style>
  <w:style w:type="paragraph" w:customStyle="1" w:styleId="99757E9AEB844BD4B17E1DBD08B43509">
    <w:name w:val="99757E9AEB844BD4B17E1DBD08B43509"/>
    <w:rsid w:val="00803034"/>
  </w:style>
  <w:style w:type="paragraph" w:customStyle="1" w:styleId="F87578A985BF4FB89B0A1FF2960D4FBF">
    <w:name w:val="F87578A985BF4FB89B0A1FF2960D4FBF"/>
    <w:rsid w:val="00803034"/>
  </w:style>
  <w:style w:type="paragraph" w:customStyle="1" w:styleId="A35FBA07CFA548268FBBA0D5EF5624A7">
    <w:name w:val="A35FBA07CFA548268FBBA0D5EF5624A7"/>
    <w:rsid w:val="00803034"/>
  </w:style>
  <w:style w:type="paragraph" w:customStyle="1" w:styleId="03E87354CC424A9D8D298C0708199A3A">
    <w:name w:val="03E87354CC424A9D8D298C0708199A3A"/>
    <w:rsid w:val="00803034"/>
  </w:style>
  <w:style w:type="paragraph" w:customStyle="1" w:styleId="92F01DBA3EBE43139CD3376A1E3BEEF2">
    <w:name w:val="92F01DBA3EBE43139CD3376A1E3BEEF2"/>
    <w:rsid w:val="00803034"/>
  </w:style>
  <w:style w:type="paragraph" w:customStyle="1" w:styleId="F57B1449BF724C2CA03365EB45BA9B23">
    <w:name w:val="F57B1449BF724C2CA03365EB45BA9B23"/>
    <w:rsid w:val="00803034"/>
  </w:style>
  <w:style w:type="paragraph" w:customStyle="1" w:styleId="2EFFBC7830DE4D1D92FDC421799D72DD">
    <w:name w:val="2EFFBC7830DE4D1D92FDC421799D72DD"/>
    <w:rsid w:val="00803034"/>
  </w:style>
  <w:style w:type="paragraph" w:customStyle="1" w:styleId="E0D848661CB74DA18A4A5F2CA8D6EA99">
    <w:name w:val="E0D848661CB74DA18A4A5F2CA8D6EA99"/>
    <w:rsid w:val="00613919"/>
  </w:style>
  <w:style w:type="paragraph" w:customStyle="1" w:styleId="FFE74AAF93284506BD73718EEBB38238">
    <w:name w:val="FFE74AAF93284506BD73718EEBB38238"/>
    <w:rsid w:val="00613919"/>
  </w:style>
  <w:style w:type="paragraph" w:customStyle="1" w:styleId="1FE74BB5C44D4AE9B00F4587827F0607">
    <w:name w:val="1FE74BB5C44D4AE9B00F4587827F0607"/>
    <w:rsid w:val="00613919"/>
  </w:style>
  <w:style w:type="paragraph" w:customStyle="1" w:styleId="BB676F7003224495B178536E17EC209A">
    <w:name w:val="BB676F7003224495B178536E17EC209A"/>
    <w:rsid w:val="00613919"/>
  </w:style>
  <w:style w:type="paragraph" w:customStyle="1" w:styleId="7417206437B54B8E8ACA506F919FDD77">
    <w:name w:val="7417206437B54B8E8ACA506F919FDD77"/>
    <w:rsid w:val="00613919"/>
  </w:style>
  <w:style w:type="paragraph" w:customStyle="1" w:styleId="5D1A50BF97084F3D941CABF41760D77F">
    <w:name w:val="5D1A50BF97084F3D941CABF41760D77F"/>
    <w:rsid w:val="00613919"/>
  </w:style>
  <w:style w:type="paragraph" w:customStyle="1" w:styleId="F52A7568B24E4373A535C03B6CB9F8BA">
    <w:name w:val="F52A7568B24E4373A535C03B6CB9F8BA"/>
    <w:rsid w:val="00613919"/>
  </w:style>
  <w:style w:type="paragraph" w:customStyle="1" w:styleId="4655899F86B7460CA8DB7DD37D16B718">
    <w:name w:val="4655899F86B7460CA8DB7DD37D16B718"/>
    <w:rsid w:val="00613919"/>
  </w:style>
  <w:style w:type="paragraph" w:customStyle="1" w:styleId="DCB0C065F6634B27BB26B3834EB70269">
    <w:name w:val="DCB0C065F6634B27BB26B3834EB70269"/>
    <w:rsid w:val="00613919"/>
  </w:style>
  <w:style w:type="paragraph" w:customStyle="1" w:styleId="10C893C3CF0E41A8A8302159E1A043D5">
    <w:name w:val="10C893C3CF0E41A8A8302159E1A043D5"/>
    <w:rsid w:val="00613919"/>
  </w:style>
  <w:style w:type="paragraph" w:customStyle="1" w:styleId="3F8528E0BCC44980995F7DC82BA668EF">
    <w:name w:val="3F8528E0BCC44980995F7DC82BA668EF"/>
    <w:rsid w:val="00613919"/>
  </w:style>
  <w:style w:type="paragraph" w:customStyle="1" w:styleId="B0BF23D2D80A48BE8D81447ADC1A0310">
    <w:name w:val="B0BF23D2D80A48BE8D81447ADC1A0310"/>
    <w:rsid w:val="00613919"/>
  </w:style>
  <w:style w:type="paragraph" w:customStyle="1" w:styleId="CE316DD68D9543609A4873A5CBCE23FC">
    <w:name w:val="CE316DD68D9543609A4873A5CBCE23FC"/>
    <w:rsid w:val="00613919"/>
  </w:style>
  <w:style w:type="paragraph" w:customStyle="1" w:styleId="6DE0475B629742F589ADE49F2DF12634">
    <w:name w:val="6DE0475B629742F589ADE49F2DF12634"/>
    <w:rsid w:val="00613919"/>
  </w:style>
  <w:style w:type="paragraph" w:customStyle="1" w:styleId="4DD188CB20BA48038DCF50D7DCAE2E57">
    <w:name w:val="4DD188CB20BA48038DCF50D7DCAE2E57"/>
    <w:rsid w:val="00613919"/>
  </w:style>
  <w:style w:type="paragraph" w:customStyle="1" w:styleId="901455C9173C41128A5BC42A6347AE1B">
    <w:name w:val="901455C9173C41128A5BC42A6347AE1B"/>
    <w:rsid w:val="00613919"/>
  </w:style>
  <w:style w:type="paragraph" w:customStyle="1" w:styleId="CCCF03A4B0EC4268A5520CC47BC0276F">
    <w:name w:val="CCCF03A4B0EC4268A5520CC47BC0276F"/>
    <w:rsid w:val="0055064D"/>
  </w:style>
  <w:style w:type="paragraph" w:customStyle="1" w:styleId="3D9946E3365244DE8F414248DF9478C7">
    <w:name w:val="3D9946E3365244DE8F414248DF9478C7"/>
    <w:rsid w:val="00264407"/>
  </w:style>
  <w:style w:type="paragraph" w:customStyle="1" w:styleId="3D015C6A83B648AAA0D0E6389666EE11">
    <w:name w:val="3D015C6A83B648AAA0D0E6389666EE11"/>
    <w:rsid w:val="00264407"/>
  </w:style>
  <w:style w:type="paragraph" w:customStyle="1" w:styleId="BB4BAA9689C44E06840C90C9F42EF912">
    <w:name w:val="BB4BAA9689C44E06840C90C9F42EF912"/>
    <w:rsid w:val="00264407"/>
  </w:style>
  <w:style w:type="paragraph" w:customStyle="1" w:styleId="DC7AFA10C837478EBDB1AF1A3E830255">
    <w:name w:val="DC7AFA10C837478EBDB1AF1A3E830255"/>
    <w:rsid w:val="00264407"/>
  </w:style>
  <w:style w:type="paragraph" w:customStyle="1" w:styleId="CAB6097939A940938942AB1F54179F5C">
    <w:name w:val="CAB6097939A940938942AB1F54179F5C"/>
    <w:rsid w:val="00264407"/>
  </w:style>
  <w:style w:type="paragraph" w:customStyle="1" w:styleId="EA0D5889CA0048D09922A71A624860AF">
    <w:name w:val="EA0D5889CA0048D09922A71A624860AF"/>
    <w:rsid w:val="00264407"/>
  </w:style>
  <w:style w:type="paragraph" w:customStyle="1" w:styleId="55257049328E4BFFBA443324741E0BC1">
    <w:name w:val="55257049328E4BFFBA443324741E0BC1"/>
    <w:rsid w:val="00264407"/>
  </w:style>
  <w:style w:type="paragraph" w:customStyle="1" w:styleId="C2D80444E22344128C06879F7DE01C51">
    <w:name w:val="C2D80444E22344128C06879F7DE01C51"/>
    <w:rsid w:val="00264407"/>
  </w:style>
  <w:style w:type="paragraph" w:customStyle="1" w:styleId="DA0239F169C049168A0A247ED01346A6">
    <w:name w:val="DA0239F169C049168A0A247ED01346A6"/>
    <w:rsid w:val="00264407"/>
  </w:style>
  <w:style w:type="paragraph" w:customStyle="1" w:styleId="2CBED17B0BE846B6830B287B871997C2">
    <w:name w:val="2CBED17B0BE846B6830B287B871997C2"/>
    <w:rsid w:val="00264407"/>
  </w:style>
  <w:style w:type="paragraph" w:customStyle="1" w:styleId="4F14FCEB5CEA4B7289FD8D5ABF236163">
    <w:name w:val="4F14FCEB5CEA4B7289FD8D5ABF236163"/>
    <w:rsid w:val="00264407"/>
  </w:style>
  <w:style w:type="paragraph" w:customStyle="1" w:styleId="0B8D5B74E1FA4A3099F8B47D3F49FFA6">
    <w:name w:val="0B8D5B74E1FA4A3099F8B47D3F49FFA6"/>
    <w:rsid w:val="00264407"/>
  </w:style>
  <w:style w:type="paragraph" w:customStyle="1" w:styleId="E42D6765529049708FC8F01A9086534B">
    <w:name w:val="E42D6765529049708FC8F01A9086534B"/>
    <w:rsid w:val="00264407"/>
  </w:style>
  <w:style w:type="paragraph" w:customStyle="1" w:styleId="6029FB58778F46AF9A48B73DA3C8712D">
    <w:name w:val="6029FB58778F46AF9A48B73DA3C8712D"/>
    <w:rsid w:val="00264407"/>
  </w:style>
  <w:style w:type="paragraph" w:customStyle="1" w:styleId="2ECAE33792BE4007B207A304F7DE3379">
    <w:name w:val="2ECAE33792BE4007B207A304F7DE3379"/>
    <w:rsid w:val="00264407"/>
  </w:style>
  <w:style w:type="paragraph" w:customStyle="1" w:styleId="A6FEE4667D464B6884E3C767004B0C0E">
    <w:name w:val="A6FEE4667D464B6884E3C767004B0C0E"/>
    <w:rsid w:val="00264407"/>
  </w:style>
  <w:style w:type="paragraph" w:customStyle="1" w:styleId="6A39AEC8971E4F05854B234987F76C78">
    <w:name w:val="6A39AEC8971E4F05854B234987F76C78"/>
    <w:rsid w:val="00264407"/>
  </w:style>
  <w:style w:type="paragraph" w:customStyle="1" w:styleId="0003B07AEAB44539A6820F6A9AB82B10">
    <w:name w:val="0003B07AEAB44539A6820F6A9AB82B10"/>
    <w:rsid w:val="00264407"/>
  </w:style>
  <w:style w:type="paragraph" w:customStyle="1" w:styleId="CA814499A46B443AB0886A826D5A29F0">
    <w:name w:val="CA814499A46B443AB0886A826D5A29F0"/>
    <w:rsid w:val="00264407"/>
  </w:style>
  <w:style w:type="paragraph" w:customStyle="1" w:styleId="C37C583959D34245824A3E49B23F6E3A">
    <w:name w:val="C37C583959D34245824A3E49B23F6E3A"/>
    <w:rsid w:val="00264407"/>
  </w:style>
  <w:style w:type="paragraph" w:customStyle="1" w:styleId="1E5D252F3C184BC4A31DD1C359CA6B75">
    <w:name w:val="1E5D252F3C184BC4A31DD1C359CA6B75"/>
    <w:rsid w:val="00264407"/>
  </w:style>
  <w:style w:type="paragraph" w:customStyle="1" w:styleId="E4022F88A46E47BABAE8D0CC2334373A">
    <w:name w:val="E4022F88A46E47BABAE8D0CC2334373A"/>
    <w:rsid w:val="002712A2"/>
  </w:style>
  <w:style w:type="paragraph" w:customStyle="1" w:styleId="542BB3625B4E45049CA2B7592111363E">
    <w:name w:val="542BB3625B4E45049CA2B7592111363E"/>
    <w:rsid w:val="002712A2"/>
  </w:style>
  <w:style w:type="paragraph" w:customStyle="1" w:styleId="B98B5A31A5134454B3B979D7B0783A1C">
    <w:name w:val="B98B5A31A5134454B3B979D7B0783A1C"/>
    <w:rsid w:val="002712A2"/>
  </w:style>
  <w:style w:type="paragraph" w:customStyle="1" w:styleId="1F0D53ADA6074FDA9DE2ED3F14E8CDBA">
    <w:name w:val="1F0D53ADA6074FDA9DE2ED3F14E8CDBA"/>
    <w:rsid w:val="002712A2"/>
  </w:style>
  <w:style w:type="paragraph" w:customStyle="1" w:styleId="DC95191A1CF84417A41A2A6C3E05A543">
    <w:name w:val="DC95191A1CF84417A41A2A6C3E05A543"/>
    <w:rsid w:val="002712A2"/>
  </w:style>
  <w:style w:type="paragraph" w:customStyle="1" w:styleId="8D0DBC8C22E04605B71F18E2D2DB0CF9">
    <w:name w:val="8D0DBC8C22E04605B71F18E2D2DB0CF9"/>
    <w:rsid w:val="002712A2"/>
  </w:style>
  <w:style w:type="paragraph" w:customStyle="1" w:styleId="335640C40D2C4EAB8D5B25F7EFB4AA72">
    <w:name w:val="335640C40D2C4EAB8D5B25F7EFB4AA72"/>
    <w:rsid w:val="006F2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41A1F-B196-46D9-AD00-BBCE4696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17178</Words>
  <Characters>94484</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Rubio Garcia</dc:creator>
  <cp:keywords/>
  <dc:description/>
  <cp:lastModifiedBy>Rodrigo Ortega Arreguin</cp:lastModifiedBy>
  <cp:revision>3</cp:revision>
  <dcterms:created xsi:type="dcterms:W3CDTF">2021-08-20T15:33:00Z</dcterms:created>
  <dcterms:modified xsi:type="dcterms:W3CDTF">2021-08-20T16:53:00Z</dcterms:modified>
</cp:coreProperties>
</file>