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34"/>
        <w:gridCol w:w="3128"/>
        <w:gridCol w:w="2766"/>
      </w:tblGrid>
      <w:tr w:rsidR="00501ADF" w:rsidRPr="002164A5" w14:paraId="6598C93F" w14:textId="77777777" w:rsidTr="00D23BD5">
        <w:trPr>
          <w:trHeight w:val="816"/>
        </w:trPr>
        <w:tc>
          <w:tcPr>
            <w:tcW w:w="2689" w:type="dxa"/>
            <w:shd w:val="clear" w:color="auto" w:fill="DBDBDB" w:themeFill="accent3" w:themeFillTint="66"/>
          </w:tcPr>
          <w:p w14:paraId="4554A7C5" w14:textId="77777777" w:rsidR="00501ADF" w:rsidRPr="002164A5" w:rsidRDefault="00501ADF" w:rsidP="00501ADF">
            <w:pPr>
              <w:jc w:val="both"/>
              <w:rPr>
                <w:rFonts w:ascii="Arial" w:hAnsi="Arial" w:cs="Arial"/>
                <w:b/>
              </w:rPr>
            </w:pPr>
            <w:r w:rsidRPr="002164A5">
              <w:rPr>
                <w:rFonts w:ascii="Arial" w:hAnsi="Arial" w:cs="Arial"/>
                <w:b/>
              </w:rPr>
              <w:t xml:space="preserve">Unidad </w:t>
            </w:r>
            <w:r w:rsidR="00072473" w:rsidRPr="002164A5">
              <w:rPr>
                <w:rFonts w:ascii="Arial" w:hAnsi="Arial" w:cs="Arial"/>
                <w:b/>
              </w:rPr>
              <w:t>A</w:t>
            </w:r>
            <w:r w:rsidRPr="002164A5">
              <w:rPr>
                <w:rFonts w:ascii="Arial" w:hAnsi="Arial" w:cs="Arial"/>
                <w:b/>
              </w:rPr>
              <w:t>dministrativa</w:t>
            </w:r>
            <w:r w:rsidR="00D23BD5" w:rsidRPr="002164A5">
              <w:rPr>
                <w:rFonts w:ascii="Arial" w:hAnsi="Arial" w:cs="Arial"/>
                <w:b/>
              </w:rPr>
              <w:t xml:space="preserve"> </w:t>
            </w:r>
            <w:r w:rsidR="000A6113" w:rsidRPr="002164A5">
              <w:rPr>
                <w:rFonts w:ascii="Arial" w:hAnsi="Arial" w:cs="Arial"/>
                <w:b/>
              </w:rPr>
              <w:t xml:space="preserve">o Coordinación General </w:t>
            </w:r>
            <w:r w:rsidR="00D23BD5" w:rsidRPr="002164A5">
              <w:rPr>
                <w:rFonts w:ascii="Arial" w:hAnsi="Arial" w:cs="Arial"/>
                <w:b/>
              </w:rPr>
              <w:t>del Instituto</w:t>
            </w:r>
            <w:r w:rsidRPr="002164A5">
              <w:rPr>
                <w:rFonts w:ascii="Arial" w:hAnsi="Arial" w:cs="Arial"/>
                <w:b/>
              </w:rPr>
              <w:t>:</w:t>
            </w:r>
          </w:p>
          <w:p w14:paraId="0EE4C6A3" w14:textId="77777777" w:rsidR="00CF032D" w:rsidRPr="002164A5" w:rsidRDefault="00CF032D" w:rsidP="00CF032D">
            <w:pPr>
              <w:jc w:val="both"/>
              <w:rPr>
                <w:rFonts w:ascii="Arial" w:hAnsi="Arial" w:cs="Arial"/>
              </w:rPr>
            </w:pPr>
          </w:p>
          <w:p w14:paraId="49352249" w14:textId="67039129" w:rsidR="0068307E" w:rsidRPr="002164A5" w:rsidRDefault="00AD7508" w:rsidP="00CF032D">
            <w:pPr>
              <w:jc w:val="both"/>
              <w:rPr>
                <w:rFonts w:ascii="Arial" w:hAnsi="Arial" w:cs="Arial"/>
              </w:rPr>
            </w:pPr>
            <w:r w:rsidRPr="002164A5">
              <w:rPr>
                <w:rFonts w:ascii="Arial" w:hAnsi="Arial" w:cs="Arial"/>
              </w:rPr>
              <w:t>Unidad de Espectro Radioeléctrico</w:t>
            </w:r>
          </w:p>
        </w:tc>
        <w:tc>
          <w:tcPr>
            <w:tcW w:w="6139" w:type="dxa"/>
            <w:gridSpan w:val="2"/>
            <w:shd w:val="clear" w:color="auto" w:fill="DBDBDB" w:themeFill="accent3" w:themeFillTint="66"/>
          </w:tcPr>
          <w:p w14:paraId="16711587" w14:textId="77777777" w:rsidR="00501ADF" w:rsidRPr="002164A5" w:rsidRDefault="00D23BD5" w:rsidP="00501ADF">
            <w:pPr>
              <w:jc w:val="both"/>
              <w:rPr>
                <w:rFonts w:ascii="Arial" w:hAnsi="Arial" w:cs="Arial"/>
                <w:b/>
              </w:rPr>
            </w:pPr>
            <w:r w:rsidRPr="002164A5">
              <w:rPr>
                <w:rFonts w:ascii="Arial" w:hAnsi="Arial" w:cs="Arial"/>
                <w:b/>
              </w:rPr>
              <w:t xml:space="preserve">Título de la propuesta </w:t>
            </w:r>
            <w:r w:rsidR="00501ADF" w:rsidRPr="002164A5">
              <w:rPr>
                <w:rFonts w:ascii="Arial" w:hAnsi="Arial" w:cs="Arial"/>
                <w:b/>
              </w:rPr>
              <w:t>de regulación:</w:t>
            </w:r>
          </w:p>
          <w:p w14:paraId="0B5388B4" w14:textId="77777777" w:rsidR="0068307E" w:rsidRPr="002164A5" w:rsidRDefault="0068307E" w:rsidP="00501ADF">
            <w:pPr>
              <w:jc w:val="both"/>
              <w:rPr>
                <w:rFonts w:ascii="Arial" w:hAnsi="Arial" w:cs="Arial"/>
                <w:b/>
              </w:rPr>
            </w:pPr>
          </w:p>
          <w:p w14:paraId="1EB01EC2" w14:textId="091EEB5A" w:rsidR="0068307E" w:rsidRPr="002164A5" w:rsidRDefault="006F32E1" w:rsidP="00624384">
            <w:pPr>
              <w:ind w:right="49"/>
              <w:jc w:val="both"/>
              <w:rPr>
                <w:rFonts w:ascii="Arial" w:hAnsi="Arial" w:cs="Arial"/>
              </w:rPr>
            </w:pPr>
            <w:r w:rsidRPr="006F32E1">
              <w:rPr>
                <w:rFonts w:ascii="Arial" w:hAnsi="Arial" w:cs="Arial"/>
              </w:rPr>
              <w:t>Lineamientos para el registro y control de frecuencias clasificadas como espectro protegido en el segmento 129.900-132.025 MHz para control operacional aeronáutico y su Apéndice Único: Guía de información para la inscripción</w:t>
            </w:r>
            <w:r w:rsidR="00624384">
              <w:rPr>
                <w:rFonts w:ascii="Arial" w:hAnsi="Arial" w:cs="Arial"/>
              </w:rPr>
              <w:t xml:space="preserve"> de frecuencias</w:t>
            </w:r>
            <w:r w:rsidRPr="006F32E1">
              <w:rPr>
                <w:rFonts w:ascii="Arial" w:hAnsi="Arial" w:cs="Arial"/>
              </w:rPr>
              <w:t xml:space="preserve">, </w:t>
            </w:r>
            <w:r w:rsidR="00624384">
              <w:rPr>
                <w:rFonts w:ascii="Arial" w:hAnsi="Arial" w:cs="Arial"/>
              </w:rPr>
              <w:t xml:space="preserve">y la </w:t>
            </w:r>
            <w:r w:rsidRPr="006F32E1">
              <w:rPr>
                <w:rFonts w:ascii="Arial" w:hAnsi="Arial" w:cs="Arial"/>
              </w:rPr>
              <w:t xml:space="preserve">modificación, renovación y cancelación de </w:t>
            </w:r>
            <w:r w:rsidR="00624384">
              <w:rPr>
                <w:rFonts w:ascii="Arial" w:hAnsi="Arial" w:cs="Arial"/>
              </w:rPr>
              <w:t>inscripciones</w:t>
            </w:r>
            <w:r w:rsidR="00624384" w:rsidRPr="006F32E1">
              <w:rPr>
                <w:rFonts w:ascii="Arial" w:hAnsi="Arial" w:cs="Arial"/>
              </w:rPr>
              <w:t xml:space="preserve"> </w:t>
            </w:r>
            <w:r w:rsidRPr="006F32E1">
              <w:rPr>
                <w:rFonts w:ascii="Arial" w:hAnsi="Arial" w:cs="Arial"/>
              </w:rPr>
              <w:t xml:space="preserve">en el Registro AOC </w:t>
            </w:r>
            <w:r w:rsidR="002B213D" w:rsidRPr="002164A5">
              <w:rPr>
                <w:rFonts w:ascii="Arial" w:hAnsi="Arial" w:cs="Arial"/>
              </w:rPr>
              <w:t>(Lineamientos).</w:t>
            </w:r>
          </w:p>
        </w:tc>
      </w:tr>
      <w:tr w:rsidR="0068307E" w:rsidRPr="002164A5" w14:paraId="65A796F1" w14:textId="77777777" w:rsidTr="007306AA">
        <w:trPr>
          <w:trHeight w:val="889"/>
        </w:trPr>
        <w:tc>
          <w:tcPr>
            <w:tcW w:w="2689" w:type="dxa"/>
            <w:vMerge w:val="restart"/>
            <w:shd w:val="clear" w:color="auto" w:fill="DBDBDB" w:themeFill="accent3" w:themeFillTint="66"/>
          </w:tcPr>
          <w:p w14:paraId="316D6EBF" w14:textId="77777777" w:rsidR="0068307E" w:rsidRPr="002164A5" w:rsidRDefault="00D23BD5" w:rsidP="00501ADF">
            <w:pPr>
              <w:jc w:val="both"/>
              <w:rPr>
                <w:rFonts w:ascii="Arial" w:hAnsi="Arial" w:cs="Arial"/>
                <w:b/>
              </w:rPr>
            </w:pPr>
            <w:r w:rsidRPr="002164A5">
              <w:rPr>
                <w:rFonts w:ascii="Arial" w:hAnsi="Arial" w:cs="Arial"/>
                <w:b/>
              </w:rPr>
              <w:t>Responsable de la propuesta de regulación</w:t>
            </w:r>
            <w:r w:rsidR="0068307E" w:rsidRPr="002164A5">
              <w:rPr>
                <w:rFonts w:ascii="Arial" w:hAnsi="Arial" w:cs="Arial"/>
                <w:b/>
              </w:rPr>
              <w:t>:</w:t>
            </w:r>
          </w:p>
          <w:p w14:paraId="4E3E6EB3" w14:textId="77777777" w:rsidR="0068307E" w:rsidRPr="002164A5" w:rsidRDefault="0068307E" w:rsidP="00501ADF">
            <w:pPr>
              <w:jc w:val="both"/>
              <w:rPr>
                <w:rFonts w:ascii="Arial" w:hAnsi="Arial" w:cs="Arial"/>
                <w:b/>
              </w:rPr>
            </w:pPr>
          </w:p>
          <w:p w14:paraId="4C29B6A6" w14:textId="77777777" w:rsidR="00AD7508" w:rsidRPr="002164A5" w:rsidRDefault="00F31821" w:rsidP="00501ADF">
            <w:pPr>
              <w:jc w:val="both"/>
              <w:rPr>
                <w:rFonts w:ascii="Arial" w:hAnsi="Arial" w:cs="Arial"/>
              </w:rPr>
            </w:pPr>
            <w:r w:rsidRPr="002164A5">
              <w:rPr>
                <w:rFonts w:ascii="Arial" w:hAnsi="Arial" w:cs="Arial"/>
                <w:b/>
              </w:rPr>
              <w:t>Nombre:</w:t>
            </w:r>
            <w:r w:rsidRPr="002164A5">
              <w:rPr>
                <w:rFonts w:ascii="Arial" w:hAnsi="Arial" w:cs="Arial"/>
              </w:rPr>
              <w:t xml:space="preserve"> </w:t>
            </w:r>
          </w:p>
          <w:p w14:paraId="7750CE2D" w14:textId="77777777" w:rsidR="0068307E" w:rsidRPr="002164A5" w:rsidRDefault="00AD7508" w:rsidP="00501ADF">
            <w:pPr>
              <w:jc w:val="both"/>
              <w:rPr>
                <w:rFonts w:ascii="Arial" w:hAnsi="Arial" w:cs="Arial"/>
              </w:rPr>
            </w:pPr>
            <w:r w:rsidRPr="002164A5">
              <w:rPr>
                <w:rFonts w:ascii="Arial" w:hAnsi="Arial" w:cs="Arial"/>
              </w:rPr>
              <w:t xml:space="preserve">Jorge Luis Hernández Ojeda </w:t>
            </w:r>
          </w:p>
          <w:p w14:paraId="72028650" w14:textId="77777777" w:rsidR="00AD7508" w:rsidRPr="002164A5" w:rsidRDefault="0068307E" w:rsidP="00501ADF">
            <w:pPr>
              <w:jc w:val="both"/>
              <w:rPr>
                <w:rFonts w:ascii="Arial" w:hAnsi="Arial" w:cs="Arial"/>
              </w:rPr>
            </w:pPr>
            <w:r w:rsidRPr="002164A5">
              <w:rPr>
                <w:rFonts w:ascii="Arial" w:hAnsi="Arial" w:cs="Arial"/>
                <w:b/>
              </w:rPr>
              <w:t>Teléfono:</w:t>
            </w:r>
            <w:r w:rsidRPr="002164A5">
              <w:rPr>
                <w:rFonts w:ascii="Arial" w:hAnsi="Arial" w:cs="Arial"/>
              </w:rPr>
              <w:t xml:space="preserve"> </w:t>
            </w:r>
          </w:p>
          <w:p w14:paraId="65E78F8A" w14:textId="77777777" w:rsidR="0068307E" w:rsidRPr="002164A5" w:rsidRDefault="00AF1FA9" w:rsidP="00501ADF">
            <w:pPr>
              <w:jc w:val="both"/>
              <w:rPr>
                <w:rFonts w:ascii="Arial" w:hAnsi="Arial" w:cs="Arial"/>
              </w:rPr>
            </w:pPr>
            <w:r w:rsidRPr="002164A5">
              <w:rPr>
                <w:rFonts w:ascii="Arial" w:hAnsi="Arial" w:cs="Arial"/>
              </w:rPr>
              <w:t>55</w:t>
            </w:r>
            <w:r w:rsidR="00AD7508" w:rsidRPr="002164A5">
              <w:rPr>
                <w:rFonts w:ascii="Arial" w:hAnsi="Arial" w:cs="Arial"/>
              </w:rPr>
              <w:t>5015 4074</w:t>
            </w:r>
          </w:p>
          <w:p w14:paraId="7F7A914C" w14:textId="77777777" w:rsidR="0068307E" w:rsidRPr="002164A5" w:rsidRDefault="0068307E" w:rsidP="00501ADF">
            <w:pPr>
              <w:jc w:val="both"/>
              <w:rPr>
                <w:rFonts w:ascii="Arial" w:hAnsi="Arial" w:cs="Arial"/>
                <w:b/>
              </w:rPr>
            </w:pPr>
            <w:r w:rsidRPr="002164A5">
              <w:rPr>
                <w:rFonts w:ascii="Arial" w:hAnsi="Arial" w:cs="Arial"/>
                <w:b/>
              </w:rPr>
              <w:t>Correo electrónico:</w:t>
            </w:r>
          </w:p>
          <w:p w14:paraId="1C250D98" w14:textId="77777777" w:rsidR="0068307E" w:rsidRPr="002164A5" w:rsidRDefault="0002394F" w:rsidP="00501ADF">
            <w:pPr>
              <w:jc w:val="both"/>
              <w:rPr>
                <w:rFonts w:ascii="Arial" w:hAnsi="Arial" w:cs="Arial"/>
              </w:rPr>
            </w:pPr>
            <w:hyperlink r:id="rId11" w:history="1">
              <w:r w:rsidR="00AD7508" w:rsidRPr="002164A5">
                <w:rPr>
                  <w:rStyle w:val="Hipervnculo"/>
                  <w:rFonts w:ascii="Arial" w:hAnsi="Arial" w:cs="Arial"/>
                  <w:color w:val="auto"/>
                </w:rPr>
                <w:t>jorge.hernandez@ift.org.mx</w:t>
              </w:r>
            </w:hyperlink>
            <w:r w:rsidR="00AD7508" w:rsidRPr="002164A5">
              <w:rPr>
                <w:rFonts w:ascii="Arial" w:hAnsi="Arial" w:cs="Arial"/>
              </w:rPr>
              <w:t xml:space="preserve"> </w:t>
            </w:r>
          </w:p>
        </w:tc>
        <w:tc>
          <w:tcPr>
            <w:tcW w:w="3260" w:type="dxa"/>
            <w:shd w:val="clear" w:color="auto" w:fill="DBDBDB" w:themeFill="accent3" w:themeFillTint="66"/>
            <w:vAlign w:val="center"/>
          </w:tcPr>
          <w:p w14:paraId="548732CB" w14:textId="77777777" w:rsidR="0068307E" w:rsidRPr="002164A5" w:rsidRDefault="0068307E" w:rsidP="006E5EB5">
            <w:pPr>
              <w:jc w:val="both"/>
              <w:rPr>
                <w:rFonts w:ascii="Arial" w:hAnsi="Arial" w:cs="Arial"/>
                <w:b/>
              </w:rPr>
            </w:pPr>
            <w:r w:rsidRPr="002164A5">
              <w:rPr>
                <w:rFonts w:ascii="Arial" w:hAnsi="Arial" w:cs="Arial"/>
                <w:b/>
              </w:rPr>
              <w:t>Fecha de elaboración</w:t>
            </w:r>
            <w:r w:rsidR="00D23BD5" w:rsidRPr="002164A5">
              <w:rPr>
                <w:rFonts w:ascii="Arial" w:hAnsi="Arial" w:cs="Arial"/>
                <w:b/>
              </w:rPr>
              <w:t xml:space="preserve"> del análisis de impacto regulatorio</w:t>
            </w:r>
            <w:r w:rsidRPr="002164A5">
              <w:rPr>
                <w:rFonts w:ascii="Arial" w:hAnsi="Arial" w:cs="Arial"/>
                <w:b/>
              </w:rPr>
              <w:t>:</w:t>
            </w:r>
          </w:p>
        </w:tc>
        <w:tc>
          <w:tcPr>
            <w:tcW w:w="2879" w:type="dxa"/>
            <w:shd w:val="clear" w:color="auto" w:fill="DBDBDB" w:themeFill="accent3" w:themeFillTint="66"/>
            <w:vAlign w:val="center"/>
          </w:tcPr>
          <w:p w14:paraId="61B486E3" w14:textId="0A8B0EB7" w:rsidR="0068307E" w:rsidRPr="002164A5" w:rsidRDefault="009B7D0B" w:rsidP="00D4065F">
            <w:pPr>
              <w:jc w:val="center"/>
              <w:rPr>
                <w:rFonts w:ascii="Arial" w:hAnsi="Arial" w:cs="Arial"/>
              </w:rPr>
            </w:pPr>
            <w:r>
              <w:rPr>
                <w:rFonts w:ascii="Arial" w:hAnsi="Arial" w:cs="Arial"/>
              </w:rPr>
              <w:t>0</w:t>
            </w:r>
            <w:r w:rsidR="006F41AD" w:rsidRPr="002164A5">
              <w:rPr>
                <w:rFonts w:ascii="Arial" w:hAnsi="Arial" w:cs="Arial"/>
              </w:rPr>
              <w:t>1</w:t>
            </w:r>
            <w:r w:rsidR="0068307E" w:rsidRPr="002164A5">
              <w:rPr>
                <w:rFonts w:ascii="Arial" w:hAnsi="Arial" w:cs="Arial"/>
              </w:rPr>
              <w:t>/</w:t>
            </w:r>
            <w:r w:rsidR="00D2540C" w:rsidRPr="002164A5">
              <w:rPr>
                <w:rFonts w:ascii="Arial" w:hAnsi="Arial" w:cs="Arial"/>
              </w:rPr>
              <w:t>0</w:t>
            </w:r>
            <w:r w:rsidR="00846B58">
              <w:rPr>
                <w:rFonts w:ascii="Arial" w:hAnsi="Arial" w:cs="Arial"/>
              </w:rPr>
              <w:t>4</w:t>
            </w:r>
            <w:r w:rsidR="0068307E" w:rsidRPr="002164A5">
              <w:rPr>
                <w:rFonts w:ascii="Arial" w:hAnsi="Arial" w:cs="Arial"/>
              </w:rPr>
              <w:t>/</w:t>
            </w:r>
            <w:r w:rsidR="00D2540C" w:rsidRPr="002164A5">
              <w:rPr>
                <w:rFonts w:ascii="Arial" w:hAnsi="Arial" w:cs="Arial"/>
              </w:rPr>
              <w:t>2021</w:t>
            </w:r>
          </w:p>
        </w:tc>
      </w:tr>
      <w:tr w:rsidR="0068307E" w:rsidRPr="002164A5" w14:paraId="3588B2C7" w14:textId="77777777" w:rsidTr="007306AA">
        <w:trPr>
          <w:trHeight w:val="390"/>
        </w:trPr>
        <w:tc>
          <w:tcPr>
            <w:tcW w:w="2689" w:type="dxa"/>
            <w:vMerge/>
            <w:shd w:val="clear" w:color="auto" w:fill="DBDBDB" w:themeFill="accent3" w:themeFillTint="66"/>
          </w:tcPr>
          <w:p w14:paraId="69568BA4" w14:textId="77777777" w:rsidR="0068307E" w:rsidRPr="002164A5" w:rsidRDefault="0068307E" w:rsidP="00501ADF">
            <w:pPr>
              <w:jc w:val="both"/>
              <w:rPr>
                <w:rFonts w:ascii="Arial" w:hAnsi="Arial" w:cs="Arial"/>
              </w:rPr>
            </w:pPr>
          </w:p>
        </w:tc>
        <w:tc>
          <w:tcPr>
            <w:tcW w:w="3260" w:type="dxa"/>
            <w:shd w:val="clear" w:color="auto" w:fill="DBDBDB" w:themeFill="accent3" w:themeFillTint="66"/>
            <w:vAlign w:val="center"/>
          </w:tcPr>
          <w:p w14:paraId="38380897" w14:textId="77777777" w:rsidR="0068307E" w:rsidRPr="002164A5" w:rsidRDefault="006E5EB5" w:rsidP="006E5EB5">
            <w:pPr>
              <w:jc w:val="both"/>
              <w:rPr>
                <w:rFonts w:ascii="Arial" w:hAnsi="Arial" w:cs="Arial"/>
                <w:b/>
              </w:rPr>
            </w:pPr>
            <w:r w:rsidRPr="002164A5">
              <w:rPr>
                <w:rFonts w:ascii="Arial" w:hAnsi="Arial" w:cs="Arial"/>
                <w:b/>
              </w:rPr>
              <w:t>En su caso, f</w:t>
            </w:r>
            <w:r w:rsidR="0068307E" w:rsidRPr="002164A5">
              <w:rPr>
                <w:rFonts w:ascii="Arial" w:hAnsi="Arial" w:cs="Arial"/>
                <w:b/>
              </w:rPr>
              <w:t xml:space="preserve">echa de inicio </w:t>
            </w:r>
            <w:r w:rsidR="00D23BD5" w:rsidRPr="002164A5">
              <w:rPr>
                <w:rFonts w:ascii="Arial" w:hAnsi="Arial" w:cs="Arial"/>
                <w:b/>
              </w:rPr>
              <w:t xml:space="preserve">y conclusión </w:t>
            </w:r>
            <w:r w:rsidR="0068307E" w:rsidRPr="002164A5">
              <w:rPr>
                <w:rFonts w:ascii="Arial" w:hAnsi="Arial" w:cs="Arial"/>
                <w:b/>
              </w:rPr>
              <w:t>de la consulta pública:</w:t>
            </w:r>
          </w:p>
        </w:tc>
        <w:tc>
          <w:tcPr>
            <w:tcW w:w="2879" w:type="dxa"/>
            <w:shd w:val="clear" w:color="auto" w:fill="DBDBDB" w:themeFill="accent3" w:themeFillTint="66"/>
            <w:vAlign w:val="center"/>
          </w:tcPr>
          <w:p w14:paraId="58AE65EA" w14:textId="5CBEF737" w:rsidR="0068307E" w:rsidRPr="009B7D0B" w:rsidRDefault="00624384" w:rsidP="00624384">
            <w:pPr>
              <w:jc w:val="center"/>
              <w:rPr>
                <w:rFonts w:ascii="Arial" w:hAnsi="Arial" w:cs="Arial"/>
              </w:rPr>
            </w:pPr>
            <w:r>
              <w:rPr>
                <w:rFonts w:ascii="Arial" w:hAnsi="Arial" w:cs="Arial"/>
              </w:rPr>
              <w:t>01</w:t>
            </w:r>
            <w:r w:rsidR="00D4065F" w:rsidRPr="009B7D0B">
              <w:rPr>
                <w:rFonts w:ascii="Arial" w:hAnsi="Arial" w:cs="Arial"/>
              </w:rPr>
              <w:t>/</w:t>
            </w:r>
            <w:r>
              <w:rPr>
                <w:rFonts w:ascii="Arial" w:hAnsi="Arial" w:cs="Arial"/>
              </w:rPr>
              <w:t>06</w:t>
            </w:r>
            <w:r w:rsidR="0068307E" w:rsidRPr="009B7D0B">
              <w:rPr>
                <w:rFonts w:ascii="Arial" w:hAnsi="Arial" w:cs="Arial"/>
              </w:rPr>
              <w:t>/</w:t>
            </w:r>
            <w:r w:rsidR="00AF1FA9" w:rsidRPr="009B7D0B">
              <w:rPr>
                <w:rFonts w:ascii="Arial" w:hAnsi="Arial" w:cs="Arial"/>
              </w:rPr>
              <w:t>202</w:t>
            </w:r>
            <w:r w:rsidR="00CF032D" w:rsidRPr="009B7D0B">
              <w:rPr>
                <w:rFonts w:ascii="Arial" w:hAnsi="Arial" w:cs="Arial"/>
              </w:rPr>
              <w:t>1</w:t>
            </w:r>
            <w:r w:rsidR="00D23BD5" w:rsidRPr="009B7D0B">
              <w:rPr>
                <w:rFonts w:ascii="Arial" w:hAnsi="Arial" w:cs="Arial"/>
              </w:rPr>
              <w:t xml:space="preserve"> a </w:t>
            </w:r>
            <w:r>
              <w:rPr>
                <w:rFonts w:ascii="Arial" w:hAnsi="Arial" w:cs="Arial"/>
              </w:rPr>
              <w:t>28</w:t>
            </w:r>
            <w:r w:rsidR="00D23BD5" w:rsidRPr="009B7D0B">
              <w:rPr>
                <w:rFonts w:ascii="Arial" w:hAnsi="Arial" w:cs="Arial"/>
              </w:rPr>
              <w:t>/</w:t>
            </w:r>
            <w:r w:rsidR="009B7D0B">
              <w:rPr>
                <w:rFonts w:ascii="Arial" w:hAnsi="Arial" w:cs="Arial"/>
              </w:rPr>
              <w:t>06</w:t>
            </w:r>
            <w:r w:rsidR="00D23BD5" w:rsidRPr="009B7D0B">
              <w:rPr>
                <w:rFonts w:ascii="Arial" w:hAnsi="Arial" w:cs="Arial"/>
              </w:rPr>
              <w:t>/</w:t>
            </w:r>
            <w:r w:rsidR="00D4065F" w:rsidRPr="009B7D0B">
              <w:rPr>
                <w:rFonts w:ascii="Arial" w:hAnsi="Arial" w:cs="Arial"/>
              </w:rPr>
              <w:t>202</w:t>
            </w:r>
            <w:r w:rsidR="00CF032D" w:rsidRPr="009B7D0B">
              <w:rPr>
                <w:rFonts w:ascii="Arial" w:hAnsi="Arial" w:cs="Arial"/>
              </w:rPr>
              <w:t>1</w:t>
            </w:r>
          </w:p>
        </w:tc>
      </w:tr>
    </w:tbl>
    <w:p w14:paraId="583F3DEE" w14:textId="77777777" w:rsidR="00501ADF" w:rsidRPr="002164A5" w:rsidRDefault="00501ADF" w:rsidP="002164A5">
      <w:pPr>
        <w:spacing w:after="0"/>
        <w:jc w:val="both"/>
        <w:rPr>
          <w:rFonts w:ascii="Arial" w:hAnsi="Arial" w:cs="Arial"/>
        </w:rPr>
      </w:pPr>
    </w:p>
    <w:p w14:paraId="0D37B1CD" w14:textId="77777777" w:rsidR="001932FC" w:rsidRPr="002164A5" w:rsidRDefault="001932FC" w:rsidP="0068307E">
      <w:pPr>
        <w:shd w:val="clear" w:color="auto" w:fill="A8D08D" w:themeFill="accent6" w:themeFillTint="99"/>
        <w:jc w:val="both"/>
        <w:rPr>
          <w:rFonts w:ascii="Arial" w:hAnsi="Arial" w:cs="Arial"/>
          <w:b/>
        </w:rPr>
      </w:pPr>
      <w:r w:rsidRPr="002164A5">
        <w:rPr>
          <w:rFonts w:ascii="Arial" w:hAnsi="Arial" w:cs="Arial"/>
          <w:b/>
        </w:rPr>
        <w:t xml:space="preserve">I. DEFINICIÓN DEL PROBLEMA Y OBJETIVOS GENERALES DE LA </w:t>
      </w:r>
      <w:r w:rsidR="00D23BD5" w:rsidRPr="002164A5">
        <w:rPr>
          <w:rFonts w:ascii="Arial" w:hAnsi="Arial" w:cs="Arial"/>
          <w:b/>
        </w:rPr>
        <w:t xml:space="preserve">PROPUESTA DE </w:t>
      </w:r>
      <w:r w:rsidRPr="002164A5">
        <w:rPr>
          <w:rFonts w:ascii="Arial" w:hAnsi="Arial" w:cs="Arial"/>
          <w:b/>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2164A5" w14:paraId="6CCB48E2" w14:textId="77777777" w:rsidTr="008A48B0">
        <w:tc>
          <w:tcPr>
            <w:tcW w:w="8828" w:type="dxa"/>
            <w:shd w:val="clear" w:color="auto" w:fill="FFFFFF" w:themeFill="background1"/>
          </w:tcPr>
          <w:p w14:paraId="2CACACE3" w14:textId="76142A0D" w:rsidR="001932FC" w:rsidRPr="002164A5" w:rsidRDefault="001932FC" w:rsidP="00DD6AD9">
            <w:pPr>
              <w:shd w:val="clear" w:color="auto" w:fill="FFFFFF" w:themeFill="background1"/>
              <w:jc w:val="both"/>
              <w:rPr>
                <w:rFonts w:ascii="Arial" w:hAnsi="Arial" w:cs="Arial"/>
                <w:b/>
              </w:rPr>
            </w:pPr>
            <w:r w:rsidRPr="002164A5">
              <w:rPr>
                <w:rFonts w:ascii="Arial" w:hAnsi="Arial" w:cs="Arial"/>
                <w:b/>
              </w:rPr>
              <w:t>1.</w:t>
            </w:r>
            <w:r w:rsidR="00E6080B" w:rsidRPr="002164A5">
              <w:rPr>
                <w:rFonts w:ascii="Arial" w:hAnsi="Arial" w:cs="Arial"/>
                <w:b/>
              </w:rPr>
              <w:t>-</w:t>
            </w:r>
            <w:r w:rsidR="00F0449E" w:rsidRPr="002164A5">
              <w:rPr>
                <w:rFonts w:ascii="Arial" w:hAnsi="Arial" w:cs="Arial"/>
                <w:b/>
              </w:rPr>
              <w:t xml:space="preserve"> ¿Cuál es la problemática que pretende </w:t>
            </w:r>
            <w:r w:rsidR="00DD61A0" w:rsidRPr="002164A5">
              <w:rPr>
                <w:rFonts w:ascii="Arial" w:hAnsi="Arial" w:cs="Arial"/>
                <w:b/>
              </w:rPr>
              <w:t>prevenir</w:t>
            </w:r>
            <w:r w:rsidR="00E360A5" w:rsidRPr="002164A5">
              <w:rPr>
                <w:rFonts w:ascii="Arial" w:hAnsi="Arial" w:cs="Arial"/>
                <w:b/>
              </w:rPr>
              <w:t xml:space="preserve"> o </w:t>
            </w:r>
            <w:r w:rsidR="00F0449E" w:rsidRPr="002164A5">
              <w:rPr>
                <w:rFonts w:ascii="Arial" w:hAnsi="Arial" w:cs="Arial"/>
                <w:b/>
              </w:rPr>
              <w:t>resolver la propuesta de regulación?</w:t>
            </w:r>
          </w:p>
          <w:p w14:paraId="7E9E3D14" w14:textId="77777777" w:rsidR="002D5EA0" w:rsidRPr="002164A5" w:rsidRDefault="002D5EA0" w:rsidP="00DD6AD9">
            <w:pPr>
              <w:shd w:val="clear" w:color="auto" w:fill="FFFFFF" w:themeFill="background1"/>
              <w:jc w:val="both"/>
              <w:rPr>
                <w:rFonts w:ascii="Arial" w:hAnsi="Arial" w:cs="Arial"/>
                <w:b/>
              </w:rPr>
            </w:pPr>
          </w:p>
          <w:p w14:paraId="62574BD2" w14:textId="49BB8F98" w:rsidR="00BC4DEC" w:rsidRPr="002164A5" w:rsidRDefault="006E2DD5" w:rsidP="00DD6AD9">
            <w:pPr>
              <w:pStyle w:val="Texto"/>
              <w:spacing w:after="0" w:line="240" w:lineRule="auto"/>
              <w:ind w:firstLine="0"/>
              <w:rPr>
                <w:bCs/>
                <w:sz w:val="22"/>
                <w:szCs w:val="22"/>
              </w:rPr>
            </w:pPr>
            <w:r w:rsidRPr="002164A5">
              <w:rPr>
                <w:bCs/>
                <w:sz w:val="22"/>
                <w:szCs w:val="22"/>
              </w:rPr>
              <w:t xml:space="preserve">El Instituto Federal de Telecomunicaciones (Instituto) ha recibido </w:t>
            </w:r>
            <w:r w:rsidR="00940A9A" w:rsidRPr="00940A9A">
              <w:rPr>
                <w:bCs/>
                <w:sz w:val="22"/>
                <w:szCs w:val="22"/>
              </w:rPr>
              <w:t>por parte de los c</w:t>
            </w:r>
            <w:r w:rsidR="00940A9A" w:rsidRPr="00940A9A">
              <w:rPr>
                <w:sz w:val="22"/>
                <w:szCs w:val="22"/>
              </w:rPr>
              <w:t>oncesionarios o permisionarios</w:t>
            </w:r>
            <w:r w:rsidR="00940A9A" w:rsidRPr="00940A9A">
              <w:rPr>
                <w:b/>
                <w:sz w:val="22"/>
                <w:szCs w:val="22"/>
              </w:rPr>
              <w:t xml:space="preserve"> </w:t>
            </w:r>
            <w:r w:rsidR="00940A9A" w:rsidRPr="00940A9A">
              <w:rPr>
                <w:sz w:val="22"/>
                <w:szCs w:val="22"/>
              </w:rPr>
              <w:t>nacionales y extranjeros (no incluyendo a personas físicas con permisos de servicio de transporte privado comercial)</w:t>
            </w:r>
            <w:r w:rsidR="003E437E">
              <w:rPr>
                <w:sz w:val="22"/>
                <w:szCs w:val="22"/>
              </w:rPr>
              <w:t xml:space="preserve"> </w:t>
            </w:r>
            <w:r w:rsidR="003E437E" w:rsidRPr="002164A5">
              <w:rPr>
                <w:bCs/>
                <w:sz w:val="22"/>
                <w:szCs w:val="22"/>
              </w:rPr>
              <w:t>solicitudes</w:t>
            </w:r>
            <w:r w:rsidR="00940A9A" w:rsidRPr="00940A9A">
              <w:rPr>
                <w:sz w:val="22"/>
                <w:szCs w:val="22"/>
              </w:rPr>
              <w:t xml:space="preserve"> </w:t>
            </w:r>
            <w:r w:rsidR="00320108" w:rsidRPr="002164A5">
              <w:rPr>
                <w:bCs/>
                <w:sz w:val="22"/>
                <w:szCs w:val="22"/>
              </w:rPr>
              <w:t xml:space="preserve">para </w:t>
            </w:r>
            <w:r w:rsidR="003E437E">
              <w:rPr>
                <w:bCs/>
                <w:sz w:val="22"/>
                <w:szCs w:val="22"/>
              </w:rPr>
              <w:t>el uso de</w:t>
            </w:r>
            <w:r w:rsidR="00320108" w:rsidRPr="002164A5">
              <w:rPr>
                <w:bCs/>
                <w:sz w:val="22"/>
                <w:szCs w:val="22"/>
              </w:rPr>
              <w:t xml:space="preserve"> </w:t>
            </w:r>
            <w:r w:rsidR="00CE00D6" w:rsidRPr="002164A5">
              <w:rPr>
                <w:bCs/>
                <w:sz w:val="22"/>
                <w:szCs w:val="22"/>
              </w:rPr>
              <w:t xml:space="preserve">una </w:t>
            </w:r>
            <w:r w:rsidR="009F724C" w:rsidRPr="002164A5">
              <w:rPr>
                <w:bCs/>
                <w:sz w:val="22"/>
                <w:szCs w:val="22"/>
              </w:rPr>
              <w:t xml:space="preserve">frecuencia </w:t>
            </w:r>
            <w:r w:rsidR="00591A7F" w:rsidRPr="002164A5">
              <w:rPr>
                <w:bCs/>
                <w:sz w:val="22"/>
                <w:szCs w:val="22"/>
              </w:rPr>
              <w:t xml:space="preserve">en </w:t>
            </w:r>
            <w:r w:rsidR="00B4751B">
              <w:rPr>
                <w:bCs/>
                <w:sz w:val="22"/>
                <w:szCs w:val="22"/>
              </w:rPr>
              <w:t xml:space="preserve">el segmento 129.900-132.025 MHz </w:t>
            </w:r>
            <w:r w:rsidR="00320108" w:rsidRPr="002164A5">
              <w:rPr>
                <w:bCs/>
                <w:sz w:val="22"/>
                <w:szCs w:val="22"/>
              </w:rPr>
              <w:t xml:space="preserve">para las </w:t>
            </w:r>
            <w:r w:rsidR="00CF2607" w:rsidRPr="002164A5">
              <w:rPr>
                <w:bCs/>
                <w:sz w:val="22"/>
                <w:szCs w:val="22"/>
              </w:rPr>
              <w:t xml:space="preserve">comunicaciones de control </w:t>
            </w:r>
            <w:r w:rsidR="008935F5" w:rsidRPr="002164A5">
              <w:rPr>
                <w:bCs/>
                <w:sz w:val="22"/>
                <w:szCs w:val="22"/>
              </w:rPr>
              <w:t xml:space="preserve">operacional </w:t>
            </w:r>
            <w:r w:rsidR="00CF2607" w:rsidRPr="002164A5">
              <w:rPr>
                <w:bCs/>
                <w:sz w:val="22"/>
                <w:szCs w:val="22"/>
              </w:rPr>
              <w:t>aeronáutic</w:t>
            </w:r>
            <w:r w:rsidR="008935F5" w:rsidRPr="002164A5">
              <w:rPr>
                <w:bCs/>
                <w:sz w:val="22"/>
                <w:szCs w:val="22"/>
              </w:rPr>
              <w:t>o</w:t>
            </w:r>
            <w:r w:rsidR="00CF2607" w:rsidRPr="002164A5">
              <w:rPr>
                <w:bCs/>
                <w:sz w:val="22"/>
                <w:szCs w:val="22"/>
              </w:rPr>
              <w:t xml:space="preserve"> (AOC, por sus siglas en inglés)</w:t>
            </w:r>
            <w:r w:rsidR="00320108" w:rsidRPr="002164A5">
              <w:rPr>
                <w:bCs/>
                <w:sz w:val="22"/>
                <w:szCs w:val="22"/>
              </w:rPr>
              <w:t xml:space="preserve">, </w:t>
            </w:r>
            <w:r w:rsidR="00CE00D6" w:rsidRPr="002164A5">
              <w:rPr>
                <w:bCs/>
                <w:sz w:val="22"/>
                <w:szCs w:val="22"/>
              </w:rPr>
              <w:t xml:space="preserve">las cuales son </w:t>
            </w:r>
            <w:r w:rsidR="00320108" w:rsidRPr="002164A5">
              <w:rPr>
                <w:bCs/>
                <w:sz w:val="22"/>
                <w:szCs w:val="22"/>
              </w:rPr>
              <w:t>necesaria</w:t>
            </w:r>
            <w:r w:rsidR="00BC4DEC" w:rsidRPr="002164A5">
              <w:rPr>
                <w:bCs/>
                <w:sz w:val="22"/>
                <w:szCs w:val="22"/>
              </w:rPr>
              <w:t>s para</w:t>
            </w:r>
            <w:r w:rsidR="00CE00D6" w:rsidRPr="002164A5">
              <w:rPr>
                <w:bCs/>
                <w:sz w:val="22"/>
                <w:szCs w:val="22"/>
              </w:rPr>
              <w:t xml:space="preserve"> los</w:t>
            </w:r>
            <w:r w:rsidR="00BC4DEC" w:rsidRPr="002164A5">
              <w:rPr>
                <w:bCs/>
                <w:sz w:val="22"/>
                <w:szCs w:val="22"/>
              </w:rPr>
              <w:t xml:space="preserve"> servicios</w:t>
            </w:r>
            <w:r w:rsidR="005A30B6" w:rsidRPr="002164A5">
              <w:rPr>
                <w:bCs/>
                <w:sz w:val="22"/>
                <w:szCs w:val="22"/>
              </w:rPr>
              <w:t xml:space="preserve"> de despacho de vuelo</w:t>
            </w:r>
            <w:r w:rsidR="005A30B6">
              <w:rPr>
                <w:bCs/>
                <w:sz w:val="22"/>
                <w:szCs w:val="22"/>
              </w:rPr>
              <w:t>s,</w:t>
            </w:r>
            <w:r w:rsidR="00BC4DEC" w:rsidRPr="002164A5">
              <w:rPr>
                <w:bCs/>
                <w:sz w:val="22"/>
                <w:szCs w:val="22"/>
              </w:rPr>
              <w:t xml:space="preserve"> de despacho de vuelo</w:t>
            </w:r>
            <w:r w:rsidR="004909AA">
              <w:rPr>
                <w:bCs/>
                <w:sz w:val="22"/>
                <w:szCs w:val="22"/>
              </w:rPr>
              <w:t>s y control operacional</w:t>
            </w:r>
            <w:r w:rsidR="00BC4DEC" w:rsidRPr="002164A5">
              <w:rPr>
                <w:bCs/>
                <w:sz w:val="22"/>
                <w:szCs w:val="22"/>
              </w:rPr>
              <w:t>, así como de despacho de vuelos y c</w:t>
            </w:r>
            <w:r w:rsidR="006D6FD1" w:rsidRPr="002164A5">
              <w:rPr>
                <w:bCs/>
                <w:sz w:val="22"/>
                <w:szCs w:val="22"/>
              </w:rPr>
              <w:t xml:space="preserve">ontrol operacional centralizado, </w:t>
            </w:r>
            <w:r w:rsidR="00CE00D6" w:rsidRPr="002164A5">
              <w:rPr>
                <w:bCs/>
                <w:sz w:val="22"/>
                <w:szCs w:val="22"/>
              </w:rPr>
              <w:t xml:space="preserve">lo que incluye, </w:t>
            </w:r>
            <w:r w:rsidR="00BC4DEC" w:rsidRPr="002164A5">
              <w:rPr>
                <w:bCs/>
                <w:sz w:val="22"/>
                <w:szCs w:val="22"/>
              </w:rPr>
              <w:t xml:space="preserve">entre otros, la asistencia en la elaboración del plan de vuelo, </w:t>
            </w:r>
            <w:r w:rsidR="00A172BB" w:rsidRPr="002164A5">
              <w:rPr>
                <w:bCs/>
                <w:sz w:val="22"/>
                <w:szCs w:val="22"/>
              </w:rPr>
              <w:t xml:space="preserve">en el </w:t>
            </w:r>
            <w:r w:rsidR="00BC4DEC" w:rsidRPr="002164A5">
              <w:rPr>
                <w:bCs/>
                <w:sz w:val="22"/>
                <w:szCs w:val="22"/>
              </w:rPr>
              <w:t xml:space="preserve">plan operacional de vuelo, </w:t>
            </w:r>
            <w:r w:rsidR="00A172BB" w:rsidRPr="002164A5">
              <w:rPr>
                <w:bCs/>
                <w:sz w:val="22"/>
                <w:szCs w:val="22"/>
              </w:rPr>
              <w:t xml:space="preserve">en el </w:t>
            </w:r>
            <w:r w:rsidR="00BC4DEC" w:rsidRPr="002164A5">
              <w:rPr>
                <w:bCs/>
                <w:sz w:val="22"/>
                <w:szCs w:val="22"/>
              </w:rPr>
              <w:t xml:space="preserve">informe meteorológico, </w:t>
            </w:r>
            <w:r w:rsidR="00A172BB" w:rsidRPr="002164A5">
              <w:rPr>
                <w:bCs/>
                <w:sz w:val="22"/>
                <w:szCs w:val="22"/>
              </w:rPr>
              <w:t xml:space="preserve">en el </w:t>
            </w:r>
            <w:r w:rsidR="00BC4DEC" w:rsidRPr="002164A5">
              <w:rPr>
                <w:bCs/>
                <w:sz w:val="22"/>
                <w:szCs w:val="22"/>
              </w:rPr>
              <w:t xml:space="preserve">manifiesto de peso, carga y balance y </w:t>
            </w:r>
            <w:r w:rsidR="00A172BB" w:rsidRPr="002164A5">
              <w:rPr>
                <w:bCs/>
                <w:sz w:val="22"/>
                <w:szCs w:val="22"/>
              </w:rPr>
              <w:t xml:space="preserve">en </w:t>
            </w:r>
            <w:r w:rsidR="00BC4DEC" w:rsidRPr="002164A5">
              <w:rPr>
                <w:bCs/>
                <w:sz w:val="22"/>
                <w:szCs w:val="22"/>
              </w:rPr>
              <w:t xml:space="preserve">la vigilancia de la operación </w:t>
            </w:r>
            <w:r w:rsidR="00702CE7">
              <w:rPr>
                <w:bCs/>
                <w:sz w:val="22"/>
                <w:szCs w:val="22"/>
              </w:rPr>
              <w:t xml:space="preserve">y seguridad de las </w:t>
            </w:r>
            <w:r w:rsidR="00BC4DEC" w:rsidRPr="002164A5">
              <w:rPr>
                <w:bCs/>
                <w:sz w:val="22"/>
                <w:szCs w:val="22"/>
              </w:rPr>
              <w:t>aeronaves y, por tanto, a la prevención de accidentes e incidentes aéreos.</w:t>
            </w:r>
            <w:r w:rsidR="003D0233" w:rsidRPr="002164A5">
              <w:rPr>
                <w:bCs/>
                <w:sz w:val="22"/>
                <w:szCs w:val="22"/>
              </w:rPr>
              <w:t xml:space="preserve"> </w:t>
            </w:r>
          </w:p>
          <w:p w14:paraId="490C4F11" w14:textId="77777777" w:rsidR="00265660" w:rsidRPr="002164A5" w:rsidRDefault="00265660" w:rsidP="00DD6AD9">
            <w:pPr>
              <w:pStyle w:val="Texto"/>
              <w:spacing w:after="0" w:line="240" w:lineRule="auto"/>
              <w:ind w:firstLine="0"/>
              <w:rPr>
                <w:bCs/>
                <w:sz w:val="22"/>
                <w:szCs w:val="22"/>
              </w:rPr>
            </w:pPr>
          </w:p>
          <w:p w14:paraId="6FFA72B5" w14:textId="22824196" w:rsidR="00E83920" w:rsidRPr="002164A5" w:rsidRDefault="00EE1F94" w:rsidP="00DD6AD9">
            <w:pPr>
              <w:pStyle w:val="Texto"/>
              <w:spacing w:after="0" w:line="240" w:lineRule="auto"/>
              <w:ind w:firstLine="0"/>
              <w:rPr>
                <w:bCs/>
                <w:sz w:val="22"/>
                <w:szCs w:val="22"/>
              </w:rPr>
            </w:pPr>
            <w:r w:rsidRPr="002164A5">
              <w:rPr>
                <w:bCs/>
                <w:sz w:val="22"/>
                <w:szCs w:val="22"/>
              </w:rPr>
              <w:t>El segmento 129.900-132.025 MHz forma parte de la banda de frecuencias 117.975–137 MHz</w:t>
            </w:r>
            <w:r w:rsidR="00A172BB" w:rsidRPr="002164A5">
              <w:rPr>
                <w:bCs/>
                <w:sz w:val="22"/>
                <w:szCs w:val="22"/>
              </w:rPr>
              <w:t>,</w:t>
            </w:r>
            <w:r w:rsidR="00C23378" w:rsidRPr="002164A5">
              <w:rPr>
                <w:bCs/>
                <w:sz w:val="22"/>
                <w:szCs w:val="22"/>
              </w:rPr>
              <w:t xml:space="preserve"> la cual </w:t>
            </w:r>
            <w:r w:rsidRPr="002164A5">
              <w:rPr>
                <w:bCs/>
                <w:sz w:val="22"/>
                <w:szCs w:val="22"/>
              </w:rPr>
              <w:t>está atribuida</w:t>
            </w:r>
            <w:r w:rsidR="00C23378" w:rsidRPr="002164A5">
              <w:rPr>
                <w:bCs/>
                <w:sz w:val="22"/>
                <w:szCs w:val="22"/>
              </w:rPr>
              <w:t xml:space="preserve"> a título primario en el Cuadro Nacional de Atribución de Frecuencias (CNAF)</w:t>
            </w:r>
            <w:r w:rsidRPr="002164A5">
              <w:rPr>
                <w:bCs/>
                <w:sz w:val="22"/>
                <w:szCs w:val="22"/>
              </w:rPr>
              <w:t xml:space="preserve"> al Servicio Móvil Aeronáutico en Ruta (SMAR)</w:t>
            </w:r>
            <w:r w:rsidR="005D0B07" w:rsidRPr="002164A5">
              <w:rPr>
                <w:bCs/>
                <w:sz w:val="22"/>
                <w:szCs w:val="22"/>
              </w:rPr>
              <w:t>.</w:t>
            </w:r>
            <w:r w:rsidR="001423FF" w:rsidRPr="002164A5">
              <w:rPr>
                <w:bCs/>
                <w:sz w:val="22"/>
                <w:szCs w:val="22"/>
              </w:rPr>
              <w:t xml:space="preserve"> </w:t>
            </w:r>
            <w:r w:rsidR="005D0B07" w:rsidRPr="002164A5">
              <w:rPr>
                <w:bCs/>
                <w:sz w:val="22"/>
                <w:szCs w:val="22"/>
              </w:rPr>
              <w:t>La banda de frecuencias 117.975–137 MHz está clasificada como espectro protegido de</w:t>
            </w:r>
            <w:r w:rsidR="008935F5" w:rsidRPr="002164A5">
              <w:rPr>
                <w:bCs/>
                <w:sz w:val="22"/>
                <w:szCs w:val="22"/>
              </w:rPr>
              <w:t xml:space="preserve"> conformidad con el artículo 55</w:t>
            </w:r>
            <w:r w:rsidR="005D0B07" w:rsidRPr="002164A5">
              <w:rPr>
                <w:bCs/>
                <w:sz w:val="22"/>
                <w:szCs w:val="22"/>
              </w:rPr>
              <w:t xml:space="preserve"> fracción III de la Ley Federal de Telecomunicaciones y Radiodifusión</w:t>
            </w:r>
            <w:r w:rsidR="00F0501F" w:rsidRPr="002164A5">
              <w:rPr>
                <w:bCs/>
                <w:sz w:val="22"/>
                <w:szCs w:val="22"/>
              </w:rPr>
              <w:t xml:space="preserve"> (Ley)</w:t>
            </w:r>
            <w:r w:rsidR="005D0B07" w:rsidRPr="002164A5">
              <w:rPr>
                <w:bCs/>
                <w:sz w:val="22"/>
                <w:szCs w:val="22"/>
              </w:rPr>
              <w:t>,</w:t>
            </w:r>
            <w:r w:rsidR="006D6FD1" w:rsidRPr="002164A5">
              <w:rPr>
                <w:bCs/>
                <w:sz w:val="22"/>
                <w:szCs w:val="22"/>
              </w:rPr>
              <w:t xml:space="preserve"> en</w:t>
            </w:r>
            <w:r w:rsidR="005D0B07" w:rsidRPr="002164A5">
              <w:rPr>
                <w:bCs/>
                <w:sz w:val="22"/>
                <w:szCs w:val="22"/>
              </w:rPr>
              <w:t xml:space="preserve"> virtud de que el servic</w:t>
            </w:r>
            <w:r w:rsidR="00721817">
              <w:rPr>
                <w:bCs/>
                <w:sz w:val="22"/>
                <w:szCs w:val="22"/>
              </w:rPr>
              <w:t>io al que se encuentra atribuido</w:t>
            </w:r>
            <w:r w:rsidR="005D0B07" w:rsidRPr="002164A5">
              <w:rPr>
                <w:bCs/>
                <w:sz w:val="22"/>
                <w:szCs w:val="22"/>
              </w:rPr>
              <w:t xml:space="preserve"> a título primario se considera relacionado con</w:t>
            </w:r>
            <w:r w:rsidR="00F0501F" w:rsidRPr="002164A5">
              <w:rPr>
                <w:bCs/>
                <w:sz w:val="22"/>
                <w:szCs w:val="22"/>
              </w:rPr>
              <w:t xml:space="preserve"> la seguridad de la vida humana</w:t>
            </w:r>
            <w:r w:rsidR="00DC5D95" w:rsidRPr="002164A5">
              <w:rPr>
                <w:bCs/>
                <w:sz w:val="22"/>
                <w:szCs w:val="22"/>
              </w:rPr>
              <w:t>;</w:t>
            </w:r>
            <w:r w:rsidR="001423FF" w:rsidRPr="002164A5">
              <w:rPr>
                <w:bCs/>
                <w:sz w:val="22"/>
                <w:szCs w:val="22"/>
              </w:rPr>
              <w:t xml:space="preserve"> por lo tanto, el segmento 129.900-132.025 MHz no puede ser objeto de concesión </w:t>
            </w:r>
            <w:r w:rsidR="006D6FD1" w:rsidRPr="002164A5">
              <w:rPr>
                <w:kern w:val="1"/>
                <w:sz w:val="22"/>
                <w:szCs w:val="22"/>
                <w:lang w:eastAsia="ar-SA"/>
              </w:rPr>
              <w:t xml:space="preserve">para usar, aprovechar y </w:t>
            </w:r>
            <w:r w:rsidR="006D6FD1" w:rsidRPr="002164A5">
              <w:rPr>
                <w:bCs/>
                <w:sz w:val="22"/>
                <w:szCs w:val="22"/>
              </w:rPr>
              <w:t>explotar el espectro radioeléctrico</w:t>
            </w:r>
            <w:r w:rsidR="00E83920" w:rsidRPr="002164A5">
              <w:rPr>
                <w:bCs/>
                <w:sz w:val="22"/>
                <w:szCs w:val="22"/>
              </w:rPr>
              <w:t>.</w:t>
            </w:r>
          </w:p>
          <w:p w14:paraId="355FCAD2" w14:textId="77777777" w:rsidR="00E83920" w:rsidRPr="002164A5" w:rsidRDefault="00E83920" w:rsidP="00DD6AD9">
            <w:pPr>
              <w:pStyle w:val="Texto"/>
              <w:spacing w:after="0" w:line="240" w:lineRule="auto"/>
              <w:ind w:firstLine="0"/>
              <w:rPr>
                <w:bCs/>
                <w:sz w:val="22"/>
                <w:szCs w:val="22"/>
              </w:rPr>
            </w:pPr>
          </w:p>
          <w:p w14:paraId="33A2C17B" w14:textId="10A103A9" w:rsidR="00CF2607" w:rsidRPr="002164A5" w:rsidRDefault="00B74570" w:rsidP="00DD6AD9">
            <w:pPr>
              <w:shd w:val="clear" w:color="auto" w:fill="FFFFFF" w:themeFill="background1"/>
              <w:jc w:val="both"/>
              <w:rPr>
                <w:rFonts w:ascii="Arial" w:eastAsia="Times New Roman" w:hAnsi="Arial" w:cs="Arial"/>
                <w:bCs/>
                <w:lang w:eastAsia="es-ES"/>
              </w:rPr>
            </w:pPr>
            <w:r w:rsidRPr="002164A5">
              <w:rPr>
                <w:rFonts w:ascii="Arial" w:eastAsia="Times New Roman" w:hAnsi="Arial" w:cs="Arial"/>
                <w:bCs/>
                <w:lang w:eastAsia="es-ES"/>
              </w:rPr>
              <w:t>Por otra</w:t>
            </w:r>
            <w:r w:rsidR="002C276E" w:rsidRPr="002164A5">
              <w:rPr>
                <w:rFonts w:ascii="Arial" w:eastAsia="Times New Roman" w:hAnsi="Arial" w:cs="Arial"/>
                <w:bCs/>
                <w:lang w:eastAsia="es-ES"/>
              </w:rPr>
              <w:t xml:space="preserve"> parte, la Agencia </w:t>
            </w:r>
            <w:r w:rsidR="00E83920" w:rsidRPr="002164A5">
              <w:rPr>
                <w:rFonts w:ascii="Arial" w:eastAsia="Times New Roman" w:hAnsi="Arial" w:cs="Arial"/>
                <w:bCs/>
                <w:lang w:eastAsia="es-ES"/>
              </w:rPr>
              <w:t xml:space="preserve">Federal </w:t>
            </w:r>
            <w:r w:rsidR="002C276E" w:rsidRPr="002164A5">
              <w:rPr>
                <w:rFonts w:ascii="Arial" w:eastAsia="Times New Roman" w:hAnsi="Arial" w:cs="Arial"/>
                <w:bCs/>
                <w:lang w:eastAsia="es-ES"/>
              </w:rPr>
              <w:t>de Aviación Civil</w:t>
            </w:r>
            <w:r w:rsidR="004E245A" w:rsidRPr="002164A5">
              <w:rPr>
                <w:rFonts w:ascii="Arial" w:eastAsia="Times New Roman" w:hAnsi="Arial" w:cs="Arial"/>
                <w:bCs/>
                <w:lang w:eastAsia="es-ES"/>
              </w:rPr>
              <w:t xml:space="preserve"> (AFAC)</w:t>
            </w:r>
            <w:r w:rsidR="00DC5D95" w:rsidRPr="002164A5">
              <w:rPr>
                <w:rFonts w:ascii="Arial" w:eastAsia="Times New Roman" w:hAnsi="Arial" w:cs="Arial"/>
                <w:bCs/>
                <w:lang w:eastAsia="es-ES"/>
              </w:rPr>
              <w:t>,</w:t>
            </w:r>
            <w:r w:rsidR="002C276E" w:rsidRPr="002164A5">
              <w:rPr>
                <w:rFonts w:ascii="Arial" w:eastAsia="Times New Roman" w:hAnsi="Arial" w:cs="Arial"/>
                <w:bCs/>
                <w:lang w:eastAsia="es-ES"/>
              </w:rPr>
              <w:t xml:space="preserve"> </w:t>
            </w:r>
            <w:r w:rsidR="00956225" w:rsidRPr="002164A5">
              <w:rPr>
                <w:rFonts w:ascii="Arial" w:eastAsia="Times New Roman" w:hAnsi="Arial" w:cs="Arial"/>
                <w:bCs/>
                <w:lang w:eastAsia="es-ES"/>
              </w:rPr>
              <w:t xml:space="preserve">órgano administrativo desconcentrado </w:t>
            </w:r>
            <w:r w:rsidR="00956225" w:rsidRPr="00182B25">
              <w:rPr>
                <w:rFonts w:ascii="Arial" w:eastAsia="Times New Roman" w:hAnsi="Arial" w:cs="Arial"/>
                <w:bCs/>
                <w:lang w:eastAsia="es-ES"/>
              </w:rPr>
              <w:t>dependiente de la Secretaría de Comunicaciones y Transportes</w:t>
            </w:r>
            <w:r w:rsidR="00DC5D95" w:rsidRPr="00182B25">
              <w:rPr>
                <w:rFonts w:ascii="Arial" w:eastAsia="Times New Roman" w:hAnsi="Arial" w:cs="Arial"/>
                <w:bCs/>
                <w:lang w:eastAsia="es-ES"/>
              </w:rPr>
              <w:t>,</w:t>
            </w:r>
            <w:r w:rsidR="00956225" w:rsidRPr="00182B25">
              <w:rPr>
                <w:rFonts w:ascii="Arial" w:eastAsia="Times New Roman" w:hAnsi="Arial" w:cs="Arial"/>
                <w:bCs/>
                <w:lang w:eastAsia="es-ES"/>
              </w:rPr>
              <w:t xml:space="preserve"> </w:t>
            </w:r>
            <w:r w:rsidR="00E83920" w:rsidRPr="00182B25">
              <w:rPr>
                <w:rFonts w:ascii="Arial" w:eastAsia="Times New Roman" w:hAnsi="Arial" w:cs="Arial"/>
                <w:bCs/>
                <w:lang w:eastAsia="es-ES"/>
              </w:rPr>
              <w:t>emitió la primera reedición del “Manual de Autoridades Aeronáuticas. Navegación Aérea”</w:t>
            </w:r>
            <w:r w:rsidR="00DC5D95" w:rsidRPr="00182B25">
              <w:rPr>
                <w:rFonts w:ascii="Arial" w:eastAsia="Times New Roman" w:hAnsi="Arial" w:cs="Arial"/>
                <w:bCs/>
                <w:lang w:eastAsia="es-ES"/>
              </w:rPr>
              <w:t xml:space="preserve"> (Manual)</w:t>
            </w:r>
            <w:r w:rsidR="001F152B" w:rsidRPr="00182B25">
              <w:rPr>
                <w:rFonts w:ascii="Arial" w:eastAsia="Times New Roman" w:hAnsi="Arial" w:cs="Arial"/>
                <w:bCs/>
                <w:lang w:eastAsia="es-ES"/>
              </w:rPr>
              <w:t xml:space="preserve"> </w:t>
            </w:r>
            <w:r w:rsidR="00794B95" w:rsidRPr="00182B25">
              <w:rPr>
                <w:rFonts w:ascii="Arial" w:eastAsia="Times New Roman" w:hAnsi="Arial" w:cs="Arial"/>
                <w:bCs/>
                <w:lang w:eastAsia="es-ES"/>
              </w:rPr>
              <w:t>cuyo objetivo es</w:t>
            </w:r>
            <w:r w:rsidR="00794B95" w:rsidRPr="002164A5">
              <w:rPr>
                <w:rFonts w:ascii="Arial" w:eastAsia="Times New Roman" w:hAnsi="Arial" w:cs="Arial"/>
                <w:bCs/>
                <w:lang w:eastAsia="es-ES"/>
              </w:rPr>
              <w:t xml:space="preserve"> proporcionar aquellas directrices que deben ser utilizadas </w:t>
            </w:r>
            <w:r w:rsidR="00B95F07" w:rsidRPr="002164A5">
              <w:rPr>
                <w:rFonts w:ascii="Arial" w:eastAsia="Times New Roman" w:hAnsi="Arial" w:cs="Arial"/>
                <w:bCs/>
                <w:lang w:eastAsia="es-ES"/>
              </w:rPr>
              <w:t xml:space="preserve">para llevar a cabo inspecciones en materia de seguridad de los servicios de tránsito aéreo, como son los servicios de comunicación. Así también, el </w:t>
            </w:r>
            <w:r w:rsidR="00DC5D95" w:rsidRPr="002164A5">
              <w:rPr>
                <w:rFonts w:ascii="Arial" w:eastAsia="Times New Roman" w:hAnsi="Arial" w:cs="Arial"/>
                <w:bCs/>
                <w:lang w:eastAsia="es-ES"/>
              </w:rPr>
              <w:t>M</w:t>
            </w:r>
            <w:r w:rsidR="00B95F07" w:rsidRPr="002164A5">
              <w:rPr>
                <w:rFonts w:ascii="Arial" w:eastAsia="Times New Roman" w:hAnsi="Arial" w:cs="Arial"/>
                <w:bCs/>
                <w:lang w:eastAsia="es-ES"/>
              </w:rPr>
              <w:t xml:space="preserve">anual </w:t>
            </w:r>
            <w:r w:rsidR="00BC035D" w:rsidRPr="002164A5">
              <w:rPr>
                <w:rFonts w:ascii="Arial" w:eastAsia="Times New Roman" w:hAnsi="Arial" w:cs="Arial"/>
                <w:bCs/>
                <w:lang w:eastAsia="es-ES"/>
              </w:rPr>
              <w:t xml:space="preserve">describe </w:t>
            </w:r>
            <w:r w:rsidR="001F152B" w:rsidRPr="002164A5">
              <w:rPr>
                <w:rFonts w:ascii="Arial" w:eastAsia="Times New Roman" w:hAnsi="Arial" w:cs="Arial"/>
                <w:bCs/>
                <w:lang w:eastAsia="es-ES"/>
              </w:rPr>
              <w:t xml:space="preserve">en su numeral 6 </w:t>
            </w:r>
            <w:r w:rsidR="00BC035D" w:rsidRPr="002164A5">
              <w:rPr>
                <w:rFonts w:ascii="Arial" w:eastAsia="Times New Roman" w:hAnsi="Arial" w:cs="Arial"/>
                <w:bCs/>
                <w:lang w:eastAsia="es-ES"/>
              </w:rPr>
              <w:t>el procedimiento de asignación de las frecuencias</w:t>
            </w:r>
            <w:r w:rsidR="006A35F0" w:rsidRPr="002164A5">
              <w:rPr>
                <w:rFonts w:ascii="Arial" w:eastAsia="Times New Roman" w:hAnsi="Arial" w:cs="Arial"/>
                <w:bCs/>
                <w:lang w:eastAsia="es-ES"/>
              </w:rPr>
              <w:t xml:space="preserve"> para </w:t>
            </w:r>
            <w:r w:rsidR="00182B25">
              <w:rPr>
                <w:rFonts w:ascii="Arial" w:eastAsia="Times New Roman" w:hAnsi="Arial" w:cs="Arial"/>
                <w:bCs/>
                <w:lang w:eastAsia="es-ES"/>
              </w:rPr>
              <w:t>el SMAR</w:t>
            </w:r>
            <w:r w:rsidR="005C792F" w:rsidRPr="002164A5">
              <w:rPr>
                <w:rFonts w:ascii="Arial" w:eastAsia="Times New Roman" w:hAnsi="Arial" w:cs="Arial"/>
                <w:bCs/>
                <w:lang w:eastAsia="es-ES"/>
              </w:rPr>
              <w:t>, indicando que existen cuatro entidades que trabajan en conjunto para tal efecto, conforme a lo siguiente:</w:t>
            </w:r>
          </w:p>
          <w:p w14:paraId="54EF19CF" w14:textId="77777777" w:rsidR="004879B4" w:rsidRPr="002164A5" w:rsidRDefault="004879B4" w:rsidP="00DD6AD9">
            <w:pPr>
              <w:pStyle w:val="Default"/>
              <w:jc w:val="both"/>
              <w:rPr>
                <w:rFonts w:ascii="Arial" w:eastAsia="Times New Roman" w:hAnsi="Arial" w:cs="Arial"/>
                <w:bCs/>
                <w:color w:val="auto"/>
                <w:sz w:val="22"/>
                <w:szCs w:val="22"/>
                <w:lang w:eastAsia="es-ES"/>
              </w:rPr>
            </w:pPr>
          </w:p>
          <w:p w14:paraId="73BDFE73" w14:textId="4A8D4DB7" w:rsidR="004879B4" w:rsidRPr="002164A5" w:rsidRDefault="00851B5A" w:rsidP="00AD7CBC">
            <w:pPr>
              <w:pStyle w:val="Default"/>
              <w:numPr>
                <w:ilvl w:val="0"/>
                <w:numId w:val="32"/>
              </w:numPr>
              <w:jc w:val="both"/>
              <w:rPr>
                <w:rFonts w:ascii="Arial" w:eastAsia="Times New Roman" w:hAnsi="Arial" w:cs="Arial"/>
                <w:bCs/>
                <w:color w:val="auto"/>
                <w:sz w:val="22"/>
                <w:szCs w:val="22"/>
                <w:lang w:eastAsia="es-ES"/>
              </w:rPr>
            </w:pPr>
            <w:r w:rsidRPr="002164A5">
              <w:rPr>
                <w:rFonts w:ascii="Arial" w:eastAsia="Times New Roman" w:hAnsi="Arial" w:cs="Arial"/>
                <w:bCs/>
                <w:color w:val="auto"/>
                <w:sz w:val="22"/>
                <w:szCs w:val="22"/>
                <w:lang w:eastAsia="es-ES"/>
              </w:rPr>
              <w:t>L</w:t>
            </w:r>
            <w:r w:rsidR="005373EB" w:rsidRPr="002164A5">
              <w:rPr>
                <w:rFonts w:ascii="Arial" w:eastAsia="Times New Roman" w:hAnsi="Arial" w:cs="Arial"/>
                <w:bCs/>
                <w:color w:val="auto"/>
                <w:sz w:val="22"/>
                <w:szCs w:val="22"/>
                <w:lang w:eastAsia="es-ES"/>
              </w:rPr>
              <w:t>os concesionarios</w:t>
            </w:r>
            <w:r w:rsidR="008935F5" w:rsidRPr="002164A5">
              <w:rPr>
                <w:rFonts w:ascii="Arial" w:eastAsia="Times New Roman" w:hAnsi="Arial" w:cs="Arial"/>
                <w:bCs/>
                <w:color w:val="auto"/>
                <w:sz w:val="22"/>
                <w:szCs w:val="22"/>
                <w:lang w:eastAsia="es-ES"/>
              </w:rPr>
              <w:t xml:space="preserve"> nacionales y</w:t>
            </w:r>
            <w:r w:rsidR="005373EB" w:rsidRPr="002164A5">
              <w:rPr>
                <w:rFonts w:ascii="Arial" w:eastAsia="Times New Roman" w:hAnsi="Arial" w:cs="Arial"/>
                <w:bCs/>
                <w:color w:val="auto"/>
                <w:sz w:val="22"/>
                <w:szCs w:val="22"/>
                <w:lang w:eastAsia="es-ES"/>
              </w:rPr>
              <w:t xml:space="preserve"> permisionarios nacionales y extranjeros (no incluyendo a personas físicas con permisos de servicio de transporte aéreo privado comercial) y personas morales que presten o pretendan prestar los servicios de despacho de vuelos y control operacional, así como de despacho de vuelos y control operacional centralizado</w:t>
            </w:r>
            <w:r w:rsidR="004E245A" w:rsidRPr="002164A5">
              <w:rPr>
                <w:rFonts w:ascii="Arial" w:eastAsia="Times New Roman" w:hAnsi="Arial" w:cs="Arial"/>
                <w:bCs/>
                <w:color w:val="auto"/>
                <w:sz w:val="22"/>
                <w:szCs w:val="22"/>
                <w:lang w:eastAsia="es-ES"/>
              </w:rPr>
              <w:t xml:space="preserve"> </w:t>
            </w:r>
            <w:r w:rsidR="004879B4" w:rsidRPr="002164A5">
              <w:rPr>
                <w:rFonts w:ascii="Arial" w:eastAsia="Times New Roman" w:hAnsi="Arial" w:cs="Arial"/>
                <w:bCs/>
                <w:color w:val="auto"/>
                <w:sz w:val="22"/>
                <w:szCs w:val="22"/>
                <w:lang w:eastAsia="es-ES"/>
              </w:rPr>
              <w:t>solicita</w:t>
            </w:r>
            <w:r w:rsidR="004E245A" w:rsidRPr="002164A5">
              <w:rPr>
                <w:rFonts w:ascii="Arial" w:eastAsia="Times New Roman" w:hAnsi="Arial" w:cs="Arial"/>
                <w:bCs/>
                <w:color w:val="auto"/>
                <w:sz w:val="22"/>
                <w:szCs w:val="22"/>
                <w:lang w:eastAsia="es-ES"/>
              </w:rPr>
              <w:t>n</w:t>
            </w:r>
            <w:r w:rsidR="004879B4" w:rsidRPr="002164A5">
              <w:rPr>
                <w:rFonts w:ascii="Arial" w:eastAsia="Times New Roman" w:hAnsi="Arial" w:cs="Arial"/>
                <w:bCs/>
                <w:color w:val="auto"/>
                <w:sz w:val="22"/>
                <w:szCs w:val="22"/>
                <w:lang w:eastAsia="es-ES"/>
              </w:rPr>
              <w:t xml:space="preserve"> por escrito a la </w:t>
            </w:r>
            <w:r w:rsidR="004D62DF" w:rsidRPr="002164A5">
              <w:rPr>
                <w:rFonts w:ascii="Arial" w:eastAsia="Times New Roman" w:hAnsi="Arial" w:cs="Arial"/>
                <w:bCs/>
                <w:color w:val="auto"/>
                <w:sz w:val="22"/>
                <w:szCs w:val="22"/>
                <w:lang w:eastAsia="es-ES"/>
              </w:rPr>
              <w:t>AFAC</w:t>
            </w:r>
            <w:r w:rsidR="004879B4" w:rsidRPr="002164A5">
              <w:rPr>
                <w:rFonts w:ascii="Arial" w:eastAsia="Times New Roman" w:hAnsi="Arial" w:cs="Arial"/>
                <w:bCs/>
                <w:color w:val="auto"/>
                <w:sz w:val="22"/>
                <w:szCs w:val="22"/>
                <w:lang w:eastAsia="es-ES"/>
              </w:rPr>
              <w:t xml:space="preserve"> la asignación de la frecuencia para su operación </w:t>
            </w:r>
          </w:p>
          <w:p w14:paraId="5AD78354" w14:textId="7BB325D2" w:rsidR="004879B4" w:rsidRPr="002164A5" w:rsidRDefault="004879B4" w:rsidP="00AD7CBC">
            <w:pPr>
              <w:pStyle w:val="Default"/>
              <w:numPr>
                <w:ilvl w:val="0"/>
                <w:numId w:val="32"/>
              </w:numPr>
              <w:jc w:val="both"/>
              <w:rPr>
                <w:rFonts w:ascii="Arial" w:eastAsia="Times New Roman" w:hAnsi="Arial" w:cs="Arial"/>
                <w:bCs/>
                <w:color w:val="auto"/>
                <w:sz w:val="22"/>
                <w:szCs w:val="22"/>
                <w:lang w:eastAsia="es-ES"/>
              </w:rPr>
            </w:pPr>
            <w:r w:rsidRPr="002164A5">
              <w:rPr>
                <w:rFonts w:ascii="Arial" w:eastAsia="Times New Roman" w:hAnsi="Arial" w:cs="Arial"/>
                <w:bCs/>
                <w:color w:val="auto"/>
                <w:sz w:val="22"/>
                <w:szCs w:val="22"/>
                <w:lang w:eastAsia="es-ES"/>
              </w:rPr>
              <w:t xml:space="preserve">La </w:t>
            </w:r>
            <w:r w:rsidR="004D62DF" w:rsidRPr="002164A5">
              <w:rPr>
                <w:rFonts w:ascii="Arial" w:eastAsia="Times New Roman" w:hAnsi="Arial" w:cs="Arial"/>
                <w:bCs/>
                <w:color w:val="auto"/>
                <w:sz w:val="22"/>
                <w:szCs w:val="22"/>
                <w:lang w:eastAsia="es-ES"/>
              </w:rPr>
              <w:t>AFAC</w:t>
            </w:r>
            <w:r w:rsidRPr="002164A5">
              <w:rPr>
                <w:rFonts w:ascii="Arial" w:eastAsia="Times New Roman" w:hAnsi="Arial" w:cs="Arial"/>
                <w:bCs/>
                <w:color w:val="auto"/>
                <w:sz w:val="22"/>
                <w:szCs w:val="22"/>
                <w:lang w:eastAsia="es-ES"/>
              </w:rPr>
              <w:t xml:space="preserve"> coordina con los Servicios a la Navegación en el Espacio Aéreo Mexicano (SENEA</w:t>
            </w:r>
            <w:r w:rsidR="00A172BB" w:rsidRPr="002164A5">
              <w:rPr>
                <w:rFonts w:ascii="Arial" w:eastAsia="Times New Roman" w:hAnsi="Arial" w:cs="Arial"/>
                <w:bCs/>
                <w:color w:val="auto"/>
                <w:sz w:val="22"/>
                <w:szCs w:val="22"/>
                <w:lang w:eastAsia="es-ES"/>
              </w:rPr>
              <w:t>M) la solicitud, toda vez que</w:t>
            </w:r>
            <w:r w:rsidR="002A6801">
              <w:rPr>
                <w:rFonts w:ascii="Arial" w:eastAsia="Times New Roman" w:hAnsi="Arial" w:cs="Arial"/>
                <w:bCs/>
                <w:color w:val="auto"/>
                <w:sz w:val="22"/>
                <w:szCs w:val="22"/>
                <w:lang w:eastAsia="es-ES"/>
              </w:rPr>
              <w:t>, SENEAM</w:t>
            </w:r>
            <w:r w:rsidRPr="002164A5">
              <w:rPr>
                <w:rFonts w:ascii="Arial" w:eastAsia="Times New Roman" w:hAnsi="Arial" w:cs="Arial"/>
                <w:bCs/>
                <w:color w:val="auto"/>
                <w:sz w:val="22"/>
                <w:szCs w:val="22"/>
                <w:lang w:eastAsia="es-ES"/>
              </w:rPr>
              <w:t xml:space="preserve"> es la entidad encargada</w:t>
            </w:r>
            <w:r w:rsidR="004D62DF" w:rsidRPr="002164A5">
              <w:rPr>
                <w:rFonts w:ascii="Arial" w:eastAsia="Times New Roman" w:hAnsi="Arial" w:cs="Arial"/>
                <w:bCs/>
                <w:color w:val="auto"/>
                <w:sz w:val="22"/>
                <w:szCs w:val="22"/>
                <w:lang w:eastAsia="es-ES"/>
              </w:rPr>
              <w:t xml:space="preserve"> de administrar el espectro radioeléctrico relativo al </w:t>
            </w:r>
            <w:r w:rsidRPr="002164A5">
              <w:rPr>
                <w:rFonts w:ascii="Arial" w:eastAsia="Times New Roman" w:hAnsi="Arial" w:cs="Arial"/>
                <w:bCs/>
                <w:color w:val="auto"/>
                <w:sz w:val="22"/>
                <w:szCs w:val="22"/>
                <w:lang w:eastAsia="es-ES"/>
              </w:rPr>
              <w:t>SMA</w:t>
            </w:r>
            <w:r w:rsidR="004D62DF" w:rsidRPr="002164A5">
              <w:rPr>
                <w:rFonts w:ascii="Arial" w:eastAsia="Times New Roman" w:hAnsi="Arial" w:cs="Arial"/>
                <w:bCs/>
                <w:color w:val="auto"/>
                <w:sz w:val="22"/>
                <w:szCs w:val="22"/>
                <w:lang w:eastAsia="es-ES"/>
              </w:rPr>
              <w:t>R</w:t>
            </w:r>
          </w:p>
          <w:p w14:paraId="18D6099B" w14:textId="4B9255A9" w:rsidR="004879B4" w:rsidRPr="002164A5" w:rsidRDefault="00CE187D" w:rsidP="00AD7CBC">
            <w:pPr>
              <w:pStyle w:val="Default"/>
              <w:numPr>
                <w:ilvl w:val="0"/>
                <w:numId w:val="32"/>
              </w:numPr>
              <w:jc w:val="both"/>
              <w:rPr>
                <w:rFonts w:ascii="Arial" w:eastAsia="Times New Roman" w:hAnsi="Arial" w:cs="Arial"/>
                <w:bCs/>
                <w:color w:val="auto"/>
                <w:sz w:val="22"/>
                <w:szCs w:val="22"/>
                <w:lang w:eastAsia="es-ES"/>
              </w:rPr>
            </w:pPr>
            <w:r w:rsidRPr="002164A5">
              <w:rPr>
                <w:rFonts w:ascii="Arial" w:eastAsia="Times New Roman" w:hAnsi="Arial" w:cs="Arial"/>
                <w:bCs/>
                <w:color w:val="auto"/>
                <w:sz w:val="22"/>
                <w:szCs w:val="22"/>
                <w:lang w:eastAsia="es-ES"/>
              </w:rPr>
              <w:lastRenderedPageBreak/>
              <w:t>SENEAM</w:t>
            </w:r>
            <w:r w:rsidR="004879B4" w:rsidRPr="002164A5">
              <w:rPr>
                <w:rFonts w:ascii="Arial" w:eastAsia="Times New Roman" w:hAnsi="Arial" w:cs="Arial"/>
                <w:bCs/>
                <w:color w:val="auto"/>
                <w:sz w:val="22"/>
                <w:szCs w:val="22"/>
                <w:lang w:eastAsia="es-ES"/>
              </w:rPr>
              <w:t xml:space="preserve"> indica a la AFAC si la frecuencia</w:t>
            </w:r>
            <w:r w:rsidR="00326A50">
              <w:rPr>
                <w:rFonts w:ascii="Arial" w:eastAsia="Times New Roman" w:hAnsi="Arial" w:cs="Arial"/>
                <w:bCs/>
                <w:color w:val="auto"/>
                <w:sz w:val="22"/>
                <w:szCs w:val="22"/>
                <w:lang w:eastAsia="es-ES"/>
              </w:rPr>
              <w:t xml:space="preserve"> se encuentra libre para el uso por parte del solicitante</w:t>
            </w:r>
          </w:p>
          <w:p w14:paraId="0973EB0C" w14:textId="5F226028" w:rsidR="004879B4" w:rsidRPr="002164A5" w:rsidRDefault="004879B4" w:rsidP="00AD7CBC">
            <w:pPr>
              <w:pStyle w:val="Default"/>
              <w:numPr>
                <w:ilvl w:val="0"/>
                <w:numId w:val="32"/>
              </w:numPr>
              <w:jc w:val="both"/>
              <w:rPr>
                <w:rFonts w:ascii="Arial" w:eastAsia="Times New Roman" w:hAnsi="Arial" w:cs="Arial"/>
                <w:bCs/>
                <w:color w:val="auto"/>
                <w:sz w:val="22"/>
                <w:szCs w:val="22"/>
                <w:lang w:eastAsia="es-ES"/>
              </w:rPr>
            </w:pPr>
            <w:r w:rsidRPr="002164A5">
              <w:rPr>
                <w:rFonts w:ascii="Arial" w:eastAsia="Times New Roman" w:hAnsi="Arial" w:cs="Arial"/>
                <w:bCs/>
                <w:color w:val="auto"/>
                <w:sz w:val="22"/>
                <w:szCs w:val="22"/>
                <w:lang w:eastAsia="es-ES"/>
              </w:rPr>
              <w:t xml:space="preserve">La </w:t>
            </w:r>
            <w:r w:rsidR="00CE187D" w:rsidRPr="002164A5">
              <w:rPr>
                <w:rFonts w:ascii="Arial" w:eastAsia="Times New Roman" w:hAnsi="Arial" w:cs="Arial"/>
                <w:bCs/>
                <w:color w:val="auto"/>
                <w:sz w:val="22"/>
                <w:szCs w:val="22"/>
                <w:lang w:eastAsia="es-ES"/>
              </w:rPr>
              <w:t>AFAC</w:t>
            </w:r>
            <w:r w:rsidRPr="002164A5">
              <w:rPr>
                <w:rFonts w:ascii="Arial" w:eastAsia="Times New Roman" w:hAnsi="Arial" w:cs="Arial"/>
                <w:bCs/>
                <w:color w:val="auto"/>
                <w:sz w:val="22"/>
                <w:szCs w:val="22"/>
                <w:lang w:eastAsia="es-ES"/>
              </w:rPr>
              <w:t xml:space="preserve"> informa al </w:t>
            </w:r>
            <w:r w:rsidR="00CE187D" w:rsidRPr="002164A5">
              <w:rPr>
                <w:rFonts w:ascii="Arial" w:eastAsia="Times New Roman" w:hAnsi="Arial" w:cs="Arial"/>
                <w:bCs/>
                <w:color w:val="auto"/>
                <w:sz w:val="22"/>
                <w:szCs w:val="22"/>
                <w:lang w:eastAsia="es-ES"/>
              </w:rPr>
              <w:t xml:space="preserve">interesado </w:t>
            </w:r>
            <w:r w:rsidRPr="002164A5">
              <w:rPr>
                <w:rFonts w:ascii="Arial" w:eastAsia="Times New Roman" w:hAnsi="Arial" w:cs="Arial"/>
                <w:bCs/>
                <w:color w:val="auto"/>
                <w:sz w:val="22"/>
                <w:szCs w:val="22"/>
                <w:lang w:eastAsia="es-ES"/>
              </w:rPr>
              <w:t>que dicha frec</w:t>
            </w:r>
            <w:r w:rsidR="00A172BB" w:rsidRPr="002164A5">
              <w:rPr>
                <w:rFonts w:ascii="Arial" w:eastAsia="Times New Roman" w:hAnsi="Arial" w:cs="Arial"/>
                <w:bCs/>
                <w:color w:val="auto"/>
                <w:sz w:val="22"/>
                <w:szCs w:val="22"/>
                <w:lang w:eastAsia="es-ES"/>
              </w:rPr>
              <w:t>uencia se encuentra disponible</w:t>
            </w:r>
          </w:p>
          <w:p w14:paraId="69EEC077" w14:textId="185F082A" w:rsidR="006E2DD5" w:rsidRPr="002164A5" w:rsidRDefault="004879B4" w:rsidP="00AD7CBC">
            <w:pPr>
              <w:pStyle w:val="Default"/>
              <w:numPr>
                <w:ilvl w:val="0"/>
                <w:numId w:val="32"/>
              </w:numPr>
              <w:shd w:val="clear" w:color="auto" w:fill="FFFFFF" w:themeFill="background1"/>
              <w:spacing w:line="276" w:lineRule="auto"/>
              <w:ind w:right="83"/>
              <w:jc w:val="both"/>
              <w:rPr>
                <w:rFonts w:ascii="Arial" w:eastAsia="Times New Roman" w:hAnsi="Arial" w:cs="Arial"/>
                <w:bCs/>
                <w:sz w:val="22"/>
                <w:szCs w:val="22"/>
                <w:lang w:eastAsia="es-ES"/>
              </w:rPr>
            </w:pPr>
            <w:r w:rsidRPr="002164A5">
              <w:rPr>
                <w:rFonts w:ascii="Arial" w:eastAsia="Times New Roman" w:hAnsi="Arial" w:cs="Arial"/>
                <w:bCs/>
                <w:color w:val="auto"/>
                <w:sz w:val="22"/>
                <w:szCs w:val="22"/>
                <w:lang w:eastAsia="es-ES"/>
              </w:rPr>
              <w:t xml:space="preserve">El </w:t>
            </w:r>
            <w:r w:rsidR="00CE187D" w:rsidRPr="002164A5">
              <w:rPr>
                <w:rFonts w:ascii="Arial" w:eastAsia="Times New Roman" w:hAnsi="Arial" w:cs="Arial"/>
                <w:bCs/>
                <w:color w:val="auto"/>
                <w:sz w:val="22"/>
                <w:szCs w:val="22"/>
                <w:lang w:eastAsia="es-ES"/>
              </w:rPr>
              <w:t xml:space="preserve">interesado </w:t>
            </w:r>
            <w:r w:rsidRPr="002164A5">
              <w:rPr>
                <w:rFonts w:ascii="Arial" w:eastAsia="Times New Roman" w:hAnsi="Arial" w:cs="Arial"/>
                <w:bCs/>
                <w:color w:val="auto"/>
                <w:sz w:val="22"/>
                <w:szCs w:val="22"/>
                <w:lang w:eastAsia="es-ES"/>
              </w:rPr>
              <w:t>solicita el otorgamiento al Instituto para el u</w:t>
            </w:r>
            <w:r w:rsidR="00A172BB" w:rsidRPr="002164A5">
              <w:rPr>
                <w:rFonts w:ascii="Arial" w:eastAsia="Times New Roman" w:hAnsi="Arial" w:cs="Arial"/>
                <w:bCs/>
                <w:color w:val="auto"/>
                <w:sz w:val="22"/>
                <w:szCs w:val="22"/>
                <w:lang w:eastAsia="es-ES"/>
              </w:rPr>
              <w:t>so de la frecuencia solicitada</w:t>
            </w:r>
          </w:p>
          <w:p w14:paraId="4DEBCE1E" w14:textId="77777777" w:rsidR="002164A5" w:rsidRDefault="002164A5" w:rsidP="00B855E9">
            <w:pPr>
              <w:pStyle w:val="Prrafodelista"/>
              <w:pBdr>
                <w:top w:val="nil"/>
                <w:left w:val="nil"/>
                <w:bottom w:val="nil"/>
                <w:right w:val="nil"/>
                <w:between w:val="nil"/>
                <w:bar w:val="nil"/>
              </w:pBdr>
              <w:ind w:left="0" w:right="83"/>
              <w:contextualSpacing w:val="0"/>
              <w:jc w:val="both"/>
              <w:rPr>
                <w:rFonts w:ascii="Arial" w:eastAsia="Times New Roman" w:hAnsi="Arial" w:cs="Arial"/>
                <w:bCs/>
                <w:lang w:eastAsia="es-ES"/>
              </w:rPr>
            </w:pPr>
          </w:p>
          <w:p w14:paraId="60413E56" w14:textId="074D6677" w:rsidR="00B855E9" w:rsidRPr="002164A5" w:rsidRDefault="00772771" w:rsidP="00B855E9">
            <w:pPr>
              <w:pStyle w:val="Prrafodelista"/>
              <w:pBdr>
                <w:top w:val="nil"/>
                <w:left w:val="nil"/>
                <w:bottom w:val="nil"/>
                <w:right w:val="nil"/>
                <w:between w:val="nil"/>
                <w:bar w:val="nil"/>
              </w:pBdr>
              <w:ind w:left="0" w:right="83"/>
              <w:contextualSpacing w:val="0"/>
              <w:jc w:val="both"/>
              <w:rPr>
                <w:rFonts w:ascii="Arial" w:eastAsia="Times New Roman" w:hAnsi="Arial" w:cs="Arial"/>
                <w:bCs/>
                <w:lang w:eastAsia="es-ES"/>
              </w:rPr>
            </w:pPr>
            <w:r>
              <w:rPr>
                <w:rFonts w:ascii="Arial" w:eastAsia="Times New Roman" w:hAnsi="Arial" w:cs="Arial"/>
                <w:bCs/>
                <w:lang w:eastAsia="es-ES"/>
              </w:rPr>
              <w:t xml:space="preserve">En ese sentido, </w:t>
            </w:r>
            <w:r w:rsidR="00B855E9" w:rsidRPr="002164A5">
              <w:rPr>
                <w:rFonts w:ascii="Arial" w:eastAsia="Times New Roman" w:hAnsi="Arial" w:cs="Arial"/>
                <w:bCs/>
                <w:lang w:eastAsia="es-ES"/>
              </w:rPr>
              <w:t>el segmento 129.900-132.025 MHz</w:t>
            </w:r>
            <w:r>
              <w:rPr>
                <w:rFonts w:ascii="Arial" w:eastAsia="Times New Roman" w:hAnsi="Arial" w:cs="Arial"/>
                <w:bCs/>
                <w:lang w:eastAsia="es-ES"/>
              </w:rPr>
              <w:t>,</w:t>
            </w:r>
            <w:r w:rsidR="00B855E9" w:rsidRPr="002164A5">
              <w:rPr>
                <w:rFonts w:ascii="Arial" w:eastAsia="Times New Roman" w:hAnsi="Arial" w:cs="Arial"/>
                <w:bCs/>
                <w:lang w:eastAsia="es-ES"/>
              </w:rPr>
              <w:t xml:space="preserve"> </w:t>
            </w:r>
            <w:r>
              <w:rPr>
                <w:rFonts w:ascii="Arial" w:eastAsia="Times New Roman" w:hAnsi="Arial" w:cs="Arial"/>
                <w:bCs/>
                <w:lang w:eastAsia="es-ES"/>
              </w:rPr>
              <w:t>c</w:t>
            </w:r>
            <w:r w:rsidR="001864E9">
              <w:rPr>
                <w:rFonts w:ascii="Arial" w:eastAsia="Times New Roman" w:hAnsi="Arial" w:cs="Arial"/>
                <w:bCs/>
                <w:lang w:eastAsia="es-ES"/>
              </w:rPr>
              <w:t>lasificado como</w:t>
            </w:r>
            <w:r w:rsidR="00820B49">
              <w:rPr>
                <w:rFonts w:ascii="Arial" w:eastAsia="Times New Roman" w:hAnsi="Arial" w:cs="Arial"/>
                <w:bCs/>
                <w:lang w:eastAsia="es-ES"/>
              </w:rPr>
              <w:t xml:space="preserve"> espec</w:t>
            </w:r>
            <w:r>
              <w:rPr>
                <w:rFonts w:ascii="Arial" w:eastAsia="Times New Roman" w:hAnsi="Arial" w:cs="Arial"/>
                <w:bCs/>
                <w:lang w:eastAsia="es-ES"/>
              </w:rPr>
              <w:t>tro protegido</w:t>
            </w:r>
            <w:r w:rsidR="00960733">
              <w:rPr>
                <w:rFonts w:ascii="Arial" w:eastAsia="Times New Roman" w:hAnsi="Arial" w:cs="Arial"/>
                <w:bCs/>
                <w:lang w:eastAsia="es-ES"/>
              </w:rPr>
              <w:t>,</w:t>
            </w:r>
            <w:r>
              <w:rPr>
                <w:rFonts w:ascii="Arial" w:eastAsia="Times New Roman" w:hAnsi="Arial" w:cs="Arial"/>
                <w:bCs/>
                <w:lang w:eastAsia="es-ES"/>
              </w:rPr>
              <w:t xml:space="preserve"> </w:t>
            </w:r>
            <w:r w:rsidR="00B855E9" w:rsidRPr="002164A5">
              <w:rPr>
                <w:rFonts w:ascii="Arial" w:eastAsia="Times New Roman" w:hAnsi="Arial" w:cs="Arial"/>
                <w:bCs/>
                <w:lang w:eastAsia="es-ES"/>
              </w:rPr>
              <w:t xml:space="preserve">es necesario para </w:t>
            </w:r>
            <w:r w:rsidR="005B0E9F">
              <w:rPr>
                <w:rFonts w:ascii="Arial" w:eastAsia="Times New Roman" w:hAnsi="Arial" w:cs="Arial"/>
                <w:bCs/>
                <w:lang w:eastAsia="es-ES"/>
              </w:rPr>
              <w:t xml:space="preserve">prestar </w:t>
            </w:r>
            <w:r w:rsidR="00B855E9" w:rsidRPr="002164A5">
              <w:rPr>
                <w:rFonts w:ascii="Arial" w:eastAsia="Times New Roman" w:hAnsi="Arial" w:cs="Arial"/>
                <w:bCs/>
                <w:lang w:eastAsia="es-ES"/>
              </w:rPr>
              <w:t xml:space="preserve">los </w:t>
            </w:r>
            <w:r w:rsidR="00C60613" w:rsidRPr="002164A5">
              <w:rPr>
                <w:rFonts w:ascii="Arial" w:eastAsia="Times New Roman" w:hAnsi="Arial" w:cs="Arial"/>
                <w:bCs/>
                <w:lang w:eastAsia="es-ES"/>
              </w:rPr>
              <w:t>servicios</w:t>
            </w:r>
            <w:r w:rsidR="005A30B6" w:rsidRPr="00352C5E">
              <w:rPr>
                <w:rFonts w:ascii="Arial" w:eastAsia="Times New Roman" w:hAnsi="Arial" w:cs="Arial"/>
                <w:bCs/>
                <w:lang w:eastAsia="es-ES"/>
              </w:rPr>
              <w:t xml:space="preserve"> de despacho de vuelos, </w:t>
            </w:r>
            <w:r w:rsidR="00C60613" w:rsidRPr="002164A5">
              <w:rPr>
                <w:rFonts w:ascii="Arial" w:eastAsia="Times New Roman" w:hAnsi="Arial" w:cs="Arial"/>
                <w:bCs/>
                <w:lang w:eastAsia="es-ES"/>
              </w:rPr>
              <w:t>de despacho d</w:t>
            </w:r>
            <w:r w:rsidR="005B0E9F">
              <w:rPr>
                <w:rFonts w:ascii="Arial" w:eastAsia="Times New Roman" w:hAnsi="Arial" w:cs="Arial"/>
                <w:bCs/>
                <w:lang w:eastAsia="es-ES"/>
              </w:rPr>
              <w:t xml:space="preserve">e vuelos y control operacional y </w:t>
            </w:r>
            <w:r w:rsidR="00C60613" w:rsidRPr="002164A5">
              <w:rPr>
                <w:rFonts w:ascii="Arial" w:eastAsia="Times New Roman" w:hAnsi="Arial" w:cs="Arial"/>
                <w:bCs/>
                <w:lang w:eastAsia="es-ES"/>
              </w:rPr>
              <w:t>de despacho de vuelos y control operacional centralizado</w:t>
            </w:r>
            <w:r w:rsidR="005B0E9F">
              <w:rPr>
                <w:rFonts w:ascii="Arial" w:eastAsia="Times New Roman" w:hAnsi="Arial" w:cs="Arial"/>
                <w:bCs/>
                <w:lang w:eastAsia="es-ES"/>
              </w:rPr>
              <w:t>, a través de los cuales se podrá</w:t>
            </w:r>
            <w:r w:rsidR="00B855E9" w:rsidRPr="002164A5">
              <w:rPr>
                <w:rFonts w:ascii="Arial" w:eastAsia="Times New Roman" w:hAnsi="Arial" w:cs="Arial"/>
                <w:bCs/>
                <w:lang w:eastAsia="es-ES"/>
              </w:rPr>
              <w:t xml:space="preserve"> proporcionar la información necesaria que coadyuve con la seguridad, regularidad y eficiencia en la operación de los vuelos,</w:t>
            </w:r>
            <w:r w:rsidR="001864E9">
              <w:rPr>
                <w:rFonts w:ascii="Arial" w:eastAsia="Times New Roman" w:hAnsi="Arial" w:cs="Arial"/>
                <w:bCs/>
                <w:lang w:eastAsia="es-ES"/>
              </w:rPr>
              <w:t xml:space="preserve"> </w:t>
            </w:r>
            <w:r>
              <w:rPr>
                <w:rFonts w:ascii="Arial" w:eastAsia="Times New Roman" w:hAnsi="Arial" w:cs="Arial"/>
                <w:bCs/>
                <w:lang w:eastAsia="es-ES"/>
              </w:rPr>
              <w:t xml:space="preserve">por lo que </w:t>
            </w:r>
            <w:r w:rsidR="00B855E9" w:rsidRPr="002164A5">
              <w:rPr>
                <w:rFonts w:ascii="Arial" w:eastAsia="Times New Roman" w:hAnsi="Arial" w:cs="Arial"/>
                <w:bCs/>
                <w:lang w:eastAsia="es-ES"/>
              </w:rPr>
              <w:t xml:space="preserve">se requiere que dicho uso se regule a través de alguna figura jurídica. </w:t>
            </w:r>
            <w:r w:rsidR="00B6041D">
              <w:rPr>
                <w:rFonts w:ascii="Arial" w:eastAsia="Times New Roman" w:hAnsi="Arial" w:cs="Arial"/>
                <w:bCs/>
                <w:lang w:eastAsia="es-ES"/>
              </w:rPr>
              <w:t xml:space="preserve"> </w:t>
            </w:r>
          </w:p>
          <w:p w14:paraId="3D726CC5" w14:textId="77777777" w:rsidR="006C796D" w:rsidRPr="002164A5" w:rsidRDefault="006C796D" w:rsidP="00B855E9">
            <w:pPr>
              <w:pStyle w:val="Prrafodelista"/>
              <w:pBdr>
                <w:top w:val="nil"/>
                <w:left w:val="nil"/>
                <w:bottom w:val="nil"/>
                <w:right w:val="nil"/>
                <w:between w:val="nil"/>
                <w:bar w:val="nil"/>
              </w:pBdr>
              <w:ind w:left="0" w:right="83"/>
              <w:contextualSpacing w:val="0"/>
              <w:jc w:val="both"/>
              <w:rPr>
                <w:rFonts w:ascii="Arial" w:eastAsia="Times New Roman" w:hAnsi="Arial" w:cs="Arial"/>
                <w:bCs/>
                <w:lang w:eastAsia="es-ES"/>
              </w:rPr>
            </w:pPr>
          </w:p>
          <w:p w14:paraId="6A8C6706" w14:textId="2E1D136E" w:rsidR="00A35F9B" w:rsidRPr="002164A5" w:rsidRDefault="00A35F9B" w:rsidP="00A35F9B">
            <w:pPr>
              <w:pStyle w:val="Ttulo3"/>
              <w:jc w:val="both"/>
              <w:outlineLvl w:val="2"/>
              <w:rPr>
                <w:rFonts w:ascii="Arial" w:eastAsia="Times New Roman" w:hAnsi="Arial" w:cs="Arial"/>
                <w:bCs/>
                <w:color w:val="auto"/>
                <w:sz w:val="22"/>
                <w:szCs w:val="22"/>
                <w:lang w:eastAsia="es-ES"/>
              </w:rPr>
            </w:pPr>
            <w:r w:rsidRPr="002164A5">
              <w:rPr>
                <w:rFonts w:ascii="Arial" w:eastAsia="Times New Roman" w:hAnsi="Arial" w:cs="Arial"/>
                <w:bCs/>
                <w:color w:val="auto"/>
                <w:sz w:val="22"/>
                <w:szCs w:val="22"/>
                <w:lang w:eastAsia="es-ES"/>
              </w:rPr>
              <w:t>Por lo anterior</w:t>
            </w:r>
            <w:r w:rsidR="006C796D" w:rsidRPr="002164A5">
              <w:rPr>
                <w:rFonts w:ascii="Arial" w:eastAsia="Times New Roman" w:hAnsi="Arial" w:cs="Arial"/>
                <w:bCs/>
                <w:color w:val="auto"/>
                <w:sz w:val="22"/>
                <w:szCs w:val="22"/>
                <w:lang w:eastAsia="es-ES"/>
              </w:rPr>
              <w:t xml:space="preserve">, se manifiesta que, </w:t>
            </w:r>
            <w:r w:rsidRPr="002164A5">
              <w:rPr>
                <w:rFonts w:ascii="Arial" w:eastAsia="Times New Roman" w:hAnsi="Arial" w:cs="Arial"/>
                <w:bCs/>
                <w:color w:val="auto"/>
                <w:sz w:val="22"/>
                <w:szCs w:val="22"/>
                <w:lang w:eastAsia="es-ES"/>
              </w:rPr>
              <w:t xml:space="preserve">el Instituto considera necesario la emisión de los Lineamientos </w:t>
            </w:r>
            <w:r w:rsidR="006C796D" w:rsidRPr="002164A5">
              <w:rPr>
                <w:rFonts w:ascii="Arial" w:eastAsia="Times New Roman" w:hAnsi="Arial" w:cs="Arial"/>
                <w:bCs/>
                <w:color w:val="auto"/>
                <w:sz w:val="22"/>
                <w:szCs w:val="22"/>
                <w:lang w:eastAsia="es-ES"/>
              </w:rPr>
              <w:t xml:space="preserve">a efecto de determinar el mecanismo mediante el cual los prestadores </w:t>
            </w:r>
            <w:r w:rsidR="005A30B6">
              <w:rPr>
                <w:rFonts w:ascii="Arial" w:eastAsia="Times New Roman" w:hAnsi="Arial" w:cs="Arial"/>
                <w:bCs/>
                <w:color w:val="auto"/>
                <w:sz w:val="22"/>
                <w:szCs w:val="22"/>
                <w:lang w:eastAsia="es-ES"/>
              </w:rPr>
              <w:t xml:space="preserve">de dichos servicios </w:t>
            </w:r>
            <w:r w:rsidR="006C796D" w:rsidRPr="002164A5">
              <w:rPr>
                <w:rFonts w:ascii="Arial" w:eastAsia="Times New Roman" w:hAnsi="Arial" w:cs="Arial"/>
                <w:bCs/>
                <w:color w:val="auto"/>
                <w:sz w:val="22"/>
                <w:szCs w:val="22"/>
                <w:lang w:eastAsia="es-ES"/>
              </w:rPr>
              <w:t>podrán hacer uso y aprovechamiento de los diferentes canales de frecuencias empleados en la</w:t>
            </w:r>
            <w:r w:rsidR="00417116" w:rsidRPr="002164A5">
              <w:rPr>
                <w:rFonts w:ascii="Arial" w:eastAsia="Times New Roman" w:hAnsi="Arial" w:cs="Arial"/>
                <w:bCs/>
                <w:color w:val="auto"/>
                <w:sz w:val="22"/>
                <w:szCs w:val="22"/>
                <w:lang w:eastAsia="es-ES"/>
              </w:rPr>
              <w:t>s</w:t>
            </w:r>
            <w:r w:rsidR="006C796D" w:rsidRPr="002164A5">
              <w:rPr>
                <w:rFonts w:ascii="Arial" w:eastAsia="Times New Roman" w:hAnsi="Arial" w:cs="Arial"/>
                <w:bCs/>
                <w:color w:val="auto"/>
                <w:sz w:val="22"/>
                <w:szCs w:val="22"/>
                <w:lang w:eastAsia="es-ES"/>
              </w:rPr>
              <w:t xml:space="preserve"> comuni</w:t>
            </w:r>
            <w:r w:rsidR="00417116" w:rsidRPr="002164A5">
              <w:rPr>
                <w:rFonts w:ascii="Arial" w:eastAsia="Times New Roman" w:hAnsi="Arial" w:cs="Arial"/>
                <w:bCs/>
                <w:color w:val="auto"/>
                <w:sz w:val="22"/>
                <w:szCs w:val="22"/>
                <w:lang w:eastAsia="es-ES"/>
              </w:rPr>
              <w:t>caciones</w:t>
            </w:r>
            <w:r w:rsidR="006C796D" w:rsidRPr="002164A5">
              <w:rPr>
                <w:rFonts w:ascii="Arial" w:eastAsia="Times New Roman" w:hAnsi="Arial" w:cs="Arial"/>
                <w:bCs/>
                <w:color w:val="auto"/>
                <w:sz w:val="22"/>
                <w:szCs w:val="22"/>
                <w:lang w:eastAsia="es-ES"/>
              </w:rPr>
              <w:t xml:space="preserve"> AOC dentro d</w:t>
            </w:r>
            <w:r w:rsidR="006427F1" w:rsidRPr="002164A5">
              <w:rPr>
                <w:rFonts w:ascii="Arial" w:eastAsia="Times New Roman" w:hAnsi="Arial" w:cs="Arial"/>
                <w:bCs/>
                <w:color w:val="auto"/>
                <w:sz w:val="22"/>
                <w:szCs w:val="22"/>
                <w:lang w:eastAsia="es-ES"/>
              </w:rPr>
              <w:t>el segmento 129.900–132.025 MHz</w:t>
            </w:r>
            <w:r w:rsidR="00ED6287">
              <w:rPr>
                <w:rFonts w:ascii="Arial" w:eastAsia="Times New Roman" w:hAnsi="Arial" w:cs="Arial"/>
                <w:bCs/>
                <w:color w:val="auto"/>
                <w:sz w:val="22"/>
                <w:szCs w:val="22"/>
                <w:lang w:eastAsia="es-ES"/>
              </w:rPr>
              <w:t xml:space="preserve"> (Segmento AOC)</w:t>
            </w:r>
            <w:r w:rsidR="006427F1" w:rsidRPr="002164A5">
              <w:rPr>
                <w:rFonts w:ascii="Arial" w:eastAsia="Times New Roman" w:hAnsi="Arial" w:cs="Arial"/>
                <w:bCs/>
                <w:color w:val="auto"/>
                <w:sz w:val="22"/>
                <w:szCs w:val="22"/>
                <w:lang w:eastAsia="es-ES"/>
              </w:rPr>
              <w:t>;</w:t>
            </w:r>
            <w:r w:rsidR="006C796D" w:rsidRPr="002164A5">
              <w:rPr>
                <w:rFonts w:ascii="Arial" w:eastAsia="Times New Roman" w:hAnsi="Arial" w:cs="Arial"/>
                <w:bCs/>
                <w:color w:val="auto"/>
                <w:sz w:val="22"/>
                <w:szCs w:val="22"/>
                <w:lang w:eastAsia="es-ES"/>
              </w:rPr>
              <w:t xml:space="preserve"> </w:t>
            </w:r>
            <w:r w:rsidRPr="002164A5">
              <w:rPr>
                <w:rFonts w:ascii="Arial" w:eastAsia="Times New Roman" w:hAnsi="Arial" w:cs="Arial"/>
                <w:bCs/>
                <w:color w:val="auto"/>
                <w:sz w:val="22"/>
                <w:szCs w:val="22"/>
                <w:lang w:eastAsia="es-ES"/>
              </w:rPr>
              <w:t>así como</w:t>
            </w:r>
            <w:r w:rsidR="006427F1" w:rsidRPr="002164A5">
              <w:rPr>
                <w:rFonts w:ascii="Arial" w:eastAsia="Times New Roman" w:hAnsi="Arial" w:cs="Arial"/>
                <w:bCs/>
                <w:color w:val="auto"/>
                <w:sz w:val="22"/>
                <w:szCs w:val="22"/>
                <w:lang w:eastAsia="es-ES"/>
              </w:rPr>
              <w:t>,</w:t>
            </w:r>
            <w:r w:rsidRPr="002164A5">
              <w:rPr>
                <w:rFonts w:ascii="Arial" w:eastAsia="Times New Roman" w:hAnsi="Arial" w:cs="Arial"/>
                <w:bCs/>
                <w:color w:val="auto"/>
                <w:sz w:val="22"/>
                <w:szCs w:val="22"/>
                <w:lang w:eastAsia="es-ES"/>
              </w:rPr>
              <w:t xml:space="preserve"> establecer el procedimiento de coordinación entre la AFAC, SENEAM y el Instituto a fin de brindar certeza a los que requieran hacer uso del espectro radioeléct</w:t>
            </w:r>
            <w:r w:rsidR="00FC510E">
              <w:rPr>
                <w:rFonts w:ascii="Arial" w:eastAsia="Times New Roman" w:hAnsi="Arial" w:cs="Arial"/>
                <w:bCs/>
                <w:color w:val="auto"/>
                <w:sz w:val="22"/>
                <w:szCs w:val="22"/>
                <w:lang w:eastAsia="es-ES"/>
              </w:rPr>
              <w:t>rico dentro de</w:t>
            </w:r>
            <w:r w:rsidR="00352C5E">
              <w:rPr>
                <w:rFonts w:ascii="Arial" w:eastAsia="Times New Roman" w:hAnsi="Arial" w:cs="Arial"/>
                <w:bCs/>
                <w:color w:val="auto"/>
                <w:sz w:val="22"/>
                <w:szCs w:val="22"/>
                <w:lang w:eastAsia="es-ES"/>
              </w:rPr>
              <w:t>l</w:t>
            </w:r>
            <w:r w:rsidR="00FC510E">
              <w:rPr>
                <w:rFonts w:ascii="Arial" w:eastAsia="Times New Roman" w:hAnsi="Arial" w:cs="Arial"/>
                <w:bCs/>
                <w:color w:val="auto"/>
                <w:sz w:val="22"/>
                <w:szCs w:val="22"/>
                <w:lang w:eastAsia="es-ES"/>
              </w:rPr>
              <w:t xml:space="preserve">  segmento</w:t>
            </w:r>
            <w:r w:rsidR="00352C5E">
              <w:rPr>
                <w:rFonts w:ascii="Arial" w:eastAsia="Times New Roman" w:hAnsi="Arial" w:cs="Arial"/>
                <w:bCs/>
                <w:color w:val="auto"/>
                <w:sz w:val="22"/>
                <w:szCs w:val="22"/>
                <w:lang w:eastAsia="es-ES"/>
              </w:rPr>
              <w:t xml:space="preserve"> de mérito</w:t>
            </w:r>
            <w:r w:rsidR="00FC510E">
              <w:rPr>
                <w:rFonts w:ascii="Arial" w:eastAsia="Times New Roman" w:hAnsi="Arial" w:cs="Arial"/>
                <w:bCs/>
                <w:color w:val="auto"/>
                <w:sz w:val="22"/>
                <w:szCs w:val="22"/>
                <w:lang w:eastAsia="es-ES"/>
              </w:rPr>
              <w:t xml:space="preserve">, lo anterior para </w:t>
            </w:r>
            <w:r w:rsidRPr="002164A5">
              <w:rPr>
                <w:rFonts w:ascii="Arial" w:eastAsia="Times New Roman" w:hAnsi="Arial" w:cs="Arial"/>
                <w:bCs/>
                <w:color w:val="auto"/>
                <w:sz w:val="22"/>
                <w:szCs w:val="22"/>
                <w:lang w:eastAsia="es-ES"/>
              </w:rPr>
              <w:t>garantizar de forma conjunta la operación del mismo en condiciones de seguridad y libre de interferencias perjudiciales.</w:t>
            </w:r>
          </w:p>
          <w:p w14:paraId="49333801" w14:textId="2A9F6B9A" w:rsidR="00142381" w:rsidRPr="002164A5" w:rsidRDefault="00142381" w:rsidP="00142381">
            <w:pPr>
              <w:rPr>
                <w:rFonts w:ascii="Arial" w:hAnsi="Arial" w:cs="Arial"/>
                <w:lang w:eastAsia="es-ES"/>
              </w:rPr>
            </w:pPr>
          </w:p>
          <w:p w14:paraId="4D08FC7E" w14:textId="6A770120" w:rsidR="00B6041D" w:rsidRPr="00B6041D" w:rsidRDefault="00312E8D" w:rsidP="0022284B">
            <w:pPr>
              <w:pStyle w:val="Prrafodelista"/>
              <w:pBdr>
                <w:top w:val="nil"/>
                <w:left w:val="nil"/>
                <w:bottom w:val="nil"/>
                <w:right w:val="nil"/>
                <w:between w:val="nil"/>
                <w:bar w:val="nil"/>
              </w:pBdr>
              <w:ind w:left="0"/>
              <w:contextualSpacing w:val="0"/>
              <w:jc w:val="both"/>
              <w:rPr>
                <w:rFonts w:ascii="Arial" w:eastAsia="Times New Roman" w:hAnsi="Arial" w:cs="Arial"/>
                <w:bCs/>
                <w:lang w:eastAsia="es-ES"/>
              </w:rPr>
            </w:pPr>
            <w:r>
              <w:rPr>
                <w:rFonts w:ascii="Arial" w:eastAsia="Times New Roman" w:hAnsi="Arial" w:cs="Arial"/>
                <w:bCs/>
                <w:lang w:eastAsia="es-ES"/>
              </w:rPr>
              <w:t>E</w:t>
            </w:r>
            <w:r w:rsidR="0022284B">
              <w:rPr>
                <w:rFonts w:ascii="Arial" w:eastAsia="Times New Roman" w:hAnsi="Arial" w:cs="Arial"/>
                <w:bCs/>
                <w:lang w:eastAsia="es-ES"/>
              </w:rPr>
              <w:t>s</w:t>
            </w:r>
            <w:r>
              <w:rPr>
                <w:rFonts w:ascii="Arial" w:eastAsia="Times New Roman" w:hAnsi="Arial" w:cs="Arial"/>
                <w:bCs/>
                <w:lang w:eastAsia="es-ES"/>
              </w:rPr>
              <w:t xml:space="preserve"> así que</w:t>
            </w:r>
            <w:r w:rsidR="00142381" w:rsidRPr="002164A5">
              <w:rPr>
                <w:rFonts w:ascii="Arial" w:eastAsia="Times New Roman" w:hAnsi="Arial" w:cs="Arial"/>
                <w:bCs/>
                <w:lang w:eastAsia="es-ES"/>
              </w:rPr>
              <w:t>, la emisión de lo</w:t>
            </w:r>
            <w:r w:rsidR="00ED34E4" w:rsidRPr="002164A5">
              <w:rPr>
                <w:rFonts w:ascii="Arial" w:eastAsia="Times New Roman" w:hAnsi="Arial" w:cs="Arial"/>
                <w:bCs/>
                <w:lang w:eastAsia="es-ES"/>
              </w:rPr>
              <w:t>s</w:t>
            </w:r>
            <w:r w:rsidR="006427F1" w:rsidRPr="002164A5">
              <w:rPr>
                <w:rFonts w:ascii="Arial" w:eastAsia="Times New Roman" w:hAnsi="Arial" w:cs="Arial"/>
                <w:bCs/>
                <w:lang w:eastAsia="es-ES"/>
              </w:rPr>
              <w:t xml:space="preserve"> L</w:t>
            </w:r>
            <w:r w:rsidR="00142381" w:rsidRPr="002164A5">
              <w:rPr>
                <w:rFonts w:ascii="Arial" w:eastAsia="Times New Roman" w:hAnsi="Arial" w:cs="Arial"/>
                <w:bCs/>
                <w:lang w:eastAsia="es-ES"/>
              </w:rPr>
              <w:t>ineamiento</w:t>
            </w:r>
            <w:r w:rsidR="006427F1" w:rsidRPr="002164A5">
              <w:rPr>
                <w:rFonts w:ascii="Arial" w:eastAsia="Times New Roman" w:hAnsi="Arial" w:cs="Arial"/>
                <w:bCs/>
                <w:lang w:eastAsia="es-ES"/>
              </w:rPr>
              <w:t>s</w:t>
            </w:r>
            <w:r w:rsidR="00142381" w:rsidRPr="002164A5">
              <w:rPr>
                <w:rFonts w:ascii="Arial" w:eastAsia="Times New Roman" w:hAnsi="Arial" w:cs="Arial"/>
                <w:bCs/>
                <w:lang w:eastAsia="es-ES"/>
              </w:rPr>
              <w:t xml:space="preserve"> busca</w:t>
            </w:r>
            <w:r w:rsidR="00FA2B1E" w:rsidRPr="002164A5">
              <w:rPr>
                <w:rFonts w:ascii="Arial" w:eastAsia="Times New Roman" w:hAnsi="Arial" w:cs="Arial"/>
                <w:bCs/>
                <w:lang w:eastAsia="es-ES"/>
              </w:rPr>
              <w:t>:</w:t>
            </w:r>
            <w:r w:rsidR="00142381" w:rsidRPr="002164A5">
              <w:rPr>
                <w:rFonts w:ascii="Arial" w:eastAsia="Times New Roman" w:hAnsi="Arial" w:cs="Arial"/>
                <w:bCs/>
                <w:lang w:eastAsia="es-ES"/>
              </w:rPr>
              <w:t xml:space="preserve"> i) establecer los términos y condiciones para llevar el control del registro para la inscripción</w:t>
            </w:r>
            <w:r w:rsidR="005A30B6">
              <w:rPr>
                <w:rFonts w:ascii="Arial" w:eastAsia="Times New Roman" w:hAnsi="Arial" w:cs="Arial"/>
                <w:bCs/>
                <w:lang w:eastAsia="es-ES"/>
              </w:rPr>
              <w:t xml:space="preserve"> de frecuencias</w:t>
            </w:r>
            <w:r w:rsidR="005A30B6" w:rsidRPr="002164A5">
              <w:rPr>
                <w:rFonts w:ascii="Arial" w:eastAsia="Times New Roman" w:hAnsi="Arial" w:cs="Arial"/>
                <w:bCs/>
                <w:lang w:eastAsia="es-ES"/>
              </w:rPr>
              <w:t xml:space="preserve"> del </w:t>
            </w:r>
            <w:r w:rsidR="00BB30CB">
              <w:rPr>
                <w:rFonts w:ascii="Arial" w:eastAsia="Times New Roman" w:hAnsi="Arial" w:cs="Arial"/>
                <w:bCs/>
                <w:lang w:eastAsia="es-ES"/>
              </w:rPr>
              <w:t>S</w:t>
            </w:r>
            <w:r w:rsidR="005A30B6" w:rsidRPr="002164A5">
              <w:rPr>
                <w:rFonts w:ascii="Arial" w:eastAsia="Times New Roman" w:hAnsi="Arial" w:cs="Arial"/>
                <w:bCs/>
                <w:lang w:eastAsia="es-ES"/>
              </w:rPr>
              <w:t xml:space="preserve">egmento </w:t>
            </w:r>
            <w:r w:rsidR="00BB30CB">
              <w:rPr>
                <w:rFonts w:ascii="Arial" w:eastAsia="Times New Roman" w:hAnsi="Arial" w:cs="Arial"/>
                <w:bCs/>
                <w:lang w:eastAsia="es-ES"/>
              </w:rPr>
              <w:t>AOC</w:t>
            </w:r>
            <w:r w:rsidR="00ED6287">
              <w:rPr>
                <w:rFonts w:ascii="Arial" w:hAnsi="Arial" w:cs="Arial"/>
                <w:color w:val="000000" w:themeColor="text1"/>
                <w:kern w:val="1"/>
                <w:lang w:eastAsia="ar-SA"/>
              </w:rPr>
              <w:t>, así como</w:t>
            </w:r>
            <w:r w:rsidR="00142381" w:rsidRPr="002164A5">
              <w:rPr>
                <w:rFonts w:ascii="Arial" w:eastAsia="Times New Roman" w:hAnsi="Arial" w:cs="Arial"/>
                <w:bCs/>
                <w:lang w:eastAsia="es-ES"/>
              </w:rPr>
              <w:t xml:space="preserve">, </w:t>
            </w:r>
            <w:r w:rsidR="005A30B6">
              <w:rPr>
                <w:rFonts w:ascii="Arial" w:eastAsia="Times New Roman" w:hAnsi="Arial" w:cs="Arial"/>
                <w:bCs/>
                <w:lang w:eastAsia="es-ES"/>
              </w:rPr>
              <w:t xml:space="preserve">la </w:t>
            </w:r>
            <w:r w:rsidR="00142381" w:rsidRPr="002164A5">
              <w:rPr>
                <w:rFonts w:ascii="Arial" w:eastAsia="Times New Roman" w:hAnsi="Arial" w:cs="Arial"/>
                <w:bCs/>
                <w:lang w:eastAsia="es-ES"/>
              </w:rPr>
              <w:t>modificación, renovación o cancelación de</w:t>
            </w:r>
            <w:r w:rsidR="005A30B6">
              <w:rPr>
                <w:rFonts w:ascii="Arial" w:eastAsia="Times New Roman" w:hAnsi="Arial" w:cs="Arial"/>
                <w:bCs/>
                <w:lang w:eastAsia="es-ES"/>
              </w:rPr>
              <w:t xml:space="preserve"> </w:t>
            </w:r>
            <w:r w:rsidR="00ED6287">
              <w:rPr>
                <w:rFonts w:ascii="Arial" w:eastAsia="Times New Roman" w:hAnsi="Arial" w:cs="Arial"/>
                <w:bCs/>
                <w:lang w:eastAsia="es-ES"/>
              </w:rPr>
              <w:t xml:space="preserve">dichas </w:t>
            </w:r>
            <w:r w:rsidR="005A30B6">
              <w:rPr>
                <w:rFonts w:ascii="Arial" w:eastAsia="Times New Roman" w:hAnsi="Arial" w:cs="Arial"/>
                <w:bCs/>
                <w:lang w:eastAsia="es-ES"/>
              </w:rPr>
              <w:t>inscripciones</w:t>
            </w:r>
            <w:r w:rsidR="00142381" w:rsidRPr="002164A5">
              <w:rPr>
                <w:rFonts w:ascii="Arial" w:eastAsia="Times New Roman" w:hAnsi="Arial" w:cs="Arial"/>
                <w:bCs/>
                <w:lang w:eastAsia="es-ES"/>
              </w:rPr>
              <w:t>, ii) informar sobre el proceso de coordinación entre el Instituto y las instituciones involucradas para la inscripción</w:t>
            </w:r>
            <w:r w:rsidR="00ED6287">
              <w:rPr>
                <w:rFonts w:ascii="Arial" w:eastAsia="Times New Roman" w:hAnsi="Arial" w:cs="Arial"/>
                <w:bCs/>
                <w:lang w:eastAsia="es-ES"/>
              </w:rPr>
              <w:t xml:space="preserve"> de frecuencias y</w:t>
            </w:r>
            <w:r w:rsidR="00142381" w:rsidRPr="002164A5">
              <w:rPr>
                <w:rFonts w:ascii="Arial" w:eastAsia="Times New Roman" w:hAnsi="Arial" w:cs="Arial"/>
                <w:bCs/>
                <w:lang w:eastAsia="es-ES"/>
              </w:rPr>
              <w:t>,</w:t>
            </w:r>
            <w:r w:rsidR="00ED6287">
              <w:rPr>
                <w:rFonts w:ascii="Arial" w:eastAsia="Times New Roman" w:hAnsi="Arial" w:cs="Arial"/>
                <w:bCs/>
                <w:lang w:eastAsia="es-ES"/>
              </w:rPr>
              <w:t xml:space="preserve"> la</w:t>
            </w:r>
            <w:r w:rsidR="00142381" w:rsidRPr="002164A5">
              <w:rPr>
                <w:rFonts w:ascii="Arial" w:eastAsia="Times New Roman" w:hAnsi="Arial" w:cs="Arial"/>
                <w:bCs/>
                <w:lang w:eastAsia="es-ES"/>
              </w:rPr>
              <w:t xml:space="preserve"> modificación, renovación o cancelación de </w:t>
            </w:r>
            <w:r w:rsidR="00ED6287">
              <w:rPr>
                <w:rFonts w:ascii="Arial" w:eastAsia="Times New Roman" w:hAnsi="Arial" w:cs="Arial"/>
                <w:bCs/>
                <w:lang w:eastAsia="es-ES"/>
              </w:rPr>
              <w:t xml:space="preserve">inscripciones </w:t>
            </w:r>
            <w:r w:rsidR="00142381" w:rsidRPr="002164A5">
              <w:rPr>
                <w:rFonts w:ascii="Arial" w:eastAsia="Times New Roman" w:hAnsi="Arial" w:cs="Arial"/>
                <w:bCs/>
                <w:lang w:eastAsia="es-ES"/>
              </w:rPr>
              <w:t xml:space="preserve">, iii) implementar una cédula de </w:t>
            </w:r>
            <w:r w:rsidR="00142381" w:rsidRPr="00312E8D">
              <w:rPr>
                <w:rFonts w:ascii="Arial" w:eastAsia="Times New Roman" w:hAnsi="Arial" w:cs="Arial"/>
                <w:bCs/>
                <w:lang w:eastAsia="es-ES"/>
              </w:rPr>
              <w:t>registro</w:t>
            </w:r>
            <w:r w:rsidR="00ED6287" w:rsidRPr="00312E8D">
              <w:rPr>
                <w:rFonts w:ascii="Arial" w:eastAsia="Times New Roman" w:hAnsi="Arial" w:cs="Arial"/>
                <w:bCs/>
                <w:lang w:eastAsia="es-ES"/>
              </w:rPr>
              <w:t xml:space="preserve"> (</w:t>
            </w:r>
            <w:r w:rsidR="00ED6287" w:rsidRPr="00312E8D">
              <w:rPr>
                <w:rFonts w:ascii="Arial" w:hAnsi="Arial" w:cs="Arial"/>
              </w:rPr>
              <w:t>Cédula de Registro AOC)</w:t>
            </w:r>
            <w:r w:rsidR="00142381" w:rsidRPr="00312E8D">
              <w:rPr>
                <w:rFonts w:ascii="Arial" w:eastAsia="Times New Roman" w:hAnsi="Arial" w:cs="Arial"/>
                <w:bCs/>
                <w:lang w:eastAsia="es-ES"/>
              </w:rPr>
              <w:t xml:space="preserve"> </w:t>
            </w:r>
            <w:r w:rsidR="00142381" w:rsidRPr="002164A5">
              <w:rPr>
                <w:rFonts w:ascii="Arial" w:eastAsia="Times New Roman" w:hAnsi="Arial" w:cs="Arial"/>
                <w:bCs/>
                <w:lang w:eastAsia="es-ES"/>
              </w:rPr>
              <w:t>como el instrumento jurídico en el que se</w:t>
            </w:r>
            <w:r w:rsidR="006427F1" w:rsidRPr="002164A5">
              <w:rPr>
                <w:rFonts w:ascii="Arial" w:eastAsia="Times New Roman" w:hAnsi="Arial" w:cs="Arial"/>
                <w:bCs/>
                <w:lang w:eastAsia="es-ES"/>
              </w:rPr>
              <w:t xml:space="preserve"> haga constar la habilitación d</w:t>
            </w:r>
            <w:r w:rsidR="00142381" w:rsidRPr="002164A5">
              <w:rPr>
                <w:rFonts w:ascii="Arial" w:eastAsia="Times New Roman" w:hAnsi="Arial" w:cs="Arial"/>
                <w:bCs/>
                <w:lang w:eastAsia="es-ES"/>
              </w:rPr>
              <w:t>el uso de las frecuencias del segmento de mérito, a través de su inscripción en el Registro Público de Concesiones, iv) crear un registro a cargo del Instituto que cuente con in</w:t>
            </w:r>
            <w:r w:rsidR="0002522C">
              <w:rPr>
                <w:rFonts w:ascii="Arial" w:eastAsia="Times New Roman" w:hAnsi="Arial" w:cs="Arial"/>
                <w:bCs/>
                <w:lang w:eastAsia="es-ES"/>
              </w:rPr>
              <w:t>formación técnico-</w:t>
            </w:r>
            <w:r w:rsidR="00142381" w:rsidRPr="002164A5">
              <w:rPr>
                <w:rFonts w:ascii="Arial" w:eastAsia="Times New Roman" w:hAnsi="Arial" w:cs="Arial"/>
                <w:bCs/>
                <w:lang w:eastAsia="es-ES"/>
              </w:rPr>
              <w:t xml:space="preserve">administrativa para el control de las frecuencias del segmento 129.900-132.025 MHz </w:t>
            </w:r>
            <w:r w:rsidR="00BB30CB">
              <w:rPr>
                <w:rFonts w:ascii="Arial" w:eastAsia="Times New Roman" w:hAnsi="Arial" w:cs="Arial"/>
                <w:bCs/>
                <w:lang w:eastAsia="es-ES"/>
              </w:rPr>
              <w:t xml:space="preserve">(Registro AOC) </w:t>
            </w:r>
            <w:r w:rsidR="00142381" w:rsidRPr="002164A5">
              <w:rPr>
                <w:rFonts w:ascii="Arial" w:eastAsia="Times New Roman" w:hAnsi="Arial" w:cs="Arial"/>
                <w:bCs/>
                <w:lang w:eastAsia="es-ES"/>
              </w:rPr>
              <w:t xml:space="preserve">y v) establecer una guía en la que se </w:t>
            </w:r>
            <w:r w:rsidR="00991467">
              <w:rPr>
                <w:rFonts w:ascii="Arial" w:eastAsia="Times New Roman" w:hAnsi="Arial" w:cs="Arial"/>
                <w:bCs/>
                <w:lang w:eastAsia="es-ES"/>
              </w:rPr>
              <w:t xml:space="preserve">indiquen </w:t>
            </w:r>
            <w:r w:rsidR="00142381" w:rsidRPr="002164A5">
              <w:rPr>
                <w:rFonts w:ascii="Arial" w:eastAsia="Times New Roman" w:hAnsi="Arial" w:cs="Arial"/>
                <w:bCs/>
                <w:lang w:eastAsia="es-ES"/>
              </w:rPr>
              <w:t xml:space="preserve">los requisitos </w:t>
            </w:r>
            <w:r w:rsidR="00991467">
              <w:rPr>
                <w:rFonts w:ascii="Arial" w:eastAsia="Times New Roman" w:hAnsi="Arial" w:cs="Arial"/>
                <w:bCs/>
                <w:lang w:eastAsia="es-ES"/>
              </w:rPr>
              <w:t>técnicos y administrativos</w:t>
            </w:r>
            <w:r w:rsidR="00142381" w:rsidRPr="002164A5">
              <w:rPr>
                <w:rFonts w:ascii="Arial" w:eastAsia="Times New Roman" w:hAnsi="Arial" w:cs="Arial"/>
                <w:bCs/>
                <w:lang w:eastAsia="es-ES"/>
              </w:rPr>
              <w:t xml:space="preserve"> que deberá</w:t>
            </w:r>
            <w:r w:rsidR="00991467">
              <w:rPr>
                <w:rFonts w:ascii="Arial" w:eastAsia="Times New Roman" w:hAnsi="Arial" w:cs="Arial"/>
                <w:bCs/>
                <w:lang w:eastAsia="es-ES"/>
              </w:rPr>
              <w:t xml:space="preserve">n entregarse por parte de las </w:t>
            </w:r>
            <w:r w:rsidR="00142381" w:rsidRPr="002164A5">
              <w:rPr>
                <w:rFonts w:ascii="Arial" w:eastAsia="Times New Roman" w:hAnsi="Arial" w:cs="Arial"/>
                <w:bCs/>
                <w:lang w:eastAsia="es-ES"/>
              </w:rPr>
              <w:t>persona</w:t>
            </w:r>
            <w:r w:rsidR="00991467">
              <w:rPr>
                <w:rFonts w:ascii="Arial" w:eastAsia="Times New Roman" w:hAnsi="Arial" w:cs="Arial"/>
                <w:bCs/>
                <w:lang w:eastAsia="es-ES"/>
              </w:rPr>
              <w:t>s</w:t>
            </w:r>
            <w:r w:rsidR="00142381" w:rsidRPr="002164A5">
              <w:rPr>
                <w:rFonts w:ascii="Arial" w:eastAsia="Times New Roman" w:hAnsi="Arial" w:cs="Arial"/>
                <w:bCs/>
                <w:lang w:eastAsia="es-ES"/>
              </w:rPr>
              <w:t xml:space="preserve"> interesada</w:t>
            </w:r>
            <w:r w:rsidR="00991467">
              <w:rPr>
                <w:rFonts w:ascii="Arial" w:eastAsia="Times New Roman" w:hAnsi="Arial" w:cs="Arial"/>
                <w:bCs/>
                <w:lang w:eastAsia="es-ES"/>
              </w:rPr>
              <w:t xml:space="preserve">s en </w:t>
            </w:r>
            <w:r>
              <w:rPr>
                <w:rFonts w:ascii="Arial" w:eastAsia="Times New Roman" w:hAnsi="Arial" w:cs="Arial"/>
                <w:bCs/>
                <w:lang w:eastAsia="es-ES"/>
              </w:rPr>
              <w:t xml:space="preserve">la </w:t>
            </w:r>
            <w:r w:rsidR="00142381" w:rsidRPr="002164A5">
              <w:rPr>
                <w:rFonts w:ascii="Arial" w:eastAsia="Times New Roman" w:hAnsi="Arial" w:cs="Arial"/>
                <w:bCs/>
                <w:lang w:eastAsia="es-ES"/>
              </w:rPr>
              <w:t>inscripción</w:t>
            </w:r>
            <w:r>
              <w:rPr>
                <w:rFonts w:ascii="Arial" w:eastAsia="Times New Roman" w:hAnsi="Arial" w:cs="Arial"/>
                <w:bCs/>
                <w:lang w:eastAsia="es-ES"/>
              </w:rPr>
              <w:t xml:space="preserve"> de frecuencias y</w:t>
            </w:r>
            <w:r w:rsidR="00142381" w:rsidRPr="002164A5">
              <w:rPr>
                <w:rFonts w:ascii="Arial" w:eastAsia="Times New Roman" w:hAnsi="Arial" w:cs="Arial"/>
                <w:bCs/>
                <w:lang w:eastAsia="es-ES"/>
              </w:rPr>
              <w:t>,</w:t>
            </w:r>
            <w:r>
              <w:rPr>
                <w:rFonts w:ascii="Arial" w:eastAsia="Times New Roman" w:hAnsi="Arial" w:cs="Arial"/>
                <w:bCs/>
                <w:lang w:eastAsia="es-ES"/>
              </w:rPr>
              <w:t xml:space="preserve"> la</w:t>
            </w:r>
            <w:r w:rsidR="00142381" w:rsidRPr="002164A5">
              <w:rPr>
                <w:rFonts w:ascii="Arial" w:eastAsia="Times New Roman" w:hAnsi="Arial" w:cs="Arial"/>
                <w:bCs/>
                <w:lang w:eastAsia="es-ES"/>
              </w:rPr>
              <w:t xml:space="preserve"> modificación, renovación o cancelación de </w:t>
            </w:r>
            <w:r>
              <w:rPr>
                <w:rFonts w:ascii="Arial" w:eastAsia="Times New Roman" w:hAnsi="Arial" w:cs="Arial"/>
                <w:bCs/>
                <w:lang w:eastAsia="es-ES"/>
              </w:rPr>
              <w:t xml:space="preserve">inscripciones </w:t>
            </w:r>
            <w:r w:rsidR="00803B4C" w:rsidRPr="002164A5">
              <w:rPr>
                <w:rFonts w:ascii="Arial" w:eastAsia="Times New Roman" w:hAnsi="Arial" w:cs="Arial"/>
                <w:bCs/>
                <w:lang w:eastAsia="es-ES"/>
              </w:rPr>
              <w:t xml:space="preserve"> (Guía AOC)</w:t>
            </w:r>
            <w:r w:rsidR="00142381" w:rsidRPr="002164A5">
              <w:rPr>
                <w:rFonts w:ascii="Arial" w:eastAsia="Times New Roman" w:hAnsi="Arial" w:cs="Arial"/>
                <w:bCs/>
                <w:lang w:eastAsia="es-ES"/>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2164A5" w14:paraId="21D9A1DE" w14:textId="77777777" w:rsidTr="002164A5">
        <w:tc>
          <w:tcPr>
            <w:tcW w:w="8828" w:type="dxa"/>
            <w:tcBorders>
              <w:bottom w:val="single" w:sz="4" w:space="0" w:color="auto"/>
            </w:tcBorders>
          </w:tcPr>
          <w:p w14:paraId="4DB80182" w14:textId="09C4C649" w:rsidR="00B41497" w:rsidRPr="002164A5" w:rsidRDefault="00B41497" w:rsidP="00B41497">
            <w:pPr>
              <w:jc w:val="both"/>
              <w:rPr>
                <w:rFonts w:ascii="Arial" w:hAnsi="Arial" w:cs="Arial"/>
                <w:b/>
              </w:rPr>
            </w:pPr>
            <w:r w:rsidRPr="002164A5">
              <w:rPr>
                <w:rFonts w:ascii="Arial" w:hAnsi="Arial" w:cs="Arial"/>
                <w:b/>
              </w:rPr>
              <w:lastRenderedPageBreak/>
              <w:t xml:space="preserve">2.- </w:t>
            </w:r>
            <w:r w:rsidR="009B3908" w:rsidRPr="002164A5">
              <w:rPr>
                <w:rFonts w:ascii="Arial" w:hAnsi="Arial" w:cs="Arial"/>
                <w:b/>
              </w:rPr>
              <w:t>Según sea el caso, c</w:t>
            </w:r>
            <w:r w:rsidRPr="002164A5">
              <w:rPr>
                <w:rFonts w:ascii="Arial" w:hAnsi="Arial" w:cs="Arial"/>
                <w:b/>
              </w:rPr>
              <w:t xml:space="preserve">onforme a lo señalado por </w:t>
            </w:r>
            <w:r w:rsidR="009B3908" w:rsidRPr="002164A5">
              <w:rPr>
                <w:rFonts w:ascii="Arial" w:hAnsi="Arial" w:cs="Arial"/>
                <w:b/>
              </w:rPr>
              <w:t>los</w:t>
            </w:r>
            <w:r w:rsidRPr="002164A5">
              <w:rPr>
                <w:rFonts w:ascii="Arial" w:hAnsi="Arial" w:cs="Arial"/>
                <w:b/>
              </w:rPr>
              <w:t xml:space="preserve"> artículo</w:t>
            </w:r>
            <w:r w:rsidR="009B3908" w:rsidRPr="002164A5">
              <w:rPr>
                <w:rFonts w:ascii="Arial" w:hAnsi="Arial" w:cs="Arial"/>
                <w:b/>
              </w:rPr>
              <w:t>s</w:t>
            </w:r>
            <w:r w:rsidRPr="002164A5">
              <w:rPr>
                <w:rFonts w:ascii="Arial" w:hAnsi="Arial" w:cs="Arial"/>
                <w:b/>
              </w:rPr>
              <w:t xml:space="preserve"> 51 de la Ley Federal de Telecomunicaciones y Radiodifusión</w:t>
            </w:r>
            <w:r w:rsidR="009B3908" w:rsidRPr="002164A5">
              <w:rPr>
                <w:rFonts w:ascii="Arial" w:hAnsi="Arial" w:cs="Arial"/>
                <w:b/>
              </w:rPr>
              <w:t xml:space="preserve"> y 12 fracción XXII, de la Ley Federal de Competencia Económica</w:t>
            </w:r>
            <w:r w:rsidR="00CE2F13" w:rsidRPr="002164A5">
              <w:rPr>
                <w:rFonts w:ascii="Arial" w:hAnsi="Arial" w:cs="Arial"/>
                <w:b/>
              </w:rPr>
              <w:t>,</w:t>
            </w:r>
            <w:r w:rsidRPr="002164A5">
              <w:rPr>
                <w:rFonts w:ascii="Arial" w:hAnsi="Arial" w:cs="Arial"/>
                <w:b/>
              </w:rPr>
              <w:t xml:space="preserve"> ¿</w:t>
            </w:r>
            <w:r w:rsidR="00CE2F13" w:rsidRPr="002164A5">
              <w:rPr>
                <w:rFonts w:ascii="Arial" w:hAnsi="Arial" w:cs="Arial"/>
                <w:b/>
              </w:rPr>
              <w:t>c</w:t>
            </w:r>
            <w:r w:rsidRPr="002164A5">
              <w:rPr>
                <w:rFonts w:ascii="Arial" w:hAnsi="Arial" w:cs="Arial"/>
                <w:b/>
              </w:rPr>
              <w:t xml:space="preserve">onsidera que la publicidad de la propuesta de regulación pueda comprometer los efectos que se pretenden </w:t>
            </w:r>
            <w:r w:rsidR="00E016AD" w:rsidRPr="002164A5">
              <w:rPr>
                <w:rFonts w:ascii="Arial" w:hAnsi="Arial" w:cs="Arial"/>
                <w:b/>
              </w:rPr>
              <w:t xml:space="preserve">prevenir o resolver </w:t>
            </w:r>
            <w:r w:rsidRPr="002164A5">
              <w:rPr>
                <w:rFonts w:ascii="Arial" w:hAnsi="Arial" w:cs="Arial"/>
                <w:b/>
              </w:rPr>
              <w:t xml:space="preserve">con </w:t>
            </w:r>
            <w:r w:rsidR="00326797" w:rsidRPr="002164A5">
              <w:rPr>
                <w:rFonts w:ascii="Arial" w:hAnsi="Arial" w:cs="Arial"/>
                <w:b/>
              </w:rPr>
              <w:t xml:space="preserve">su </w:t>
            </w:r>
            <w:r w:rsidRPr="002164A5">
              <w:rPr>
                <w:rFonts w:ascii="Arial" w:hAnsi="Arial" w:cs="Arial"/>
                <w:b/>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2164A5" w14:paraId="60937CFC" w14:textId="77777777" w:rsidTr="00B41497">
              <w:tc>
                <w:tcPr>
                  <w:tcW w:w="1462" w:type="dxa"/>
                  <w:shd w:val="clear" w:color="auto" w:fill="A8D08D" w:themeFill="accent6" w:themeFillTint="99"/>
                </w:tcPr>
                <w:p w14:paraId="271EB85D" w14:textId="77777777" w:rsidR="00B41497" w:rsidRPr="002164A5" w:rsidRDefault="00B41497" w:rsidP="00B41497">
                  <w:pPr>
                    <w:jc w:val="center"/>
                    <w:rPr>
                      <w:rFonts w:ascii="Arial" w:hAnsi="Arial" w:cs="Arial"/>
                      <w:b/>
                    </w:rPr>
                  </w:pPr>
                  <w:r w:rsidRPr="002164A5">
                    <w:rPr>
                      <w:rFonts w:ascii="Arial" w:hAnsi="Arial" w:cs="Arial"/>
                      <w:b/>
                    </w:rPr>
                    <w:t>Seleccione</w:t>
                  </w:r>
                </w:p>
              </w:tc>
            </w:tr>
            <w:tr w:rsidR="00B41497" w:rsidRPr="002164A5" w14:paraId="39F14EF7" w14:textId="77777777" w:rsidTr="00B41497">
              <w:tc>
                <w:tcPr>
                  <w:tcW w:w="1462" w:type="dxa"/>
                </w:tcPr>
                <w:p w14:paraId="152EA80A" w14:textId="77777777" w:rsidR="00B41497" w:rsidRPr="002164A5" w:rsidRDefault="00C2465A" w:rsidP="00B41497">
                  <w:pPr>
                    <w:jc w:val="center"/>
                    <w:rPr>
                      <w:rFonts w:ascii="Arial" w:hAnsi="Arial" w:cs="Arial"/>
                    </w:rPr>
                  </w:pPr>
                  <w:r w:rsidRPr="002164A5">
                    <w:rPr>
                      <w:rFonts w:ascii="Arial" w:hAnsi="Arial" w:cs="Arial"/>
                    </w:rPr>
                    <w:t>Sí</w:t>
                  </w:r>
                  <w:r w:rsidR="003211C5" w:rsidRPr="002164A5">
                    <w:rPr>
                      <w:rFonts w:ascii="Arial" w:hAnsi="Arial" w:cs="Arial"/>
                    </w:rPr>
                    <w:t xml:space="preserve"> ( ) No (</w:t>
                  </w:r>
                  <w:r w:rsidR="003211C5" w:rsidRPr="002164A5">
                    <w:rPr>
                      <w:rFonts w:ascii="Arial" w:hAnsi="Arial" w:cs="Arial"/>
                      <w:b/>
                    </w:rPr>
                    <w:t>x</w:t>
                  </w:r>
                  <w:r w:rsidR="00B41497" w:rsidRPr="002164A5">
                    <w:rPr>
                      <w:rFonts w:ascii="Arial" w:hAnsi="Arial" w:cs="Arial"/>
                    </w:rPr>
                    <w:t>)</w:t>
                  </w:r>
                </w:p>
              </w:tc>
            </w:tr>
          </w:tbl>
          <w:p w14:paraId="796F3092" w14:textId="77777777" w:rsidR="00B41497" w:rsidRPr="002164A5" w:rsidRDefault="00B41497" w:rsidP="00B41497">
            <w:pPr>
              <w:jc w:val="both"/>
              <w:rPr>
                <w:rFonts w:ascii="Arial" w:hAnsi="Arial" w:cs="Arial"/>
              </w:rPr>
            </w:pPr>
          </w:p>
          <w:p w14:paraId="39A73EE2" w14:textId="77777777" w:rsidR="00B41497" w:rsidRPr="002164A5" w:rsidRDefault="00B41497" w:rsidP="00B41497">
            <w:pPr>
              <w:jc w:val="both"/>
              <w:rPr>
                <w:rFonts w:ascii="Arial" w:hAnsi="Arial" w:cs="Arial"/>
              </w:rPr>
            </w:pPr>
          </w:p>
          <w:p w14:paraId="60244907" w14:textId="77777777" w:rsidR="00B41497" w:rsidRPr="002164A5" w:rsidRDefault="00B41497" w:rsidP="00B41497">
            <w:pPr>
              <w:jc w:val="both"/>
              <w:rPr>
                <w:rFonts w:ascii="Arial" w:hAnsi="Arial" w:cs="Arial"/>
              </w:rPr>
            </w:pPr>
          </w:p>
          <w:p w14:paraId="6B128515" w14:textId="77777777" w:rsidR="00B41497" w:rsidRPr="002164A5" w:rsidRDefault="00B41497" w:rsidP="00B41497">
            <w:pPr>
              <w:jc w:val="both"/>
              <w:rPr>
                <w:rFonts w:ascii="Arial" w:hAnsi="Arial" w:cs="Arial"/>
              </w:rPr>
            </w:pPr>
          </w:p>
          <w:p w14:paraId="49081764" w14:textId="77777777" w:rsidR="00B41497" w:rsidRPr="002164A5" w:rsidRDefault="00B41497" w:rsidP="00B41497">
            <w:pPr>
              <w:jc w:val="both"/>
              <w:rPr>
                <w:rFonts w:ascii="Arial" w:hAnsi="Arial" w:cs="Arial"/>
              </w:rPr>
            </w:pPr>
            <w:r w:rsidRPr="002164A5">
              <w:rPr>
                <w:rFonts w:ascii="Arial" w:hAnsi="Arial" w:cs="Arial"/>
                <w:b/>
              </w:rPr>
              <w:t>En caso de que la respuesta sea afirmativa, justifique</w:t>
            </w:r>
            <w:r w:rsidR="00CD1EF9" w:rsidRPr="002164A5">
              <w:rPr>
                <w:rFonts w:ascii="Arial" w:hAnsi="Arial" w:cs="Arial"/>
                <w:b/>
              </w:rPr>
              <w:t xml:space="preserve"> y fundamente</w:t>
            </w:r>
            <w:r w:rsidRPr="002164A5">
              <w:rPr>
                <w:rFonts w:ascii="Arial" w:hAnsi="Arial" w:cs="Arial"/>
                <w:b/>
              </w:rPr>
              <w:t xml:space="preserve"> </w:t>
            </w:r>
            <w:r w:rsidR="00326797" w:rsidRPr="002164A5">
              <w:rPr>
                <w:rFonts w:ascii="Arial" w:hAnsi="Arial" w:cs="Arial"/>
                <w:b/>
              </w:rPr>
              <w:t>la razón por la cual su publicidad puede comprometer los efectos que se pretenden lograr con la propuesta regulatoria</w:t>
            </w:r>
            <w:r w:rsidRPr="002164A5">
              <w:rPr>
                <w:rFonts w:ascii="Arial" w:hAnsi="Arial" w:cs="Arial"/>
                <w:b/>
              </w:rPr>
              <w:t>:</w:t>
            </w:r>
          </w:p>
          <w:p w14:paraId="567639EF" w14:textId="77777777" w:rsidR="00B41497" w:rsidRPr="002164A5" w:rsidRDefault="00B41497" w:rsidP="00B41497">
            <w:pPr>
              <w:jc w:val="both"/>
              <w:rPr>
                <w:rFonts w:ascii="Arial" w:hAnsi="Arial" w:cs="Arial"/>
              </w:rPr>
            </w:pPr>
          </w:p>
          <w:tbl>
            <w:tblPr>
              <w:tblStyle w:val="Tablaconcuadrcula"/>
              <w:tblW w:w="0" w:type="auto"/>
              <w:tblLook w:val="04A0" w:firstRow="1" w:lastRow="0" w:firstColumn="1" w:lastColumn="0" w:noHBand="0" w:noVBand="1"/>
            </w:tblPr>
            <w:tblGrid>
              <w:gridCol w:w="8602"/>
            </w:tblGrid>
            <w:tr w:rsidR="00596FDE" w:rsidRPr="002164A5" w14:paraId="69377129" w14:textId="77777777" w:rsidTr="00965781">
              <w:tc>
                <w:tcPr>
                  <w:tcW w:w="8602" w:type="dxa"/>
                  <w:tcBorders>
                    <w:bottom w:val="single" w:sz="4" w:space="0" w:color="auto"/>
                  </w:tcBorders>
                </w:tcPr>
                <w:p w14:paraId="67314BD7" w14:textId="25F895A1" w:rsidR="00552E7C" w:rsidRPr="002164A5" w:rsidRDefault="00AF1FA9" w:rsidP="0002394F">
                  <w:pPr>
                    <w:framePr w:hSpace="141" w:wrap="around" w:vAnchor="text" w:hAnchor="margin" w:y="356"/>
                    <w:jc w:val="both"/>
                    <w:rPr>
                      <w:rFonts w:ascii="Arial" w:hAnsi="Arial" w:cs="Arial"/>
                    </w:rPr>
                  </w:pPr>
                  <w:r w:rsidRPr="002164A5">
                    <w:rPr>
                      <w:rFonts w:ascii="Arial" w:hAnsi="Arial" w:cs="Arial"/>
                    </w:rPr>
                    <w:t>No aplica</w:t>
                  </w:r>
                </w:p>
              </w:tc>
            </w:tr>
            <w:tr w:rsidR="00965781" w:rsidRPr="002164A5" w14:paraId="32A6B8C7" w14:textId="77777777" w:rsidTr="00965781">
              <w:tc>
                <w:tcPr>
                  <w:tcW w:w="8602" w:type="dxa"/>
                  <w:tcBorders>
                    <w:left w:val="nil"/>
                    <w:bottom w:val="nil"/>
                    <w:right w:val="nil"/>
                  </w:tcBorders>
                </w:tcPr>
                <w:p w14:paraId="3AC1AA15" w14:textId="77777777" w:rsidR="00965781" w:rsidRPr="002164A5" w:rsidRDefault="00965781" w:rsidP="0002394F">
                  <w:pPr>
                    <w:framePr w:hSpace="141" w:wrap="around" w:vAnchor="text" w:hAnchor="margin" w:y="356"/>
                    <w:jc w:val="both"/>
                    <w:rPr>
                      <w:rFonts w:ascii="Arial" w:hAnsi="Arial" w:cs="Arial"/>
                    </w:rPr>
                  </w:pPr>
                </w:p>
              </w:tc>
            </w:tr>
          </w:tbl>
          <w:p w14:paraId="0EFD2DFB" w14:textId="77777777" w:rsidR="00596FDE" w:rsidRPr="002164A5" w:rsidRDefault="00596FDE" w:rsidP="00B41497">
            <w:pPr>
              <w:jc w:val="both"/>
              <w:rPr>
                <w:rFonts w:ascii="Arial" w:hAnsi="Arial" w:cs="Arial"/>
              </w:rPr>
            </w:pPr>
          </w:p>
        </w:tc>
      </w:tr>
      <w:tr w:rsidR="002164A5" w:rsidRPr="002164A5" w14:paraId="345A8648" w14:textId="77777777" w:rsidTr="002164A5">
        <w:tc>
          <w:tcPr>
            <w:tcW w:w="8828" w:type="dxa"/>
            <w:tcBorders>
              <w:left w:val="nil"/>
              <w:right w:val="nil"/>
            </w:tcBorders>
          </w:tcPr>
          <w:p w14:paraId="0E1AC73F" w14:textId="77777777" w:rsidR="002164A5" w:rsidRPr="002164A5" w:rsidRDefault="002164A5" w:rsidP="00B41497">
            <w:pPr>
              <w:jc w:val="both"/>
              <w:rPr>
                <w:rFonts w:ascii="Arial" w:hAnsi="Arial" w:cs="Arial"/>
                <w:b/>
              </w:rPr>
            </w:pPr>
          </w:p>
        </w:tc>
      </w:tr>
    </w:tbl>
    <w:p w14:paraId="317882F0" w14:textId="77777777" w:rsidR="00B41497" w:rsidRPr="002164A5" w:rsidRDefault="00B41497" w:rsidP="00FF47F5">
      <w:pPr>
        <w:spacing w:after="0"/>
        <w:rPr>
          <w:rFonts w:ascii="Arial" w:hAnsi="Arial" w:cs="Arial"/>
        </w:rPr>
      </w:pPr>
    </w:p>
    <w:tbl>
      <w:tblPr>
        <w:tblStyle w:val="Tablaconcuadrcula"/>
        <w:tblW w:w="0" w:type="auto"/>
        <w:tblLook w:val="04A0" w:firstRow="1" w:lastRow="0" w:firstColumn="1" w:lastColumn="0" w:noHBand="0" w:noVBand="1"/>
      </w:tblPr>
      <w:tblGrid>
        <w:gridCol w:w="8828"/>
      </w:tblGrid>
      <w:tr w:rsidR="00F0449E" w:rsidRPr="002164A5" w14:paraId="10B5A2E8" w14:textId="77777777" w:rsidTr="00EF2DF5">
        <w:tc>
          <w:tcPr>
            <w:tcW w:w="8828" w:type="dxa"/>
            <w:shd w:val="clear" w:color="auto" w:fill="auto"/>
          </w:tcPr>
          <w:p w14:paraId="7743FECF" w14:textId="7142983B" w:rsidR="00F0449E" w:rsidRPr="002164A5" w:rsidRDefault="00C9396B" w:rsidP="00F0449E">
            <w:pPr>
              <w:jc w:val="both"/>
              <w:rPr>
                <w:rFonts w:ascii="Arial" w:hAnsi="Arial" w:cs="Arial"/>
                <w:b/>
              </w:rPr>
            </w:pPr>
            <w:r w:rsidRPr="002164A5">
              <w:rPr>
                <w:rFonts w:ascii="Arial" w:hAnsi="Arial" w:cs="Arial"/>
                <w:b/>
              </w:rPr>
              <w:t>3</w:t>
            </w:r>
            <w:r w:rsidR="00F0449E" w:rsidRPr="002164A5">
              <w:rPr>
                <w:rFonts w:ascii="Arial" w:hAnsi="Arial" w:cs="Arial"/>
                <w:b/>
              </w:rPr>
              <w:t>.- ¿En qué consiste la propuesta de regulación e indique cómo incidirá favorablemente en la problemática antes descrita y en el desarrollo eficiente de los distintos mercados de</w:t>
            </w:r>
            <w:r w:rsidR="006E6735" w:rsidRPr="002164A5">
              <w:rPr>
                <w:rFonts w:ascii="Arial" w:hAnsi="Arial" w:cs="Arial"/>
                <w:b/>
              </w:rPr>
              <w:t xml:space="preserve"> </w:t>
            </w:r>
            <w:r w:rsidR="00F0449E" w:rsidRPr="002164A5">
              <w:rPr>
                <w:rFonts w:ascii="Arial" w:hAnsi="Arial" w:cs="Arial"/>
                <w:b/>
              </w:rPr>
              <w:t>l</w:t>
            </w:r>
            <w:r w:rsidR="006E6735" w:rsidRPr="002164A5">
              <w:rPr>
                <w:rFonts w:ascii="Arial" w:hAnsi="Arial" w:cs="Arial"/>
                <w:b/>
              </w:rPr>
              <w:t>os</w:t>
            </w:r>
            <w:r w:rsidR="00F0449E" w:rsidRPr="002164A5">
              <w:rPr>
                <w:rFonts w:ascii="Arial" w:hAnsi="Arial" w:cs="Arial"/>
                <w:b/>
              </w:rPr>
              <w:t xml:space="preserve"> sector</w:t>
            </w:r>
            <w:r w:rsidR="006E6735" w:rsidRPr="002164A5">
              <w:rPr>
                <w:rFonts w:ascii="Arial" w:hAnsi="Arial" w:cs="Arial"/>
                <w:b/>
              </w:rPr>
              <w:t>es</w:t>
            </w:r>
            <w:r w:rsidR="00F0449E" w:rsidRPr="002164A5">
              <w:rPr>
                <w:rFonts w:ascii="Arial" w:hAnsi="Arial" w:cs="Arial"/>
                <w:b/>
              </w:rPr>
              <w:t xml:space="preserve"> de telecomunicaciones y radiodifusión, antes identificados?</w:t>
            </w:r>
          </w:p>
          <w:p w14:paraId="5CC8F444" w14:textId="3DF01A55" w:rsidR="00F0449E" w:rsidRPr="002164A5" w:rsidRDefault="00F0449E" w:rsidP="00F0449E">
            <w:pPr>
              <w:jc w:val="both"/>
              <w:rPr>
                <w:rFonts w:ascii="Arial" w:hAnsi="Arial" w:cs="Arial"/>
              </w:rPr>
            </w:pPr>
          </w:p>
          <w:p w14:paraId="10E613DD" w14:textId="5B987C94" w:rsidR="00025EFB" w:rsidRPr="002164A5" w:rsidRDefault="00945CCA" w:rsidP="00025EFB">
            <w:pPr>
              <w:jc w:val="both"/>
              <w:rPr>
                <w:rFonts w:ascii="Arial" w:hAnsi="Arial" w:cs="Arial"/>
              </w:rPr>
            </w:pPr>
            <w:r w:rsidRPr="002164A5">
              <w:rPr>
                <w:rFonts w:ascii="Arial" w:hAnsi="Arial" w:cs="Arial"/>
              </w:rPr>
              <w:t xml:space="preserve">La propuesta de regulación consiste en una disposición administrativa de carácter general que tiene por objeto establecer </w:t>
            </w:r>
            <w:r w:rsidR="00806C7B" w:rsidRPr="002164A5">
              <w:rPr>
                <w:rFonts w:ascii="Arial" w:hAnsi="Arial" w:cs="Arial"/>
              </w:rPr>
              <w:t>los términos y condiciones conforme a los cuales el Instituto llevará el control del registro para la inscripción</w:t>
            </w:r>
            <w:r w:rsidR="002E34D5">
              <w:rPr>
                <w:rFonts w:ascii="Arial" w:hAnsi="Arial" w:cs="Arial"/>
              </w:rPr>
              <w:t xml:space="preserve"> y</w:t>
            </w:r>
            <w:r w:rsidR="00806C7B" w:rsidRPr="002164A5">
              <w:rPr>
                <w:rFonts w:ascii="Arial" w:hAnsi="Arial" w:cs="Arial"/>
              </w:rPr>
              <w:t>,</w:t>
            </w:r>
            <w:r w:rsidR="002E34D5">
              <w:rPr>
                <w:rFonts w:ascii="Arial" w:hAnsi="Arial" w:cs="Arial"/>
              </w:rPr>
              <w:t xml:space="preserve"> la</w:t>
            </w:r>
            <w:r w:rsidR="00806C7B" w:rsidRPr="002164A5">
              <w:rPr>
                <w:rFonts w:ascii="Arial" w:hAnsi="Arial" w:cs="Arial"/>
              </w:rPr>
              <w:t xml:space="preserve"> modificación, renovación o cancelación de</w:t>
            </w:r>
            <w:r w:rsidR="002E34D5">
              <w:rPr>
                <w:rFonts w:ascii="Arial" w:hAnsi="Arial" w:cs="Arial"/>
              </w:rPr>
              <w:t xml:space="preserve"> inscripciones</w:t>
            </w:r>
            <w:r w:rsidR="00806C7B" w:rsidRPr="002164A5">
              <w:rPr>
                <w:rFonts w:ascii="Arial" w:hAnsi="Arial" w:cs="Arial"/>
              </w:rPr>
              <w:t xml:space="preserve"> dentro del </w:t>
            </w:r>
            <w:r w:rsidR="00E87212">
              <w:rPr>
                <w:rFonts w:ascii="Arial" w:hAnsi="Arial" w:cs="Arial"/>
              </w:rPr>
              <w:t>S</w:t>
            </w:r>
            <w:r w:rsidR="00806C7B" w:rsidRPr="002164A5">
              <w:rPr>
                <w:rFonts w:ascii="Arial" w:hAnsi="Arial" w:cs="Arial"/>
              </w:rPr>
              <w:t>egmento</w:t>
            </w:r>
            <w:r w:rsidR="00E87212">
              <w:rPr>
                <w:rFonts w:ascii="Arial" w:hAnsi="Arial" w:cs="Arial"/>
              </w:rPr>
              <w:t xml:space="preserve"> AOC</w:t>
            </w:r>
            <w:r w:rsidR="00A06C47">
              <w:rPr>
                <w:rFonts w:ascii="Arial" w:hAnsi="Arial" w:cs="Arial"/>
              </w:rPr>
              <w:t>,</w:t>
            </w:r>
            <w:r w:rsidR="00AF0667" w:rsidRPr="00AF0667">
              <w:rPr>
                <w:rFonts w:ascii="Arial" w:hAnsi="Arial" w:cs="Arial"/>
              </w:rPr>
              <w:t xml:space="preserve"> </w:t>
            </w:r>
            <w:r w:rsidR="00960733">
              <w:rPr>
                <w:rFonts w:ascii="Arial" w:hAnsi="Arial" w:cs="Arial"/>
              </w:rPr>
              <w:t>a través del cual se</w:t>
            </w:r>
            <w:r w:rsidR="004C27DA">
              <w:rPr>
                <w:rFonts w:ascii="Arial" w:hAnsi="Arial" w:cs="Arial"/>
              </w:rPr>
              <w:t xml:space="preserve"> presta</w:t>
            </w:r>
            <w:r w:rsidR="00960733">
              <w:rPr>
                <w:rFonts w:ascii="Arial" w:hAnsi="Arial" w:cs="Arial"/>
              </w:rPr>
              <w:t>n los</w:t>
            </w:r>
            <w:r w:rsidR="004C27DA">
              <w:rPr>
                <w:rFonts w:ascii="Arial" w:hAnsi="Arial" w:cs="Arial"/>
              </w:rPr>
              <w:t xml:space="preserve"> </w:t>
            </w:r>
            <w:r w:rsidR="004C27DA" w:rsidRPr="004C27DA">
              <w:rPr>
                <w:rFonts w:ascii="Arial" w:hAnsi="Arial" w:cs="Arial"/>
                <w:color w:val="000000" w:themeColor="text1"/>
                <w:kern w:val="1"/>
                <w:lang w:eastAsia="ar-SA"/>
              </w:rPr>
              <w:t>servicios de despacho de vuelo</w:t>
            </w:r>
            <w:r w:rsidR="003A7455">
              <w:rPr>
                <w:rFonts w:ascii="Arial" w:hAnsi="Arial" w:cs="Arial"/>
                <w:color w:val="000000" w:themeColor="text1"/>
                <w:kern w:val="1"/>
                <w:lang w:eastAsia="ar-SA"/>
              </w:rPr>
              <w:t>s</w:t>
            </w:r>
            <w:r w:rsidR="004C27DA" w:rsidRPr="004C27DA">
              <w:rPr>
                <w:rFonts w:ascii="Arial" w:hAnsi="Arial" w:cs="Arial"/>
                <w:color w:val="000000" w:themeColor="text1"/>
                <w:kern w:val="1"/>
                <w:lang w:eastAsia="ar-SA"/>
              </w:rPr>
              <w:t>, de despacho de vuelos y control operacional, así como de despacho de vuelos y control operacional centralizado</w:t>
            </w:r>
            <w:r w:rsidR="00964CA0" w:rsidRPr="004C27DA">
              <w:rPr>
                <w:rFonts w:ascii="Arial" w:hAnsi="Arial" w:cs="Arial"/>
                <w:color w:val="000000" w:themeColor="text1"/>
                <w:kern w:val="1"/>
                <w:lang w:eastAsia="ar-SA"/>
              </w:rPr>
              <w:t>.</w:t>
            </w:r>
            <w:r w:rsidR="00964CA0" w:rsidRPr="002164A5">
              <w:rPr>
                <w:rFonts w:ascii="Arial" w:hAnsi="Arial" w:cs="Arial"/>
              </w:rPr>
              <w:t xml:space="preserve"> </w:t>
            </w:r>
            <w:r w:rsidR="00A06C47">
              <w:rPr>
                <w:rFonts w:ascii="Arial" w:hAnsi="Arial" w:cs="Arial"/>
              </w:rPr>
              <w:t>Dicho</w:t>
            </w:r>
            <w:r w:rsidR="0039280F">
              <w:rPr>
                <w:rFonts w:ascii="Arial" w:hAnsi="Arial" w:cs="Arial"/>
              </w:rPr>
              <w:t xml:space="preserve">s </w:t>
            </w:r>
            <w:r w:rsidR="00A06C47">
              <w:rPr>
                <w:rFonts w:ascii="Arial" w:hAnsi="Arial" w:cs="Arial"/>
              </w:rPr>
              <w:t>servicios</w:t>
            </w:r>
            <w:r w:rsidR="00964CA0" w:rsidRPr="002164A5">
              <w:rPr>
                <w:rFonts w:ascii="Arial" w:hAnsi="Arial" w:cs="Arial"/>
              </w:rPr>
              <w:t xml:space="preserve"> </w:t>
            </w:r>
            <w:r w:rsidR="00025EFB" w:rsidRPr="002164A5">
              <w:rPr>
                <w:rFonts w:ascii="Arial" w:hAnsi="Arial" w:cs="Arial"/>
              </w:rPr>
              <w:t>incluye</w:t>
            </w:r>
            <w:r w:rsidR="00964CA0" w:rsidRPr="002164A5">
              <w:rPr>
                <w:rFonts w:ascii="Arial" w:hAnsi="Arial" w:cs="Arial"/>
              </w:rPr>
              <w:t>n</w:t>
            </w:r>
            <w:r w:rsidR="00025EFB" w:rsidRPr="002164A5">
              <w:rPr>
                <w:rFonts w:ascii="Arial" w:hAnsi="Arial" w:cs="Arial"/>
              </w:rPr>
              <w:t xml:space="preserve"> la asistencia en la elaboración del plan de vuelo, plan operacional de vuelo, informe meteorológico, manifiesto de peso, carga y balance y la </w:t>
            </w:r>
            <w:r w:rsidR="00C3393B" w:rsidRPr="002164A5">
              <w:rPr>
                <w:rFonts w:ascii="Arial" w:hAnsi="Arial" w:cs="Arial"/>
              </w:rPr>
              <w:t>vigilancia de</w:t>
            </w:r>
            <w:r w:rsidR="00025EFB" w:rsidRPr="002164A5">
              <w:rPr>
                <w:rFonts w:ascii="Arial" w:hAnsi="Arial" w:cs="Arial"/>
              </w:rPr>
              <w:t xml:space="preserve"> vuelos y de la operación de aeronaves que coadyuvan a la seguridad en la operación de los vuelos y, por tanto, a la prevención de accidentes e incidentes aéreos</w:t>
            </w:r>
            <w:r w:rsidR="005A2D91">
              <w:rPr>
                <w:rFonts w:ascii="Arial" w:hAnsi="Arial" w:cs="Arial"/>
              </w:rPr>
              <w:t>,</w:t>
            </w:r>
            <w:r w:rsidR="0078461F">
              <w:rPr>
                <w:rFonts w:ascii="Arial" w:hAnsi="Arial" w:cs="Arial"/>
              </w:rPr>
              <w:t xml:space="preserve"> entre otros</w:t>
            </w:r>
            <w:r w:rsidR="00025EFB" w:rsidRPr="002164A5">
              <w:rPr>
                <w:rFonts w:ascii="Arial" w:hAnsi="Arial" w:cs="Arial"/>
              </w:rPr>
              <w:t>.</w:t>
            </w:r>
          </w:p>
          <w:p w14:paraId="21B46F63" w14:textId="41F8DED4" w:rsidR="004478DA" w:rsidRPr="002164A5" w:rsidRDefault="004478DA" w:rsidP="00025EFB">
            <w:pPr>
              <w:jc w:val="both"/>
              <w:rPr>
                <w:rFonts w:ascii="Arial" w:hAnsi="Arial" w:cs="Arial"/>
              </w:rPr>
            </w:pPr>
          </w:p>
          <w:p w14:paraId="0EA73853" w14:textId="4B5D6C02" w:rsidR="004478DA" w:rsidRPr="006C09FA" w:rsidRDefault="002D5EA0" w:rsidP="004478DA">
            <w:pPr>
              <w:pStyle w:val="Prrafodelista"/>
              <w:pBdr>
                <w:top w:val="nil"/>
                <w:left w:val="nil"/>
                <w:bottom w:val="nil"/>
                <w:right w:val="nil"/>
                <w:between w:val="nil"/>
                <w:bar w:val="nil"/>
              </w:pBdr>
              <w:ind w:left="0"/>
              <w:contextualSpacing w:val="0"/>
              <w:jc w:val="both"/>
              <w:rPr>
                <w:rFonts w:ascii="Arial" w:eastAsia="Times New Roman" w:hAnsi="Arial" w:cs="Arial"/>
                <w:bCs/>
                <w:lang w:eastAsia="es-ES"/>
              </w:rPr>
            </w:pPr>
            <w:r w:rsidRPr="006C09FA">
              <w:rPr>
                <w:rFonts w:ascii="Arial" w:eastAsia="Times New Roman" w:hAnsi="Arial" w:cs="Arial"/>
                <w:bCs/>
                <w:lang w:eastAsia="es-ES"/>
              </w:rPr>
              <w:t xml:space="preserve">Con la </w:t>
            </w:r>
            <w:r w:rsidR="004478DA" w:rsidRPr="006C09FA">
              <w:rPr>
                <w:rFonts w:ascii="Arial" w:eastAsia="Times New Roman" w:hAnsi="Arial" w:cs="Arial"/>
                <w:bCs/>
                <w:lang w:eastAsia="es-ES"/>
              </w:rPr>
              <w:t xml:space="preserve">propuesta </w:t>
            </w:r>
            <w:r w:rsidRPr="006C09FA">
              <w:rPr>
                <w:rFonts w:ascii="Arial" w:eastAsia="Times New Roman" w:hAnsi="Arial" w:cs="Arial"/>
                <w:bCs/>
                <w:lang w:eastAsia="es-ES"/>
              </w:rPr>
              <w:t xml:space="preserve">de regulación </w:t>
            </w:r>
            <w:r w:rsidR="004478DA" w:rsidRPr="006C09FA">
              <w:rPr>
                <w:rFonts w:ascii="Arial" w:eastAsia="Times New Roman" w:hAnsi="Arial" w:cs="Arial"/>
                <w:bCs/>
                <w:lang w:eastAsia="es-ES"/>
              </w:rPr>
              <w:t>se podrá</w:t>
            </w:r>
            <w:r w:rsidR="00C3393B">
              <w:rPr>
                <w:rFonts w:ascii="Arial" w:eastAsia="Times New Roman" w:hAnsi="Arial" w:cs="Arial"/>
                <w:bCs/>
                <w:lang w:eastAsia="es-ES"/>
              </w:rPr>
              <w:t>n</w:t>
            </w:r>
            <w:r w:rsidR="004478DA" w:rsidRPr="006C09FA">
              <w:rPr>
                <w:rFonts w:ascii="Arial" w:eastAsia="Times New Roman" w:hAnsi="Arial" w:cs="Arial"/>
                <w:bCs/>
                <w:lang w:eastAsia="es-ES"/>
              </w:rPr>
              <w:t xml:space="preserve"> atender las necesidades de las personas interesadas en prestar los </w:t>
            </w:r>
            <w:r w:rsidR="00CB3004">
              <w:rPr>
                <w:rFonts w:ascii="Arial" w:eastAsia="Times New Roman" w:hAnsi="Arial" w:cs="Arial"/>
                <w:bCs/>
                <w:lang w:eastAsia="es-ES"/>
              </w:rPr>
              <w:t xml:space="preserve">servicios </w:t>
            </w:r>
            <w:r w:rsidR="00E87212">
              <w:rPr>
                <w:rFonts w:ascii="Arial" w:eastAsia="Times New Roman" w:hAnsi="Arial" w:cs="Arial"/>
                <w:bCs/>
                <w:lang w:eastAsia="es-ES"/>
              </w:rPr>
              <w:t>antes referidos</w:t>
            </w:r>
            <w:r w:rsidR="004478DA" w:rsidRPr="006C09FA">
              <w:rPr>
                <w:rFonts w:ascii="Arial" w:hAnsi="Arial" w:cs="Arial"/>
              </w:rPr>
              <w:t xml:space="preserve"> al establecer </w:t>
            </w:r>
            <w:r w:rsidR="004478DA" w:rsidRPr="006C09FA">
              <w:rPr>
                <w:rFonts w:ascii="Arial" w:eastAsia="Times New Roman" w:hAnsi="Arial" w:cs="Arial"/>
                <w:bCs/>
                <w:lang w:eastAsia="es-ES"/>
              </w:rPr>
              <w:t xml:space="preserve">el mecanismo para </w:t>
            </w:r>
            <w:r w:rsidR="001A02D4">
              <w:rPr>
                <w:rFonts w:ascii="Arial" w:eastAsia="Times New Roman" w:hAnsi="Arial" w:cs="Arial"/>
                <w:bCs/>
                <w:lang w:eastAsia="es-ES"/>
              </w:rPr>
              <w:t xml:space="preserve">solicitar el uso de una </w:t>
            </w:r>
            <w:r w:rsidR="001A02D4">
              <w:rPr>
                <w:rFonts w:ascii="Arial" w:hAnsi="Arial" w:cs="Arial"/>
              </w:rPr>
              <w:t>frecuencia</w:t>
            </w:r>
            <w:r w:rsidR="001A02D4" w:rsidRPr="002164A5">
              <w:rPr>
                <w:rFonts w:ascii="Arial" w:hAnsi="Arial" w:cs="Arial"/>
              </w:rPr>
              <w:t xml:space="preserve"> dentro del </w:t>
            </w:r>
            <w:r w:rsidR="003A7455">
              <w:rPr>
                <w:rFonts w:ascii="Arial" w:eastAsia="Times New Roman" w:hAnsi="Arial" w:cs="Arial"/>
                <w:bCs/>
                <w:lang w:eastAsia="es-ES"/>
              </w:rPr>
              <w:t>Segmento AOC</w:t>
            </w:r>
            <w:r w:rsidR="001A02D4">
              <w:rPr>
                <w:rFonts w:ascii="Arial" w:eastAsia="Times New Roman" w:hAnsi="Arial" w:cs="Arial"/>
                <w:bCs/>
                <w:lang w:eastAsia="es-ES"/>
              </w:rPr>
              <w:t>.</w:t>
            </w:r>
          </w:p>
          <w:p w14:paraId="05A298FC" w14:textId="76C80D0A" w:rsidR="008650BB" w:rsidRPr="002164A5" w:rsidRDefault="008650BB" w:rsidP="00025EFB">
            <w:pPr>
              <w:jc w:val="both"/>
              <w:rPr>
                <w:rFonts w:ascii="Arial" w:hAnsi="Arial" w:cs="Arial"/>
              </w:rPr>
            </w:pPr>
          </w:p>
          <w:p w14:paraId="73A9365C" w14:textId="0FA2A155" w:rsidR="00002A77" w:rsidRPr="002164A5" w:rsidRDefault="003C001C" w:rsidP="00025EFB">
            <w:pPr>
              <w:jc w:val="both"/>
              <w:rPr>
                <w:rFonts w:ascii="Arial" w:hAnsi="Arial" w:cs="Arial"/>
              </w:rPr>
            </w:pPr>
            <w:r w:rsidRPr="000213D3">
              <w:rPr>
                <w:rFonts w:ascii="Arial" w:hAnsi="Arial" w:cs="Arial"/>
              </w:rPr>
              <w:t>Por otra parte</w:t>
            </w:r>
            <w:r w:rsidR="00002A77" w:rsidRPr="000213D3">
              <w:rPr>
                <w:rFonts w:ascii="Arial" w:hAnsi="Arial" w:cs="Arial"/>
              </w:rPr>
              <w:t xml:space="preserve">, la propuesta de </w:t>
            </w:r>
            <w:r w:rsidR="0003144C" w:rsidRPr="000213D3">
              <w:rPr>
                <w:rFonts w:ascii="Arial" w:hAnsi="Arial" w:cs="Arial"/>
              </w:rPr>
              <w:t>Lineamientos</w:t>
            </w:r>
            <w:r w:rsidR="007A74F5" w:rsidRPr="000213D3">
              <w:rPr>
                <w:rFonts w:ascii="Arial" w:hAnsi="Arial" w:cs="Arial"/>
              </w:rPr>
              <w:t xml:space="preserve"> se vincula con otras disposiciones administrativas de carácter general, siendo éstas </w:t>
            </w:r>
            <w:r w:rsidR="00002A77" w:rsidRPr="000213D3">
              <w:rPr>
                <w:rFonts w:ascii="Arial" w:hAnsi="Arial" w:cs="Arial"/>
              </w:rPr>
              <w:t>la Ley de Aviación Civil y su Reglamento, así como la Norma Oficial Mexicana NOM-009-SCT3-2012, que regula los requisitos y especificaciones para el establecimiento y funcionamiento de oficinas de despacho en sus diferentes modalidades (NOM-009-SCT3-2012)</w:t>
            </w:r>
            <w:r w:rsidR="00152145" w:rsidRPr="000213D3">
              <w:rPr>
                <w:rFonts w:ascii="Arial" w:hAnsi="Arial" w:cs="Arial"/>
              </w:rPr>
              <w:t xml:space="preserve">, </w:t>
            </w:r>
            <w:r w:rsidR="003367A7" w:rsidRPr="000213D3">
              <w:rPr>
                <w:rFonts w:ascii="Arial" w:hAnsi="Arial" w:cs="Arial"/>
              </w:rPr>
              <w:t xml:space="preserve">lo que permitirá una regulación integral para los servicios </w:t>
            </w:r>
            <w:r w:rsidR="00CB3004">
              <w:rPr>
                <w:rFonts w:ascii="Arial" w:hAnsi="Arial" w:cs="Arial"/>
              </w:rPr>
              <w:t xml:space="preserve">de </w:t>
            </w:r>
            <w:r w:rsidR="0022284B">
              <w:rPr>
                <w:rFonts w:ascii="Arial" w:hAnsi="Arial" w:cs="Arial"/>
              </w:rPr>
              <w:t xml:space="preserve">despacho de </w:t>
            </w:r>
            <w:r w:rsidR="00CB3004">
              <w:rPr>
                <w:rFonts w:ascii="Arial" w:hAnsi="Arial" w:cs="Arial"/>
              </w:rPr>
              <w:t xml:space="preserve">vuelos, </w:t>
            </w:r>
            <w:r w:rsidR="003367A7" w:rsidRPr="000213D3">
              <w:rPr>
                <w:rFonts w:ascii="Arial" w:hAnsi="Arial" w:cs="Arial"/>
              </w:rPr>
              <w:t>de despacho de vuelos y control operacional, así como de despacho de vuelos y control operacional centralizado.</w:t>
            </w:r>
          </w:p>
          <w:p w14:paraId="11430747" w14:textId="77777777" w:rsidR="00002A77" w:rsidRPr="002164A5" w:rsidRDefault="00002A77" w:rsidP="00025EFB">
            <w:pPr>
              <w:jc w:val="both"/>
              <w:rPr>
                <w:rFonts w:ascii="Arial" w:hAnsi="Arial" w:cs="Arial"/>
              </w:rPr>
            </w:pPr>
          </w:p>
          <w:p w14:paraId="117B4A20" w14:textId="3DD5C1D3" w:rsidR="001E37B3" w:rsidRDefault="001E37B3" w:rsidP="001E37B3">
            <w:pPr>
              <w:jc w:val="both"/>
              <w:rPr>
                <w:rFonts w:ascii="Arial" w:hAnsi="Arial" w:cs="Arial"/>
              </w:rPr>
            </w:pPr>
            <w:r w:rsidRPr="002164A5">
              <w:rPr>
                <w:rFonts w:ascii="Arial" w:hAnsi="Arial" w:cs="Arial"/>
              </w:rPr>
              <w:t>Objetivos:</w:t>
            </w:r>
          </w:p>
          <w:p w14:paraId="4C798262" w14:textId="77777777" w:rsidR="002164A5" w:rsidRPr="002164A5" w:rsidRDefault="002164A5" w:rsidP="001E37B3">
            <w:pPr>
              <w:jc w:val="both"/>
              <w:rPr>
                <w:rFonts w:ascii="Arial" w:hAnsi="Arial" w:cs="Arial"/>
              </w:rPr>
            </w:pPr>
          </w:p>
          <w:p w14:paraId="2B724ADF" w14:textId="12120EC6" w:rsidR="0058006C" w:rsidRPr="002164A5" w:rsidRDefault="009802F5" w:rsidP="008A2B10">
            <w:pPr>
              <w:pStyle w:val="Prrafodelista"/>
              <w:numPr>
                <w:ilvl w:val="0"/>
                <w:numId w:val="1"/>
              </w:numPr>
              <w:jc w:val="both"/>
              <w:rPr>
                <w:rFonts w:ascii="Arial" w:hAnsi="Arial" w:cs="Arial"/>
              </w:rPr>
            </w:pPr>
            <w:r w:rsidRPr="002164A5">
              <w:rPr>
                <w:rFonts w:ascii="Arial" w:hAnsi="Arial" w:cs="Arial"/>
              </w:rPr>
              <w:t>Generar un i</w:t>
            </w:r>
            <w:r w:rsidR="001E37B3" w:rsidRPr="002164A5">
              <w:rPr>
                <w:rFonts w:ascii="Arial" w:hAnsi="Arial" w:cs="Arial"/>
              </w:rPr>
              <w:t>nstrumento regulatorio integ</w:t>
            </w:r>
            <w:r w:rsidRPr="002164A5">
              <w:rPr>
                <w:rFonts w:ascii="Arial" w:hAnsi="Arial" w:cs="Arial"/>
              </w:rPr>
              <w:t>ral y sistemático que se vincule</w:t>
            </w:r>
            <w:r w:rsidR="001E37B3" w:rsidRPr="002164A5">
              <w:rPr>
                <w:rFonts w:ascii="Arial" w:hAnsi="Arial" w:cs="Arial"/>
              </w:rPr>
              <w:t xml:space="preserve"> con otros ordenamientos jurídicos</w:t>
            </w:r>
            <w:r w:rsidRPr="002164A5">
              <w:rPr>
                <w:rFonts w:ascii="Arial" w:hAnsi="Arial" w:cs="Arial"/>
              </w:rPr>
              <w:t xml:space="preserve"> en la materia </w:t>
            </w:r>
          </w:p>
          <w:p w14:paraId="35F1AD48" w14:textId="1E926545" w:rsidR="0038057E" w:rsidRPr="002164A5" w:rsidRDefault="0058006C" w:rsidP="008A2B10">
            <w:pPr>
              <w:pStyle w:val="Prrafodelista"/>
              <w:numPr>
                <w:ilvl w:val="0"/>
                <w:numId w:val="1"/>
              </w:numPr>
              <w:jc w:val="both"/>
              <w:rPr>
                <w:rFonts w:ascii="Arial" w:hAnsi="Arial" w:cs="Arial"/>
              </w:rPr>
            </w:pPr>
            <w:r w:rsidRPr="002164A5">
              <w:rPr>
                <w:rFonts w:ascii="Arial" w:hAnsi="Arial" w:cs="Arial"/>
              </w:rPr>
              <w:t>Otorgar certeza jurí</w:t>
            </w:r>
            <w:r w:rsidR="00A163B0">
              <w:rPr>
                <w:rFonts w:ascii="Arial" w:hAnsi="Arial" w:cs="Arial"/>
              </w:rPr>
              <w:t>dica a las personas interesadas</w:t>
            </w:r>
            <w:r w:rsidRPr="002164A5">
              <w:rPr>
                <w:rFonts w:ascii="Arial" w:hAnsi="Arial" w:cs="Arial"/>
              </w:rPr>
              <w:t xml:space="preserve"> </w:t>
            </w:r>
            <w:r w:rsidR="0038057E" w:rsidRPr="002164A5">
              <w:rPr>
                <w:rFonts w:ascii="Arial" w:hAnsi="Arial" w:cs="Arial"/>
              </w:rPr>
              <w:t xml:space="preserve">respecto </w:t>
            </w:r>
            <w:r w:rsidRPr="002164A5">
              <w:rPr>
                <w:rFonts w:ascii="Arial" w:hAnsi="Arial" w:cs="Arial"/>
              </w:rPr>
              <w:t xml:space="preserve">de los términos y condiciones para </w:t>
            </w:r>
            <w:r w:rsidR="0038057E" w:rsidRPr="002164A5">
              <w:rPr>
                <w:rFonts w:ascii="Arial" w:hAnsi="Arial" w:cs="Arial"/>
              </w:rPr>
              <w:t xml:space="preserve">hacer uso de una frecuencia dentro del </w:t>
            </w:r>
            <w:r w:rsidR="003A7455">
              <w:rPr>
                <w:rFonts w:ascii="Arial" w:eastAsia="Times New Roman" w:hAnsi="Arial" w:cs="Arial"/>
                <w:bCs/>
                <w:lang w:eastAsia="es-ES"/>
              </w:rPr>
              <w:t>Segmento AOC</w:t>
            </w:r>
          </w:p>
          <w:p w14:paraId="4D634791" w14:textId="16903E4F" w:rsidR="0058006C" w:rsidRPr="002164A5" w:rsidRDefault="00E2064F" w:rsidP="0058006C">
            <w:pPr>
              <w:pStyle w:val="Default"/>
              <w:jc w:val="both"/>
              <w:rPr>
                <w:rFonts w:ascii="Arial" w:hAnsi="Arial" w:cs="Arial"/>
                <w:color w:val="auto"/>
                <w:sz w:val="22"/>
                <w:szCs w:val="22"/>
              </w:rPr>
            </w:pPr>
            <w:r w:rsidRPr="002164A5">
              <w:rPr>
                <w:rFonts w:ascii="Arial" w:hAnsi="Arial" w:cs="Arial"/>
              </w:rPr>
              <w:t xml:space="preserve">Crear un </w:t>
            </w:r>
            <w:r w:rsidRPr="002164A5">
              <w:rPr>
                <w:rFonts w:ascii="Arial" w:eastAsia="Times New Roman" w:hAnsi="Arial" w:cs="Arial"/>
                <w:bCs/>
                <w:lang w:eastAsia="es-ES"/>
              </w:rPr>
              <w:t>registro a cargo del Instituto que cuente con información técnico</w:t>
            </w:r>
            <w:r w:rsidR="00A163B0">
              <w:rPr>
                <w:rFonts w:ascii="Arial" w:eastAsia="Times New Roman" w:hAnsi="Arial" w:cs="Arial"/>
                <w:bCs/>
                <w:lang w:eastAsia="es-ES"/>
              </w:rPr>
              <w:t>-</w:t>
            </w:r>
            <w:r w:rsidRPr="002164A5">
              <w:rPr>
                <w:rFonts w:ascii="Arial" w:eastAsia="Times New Roman" w:hAnsi="Arial" w:cs="Arial"/>
                <w:bCs/>
                <w:lang w:eastAsia="es-ES"/>
              </w:rPr>
              <w:t xml:space="preserve"> administrativa para el control de las frecuencias del </w:t>
            </w:r>
            <w:r w:rsidR="003A7455">
              <w:rPr>
                <w:rFonts w:ascii="Arial" w:eastAsia="Times New Roman" w:hAnsi="Arial" w:cs="Arial"/>
                <w:bCs/>
                <w:lang w:eastAsia="es-ES"/>
              </w:rPr>
              <w:t>Segmento AOC</w:t>
            </w:r>
            <w:r w:rsidR="003A7455" w:rsidRPr="002164A5" w:rsidDel="003A7455">
              <w:rPr>
                <w:rFonts w:ascii="Arial" w:eastAsia="Times New Roman" w:hAnsi="Arial" w:cs="Arial"/>
                <w:bCs/>
                <w:lang w:eastAsia="es-ES"/>
              </w:rPr>
              <w:t xml:space="preserve"> </w:t>
            </w:r>
          </w:p>
          <w:p w14:paraId="641C0C7D" w14:textId="60848719" w:rsidR="0058006C" w:rsidRPr="002164A5" w:rsidRDefault="001E37B3" w:rsidP="0058006C">
            <w:pPr>
              <w:jc w:val="both"/>
              <w:rPr>
                <w:rFonts w:ascii="Arial" w:hAnsi="Arial" w:cs="Arial"/>
              </w:rPr>
            </w:pPr>
            <w:r w:rsidRPr="002164A5">
              <w:rPr>
                <w:rFonts w:ascii="Arial" w:hAnsi="Arial" w:cs="Arial"/>
              </w:rPr>
              <w:t>Efectos inmediatos:</w:t>
            </w:r>
          </w:p>
          <w:p w14:paraId="573FA532" w14:textId="77777777" w:rsidR="00247103" w:rsidRPr="002164A5" w:rsidRDefault="00247103" w:rsidP="001068AD">
            <w:pPr>
              <w:jc w:val="both"/>
              <w:rPr>
                <w:rFonts w:ascii="Arial" w:hAnsi="Arial" w:cs="Arial"/>
              </w:rPr>
            </w:pPr>
          </w:p>
          <w:p w14:paraId="079EFA81" w14:textId="2CEBD475" w:rsidR="00B40BA4" w:rsidRPr="002164A5" w:rsidRDefault="0058006C" w:rsidP="008A2B10">
            <w:pPr>
              <w:pStyle w:val="Prrafodelista"/>
              <w:numPr>
                <w:ilvl w:val="0"/>
                <w:numId w:val="1"/>
              </w:numPr>
              <w:pBdr>
                <w:top w:val="nil"/>
                <w:left w:val="nil"/>
                <w:bottom w:val="nil"/>
                <w:right w:val="nil"/>
                <w:between w:val="nil"/>
                <w:bar w:val="nil"/>
              </w:pBdr>
              <w:contextualSpacing w:val="0"/>
              <w:jc w:val="both"/>
              <w:rPr>
                <w:rFonts w:ascii="Arial" w:hAnsi="Arial" w:cs="Arial"/>
              </w:rPr>
            </w:pPr>
            <w:r w:rsidRPr="002164A5">
              <w:rPr>
                <w:rFonts w:ascii="Arial" w:hAnsi="Arial" w:cs="Arial"/>
              </w:rPr>
              <w:t xml:space="preserve">Otorgar </w:t>
            </w:r>
            <w:r w:rsidR="00247103" w:rsidRPr="002164A5">
              <w:rPr>
                <w:rFonts w:ascii="Arial" w:hAnsi="Arial" w:cs="Arial"/>
              </w:rPr>
              <w:t xml:space="preserve">una cédula de </w:t>
            </w:r>
            <w:r w:rsidR="00B40BA4" w:rsidRPr="002164A5">
              <w:rPr>
                <w:rFonts w:ascii="Arial" w:hAnsi="Arial" w:cs="Arial"/>
              </w:rPr>
              <w:t>registro como el instrumento jurídico en el que se haga constar la habilitaci</w:t>
            </w:r>
            <w:r w:rsidR="00E83D59">
              <w:rPr>
                <w:rFonts w:ascii="Arial" w:hAnsi="Arial" w:cs="Arial"/>
              </w:rPr>
              <w:t>ón d</w:t>
            </w:r>
            <w:r w:rsidR="00B40BA4" w:rsidRPr="002164A5">
              <w:rPr>
                <w:rFonts w:ascii="Arial" w:hAnsi="Arial" w:cs="Arial"/>
              </w:rPr>
              <w:t xml:space="preserve">el uso de una o varias frecuencias en </w:t>
            </w:r>
            <w:r w:rsidR="000A20BB" w:rsidRPr="002164A5">
              <w:rPr>
                <w:rFonts w:ascii="Arial" w:hAnsi="Arial" w:cs="Arial"/>
              </w:rPr>
              <w:t xml:space="preserve">el </w:t>
            </w:r>
            <w:r w:rsidR="00B72C42">
              <w:rPr>
                <w:rFonts w:ascii="Arial" w:eastAsia="Times New Roman" w:hAnsi="Arial" w:cs="Arial"/>
                <w:bCs/>
                <w:lang w:eastAsia="es-ES"/>
              </w:rPr>
              <w:t>Segmento AOC</w:t>
            </w:r>
            <w:r w:rsidR="00B40BA4" w:rsidRPr="002164A5">
              <w:rPr>
                <w:rFonts w:ascii="Arial" w:hAnsi="Arial" w:cs="Arial"/>
              </w:rPr>
              <w:t xml:space="preserve">, durante el periodo de vigencia de la autorización de </w:t>
            </w:r>
            <w:r w:rsidR="00E83D59">
              <w:rPr>
                <w:rFonts w:ascii="Arial" w:hAnsi="Arial" w:cs="Arial"/>
              </w:rPr>
              <w:t xml:space="preserve">las </w:t>
            </w:r>
            <w:r w:rsidR="000A20BB" w:rsidRPr="002164A5">
              <w:rPr>
                <w:rFonts w:ascii="Arial" w:hAnsi="Arial" w:cs="Arial"/>
              </w:rPr>
              <w:t>oficinas</w:t>
            </w:r>
            <w:r w:rsidR="00E83D59">
              <w:rPr>
                <w:rFonts w:ascii="Arial" w:hAnsi="Arial" w:cs="Arial"/>
              </w:rPr>
              <w:t xml:space="preserve"> </w:t>
            </w:r>
            <w:r w:rsidR="00E83D59">
              <w:rPr>
                <w:rFonts w:ascii="Arial" w:hAnsi="Arial" w:cs="Arial"/>
                <w:color w:val="000000" w:themeColor="text1"/>
              </w:rPr>
              <w:t>de despacho de vuelos y control o</w:t>
            </w:r>
            <w:r w:rsidR="00E83D59" w:rsidRPr="0012115F">
              <w:rPr>
                <w:rFonts w:ascii="Arial" w:hAnsi="Arial" w:cs="Arial"/>
                <w:color w:val="000000" w:themeColor="text1"/>
              </w:rPr>
              <w:t>peracional</w:t>
            </w:r>
            <w:r w:rsidR="00E83D59">
              <w:rPr>
                <w:rFonts w:ascii="Arial" w:hAnsi="Arial" w:cs="Arial"/>
                <w:color w:val="000000" w:themeColor="text1"/>
              </w:rPr>
              <w:t>, incluida la oficina de despacho de vuelos y control operacional centralizado</w:t>
            </w:r>
          </w:p>
          <w:p w14:paraId="67D32034" w14:textId="6B65E8F0" w:rsidR="00463A98" w:rsidRPr="002164A5" w:rsidRDefault="00463A98" w:rsidP="008A2B10">
            <w:pPr>
              <w:pStyle w:val="Prrafodelista"/>
              <w:numPr>
                <w:ilvl w:val="0"/>
                <w:numId w:val="1"/>
              </w:numPr>
              <w:shd w:val="clear" w:color="auto" w:fill="FFFFFF" w:themeFill="background1"/>
              <w:jc w:val="both"/>
              <w:rPr>
                <w:rFonts w:ascii="Arial" w:hAnsi="Arial" w:cs="Arial"/>
              </w:rPr>
            </w:pPr>
            <w:r w:rsidRPr="002164A5">
              <w:rPr>
                <w:rFonts w:ascii="Arial" w:hAnsi="Arial" w:cs="Arial"/>
              </w:rPr>
              <w:t xml:space="preserve">Precisar los requisitos y procedimientos para </w:t>
            </w:r>
            <w:r w:rsidR="00CD1EF5" w:rsidRPr="002164A5">
              <w:rPr>
                <w:rFonts w:ascii="Arial" w:hAnsi="Arial" w:cs="Arial"/>
              </w:rPr>
              <w:t>la inscripción</w:t>
            </w:r>
            <w:r w:rsidR="000A4CB9">
              <w:rPr>
                <w:rFonts w:ascii="Arial" w:hAnsi="Arial" w:cs="Arial"/>
              </w:rPr>
              <w:t xml:space="preserve"> de frecuencias y</w:t>
            </w:r>
            <w:r w:rsidRPr="002164A5">
              <w:rPr>
                <w:rFonts w:ascii="Arial" w:hAnsi="Arial" w:cs="Arial"/>
              </w:rPr>
              <w:t xml:space="preserve">, </w:t>
            </w:r>
            <w:r w:rsidR="000A4CB9">
              <w:rPr>
                <w:rFonts w:ascii="Arial" w:hAnsi="Arial" w:cs="Arial"/>
              </w:rPr>
              <w:t xml:space="preserve">la </w:t>
            </w:r>
            <w:r w:rsidRPr="002164A5">
              <w:rPr>
                <w:rFonts w:ascii="Arial" w:hAnsi="Arial" w:cs="Arial"/>
              </w:rPr>
              <w:t xml:space="preserve">modificación, renovación o cancelación de </w:t>
            </w:r>
            <w:r w:rsidR="000A4CB9">
              <w:rPr>
                <w:rFonts w:ascii="Arial" w:hAnsi="Arial" w:cs="Arial"/>
              </w:rPr>
              <w:t xml:space="preserve">inscripciones </w:t>
            </w:r>
          </w:p>
          <w:p w14:paraId="0F81D861" w14:textId="30F8A8BC" w:rsidR="009802F5" w:rsidRPr="002164A5" w:rsidRDefault="00463A98" w:rsidP="009802F5">
            <w:pPr>
              <w:pStyle w:val="Prrafodelista"/>
              <w:jc w:val="both"/>
              <w:rPr>
                <w:rFonts w:ascii="Arial" w:eastAsia="Times New Roman" w:hAnsi="Arial" w:cs="Arial"/>
                <w:bCs/>
                <w:lang w:eastAsia="es-ES"/>
              </w:rPr>
            </w:pPr>
            <w:r w:rsidRPr="002164A5">
              <w:rPr>
                <w:rFonts w:ascii="Arial" w:hAnsi="Arial" w:cs="Arial"/>
              </w:rPr>
              <w:t xml:space="preserve">Resolver la problemática actual con la que se enfrentan las personas interesadas al momento de requerir el uso de una o varias frecuencias en el </w:t>
            </w:r>
            <w:r w:rsidR="00B72C42">
              <w:rPr>
                <w:rFonts w:ascii="Arial" w:eastAsia="Times New Roman" w:hAnsi="Arial" w:cs="Arial"/>
                <w:bCs/>
                <w:lang w:eastAsia="es-ES"/>
              </w:rPr>
              <w:t>Segmento AOC</w:t>
            </w:r>
            <w:r w:rsidR="00B72C42" w:rsidRPr="002164A5" w:rsidDel="003A7455">
              <w:rPr>
                <w:rFonts w:ascii="Arial" w:eastAsia="Times New Roman" w:hAnsi="Arial" w:cs="Arial"/>
                <w:bCs/>
                <w:lang w:eastAsia="es-ES"/>
              </w:rPr>
              <w:t xml:space="preserve"> </w:t>
            </w:r>
          </w:p>
          <w:p w14:paraId="0356B70A" w14:textId="71080D06" w:rsidR="001E37B3" w:rsidRDefault="001E37B3" w:rsidP="001E37B3">
            <w:pPr>
              <w:jc w:val="both"/>
              <w:rPr>
                <w:rFonts w:ascii="Arial" w:hAnsi="Arial" w:cs="Arial"/>
              </w:rPr>
            </w:pPr>
            <w:r w:rsidRPr="002164A5">
              <w:rPr>
                <w:rFonts w:ascii="Arial" w:hAnsi="Arial" w:cs="Arial"/>
              </w:rPr>
              <w:t>Efectos posteriores:</w:t>
            </w:r>
          </w:p>
          <w:p w14:paraId="5CE892A5" w14:textId="77777777" w:rsidR="002164A5" w:rsidRPr="002164A5" w:rsidRDefault="002164A5" w:rsidP="001E37B3">
            <w:pPr>
              <w:jc w:val="both"/>
              <w:rPr>
                <w:rFonts w:ascii="Arial" w:hAnsi="Arial" w:cs="Arial"/>
              </w:rPr>
            </w:pPr>
          </w:p>
          <w:p w14:paraId="2F108E07" w14:textId="17161362" w:rsidR="009D6B7F" w:rsidRPr="002164A5" w:rsidRDefault="009D6B7F" w:rsidP="008A2B10">
            <w:pPr>
              <w:pStyle w:val="Prrafodelista"/>
              <w:numPr>
                <w:ilvl w:val="0"/>
                <w:numId w:val="1"/>
              </w:numPr>
              <w:jc w:val="both"/>
              <w:rPr>
                <w:rFonts w:ascii="Arial" w:hAnsi="Arial" w:cs="Arial"/>
              </w:rPr>
            </w:pPr>
            <w:r w:rsidRPr="002164A5">
              <w:rPr>
                <w:rFonts w:ascii="Arial" w:hAnsi="Arial" w:cs="Arial"/>
              </w:rPr>
              <w:t>Evitar interf</w:t>
            </w:r>
            <w:r w:rsidR="00683185" w:rsidRPr="002164A5">
              <w:rPr>
                <w:rFonts w:ascii="Arial" w:hAnsi="Arial" w:cs="Arial"/>
              </w:rPr>
              <w:t>erencias perjudiciales en bandas de frecuencia relacionadas con la seguridad de la vida humana, así como cualquier otro que deba ser protegido</w:t>
            </w:r>
          </w:p>
          <w:p w14:paraId="311BC086" w14:textId="4B082F9F" w:rsidR="005816A4" w:rsidRPr="002164A5" w:rsidRDefault="009D6B7F" w:rsidP="000A4CB9">
            <w:pPr>
              <w:pStyle w:val="Prrafodelista"/>
              <w:numPr>
                <w:ilvl w:val="0"/>
                <w:numId w:val="1"/>
              </w:numPr>
              <w:jc w:val="both"/>
              <w:rPr>
                <w:rFonts w:ascii="Arial" w:hAnsi="Arial" w:cs="Arial"/>
              </w:rPr>
            </w:pPr>
            <w:r w:rsidRPr="002164A5">
              <w:rPr>
                <w:rFonts w:ascii="Arial" w:hAnsi="Arial" w:cs="Arial"/>
              </w:rPr>
              <w:t xml:space="preserve">Mantener el </w:t>
            </w:r>
            <w:r w:rsidR="00683185" w:rsidRPr="002164A5">
              <w:rPr>
                <w:rFonts w:ascii="Arial" w:hAnsi="Arial" w:cs="Arial"/>
              </w:rPr>
              <w:t>control del registro para la inscripción</w:t>
            </w:r>
            <w:r w:rsidR="000A4CB9">
              <w:rPr>
                <w:rFonts w:ascii="Arial" w:hAnsi="Arial" w:cs="Arial"/>
              </w:rPr>
              <w:t xml:space="preserve"> de frecuencias y</w:t>
            </w:r>
            <w:r w:rsidR="00683185" w:rsidRPr="002164A5">
              <w:rPr>
                <w:rFonts w:ascii="Arial" w:hAnsi="Arial" w:cs="Arial"/>
              </w:rPr>
              <w:t>,</w:t>
            </w:r>
            <w:r w:rsidR="000A4CB9">
              <w:rPr>
                <w:rFonts w:ascii="Arial" w:hAnsi="Arial" w:cs="Arial"/>
              </w:rPr>
              <w:t xml:space="preserve"> la</w:t>
            </w:r>
            <w:r w:rsidR="00683185" w:rsidRPr="002164A5">
              <w:rPr>
                <w:rFonts w:ascii="Arial" w:hAnsi="Arial" w:cs="Arial"/>
              </w:rPr>
              <w:t xml:space="preserve"> modificación, renovación o cancelación de </w:t>
            </w:r>
            <w:r w:rsidR="000A4CB9">
              <w:rPr>
                <w:rFonts w:ascii="Arial" w:hAnsi="Arial" w:cs="Arial"/>
              </w:rPr>
              <w:t xml:space="preserve">inscripciones </w:t>
            </w:r>
            <w:r w:rsidR="007A3F2E" w:rsidRPr="002164A5">
              <w:rPr>
                <w:rFonts w:ascii="Arial" w:hAnsi="Arial" w:cs="Arial"/>
              </w:rPr>
              <w:t xml:space="preserve"> </w:t>
            </w:r>
          </w:p>
        </w:tc>
      </w:tr>
    </w:tbl>
    <w:p w14:paraId="23376A09" w14:textId="77777777" w:rsidR="00F0449E" w:rsidRPr="002164A5" w:rsidRDefault="00F0449E" w:rsidP="002164A5">
      <w:pPr>
        <w:shd w:val="clear" w:color="auto" w:fill="FFFFFF" w:themeFill="background1"/>
        <w:spacing w:after="0"/>
        <w:jc w:val="both"/>
        <w:rPr>
          <w:rFonts w:ascii="Arial" w:hAnsi="Arial" w:cs="Arial"/>
        </w:rPr>
      </w:pPr>
    </w:p>
    <w:tbl>
      <w:tblPr>
        <w:tblStyle w:val="Tablaconcuadrcula"/>
        <w:tblW w:w="0" w:type="auto"/>
        <w:tblLook w:val="04A0" w:firstRow="1" w:lastRow="0" w:firstColumn="1" w:lastColumn="0" w:noHBand="0" w:noVBand="1"/>
      </w:tblPr>
      <w:tblGrid>
        <w:gridCol w:w="8828"/>
      </w:tblGrid>
      <w:tr w:rsidR="00F0449E" w:rsidRPr="002164A5" w14:paraId="43D1806D" w14:textId="77777777" w:rsidTr="00225DA6">
        <w:tc>
          <w:tcPr>
            <w:tcW w:w="8828" w:type="dxa"/>
          </w:tcPr>
          <w:p w14:paraId="1FEBA740" w14:textId="77777777" w:rsidR="00F0449E" w:rsidRPr="002164A5" w:rsidRDefault="00C9396B" w:rsidP="002164A5">
            <w:pPr>
              <w:shd w:val="clear" w:color="auto" w:fill="FFFFFF" w:themeFill="background1"/>
              <w:jc w:val="both"/>
              <w:rPr>
                <w:rFonts w:ascii="Arial" w:hAnsi="Arial" w:cs="Arial"/>
                <w:b/>
              </w:rPr>
            </w:pPr>
            <w:r w:rsidRPr="002164A5">
              <w:rPr>
                <w:rFonts w:ascii="Arial" w:hAnsi="Arial" w:cs="Arial"/>
                <w:b/>
              </w:rPr>
              <w:t>4</w:t>
            </w:r>
            <w:r w:rsidR="00F0449E" w:rsidRPr="002164A5">
              <w:rPr>
                <w:rFonts w:ascii="Arial" w:hAnsi="Arial" w:cs="Arial"/>
                <w:b/>
              </w:rPr>
              <w:t xml:space="preserve">.- Identifique los grupos de la población, de consumidores, usuarios, audiencias, población indígena y/o industria del sector de telecomunicaciones y radiodifusión que serían </w:t>
            </w:r>
            <w:r w:rsidR="00972415" w:rsidRPr="002164A5">
              <w:rPr>
                <w:rFonts w:ascii="Arial" w:hAnsi="Arial" w:cs="Arial"/>
                <w:b/>
              </w:rPr>
              <w:t>impactados</w:t>
            </w:r>
            <w:r w:rsidR="00F0449E" w:rsidRPr="002164A5">
              <w:rPr>
                <w:rFonts w:ascii="Arial" w:hAnsi="Arial" w:cs="Arial"/>
                <w:b/>
              </w:rPr>
              <w:t xml:space="preserve"> por la propuesta de regulación.</w:t>
            </w:r>
          </w:p>
          <w:p w14:paraId="4F33AFA2" w14:textId="3B3C7CD7" w:rsidR="009B26FE" w:rsidRPr="002164A5" w:rsidRDefault="009B26FE" w:rsidP="002164A5">
            <w:pPr>
              <w:shd w:val="clear" w:color="auto" w:fill="FFFFFF" w:themeFill="background1"/>
              <w:jc w:val="both"/>
              <w:rPr>
                <w:rFonts w:ascii="Arial" w:hAnsi="Arial" w:cs="Arial"/>
              </w:rPr>
            </w:pPr>
          </w:p>
          <w:tbl>
            <w:tblPr>
              <w:tblStyle w:val="Tablaconcuadrcula"/>
              <w:tblpPr w:leftFromText="141" w:rightFromText="141" w:vertAnchor="text" w:horzAnchor="margin" w:tblpY="135"/>
              <w:tblOverlap w:val="never"/>
              <w:tblW w:w="8642" w:type="dxa"/>
              <w:tblLook w:val="04A0" w:firstRow="1" w:lastRow="0" w:firstColumn="1" w:lastColumn="0" w:noHBand="0" w:noVBand="1"/>
            </w:tblPr>
            <w:tblGrid>
              <w:gridCol w:w="4114"/>
              <w:gridCol w:w="4528"/>
            </w:tblGrid>
            <w:tr w:rsidR="00972415" w:rsidRPr="002164A5" w14:paraId="428B9B68" w14:textId="77777777" w:rsidTr="004661A4">
              <w:trPr>
                <w:trHeight w:val="185"/>
              </w:trPr>
              <w:tc>
                <w:tcPr>
                  <w:tcW w:w="4114" w:type="dxa"/>
                  <w:shd w:val="clear" w:color="auto" w:fill="A8D08D" w:themeFill="accent6" w:themeFillTint="99"/>
                </w:tcPr>
                <w:p w14:paraId="0CE5CB4C" w14:textId="77777777" w:rsidR="00972415" w:rsidRPr="002164A5" w:rsidRDefault="00972415" w:rsidP="00972415">
                  <w:pPr>
                    <w:jc w:val="center"/>
                    <w:rPr>
                      <w:rFonts w:ascii="Arial" w:hAnsi="Arial" w:cs="Arial"/>
                      <w:b/>
                    </w:rPr>
                  </w:pPr>
                  <w:r w:rsidRPr="002164A5">
                    <w:rPr>
                      <w:rFonts w:ascii="Arial" w:hAnsi="Arial" w:cs="Arial"/>
                      <w:b/>
                    </w:rPr>
                    <w:t>Población</w:t>
                  </w:r>
                </w:p>
              </w:tc>
              <w:tc>
                <w:tcPr>
                  <w:tcW w:w="4528" w:type="dxa"/>
                  <w:shd w:val="clear" w:color="auto" w:fill="A8D08D" w:themeFill="accent6" w:themeFillTint="99"/>
                </w:tcPr>
                <w:p w14:paraId="66B4D63C" w14:textId="77777777" w:rsidR="00972415" w:rsidRPr="002164A5" w:rsidRDefault="00972415" w:rsidP="00972415">
                  <w:pPr>
                    <w:jc w:val="center"/>
                    <w:rPr>
                      <w:rFonts w:ascii="Arial" w:hAnsi="Arial" w:cs="Arial"/>
                      <w:b/>
                    </w:rPr>
                  </w:pPr>
                  <w:r w:rsidRPr="002164A5">
                    <w:rPr>
                      <w:rFonts w:ascii="Arial" w:hAnsi="Arial" w:cs="Arial"/>
                      <w:b/>
                    </w:rPr>
                    <w:t>Cantidad</w:t>
                  </w:r>
                </w:p>
              </w:tc>
            </w:tr>
            <w:tr w:rsidR="00972415" w:rsidRPr="002164A5" w14:paraId="271B9F66" w14:textId="77777777" w:rsidTr="0064546C">
              <w:trPr>
                <w:trHeight w:val="176"/>
              </w:trPr>
              <w:tc>
                <w:tcPr>
                  <w:tcW w:w="4114" w:type="dxa"/>
                  <w:shd w:val="clear" w:color="auto" w:fill="E2EFD9" w:themeFill="accent6" w:themeFillTint="33"/>
                </w:tcPr>
                <w:p w14:paraId="00D5B5EF" w14:textId="77777777" w:rsidR="00972415" w:rsidRPr="002164A5" w:rsidRDefault="007501C5" w:rsidP="00972415">
                  <w:pPr>
                    <w:jc w:val="both"/>
                    <w:rPr>
                      <w:rFonts w:ascii="Arial" w:hAnsi="Arial" w:cs="Arial"/>
                      <w:b/>
                    </w:rPr>
                  </w:pPr>
                  <w:r w:rsidRPr="002164A5">
                    <w:rPr>
                      <w:rFonts w:ascii="Arial" w:hAnsi="Arial" w:cs="Arial"/>
                      <w:b/>
                    </w:rPr>
                    <w:t>Instituto Federal de Telecomunicaciones</w:t>
                  </w:r>
                </w:p>
              </w:tc>
              <w:tc>
                <w:tcPr>
                  <w:tcW w:w="4528" w:type="dxa"/>
                  <w:shd w:val="clear" w:color="auto" w:fill="E2EFD9" w:themeFill="accent6" w:themeFillTint="33"/>
                  <w:vAlign w:val="center"/>
                </w:tcPr>
                <w:p w14:paraId="21B13A70" w14:textId="02D5054C" w:rsidR="00972415" w:rsidRPr="002164A5" w:rsidRDefault="008915B9" w:rsidP="004E45DD">
                  <w:pPr>
                    <w:jc w:val="center"/>
                    <w:rPr>
                      <w:rFonts w:ascii="Arial" w:hAnsi="Arial" w:cs="Arial"/>
                    </w:rPr>
                  </w:pPr>
                  <w:r w:rsidRPr="002164A5">
                    <w:rPr>
                      <w:rFonts w:ascii="Arial" w:hAnsi="Arial" w:cs="Arial"/>
                    </w:rPr>
                    <w:t>Indefinido</w:t>
                  </w:r>
                </w:p>
              </w:tc>
            </w:tr>
            <w:tr w:rsidR="008915B9" w:rsidRPr="002164A5" w14:paraId="5B2E5F4F" w14:textId="77777777" w:rsidTr="0064546C">
              <w:trPr>
                <w:trHeight w:val="185"/>
              </w:trPr>
              <w:tc>
                <w:tcPr>
                  <w:tcW w:w="4114" w:type="dxa"/>
                  <w:shd w:val="clear" w:color="auto" w:fill="E2EFD9" w:themeFill="accent6" w:themeFillTint="33"/>
                </w:tcPr>
                <w:p w14:paraId="69BEE0AF" w14:textId="56C2128A" w:rsidR="008915B9" w:rsidRPr="002164A5" w:rsidRDefault="008915B9" w:rsidP="008915B9">
                  <w:pPr>
                    <w:jc w:val="both"/>
                    <w:rPr>
                      <w:rFonts w:ascii="Arial" w:hAnsi="Arial" w:cs="Arial"/>
                      <w:b/>
                    </w:rPr>
                  </w:pPr>
                  <w:r w:rsidRPr="002164A5">
                    <w:rPr>
                      <w:rFonts w:ascii="Arial" w:hAnsi="Arial" w:cs="Arial"/>
                      <w:b/>
                    </w:rPr>
                    <w:t>Agencia Federal de Aviación Civil</w:t>
                  </w:r>
                </w:p>
              </w:tc>
              <w:tc>
                <w:tcPr>
                  <w:tcW w:w="4528" w:type="dxa"/>
                  <w:shd w:val="clear" w:color="auto" w:fill="E2EFD9" w:themeFill="accent6" w:themeFillTint="33"/>
                  <w:vAlign w:val="center"/>
                </w:tcPr>
                <w:p w14:paraId="5ABE8CDA" w14:textId="647F769E" w:rsidR="008915B9" w:rsidRPr="002164A5" w:rsidRDefault="008915B9" w:rsidP="008915B9">
                  <w:pPr>
                    <w:jc w:val="center"/>
                    <w:rPr>
                      <w:rFonts w:ascii="Arial" w:hAnsi="Arial" w:cs="Arial"/>
                    </w:rPr>
                  </w:pPr>
                  <w:r w:rsidRPr="002164A5">
                    <w:rPr>
                      <w:rFonts w:ascii="Arial" w:hAnsi="Arial" w:cs="Arial"/>
                    </w:rPr>
                    <w:t>Indefinido</w:t>
                  </w:r>
                </w:p>
              </w:tc>
            </w:tr>
            <w:tr w:rsidR="008915B9" w:rsidRPr="002164A5" w14:paraId="7473F41C" w14:textId="77777777" w:rsidTr="0064546C">
              <w:trPr>
                <w:trHeight w:val="362"/>
              </w:trPr>
              <w:tc>
                <w:tcPr>
                  <w:tcW w:w="4114" w:type="dxa"/>
                  <w:shd w:val="clear" w:color="auto" w:fill="E2EFD9" w:themeFill="accent6" w:themeFillTint="33"/>
                </w:tcPr>
                <w:p w14:paraId="1D0B4AEB" w14:textId="5310C2B9" w:rsidR="008915B9" w:rsidRPr="002164A5" w:rsidRDefault="008915B9" w:rsidP="008915B9">
                  <w:pPr>
                    <w:jc w:val="both"/>
                    <w:rPr>
                      <w:rFonts w:ascii="Arial" w:hAnsi="Arial" w:cs="Arial"/>
                      <w:b/>
                    </w:rPr>
                  </w:pPr>
                  <w:r w:rsidRPr="002164A5">
                    <w:rPr>
                      <w:rFonts w:ascii="Arial" w:hAnsi="Arial" w:cs="Arial"/>
                      <w:b/>
                    </w:rPr>
                    <w:t>Servicios a la Navegación en el Espacio Aéreo Mexicano</w:t>
                  </w:r>
                </w:p>
              </w:tc>
              <w:tc>
                <w:tcPr>
                  <w:tcW w:w="4528" w:type="dxa"/>
                  <w:shd w:val="clear" w:color="auto" w:fill="E2EFD9" w:themeFill="accent6" w:themeFillTint="33"/>
                  <w:vAlign w:val="center"/>
                </w:tcPr>
                <w:p w14:paraId="5545DE74" w14:textId="746AAF38" w:rsidR="008915B9" w:rsidRPr="002164A5" w:rsidRDefault="008915B9" w:rsidP="008915B9">
                  <w:pPr>
                    <w:jc w:val="center"/>
                    <w:rPr>
                      <w:rFonts w:ascii="Arial" w:hAnsi="Arial" w:cs="Arial"/>
                    </w:rPr>
                  </w:pPr>
                  <w:r w:rsidRPr="002164A5">
                    <w:rPr>
                      <w:rFonts w:ascii="Arial" w:hAnsi="Arial" w:cs="Arial"/>
                    </w:rPr>
                    <w:t>Indefinido</w:t>
                  </w:r>
                </w:p>
              </w:tc>
            </w:tr>
            <w:tr w:rsidR="008915B9" w:rsidRPr="002164A5" w14:paraId="49018E92" w14:textId="77777777" w:rsidTr="0064546C">
              <w:trPr>
                <w:trHeight w:val="1654"/>
              </w:trPr>
              <w:tc>
                <w:tcPr>
                  <w:tcW w:w="4114" w:type="dxa"/>
                  <w:shd w:val="clear" w:color="auto" w:fill="E2EFD9" w:themeFill="accent6" w:themeFillTint="33"/>
                </w:tcPr>
                <w:p w14:paraId="1F68CC90" w14:textId="32B96C8B" w:rsidR="008915B9" w:rsidRPr="002164A5" w:rsidRDefault="008915B9" w:rsidP="008915B9">
                  <w:pPr>
                    <w:jc w:val="both"/>
                    <w:rPr>
                      <w:rFonts w:ascii="Arial" w:hAnsi="Arial" w:cs="Arial"/>
                      <w:b/>
                    </w:rPr>
                  </w:pPr>
                  <w:r w:rsidRPr="002164A5">
                    <w:rPr>
                      <w:rFonts w:ascii="Arial" w:hAnsi="Arial" w:cs="Arial"/>
                      <w:b/>
                    </w:rPr>
                    <w:t>Concesionarios o permisionarios nacionales y extranjeros (no incluyendo a personas físicas con permisos de servicio de transporte privado comercial) y personas morales que requieran el uso de una frecuencia para servicios de despacho de vuelo, de despacho de vuelos y control operacional, así como de despacho de vuelos y control operacional centralizado</w:t>
                  </w:r>
                </w:p>
              </w:tc>
              <w:tc>
                <w:tcPr>
                  <w:tcW w:w="4528" w:type="dxa"/>
                  <w:shd w:val="clear" w:color="auto" w:fill="E2EFD9" w:themeFill="accent6" w:themeFillTint="33"/>
                  <w:vAlign w:val="center"/>
                </w:tcPr>
                <w:p w14:paraId="127C637E" w14:textId="598A950E" w:rsidR="008915B9" w:rsidRPr="002164A5" w:rsidRDefault="008915B9" w:rsidP="008915B9">
                  <w:pPr>
                    <w:tabs>
                      <w:tab w:val="left" w:pos="1050"/>
                      <w:tab w:val="center" w:pos="2042"/>
                    </w:tabs>
                    <w:jc w:val="center"/>
                    <w:rPr>
                      <w:rFonts w:ascii="Arial" w:hAnsi="Arial" w:cs="Arial"/>
                    </w:rPr>
                  </w:pPr>
                  <w:r w:rsidRPr="002164A5">
                    <w:rPr>
                      <w:rFonts w:ascii="Arial" w:hAnsi="Arial" w:cs="Arial"/>
                    </w:rPr>
                    <w:t>Indefinido</w:t>
                  </w:r>
                </w:p>
              </w:tc>
            </w:tr>
          </w:tbl>
          <w:p w14:paraId="53B6BF06" w14:textId="77777777" w:rsidR="009B26FE" w:rsidRPr="002164A5" w:rsidRDefault="009B26FE" w:rsidP="00225DA6">
            <w:pPr>
              <w:jc w:val="both"/>
              <w:rPr>
                <w:rFonts w:ascii="Arial" w:hAnsi="Arial" w:cs="Arial"/>
                <w:vertAlign w:val="superscript"/>
              </w:rPr>
            </w:pPr>
          </w:p>
          <w:tbl>
            <w:tblPr>
              <w:tblStyle w:val="Tablaconcuadrcula"/>
              <w:tblW w:w="8674" w:type="dxa"/>
              <w:tblLook w:val="04A0" w:firstRow="1" w:lastRow="0" w:firstColumn="1" w:lastColumn="0" w:noHBand="0" w:noVBand="1"/>
            </w:tblPr>
            <w:tblGrid>
              <w:gridCol w:w="8674"/>
            </w:tblGrid>
            <w:tr w:rsidR="00B13735" w:rsidRPr="002164A5" w14:paraId="22782C8E" w14:textId="77777777" w:rsidTr="003C0295">
              <w:tc>
                <w:tcPr>
                  <w:tcW w:w="8674" w:type="dxa"/>
                  <w:shd w:val="clear" w:color="auto" w:fill="A8D08D" w:themeFill="accent6" w:themeFillTint="99"/>
                </w:tcPr>
                <w:p w14:paraId="24CB3335" w14:textId="77777777" w:rsidR="00F0449E" w:rsidRPr="002164A5" w:rsidRDefault="00F0449E" w:rsidP="00225DA6">
                  <w:pPr>
                    <w:jc w:val="both"/>
                    <w:rPr>
                      <w:rFonts w:ascii="Arial" w:hAnsi="Arial" w:cs="Arial"/>
                      <w:b/>
                    </w:rPr>
                  </w:pPr>
                  <w:r w:rsidRPr="002164A5">
                    <w:rPr>
                      <w:rFonts w:ascii="Arial" w:hAnsi="Arial" w:cs="Arial"/>
                      <w:b/>
                    </w:rPr>
                    <w:t>Subsector o mercado</w:t>
                  </w:r>
                  <w:r w:rsidR="00553A7C" w:rsidRPr="002164A5">
                    <w:rPr>
                      <w:rFonts w:ascii="Arial" w:hAnsi="Arial" w:cs="Arial"/>
                      <w:b/>
                    </w:rPr>
                    <w:t xml:space="preserve"> impactado por la propuesta de regulación</w:t>
                  </w:r>
                </w:p>
              </w:tc>
            </w:tr>
            <w:tr w:rsidR="00B13735" w:rsidRPr="002164A5" w14:paraId="23037E7F" w14:textId="77777777" w:rsidTr="003C0295">
              <w:tc>
                <w:tcPr>
                  <w:tcW w:w="8674" w:type="dxa"/>
                  <w:tcBorders>
                    <w:bottom w:val="single" w:sz="4" w:space="0" w:color="auto"/>
                  </w:tcBorders>
                  <w:shd w:val="clear" w:color="auto" w:fill="E2EFD9" w:themeFill="accent6" w:themeFillTint="33"/>
                </w:tcPr>
                <w:p w14:paraId="7752152E" w14:textId="2ECE65D0" w:rsidR="00F0449E" w:rsidRPr="002164A5" w:rsidRDefault="0002394F" w:rsidP="00225DA6">
                  <w:pPr>
                    <w:jc w:val="both"/>
                    <w:rPr>
                      <w:rFonts w:ascii="Arial" w:hAnsi="Arial" w:cs="Arial"/>
                    </w:rPr>
                  </w:pPr>
                  <w:sdt>
                    <w:sdtPr>
                      <w:rPr>
                        <w:rFonts w:ascii="Arial" w:hAnsi="Arial" w:cs="Arial"/>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BC7CCF" w:rsidRPr="002164A5">
                        <w:rPr>
                          <w:rFonts w:ascii="Arial" w:hAnsi="Arial" w:cs="Arial"/>
                        </w:rPr>
                        <w:t>488111 Servicios a la navegación aérea</w:t>
                      </w:r>
                    </w:sdtContent>
                  </w:sdt>
                </w:p>
              </w:tc>
            </w:tr>
            <w:tr w:rsidR="00B13735" w:rsidRPr="002164A5" w14:paraId="1B949E44" w14:textId="77777777" w:rsidTr="003C0295">
              <w:tc>
                <w:tcPr>
                  <w:tcW w:w="8674" w:type="dxa"/>
                  <w:tcBorders>
                    <w:left w:val="nil"/>
                    <w:bottom w:val="nil"/>
                    <w:right w:val="nil"/>
                  </w:tcBorders>
                  <w:shd w:val="clear" w:color="auto" w:fill="auto"/>
                </w:tcPr>
                <w:p w14:paraId="0E242463" w14:textId="77777777" w:rsidR="00FE61F3" w:rsidRPr="002164A5" w:rsidRDefault="00FE61F3" w:rsidP="00225DA6">
                  <w:pPr>
                    <w:jc w:val="both"/>
                    <w:rPr>
                      <w:rFonts w:ascii="Arial" w:hAnsi="Arial" w:cs="Arial"/>
                    </w:rPr>
                  </w:pPr>
                </w:p>
              </w:tc>
            </w:tr>
          </w:tbl>
          <w:p w14:paraId="5818A07B" w14:textId="77777777" w:rsidR="002025CB" w:rsidRPr="002164A5" w:rsidRDefault="002025CB" w:rsidP="00225DA6">
            <w:pPr>
              <w:jc w:val="both"/>
              <w:rPr>
                <w:rFonts w:ascii="Arial" w:hAnsi="Arial" w:cs="Arial"/>
                <w:b/>
              </w:rPr>
            </w:pPr>
          </w:p>
        </w:tc>
      </w:tr>
    </w:tbl>
    <w:p w14:paraId="5738A518" w14:textId="77777777" w:rsidR="00F0449E" w:rsidRPr="002164A5" w:rsidRDefault="00F0449E" w:rsidP="00FF47F5">
      <w:pPr>
        <w:spacing w:after="0"/>
        <w:jc w:val="both"/>
        <w:rPr>
          <w:rFonts w:ascii="Arial" w:hAnsi="Arial" w:cs="Arial"/>
        </w:rPr>
      </w:pPr>
    </w:p>
    <w:tbl>
      <w:tblPr>
        <w:tblStyle w:val="Tablaconcuadrcula"/>
        <w:tblW w:w="0" w:type="auto"/>
        <w:tblLook w:val="04A0" w:firstRow="1" w:lastRow="0" w:firstColumn="1" w:lastColumn="0" w:noHBand="0" w:noVBand="1"/>
      </w:tblPr>
      <w:tblGrid>
        <w:gridCol w:w="8828"/>
      </w:tblGrid>
      <w:tr w:rsidR="003C3084" w:rsidRPr="002164A5" w14:paraId="596A5A17" w14:textId="77777777" w:rsidTr="003C3084">
        <w:tc>
          <w:tcPr>
            <w:tcW w:w="8828" w:type="dxa"/>
          </w:tcPr>
          <w:p w14:paraId="33227F35" w14:textId="77777777" w:rsidR="003C3084" w:rsidRPr="002164A5" w:rsidRDefault="00C9396B" w:rsidP="001932FC">
            <w:pPr>
              <w:jc w:val="both"/>
              <w:rPr>
                <w:rFonts w:ascii="Arial" w:hAnsi="Arial" w:cs="Arial"/>
                <w:b/>
              </w:rPr>
            </w:pPr>
            <w:r w:rsidRPr="002164A5">
              <w:rPr>
                <w:rFonts w:ascii="Arial" w:hAnsi="Arial" w:cs="Arial"/>
                <w:b/>
              </w:rPr>
              <w:t>5</w:t>
            </w:r>
            <w:r w:rsidR="003C3084" w:rsidRPr="002164A5">
              <w:rPr>
                <w:rFonts w:ascii="Arial" w:hAnsi="Arial" w:cs="Arial"/>
                <w:b/>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D76E6E6" w14:textId="77777777" w:rsidR="003C3084" w:rsidRPr="002164A5" w:rsidRDefault="003C3084" w:rsidP="001932FC">
            <w:pPr>
              <w:jc w:val="both"/>
              <w:rPr>
                <w:rFonts w:ascii="Arial" w:hAnsi="Arial" w:cs="Arial"/>
              </w:rPr>
            </w:pPr>
          </w:p>
          <w:p w14:paraId="53B2805E" w14:textId="494AFA03" w:rsidR="00F42F52" w:rsidRPr="002164A5" w:rsidRDefault="00F42F52" w:rsidP="001932FC">
            <w:pPr>
              <w:jc w:val="both"/>
              <w:rPr>
                <w:rFonts w:ascii="Arial" w:hAnsi="Arial" w:cs="Arial"/>
              </w:rPr>
            </w:pPr>
            <w:r w:rsidRPr="002164A5">
              <w:rPr>
                <w:rFonts w:ascii="Arial" w:hAnsi="Arial" w:cs="Arial"/>
              </w:rPr>
              <w:t>Fundamentos jurídicos que dan origen a la propuesta de regulación:</w:t>
            </w:r>
          </w:p>
          <w:p w14:paraId="5C662C31" w14:textId="77777777" w:rsidR="00F42F52" w:rsidRPr="002164A5" w:rsidRDefault="00F42F52" w:rsidP="001932FC">
            <w:pPr>
              <w:jc w:val="both"/>
              <w:rPr>
                <w:rFonts w:ascii="Arial" w:hAnsi="Arial" w:cs="Arial"/>
              </w:rPr>
            </w:pPr>
          </w:p>
          <w:p w14:paraId="6584ECCE" w14:textId="1A1CA5B1" w:rsidR="00970C1F" w:rsidRPr="002164A5" w:rsidRDefault="00C03E27" w:rsidP="00F42F52">
            <w:pPr>
              <w:pStyle w:val="Prrafodelista"/>
              <w:numPr>
                <w:ilvl w:val="0"/>
                <w:numId w:val="20"/>
              </w:numPr>
              <w:jc w:val="both"/>
              <w:rPr>
                <w:rFonts w:ascii="Arial" w:hAnsi="Arial" w:cs="Arial"/>
              </w:rPr>
            </w:pPr>
            <w:r w:rsidRPr="002164A5">
              <w:rPr>
                <w:rFonts w:ascii="Arial" w:hAnsi="Arial" w:cs="Arial"/>
              </w:rPr>
              <w:t xml:space="preserve">Los artículos </w:t>
            </w:r>
            <w:r w:rsidR="00AD46E9" w:rsidRPr="002164A5">
              <w:rPr>
                <w:rFonts w:ascii="Arial" w:hAnsi="Arial" w:cs="Arial"/>
              </w:rPr>
              <w:t>28</w:t>
            </w:r>
            <w:r w:rsidR="00E63F0B" w:rsidRPr="002164A5">
              <w:rPr>
                <w:rFonts w:ascii="Arial" w:hAnsi="Arial" w:cs="Arial"/>
              </w:rPr>
              <w:t xml:space="preserve"> párrafo</w:t>
            </w:r>
            <w:r w:rsidRPr="002164A5">
              <w:rPr>
                <w:rFonts w:ascii="Arial" w:hAnsi="Arial" w:cs="Arial"/>
              </w:rPr>
              <w:t>s décimo primero, décimo quinto, décimo sexto y</w:t>
            </w:r>
            <w:r w:rsidR="00AD46E9" w:rsidRPr="002164A5">
              <w:rPr>
                <w:rFonts w:ascii="Arial" w:hAnsi="Arial" w:cs="Arial"/>
              </w:rPr>
              <w:t xml:space="preserve"> vigésimo</w:t>
            </w:r>
            <w:r w:rsidR="00E63F0B" w:rsidRPr="002164A5">
              <w:rPr>
                <w:rFonts w:ascii="Arial" w:hAnsi="Arial" w:cs="Arial"/>
              </w:rPr>
              <w:t xml:space="preserve"> fracción IV de la Constitución</w:t>
            </w:r>
            <w:r w:rsidRPr="002164A5">
              <w:rPr>
                <w:rFonts w:ascii="Arial" w:hAnsi="Arial" w:cs="Arial"/>
              </w:rPr>
              <w:t xml:space="preserve"> Política de los Estados Unidos Mexicanos</w:t>
            </w:r>
            <w:r w:rsidR="00CC2D7C" w:rsidRPr="002164A5">
              <w:rPr>
                <w:rFonts w:ascii="Arial" w:hAnsi="Arial" w:cs="Arial"/>
              </w:rPr>
              <w:t xml:space="preserve"> (Constitución)</w:t>
            </w:r>
            <w:r w:rsidR="00E63F0B" w:rsidRPr="002164A5">
              <w:rPr>
                <w:rFonts w:ascii="Arial" w:hAnsi="Arial" w:cs="Arial"/>
              </w:rPr>
              <w:t xml:space="preserve">; </w:t>
            </w:r>
            <w:r w:rsidR="00E5550C" w:rsidRPr="002164A5">
              <w:rPr>
                <w:rFonts w:ascii="Arial" w:hAnsi="Arial" w:cs="Arial"/>
              </w:rPr>
              <w:t xml:space="preserve">7 </w:t>
            </w:r>
            <w:r w:rsidR="00AD46E9" w:rsidRPr="002164A5">
              <w:rPr>
                <w:rFonts w:ascii="Arial" w:hAnsi="Arial" w:cs="Arial"/>
              </w:rPr>
              <w:t xml:space="preserve">párrafo segundo, </w:t>
            </w:r>
            <w:r w:rsidR="00E5550C" w:rsidRPr="002164A5">
              <w:rPr>
                <w:rFonts w:ascii="Arial" w:hAnsi="Arial" w:cs="Arial"/>
              </w:rPr>
              <w:t>15 fracci</w:t>
            </w:r>
            <w:r w:rsidR="00AD46E9" w:rsidRPr="002164A5">
              <w:rPr>
                <w:rFonts w:ascii="Arial" w:hAnsi="Arial" w:cs="Arial"/>
              </w:rPr>
              <w:t>ón</w:t>
            </w:r>
            <w:r w:rsidR="00E5550C" w:rsidRPr="002164A5">
              <w:rPr>
                <w:rFonts w:ascii="Arial" w:hAnsi="Arial" w:cs="Arial"/>
              </w:rPr>
              <w:t xml:space="preserve"> I, </w:t>
            </w:r>
            <w:r w:rsidR="004B5686" w:rsidRPr="002164A5">
              <w:rPr>
                <w:rFonts w:ascii="Arial" w:hAnsi="Arial" w:cs="Arial"/>
              </w:rPr>
              <w:t xml:space="preserve">16, </w:t>
            </w:r>
            <w:r w:rsidR="00E5550C" w:rsidRPr="002164A5">
              <w:rPr>
                <w:rFonts w:ascii="Arial" w:hAnsi="Arial" w:cs="Arial"/>
              </w:rPr>
              <w:t>17, fracción I</w:t>
            </w:r>
            <w:r w:rsidR="00EE4F28" w:rsidRPr="002164A5">
              <w:rPr>
                <w:rFonts w:ascii="Arial" w:hAnsi="Arial" w:cs="Arial"/>
              </w:rPr>
              <w:t xml:space="preserve">, </w:t>
            </w:r>
            <w:r w:rsidR="005A2D91">
              <w:rPr>
                <w:rFonts w:ascii="Arial" w:hAnsi="Arial" w:cs="Arial"/>
              </w:rPr>
              <w:t xml:space="preserve">54, 55, fracción III, 56, </w:t>
            </w:r>
            <w:r w:rsidR="00EE4F28" w:rsidRPr="002164A5">
              <w:rPr>
                <w:rFonts w:ascii="Arial" w:hAnsi="Arial" w:cs="Arial"/>
              </w:rPr>
              <w:t>57 fracción I</w:t>
            </w:r>
            <w:r w:rsidR="00E5550C" w:rsidRPr="002164A5">
              <w:rPr>
                <w:rFonts w:ascii="Arial" w:hAnsi="Arial" w:cs="Arial"/>
              </w:rPr>
              <w:t xml:space="preserve"> y </w:t>
            </w:r>
            <w:r w:rsidR="00AD46E9" w:rsidRPr="002164A5">
              <w:rPr>
                <w:rFonts w:ascii="Arial" w:hAnsi="Arial" w:cs="Arial"/>
              </w:rPr>
              <w:t>64 primer párrafo</w:t>
            </w:r>
            <w:r w:rsidR="00E5550C" w:rsidRPr="002164A5">
              <w:rPr>
                <w:rFonts w:ascii="Arial" w:hAnsi="Arial" w:cs="Arial"/>
              </w:rPr>
              <w:t xml:space="preserve"> de </w:t>
            </w:r>
            <w:r w:rsidR="00E63F0B" w:rsidRPr="002164A5">
              <w:rPr>
                <w:rFonts w:ascii="Arial" w:hAnsi="Arial" w:cs="Arial"/>
              </w:rPr>
              <w:t xml:space="preserve">la Ley, así como </w:t>
            </w:r>
            <w:r w:rsidR="004B5686" w:rsidRPr="002164A5">
              <w:rPr>
                <w:rFonts w:ascii="Arial" w:hAnsi="Arial" w:cs="Arial"/>
              </w:rPr>
              <w:t>27 y 28 fracción</w:t>
            </w:r>
            <w:r w:rsidR="00E63F0B" w:rsidRPr="002164A5">
              <w:rPr>
                <w:rFonts w:ascii="Arial" w:hAnsi="Arial" w:cs="Arial"/>
              </w:rPr>
              <w:t xml:space="preserve"> I del Estatuto Orgánico del Instituto Federal de Telecomunicaciones</w:t>
            </w:r>
            <w:r w:rsidR="00AD46E9" w:rsidRPr="002164A5">
              <w:rPr>
                <w:rFonts w:ascii="Arial" w:hAnsi="Arial" w:cs="Arial"/>
              </w:rPr>
              <w:t xml:space="preserve"> (Estatuto Orgánico)</w:t>
            </w:r>
            <w:r w:rsidR="00E63F0B" w:rsidRPr="002164A5">
              <w:rPr>
                <w:rFonts w:ascii="Arial" w:hAnsi="Arial" w:cs="Arial"/>
              </w:rPr>
              <w:t>.</w:t>
            </w:r>
          </w:p>
          <w:p w14:paraId="377D8037" w14:textId="42B85CAE" w:rsidR="00B82159" w:rsidRPr="002164A5" w:rsidRDefault="00B82159" w:rsidP="001932FC">
            <w:pPr>
              <w:jc w:val="both"/>
              <w:rPr>
                <w:rFonts w:ascii="Arial" w:hAnsi="Arial" w:cs="Arial"/>
              </w:rPr>
            </w:pPr>
          </w:p>
          <w:p w14:paraId="35C8602B" w14:textId="549AADD2" w:rsidR="00F42F52" w:rsidRPr="002164A5" w:rsidRDefault="00F42F52" w:rsidP="001932FC">
            <w:pPr>
              <w:jc w:val="both"/>
              <w:rPr>
                <w:rFonts w:ascii="Arial" w:hAnsi="Arial" w:cs="Arial"/>
              </w:rPr>
            </w:pPr>
            <w:r w:rsidRPr="002164A5">
              <w:rPr>
                <w:rFonts w:ascii="Arial" w:hAnsi="Arial" w:cs="Arial"/>
              </w:rPr>
              <w:t>Fecha de publicación en el Diario Oficial de la Federación</w:t>
            </w:r>
            <w:r w:rsidR="00360348">
              <w:rPr>
                <w:rFonts w:ascii="Arial" w:hAnsi="Arial" w:cs="Arial"/>
              </w:rPr>
              <w:t xml:space="preserve"> (DOF)</w:t>
            </w:r>
            <w:r w:rsidRPr="002164A5">
              <w:rPr>
                <w:rFonts w:ascii="Arial" w:hAnsi="Arial" w:cs="Arial"/>
              </w:rPr>
              <w:t>:</w:t>
            </w:r>
          </w:p>
          <w:p w14:paraId="20805790" w14:textId="77777777" w:rsidR="00F42F52" w:rsidRPr="002164A5" w:rsidRDefault="00F42F52" w:rsidP="001932FC">
            <w:pPr>
              <w:jc w:val="both"/>
              <w:rPr>
                <w:rFonts w:ascii="Arial" w:hAnsi="Arial" w:cs="Arial"/>
              </w:rPr>
            </w:pPr>
          </w:p>
          <w:p w14:paraId="64AC8E9A" w14:textId="078FF002" w:rsidR="00B82159" w:rsidRPr="002164A5" w:rsidRDefault="00B82159" w:rsidP="008A2B10">
            <w:pPr>
              <w:pStyle w:val="Prrafodelista"/>
              <w:numPr>
                <w:ilvl w:val="0"/>
                <w:numId w:val="2"/>
              </w:numPr>
              <w:jc w:val="both"/>
              <w:rPr>
                <w:rFonts w:ascii="Arial" w:hAnsi="Arial" w:cs="Arial"/>
              </w:rPr>
            </w:pPr>
            <w:r w:rsidRPr="002164A5">
              <w:rPr>
                <w:rFonts w:ascii="Arial" w:hAnsi="Arial" w:cs="Arial"/>
              </w:rPr>
              <w:t>Decreto por el que se reforman y adicionan diversas disposiciones de los artículos 6o., 7o., 27, 28, 73, 78, 94 y</w:t>
            </w:r>
            <w:r w:rsidR="00F42F52" w:rsidRPr="002164A5">
              <w:rPr>
                <w:rFonts w:ascii="Arial" w:hAnsi="Arial" w:cs="Arial"/>
              </w:rPr>
              <w:t xml:space="preserve"> </w:t>
            </w:r>
            <w:r w:rsidRPr="002164A5">
              <w:rPr>
                <w:rFonts w:ascii="Arial" w:hAnsi="Arial" w:cs="Arial"/>
              </w:rPr>
              <w:t>105 de la Constitución, en materia de telecomunicaciones publicado el 11 de junio de 2013</w:t>
            </w:r>
          </w:p>
          <w:p w14:paraId="4AE794DE" w14:textId="631D15A7" w:rsidR="00B82159" w:rsidRPr="002164A5" w:rsidRDefault="00B82159" w:rsidP="008A2B10">
            <w:pPr>
              <w:pStyle w:val="Prrafodelista"/>
              <w:numPr>
                <w:ilvl w:val="0"/>
                <w:numId w:val="2"/>
              </w:numPr>
              <w:jc w:val="both"/>
              <w:rPr>
                <w:rFonts w:ascii="Arial" w:hAnsi="Arial" w:cs="Arial"/>
              </w:rPr>
            </w:pPr>
            <w:r w:rsidRPr="002164A5">
              <w:rPr>
                <w:rFonts w:ascii="Arial" w:hAnsi="Arial" w:cs="Arial"/>
              </w:rPr>
              <w:t xml:space="preserve">Ley publicada </w:t>
            </w:r>
            <w:r w:rsidR="00F42F52" w:rsidRPr="002164A5">
              <w:rPr>
                <w:rFonts w:ascii="Arial" w:hAnsi="Arial" w:cs="Arial"/>
              </w:rPr>
              <w:t>el</w:t>
            </w:r>
            <w:r w:rsidRPr="002164A5">
              <w:rPr>
                <w:rFonts w:ascii="Arial" w:hAnsi="Arial" w:cs="Arial"/>
              </w:rPr>
              <w:t xml:space="preserve"> 14 de julio de 2014</w:t>
            </w:r>
          </w:p>
          <w:p w14:paraId="3146EA35" w14:textId="04DAB3B7" w:rsidR="00B82159" w:rsidRPr="002164A5" w:rsidRDefault="00B82159" w:rsidP="008A2B10">
            <w:pPr>
              <w:pStyle w:val="Prrafodelista"/>
              <w:numPr>
                <w:ilvl w:val="0"/>
                <w:numId w:val="2"/>
              </w:numPr>
              <w:jc w:val="both"/>
              <w:rPr>
                <w:rFonts w:ascii="Arial" w:hAnsi="Arial" w:cs="Arial"/>
              </w:rPr>
            </w:pPr>
            <w:r w:rsidRPr="002164A5">
              <w:rPr>
                <w:rFonts w:ascii="Arial" w:hAnsi="Arial" w:cs="Arial"/>
              </w:rPr>
              <w:t>Estatuto Orgánico publicado el 4 de septiembre de 2014</w:t>
            </w:r>
          </w:p>
          <w:p w14:paraId="0893B9C4" w14:textId="77777777" w:rsidR="00E02794" w:rsidRPr="002164A5" w:rsidRDefault="00E02794" w:rsidP="001932FC">
            <w:pPr>
              <w:jc w:val="both"/>
              <w:rPr>
                <w:rFonts w:ascii="Arial" w:hAnsi="Arial" w:cs="Arial"/>
              </w:rPr>
            </w:pPr>
          </w:p>
          <w:p w14:paraId="7AD786BE" w14:textId="2F9F5236" w:rsidR="0000602D" w:rsidRPr="002164A5" w:rsidRDefault="00E02794" w:rsidP="001932FC">
            <w:pPr>
              <w:jc w:val="both"/>
              <w:rPr>
                <w:rFonts w:ascii="Arial" w:hAnsi="Arial" w:cs="Arial"/>
              </w:rPr>
            </w:pPr>
            <w:r w:rsidRPr="002164A5">
              <w:rPr>
                <w:rFonts w:ascii="Arial" w:hAnsi="Arial" w:cs="Arial"/>
              </w:rPr>
              <w:t>El Instituto</w:t>
            </w:r>
            <w:r w:rsidR="00E93700" w:rsidRPr="002164A5">
              <w:rPr>
                <w:rFonts w:ascii="Arial" w:hAnsi="Arial" w:cs="Arial"/>
              </w:rPr>
              <w:t>, en ejercicio de su facultad regulatoria, emite</w:t>
            </w:r>
            <w:r w:rsidRPr="002164A5">
              <w:rPr>
                <w:rFonts w:ascii="Arial" w:hAnsi="Arial" w:cs="Arial"/>
              </w:rPr>
              <w:t xml:space="preserve"> un instrumento jurídico con disposiciones regulatorias </w:t>
            </w:r>
            <w:r w:rsidR="00382CEE" w:rsidRPr="002164A5">
              <w:rPr>
                <w:rFonts w:ascii="Arial" w:hAnsi="Arial" w:cs="Arial"/>
              </w:rPr>
              <w:t xml:space="preserve">para el registro y control de frecuencias de espectro protegido en el segmento 129.900-132.025 MHz </w:t>
            </w:r>
            <w:r w:rsidR="00AE2352">
              <w:rPr>
                <w:rFonts w:ascii="Arial" w:hAnsi="Arial" w:cs="Arial"/>
              </w:rPr>
              <w:t xml:space="preserve">para </w:t>
            </w:r>
            <w:r w:rsidR="00A21076">
              <w:rPr>
                <w:rFonts w:ascii="Arial" w:hAnsi="Arial" w:cs="Arial"/>
                <w:color w:val="000000" w:themeColor="text1"/>
                <w:kern w:val="1"/>
                <w:lang w:eastAsia="ar-SA"/>
              </w:rPr>
              <w:t>control operacional aeronáutico</w:t>
            </w:r>
            <w:r w:rsidR="00382CEE" w:rsidRPr="002164A5">
              <w:rPr>
                <w:rFonts w:ascii="Arial" w:hAnsi="Arial" w:cs="Arial"/>
              </w:rPr>
              <w:t xml:space="preserve">, </w:t>
            </w:r>
            <w:r w:rsidRPr="002164A5">
              <w:rPr>
                <w:rFonts w:ascii="Arial" w:hAnsi="Arial" w:cs="Arial"/>
              </w:rPr>
              <w:t xml:space="preserve">al margen </w:t>
            </w:r>
            <w:r w:rsidR="00E93700" w:rsidRPr="002164A5">
              <w:rPr>
                <w:rFonts w:ascii="Arial" w:hAnsi="Arial" w:cs="Arial"/>
              </w:rPr>
              <w:t xml:space="preserve">de </w:t>
            </w:r>
            <w:r w:rsidRPr="002164A5">
              <w:rPr>
                <w:rFonts w:ascii="Arial" w:hAnsi="Arial" w:cs="Arial"/>
              </w:rPr>
              <w:t>lo dispuesto en</w:t>
            </w:r>
            <w:r w:rsidR="00E93700" w:rsidRPr="002164A5">
              <w:rPr>
                <w:rFonts w:ascii="Arial" w:hAnsi="Arial" w:cs="Arial"/>
              </w:rPr>
              <w:t xml:space="preserve"> los artículos de </w:t>
            </w:r>
            <w:r w:rsidRPr="002164A5">
              <w:rPr>
                <w:rFonts w:ascii="Arial" w:hAnsi="Arial" w:cs="Arial"/>
              </w:rPr>
              <w:t>la Constitución y la</w:t>
            </w:r>
            <w:r w:rsidR="00E93700" w:rsidRPr="002164A5">
              <w:rPr>
                <w:rFonts w:ascii="Arial" w:hAnsi="Arial" w:cs="Arial"/>
              </w:rPr>
              <w:t xml:space="preserve"> Ley previamente</w:t>
            </w:r>
            <w:r w:rsidRPr="002164A5">
              <w:rPr>
                <w:rFonts w:ascii="Arial" w:hAnsi="Arial" w:cs="Arial"/>
              </w:rPr>
              <w:t xml:space="preserve"> señalados</w:t>
            </w:r>
            <w:r w:rsidR="00E93700" w:rsidRPr="002164A5">
              <w:rPr>
                <w:rFonts w:ascii="Arial" w:hAnsi="Arial" w:cs="Arial"/>
              </w:rPr>
              <w:t>.</w:t>
            </w:r>
          </w:p>
          <w:p w14:paraId="7B4DF52E" w14:textId="77777777" w:rsidR="00382CEE" w:rsidRPr="002164A5" w:rsidRDefault="00382CEE" w:rsidP="001932FC">
            <w:pPr>
              <w:jc w:val="both"/>
              <w:rPr>
                <w:rFonts w:ascii="Arial" w:hAnsi="Arial" w:cs="Arial"/>
              </w:rPr>
            </w:pPr>
          </w:p>
          <w:p w14:paraId="3DA0F12A" w14:textId="127D9AB3" w:rsidR="00F57359" w:rsidRPr="002164A5" w:rsidRDefault="00E93700" w:rsidP="00E93700">
            <w:pPr>
              <w:pStyle w:val="Default"/>
              <w:jc w:val="both"/>
              <w:rPr>
                <w:rFonts w:ascii="Arial" w:hAnsi="Arial" w:cs="Arial"/>
                <w:color w:val="auto"/>
                <w:sz w:val="22"/>
                <w:szCs w:val="22"/>
              </w:rPr>
            </w:pPr>
            <w:r w:rsidRPr="002164A5">
              <w:rPr>
                <w:rFonts w:ascii="Arial" w:hAnsi="Arial" w:cs="Arial"/>
                <w:color w:val="auto"/>
                <w:sz w:val="22"/>
                <w:szCs w:val="22"/>
              </w:rPr>
              <w:t xml:space="preserve">De esta forma, </w:t>
            </w:r>
            <w:r w:rsidR="00A8111D" w:rsidRPr="002164A5">
              <w:rPr>
                <w:rFonts w:ascii="Arial" w:hAnsi="Arial" w:cs="Arial"/>
                <w:color w:val="auto"/>
                <w:sz w:val="22"/>
                <w:szCs w:val="22"/>
              </w:rPr>
              <w:t>la emisión de los</w:t>
            </w:r>
            <w:r w:rsidRPr="002164A5">
              <w:rPr>
                <w:rFonts w:ascii="Arial" w:hAnsi="Arial" w:cs="Arial"/>
                <w:color w:val="auto"/>
                <w:sz w:val="22"/>
                <w:szCs w:val="22"/>
              </w:rPr>
              <w:t xml:space="preserve"> Lineamientos incide en el ejercicio de la facultad </w:t>
            </w:r>
            <w:r w:rsidR="00F57359" w:rsidRPr="002164A5">
              <w:rPr>
                <w:rFonts w:ascii="Arial" w:hAnsi="Arial" w:cs="Arial"/>
                <w:color w:val="auto"/>
                <w:sz w:val="22"/>
                <w:szCs w:val="22"/>
              </w:rPr>
              <w:t>del Instituto de expedir d</w:t>
            </w:r>
            <w:r w:rsidRPr="002164A5">
              <w:rPr>
                <w:rFonts w:ascii="Arial" w:hAnsi="Arial" w:cs="Arial"/>
                <w:color w:val="auto"/>
                <w:sz w:val="22"/>
                <w:szCs w:val="22"/>
              </w:rPr>
              <w:t xml:space="preserve">isposiciones administrativas de carácter general para el cumplimiento de sus funciones dispuestas en la Constitución y la Ley, en específico para la regulación, promoción, supervisión y administración del uso, aprovechamiento y explotación del espectro radioeléctrico, como lo constituye la </w:t>
            </w:r>
            <w:r w:rsidR="00F57359" w:rsidRPr="002164A5">
              <w:rPr>
                <w:rFonts w:ascii="Arial" w:hAnsi="Arial" w:cs="Arial"/>
                <w:color w:val="auto"/>
                <w:sz w:val="22"/>
                <w:szCs w:val="22"/>
              </w:rPr>
              <w:t>administración de las bandas de frecuencias clasificadas como espectro protegido.</w:t>
            </w:r>
          </w:p>
          <w:p w14:paraId="77A472E1" w14:textId="1CDDD720" w:rsidR="0066145E" w:rsidRPr="002164A5" w:rsidRDefault="0066145E" w:rsidP="00E93700">
            <w:pPr>
              <w:pStyle w:val="Default"/>
              <w:jc w:val="both"/>
              <w:rPr>
                <w:rFonts w:ascii="Arial" w:hAnsi="Arial" w:cs="Arial"/>
                <w:color w:val="auto"/>
                <w:sz w:val="22"/>
                <w:szCs w:val="22"/>
              </w:rPr>
            </w:pPr>
          </w:p>
          <w:p w14:paraId="512A28C1" w14:textId="34ED1D1F" w:rsidR="00E02794" w:rsidRPr="002164A5" w:rsidRDefault="0066145E" w:rsidP="00E46A9C">
            <w:pPr>
              <w:pStyle w:val="Default"/>
              <w:jc w:val="both"/>
              <w:rPr>
                <w:rFonts w:ascii="Arial" w:hAnsi="Arial" w:cs="Arial"/>
                <w:color w:val="auto"/>
                <w:sz w:val="22"/>
                <w:szCs w:val="22"/>
              </w:rPr>
            </w:pPr>
            <w:r w:rsidRPr="00F47D38">
              <w:rPr>
                <w:rFonts w:ascii="Arial" w:hAnsi="Arial" w:cs="Arial"/>
                <w:color w:val="auto"/>
                <w:sz w:val="22"/>
                <w:szCs w:val="22"/>
              </w:rPr>
              <w:t xml:space="preserve">Los Lineamientos complementan </w:t>
            </w:r>
            <w:r w:rsidR="0051767E" w:rsidRPr="00F47D38">
              <w:rPr>
                <w:rFonts w:ascii="Arial" w:hAnsi="Arial" w:cs="Arial"/>
                <w:color w:val="auto"/>
                <w:sz w:val="22"/>
                <w:szCs w:val="22"/>
              </w:rPr>
              <w:t xml:space="preserve">el marco normativo aplicable para </w:t>
            </w:r>
            <w:r w:rsidR="0039332B" w:rsidRPr="00F47D38">
              <w:rPr>
                <w:rFonts w:ascii="Arial" w:hAnsi="Arial" w:cs="Arial"/>
                <w:color w:val="auto"/>
                <w:sz w:val="22"/>
                <w:szCs w:val="22"/>
              </w:rPr>
              <w:t xml:space="preserve">los servicios </w:t>
            </w:r>
            <w:r w:rsidR="001A0EE8">
              <w:rPr>
                <w:rFonts w:ascii="Arial" w:hAnsi="Arial" w:cs="Arial"/>
                <w:color w:val="auto"/>
                <w:sz w:val="22"/>
                <w:szCs w:val="22"/>
              </w:rPr>
              <w:t xml:space="preserve">de despacho de vuelos, </w:t>
            </w:r>
            <w:r w:rsidR="0039332B" w:rsidRPr="00F47D38">
              <w:rPr>
                <w:rFonts w:ascii="Arial" w:hAnsi="Arial" w:cs="Arial"/>
                <w:color w:val="auto"/>
                <w:sz w:val="22"/>
                <w:szCs w:val="22"/>
              </w:rPr>
              <w:t xml:space="preserve">de despacho de vuelos y control operacional, así como de despacho de vuelos y control operacional centralizado como son la Ley de Aviación Civil </w:t>
            </w:r>
            <w:r w:rsidR="00071162" w:rsidRPr="00F47D38">
              <w:rPr>
                <w:rFonts w:ascii="Arial" w:hAnsi="Arial" w:cs="Arial"/>
                <w:color w:val="auto"/>
                <w:sz w:val="22"/>
                <w:szCs w:val="22"/>
              </w:rPr>
              <w:t>y su Reglamento</w:t>
            </w:r>
            <w:r w:rsidR="007F63EF" w:rsidRPr="00F47D38">
              <w:rPr>
                <w:rFonts w:ascii="Arial" w:hAnsi="Arial" w:cs="Arial"/>
                <w:color w:val="auto"/>
                <w:sz w:val="22"/>
                <w:szCs w:val="22"/>
              </w:rPr>
              <w:t xml:space="preserve"> publicadas en el DOF el 12 de mayo de 1995 y el </w:t>
            </w:r>
            <w:r w:rsidR="00E46A9C">
              <w:rPr>
                <w:rFonts w:ascii="Arial" w:hAnsi="Arial" w:cs="Arial"/>
                <w:color w:val="auto"/>
                <w:sz w:val="22"/>
                <w:szCs w:val="22"/>
              </w:rPr>
              <w:t xml:space="preserve">7 de diciembre </w:t>
            </w:r>
            <w:r w:rsidR="007F63EF" w:rsidRPr="00F47D38">
              <w:rPr>
                <w:rFonts w:ascii="Arial" w:hAnsi="Arial" w:cs="Arial"/>
                <w:color w:val="auto"/>
                <w:sz w:val="22"/>
                <w:szCs w:val="22"/>
              </w:rPr>
              <w:t xml:space="preserve"> de 1998</w:t>
            </w:r>
            <w:r w:rsidR="00071162" w:rsidRPr="00F47D38">
              <w:rPr>
                <w:rFonts w:ascii="Arial" w:hAnsi="Arial" w:cs="Arial"/>
                <w:color w:val="auto"/>
                <w:sz w:val="22"/>
                <w:szCs w:val="22"/>
              </w:rPr>
              <w:t>,</w:t>
            </w:r>
            <w:r w:rsidR="007F63EF" w:rsidRPr="00F47D38">
              <w:rPr>
                <w:rFonts w:ascii="Arial" w:hAnsi="Arial" w:cs="Arial"/>
                <w:color w:val="auto"/>
                <w:sz w:val="22"/>
                <w:szCs w:val="22"/>
              </w:rPr>
              <w:t xml:space="preserve"> respectivamente, así como la </w:t>
            </w:r>
            <w:r w:rsidR="00585897" w:rsidRPr="00F47D38">
              <w:rPr>
                <w:rFonts w:ascii="Arial" w:hAnsi="Arial" w:cs="Arial"/>
                <w:color w:val="auto"/>
                <w:sz w:val="22"/>
                <w:szCs w:val="22"/>
              </w:rPr>
              <w:t>NOM-009-SCT3-2012 que regula los requisitos y especificaciones para el establecimiento y funcionamiento de oficinas de despacho en sus diferentes modalidades publicada en el DOF el 24 de febrero de 2014.</w:t>
            </w:r>
          </w:p>
        </w:tc>
      </w:tr>
    </w:tbl>
    <w:p w14:paraId="600F065C" w14:textId="77777777" w:rsidR="00205038" w:rsidRPr="002164A5" w:rsidRDefault="00205038" w:rsidP="002164A5">
      <w:pPr>
        <w:spacing w:after="0"/>
        <w:jc w:val="both"/>
        <w:rPr>
          <w:rFonts w:ascii="Arial" w:hAnsi="Arial" w:cs="Arial"/>
        </w:rPr>
      </w:pPr>
    </w:p>
    <w:p w14:paraId="3B73E7BD" w14:textId="77777777" w:rsidR="003C3084" w:rsidRPr="002164A5" w:rsidRDefault="003C3084" w:rsidP="003C3084">
      <w:pPr>
        <w:shd w:val="clear" w:color="auto" w:fill="A8D08D" w:themeFill="accent6" w:themeFillTint="99"/>
        <w:jc w:val="both"/>
        <w:rPr>
          <w:rFonts w:ascii="Arial" w:hAnsi="Arial" w:cs="Arial"/>
          <w:b/>
        </w:rPr>
      </w:pPr>
      <w:r w:rsidRPr="002164A5">
        <w:rPr>
          <w:rFonts w:ascii="Arial" w:hAnsi="Arial" w:cs="Arial"/>
          <w:b/>
        </w:rPr>
        <w:t>II. ANÁLISIS DE ALTERNATIVAS A PROPÓSITO DE LA PROPUESTA DE REGULACIÓN.</w:t>
      </w:r>
    </w:p>
    <w:tbl>
      <w:tblPr>
        <w:tblStyle w:val="Tablaconcuadrcula"/>
        <w:tblW w:w="8926" w:type="dxa"/>
        <w:tblLayout w:type="fixed"/>
        <w:tblLook w:val="04A0" w:firstRow="1" w:lastRow="0" w:firstColumn="1" w:lastColumn="0" w:noHBand="0" w:noVBand="1"/>
      </w:tblPr>
      <w:tblGrid>
        <w:gridCol w:w="8926"/>
      </w:tblGrid>
      <w:tr w:rsidR="003C3084" w:rsidRPr="002164A5" w14:paraId="11C0F325" w14:textId="77777777" w:rsidTr="003F5AD7">
        <w:tc>
          <w:tcPr>
            <w:tcW w:w="8926" w:type="dxa"/>
          </w:tcPr>
          <w:p w14:paraId="688E2236" w14:textId="77777777" w:rsidR="003C3084" w:rsidRPr="002164A5" w:rsidRDefault="00C9396B" w:rsidP="00225DA6">
            <w:pPr>
              <w:jc w:val="both"/>
              <w:rPr>
                <w:rFonts w:ascii="Arial" w:hAnsi="Arial" w:cs="Arial"/>
                <w:b/>
              </w:rPr>
            </w:pPr>
            <w:r w:rsidRPr="002164A5">
              <w:rPr>
                <w:rFonts w:ascii="Arial" w:hAnsi="Arial" w:cs="Arial"/>
                <w:b/>
              </w:rPr>
              <w:t>6</w:t>
            </w:r>
            <w:r w:rsidR="003C3084" w:rsidRPr="002164A5">
              <w:rPr>
                <w:rFonts w:ascii="Arial" w:hAnsi="Arial" w:cs="Arial"/>
                <w:b/>
              </w:rPr>
              <w:t>.- Para solucionar la problemática identificada, describa las alternativas valoradas y señale las razones por</w:t>
            </w:r>
            <w:r w:rsidR="004F76A1" w:rsidRPr="002164A5">
              <w:rPr>
                <w:rFonts w:ascii="Arial" w:hAnsi="Arial" w:cs="Arial"/>
                <w:b/>
              </w:rPr>
              <w:t xml:space="preserve"> las cuales fueron descartadas, incluyendo en éstas </w:t>
            </w:r>
            <w:r w:rsidR="00E3567A" w:rsidRPr="002164A5">
              <w:rPr>
                <w:rFonts w:ascii="Arial" w:hAnsi="Arial" w:cs="Arial"/>
                <w:b/>
              </w:rPr>
              <w:t>las ventajas y desventajas asociadas a</w:t>
            </w:r>
            <w:r w:rsidR="004F76A1" w:rsidRPr="002164A5">
              <w:rPr>
                <w:rFonts w:ascii="Arial" w:hAnsi="Arial" w:cs="Arial"/>
                <w:b/>
              </w:rPr>
              <w:t xml:space="preserve"> cada </w:t>
            </w:r>
            <w:r w:rsidR="00E3567A" w:rsidRPr="002164A5">
              <w:rPr>
                <w:rFonts w:ascii="Arial" w:hAnsi="Arial" w:cs="Arial"/>
                <w:b/>
              </w:rPr>
              <w:t>una de ellas</w:t>
            </w:r>
            <w:r w:rsidR="004F76A1" w:rsidRPr="002164A5">
              <w:rPr>
                <w:rFonts w:ascii="Arial" w:hAnsi="Arial" w:cs="Arial"/>
                <w:b/>
              </w:rPr>
              <w:t>.</w:t>
            </w:r>
          </w:p>
          <w:p w14:paraId="7693A6BC" w14:textId="77777777" w:rsidR="003C3084" w:rsidRPr="002164A5" w:rsidRDefault="003C3084" w:rsidP="00225DA6">
            <w:pPr>
              <w:jc w:val="both"/>
              <w:rPr>
                <w:rFonts w:ascii="Arial" w:hAnsi="Arial" w:cs="Arial"/>
              </w:rPr>
            </w:pPr>
          </w:p>
          <w:tbl>
            <w:tblPr>
              <w:tblStyle w:val="Tablaconcuadrcula"/>
              <w:tblW w:w="0" w:type="auto"/>
              <w:tblLayout w:type="fixed"/>
              <w:tblLook w:val="04A0" w:firstRow="1" w:lastRow="0" w:firstColumn="1" w:lastColumn="0" w:noHBand="0" w:noVBand="1"/>
            </w:tblPr>
            <w:tblGrid>
              <w:gridCol w:w="1405"/>
              <w:gridCol w:w="2166"/>
              <w:gridCol w:w="2410"/>
              <w:gridCol w:w="2621"/>
            </w:tblGrid>
            <w:tr w:rsidR="00B13735" w:rsidRPr="002164A5" w14:paraId="77E6832F" w14:textId="77777777" w:rsidTr="00115BF5">
              <w:tc>
                <w:tcPr>
                  <w:tcW w:w="1405" w:type="dxa"/>
                  <w:tcBorders>
                    <w:bottom w:val="single" w:sz="4" w:space="0" w:color="auto"/>
                  </w:tcBorders>
                  <w:shd w:val="clear" w:color="auto" w:fill="A8D08D" w:themeFill="accent6" w:themeFillTint="99"/>
                  <w:vAlign w:val="center"/>
                </w:tcPr>
                <w:p w14:paraId="19707E19" w14:textId="77777777" w:rsidR="007140E1" w:rsidRPr="002164A5" w:rsidRDefault="007140E1" w:rsidP="00CB2C7F">
                  <w:pPr>
                    <w:jc w:val="center"/>
                    <w:rPr>
                      <w:rFonts w:ascii="Arial" w:hAnsi="Arial" w:cs="Arial"/>
                      <w:b/>
                    </w:rPr>
                  </w:pPr>
                  <w:r w:rsidRPr="002164A5">
                    <w:rPr>
                      <w:rFonts w:ascii="Arial" w:hAnsi="Arial" w:cs="Arial"/>
                      <w:b/>
                    </w:rPr>
                    <w:t>Alternativa evaluada</w:t>
                  </w:r>
                </w:p>
              </w:tc>
              <w:tc>
                <w:tcPr>
                  <w:tcW w:w="2166" w:type="dxa"/>
                  <w:shd w:val="clear" w:color="auto" w:fill="A8D08D" w:themeFill="accent6" w:themeFillTint="99"/>
                  <w:vAlign w:val="center"/>
                </w:tcPr>
                <w:p w14:paraId="0BA24C0B" w14:textId="77777777" w:rsidR="007140E1" w:rsidRPr="002164A5" w:rsidRDefault="007140E1" w:rsidP="00CB2C7F">
                  <w:pPr>
                    <w:jc w:val="center"/>
                    <w:rPr>
                      <w:rFonts w:ascii="Arial" w:hAnsi="Arial" w:cs="Arial"/>
                      <w:b/>
                    </w:rPr>
                  </w:pPr>
                  <w:r w:rsidRPr="002164A5">
                    <w:rPr>
                      <w:rFonts w:ascii="Arial" w:hAnsi="Arial" w:cs="Arial"/>
                      <w:b/>
                    </w:rPr>
                    <w:t>Descripción</w:t>
                  </w:r>
                </w:p>
              </w:tc>
              <w:tc>
                <w:tcPr>
                  <w:tcW w:w="2410" w:type="dxa"/>
                  <w:shd w:val="clear" w:color="auto" w:fill="A8D08D" w:themeFill="accent6" w:themeFillTint="99"/>
                  <w:vAlign w:val="center"/>
                </w:tcPr>
                <w:p w14:paraId="6C4BF5FE" w14:textId="77777777" w:rsidR="007140E1" w:rsidRPr="002164A5" w:rsidRDefault="007140E1" w:rsidP="00CB2C7F">
                  <w:pPr>
                    <w:jc w:val="center"/>
                    <w:rPr>
                      <w:rFonts w:ascii="Arial" w:hAnsi="Arial" w:cs="Arial"/>
                      <w:b/>
                    </w:rPr>
                  </w:pPr>
                  <w:r w:rsidRPr="002164A5">
                    <w:rPr>
                      <w:rFonts w:ascii="Arial" w:hAnsi="Arial" w:cs="Arial"/>
                      <w:b/>
                    </w:rPr>
                    <w:t>Ventajas</w:t>
                  </w:r>
                </w:p>
              </w:tc>
              <w:tc>
                <w:tcPr>
                  <w:tcW w:w="2621" w:type="dxa"/>
                  <w:shd w:val="clear" w:color="auto" w:fill="A8D08D" w:themeFill="accent6" w:themeFillTint="99"/>
                  <w:vAlign w:val="center"/>
                </w:tcPr>
                <w:p w14:paraId="392913B9" w14:textId="77777777" w:rsidR="007140E1" w:rsidRPr="002164A5" w:rsidRDefault="007140E1" w:rsidP="00CB2C7F">
                  <w:pPr>
                    <w:jc w:val="center"/>
                    <w:rPr>
                      <w:rFonts w:ascii="Arial" w:hAnsi="Arial" w:cs="Arial"/>
                      <w:b/>
                    </w:rPr>
                  </w:pPr>
                  <w:r w:rsidRPr="002164A5">
                    <w:rPr>
                      <w:rFonts w:ascii="Arial" w:hAnsi="Arial" w:cs="Arial"/>
                      <w:b/>
                    </w:rPr>
                    <w:t>Desventajas</w:t>
                  </w:r>
                </w:p>
              </w:tc>
            </w:tr>
            <w:tr w:rsidR="00B13735" w:rsidRPr="002164A5" w14:paraId="20456485" w14:textId="77777777" w:rsidTr="00CD6878">
              <w:sdt>
                <w:sdtPr>
                  <w:rPr>
                    <w:rFonts w:ascii="Arial" w:hAnsi="Arial" w:cs="Arial"/>
                    <w:i/>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43A040" w14:textId="77777777" w:rsidR="007140E1" w:rsidRPr="002164A5" w:rsidRDefault="00640595" w:rsidP="00CB2C7F">
                      <w:pPr>
                        <w:jc w:val="center"/>
                        <w:rPr>
                          <w:rFonts w:ascii="Arial" w:hAnsi="Arial" w:cs="Arial"/>
                          <w:i/>
                        </w:rPr>
                      </w:pPr>
                      <w:r w:rsidRPr="002164A5">
                        <w:rPr>
                          <w:rFonts w:ascii="Arial" w:hAnsi="Arial" w:cs="Arial"/>
                          <w:i/>
                        </w:rPr>
                        <w:t>No emitir regulación alguna</w:t>
                      </w:r>
                    </w:p>
                  </w:tc>
                </w:sdtContent>
              </w:sdt>
              <w:tc>
                <w:tcPr>
                  <w:tcW w:w="2166" w:type="dxa"/>
                  <w:tcBorders>
                    <w:left w:val="single" w:sz="4" w:space="0" w:color="auto"/>
                  </w:tcBorders>
                </w:tcPr>
                <w:p w14:paraId="6D84E839" w14:textId="757EAEE7" w:rsidR="00315D66" w:rsidRPr="002164A5" w:rsidRDefault="00614F85" w:rsidP="00E50610">
                  <w:pPr>
                    <w:jc w:val="both"/>
                    <w:rPr>
                      <w:rFonts w:ascii="Arial" w:hAnsi="Arial" w:cs="Arial"/>
                    </w:rPr>
                  </w:pPr>
                  <w:r w:rsidRPr="002164A5">
                    <w:rPr>
                      <w:rFonts w:ascii="Arial" w:hAnsi="Arial" w:cs="Arial"/>
                    </w:rPr>
                    <w:t>E</w:t>
                  </w:r>
                  <w:r w:rsidR="00572864" w:rsidRPr="002164A5">
                    <w:rPr>
                      <w:rFonts w:ascii="Arial" w:hAnsi="Arial" w:cs="Arial"/>
                    </w:rPr>
                    <w:t>l Instituto no emitiría</w:t>
                  </w:r>
                  <w:r w:rsidR="0013454C" w:rsidRPr="002164A5">
                    <w:rPr>
                      <w:rFonts w:ascii="Arial" w:hAnsi="Arial" w:cs="Arial"/>
                    </w:rPr>
                    <w:t xml:space="preserve"> la</w:t>
                  </w:r>
                  <w:r w:rsidR="00572864" w:rsidRPr="002164A5">
                    <w:rPr>
                      <w:rFonts w:ascii="Arial" w:hAnsi="Arial" w:cs="Arial"/>
                    </w:rPr>
                    <w:t xml:space="preserve"> disposición administrativa de carácte</w:t>
                  </w:r>
                  <w:r w:rsidR="00315D66" w:rsidRPr="002164A5">
                    <w:rPr>
                      <w:rFonts w:ascii="Arial" w:hAnsi="Arial" w:cs="Arial"/>
                    </w:rPr>
                    <w:t xml:space="preserve">r general que indique el mecanismo para hacer uso del </w:t>
                  </w:r>
                  <w:r w:rsidR="00315D66" w:rsidRPr="002164A5">
                    <w:rPr>
                      <w:rFonts w:ascii="Arial" w:eastAsia="Times New Roman" w:hAnsi="Arial" w:cs="Arial"/>
                      <w:bCs/>
                      <w:lang w:eastAsia="es-ES"/>
                    </w:rPr>
                    <w:t>segmento 129.900-132.025 MHz clasificad</w:t>
                  </w:r>
                  <w:r w:rsidR="0013454C" w:rsidRPr="002164A5">
                    <w:rPr>
                      <w:rFonts w:ascii="Arial" w:eastAsia="Times New Roman" w:hAnsi="Arial" w:cs="Arial"/>
                      <w:bCs/>
                      <w:lang w:eastAsia="es-ES"/>
                    </w:rPr>
                    <w:t>o</w:t>
                  </w:r>
                  <w:r w:rsidR="00315D66" w:rsidRPr="002164A5">
                    <w:rPr>
                      <w:rFonts w:ascii="Arial" w:eastAsia="Times New Roman" w:hAnsi="Arial" w:cs="Arial"/>
                      <w:bCs/>
                      <w:lang w:eastAsia="es-ES"/>
                    </w:rPr>
                    <w:t xml:space="preserve"> como espectro protegido.</w:t>
                  </w:r>
                </w:p>
                <w:p w14:paraId="7A67B2F4" w14:textId="22D9C92E" w:rsidR="00DB5130" w:rsidRPr="002164A5" w:rsidRDefault="00572864" w:rsidP="00315D66">
                  <w:pPr>
                    <w:jc w:val="both"/>
                    <w:rPr>
                      <w:rFonts w:ascii="Arial" w:hAnsi="Arial" w:cs="Arial"/>
                    </w:rPr>
                  </w:pPr>
                  <w:r w:rsidRPr="002164A5">
                    <w:rPr>
                      <w:rFonts w:ascii="Arial" w:hAnsi="Arial" w:cs="Arial"/>
                    </w:rPr>
                    <w:t xml:space="preserve"> </w:t>
                  </w:r>
                </w:p>
              </w:tc>
              <w:tc>
                <w:tcPr>
                  <w:tcW w:w="2410" w:type="dxa"/>
                </w:tcPr>
                <w:p w14:paraId="77493692" w14:textId="77777777" w:rsidR="007140E1" w:rsidRPr="002164A5" w:rsidRDefault="006E2800" w:rsidP="00315D66">
                  <w:pPr>
                    <w:jc w:val="center"/>
                    <w:rPr>
                      <w:rFonts w:ascii="Arial" w:hAnsi="Arial" w:cs="Arial"/>
                    </w:rPr>
                  </w:pPr>
                  <w:r w:rsidRPr="002164A5">
                    <w:rPr>
                      <w:rFonts w:ascii="Arial" w:hAnsi="Arial" w:cs="Arial"/>
                    </w:rPr>
                    <w:t>Ninguna</w:t>
                  </w:r>
                </w:p>
              </w:tc>
              <w:tc>
                <w:tcPr>
                  <w:tcW w:w="2621" w:type="dxa"/>
                </w:tcPr>
                <w:p w14:paraId="30703F29" w14:textId="4E56E81A" w:rsidR="00315D66" w:rsidRDefault="00315D66" w:rsidP="00881393">
                  <w:pPr>
                    <w:jc w:val="both"/>
                    <w:rPr>
                      <w:rFonts w:ascii="Arial" w:hAnsi="Arial" w:cs="Arial"/>
                    </w:rPr>
                  </w:pPr>
                  <w:r w:rsidRPr="002164A5">
                    <w:rPr>
                      <w:rFonts w:ascii="Arial" w:hAnsi="Arial" w:cs="Arial"/>
                    </w:rPr>
                    <w:t xml:space="preserve">No se podría hacer uso de una frecuencia para los </w:t>
                  </w:r>
                  <w:r w:rsidR="00BC5A34">
                    <w:rPr>
                      <w:rFonts w:ascii="Arial" w:hAnsi="Arial" w:cs="Arial"/>
                    </w:rPr>
                    <w:t>servicios de</w:t>
                  </w:r>
                  <w:r w:rsidR="00A86448">
                    <w:rPr>
                      <w:rFonts w:ascii="Arial" w:hAnsi="Arial" w:cs="Arial"/>
                    </w:rPr>
                    <w:t xml:space="preserve"> despacho de vuelos, de</w:t>
                  </w:r>
                  <w:r w:rsidR="00BC5A34">
                    <w:rPr>
                      <w:rFonts w:ascii="Arial" w:hAnsi="Arial" w:cs="Arial"/>
                    </w:rPr>
                    <w:t xml:space="preserve"> despacho de vuelos </w:t>
                  </w:r>
                  <w:r w:rsidRPr="002164A5">
                    <w:rPr>
                      <w:rFonts w:ascii="Arial" w:hAnsi="Arial" w:cs="Arial"/>
                    </w:rPr>
                    <w:t>y control operacional, así como de despacho de vuelos y control operacional centralizado</w:t>
                  </w:r>
                  <w:r w:rsidR="00881393" w:rsidRPr="002164A5">
                    <w:rPr>
                      <w:rFonts w:ascii="Arial" w:hAnsi="Arial" w:cs="Arial"/>
                    </w:rPr>
                    <w:t xml:space="preserve"> y, por lo tanto, no se atenderían</w:t>
                  </w:r>
                  <w:r w:rsidRPr="002164A5">
                    <w:rPr>
                      <w:rFonts w:ascii="Arial" w:hAnsi="Arial" w:cs="Arial"/>
                    </w:rPr>
                    <w:t xml:space="preserve"> las necesidades de comunicación </w:t>
                  </w:r>
                  <w:r w:rsidR="001B1263" w:rsidRPr="002164A5">
                    <w:rPr>
                      <w:rFonts w:ascii="Arial" w:hAnsi="Arial" w:cs="Arial"/>
                    </w:rPr>
                    <w:t>relacionadas con la segur</w:t>
                  </w:r>
                  <w:r w:rsidR="00264757">
                    <w:rPr>
                      <w:rFonts w:ascii="Arial" w:hAnsi="Arial" w:cs="Arial"/>
                    </w:rPr>
                    <w:t>idad de operación de los vuelos.</w:t>
                  </w:r>
                </w:p>
                <w:p w14:paraId="2591629A" w14:textId="77777777" w:rsidR="00643921" w:rsidRDefault="00643921" w:rsidP="00881393">
                  <w:pPr>
                    <w:jc w:val="both"/>
                    <w:rPr>
                      <w:rFonts w:ascii="Arial" w:hAnsi="Arial" w:cs="Arial"/>
                    </w:rPr>
                  </w:pPr>
                </w:p>
                <w:p w14:paraId="4EBF69A9" w14:textId="357427DC" w:rsidR="00643921" w:rsidRPr="002164A5" w:rsidRDefault="00643921" w:rsidP="00881393">
                  <w:pPr>
                    <w:jc w:val="both"/>
                    <w:rPr>
                      <w:rFonts w:ascii="Arial" w:hAnsi="Arial" w:cs="Arial"/>
                    </w:rPr>
                  </w:pPr>
                  <w:r>
                    <w:rPr>
                      <w:rFonts w:ascii="Arial" w:hAnsi="Arial" w:cs="Arial"/>
                    </w:rPr>
                    <w:t xml:space="preserve">Inclusive, no se establecería el sistema de coordinación entre las autoridades involucradas para el </w:t>
                  </w:r>
                  <w:r>
                    <w:rPr>
                      <w:rFonts w:ascii="Arial" w:hAnsi="Arial" w:cs="Arial"/>
                    </w:rPr>
                    <w:lastRenderedPageBreak/>
                    <w:t>registro y control de las frecuencias requeridas para</w:t>
                  </w:r>
                  <w:r w:rsidR="00264757">
                    <w:rPr>
                      <w:rFonts w:ascii="Arial" w:hAnsi="Arial" w:cs="Arial"/>
                    </w:rPr>
                    <w:t xml:space="preserve"> la prestación de los servicios</w:t>
                  </w:r>
                  <w:r w:rsidR="0064126E">
                    <w:rPr>
                      <w:rFonts w:ascii="Arial" w:hAnsi="Arial" w:cs="Arial"/>
                    </w:rPr>
                    <w:t xml:space="preserve"> de referencia</w:t>
                  </w:r>
                  <w:r w:rsidR="00264757">
                    <w:rPr>
                      <w:rFonts w:ascii="Arial" w:hAnsi="Arial" w:cs="Arial"/>
                    </w:rPr>
                    <w:t>.</w:t>
                  </w:r>
                </w:p>
              </w:tc>
            </w:tr>
            <w:tr w:rsidR="00B13735" w:rsidRPr="002164A5" w14:paraId="482CEBB9" w14:textId="77777777" w:rsidTr="00CD6878">
              <w:sdt>
                <w:sdtPr>
                  <w:rPr>
                    <w:rFonts w:ascii="Arial" w:hAnsi="Arial" w:cs="Arial"/>
                    <w:i/>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2DF9EA" w14:textId="2D704D90" w:rsidR="00790373" w:rsidRPr="002164A5" w:rsidRDefault="00F64D8B" w:rsidP="00CB2C7F">
                      <w:pPr>
                        <w:jc w:val="center"/>
                        <w:rPr>
                          <w:rFonts w:ascii="Arial" w:hAnsi="Arial" w:cs="Arial"/>
                          <w:i/>
                        </w:rPr>
                      </w:pPr>
                      <w:r>
                        <w:rPr>
                          <w:rFonts w:ascii="Arial" w:hAnsi="Arial" w:cs="Arial"/>
                          <w:i/>
                        </w:rPr>
                        <w:t>Otro tipo de regulación</w:t>
                      </w:r>
                    </w:p>
                  </w:tc>
                </w:sdtContent>
              </w:sdt>
              <w:tc>
                <w:tcPr>
                  <w:tcW w:w="2166" w:type="dxa"/>
                  <w:tcBorders>
                    <w:left w:val="single" w:sz="4" w:space="0" w:color="auto"/>
                  </w:tcBorders>
                </w:tcPr>
                <w:p w14:paraId="7BD9574D" w14:textId="5D5D30D8" w:rsidR="00FD5F6E" w:rsidRPr="00CD6878" w:rsidRDefault="00FD5F6E" w:rsidP="002633F0">
                  <w:pPr>
                    <w:jc w:val="both"/>
                    <w:rPr>
                      <w:rFonts w:ascii="Arial" w:hAnsi="Arial" w:cs="Arial"/>
                    </w:rPr>
                  </w:pPr>
                  <w:r w:rsidRPr="00CD6878">
                    <w:rPr>
                      <w:rFonts w:ascii="Arial" w:hAnsi="Arial" w:cs="Arial"/>
                    </w:rPr>
                    <w:t xml:space="preserve">El Instituto, de conformidad con sus facultades regulatorias, emitiría una </w:t>
                  </w:r>
                  <w:r w:rsidR="002633F0" w:rsidRPr="00CD6878">
                    <w:rPr>
                      <w:rFonts w:ascii="Arial" w:hAnsi="Arial" w:cs="Arial"/>
                    </w:rPr>
                    <w:t>disposición</w:t>
                  </w:r>
                  <w:r w:rsidRPr="00CD6878">
                    <w:rPr>
                      <w:rFonts w:ascii="Arial" w:hAnsi="Arial" w:cs="Arial"/>
                    </w:rPr>
                    <w:t xml:space="preserve"> administrativa de carácter general</w:t>
                  </w:r>
                  <w:r w:rsidR="002633F0" w:rsidRPr="00CD6878">
                    <w:rPr>
                      <w:rFonts w:ascii="Arial" w:hAnsi="Arial" w:cs="Arial"/>
                    </w:rPr>
                    <w:t xml:space="preserve">  que indique el procedimiento mediante el cual se puede hacer uso de una frecuencia </w:t>
                  </w:r>
                  <w:r w:rsidR="00BC5A34">
                    <w:rPr>
                      <w:rFonts w:ascii="Arial" w:hAnsi="Arial" w:cs="Arial"/>
                    </w:rPr>
                    <w:t xml:space="preserve">en </w:t>
                  </w:r>
                  <w:r w:rsidR="002633F0" w:rsidRPr="00CD6878">
                    <w:rPr>
                      <w:rFonts w:ascii="Arial" w:hAnsi="Arial" w:cs="Arial"/>
                    </w:rPr>
                    <w:t xml:space="preserve">el </w:t>
                  </w:r>
                  <w:r w:rsidR="002633F0" w:rsidRPr="00CD6878">
                    <w:rPr>
                      <w:rFonts w:ascii="Arial" w:eastAsia="Times New Roman" w:hAnsi="Arial" w:cs="Arial"/>
                      <w:bCs/>
                      <w:lang w:eastAsia="es-ES"/>
                    </w:rPr>
                    <w:t>segmento 129.900-132.025 MHz.</w:t>
                  </w:r>
                </w:p>
              </w:tc>
              <w:tc>
                <w:tcPr>
                  <w:tcW w:w="2410" w:type="dxa"/>
                </w:tcPr>
                <w:p w14:paraId="5BF7283F" w14:textId="745247A2" w:rsidR="002633F0" w:rsidRPr="00CD6878" w:rsidRDefault="002633F0" w:rsidP="009C5E93">
                  <w:pPr>
                    <w:jc w:val="both"/>
                    <w:rPr>
                      <w:rFonts w:ascii="Arial" w:hAnsi="Arial" w:cs="Arial"/>
                    </w:rPr>
                  </w:pPr>
                  <w:r w:rsidRPr="00CD6878">
                    <w:rPr>
                      <w:rFonts w:ascii="Arial" w:hAnsi="Arial" w:cs="Arial"/>
                    </w:rPr>
                    <w:t xml:space="preserve">El Instituto no necesitaría coordinarse con </w:t>
                  </w:r>
                  <w:r w:rsidR="009C5E93" w:rsidRPr="00CD6878">
                    <w:rPr>
                      <w:rFonts w:ascii="Arial" w:hAnsi="Arial" w:cs="Arial"/>
                    </w:rPr>
                    <w:t>SENEAM ni</w:t>
                  </w:r>
                  <w:r w:rsidRPr="00CD6878">
                    <w:rPr>
                      <w:rFonts w:ascii="Arial" w:hAnsi="Arial" w:cs="Arial"/>
                    </w:rPr>
                    <w:t xml:space="preserve"> la AFAC para que se le otorgue el uso de una frecuencia en el </w:t>
                  </w:r>
                  <w:r w:rsidRPr="00CD6878">
                    <w:rPr>
                      <w:rFonts w:ascii="Arial" w:eastAsia="Times New Roman" w:hAnsi="Arial" w:cs="Arial"/>
                      <w:bCs/>
                      <w:lang w:eastAsia="es-ES"/>
                    </w:rPr>
                    <w:t xml:space="preserve">segmento 129.900-132.025 MHz a quien la solicita, </w:t>
                  </w:r>
                  <w:r w:rsidR="009C5E93" w:rsidRPr="00CD6878">
                    <w:rPr>
                      <w:rFonts w:ascii="Arial" w:eastAsia="Times New Roman" w:hAnsi="Arial" w:cs="Arial"/>
                      <w:bCs/>
                      <w:lang w:eastAsia="es-ES"/>
                    </w:rPr>
                    <w:t>únicamente</w:t>
                  </w:r>
                  <w:r w:rsidRPr="00CD6878">
                    <w:rPr>
                      <w:rFonts w:ascii="Arial" w:eastAsia="Times New Roman" w:hAnsi="Arial" w:cs="Arial"/>
                      <w:bCs/>
                      <w:lang w:eastAsia="es-ES"/>
                    </w:rPr>
                    <w:t xml:space="preserve"> las personas interesadas deben presentar los requisitos necesarios ante el </w:t>
                  </w:r>
                  <w:r w:rsidR="009C5E93" w:rsidRPr="00CD6878">
                    <w:rPr>
                      <w:rFonts w:ascii="Arial" w:eastAsia="Times New Roman" w:hAnsi="Arial" w:cs="Arial"/>
                      <w:bCs/>
                      <w:lang w:eastAsia="es-ES"/>
                    </w:rPr>
                    <w:t>Instituto</w:t>
                  </w:r>
                  <w:r w:rsidRPr="00CD6878">
                    <w:rPr>
                      <w:rFonts w:ascii="Arial" w:eastAsia="Times New Roman" w:hAnsi="Arial" w:cs="Arial"/>
                      <w:bCs/>
                      <w:lang w:eastAsia="es-ES"/>
                    </w:rPr>
                    <w:t>.</w:t>
                  </w:r>
                </w:p>
              </w:tc>
              <w:tc>
                <w:tcPr>
                  <w:tcW w:w="2621" w:type="dxa"/>
                </w:tcPr>
                <w:p w14:paraId="33CFDBB8" w14:textId="31674FD6" w:rsidR="00881393" w:rsidRPr="00CD6878" w:rsidRDefault="00F64D8B" w:rsidP="005E3118">
                  <w:pPr>
                    <w:jc w:val="both"/>
                    <w:rPr>
                      <w:rFonts w:ascii="Arial" w:hAnsi="Arial" w:cs="Arial"/>
                    </w:rPr>
                  </w:pPr>
                  <w:r w:rsidRPr="00CD6878">
                    <w:rPr>
                      <w:rFonts w:ascii="Arial" w:hAnsi="Arial" w:cs="Arial"/>
                    </w:rPr>
                    <w:t xml:space="preserve">El SENEAM es el órgano encargado de administrar el SMAR, así como </w:t>
                  </w:r>
                  <w:r w:rsidR="009C5E93" w:rsidRPr="00CD6878">
                    <w:rPr>
                      <w:rFonts w:ascii="Arial" w:hAnsi="Arial" w:cs="Arial"/>
                    </w:rPr>
                    <w:t xml:space="preserve">de verificar </w:t>
                  </w:r>
                  <w:r w:rsidRPr="00CD6878">
                    <w:rPr>
                      <w:rFonts w:ascii="Arial" w:hAnsi="Arial" w:cs="Arial"/>
                    </w:rPr>
                    <w:t xml:space="preserve">que </w:t>
                  </w:r>
                  <w:r w:rsidR="00BC5A34" w:rsidRPr="00CD6878">
                    <w:rPr>
                      <w:rFonts w:ascii="Arial" w:hAnsi="Arial" w:cs="Arial"/>
                    </w:rPr>
                    <w:t>el uso de las bandas de frecuencia</w:t>
                  </w:r>
                  <w:r w:rsidR="00BC5A34">
                    <w:rPr>
                      <w:rFonts w:ascii="Arial" w:hAnsi="Arial" w:cs="Arial"/>
                    </w:rPr>
                    <w:t>s</w:t>
                  </w:r>
                  <w:r w:rsidR="00BC5A34" w:rsidRPr="00CD6878">
                    <w:rPr>
                      <w:rFonts w:ascii="Arial" w:hAnsi="Arial" w:cs="Arial"/>
                    </w:rPr>
                    <w:t xml:space="preserve"> atribuidas a dicho servicio se realice</w:t>
                  </w:r>
                  <w:r w:rsidRPr="00CD6878">
                    <w:rPr>
                      <w:rFonts w:ascii="Arial" w:hAnsi="Arial" w:cs="Arial"/>
                    </w:rPr>
                    <w:t xml:space="preserve"> sin causar interferencias</w:t>
                  </w:r>
                  <w:r w:rsidR="009C5E93" w:rsidRPr="00CD6878">
                    <w:rPr>
                      <w:rFonts w:ascii="Arial" w:hAnsi="Arial" w:cs="Arial"/>
                    </w:rPr>
                    <w:t xml:space="preserve">. Es así </w:t>
                  </w:r>
                  <w:r w:rsidRPr="00CD6878">
                    <w:rPr>
                      <w:rFonts w:ascii="Arial" w:hAnsi="Arial" w:cs="Arial"/>
                    </w:rPr>
                    <w:t>que</w:t>
                  </w:r>
                  <w:r w:rsidR="009C5E93" w:rsidRPr="00CD6878">
                    <w:rPr>
                      <w:rFonts w:ascii="Arial" w:hAnsi="Arial" w:cs="Arial"/>
                    </w:rPr>
                    <w:t>, con</w:t>
                  </w:r>
                  <w:r w:rsidRPr="00CD6878">
                    <w:rPr>
                      <w:rFonts w:ascii="Arial" w:hAnsi="Arial" w:cs="Arial"/>
                    </w:rPr>
                    <w:t xml:space="preserve"> una regulación en la cual no </w:t>
                  </w:r>
                  <w:r w:rsidR="009C5E93" w:rsidRPr="00CD6878">
                    <w:rPr>
                      <w:rFonts w:ascii="Arial" w:hAnsi="Arial" w:cs="Arial"/>
                    </w:rPr>
                    <w:t xml:space="preserve">se </w:t>
                  </w:r>
                  <w:r w:rsidRPr="00CD6878">
                    <w:rPr>
                      <w:rFonts w:ascii="Arial" w:hAnsi="Arial" w:cs="Arial"/>
                    </w:rPr>
                    <w:t xml:space="preserve">considere </w:t>
                  </w:r>
                  <w:r w:rsidR="009C5E93" w:rsidRPr="00CD6878">
                    <w:rPr>
                      <w:rFonts w:ascii="Arial" w:hAnsi="Arial" w:cs="Arial"/>
                    </w:rPr>
                    <w:t>la intervención de</w:t>
                  </w:r>
                  <w:r w:rsidRPr="00CD6878">
                    <w:rPr>
                      <w:rFonts w:ascii="Arial" w:hAnsi="Arial" w:cs="Arial"/>
                    </w:rPr>
                    <w:t xml:space="preserve">l SENEAM, podría </w:t>
                  </w:r>
                  <w:r w:rsidR="009C5E93" w:rsidRPr="00CD6878">
                    <w:rPr>
                      <w:rFonts w:ascii="Arial" w:hAnsi="Arial" w:cs="Arial"/>
                    </w:rPr>
                    <w:t>provocar</w:t>
                  </w:r>
                  <w:r w:rsidR="00CD6878" w:rsidRPr="00CD6878">
                    <w:rPr>
                      <w:rFonts w:ascii="Arial" w:hAnsi="Arial" w:cs="Arial"/>
                    </w:rPr>
                    <w:t>se</w:t>
                  </w:r>
                  <w:r w:rsidR="009C5E93" w:rsidRPr="00CD6878">
                    <w:rPr>
                      <w:rFonts w:ascii="Arial" w:hAnsi="Arial" w:cs="Arial"/>
                    </w:rPr>
                    <w:t xml:space="preserve"> que los servicios </w:t>
                  </w:r>
                  <w:r w:rsidR="00CD6878" w:rsidRPr="00CD6878">
                    <w:rPr>
                      <w:rFonts w:ascii="Arial" w:hAnsi="Arial" w:cs="Arial"/>
                    </w:rPr>
                    <w:t>relacionados</w:t>
                  </w:r>
                  <w:r w:rsidR="009C5E93" w:rsidRPr="00CD6878">
                    <w:rPr>
                      <w:rFonts w:ascii="Arial" w:hAnsi="Arial" w:cs="Arial"/>
                    </w:rPr>
                    <w:t xml:space="preserve"> con la seguridad de la vida humana se presten de manera incorrecta; aunado a que se estaría </w:t>
                  </w:r>
                  <w:r w:rsidR="00CD6878" w:rsidRPr="00CD6878">
                    <w:rPr>
                      <w:rFonts w:ascii="Arial" w:hAnsi="Arial" w:cs="Arial"/>
                    </w:rPr>
                    <w:t>contraviniendo</w:t>
                  </w:r>
                  <w:r w:rsidR="00BC5A34">
                    <w:rPr>
                      <w:rFonts w:ascii="Arial" w:hAnsi="Arial" w:cs="Arial"/>
                    </w:rPr>
                    <w:t xml:space="preserve"> la</w:t>
                  </w:r>
                  <w:r w:rsidR="009C5E93" w:rsidRPr="00CD6878">
                    <w:rPr>
                      <w:rFonts w:ascii="Arial" w:hAnsi="Arial" w:cs="Arial"/>
                    </w:rPr>
                    <w:t xml:space="preserve">s </w:t>
                  </w:r>
                  <w:r w:rsidR="009C5E93" w:rsidRPr="00CD6878">
                    <w:rPr>
                      <w:rFonts w:ascii="Arial" w:hAnsi="Arial" w:cs="Arial"/>
                      <w:color w:val="000000" w:themeColor="text1"/>
                      <w:kern w:val="1"/>
                      <w:lang w:eastAsia="ar-SA"/>
                    </w:rPr>
                    <w:t>recomendaciones de organi</w:t>
                  </w:r>
                  <w:r w:rsidR="00A96909">
                    <w:rPr>
                      <w:rFonts w:ascii="Arial" w:hAnsi="Arial" w:cs="Arial"/>
                      <w:color w:val="000000" w:themeColor="text1"/>
                      <w:kern w:val="1"/>
                      <w:lang w:eastAsia="ar-SA"/>
                    </w:rPr>
                    <w:t>smos internacionales respecto a</w:t>
                  </w:r>
                  <w:r w:rsidR="009C5E93" w:rsidRPr="00CD6878">
                    <w:rPr>
                      <w:rFonts w:ascii="Arial" w:hAnsi="Arial" w:cs="Arial"/>
                      <w:color w:val="000000" w:themeColor="text1"/>
                      <w:kern w:val="1"/>
                      <w:lang w:eastAsia="ar-SA"/>
                    </w:rPr>
                    <w:t>l uso de la banda de frecuencias 117.975-137 MHz</w:t>
                  </w:r>
                  <w:r w:rsidR="0046672D">
                    <w:rPr>
                      <w:rFonts w:ascii="Arial" w:hAnsi="Arial" w:cs="Arial"/>
                      <w:color w:val="000000" w:themeColor="text1"/>
                      <w:kern w:val="1"/>
                      <w:lang w:eastAsia="ar-SA"/>
                    </w:rPr>
                    <w:t xml:space="preserve"> clasificad</w:t>
                  </w:r>
                  <w:r w:rsidR="005E3118">
                    <w:rPr>
                      <w:rFonts w:ascii="Arial" w:hAnsi="Arial" w:cs="Arial"/>
                      <w:color w:val="000000" w:themeColor="text1"/>
                      <w:kern w:val="1"/>
                      <w:lang w:eastAsia="ar-SA"/>
                    </w:rPr>
                    <w:t>a</w:t>
                  </w:r>
                  <w:r w:rsidR="0046672D">
                    <w:rPr>
                      <w:rFonts w:ascii="Arial" w:hAnsi="Arial" w:cs="Arial"/>
                      <w:color w:val="000000" w:themeColor="text1"/>
                      <w:kern w:val="1"/>
                      <w:lang w:eastAsia="ar-SA"/>
                    </w:rPr>
                    <w:t xml:space="preserve"> como espectro protegido</w:t>
                  </w:r>
                  <w:r w:rsidR="00CD6878">
                    <w:rPr>
                      <w:rFonts w:ascii="Arial" w:hAnsi="Arial" w:cs="Arial"/>
                      <w:color w:val="000000" w:themeColor="text1"/>
                      <w:kern w:val="1"/>
                      <w:lang w:eastAsia="ar-SA"/>
                    </w:rPr>
                    <w:t>.</w:t>
                  </w:r>
                </w:p>
              </w:tc>
            </w:tr>
            <w:tr w:rsidR="00B13735" w:rsidRPr="002164A5" w14:paraId="7AB1CEF1" w14:textId="77777777" w:rsidTr="00CD6878">
              <w:sdt>
                <w:sdtPr>
                  <w:rPr>
                    <w:rFonts w:ascii="Arial" w:hAnsi="Arial" w:cs="Arial"/>
                    <w:i/>
                  </w:rPr>
                  <w:alias w:val="Alternativa evaluada"/>
                  <w:tag w:val="Alternativa evaluada"/>
                  <w:id w:val="-1731758609"/>
                  <w:placeholder>
                    <w:docPart w:val="A1B57F9BBBC74E0ABB461FAF991D91B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5BF5CA" w14:textId="77777777" w:rsidR="00790373" w:rsidRPr="002164A5" w:rsidRDefault="00640595" w:rsidP="00CB2C7F">
                      <w:pPr>
                        <w:jc w:val="center"/>
                        <w:rPr>
                          <w:rFonts w:ascii="Arial" w:hAnsi="Arial" w:cs="Arial"/>
                          <w:i/>
                        </w:rPr>
                      </w:pPr>
                      <w:r w:rsidRPr="002164A5">
                        <w:rPr>
                          <w:rFonts w:ascii="Arial" w:hAnsi="Arial" w:cs="Arial"/>
                          <w:i/>
                        </w:rPr>
                        <w:t>Otro tipo de regulación</w:t>
                      </w:r>
                    </w:p>
                  </w:tc>
                </w:sdtContent>
              </w:sdt>
              <w:tc>
                <w:tcPr>
                  <w:tcW w:w="2166" w:type="dxa"/>
                  <w:tcBorders>
                    <w:left w:val="single" w:sz="4" w:space="0" w:color="auto"/>
                    <w:bottom w:val="single" w:sz="4" w:space="0" w:color="auto"/>
                  </w:tcBorders>
                </w:tcPr>
                <w:p w14:paraId="28F14191" w14:textId="7B6F88C7" w:rsidR="00790373" w:rsidRPr="002164A5" w:rsidRDefault="0098170B" w:rsidP="00512A7A">
                  <w:pPr>
                    <w:jc w:val="both"/>
                    <w:rPr>
                      <w:rFonts w:ascii="Arial" w:hAnsi="Arial" w:cs="Arial"/>
                    </w:rPr>
                  </w:pPr>
                  <w:r w:rsidRPr="002164A5">
                    <w:rPr>
                      <w:rFonts w:ascii="Arial" w:hAnsi="Arial" w:cs="Arial"/>
                    </w:rPr>
                    <w:t>El Instituto tendr</w:t>
                  </w:r>
                  <w:r w:rsidR="008C0EDA" w:rsidRPr="002164A5">
                    <w:rPr>
                      <w:rFonts w:ascii="Arial" w:hAnsi="Arial" w:cs="Arial"/>
                    </w:rPr>
                    <w:t xml:space="preserve">ía que </w:t>
                  </w:r>
                  <w:r w:rsidR="00EF2DF5" w:rsidRPr="002164A5">
                    <w:rPr>
                      <w:rFonts w:ascii="Arial" w:hAnsi="Arial" w:cs="Arial"/>
                    </w:rPr>
                    <w:t>modificar</w:t>
                  </w:r>
                  <w:r w:rsidRPr="002164A5">
                    <w:rPr>
                      <w:rFonts w:ascii="Arial" w:hAnsi="Arial" w:cs="Arial"/>
                    </w:rPr>
                    <w:t xml:space="preserve"> el CNAF </w:t>
                  </w:r>
                  <w:r w:rsidR="00DD032E" w:rsidRPr="002164A5">
                    <w:rPr>
                      <w:rFonts w:ascii="Arial" w:hAnsi="Arial" w:cs="Arial"/>
                    </w:rPr>
                    <w:t xml:space="preserve">a efecto de </w:t>
                  </w:r>
                  <w:r w:rsidR="005A757D" w:rsidRPr="002164A5">
                    <w:rPr>
                      <w:rFonts w:ascii="Arial" w:hAnsi="Arial" w:cs="Arial"/>
                    </w:rPr>
                    <w:t>otorgarle otra clasificación a</w:t>
                  </w:r>
                  <w:r w:rsidR="008C0EDA" w:rsidRPr="002164A5">
                    <w:rPr>
                      <w:rFonts w:ascii="Arial" w:hAnsi="Arial" w:cs="Arial"/>
                    </w:rPr>
                    <w:t xml:space="preserve"> la banda de frecuencias 117.975-137 MHz, </w:t>
                  </w:r>
                  <w:r w:rsidR="00512A7A">
                    <w:rPr>
                      <w:rFonts w:ascii="Arial" w:hAnsi="Arial" w:cs="Arial"/>
                    </w:rPr>
                    <w:t xml:space="preserve">clasificada como espectro protegido, </w:t>
                  </w:r>
                  <w:r w:rsidR="008C0EDA" w:rsidRPr="002164A5">
                    <w:rPr>
                      <w:rFonts w:ascii="Arial" w:hAnsi="Arial" w:cs="Arial"/>
                    </w:rPr>
                    <w:t>dentro de la cual se encuentra el segmento 129.900-132.025 MHz</w:t>
                  </w:r>
                  <w:r w:rsidR="007A5C2F" w:rsidRPr="002164A5">
                    <w:rPr>
                      <w:rFonts w:ascii="Arial" w:eastAsia="Times New Roman" w:hAnsi="Arial" w:cs="Arial"/>
                      <w:bCs/>
                      <w:lang w:eastAsia="es-ES"/>
                    </w:rPr>
                    <w:t>, ya sea como espectro determinado o como espectro libre</w:t>
                  </w:r>
                  <w:r w:rsidR="00AB51D9" w:rsidRPr="002164A5">
                    <w:rPr>
                      <w:rFonts w:ascii="Arial" w:eastAsia="Times New Roman" w:hAnsi="Arial" w:cs="Arial"/>
                      <w:bCs/>
                      <w:lang w:eastAsia="es-ES"/>
                    </w:rPr>
                    <w:t>.</w:t>
                  </w:r>
                </w:p>
              </w:tc>
              <w:tc>
                <w:tcPr>
                  <w:tcW w:w="2410" w:type="dxa"/>
                  <w:tcBorders>
                    <w:bottom w:val="single" w:sz="4" w:space="0" w:color="auto"/>
                  </w:tcBorders>
                </w:tcPr>
                <w:p w14:paraId="5F610099" w14:textId="20AC375A" w:rsidR="00790373" w:rsidRPr="00FD5F6E" w:rsidRDefault="007A5C2F" w:rsidP="00FD5F6E">
                  <w:pPr>
                    <w:jc w:val="both"/>
                    <w:rPr>
                      <w:rFonts w:ascii="Arial" w:eastAsia="Times New Roman" w:hAnsi="Arial" w:cs="Arial"/>
                      <w:bCs/>
                      <w:lang w:eastAsia="es-ES"/>
                    </w:rPr>
                  </w:pPr>
                  <w:r w:rsidRPr="00FD5F6E">
                    <w:rPr>
                      <w:rFonts w:ascii="Arial" w:hAnsi="Arial" w:cs="Arial"/>
                    </w:rPr>
                    <w:t xml:space="preserve">En </w:t>
                  </w:r>
                  <w:r w:rsidR="001C289D" w:rsidRPr="00FD5F6E">
                    <w:rPr>
                      <w:rFonts w:ascii="Arial" w:hAnsi="Arial" w:cs="Arial"/>
                    </w:rPr>
                    <w:t xml:space="preserve">caso </w:t>
                  </w:r>
                  <w:r w:rsidRPr="00FD5F6E">
                    <w:rPr>
                      <w:rFonts w:ascii="Arial" w:hAnsi="Arial" w:cs="Arial"/>
                    </w:rPr>
                    <w:t xml:space="preserve">de que el </w:t>
                  </w:r>
                  <w:r w:rsidRPr="00FD5F6E">
                    <w:rPr>
                      <w:rFonts w:ascii="Arial" w:eastAsia="Times New Roman" w:hAnsi="Arial" w:cs="Arial"/>
                      <w:bCs/>
                      <w:lang w:eastAsia="es-ES"/>
                    </w:rPr>
                    <w:t xml:space="preserve">segmento 129.900-132.025 MHz actualmente clasificado como espectro protegido, se clasificara como espectro </w:t>
                  </w:r>
                  <w:r w:rsidR="002C3A18" w:rsidRPr="00FD5F6E">
                    <w:rPr>
                      <w:rFonts w:ascii="Arial" w:eastAsia="Times New Roman" w:hAnsi="Arial" w:cs="Arial"/>
                      <w:bCs/>
                      <w:lang w:eastAsia="es-ES"/>
                    </w:rPr>
                    <w:t>determinado</w:t>
                  </w:r>
                  <w:r w:rsidRPr="00FD5F6E">
                    <w:rPr>
                      <w:rFonts w:ascii="Arial" w:eastAsia="Times New Roman" w:hAnsi="Arial" w:cs="Arial"/>
                      <w:bCs/>
                      <w:lang w:eastAsia="es-ES"/>
                    </w:rPr>
                    <w:t xml:space="preserve">, el uso de dicho segmento podría ser </w:t>
                  </w:r>
                  <w:r w:rsidR="002C3A18" w:rsidRPr="00FD5F6E">
                    <w:rPr>
                      <w:rFonts w:ascii="Arial" w:eastAsia="Times New Roman" w:hAnsi="Arial" w:cs="Arial"/>
                      <w:bCs/>
                      <w:lang w:eastAsia="es-ES"/>
                    </w:rPr>
                    <w:t>otorgado</w:t>
                  </w:r>
                  <w:r w:rsidRPr="00FD5F6E">
                    <w:rPr>
                      <w:rFonts w:ascii="Arial" w:eastAsia="Times New Roman" w:hAnsi="Arial" w:cs="Arial"/>
                      <w:bCs/>
                      <w:lang w:eastAsia="es-ES"/>
                    </w:rPr>
                    <w:t xml:space="preserve"> mediante alguna concesión para uso comercial, social, privado y público.</w:t>
                  </w:r>
                </w:p>
                <w:p w14:paraId="09D42987" w14:textId="77777777" w:rsidR="00264757" w:rsidRPr="002164A5" w:rsidRDefault="00264757" w:rsidP="00264757">
                  <w:pPr>
                    <w:pStyle w:val="Prrafodelista"/>
                    <w:ind w:left="113"/>
                    <w:jc w:val="both"/>
                    <w:rPr>
                      <w:rFonts w:ascii="Arial" w:hAnsi="Arial" w:cs="Arial"/>
                    </w:rPr>
                  </w:pPr>
                </w:p>
                <w:p w14:paraId="4A6D22D4" w14:textId="0C7946F7" w:rsidR="007A5C2F" w:rsidRPr="00FD5F6E" w:rsidRDefault="002C3A18" w:rsidP="00FD5F6E">
                  <w:pPr>
                    <w:jc w:val="both"/>
                    <w:rPr>
                      <w:rFonts w:ascii="Arial" w:hAnsi="Arial" w:cs="Arial"/>
                    </w:rPr>
                  </w:pPr>
                  <w:r w:rsidRPr="00FD5F6E">
                    <w:rPr>
                      <w:rFonts w:ascii="Arial" w:hAnsi="Arial" w:cs="Arial"/>
                    </w:rPr>
                    <w:t xml:space="preserve">En </w:t>
                  </w:r>
                  <w:r w:rsidR="001C289D" w:rsidRPr="00FD5F6E">
                    <w:rPr>
                      <w:rFonts w:ascii="Arial" w:hAnsi="Arial" w:cs="Arial"/>
                    </w:rPr>
                    <w:t xml:space="preserve">caso </w:t>
                  </w:r>
                  <w:r w:rsidRPr="00FD5F6E">
                    <w:rPr>
                      <w:rFonts w:ascii="Arial" w:hAnsi="Arial" w:cs="Arial"/>
                    </w:rPr>
                    <w:t xml:space="preserve">de que el segmento 129.900-132.025 MHz se clasificara como espectro </w:t>
                  </w:r>
                  <w:r w:rsidR="00FF1963" w:rsidRPr="00FD5F6E">
                    <w:rPr>
                      <w:rFonts w:ascii="Arial" w:hAnsi="Arial" w:cs="Arial"/>
                    </w:rPr>
                    <w:t>lib</w:t>
                  </w:r>
                  <w:r w:rsidR="001C289D" w:rsidRPr="00FD5F6E">
                    <w:rPr>
                      <w:rFonts w:ascii="Arial" w:hAnsi="Arial" w:cs="Arial"/>
                    </w:rPr>
                    <w:t xml:space="preserve">re, el Instituto emitiría una disposición administrativa de carácter general </w:t>
                  </w:r>
                  <w:r w:rsidR="00324D78">
                    <w:rPr>
                      <w:rFonts w:ascii="Arial" w:hAnsi="Arial" w:cs="Arial"/>
                    </w:rPr>
                    <w:t xml:space="preserve">en la </w:t>
                  </w:r>
                  <w:r w:rsidR="001C289D" w:rsidRPr="00FD5F6E">
                    <w:rPr>
                      <w:rFonts w:ascii="Arial" w:hAnsi="Arial" w:cs="Arial"/>
                    </w:rPr>
                    <w:t>que</w:t>
                  </w:r>
                  <w:r w:rsidR="00DA41F0">
                    <w:rPr>
                      <w:rFonts w:ascii="Arial" w:hAnsi="Arial" w:cs="Arial"/>
                    </w:rPr>
                    <w:t xml:space="preserve"> se</w:t>
                  </w:r>
                  <w:r w:rsidR="001C289D" w:rsidRPr="00FD5F6E">
                    <w:rPr>
                      <w:rFonts w:ascii="Arial" w:hAnsi="Arial" w:cs="Arial"/>
                    </w:rPr>
                    <w:t xml:space="preserve"> establezca</w:t>
                  </w:r>
                  <w:r w:rsidR="00324D78">
                    <w:rPr>
                      <w:rFonts w:ascii="Arial" w:hAnsi="Arial" w:cs="Arial"/>
                    </w:rPr>
                    <w:t>n</w:t>
                  </w:r>
                  <w:r w:rsidR="001C289D" w:rsidRPr="00FD5F6E">
                    <w:rPr>
                      <w:rFonts w:ascii="Arial" w:hAnsi="Arial" w:cs="Arial"/>
                    </w:rPr>
                    <w:t xml:space="preserve"> las co</w:t>
                  </w:r>
                  <w:r w:rsidR="00F508F0" w:rsidRPr="00FD5F6E">
                    <w:rPr>
                      <w:rFonts w:ascii="Arial" w:hAnsi="Arial" w:cs="Arial"/>
                    </w:rPr>
                    <w:t>ndiciones técnicas de operación.</w:t>
                  </w:r>
                </w:p>
              </w:tc>
              <w:tc>
                <w:tcPr>
                  <w:tcW w:w="2621" w:type="dxa"/>
                  <w:tcBorders>
                    <w:bottom w:val="single" w:sz="4" w:space="0" w:color="auto"/>
                  </w:tcBorders>
                </w:tcPr>
                <w:p w14:paraId="1027FCEE" w14:textId="6AAF27B3" w:rsidR="006709C5" w:rsidRPr="00FD5F6E" w:rsidRDefault="00AB5FC4" w:rsidP="00FD5F6E">
                  <w:pPr>
                    <w:jc w:val="both"/>
                    <w:rPr>
                      <w:rFonts w:ascii="Arial" w:hAnsi="Arial" w:cs="Arial"/>
                    </w:rPr>
                  </w:pPr>
                  <w:r w:rsidRPr="00FD5F6E">
                    <w:rPr>
                      <w:rFonts w:ascii="Arial" w:hAnsi="Arial" w:cs="Arial"/>
                    </w:rPr>
                    <w:t xml:space="preserve">Al hacer modificaciones al CNAF respecto </w:t>
                  </w:r>
                  <w:r w:rsidR="008C0EDA" w:rsidRPr="00FD5F6E">
                    <w:rPr>
                      <w:rFonts w:ascii="Arial" w:hAnsi="Arial" w:cs="Arial"/>
                    </w:rPr>
                    <w:t>a la banda de frecuencias 117.975-137 MHz</w:t>
                  </w:r>
                  <w:r w:rsidRPr="00FD5F6E">
                    <w:rPr>
                      <w:rFonts w:ascii="Arial" w:hAnsi="Arial" w:cs="Arial"/>
                    </w:rPr>
                    <w:t xml:space="preserve">, el Instituto </w:t>
                  </w:r>
                  <w:r w:rsidR="008C0EDA" w:rsidRPr="00FD5F6E">
                    <w:rPr>
                      <w:rFonts w:ascii="Arial" w:hAnsi="Arial" w:cs="Arial"/>
                    </w:rPr>
                    <w:t>no daría cumplimiento a lo previsto en la Ley en cuanto a que deberá ejercer la administración del espectro radioeléctrico conforme a lo dispuesto en la Constitución, los tratados y acuerdos internacionales y, en lo aplicable, siguiendo las recomendaciones de la Unión Internacional de Telecomunicaciones y ot</w:t>
                  </w:r>
                  <w:r w:rsidR="006709C5" w:rsidRPr="00FD5F6E">
                    <w:rPr>
                      <w:rFonts w:ascii="Arial" w:hAnsi="Arial" w:cs="Arial"/>
                    </w:rPr>
                    <w:t>ros org</w:t>
                  </w:r>
                  <w:r w:rsidR="00EC2714" w:rsidRPr="00FD5F6E">
                    <w:rPr>
                      <w:rFonts w:ascii="Arial" w:hAnsi="Arial" w:cs="Arial"/>
                    </w:rPr>
                    <w:t>anismos internacionales</w:t>
                  </w:r>
                  <w:r w:rsidR="00264757" w:rsidRPr="00FD5F6E">
                    <w:rPr>
                      <w:rFonts w:ascii="Arial" w:hAnsi="Arial" w:cs="Arial"/>
                    </w:rPr>
                    <w:t>.</w:t>
                  </w:r>
                </w:p>
                <w:p w14:paraId="57DDFFF9" w14:textId="4ACC7B9C" w:rsidR="00790373" w:rsidRPr="00FD5F6E" w:rsidRDefault="00EC2714" w:rsidP="00FD5F6E">
                  <w:pPr>
                    <w:jc w:val="both"/>
                    <w:rPr>
                      <w:rFonts w:ascii="Arial" w:hAnsi="Arial" w:cs="Arial"/>
                    </w:rPr>
                  </w:pPr>
                  <w:r w:rsidRPr="00FD5F6E">
                    <w:rPr>
                      <w:rFonts w:ascii="Arial" w:hAnsi="Arial" w:cs="Arial"/>
                    </w:rPr>
                    <w:t>El Instituto no estaría observando lo previsto en la Ley en cuanto a que deberá</w:t>
                  </w:r>
                  <w:r w:rsidR="005E3118">
                    <w:rPr>
                      <w:rFonts w:ascii="Arial" w:hAnsi="Arial" w:cs="Arial"/>
                    </w:rPr>
                    <w:t>n</w:t>
                  </w:r>
                  <w:r w:rsidRPr="00FD5F6E">
                    <w:rPr>
                      <w:rFonts w:ascii="Arial" w:hAnsi="Arial" w:cs="Arial"/>
                    </w:rPr>
                    <w:t xml:space="preserve"> llevar</w:t>
                  </w:r>
                  <w:r w:rsidR="005E3118">
                    <w:rPr>
                      <w:rFonts w:ascii="Arial" w:hAnsi="Arial" w:cs="Arial"/>
                    </w:rPr>
                    <w:t>se</w:t>
                  </w:r>
                  <w:r w:rsidRPr="00FD5F6E">
                    <w:rPr>
                      <w:rFonts w:ascii="Arial" w:hAnsi="Arial" w:cs="Arial"/>
                    </w:rPr>
                    <w:t xml:space="preserve"> a cabo las acciones necesarias para garantizar la operación de las bandas de frecuencia relacionadas con la seguridad de la vida humana, así como cualquier otro que deba ser protegido, en condiciones de seguridad y libre de interferencias perjudiciales</w:t>
                  </w:r>
                  <w:r w:rsidR="00264757" w:rsidRPr="00FD5F6E">
                    <w:rPr>
                      <w:rFonts w:ascii="Arial" w:hAnsi="Arial" w:cs="Arial"/>
                    </w:rPr>
                    <w:t>.</w:t>
                  </w:r>
                </w:p>
              </w:tc>
            </w:tr>
            <w:tr w:rsidR="00B13735" w:rsidRPr="002164A5" w14:paraId="1C7BDE96" w14:textId="77777777" w:rsidTr="00115BF5">
              <w:tc>
                <w:tcPr>
                  <w:tcW w:w="1405" w:type="dxa"/>
                  <w:tcBorders>
                    <w:top w:val="single" w:sz="4" w:space="0" w:color="auto"/>
                    <w:left w:val="nil"/>
                    <w:bottom w:val="nil"/>
                    <w:right w:val="nil"/>
                  </w:tcBorders>
                  <w:shd w:val="clear" w:color="auto" w:fill="auto"/>
                  <w:vAlign w:val="center"/>
                </w:tcPr>
                <w:p w14:paraId="0D4A21A5" w14:textId="77777777" w:rsidR="00FD7D8B" w:rsidRPr="002164A5" w:rsidRDefault="00FD7D8B" w:rsidP="00CB2C7F">
                  <w:pPr>
                    <w:jc w:val="center"/>
                    <w:rPr>
                      <w:rFonts w:ascii="Arial" w:hAnsi="Arial" w:cs="Arial"/>
                      <w:i/>
                    </w:rPr>
                  </w:pPr>
                </w:p>
              </w:tc>
              <w:tc>
                <w:tcPr>
                  <w:tcW w:w="2166" w:type="dxa"/>
                  <w:tcBorders>
                    <w:left w:val="nil"/>
                    <w:bottom w:val="nil"/>
                    <w:right w:val="nil"/>
                  </w:tcBorders>
                  <w:shd w:val="clear" w:color="auto" w:fill="auto"/>
                </w:tcPr>
                <w:p w14:paraId="6FF97ECC" w14:textId="77777777" w:rsidR="00FD7D8B" w:rsidRPr="002164A5" w:rsidRDefault="00FD7D8B" w:rsidP="00653B67">
                  <w:pPr>
                    <w:jc w:val="both"/>
                    <w:rPr>
                      <w:rFonts w:ascii="Arial" w:hAnsi="Arial" w:cs="Arial"/>
                    </w:rPr>
                  </w:pPr>
                </w:p>
              </w:tc>
              <w:tc>
                <w:tcPr>
                  <w:tcW w:w="2410" w:type="dxa"/>
                  <w:tcBorders>
                    <w:left w:val="nil"/>
                    <w:bottom w:val="nil"/>
                    <w:right w:val="nil"/>
                  </w:tcBorders>
                  <w:shd w:val="clear" w:color="auto" w:fill="auto"/>
                </w:tcPr>
                <w:p w14:paraId="5182395E" w14:textId="77777777" w:rsidR="00FD7D8B" w:rsidRPr="002164A5" w:rsidRDefault="00FD7D8B" w:rsidP="002C1773">
                  <w:pPr>
                    <w:jc w:val="both"/>
                    <w:rPr>
                      <w:rFonts w:ascii="Arial" w:hAnsi="Arial" w:cs="Arial"/>
                    </w:rPr>
                  </w:pPr>
                </w:p>
              </w:tc>
              <w:tc>
                <w:tcPr>
                  <w:tcW w:w="2621" w:type="dxa"/>
                  <w:tcBorders>
                    <w:left w:val="nil"/>
                    <w:bottom w:val="nil"/>
                    <w:right w:val="nil"/>
                  </w:tcBorders>
                  <w:shd w:val="clear" w:color="auto" w:fill="auto"/>
                </w:tcPr>
                <w:p w14:paraId="0BDF9C4D" w14:textId="77777777" w:rsidR="00FD7D8B" w:rsidRPr="002164A5" w:rsidRDefault="00FD7D8B" w:rsidP="00653B67">
                  <w:pPr>
                    <w:jc w:val="both"/>
                    <w:rPr>
                      <w:rFonts w:ascii="Arial" w:hAnsi="Arial" w:cs="Arial"/>
                    </w:rPr>
                  </w:pPr>
                </w:p>
              </w:tc>
            </w:tr>
          </w:tbl>
          <w:p w14:paraId="125CEB70" w14:textId="77777777" w:rsidR="002025CB" w:rsidRPr="002164A5" w:rsidRDefault="002025CB" w:rsidP="00225DA6">
            <w:pPr>
              <w:jc w:val="both"/>
              <w:rPr>
                <w:rFonts w:ascii="Arial" w:hAnsi="Arial" w:cs="Arial"/>
              </w:rPr>
            </w:pPr>
          </w:p>
        </w:tc>
      </w:tr>
    </w:tbl>
    <w:p w14:paraId="0125BD49" w14:textId="3CC34056" w:rsidR="00F0449E" w:rsidRPr="002164A5" w:rsidRDefault="00F0449E" w:rsidP="0039288D">
      <w:pPr>
        <w:spacing w:after="0"/>
        <w:jc w:val="both"/>
        <w:rPr>
          <w:rFonts w:ascii="Arial" w:hAnsi="Arial" w:cs="Arial"/>
        </w:rPr>
      </w:pPr>
    </w:p>
    <w:tbl>
      <w:tblPr>
        <w:tblStyle w:val="Tablaconcuadrcula"/>
        <w:tblW w:w="8926" w:type="dxa"/>
        <w:tblLayout w:type="fixed"/>
        <w:tblLook w:val="04A0" w:firstRow="1" w:lastRow="0" w:firstColumn="1" w:lastColumn="0" w:noHBand="0" w:noVBand="1"/>
      </w:tblPr>
      <w:tblGrid>
        <w:gridCol w:w="8926"/>
      </w:tblGrid>
      <w:tr w:rsidR="00D77D5C" w:rsidRPr="002164A5" w14:paraId="68A47DEA" w14:textId="77777777" w:rsidTr="00D77D5C">
        <w:tc>
          <w:tcPr>
            <w:tcW w:w="8926" w:type="dxa"/>
          </w:tcPr>
          <w:p w14:paraId="7600D0BC" w14:textId="77777777" w:rsidR="00D77D5C" w:rsidRPr="002164A5" w:rsidRDefault="00D77D5C" w:rsidP="004661A4">
            <w:pPr>
              <w:jc w:val="both"/>
              <w:rPr>
                <w:rFonts w:ascii="Arial" w:hAnsi="Arial" w:cs="Arial"/>
              </w:rPr>
            </w:pPr>
            <w:r w:rsidRPr="002164A5">
              <w:rPr>
                <w:rFonts w:ascii="Arial" w:hAnsi="Arial" w:cs="Arial"/>
                <w:highlight w:val="yellow"/>
              </w:rPr>
              <w:br w:type="page"/>
            </w:r>
            <w:r w:rsidRPr="002164A5">
              <w:rPr>
                <w:rFonts w:ascii="Arial" w:hAnsi="Arial" w:cs="Arial"/>
                <w:b/>
              </w:rPr>
              <w:t>7.- Incluya un comparativo que contemple las regulaciones implementadas en otros países a fin de solventar la problemática antes detectada o alguna similar.</w:t>
            </w:r>
          </w:p>
          <w:p w14:paraId="1854C33F" w14:textId="77777777" w:rsidR="00D77D5C" w:rsidRPr="002164A5" w:rsidRDefault="00D77D5C" w:rsidP="004661A4">
            <w:pPr>
              <w:jc w:val="both"/>
              <w:rPr>
                <w:rFonts w:ascii="Arial" w:hAnsi="Arial" w:cs="Arial"/>
              </w:rPr>
            </w:pPr>
            <w:r w:rsidRPr="002164A5">
              <w:rPr>
                <w:rFonts w:ascii="Arial" w:hAnsi="Arial" w:cs="Arial"/>
              </w:rPr>
              <w:t>Refiera por caso analizado, la siguiente información y agregue los que sean necesarios:</w:t>
            </w:r>
          </w:p>
          <w:p w14:paraId="06D3009C" w14:textId="4E522B53" w:rsidR="00D77D5C" w:rsidRPr="002164A5" w:rsidRDefault="00D77D5C" w:rsidP="004661A4">
            <w:pPr>
              <w:jc w:val="both"/>
              <w:rPr>
                <w:rFonts w:ascii="Arial" w:hAnsi="Arial" w:cs="Arial"/>
                <w:highlight w:val="yellow"/>
              </w:rPr>
            </w:pPr>
          </w:p>
          <w:tbl>
            <w:tblPr>
              <w:tblStyle w:val="Tablaconcuadrcula"/>
              <w:tblW w:w="0" w:type="auto"/>
              <w:tblLayout w:type="fixed"/>
              <w:tblLook w:val="04A0" w:firstRow="1" w:lastRow="0" w:firstColumn="1" w:lastColumn="0" w:noHBand="0" w:noVBand="1"/>
            </w:tblPr>
            <w:tblGrid>
              <w:gridCol w:w="3993"/>
              <w:gridCol w:w="4609"/>
            </w:tblGrid>
            <w:tr w:rsidR="00514BB1" w:rsidRPr="002164A5" w14:paraId="677D27A3" w14:textId="77777777" w:rsidTr="00514BB1">
              <w:tc>
                <w:tcPr>
                  <w:tcW w:w="860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38A9B86" w14:textId="77777777" w:rsidR="00514BB1" w:rsidRPr="002164A5" w:rsidRDefault="00514BB1" w:rsidP="00514BB1">
                  <w:pPr>
                    <w:jc w:val="both"/>
                    <w:rPr>
                      <w:rFonts w:ascii="Arial" w:hAnsi="Arial" w:cs="Arial"/>
                      <w:b/>
                    </w:rPr>
                  </w:pPr>
                  <w:r w:rsidRPr="002164A5">
                    <w:rPr>
                      <w:rFonts w:ascii="Arial" w:hAnsi="Arial" w:cs="Arial"/>
                      <w:b/>
                    </w:rPr>
                    <w:t xml:space="preserve">Caso 1 </w:t>
                  </w:r>
                </w:p>
              </w:tc>
            </w:tr>
            <w:tr w:rsidR="00514BB1" w:rsidRPr="002164A5" w14:paraId="6142DBFD" w14:textId="77777777" w:rsidTr="00514BB1">
              <w:tc>
                <w:tcPr>
                  <w:tcW w:w="3993" w:type="dxa"/>
                  <w:tcBorders>
                    <w:top w:val="single" w:sz="4" w:space="0" w:color="auto"/>
                    <w:left w:val="single" w:sz="4" w:space="0" w:color="auto"/>
                    <w:bottom w:val="single" w:sz="4" w:space="0" w:color="auto"/>
                    <w:right w:val="single" w:sz="4" w:space="0" w:color="auto"/>
                  </w:tcBorders>
                  <w:hideMark/>
                </w:tcPr>
                <w:p w14:paraId="47668EC0" w14:textId="77777777" w:rsidR="00514BB1" w:rsidRPr="002164A5" w:rsidRDefault="00514BB1" w:rsidP="00514BB1">
                  <w:pPr>
                    <w:jc w:val="both"/>
                    <w:rPr>
                      <w:rFonts w:ascii="Arial" w:hAnsi="Arial" w:cs="Arial"/>
                    </w:rPr>
                  </w:pPr>
                  <w:r w:rsidRPr="002164A5">
                    <w:rPr>
                      <w:rFonts w:ascii="Arial" w:hAnsi="Arial" w:cs="Arial"/>
                    </w:rPr>
                    <w:t>País o región analizado:</w:t>
                  </w:r>
                </w:p>
              </w:tc>
              <w:tc>
                <w:tcPr>
                  <w:tcW w:w="4609" w:type="dxa"/>
                  <w:tcBorders>
                    <w:top w:val="single" w:sz="4" w:space="0" w:color="auto"/>
                    <w:left w:val="single" w:sz="4" w:space="0" w:color="auto"/>
                    <w:bottom w:val="single" w:sz="4" w:space="0" w:color="auto"/>
                    <w:right w:val="single" w:sz="4" w:space="0" w:color="auto"/>
                  </w:tcBorders>
                  <w:hideMark/>
                </w:tcPr>
                <w:p w14:paraId="447F433A" w14:textId="77777777" w:rsidR="00514BB1" w:rsidRPr="002164A5" w:rsidRDefault="00514BB1" w:rsidP="00514BB1">
                  <w:pPr>
                    <w:jc w:val="both"/>
                    <w:rPr>
                      <w:rFonts w:ascii="Arial" w:hAnsi="Arial" w:cs="Arial"/>
                    </w:rPr>
                  </w:pPr>
                  <w:r w:rsidRPr="002164A5">
                    <w:rPr>
                      <w:rFonts w:ascii="Arial" w:hAnsi="Arial" w:cs="Arial"/>
                    </w:rPr>
                    <w:t>Australia</w:t>
                  </w:r>
                </w:p>
              </w:tc>
            </w:tr>
            <w:tr w:rsidR="00514BB1" w:rsidRPr="002164A5" w14:paraId="6ED106C4" w14:textId="77777777" w:rsidTr="00514BB1">
              <w:tc>
                <w:tcPr>
                  <w:tcW w:w="3993" w:type="dxa"/>
                  <w:tcBorders>
                    <w:top w:val="single" w:sz="4" w:space="0" w:color="auto"/>
                    <w:left w:val="single" w:sz="4" w:space="0" w:color="auto"/>
                    <w:bottom w:val="single" w:sz="4" w:space="0" w:color="auto"/>
                    <w:right w:val="single" w:sz="4" w:space="0" w:color="auto"/>
                  </w:tcBorders>
                  <w:hideMark/>
                </w:tcPr>
                <w:p w14:paraId="5CFE6388" w14:textId="77777777" w:rsidR="00514BB1" w:rsidRPr="002164A5" w:rsidRDefault="00514BB1" w:rsidP="00514BB1">
                  <w:pPr>
                    <w:jc w:val="both"/>
                    <w:rPr>
                      <w:rFonts w:ascii="Arial" w:hAnsi="Arial" w:cs="Arial"/>
                    </w:rPr>
                  </w:pPr>
                  <w:r w:rsidRPr="002164A5">
                    <w:rPr>
                      <w:rFonts w:ascii="Arial" w:hAnsi="Arial" w:cs="Arial"/>
                    </w:rPr>
                    <w:t>Nombre de la regulación:</w:t>
                  </w:r>
                </w:p>
              </w:tc>
              <w:tc>
                <w:tcPr>
                  <w:tcW w:w="4609" w:type="dxa"/>
                  <w:tcBorders>
                    <w:top w:val="single" w:sz="4" w:space="0" w:color="auto"/>
                    <w:left w:val="single" w:sz="4" w:space="0" w:color="auto"/>
                    <w:bottom w:val="single" w:sz="4" w:space="0" w:color="auto"/>
                    <w:right w:val="single" w:sz="4" w:space="0" w:color="auto"/>
                  </w:tcBorders>
                  <w:hideMark/>
                </w:tcPr>
                <w:p w14:paraId="263D4474" w14:textId="5E6DC8EE" w:rsidR="00514BB1" w:rsidRPr="002164A5" w:rsidRDefault="00514BB1" w:rsidP="00E31369">
                  <w:pPr>
                    <w:pStyle w:val="Prrafodelista"/>
                    <w:numPr>
                      <w:ilvl w:val="0"/>
                      <w:numId w:val="21"/>
                    </w:numPr>
                    <w:ind w:left="316" w:hanging="283"/>
                    <w:jc w:val="both"/>
                    <w:rPr>
                      <w:rFonts w:ascii="Arial" w:hAnsi="Arial" w:cs="Arial"/>
                    </w:rPr>
                  </w:pPr>
                  <w:r w:rsidRPr="002164A5">
                    <w:rPr>
                      <w:rFonts w:ascii="Arial" w:hAnsi="Arial" w:cs="Arial"/>
                    </w:rPr>
                    <w:t xml:space="preserve">Determinación </w:t>
                  </w:r>
                  <w:r w:rsidR="00E31369" w:rsidRPr="002164A5">
                    <w:rPr>
                      <w:rFonts w:ascii="Arial" w:hAnsi="Arial" w:cs="Arial"/>
                    </w:rPr>
                    <w:t>2015. C</w:t>
                  </w:r>
                  <w:r w:rsidRPr="002164A5">
                    <w:rPr>
                      <w:rFonts w:ascii="Arial" w:hAnsi="Arial" w:cs="Arial"/>
                    </w:rPr>
                    <w:t>ondiciones de la licencia de radiocomunicaci</w:t>
                  </w:r>
                  <w:r w:rsidR="00E31369" w:rsidRPr="002164A5">
                    <w:rPr>
                      <w:rFonts w:ascii="Arial" w:hAnsi="Arial" w:cs="Arial"/>
                    </w:rPr>
                    <w:t>ones (licencia aeronáutica)</w:t>
                  </w:r>
                </w:p>
                <w:p w14:paraId="34C23777" w14:textId="77777777" w:rsidR="00E31369" w:rsidRPr="002164A5" w:rsidRDefault="00E31369" w:rsidP="00E31369">
                  <w:pPr>
                    <w:ind w:left="316" w:hanging="283"/>
                    <w:jc w:val="both"/>
                    <w:rPr>
                      <w:rFonts w:ascii="Arial" w:hAnsi="Arial" w:cs="Arial"/>
                    </w:rPr>
                  </w:pPr>
                </w:p>
                <w:p w14:paraId="1777ED23" w14:textId="77777777" w:rsidR="00514BB1" w:rsidRPr="002164A5" w:rsidRDefault="00514BB1" w:rsidP="00E31369">
                  <w:pPr>
                    <w:pStyle w:val="Prrafodelista"/>
                    <w:numPr>
                      <w:ilvl w:val="0"/>
                      <w:numId w:val="21"/>
                    </w:numPr>
                    <w:ind w:left="316" w:hanging="283"/>
                    <w:jc w:val="both"/>
                    <w:rPr>
                      <w:rFonts w:ascii="Arial" w:hAnsi="Arial" w:cs="Arial"/>
                    </w:rPr>
                  </w:pPr>
                  <w:r w:rsidRPr="002164A5">
                    <w:rPr>
                      <w:rFonts w:ascii="Arial" w:hAnsi="Arial" w:cs="Arial"/>
                    </w:rPr>
                    <w:t>Ley de radiocomunicaciones de 1992</w:t>
                  </w:r>
                </w:p>
              </w:tc>
            </w:tr>
            <w:tr w:rsidR="00514BB1" w:rsidRPr="002164A5" w14:paraId="00EC0BEB" w14:textId="77777777" w:rsidTr="00514BB1">
              <w:tc>
                <w:tcPr>
                  <w:tcW w:w="3993" w:type="dxa"/>
                  <w:tcBorders>
                    <w:top w:val="single" w:sz="4" w:space="0" w:color="auto"/>
                    <w:left w:val="single" w:sz="4" w:space="0" w:color="auto"/>
                    <w:bottom w:val="single" w:sz="4" w:space="0" w:color="auto"/>
                    <w:right w:val="single" w:sz="4" w:space="0" w:color="auto"/>
                  </w:tcBorders>
                  <w:hideMark/>
                </w:tcPr>
                <w:p w14:paraId="63FD901A" w14:textId="77777777" w:rsidR="00514BB1" w:rsidRPr="002164A5" w:rsidRDefault="00514BB1" w:rsidP="00514BB1">
                  <w:pPr>
                    <w:jc w:val="both"/>
                    <w:rPr>
                      <w:rFonts w:ascii="Arial" w:hAnsi="Arial" w:cs="Arial"/>
                    </w:rPr>
                  </w:pPr>
                  <w:r w:rsidRPr="002164A5">
                    <w:rPr>
                      <w:rFonts w:ascii="Arial" w:hAnsi="Arial" w:cs="Arial"/>
                    </w:rPr>
                    <w:t>Principales resultados:</w:t>
                  </w:r>
                </w:p>
              </w:tc>
              <w:tc>
                <w:tcPr>
                  <w:tcW w:w="4609" w:type="dxa"/>
                  <w:tcBorders>
                    <w:top w:val="single" w:sz="4" w:space="0" w:color="auto"/>
                    <w:left w:val="single" w:sz="4" w:space="0" w:color="auto"/>
                    <w:bottom w:val="single" w:sz="4" w:space="0" w:color="auto"/>
                    <w:right w:val="single" w:sz="4" w:space="0" w:color="auto"/>
                  </w:tcBorders>
                </w:tcPr>
                <w:p w14:paraId="118E1BE0" w14:textId="45E267DA" w:rsidR="00514BB1" w:rsidRDefault="00C96516" w:rsidP="00514BB1">
                  <w:pPr>
                    <w:jc w:val="both"/>
                    <w:rPr>
                      <w:rFonts w:ascii="Arial" w:hAnsi="Arial" w:cs="Arial"/>
                    </w:rPr>
                  </w:pPr>
                  <w:r w:rsidRPr="002164A5">
                    <w:rPr>
                      <w:rFonts w:ascii="Arial" w:hAnsi="Arial" w:cs="Arial"/>
                    </w:rPr>
                    <w:t>En Australia se otorga</w:t>
                  </w:r>
                  <w:r w:rsidR="00514BB1" w:rsidRPr="002164A5">
                    <w:rPr>
                      <w:rFonts w:ascii="Arial" w:hAnsi="Arial" w:cs="Arial"/>
                    </w:rPr>
                    <w:t xml:space="preserve"> una licencia aeronáutica la cual permite comunicarse con aeronaves desde tierra para el control del tráfico aéreo, servicios de radioinformación de aeródromo, con las empresas privadas en un aeropuerto o aeródromo o cualquier otro servicio de aeropuerto o aeródromo.</w:t>
                  </w:r>
                </w:p>
                <w:p w14:paraId="19B6F91A" w14:textId="77777777" w:rsidR="008B49CE" w:rsidRPr="002164A5" w:rsidRDefault="008B49CE" w:rsidP="00514BB1">
                  <w:pPr>
                    <w:jc w:val="both"/>
                    <w:rPr>
                      <w:rFonts w:ascii="Arial" w:hAnsi="Arial" w:cs="Arial"/>
                    </w:rPr>
                  </w:pPr>
                </w:p>
                <w:p w14:paraId="3253EFD3" w14:textId="77777777" w:rsidR="00514BB1" w:rsidRPr="002164A5" w:rsidRDefault="00514BB1" w:rsidP="00514BB1">
                  <w:pPr>
                    <w:pStyle w:val="r1"/>
                    <w:shd w:val="clear" w:color="auto" w:fill="FFFFFF"/>
                    <w:spacing w:before="0" w:beforeAutospacing="0" w:after="0" w:afterAutospacing="0"/>
                    <w:jc w:val="both"/>
                    <w:rPr>
                      <w:rFonts w:ascii="Arial" w:eastAsiaTheme="minorHAnsi" w:hAnsi="Arial" w:cs="Arial"/>
                      <w:sz w:val="22"/>
                      <w:szCs w:val="22"/>
                      <w:lang w:eastAsia="en-US"/>
                    </w:rPr>
                  </w:pPr>
                  <w:r w:rsidRPr="002164A5">
                    <w:rPr>
                      <w:rFonts w:ascii="Arial" w:eastAsiaTheme="minorHAnsi" w:hAnsi="Arial" w:cs="Arial"/>
                      <w:sz w:val="22"/>
                      <w:szCs w:val="22"/>
                      <w:lang w:eastAsia="en-US"/>
                    </w:rPr>
                    <w:t>La licencia permite operar una estación aeronáutica para las comunicaciones en relación con la conducción segura y rápida de un vuelo, una emergencia, un asunto relacionado con la ocupación o sobre temas relacionados con las actividades a la que se dedica la aeronave.</w:t>
                  </w:r>
                </w:p>
                <w:p w14:paraId="59243217" w14:textId="77777777" w:rsidR="00514BB1" w:rsidRPr="002164A5" w:rsidRDefault="00514BB1" w:rsidP="00514BB1">
                  <w:pPr>
                    <w:jc w:val="both"/>
                    <w:rPr>
                      <w:rFonts w:ascii="Arial" w:hAnsi="Arial" w:cs="Arial"/>
                    </w:rPr>
                  </w:pPr>
                </w:p>
                <w:p w14:paraId="10D370E4" w14:textId="77777777" w:rsidR="00045855" w:rsidRPr="002164A5" w:rsidRDefault="00514BB1" w:rsidP="00045855">
                  <w:pPr>
                    <w:jc w:val="both"/>
                    <w:rPr>
                      <w:rFonts w:ascii="Arial" w:hAnsi="Arial" w:cs="Arial"/>
                    </w:rPr>
                  </w:pPr>
                  <w:r w:rsidRPr="002164A5">
                    <w:rPr>
                      <w:rFonts w:ascii="Arial" w:hAnsi="Arial" w:cs="Arial"/>
                    </w:rPr>
                    <w:t xml:space="preserve">La licencia incluye el uso de una variedad de equipos en un solo lugar como pueden ser </w:t>
                  </w:r>
                  <w:r w:rsidR="00045855" w:rsidRPr="002164A5">
                    <w:rPr>
                      <w:rFonts w:ascii="Arial" w:hAnsi="Arial" w:cs="Arial"/>
                    </w:rPr>
                    <w:t>estaciones fijas, estaciones móviles y estaciones en aviones.</w:t>
                  </w:r>
                </w:p>
                <w:p w14:paraId="24726306" w14:textId="77777777" w:rsidR="00045855" w:rsidRPr="002164A5" w:rsidRDefault="00045855" w:rsidP="00045855">
                  <w:pPr>
                    <w:jc w:val="both"/>
                    <w:rPr>
                      <w:rFonts w:ascii="Arial" w:hAnsi="Arial" w:cs="Arial"/>
                    </w:rPr>
                  </w:pPr>
                </w:p>
                <w:p w14:paraId="31A8F053" w14:textId="737789E7" w:rsidR="00514BB1" w:rsidRPr="002164A5" w:rsidRDefault="00045855" w:rsidP="00514BB1">
                  <w:pPr>
                    <w:jc w:val="both"/>
                    <w:rPr>
                      <w:rFonts w:ascii="Arial" w:hAnsi="Arial" w:cs="Arial"/>
                    </w:rPr>
                  </w:pPr>
                  <w:r w:rsidRPr="002164A5">
                    <w:rPr>
                      <w:rFonts w:ascii="Arial" w:hAnsi="Arial" w:cs="Arial"/>
                    </w:rPr>
                    <w:t>La Autoridad Australiana de Comunicaciones y Medios</w:t>
                  </w:r>
                  <w:r w:rsidR="00514BB1" w:rsidRPr="002164A5">
                    <w:rPr>
                      <w:rFonts w:ascii="Arial" w:hAnsi="Arial" w:cs="Arial"/>
                    </w:rPr>
                    <w:t xml:space="preserve"> (ACMA) otorga la licencia aeronáutica y el equipo que se utilice debe operar en la frecuencia asignada.</w:t>
                  </w:r>
                </w:p>
                <w:p w14:paraId="3918707A" w14:textId="77777777" w:rsidR="00514BB1" w:rsidRPr="002164A5" w:rsidRDefault="00514BB1" w:rsidP="00514BB1">
                  <w:pPr>
                    <w:jc w:val="both"/>
                    <w:rPr>
                      <w:rFonts w:ascii="Arial" w:hAnsi="Arial" w:cs="Arial"/>
                    </w:rPr>
                  </w:pPr>
                </w:p>
                <w:p w14:paraId="01B05332" w14:textId="44546324" w:rsidR="00514BB1" w:rsidRPr="002164A5" w:rsidRDefault="00514BB1" w:rsidP="00514BB1">
                  <w:pPr>
                    <w:jc w:val="both"/>
                    <w:rPr>
                      <w:rFonts w:ascii="Arial" w:hAnsi="Arial" w:cs="Arial"/>
                    </w:rPr>
                  </w:pPr>
                  <w:r w:rsidRPr="002164A5">
                    <w:rPr>
                      <w:rFonts w:ascii="Arial" w:hAnsi="Arial" w:cs="Arial"/>
                    </w:rPr>
                    <w:t>No obstante, previo al otorgamiento de la licencia, los Servicios Aéreos de</w:t>
                  </w:r>
                  <w:r w:rsidR="00045855" w:rsidRPr="002164A5">
                    <w:rPr>
                      <w:rFonts w:ascii="Arial" w:hAnsi="Arial" w:cs="Arial"/>
                    </w:rPr>
                    <w:t xml:space="preserve"> Australia </w:t>
                  </w:r>
                  <w:r w:rsidRPr="002164A5">
                    <w:rPr>
                      <w:rFonts w:ascii="Arial" w:hAnsi="Arial" w:cs="Arial"/>
                    </w:rPr>
                    <w:t>(SAA) debe</w:t>
                  </w:r>
                  <w:r w:rsidR="00045855" w:rsidRPr="002164A5">
                    <w:rPr>
                      <w:rFonts w:ascii="Arial" w:hAnsi="Arial" w:cs="Arial"/>
                    </w:rPr>
                    <w:t>n</w:t>
                  </w:r>
                  <w:r w:rsidRPr="002164A5">
                    <w:rPr>
                      <w:rFonts w:ascii="Arial" w:hAnsi="Arial" w:cs="Arial"/>
                    </w:rPr>
                    <w:t xml:space="preserve"> aprobar la prestación de los servicios aeronáuticos; así también, se debe obtener una acreditación por parte de la  </w:t>
                  </w:r>
                  <w:hyperlink r:id="rId12" w:tgtFrame="_blank" w:history="1">
                    <w:r w:rsidRPr="002164A5">
                      <w:rPr>
                        <w:rFonts w:ascii="Arial" w:hAnsi="Arial" w:cs="Arial"/>
                      </w:rPr>
                      <w:t>Autoridad de Seguridad de la Aviación Civil</w:t>
                    </w:r>
                  </w:hyperlink>
                  <w:r w:rsidRPr="002164A5">
                    <w:rPr>
                      <w:rFonts w:ascii="Arial" w:hAnsi="Arial" w:cs="Arial"/>
                    </w:rPr>
                    <w:t>  para op</w:t>
                  </w:r>
                  <w:r w:rsidR="00B46EF9" w:rsidRPr="002164A5">
                    <w:rPr>
                      <w:rFonts w:ascii="Arial" w:hAnsi="Arial" w:cs="Arial"/>
                    </w:rPr>
                    <w:t>erar una estación aeronáutica. </w:t>
                  </w:r>
                </w:p>
                <w:p w14:paraId="647443F5" w14:textId="77777777" w:rsidR="00514BB1" w:rsidRPr="002164A5" w:rsidRDefault="00514BB1" w:rsidP="00514BB1">
                  <w:pPr>
                    <w:jc w:val="both"/>
                    <w:rPr>
                      <w:rFonts w:ascii="Arial" w:hAnsi="Arial" w:cs="Arial"/>
                    </w:rPr>
                  </w:pPr>
                  <w:r w:rsidRPr="002164A5">
                    <w:rPr>
                      <w:rFonts w:ascii="Arial" w:hAnsi="Arial" w:cs="Arial"/>
                    </w:rPr>
                    <w:t>Los SSA es la agencia responsable de la administración del espectro radioeléctrico para los servicios aeronáuticos, por lo que se encarga de proporcionar las asignaciones de frecuencia para dichos servicios como primer paso para obtener una licencia aeronáutica. La banda de frecuencia asignada para las comunicaciones aeronáuticas VHF es 118-137 MHz.</w:t>
                  </w:r>
                </w:p>
                <w:p w14:paraId="5B6000F2" w14:textId="77777777" w:rsidR="00514BB1" w:rsidRPr="002164A5" w:rsidRDefault="00514BB1" w:rsidP="00514BB1">
                  <w:pPr>
                    <w:jc w:val="both"/>
                    <w:rPr>
                      <w:rFonts w:ascii="Arial" w:hAnsi="Arial" w:cs="Arial"/>
                    </w:rPr>
                  </w:pPr>
                </w:p>
                <w:p w14:paraId="17E680E8" w14:textId="1ED514F6" w:rsidR="00514BB1" w:rsidRPr="002164A5" w:rsidRDefault="00514BB1" w:rsidP="002A75D9">
                  <w:pPr>
                    <w:jc w:val="both"/>
                    <w:rPr>
                      <w:rFonts w:ascii="Arial" w:hAnsi="Arial" w:cs="Arial"/>
                    </w:rPr>
                  </w:pPr>
                  <w:r w:rsidRPr="002164A5">
                    <w:rPr>
                      <w:rFonts w:ascii="Arial" w:hAnsi="Arial" w:cs="Arial"/>
                    </w:rPr>
                    <w:t xml:space="preserve">Con base a la información que presente el interesado, </w:t>
                  </w:r>
                  <w:r w:rsidR="002A75D9" w:rsidRPr="002164A5">
                    <w:rPr>
                      <w:rFonts w:ascii="Arial" w:hAnsi="Arial" w:cs="Arial"/>
                    </w:rPr>
                    <w:t xml:space="preserve">los </w:t>
                  </w:r>
                  <w:r w:rsidRPr="002164A5">
                    <w:rPr>
                      <w:rFonts w:ascii="Arial" w:hAnsi="Arial" w:cs="Arial"/>
                    </w:rPr>
                    <w:t>SSA podrá</w:t>
                  </w:r>
                  <w:r w:rsidR="002A75D9" w:rsidRPr="002164A5">
                    <w:rPr>
                      <w:rFonts w:ascii="Arial" w:hAnsi="Arial" w:cs="Arial"/>
                    </w:rPr>
                    <w:t>n</w:t>
                  </w:r>
                  <w:r w:rsidRPr="002164A5">
                    <w:rPr>
                      <w:rFonts w:ascii="Arial" w:hAnsi="Arial" w:cs="Arial"/>
                    </w:rPr>
                    <w:t xml:space="preserve"> emitir un certificado de asignación de frecuencia, el cual debe ser presentado para la solicit</w:t>
                  </w:r>
                  <w:r w:rsidR="002A75D9" w:rsidRPr="002164A5">
                    <w:rPr>
                      <w:rFonts w:ascii="Arial" w:hAnsi="Arial" w:cs="Arial"/>
                    </w:rPr>
                    <w:t>ud de la licencia ante la ACMA.</w:t>
                  </w:r>
                </w:p>
              </w:tc>
            </w:tr>
            <w:tr w:rsidR="00514BB1" w:rsidRPr="002164A5" w14:paraId="786EF478" w14:textId="77777777" w:rsidTr="00514BB1">
              <w:trPr>
                <w:trHeight w:val="238"/>
              </w:trPr>
              <w:tc>
                <w:tcPr>
                  <w:tcW w:w="3993" w:type="dxa"/>
                  <w:tcBorders>
                    <w:top w:val="single" w:sz="4" w:space="0" w:color="auto"/>
                    <w:left w:val="single" w:sz="4" w:space="0" w:color="auto"/>
                    <w:bottom w:val="single" w:sz="4" w:space="0" w:color="auto"/>
                    <w:right w:val="single" w:sz="4" w:space="0" w:color="auto"/>
                  </w:tcBorders>
                  <w:hideMark/>
                </w:tcPr>
                <w:p w14:paraId="7A91DC5B" w14:textId="77777777" w:rsidR="00514BB1" w:rsidRPr="002164A5" w:rsidRDefault="00514BB1" w:rsidP="00514BB1">
                  <w:pPr>
                    <w:jc w:val="both"/>
                    <w:rPr>
                      <w:rFonts w:ascii="Arial" w:hAnsi="Arial" w:cs="Arial"/>
                    </w:rPr>
                  </w:pPr>
                  <w:r w:rsidRPr="002164A5">
                    <w:rPr>
                      <w:rFonts w:ascii="Arial" w:hAnsi="Arial" w:cs="Arial"/>
                    </w:rPr>
                    <w:t>Referencia jurídica de emisión oficial:</w:t>
                  </w:r>
                </w:p>
              </w:tc>
              <w:tc>
                <w:tcPr>
                  <w:tcW w:w="4609" w:type="dxa"/>
                  <w:tcBorders>
                    <w:top w:val="single" w:sz="4" w:space="0" w:color="auto"/>
                    <w:left w:val="single" w:sz="4" w:space="0" w:color="auto"/>
                    <w:bottom w:val="single" w:sz="4" w:space="0" w:color="auto"/>
                    <w:right w:val="single" w:sz="4" w:space="0" w:color="auto"/>
                  </w:tcBorders>
                  <w:hideMark/>
                </w:tcPr>
                <w:p w14:paraId="48BF92C9" w14:textId="77777777" w:rsidR="00514BB1" w:rsidRPr="002164A5" w:rsidRDefault="0002394F" w:rsidP="00CC007D">
                  <w:pPr>
                    <w:pStyle w:val="Prrafodelista"/>
                    <w:numPr>
                      <w:ilvl w:val="0"/>
                      <w:numId w:val="23"/>
                    </w:numPr>
                    <w:ind w:left="316" w:hanging="283"/>
                    <w:jc w:val="both"/>
                    <w:rPr>
                      <w:rFonts w:ascii="Arial" w:hAnsi="Arial" w:cs="Arial"/>
                    </w:rPr>
                  </w:pPr>
                  <w:hyperlink r:id="rId13" w:history="1">
                    <w:r w:rsidR="00514BB1" w:rsidRPr="002164A5">
                      <w:rPr>
                        <w:rStyle w:val="Hipervnculo"/>
                        <w:rFonts w:ascii="Arial" w:hAnsi="Arial" w:cs="Arial"/>
                      </w:rPr>
                      <w:t>https://www.legislation.gov.au/</w:t>
                    </w:r>
                  </w:hyperlink>
                </w:p>
              </w:tc>
            </w:tr>
            <w:tr w:rsidR="00514BB1" w:rsidRPr="002164A5" w14:paraId="6BF82207" w14:textId="77777777" w:rsidTr="00514BB1">
              <w:tc>
                <w:tcPr>
                  <w:tcW w:w="3993" w:type="dxa"/>
                  <w:tcBorders>
                    <w:top w:val="single" w:sz="4" w:space="0" w:color="auto"/>
                    <w:left w:val="single" w:sz="4" w:space="0" w:color="auto"/>
                    <w:bottom w:val="single" w:sz="4" w:space="0" w:color="auto"/>
                    <w:right w:val="single" w:sz="4" w:space="0" w:color="auto"/>
                  </w:tcBorders>
                  <w:hideMark/>
                </w:tcPr>
                <w:p w14:paraId="53A59C6C" w14:textId="77777777" w:rsidR="00514BB1" w:rsidRPr="002164A5" w:rsidRDefault="00514BB1" w:rsidP="00514BB1">
                  <w:pPr>
                    <w:jc w:val="both"/>
                    <w:rPr>
                      <w:rFonts w:ascii="Arial" w:hAnsi="Arial" w:cs="Arial"/>
                    </w:rPr>
                  </w:pPr>
                  <w:r w:rsidRPr="002164A5">
                    <w:rPr>
                      <w:rFonts w:ascii="Arial" w:hAnsi="Arial" w:cs="Arial"/>
                    </w:rPr>
                    <w:t>Vínculos electrónicos de identificación:</w:t>
                  </w:r>
                </w:p>
              </w:tc>
              <w:tc>
                <w:tcPr>
                  <w:tcW w:w="4609" w:type="dxa"/>
                  <w:tcBorders>
                    <w:top w:val="single" w:sz="4" w:space="0" w:color="auto"/>
                    <w:left w:val="single" w:sz="4" w:space="0" w:color="auto"/>
                    <w:bottom w:val="single" w:sz="4" w:space="0" w:color="auto"/>
                    <w:right w:val="single" w:sz="4" w:space="0" w:color="auto"/>
                  </w:tcBorders>
                </w:tcPr>
                <w:p w14:paraId="136ECCC1" w14:textId="77777777" w:rsidR="00514BB1" w:rsidRPr="002164A5" w:rsidRDefault="0002394F" w:rsidP="00CC007D">
                  <w:pPr>
                    <w:pStyle w:val="Prrafodelista"/>
                    <w:numPr>
                      <w:ilvl w:val="0"/>
                      <w:numId w:val="22"/>
                    </w:numPr>
                    <w:ind w:left="316" w:hanging="283"/>
                    <w:jc w:val="both"/>
                    <w:rPr>
                      <w:rStyle w:val="Hipervnculo"/>
                      <w:rFonts w:ascii="Arial" w:hAnsi="Arial" w:cs="Arial"/>
                    </w:rPr>
                  </w:pPr>
                  <w:hyperlink r:id="rId14" w:history="1">
                    <w:r w:rsidR="00514BB1" w:rsidRPr="002164A5">
                      <w:rPr>
                        <w:rStyle w:val="Hipervnculo"/>
                        <w:rFonts w:ascii="Arial" w:hAnsi="Arial" w:cs="Arial"/>
                      </w:rPr>
                      <w:t>https://www.legislation.gov.au/Details/F2015L00495</w:t>
                    </w:r>
                  </w:hyperlink>
                </w:p>
                <w:p w14:paraId="1CB1C2B6" w14:textId="77777777" w:rsidR="00514BB1" w:rsidRPr="002164A5" w:rsidRDefault="0002394F" w:rsidP="00CC007D">
                  <w:pPr>
                    <w:pStyle w:val="Prrafodelista"/>
                    <w:numPr>
                      <w:ilvl w:val="0"/>
                      <w:numId w:val="22"/>
                    </w:numPr>
                    <w:ind w:left="316" w:hanging="283"/>
                    <w:jc w:val="both"/>
                    <w:rPr>
                      <w:rFonts w:ascii="Arial" w:hAnsi="Arial" w:cs="Arial"/>
                    </w:rPr>
                  </w:pPr>
                  <w:hyperlink r:id="rId15" w:history="1">
                    <w:r w:rsidR="00514BB1" w:rsidRPr="002164A5">
                      <w:rPr>
                        <w:rStyle w:val="Hipervnculo"/>
                        <w:rFonts w:ascii="Arial" w:hAnsi="Arial" w:cs="Arial"/>
                      </w:rPr>
                      <w:t>https://www.legislation.gov.au/Series/C2004A04465</w:t>
                    </w:r>
                  </w:hyperlink>
                </w:p>
                <w:p w14:paraId="6A87753D" w14:textId="0D14B582" w:rsidR="00514BB1" w:rsidRPr="002164A5" w:rsidRDefault="0002394F" w:rsidP="00CC007D">
                  <w:pPr>
                    <w:pStyle w:val="Prrafodelista"/>
                    <w:numPr>
                      <w:ilvl w:val="0"/>
                      <w:numId w:val="22"/>
                    </w:numPr>
                    <w:ind w:left="316" w:hanging="283"/>
                    <w:jc w:val="both"/>
                    <w:rPr>
                      <w:rFonts w:ascii="Arial" w:hAnsi="Arial" w:cs="Arial"/>
                    </w:rPr>
                  </w:pPr>
                  <w:hyperlink r:id="rId16" w:history="1">
                    <w:r w:rsidR="00514BB1" w:rsidRPr="002164A5">
                      <w:rPr>
                        <w:rStyle w:val="Hipervnculo"/>
                        <w:rFonts w:ascii="Arial" w:hAnsi="Arial" w:cs="Arial"/>
                      </w:rPr>
                      <w:t>https://www.acma.gov.au/licences/aeronautical-licence</w:t>
                    </w:r>
                  </w:hyperlink>
                </w:p>
                <w:p w14:paraId="2AFAA0D0" w14:textId="265FA1E4" w:rsidR="00514BB1" w:rsidRPr="002164A5" w:rsidRDefault="0002394F" w:rsidP="00CC007D">
                  <w:pPr>
                    <w:pStyle w:val="Prrafodelista"/>
                    <w:numPr>
                      <w:ilvl w:val="0"/>
                      <w:numId w:val="22"/>
                    </w:numPr>
                    <w:ind w:left="316" w:hanging="283"/>
                    <w:jc w:val="both"/>
                    <w:rPr>
                      <w:rFonts w:ascii="Arial" w:hAnsi="Arial" w:cs="Arial"/>
                    </w:rPr>
                  </w:pPr>
                  <w:hyperlink r:id="rId17" w:history="1">
                    <w:r w:rsidR="00514BB1" w:rsidRPr="002164A5">
                      <w:rPr>
                        <w:rStyle w:val="Hipervnculo"/>
                        <w:rFonts w:ascii="Arial" w:hAnsi="Arial" w:cs="Arial"/>
                      </w:rPr>
                      <w:t>https://www.acma.gov.au/apply-endorsement-aeronautical-or-aircraft-frequency</w:t>
                    </w:r>
                  </w:hyperlink>
                </w:p>
              </w:tc>
            </w:tr>
            <w:tr w:rsidR="00514BB1" w:rsidRPr="002164A5" w14:paraId="6957D712" w14:textId="77777777" w:rsidTr="00514BB1">
              <w:tc>
                <w:tcPr>
                  <w:tcW w:w="3993" w:type="dxa"/>
                  <w:tcBorders>
                    <w:top w:val="single" w:sz="4" w:space="0" w:color="auto"/>
                    <w:left w:val="single" w:sz="4" w:space="0" w:color="auto"/>
                    <w:bottom w:val="single" w:sz="4" w:space="0" w:color="auto"/>
                    <w:right w:val="single" w:sz="4" w:space="0" w:color="auto"/>
                  </w:tcBorders>
                  <w:hideMark/>
                </w:tcPr>
                <w:p w14:paraId="293E57E9" w14:textId="77777777" w:rsidR="00514BB1" w:rsidRPr="002164A5" w:rsidRDefault="00514BB1" w:rsidP="00514BB1">
                  <w:pPr>
                    <w:jc w:val="both"/>
                    <w:rPr>
                      <w:rFonts w:ascii="Arial" w:hAnsi="Arial" w:cs="Arial"/>
                    </w:rPr>
                  </w:pPr>
                  <w:r w:rsidRPr="002164A5">
                    <w:rPr>
                      <w:rFonts w:ascii="Arial" w:hAnsi="Arial" w:cs="Arial"/>
                    </w:rPr>
                    <w:t>Información adicional:</w:t>
                  </w:r>
                </w:p>
              </w:tc>
              <w:tc>
                <w:tcPr>
                  <w:tcW w:w="4609" w:type="dxa"/>
                  <w:tcBorders>
                    <w:top w:val="single" w:sz="4" w:space="0" w:color="auto"/>
                    <w:left w:val="single" w:sz="4" w:space="0" w:color="auto"/>
                    <w:bottom w:val="single" w:sz="4" w:space="0" w:color="auto"/>
                    <w:right w:val="single" w:sz="4" w:space="0" w:color="auto"/>
                  </w:tcBorders>
                </w:tcPr>
                <w:p w14:paraId="62BC355B" w14:textId="7BDB417C" w:rsidR="00514BB1" w:rsidRPr="002164A5" w:rsidRDefault="0002394F" w:rsidP="00CC007D">
                  <w:pPr>
                    <w:pStyle w:val="Prrafodelista"/>
                    <w:numPr>
                      <w:ilvl w:val="0"/>
                      <w:numId w:val="23"/>
                    </w:numPr>
                    <w:ind w:left="316" w:hanging="283"/>
                    <w:jc w:val="both"/>
                    <w:rPr>
                      <w:rFonts w:ascii="Arial" w:hAnsi="Arial" w:cs="Arial"/>
                    </w:rPr>
                  </w:pPr>
                  <w:hyperlink r:id="rId18" w:history="1">
                    <w:r w:rsidR="00514BB1" w:rsidRPr="002164A5">
                      <w:rPr>
                        <w:rStyle w:val="Hipervnculo"/>
                        <w:rFonts w:ascii="Arial" w:hAnsi="Arial" w:cs="Arial"/>
                      </w:rPr>
                      <w:t>https://www.airservicesaustralia.com/about-us/our-services/frequency-assignment/</w:t>
                    </w:r>
                  </w:hyperlink>
                </w:p>
              </w:tc>
            </w:tr>
          </w:tbl>
          <w:p w14:paraId="68722561" w14:textId="5A72BE30" w:rsidR="00D77D5C" w:rsidRPr="002164A5" w:rsidRDefault="00D77D5C" w:rsidP="004661A4">
            <w:pPr>
              <w:jc w:val="both"/>
              <w:rPr>
                <w:rFonts w:ascii="Arial" w:hAnsi="Arial" w:cs="Arial"/>
                <w:highlight w:val="yellow"/>
              </w:rPr>
            </w:pPr>
          </w:p>
          <w:tbl>
            <w:tblPr>
              <w:tblStyle w:val="Tablaconcuadrcula"/>
              <w:tblW w:w="0" w:type="auto"/>
              <w:tblLayout w:type="fixed"/>
              <w:tblLook w:val="04A0" w:firstRow="1" w:lastRow="0" w:firstColumn="1" w:lastColumn="0" w:noHBand="0" w:noVBand="1"/>
            </w:tblPr>
            <w:tblGrid>
              <w:gridCol w:w="3993"/>
              <w:gridCol w:w="4609"/>
            </w:tblGrid>
            <w:tr w:rsidR="00514BB1" w:rsidRPr="002164A5" w14:paraId="7D8FDBB3" w14:textId="77777777" w:rsidTr="00D2540C">
              <w:tc>
                <w:tcPr>
                  <w:tcW w:w="8602" w:type="dxa"/>
                  <w:gridSpan w:val="2"/>
                  <w:shd w:val="clear" w:color="auto" w:fill="A8D08D" w:themeFill="accent6" w:themeFillTint="99"/>
                </w:tcPr>
                <w:p w14:paraId="5E04E9F2" w14:textId="7C774BCC" w:rsidR="00514BB1" w:rsidRPr="002164A5" w:rsidRDefault="00514BB1" w:rsidP="00514BB1">
                  <w:pPr>
                    <w:jc w:val="both"/>
                    <w:rPr>
                      <w:rFonts w:ascii="Arial" w:hAnsi="Arial" w:cs="Arial"/>
                      <w:b/>
                    </w:rPr>
                  </w:pPr>
                  <w:r w:rsidRPr="002164A5">
                    <w:rPr>
                      <w:rFonts w:ascii="Arial" w:hAnsi="Arial" w:cs="Arial"/>
                      <w:b/>
                    </w:rPr>
                    <w:t>Caso 2</w:t>
                  </w:r>
                </w:p>
              </w:tc>
            </w:tr>
            <w:tr w:rsidR="00514BB1" w:rsidRPr="002164A5" w14:paraId="757D04C2" w14:textId="77777777" w:rsidTr="00D2540C">
              <w:tc>
                <w:tcPr>
                  <w:tcW w:w="3993" w:type="dxa"/>
                </w:tcPr>
                <w:p w14:paraId="12EC6CB9" w14:textId="77777777" w:rsidR="00514BB1" w:rsidRPr="002164A5" w:rsidRDefault="00514BB1" w:rsidP="00514BB1">
                  <w:pPr>
                    <w:jc w:val="both"/>
                    <w:rPr>
                      <w:rFonts w:ascii="Arial" w:hAnsi="Arial" w:cs="Arial"/>
                    </w:rPr>
                  </w:pPr>
                  <w:r w:rsidRPr="002164A5">
                    <w:rPr>
                      <w:rFonts w:ascii="Arial" w:hAnsi="Arial" w:cs="Arial"/>
                    </w:rPr>
                    <w:t>País o región analizado:</w:t>
                  </w:r>
                </w:p>
              </w:tc>
              <w:tc>
                <w:tcPr>
                  <w:tcW w:w="4609" w:type="dxa"/>
                </w:tcPr>
                <w:p w14:paraId="1313B114" w14:textId="77777777" w:rsidR="00514BB1" w:rsidRPr="002164A5" w:rsidRDefault="00514BB1" w:rsidP="00514BB1">
                  <w:pPr>
                    <w:jc w:val="both"/>
                    <w:rPr>
                      <w:rFonts w:ascii="Arial" w:hAnsi="Arial" w:cs="Arial"/>
                    </w:rPr>
                  </w:pPr>
                  <w:r w:rsidRPr="002164A5">
                    <w:rPr>
                      <w:rFonts w:ascii="Arial" w:hAnsi="Arial" w:cs="Arial"/>
                    </w:rPr>
                    <w:t>Canadá</w:t>
                  </w:r>
                </w:p>
              </w:tc>
            </w:tr>
            <w:tr w:rsidR="00514BB1" w:rsidRPr="002164A5" w14:paraId="580087C4" w14:textId="77777777" w:rsidTr="00D2540C">
              <w:tc>
                <w:tcPr>
                  <w:tcW w:w="3993" w:type="dxa"/>
                </w:tcPr>
                <w:p w14:paraId="582C8508" w14:textId="77777777" w:rsidR="00514BB1" w:rsidRPr="002164A5" w:rsidRDefault="00514BB1" w:rsidP="00514BB1">
                  <w:pPr>
                    <w:jc w:val="both"/>
                    <w:rPr>
                      <w:rFonts w:ascii="Arial" w:hAnsi="Arial" w:cs="Arial"/>
                    </w:rPr>
                  </w:pPr>
                  <w:r w:rsidRPr="002164A5">
                    <w:rPr>
                      <w:rFonts w:ascii="Arial" w:hAnsi="Arial" w:cs="Arial"/>
                    </w:rPr>
                    <w:t>Nombre de la regulación:</w:t>
                  </w:r>
                </w:p>
              </w:tc>
              <w:tc>
                <w:tcPr>
                  <w:tcW w:w="4609" w:type="dxa"/>
                </w:tcPr>
                <w:p w14:paraId="3EF855CE" w14:textId="77777777" w:rsidR="00514BB1" w:rsidRPr="002164A5" w:rsidRDefault="00514BB1" w:rsidP="00514BB1">
                  <w:pPr>
                    <w:jc w:val="both"/>
                    <w:rPr>
                      <w:rFonts w:ascii="Arial" w:hAnsi="Arial" w:cs="Arial"/>
                    </w:rPr>
                  </w:pPr>
                  <w:r w:rsidRPr="002164A5">
                    <w:rPr>
                      <w:rFonts w:ascii="Arial" w:hAnsi="Arial" w:cs="Arial"/>
                    </w:rPr>
                    <w:t>Requisitos técnicos para la operación de estaciones móviles en el servicio aeronáutico</w:t>
                  </w:r>
                </w:p>
              </w:tc>
            </w:tr>
            <w:tr w:rsidR="00514BB1" w:rsidRPr="002164A5" w14:paraId="7020B00F" w14:textId="77777777" w:rsidTr="00D2540C">
              <w:tc>
                <w:tcPr>
                  <w:tcW w:w="3993" w:type="dxa"/>
                </w:tcPr>
                <w:p w14:paraId="2765526E" w14:textId="77777777" w:rsidR="00514BB1" w:rsidRPr="002164A5" w:rsidRDefault="00514BB1" w:rsidP="00514BB1">
                  <w:pPr>
                    <w:jc w:val="both"/>
                    <w:rPr>
                      <w:rFonts w:ascii="Arial" w:hAnsi="Arial" w:cs="Arial"/>
                    </w:rPr>
                  </w:pPr>
                  <w:r w:rsidRPr="002164A5">
                    <w:rPr>
                      <w:rFonts w:ascii="Arial" w:hAnsi="Arial" w:cs="Arial"/>
                    </w:rPr>
                    <w:lastRenderedPageBreak/>
                    <w:t>Principales resultados:</w:t>
                  </w:r>
                </w:p>
              </w:tc>
              <w:tc>
                <w:tcPr>
                  <w:tcW w:w="4609" w:type="dxa"/>
                </w:tcPr>
                <w:p w14:paraId="751812D6" w14:textId="496577CD" w:rsidR="00514BB1" w:rsidRPr="002164A5" w:rsidRDefault="00514BB1" w:rsidP="00514BB1">
                  <w:pPr>
                    <w:pBdr>
                      <w:bottom w:val="single" w:sz="6" w:space="2" w:color="AF3C43"/>
                    </w:pBdr>
                    <w:jc w:val="both"/>
                    <w:rPr>
                      <w:rFonts w:ascii="Arial" w:hAnsi="Arial" w:cs="Arial"/>
                    </w:rPr>
                  </w:pPr>
                  <w:r w:rsidRPr="002164A5">
                    <w:rPr>
                      <w:rFonts w:ascii="Arial" w:hAnsi="Arial" w:cs="Arial"/>
                    </w:rPr>
                    <w:t>La agencia del gobierno de Canadá</w:t>
                  </w:r>
                  <w:r w:rsidR="00386840" w:rsidRPr="002164A5">
                    <w:rPr>
                      <w:rFonts w:ascii="Arial" w:hAnsi="Arial" w:cs="Arial"/>
                    </w:rPr>
                    <w:t>,</w:t>
                  </w:r>
                  <w:r w:rsidRPr="002164A5">
                    <w:rPr>
                      <w:rFonts w:ascii="Arial" w:hAnsi="Arial" w:cs="Arial"/>
                    </w:rPr>
                    <w:t xml:space="preserve"> Innovación, Ciencia y Desarrollo Económico (</w:t>
                  </w:r>
                  <w:r w:rsidRPr="002164A5">
                    <w:rPr>
                      <w:rFonts w:ascii="Arial" w:hAnsi="Arial" w:cs="Arial"/>
                      <w:lang w:val="es-ES"/>
                    </w:rPr>
                    <w:t>ISED por sus siglas en inglés)</w:t>
                  </w:r>
                  <w:r w:rsidR="00386840" w:rsidRPr="002164A5">
                    <w:rPr>
                      <w:rFonts w:ascii="Arial" w:hAnsi="Arial" w:cs="Arial"/>
                      <w:lang w:val="es-ES"/>
                    </w:rPr>
                    <w:t>,</w:t>
                  </w:r>
                  <w:r w:rsidRPr="002164A5">
                    <w:rPr>
                      <w:rFonts w:ascii="Arial" w:hAnsi="Arial" w:cs="Arial"/>
                      <w:lang w:val="es-ES"/>
                    </w:rPr>
                    <w:t xml:space="preserve"> regula a nivel federal la radiodifusión y las telecomunicaciones y, otorga licencias </w:t>
                  </w:r>
                  <w:r w:rsidRPr="002164A5">
                    <w:rPr>
                      <w:rFonts w:ascii="Arial" w:hAnsi="Arial" w:cs="Arial"/>
                    </w:rPr>
                    <w:t>relacionadas con la gestión del espectro.</w:t>
                  </w:r>
                </w:p>
                <w:p w14:paraId="37978385" w14:textId="77777777" w:rsidR="00514BB1" w:rsidRPr="002164A5" w:rsidRDefault="00514BB1" w:rsidP="00514BB1">
                  <w:pPr>
                    <w:pBdr>
                      <w:bottom w:val="single" w:sz="6" w:space="2" w:color="AF3C43"/>
                    </w:pBdr>
                    <w:jc w:val="both"/>
                    <w:rPr>
                      <w:rFonts w:ascii="Arial" w:hAnsi="Arial" w:cs="Arial"/>
                    </w:rPr>
                  </w:pPr>
                </w:p>
                <w:p w14:paraId="4A9D4ED2" w14:textId="7CFE4898" w:rsidR="00514BB1" w:rsidRPr="002164A5" w:rsidRDefault="00514BB1" w:rsidP="00514BB1">
                  <w:pPr>
                    <w:pBdr>
                      <w:bottom w:val="single" w:sz="6" w:space="2" w:color="AF3C43"/>
                    </w:pBdr>
                    <w:jc w:val="both"/>
                    <w:rPr>
                      <w:rFonts w:ascii="Arial" w:hAnsi="Arial" w:cs="Arial"/>
                    </w:rPr>
                  </w:pPr>
                  <w:r w:rsidRPr="002164A5">
                    <w:rPr>
                      <w:rFonts w:ascii="Arial" w:hAnsi="Arial" w:cs="Arial"/>
                    </w:rPr>
                    <w:t xml:space="preserve">En ese sentido, para los servicios aeronáuticos otorga licencias aeronáuticas que incluyen las comunicaciones con las estaciones base y </w:t>
                  </w:r>
                  <w:r w:rsidR="00386840" w:rsidRPr="002164A5">
                    <w:rPr>
                      <w:rFonts w:ascii="Arial" w:hAnsi="Arial" w:cs="Arial"/>
                    </w:rPr>
                    <w:t>co</w:t>
                  </w:r>
                  <w:r w:rsidRPr="002164A5">
                    <w:rPr>
                      <w:rFonts w:ascii="Arial" w:hAnsi="Arial" w:cs="Arial"/>
                    </w:rPr>
                    <w:t>n las aeronaves.</w:t>
                  </w:r>
                </w:p>
                <w:p w14:paraId="55C5E0E1" w14:textId="77777777" w:rsidR="00386840" w:rsidRPr="002164A5" w:rsidRDefault="00386840" w:rsidP="00514BB1">
                  <w:pPr>
                    <w:pBdr>
                      <w:bottom w:val="single" w:sz="6" w:space="2" w:color="AF3C43"/>
                    </w:pBdr>
                    <w:jc w:val="both"/>
                    <w:rPr>
                      <w:rFonts w:ascii="Arial" w:hAnsi="Arial" w:cs="Arial"/>
                    </w:rPr>
                  </w:pPr>
                </w:p>
                <w:p w14:paraId="0FE5AF66" w14:textId="77777777" w:rsidR="00514BB1" w:rsidRPr="002164A5" w:rsidRDefault="00514BB1" w:rsidP="00514BB1">
                  <w:pPr>
                    <w:pBdr>
                      <w:bottom w:val="single" w:sz="6" w:space="2" w:color="AF3C43"/>
                    </w:pBdr>
                    <w:jc w:val="both"/>
                    <w:rPr>
                      <w:rFonts w:ascii="Arial" w:hAnsi="Arial" w:cs="Arial"/>
                    </w:rPr>
                  </w:pPr>
                  <w:r w:rsidRPr="002164A5">
                    <w:rPr>
                      <w:rFonts w:ascii="Arial" w:hAnsi="Arial" w:cs="Arial"/>
                    </w:rPr>
                    <w:t>Los aparatos a utilizar deben cumplir con la normativa aplicable.</w:t>
                  </w:r>
                </w:p>
                <w:p w14:paraId="79869F1D" w14:textId="77777777" w:rsidR="00514BB1" w:rsidRPr="002164A5" w:rsidRDefault="00514BB1" w:rsidP="00514BB1">
                  <w:pPr>
                    <w:pBdr>
                      <w:bottom w:val="single" w:sz="6" w:space="2" w:color="AF3C43"/>
                    </w:pBdr>
                    <w:jc w:val="both"/>
                    <w:rPr>
                      <w:rFonts w:ascii="Arial" w:hAnsi="Arial" w:cs="Arial"/>
                    </w:rPr>
                  </w:pPr>
                </w:p>
                <w:p w14:paraId="7B0EEB30" w14:textId="77777777" w:rsidR="00386840" w:rsidRPr="002164A5" w:rsidRDefault="00514BB1" w:rsidP="00514BB1">
                  <w:pPr>
                    <w:pBdr>
                      <w:bottom w:val="single" w:sz="6" w:space="2" w:color="AF3C43"/>
                    </w:pBdr>
                    <w:jc w:val="both"/>
                    <w:rPr>
                      <w:rFonts w:ascii="Arial" w:hAnsi="Arial" w:cs="Arial"/>
                    </w:rPr>
                  </w:pPr>
                  <w:r w:rsidRPr="002164A5">
                    <w:rPr>
                      <w:rFonts w:ascii="Arial" w:hAnsi="Arial" w:cs="Arial"/>
                    </w:rPr>
                    <w:t xml:space="preserve">Las estaciones de aeronaves podrán operar las bandas de </w:t>
                  </w:r>
                  <w:r w:rsidR="00386840" w:rsidRPr="002164A5">
                    <w:rPr>
                      <w:rFonts w:ascii="Arial" w:hAnsi="Arial" w:cs="Arial"/>
                    </w:rPr>
                    <w:t>frecuencia</w:t>
                  </w:r>
                  <w:r w:rsidRPr="002164A5">
                    <w:rPr>
                      <w:rFonts w:ascii="Arial" w:hAnsi="Arial" w:cs="Arial"/>
                    </w:rPr>
                    <w:t xml:space="preserve"> 128.8125-132.0125, 136.5000-137.0000 para comunicaciones de control operacional aeronáutico a título primario. </w:t>
                  </w:r>
                </w:p>
                <w:p w14:paraId="67C3A061" w14:textId="77777777" w:rsidR="00386840" w:rsidRPr="002164A5" w:rsidRDefault="00386840" w:rsidP="00514BB1">
                  <w:pPr>
                    <w:pBdr>
                      <w:bottom w:val="single" w:sz="6" w:space="2" w:color="AF3C43"/>
                    </w:pBdr>
                    <w:jc w:val="both"/>
                    <w:rPr>
                      <w:rFonts w:ascii="Arial" w:hAnsi="Arial" w:cs="Arial"/>
                    </w:rPr>
                  </w:pPr>
                </w:p>
                <w:p w14:paraId="3C930B2E" w14:textId="18614C95" w:rsidR="00514BB1" w:rsidRPr="002164A5" w:rsidRDefault="00514BB1" w:rsidP="00514BB1">
                  <w:pPr>
                    <w:pBdr>
                      <w:bottom w:val="single" w:sz="6" w:space="2" w:color="AF3C43"/>
                    </w:pBdr>
                    <w:jc w:val="both"/>
                    <w:rPr>
                      <w:rFonts w:ascii="Arial" w:hAnsi="Arial" w:cs="Arial"/>
                    </w:rPr>
                  </w:pPr>
                  <w:r w:rsidRPr="002164A5">
                    <w:rPr>
                      <w:rFonts w:ascii="Arial" w:hAnsi="Arial" w:cs="Arial"/>
                    </w:rPr>
                    <w:t xml:space="preserve">Asimismo, los aparatos que se utilicen en dichas bandas, estarán restringidos a una potencia de salida de 30 watts.  </w:t>
                  </w:r>
                </w:p>
              </w:tc>
            </w:tr>
            <w:tr w:rsidR="00514BB1" w:rsidRPr="002164A5" w14:paraId="207B729A" w14:textId="77777777" w:rsidTr="00D2540C">
              <w:trPr>
                <w:trHeight w:val="238"/>
              </w:trPr>
              <w:tc>
                <w:tcPr>
                  <w:tcW w:w="3993" w:type="dxa"/>
                </w:tcPr>
                <w:p w14:paraId="310F332D" w14:textId="77777777" w:rsidR="00514BB1" w:rsidRPr="002164A5" w:rsidRDefault="00514BB1" w:rsidP="00514BB1">
                  <w:pPr>
                    <w:jc w:val="both"/>
                    <w:rPr>
                      <w:rFonts w:ascii="Arial" w:hAnsi="Arial" w:cs="Arial"/>
                    </w:rPr>
                  </w:pPr>
                  <w:r w:rsidRPr="002164A5">
                    <w:rPr>
                      <w:rFonts w:ascii="Arial" w:hAnsi="Arial" w:cs="Arial"/>
                    </w:rPr>
                    <w:t>Referencia jurídica de emisión oficial:</w:t>
                  </w:r>
                </w:p>
              </w:tc>
              <w:tc>
                <w:tcPr>
                  <w:tcW w:w="4609" w:type="dxa"/>
                </w:tcPr>
                <w:p w14:paraId="2F2B056A" w14:textId="6230C703" w:rsidR="00177140" w:rsidRPr="002164A5" w:rsidRDefault="0002394F" w:rsidP="00B16805">
                  <w:pPr>
                    <w:pStyle w:val="Prrafodelista"/>
                    <w:numPr>
                      <w:ilvl w:val="0"/>
                      <w:numId w:val="23"/>
                    </w:numPr>
                    <w:ind w:left="316" w:hanging="283"/>
                    <w:jc w:val="both"/>
                    <w:rPr>
                      <w:rFonts w:ascii="Arial" w:hAnsi="Arial" w:cs="Arial"/>
                    </w:rPr>
                  </w:pPr>
                  <w:hyperlink r:id="rId19" w:anchor="a6.1" w:history="1">
                    <w:r w:rsidR="00177140" w:rsidRPr="002164A5">
                      <w:rPr>
                        <w:rStyle w:val="Hipervnculo"/>
                        <w:rFonts w:ascii="Arial" w:hAnsi="Arial" w:cs="Arial"/>
                      </w:rPr>
                      <w:t>http://www.ic.gc.ca/eic/site/smt-gst.nsf/eng/sf09738.html#a6.1</w:t>
                    </w:r>
                  </w:hyperlink>
                </w:p>
              </w:tc>
            </w:tr>
            <w:tr w:rsidR="00514BB1" w:rsidRPr="002164A5" w14:paraId="11F3ADF4" w14:textId="77777777" w:rsidTr="00D2540C">
              <w:tc>
                <w:tcPr>
                  <w:tcW w:w="3993" w:type="dxa"/>
                </w:tcPr>
                <w:p w14:paraId="3AE82F2D" w14:textId="77777777" w:rsidR="00514BB1" w:rsidRPr="002164A5" w:rsidRDefault="00514BB1" w:rsidP="00514BB1">
                  <w:pPr>
                    <w:jc w:val="both"/>
                    <w:rPr>
                      <w:rFonts w:ascii="Arial" w:hAnsi="Arial" w:cs="Arial"/>
                    </w:rPr>
                  </w:pPr>
                  <w:r w:rsidRPr="002164A5">
                    <w:rPr>
                      <w:rFonts w:ascii="Arial" w:hAnsi="Arial" w:cs="Arial"/>
                    </w:rPr>
                    <w:t>Vínculos electrónicos de identificación:</w:t>
                  </w:r>
                </w:p>
              </w:tc>
              <w:tc>
                <w:tcPr>
                  <w:tcW w:w="4609" w:type="dxa"/>
                </w:tcPr>
                <w:p w14:paraId="786691C8" w14:textId="2FEE3DC5" w:rsidR="00B16805" w:rsidRPr="002164A5" w:rsidRDefault="0002394F" w:rsidP="00B16805">
                  <w:pPr>
                    <w:pStyle w:val="Prrafodelista"/>
                    <w:numPr>
                      <w:ilvl w:val="0"/>
                      <w:numId w:val="23"/>
                    </w:numPr>
                    <w:ind w:left="316" w:hanging="283"/>
                    <w:jc w:val="both"/>
                    <w:rPr>
                      <w:rFonts w:ascii="Arial" w:hAnsi="Arial" w:cs="Arial"/>
                    </w:rPr>
                  </w:pPr>
                  <w:hyperlink r:id="rId20" w:anchor="s1.7" w:history="1">
                    <w:r w:rsidR="00B16805" w:rsidRPr="002164A5">
                      <w:rPr>
                        <w:rStyle w:val="Hipervnculo"/>
                        <w:rFonts w:ascii="Arial" w:hAnsi="Arial" w:cs="Arial"/>
                      </w:rPr>
                      <w:t>http://www.ic.gc.ca/eic/site/smt-gst.nsf/eng/h_sf10585.html#s1.7</w:t>
                    </w:r>
                  </w:hyperlink>
                </w:p>
              </w:tc>
            </w:tr>
            <w:tr w:rsidR="00514BB1" w:rsidRPr="002164A5" w14:paraId="604F98AF" w14:textId="77777777" w:rsidTr="00D2540C">
              <w:tc>
                <w:tcPr>
                  <w:tcW w:w="3993" w:type="dxa"/>
                </w:tcPr>
                <w:p w14:paraId="4C652CB3" w14:textId="77777777" w:rsidR="00514BB1" w:rsidRPr="002164A5" w:rsidRDefault="00514BB1" w:rsidP="00514BB1">
                  <w:pPr>
                    <w:jc w:val="both"/>
                    <w:rPr>
                      <w:rFonts w:ascii="Arial" w:hAnsi="Arial" w:cs="Arial"/>
                    </w:rPr>
                  </w:pPr>
                  <w:r w:rsidRPr="002164A5">
                    <w:rPr>
                      <w:rFonts w:ascii="Arial" w:hAnsi="Arial" w:cs="Arial"/>
                    </w:rPr>
                    <w:t>Información adicional:</w:t>
                  </w:r>
                </w:p>
              </w:tc>
              <w:tc>
                <w:tcPr>
                  <w:tcW w:w="4609" w:type="dxa"/>
                </w:tcPr>
                <w:p w14:paraId="6070BEAB" w14:textId="56A2A002" w:rsidR="00AF5B93" w:rsidRPr="002164A5" w:rsidRDefault="00B16805" w:rsidP="00AF5B93">
                  <w:pPr>
                    <w:pStyle w:val="Prrafodelista"/>
                    <w:numPr>
                      <w:ilvl w:val="0"/>
                      <w:numId w:val="23"/>
                    </w:numPr>
                    <w:ind w:left="316" w:hanging="283"/>
                    <w:jc w:val="both"/>
                    <w:rPr>
                      <w:rFonts w:ascii="Arial" w:hAnsi="Arial" w:cs="Arial"/>
                    </w:rPr>
                  </w:pPr>
                  <w:r w:rsidRPr="002164A5">
                    <w:rPr>
                      <w:rFonts w:ascii="Arial" w:hAnsi="Arial" w:cs="Arial"/>
                    </w:rPr>
                    <w:t>http://www.ic.gc.ca/eic/site/smt-gst.nsf/eng/h_sf10585.html#s1.7</w:t>
                  </w:r>
                </w:p>
              </w:tc>
            </w:tr>
          </w:tbl>
          <w:p w14:paraId="3C13E7CA" w14:textId="77777777" w:rsidR="00C05BF6" w:rsidRPr="002164A5" w:rsidRDefault="00C05BF6" w:rsidP="004661A4">
            <w:pPr>
              <w:jc w:val="both"/>
              <w:rPr>
                <w:rFonts w:ascii="Arial" w:hAnsi="Arial" w:cs="Arial"/>
                <w:highlight w:val="yellow"/>
              </w:rPr>
            </w:pPr>
          </w:p>
          <w:tbl>
            <w:tblPr>
              <w:tblStyle w:val="Tablaconcuadrcula"/>
              <w:tblW w:w="0" w:type="auto"/>
              <w:tblLayout w:type="fixed"/>
              <w:tblLook w:val="04A0" w:firstRow="1" w:lastRow="0" w:firstColumn="1" w:lastColumn="0" w:noHBand="0" w:noVBand="1"/>
            </w:tblPr>
            <w:tblGrid>
              <w:gridCol w:w="3993"/>
              <w:gridCol w:w="4609"/>
            </w:tblGrid>
            <w:tr w:rsidR="00514BB1" w:rsidRPr="002164A5" w14:paraId="5D066DB5" w14:textId="77777777" w:rsidTr="00D2540C">
              <w:tc>
                <w:tcPr>
                  <w:tcW w:w="8602" w:type="dxa"/>
                  <w:gridSpan w:val="2"/>
                  <w:shd w:val="clear" w:color="auto" w:fill="A8D08D" w:themeFill="accent6" w:themeFillTint="99"/>
                </w:tcPr>
                <w:p w14:paraId="2F7CAD05" w14:textId="77777777" w:rsidR="00514BB1" w:rsidRPr="002164A5" w:rsidRDefault="00514BB1" w:rsidP="00514BB1">
                  <w:pPr>
                    <w:jc w:val="both"/>
                    <w:rPr>
                      <w:rFonts w:ascii="Arial" w:hAnsi="Arial" w:cs="Arial"/>
                      <w:b/>
                    </w:rPr>
                  </w:pPr>
                  <w:r w:rsidRPr="002164A5">
                    <w:rPr>
                      <w:rFonts w:ascii="Arial" w:hAnsi="Arial" w:cs="Arial"/>
                      <w:b/>
                    </w:rPr>
                    <w:t>Caso 3</w:t>
                  </w:r>
                </w:p>
              </w:tc>
            </w:tr>
            <w:tr w:rsidR="00514BB1" w:rsidRPr="002164A5" w14:paraId="37AC0B80" w14:textId="77777777" w:rsidTr="00D2540C">
              <w:tc>
                <w:tcPr>
                  <w:tcW w:w="3993" w:type="dxa"/>
                </w:tcPr>
                <w:p w14:paraId="5AABB13D" w14:textId="77777777" w:rsidR="00514BB1" w:rsidRPr="002164A5" w:rsidRDefault="00514BB1" w:rsidP="00514BB1">
                  <w:pPr>
                    <w:jc w:val="both"/>
                    <w:rPr>
                      <w:rFonts w:ascii="Arial" w:hAnsi="Arial" w:cs="Arial"/>
                    </w:rPr>
                  </w:pPr>
                  <w:r w:rsidRPr="002164A5">
                    <w:rPr>
                      <w:rFonts w:ascii="Arial" w:hAnsi="Arial" w:cs="Arial"/>
                    </w:rPr>
                    <w:t>País o región analizado:</w:t>
                  </w:r>
                </w:p>
              </w:tc>
              <w:tc>
                <w:tcPr>
                  <w:tcW w:w="4609" w:type="dxa"/>
                </w:tcPr>
                <w:p w14:paraId="07BB4E00" w14:textId="77777777" w:rsidR="00514BB1" w:rsidRPr="002164A5" w:rsidRDefault="00514BB1" w:rsidP="00514BB1">
                  <w:pPr>
                    <w:jc w:val="both"/>
                    <w:rPr>
                      <w:rFonts w:ascii="Arial" w:hAnsi="Arial" w:cs="Arial"/>
                    </w:rPr>
                  </w:pPr>
                  <w:r w:rsidRPr="002164A5">
                    <w:rPr>
                      <w:rFonts w:ascii="Arial" w:hAnsi="Arial" w:cs="Arial"/>
                    </w:rPr>
                    <w:t>Estados Unidos de América</w:t>
                  </w:r>
                </w:p>
              </w:tc>
            </w:tr>
            <w:tr w:rsidR="00514BB1" w:rsidRPr="002164A5" w14:paraId="348B3075" w14:textId="77777777" w:rsidTr="00D2540C">
              <w:tc>
                <w:tcPr>
                  <w:tcW w:w="3993" w:type="dxa"/>
                </w:tcPr>
                <w:p w14:paraId="5E41FB80" w14:textId="77777777" w:rsidR="00514BB1" w:rsidRPr="002164A5" w:rsidRDefault="00514BB1" w:rsidP="00514BB1">
                  <w:pPr>
                    <w:jc w:val="both"/>
                    <w:rPr>
                      <w:rFonts w:ascii="Arial" w:hAnsi="Arial" w:cs="Arial"/>
                    </w:rPr>
                  </w:pPr>
                  <w:r w:rsidRPr="002164A5">
                    <w:rPr>
                      <w:rFonts w:ascii="Arial" w:hAnsi="Arial" w:cs="Arial"/>
                    </w:rPr>
                    <w:t>Nombre de la regulación:</w:t>
                  </w:r>
                </w:p>
              </w:tc>
              <w:tc>
                <w:tcPr>
                  <w:tcW w:w="4609" w:type="dxa"/>
                </w:tcPr>
                <w:p w14:paraId="245A3AB6" w14:textId="77777777" w:rsidR="00514BB1" w:rsidRPr="002164A5" w:rsidRDefault="00514BB1" w:rsidP="00514BB1">
                  <w:pPr>
                    <w:pStyle w:val="Ttulo1"/>
                    <w:shd w:val="clear" w:color="auto" w:fill="FFFFFF"/>
                    <w:spacing w:before="0"/>
                    <w:outlineLvl w:val="0"/>
                    <w:rPr>
                      <w:rFonts w:ascii="Arial" w:hAnsi="Arial" w:cs="Arial"/>
                      <w:b/>
                      <w:bCs/>
                      <w:color w:val="auto"/>
                      <w:sz w:val="22"/>
                      <w:szCs w:val="22"/>
                    </w:rPr>
                  </w:pPr>
                  <w:r w:rsidRPr="002164A5">
                    <w:rPr>
                      <w:rFonts w:ascii="Arial" w:hAnsi="Arial" w:cs="Arial"/>
                      <w:color w:val="auto"/>
                      <w:sz w:val="22"/>
                      <w:szCs w:val="22"/>
                    </w:rPr>
                    <w:t>Código Federal de Regulaciones</w:t>
                  </w:r>
                </w:p>
              </w:tc>
            </w:tr>
            <w:tr w:rsidR="00514BB1" w:rsidRPr="002164A5" w14:paraId="4DCB0ED4" w14:textId="77777777" w:rsidTr="00D2540C">
              <w:tc>
                <w:tcPr>
                  <w:tcW w:w="3993" w:type="dxa"/>
                </w:tcPr>
                <w:p w14:paraId="5ACED843" w14:textId="77777777" w:rsidR="00514BB1" w:rsidRPr="002164A5" w:rsidRDefault="00514BB1" w:rsidP="00514BB1">
                  <w:pPr>
                    <w:jc w:val="both"/>
                    <w:rPr>
                      <w:rFonts w:ascii="Arial" w:hAnsi="Arial" w:cs="Arial"/>
                    </w:rPr>
                  </w:pPr>
                  <w:r w:rsidRPr="002164A5">
                    <w:rPr>
                      <w:rFonts w:ascii="Arial" w:hAnsi="Arial" w:cs="Arial"/>
                    </w:rPr>
                    <w:t>Principales resultados:</w:t>
                  </w:r>
                </w:p>
                <w:p w14:paraId="4C4B616C" w14:textId="77777777" w:rsidR="00514BB1" w:rsidRPr="002164A5" w:rsidRDefault="00514BB1" w:rsidP="00514BB1">
                  <w:pPr>
                    <w:jc w:val="both"/>
                    <w:rPr>
                      <w:rFonts w:ascii="Arial" w:hAnsi="Arial" w:cs="Arial"/>
                    </w:rPr>
                  </w:pPr>
                </w:p>
                <w:p w14:paraId="7B7ED756" w14:textId="65A85E80" w:rsidR="00514BB1" w:rsidRPr="002164A5" w:rsidRDefault="00514BB1" w:rsidP="00514BB1">
                  <w:pPr>
                    <w:jc w:val="both"/>
                    <w:rPr>
                      <w:rFonts w:ascii="Arial" w:hAnsi="Arial" w:cs="Arial"/>
                    </w:rPr>
                  </w:pPr>
                </w:p>
              </w:tc>
              <w:tc>
                <w:tcPr>
                  <w:tcW w:w="4609" w:type="dxa"/>
                </w:tcPr>
                <w:p w14:paraId="4C17F00F" w14:textId="14FD6044" w:rsidR="00514BB1" w:rsidRPr="002164A5" w:rsidRDefault="00514BB1" w:rsidP="00514BB1">
                  <w:pPr>
                    <w:jc w:val="both"/>
                    <w:rPr>
                      <w:rFonts w:ascii="Arial" w:hAnsi="Arial" w:cs="Arial"/>
                    </w:rPr>
                  </w:pPr>
                  <w:r w:rsidRPr="002164A5">
                    <w:rPr>
                      <w:rFonts w:ascii="Arial" w:hAnsi="Arial" w:cs="Arial"/>
                    </w:rPr>
                    <w:t xml:space="preserve">La </w:t>
                  </w:r>
                  <w:r w:rsidRPr="002164A5">
                    <w:rPr>
                      <w:rFonts w:ascii="Arial" w:hAnsi="Arial" w:cs="Arial"/>
                      <w:lang w:val="es-ES"/>
                    </w:rPr>
                    <w:t xml:space="preserve">Comisión Federal de Comunicaciones </w:t>
                  </w:r>
                  <w:r w:rsidR="00CD7130" w:rsidRPr="002164A5">
                    <w:rPr>
                      <w:rFonts w:ascii="Arial" w:hAnsi="Arial" w:cs="Arial"/>
                      <w:lang w:val="es-ES"/>
                    </w:rPr>
                    <w:t xml:space="preserve">(FCC por sus siglas en inglés) </w:t>
                  </w:r>
                  <w:r w:rsidRPr="002164A5">
                    <w:rPr>
                      <w:rFonts w:ascii="Arial" w:hAnsi="Arial" w:cs="Arial"/>
                    </w:rPr>
                    <w:t>regula los servicios de aviación en cooperación con la Administración Federal de Aviación, por lo que, cualquier persona que utilice servicios de radiocomunicación para la aviación debe cumplir los requisitos solicitados por ambas agencias. Los s</w:t>
                  </w:r>
                  <w:r w:rsidRPr="002164A5">
                    <w:rPr>
                      <w:rFonts w:ascii="Arial" w:hAnsi="Arial" w:cs="Arial"/>
                      <w:iCs/>
                      <w:shd w:val="clear" w:color="auto" w:fill="FFFFFF"/>
                    </w:rPr>
                    <w:t>ervicios de aviación</w:t>
                  </w:r>
                  <w:r w:rsidRPr="002164A5">
                    <w:rPr>
                      <w:rFonts w:ascii="Arial" w:hAnsi="Arial" w:cs="Arial"/>
                      <w:shd w:val="clear" w:color="auto" w:fill="FFFFFF"/>
                    </w:rPr>
                    <w:t xml:space="preserve"> incluyen el servicio fijo aeronáutico, el servicio móvil aeronáutico, el servicio de radiodeterminación aeronáutica y el tratamiento de la correspondencia pública sobre frecuencias en los servicios móvil marítimo y móvil marítimo por satélite hacia y desde aeronaves.</w:t>
                  </w:r>
                </w:p>
                <w:p w14:paraId="4D6145FE" w14:textId="77777777" w:rsidR="00514BB1" w:rsidRPr="002164A5" w:rsidRDefault="00514BB1" w:rsidP="00514BB1">
                  <w:pPr>
                    <w:jc w:val="both"/>
                    <w:rPr>
                      <w:rFonts w:ascii="Arial" w:hAnsi="Arial" w:cs="Arial"/>
                    </w:rPr>
                  </w:pPr>
                </w:p>
                <w:p w14:paraId="27C6F33F" w14:textId="77777777" w:rsidR="00514BB1" w:rsidRPr="002164A5" w:rsidRDefault="00514BB1" w:rsidP="00514BB1">
                  <w:pPr>
                    <w:shd w:val="clear" w:color="auto" w:fill="FFFFFF"/>
                    <w:jc w:val="both"/>
                    <w:rPr>
                      <w:rFonts w:ascii="Arial" w:eastAsia="Times New Roman" w:hAnsi="Arial" w:cs="Arial"/>
                      <w:bCs/>
                      <w:lang w:eastAsia="es-MX"/>
                    </w:rPr>
                  </w:pPr>
                  <w:r w:rsidRPr="002164A5">
                    <w:rPr>
                      <w:rFonts w:ascii="Arial" w:eastAsia="Times New Roman" w:hAnsi="Arial" w:cs="Arial"/>
                      <w:bCs/>
                      <w:lang w:eastAsia="es-MX"/>
                    </w:rPr>
                    <w:t>La FCC otorga, entre otras, licencias para estaciones aeronáuticas en ruta y fijas aeronáuticas, por un periodo de diez años a partir de la fecha de emisión y se pueden renovar.</w:t>
                  </w:r>
                </w:p>
                <w:p w14:paraId="166E86CA" w14:textId="77777777" w:rsidR="00514BB1" w:rsidRPr="002164A5" w:rsidRDefault="00514BB1" w:rsidP="00514BB1">
                  <w:pPr>
                    <w:shd w:val="clear" w:color="auto" w:fill="FFFFFF"/>
                    <w:jc w:val="both"/>
                    <w:rPr>
                      <w:rFonts w:ascii="Arial" w:eastAsia="Times New Roman" w:hAnsi="Arial" w:cs="Arial"/>
                      <w:bCs/>
                      <w:lang w:eastAsia="es-MX"/>
                    </w:rPr>
                  </w:pPr>
                </w:p>
                <w:p w14:paraId="7EBA28EE" w14:textId="5C9A2CB0" w:rsidR="00F831B6" w:rsidRPr="002164A5" w:rsidRDefault="00514BB1" w:rsidP="00514BB1">
                  <w:pPr>
                    <w:pStyle w:val="Prrafodelista"/>
                    <w:numPr>
                      <w:ilvl w:val="0"/>
                      <w:numId w:val="14"/>
                    </w:numPr>
                    <w:ind w:left="292" w:hanging="284"/>
                    <w:jc w:val="both"/>
                    <w:rPr>
                      <w:rFonts w:ascii="Arial" w:eastAsia="Times New Roman" w:hAnsi="Arial" w:cs="Arial"/>
                      <w:bCs/>
                      <w:lang w:eastAsia="es-MX"/>
                    </w:rPr>
                  </w:pPr>
                  <w:r w:rsidRPr="002164A5">
                    <w:rPr>
                      <w:rFonts w:ascii="Arial" w:eastAsia="Times New Roman" w:hAnsi="Arial" w:cs="Arial"/>
                      <w:bCs/>
                      <w:lang w:eastAsia="es-MX"/>
                    </w:rPr>
                    <w:t xml:space="preserve">Estación aeronáutica en ruta: es aquella que se comunica con estaciones de aeronaves en estado de vuelo o con otras estaciones aeronáuticas en ruta, las cuales proporcionan comunicaciones de control operacional a las aeronaves a lo largo de rutas aéreas nacionales o internacionales. Las comunicaciones de control operacional incluyen la operación segura, eficiente y económica de aeronaves, </w:t>
                  </w:r>
                  <w:r w:rsidR="00402D4B" w:rsidRPr="002164A5">
                    <w:rPr>
                      <w:rFonts w:ascii="Arial" w:eastAsia="Times New Roman" w:hAnsi="Arial" w:cs="Arial"/>
                      <w:bCs/>
                      <w:lang w:eastAsia="es-MX"/>
                    </w:rPr>
                    <w:t xml:space="preserve">así como, informe sobre </w:t>
                  </w:r>
                  <w:r w:rsidRPr="002164A5">
                    <w:rPr>
                      <w:rFonts w:ascii="Arial" w:eastAsia="Times New Roman" w:hAnsi="Arial" w:cs="Arial"/>
                      <w:bCs/>
                      <w:lang w:eastAsia="es-MX"/>
                    </w:rPr>
                    <w:t>combustible, clima, informes de posición, desempeño de aeronaves y servicios y suministros esenciales.</w:t>
                  </w:r>
                </w:p>
                <w:p w14:paraId="2935B120" w14:textId="26A40E02" w:rsidR="00514BB1" w:rsidRPr="002164A5" w:rsidRDefault="00514BB1" w:rsidP="00F831B6">
                  <w:pPr>
                    <w:pStyle w:val="Prrafodelista"/>
                    <w:ind w:left="292"/>
                    <w:jc w:val="both"/>
                    <w:rPr>
                      <w:rFonts w:ascii="Arial" w:eastAsia="Times New Roman" w:hAnsi="Arial" w:cs="Arial"/>
                      <w:bCs/>
                      <w:lang w:eastAsia="es-MX"/>
                    </w:rPr>
                  </w:pPr>
                  <w:r w:rsidRPr="002164A5">
                    <w:rPr>
                      <w:rFonts w:ascii="Arial" w:eastAsia="Times New Roman" w:hAnsi="Arial" w:cs="Arial"/>
                      <w:bCs/>
                      <w:lang w:eastAsia="es-MX"/>
                    </w:rPr>
                    <w:t> </w:t>
                  </w:r>
                </w:p>
                <w:p w14:paraId="0BD8E5E1" w14:textId="1E7D451D" w:rsidR="00514BB1" w:rsidRPr="002164A5" w:rsidRDefault="00514BB1" w:rsidP="00514BB1">
                  <w:pPr>
                    <w:pStyle w:val="Prrafodelista"/>
                    <w:numPr>
                      <w:ilvl w:val="0"/>
                      <w:numId w:val="15"/>
                    </w:numPr>
                    <w:ind w:left="575" w:hanging="283"/>
                    <w:jc w:val="both"/>
                    <w:rPr>
                      <w:rFonts w:ascii="Arial" w:eastAsia="Times New Roman" w:hAnsi="Arial" w:cs="Arial"/>
                      <w:bCs/>
                      <w:lang w:eastAsia="es-MX"/>
                    </w:rPr>
                  </w:pPr>
                  <w:r w:rsidRPr="002164A5">
                    <w:rPr>
                      <w:rFonts w:ascii="Arial" w:eastAsia="Times New Roman" w:hAnsi="Arial" w:cs="Arial"/>
                      <w:bCs/>
                      <w:lang w:eastAsia="es-MX"/>
                    </w:rPr>
                    <w:t xml:space="preserve">El servicio debe ser proporcionado a cualquier licenciatario de estación de aeronave que haga arreglos cooperativos para la operación, mantenimiento y responsabilidad de las </w:t>
                  </w:r>
                  <w:r w:rsidRPr="002164A5">
                    <w:rPr>
                      <w:rFonts w:ascii="Arial" w:eastAsia="Times New Roman" w:hAnsi="Arial" w:cs="Arial"/>
                      <w:bCs/>
                      <w:lang w:eastAsia="es-MX"/>
                    </w:rPr>
                    <w:lastRenderedPageBreak/>
                    <w:t>estaciones que deben brindar servicio en ruta. En situaciones de emergencia o socorro, el servicio debe</w:t>
                  </w:r>
                  <w:r w:rsidR="00DA0501" w:rsidRPr="002164A5">
                    <w:rPr>
                      <w:rFonts w:ascii="Arial" w:eastAsia="Times New Roman" w:hAnsi="Arial" w:cs="Arial"/>
                      <w:bCs/>
                      <w:lang w:eastAsia="es-MX"/>
                    </w:rPr>
                    <w:t xml:space="preserve"> prestarse sin arreglos previos</w:t>
                  </w:r>
                </w:p>
                <w:p w14:paraId="71AD525F" w14:textId="77777777" w:rsidR="00FE4C31" w:rsidRPr="002164A5" w:rsidRDefault="00FE4C31" w:rsidP="00FE4C31">
                  <w:pPr>
                    <w:pStyle w:val="Prrafodelista"/>
                    <w:ind w:left="575"/>
                    <w:jc w:val="both"/>
                    <w:rPr>
                      <w:rFonts w:ascii="Arial" w:eastAsia="Times New Roman" w:hAnsi="Arial" w:cs="Arial"/>
                      <w:bCs/>
                      <w:lang w:eastAsia="es-MX"/>
                    </w:rPr>
                  </w:pPr>
                </w:p>
                <w:p w14:paraId="1AF7A6A2" w14:textId="10986C3E" w:rsidR="00514BB1" w:rsidRPr="002164A5" w:rsidRDefault="00514BB1" w:rsidP="00514BB1">
                  <w:pPr>
                    <w:pStyle w:val="Prrafodelista"/>
                    <w:numPr>
                      <w:ilvl w:val="0"/>
                      <w:numId w:val="15"/>
                    </w:numPr>
                    <w:ind w:left="575" w:hanging="283"/>
                    <w:jc w:val="both"/>
                    <w:rPr>
                      <w:rFonts w:ascii="Arial" w:eastAsia="Times New Roman" w:hAnsi="Arial" w:cs="Arial"/>
                      <w:bCs/>
                      <w:lang w:eastAsia="es-MX"/>
                    </w:rPr>
                  </w:pPr>
                  <w:r w:rsidRPr="002164A5">
                    <w:rPr>
                      <w:rFonts w:ascii="Arial" w:hAnsi="Arial" w:cs="Arial"/>
                      <w:color w:val="000000"/>
                      <w:shd w:val="clear" w:color="auto" w:fill="FFFFFF"/>
                    </w:rPr>
                    <w:t>Las frecuencias en las bandas 128.8125-132.125 MHz y 136.4875-137.00 MHz están disponibles para servir rutas nacionales, excepto la frecuencia 136.750 MHz que está disponible solo para estaciones aeronáuticas en ruta ubicadas al menos a 288 kilómetros del Golfo de México. Las frecuencias 136,900 MHz, 136,925 MHz, 136,950 MHz y 136,975 M</w:t>
                  </w:r>
                  <w:r w:rsidR="00FE4C31" w:rsidRPr="002164A5">
                    <w:rPr>
                      <w:rFonts w:ascii="Arial" w:hAnsi="Arial" w:cs="Arial"/>
                      <w:color w:val="000000"/>
                      <w:shd w:val="clear" w:color="auto" w:fill="FFFFFF"/>
                    </w:rPr>
                    <w:t>Hz están disponibles para las</w:t>
                  </w:r>
                  <w:r w:rsidRPr="002164A5">
                    <w:rPr>
                      <w:rFonts w:ascii="Arial" w:hAnsi="Arial" w:cs="Arial"/>
                      <w:color w:val="000000"/>
                      <w:shd w:val="clear" w:color="auto" w:fill="FFFFFF"/>
                    </w:rPr>
                    <w:t xml:space="preserve"> rutas nacionales e internacionales. Las asignaciones de frecuencia pueden basarse en una separación de 8,33 kHz o 25 kHz. El uso de estas frecuencias debe ser compatible con las operaciones existentes y debe estar de acuerdo con los tratados y acuer</w:t>
                  </w:r>
                  <w:r w:rsidR="00DA0501" w:rsidRPr="002164A5">
                    <w:rPr>
                      <w:rFonts w:ascii="Arial" w:hAnsi="Arial" w:cs="Arial"/>
                      <w:color w:val="000000"/>
                      <w:shd w:val="clear" w:color="auto" w:fill="FFFFFF"/>
                    </w:rPr>
                    <w:t>dos internacionales pertinentes</w:t>
                  </w:r>
                </w:p>
                <w:p w14:paraId="61B198C3" w14:textId="77777777" w:rsidR="00FE4C31" w:rsidRPr="002164A5" w:rsidRDefault="00FE4C31" w:rsidP="00FE4C31">
                  <w:pPr>
                    <w:pStyle w:val="Prrafodelista"/>
                    <w:rPr>
                      <w:rFonts w:ascii="Arial" w:eastAsia="Times New Roman" w:hAnsi="Arial" w:cs="Arial"/>
                      <w:bCs/>
                      <w:lang w:eastAsia="es-MX"/>
                    </w:rPr>
                  </w:pPr>
                </w:p>
                <w:p w14:paraId="29C049AD" w14:textId="52C85837" w:rsidR="00514BB1" w:rsidRPr="002164A5" w:rsidRDefault="00514BB1" w:rsidP="00514BB1">
                  <w:pPr>
                    <w:pStyle w:val="Prrafodelista"/>
                    <w:numPr>
                      <w:ilvl w:val="0"/>
                      <w:numId w:val="15"/>
                    </w:numPr>
                    <w:ind w:left="575" w:hanging="283"/>
                    <w:jc w:val="both"/>
                    <w:rPr>
                      <w:rFonts w:ascii="Arial" w:hAnsi="Arial" w:cs="Arial"/>
                      <w:color w:val="000000"/>
                      <w:shd w:val="clear" w:color="auto" w:fill="FFFFFF"/>
                    </w:rPr>
                  </w:pPr>
                  <w:r w:rsidRPr="002164A5">
                    <w:rPr>
                      <w:rFonts w:ascii="Arial" w:hAnsi="Arial" w:cs="Arial"/>
                      <w:color w:val="000000"/>
                      <w:shd w:val="clear" w:color="auto" w:fill="FFFFFF"/>
                    </w:rPr>
                    <w:t>Las frecuencias 122,825 y 122,875 MHz están disponibles para su asignación a estaciones en ruta que brindan servicio de área local a aeronaves que se aproximan o salen de un aeropuerto en particular</w:t>
                  </w:r>
                  <w:r w:rsidR="00FE4C31" w:rsidRPr="002164A5">
                    <w:rPr>
                      <w:rFonts w:ascii="Arial" w:hAnsi="Arial" w:cs="Arial"/>
                      <w:color w:val="000000"/>
                      <w:shd w:val="clear" w:color="auto" w:fill="FFFFFF"/>
                    </w:rPr>
                    <w:t>.</w:t>
                  </w:r>
                </w:p>
                <w:p w14:paraId="50D74DDC" w14:textId="77777777" w:rsidR="00514BB1" w:rsidRPr="002164A5" w:rsidRDefault="00514BB1" w:rsidP="00514BB1">
                  <w:pPr>
                    <w:pStyle w:val="Prrafodelista"/>
                    <w:ind w:left="292"/>
                    <w:jc w:val="both"/>
                    <w:rPr>
                      <w:rFonts w:ascii="Arial" w:hAnsi="Arial" w:cs="Arial"/>
                      <w:lang w:eastAsia="es-MX"/>
                    </w:rPr>
                  </w:pPr>
                </w:p>
                <w:p w14:paraId="6ED2CCDB" w14:textId="578752B5" w:rsidR="00514BB1" w:rsidRPr="002164A5" w:rsidRDefault="00514BB1" w:rsidP="00514BB1">
                  <w:pPr>
                    <w:pStyle w:val="Prrafodelista"/>
                    <w:numPr>
                      <w:ilvl w:val="0"/>
                      <w:numId w:val="14"/>
                    </w:numPr>
                    <w:ind w:left="292" w:hanging="284"/>
                    <w:jc w:val="both"/>
                    <w:rPr>
                      <w:rFonts w:ascii="Arial" w:eastAsia="Times New Roman" w:hAnsi="Arial" w:cs="Arial"/>
                      <w:bCs/>
                      <w:lang w:eastAsia="es-MX"/>
                    </w:rPr>
                  </w:pPr>
                  <w:r w:rsidRPr="002164A5">
                    <w:rPr>
                      <w:rFonts w:ascii="Arial" w:eastAsia="Times New Roman" w:hAnsi="Arial" w:cs="Arial"/>
                      <w:bCs/>
                      <w:lang w:eastAsia="es-MX"/>
                    </w:rPr>
                    <w:t>Estación fija aeronáutica: es la estación terrestre del servicio móvil aeronáutico.</w:t>
                  </w:r>
                </w:p>
                <w:p w14:paraId="03357CC3" w14:textId="77777777" w:rsidR="00FE4C31" w:rsidRPr="002164A5" w:rsidRDefault="00FE4C31" w:rsidP="00FE4C31">
                  <w:pPr>
                    <w:pStyle w:val="Prrafodelista"/>
                    <w:shd w:val="clear" w:color="auto" w:fill="FFFFFF"/>
                    <w:ind w:left="575"/>
                    <w:jc w:val="both"/>
                    <w:rPr>
                      <w:rFonts w:ascii="Arial" w:hAnsi="Arial" w:cs="Arial"/>
                      <w:color w:val="000000"/>
                      <w:shd w:val="clear" w:color="auto" w:fill="FFFFFF"/>
                    </w:rPr>
                  </w:pPr>
                </w:p>
                <w:p w14:paraId="2181DE1F" w14:textId="62A56F1C" w:rsidR="00C0020D" w:rsidRPr="002164A5" w:rsidRDefault="00C0020D" w:rsidP="00514BB1">
                  <w:pPr>
                    <w:pStyle w:val="Prrafodelista"/>
                    <w:numPr>
                      <w:ilvl w:val="0"/>
                      <w:numId w:val="13"/>
                    </w:numPr>
                    <w:shd w:val="clear" w:color="auto" w:fill="FFFFFF"/>
                    <w:ind w:left="575" w:hanging="283"/>
                    <w:jc w:val="both"/>
                    <w:rPr>
                      <w:rFonts w:ascii="Arial" w:hAnsi="Arial" w:cs="Arial"/>
                      <w:color w:val="000000"/>
                      <w:shd w:val="clear" w:color="auto" w:fill="FFFFFF"/>
                    </w:rPr>
                  </w:pPr>
                  <w:r w:rsidRPr="002164A5">
                    <w:rPr>
                      <w:rFonts w:ascii="Arial" w:hAnsi="Arial" w:cs="Arial"/>
                      <w:color w:val="000000"/>
                      <w:shd w:val="clear" w:color="auto" w:fill="FFFFFF"/>
                    </w:rPr>
                    <w:t>Se utilizan para p</w:t>
                  </w:r>
                  <w:r w:rsidR="00514BB1" w:rsidRPr="002164A5">
                    <w:rPr>
                      <w:rFonts w:ascii="Arial" w:hAnsi="Arial" w:cs="Arial"/>
                      <w:color w:val="000000"/>
                      <w:shd w:val="clear" w:color="auto" w:fill="FFFFFF"/>
                    </w:rPr>
                    <w:t>roporciona</w:t>
                  </w:r>
                  <w:r w:rsidRPr="002164A5">
                    <w:rPr>
                      <w:rFonts w:ascii="Arial" w:hAnsi="Arial" w:cs="Arial"/>
                      <w:color w:val="000000"/>
                      <w:shd w:val="clear" w:color="auto" w:fill="FFFFFF"/>
                    </w:rPr>
                    <w:t>r</w:t>
                  </w:r>
                  <w:r w:rsidR="00514BB1" w:rsidRPr="002164A5">
                    <w:rPr>
                      <w:rFonts w:ascii="Arial" w:hAnsi="Arial" w:cs="Arial"/>
                      <w:color w:val="000000"/>
                      <w:shd w:val="clear" w:color="auto" w:fill="FFFFFF"/>
                    </w:rPr>
                    <w:t xml:space="preserve"> un servicio de comunicaciones de punto a punto no público relacionado con la seguridad, la regularidad y la economía de vuelo. Estas estaciones deben transmitir, sin discriminación, mensajes de aeronaves que hayan celebrado acuerdos de cooperación que rijan la operación y mantenimiento de dichas estaciones. Los titulares de licencias de estaciones fijas aeronáuticas deben transmitir, sin cargo ni discriminación, todas las comunicaciones de</w:t>
                  </w:r>
                  <w:r w:rsidR="00DA0501" w:rsidRPr="002164A5">
                    <w:rPr>
                      <w:rFonts w:ascii="Arial" w:hAnsi="Arial" w:cs="Arial"/>
                      <w:color w:val="000000"/>
                      <w:shd w:val="clear" w:color="auto" w:fill="FFFFFF"/>
                    </w:rPr>
                    <w:t xml:space="preserve"> emergencia</w:t>
                  </w:r>
                </w:p>
                <w:p w14:paraId="7FA45F4F" w14:textId="77777777" w:rsidR="00882EB8" w:rsidRPr="002164A5" w:rsidRDefault="00882EB8" w:rsidP="00882EB8">
                  <w:pPr>
                    <w:pStyle w:val="Prrafodelista"/>
                    <w:shd w:val="clear" w:color="auto" w:fill="FFFFFF"/>
                    <w:ind w:left="575"/>
                    <w:jc w:val="both"/>
                    <w:rPr>
                      <w:rFonts w:ascii="Arial" w:hAnsi="Arial" w:cs="Arial"/>
                      <w:color w:val="000000"/>
                      <w:shd w:val="clear" w:color="auto" w:fill="FFFFFF"/>
                    </w:rPr>
                  </w:pPr>
                </w:p>
                <w:p w14:paraId="2809E8E4" w14:textId="3D41B885" w:rsidR="00514BB1" w:rsidRPr="002164A5" w:rsidRDefault="00514BB1" w:rsidP="00514BB1">
                  <w:pPr>
                    <w:pStyle w:val="Prrafodelista"/>
                    <w:numPr>
                      <w:ilvl w:val="0"/>
                      <w:numId w:val="13"/>
                    </w:numPr>
                    <w:shd w:val="clear" w:color="auto" w:fill="FFFFFF"/>
                    <w:ind w:left="575" w:hanging="283"/>
                    <w:jc w:val="both"/>
                    <w:rPr>
                      <w:rFonts w:ascii="Arial" w:hAnsi="Arial" w:cs="Arial"/>
                      <w:color w:val="000000"/>
                      <w:shd w:val="clear" w:color="auto" w:fill="FFFFFF"/>
                    </w:rPr>
                  </w:pPr>
                  <w:r w:rsidRPr="002164A5">
                    <w:rPr>
                      <w:rFonts w:ascii="Arial" w:hAnsi="Arial" w:cs="Arial"/>
                      <w:color w:val="000000"/>
                      <w:shd w:val="clear" w:color="auto" w:fill="FFFFFF"/>
                    </w:rPr>
                    <w:t xml:space="preserve">Estas licencias solo se expedirán a los titulares de las licencias de estaciones aeronáuticas en ruta </w:t>
                  </w:r>
                </w:p>
                <w:p w14:paraId="5807DFAB" w14:textId="77777777" w:rsidR="00882EB8" w:rsidRPr="002164A5" w:rsidRDefault="00882EB8" w:rsidP="00882EB8">
                  <w:pPr>
                    <w:pStyle w:val="Prrafodelista"/>
                    <w:rPr>
                      <w:rFonts w:ascii="Arial" w:hAnsi="Arial" w:cs="Arial"/>
                      <w:color w:val="000000"/>
                      <w:shd w:val="clear" w:color="auto" w:fill="FFFFFF"/>
                    </w:rPr>
                  </w:pPr>
                </w:p>
                <w:p w14:paraId="1F384C12" w14:textId="0393A3AC" w:rsidR="00514BB1" w:rsidRPr="002164A5" w:rsidRDefault="00514BB1" w:rsidP="00514BB1">
                  <w:pPr>
                    <w:pStyle w:val="Prrafodelista"/>
                    <w:numPr>
                      <w:ilvl w:val="0"/>
                      <w:numId w:val="13"/>
                    </w:numPr>
                    <w:shd w:val="clear" w:color="auto" w:fill="FFFFFF"/>
                    <w:ind w:left="575" w:hanging="283"/>
                    <w:jc w:val="both"/>
                    <w:rPr>
                      <w:rFonts w:ascii="Arial" w:hAnsi="Arial" w:cs="Arial"/>
                    </w:rPr>
                  </w:pPr>
                  <w:r w:rsidRPr="002164A5">
                    <w:rPr>
                      <w:rFonts w:ascii="Arial" w:hAnsi="Arial" w:cs="Arial"/>
                      <w:color w:val="000000"/>
                      <w:shd w:val="clear" w:color="auto" w:fill="FFFFFF"/>
                    </w:rPr>
                    <w:t>Se debe solicitar las frecuencias específicas para lo cual, la FCC determinará la idoneidad de la selección del solicitante basándose en la probabilidad de interferencia hacia y desde servicios existentes asignados en la misma frecuencia o en frecuencias adyacentes. Todas las nuevas asignaciones de frecuencias estarán sujetas a las condiciones que sean necesarias para minimizar la posibilidad de interferencia perjudicial a los servicios existentes</w:t>
                  </w:r>
                  <w:r w:rsidR="00882EB8" w:rsidRPr="002164A5">
                    <w:rPr>
                      <w:rFonts w:ascii="Arial" w:hAnsi="Arial" w:cs="Arial"/>
                    </w:rPr>
                    <w:t>.</w:t>
                  </w:r>
                </w:p>
              </w:tc>
            </w:tr>
            <w:tr w:rsidR="00514BB1" w:rsidRPr="002164A5" w14:paraId="01FCF85C" w14:textId="77777777" w:rsidTr="00CC007D">
              <w:trPr>
                <w:trHeight w:val="247"/>
              </w:trPr>
              <w:tc>
                <w:tcPr>
                  <w:tcW w:w="3993" w:type="dxa"/>
                </w:tcPr>
                <w:p w14:paraId="0204AF04" w14:textId="77777777" w:rsidR="00514BB1" w:rsidRPr="002164A5" w:rsidRDefault="00514BB1" w:rsidP="00514BB1">
                  <w:pPr>
                    <w:jc w:val="both"/>
                    <w:rPr>
                      <w:rFonts w:ascii="Arial" w:hAnsi="Arial" w:cs="Arial"/>
                    </w:rPr>
                  </w:pPr>
                  <w:r w:rsidRPr="002164A5">
                    <w:rPr>
                      <w:rFonts w:ascii="Arial" w:hAnsi="Arial" w:cs="Arial"/>
                    </w:rPr>
                    <w:lastRenderedPageBreak/>
                    <w:t>Referencia jurídica de emisión oficial:</w:t>
                  </w:r>
                </w:p>
              </w:tc>
              <w:tc>
                <w:tcPr>
                  <w:tcW w:w="4609" w:type="dxa"/>
                </w:tcPr>
                <w:p w14:paraId="08BAD152" w14:textId="21878BF1" w:rsidR="00AE5554" w:rsidRPr="002164A5" w:rsidRDefault="0002394F" w:rsidP="00AE5554">
                  <w:pPr>
                    <w:pStyle w:val="Prrafodelista"/>
                    <w:numPr>
                      <w:ilvl w:val="0"/>
                      <w:numId w:val="24"/>
                    </w:numPr>
                    <w:ind w:left="316" w:hanging="283"/>
                    <w:jc w:val="both"/>
                    <w:rPr>
                      <w:rFonts w:ascii="Arial" w:hAnsi="Arial" w:cs="Arial"/>
                    </w:rPr>
                  </w:pPr>
                  <w:hyperlink r:id="rId21" w:history="1">
                    <w:r w:rsidR="00AE5554" w:rsidRPr="002164A5">
                      <w:rPr>
                        <w:rStyle w:val="Hipervnculo"/>
                        <w:rFonts w:ascii="Arial" w:hAnsi="Arial" w:cs="Arial"/>
                      </w:rPr>
                      <w:t>https://ecfr.federalregister.gov/current/title-47</w:t>
                    </w:r>
                  </w:hyperlink>
                </w:p>
              </w:tc>
            </w:tr>
            <w:tr w:rsidR="00514BB1" w:rsidRPr="002164A5" w14:paraId="59E21B42" w14:textId="77777777" w:rsidTr="00D2540C">
              <w:tc>
                <w:tcPr>
                  <w:tcW w:w="3993" w:type="dxa"/>
                </w:tcPr>
                <w:p w14:paraId="60D0830E" w14:textId="77777777" w:rsidR="00514BB1" w:rsidRPr="002164A5" w:rsidRDefault="00514BB1" w:rsidP="00514BB1">
                  <w:pPr>
                    <w:jc w:val="both"/>
                    <w:rPr>
                      <w:rFonts w:ascii="Arial" w:hAnsi="Arial" w:cs="Arial"/>
                    </w:rPr>
                  </w:pPr>
                  <w:r w:rsidRPr="002164A5">
                    <w:rPr>
                      <w:rFonts w:ascii="Arial" w:hAnsi="Arial" w:cs="Arial"/>
                    </w:rPr>
                    <w:t>Vínculos electrónicos de identificación:</w:t>
                  </w:r>
                </w:p>
              </w:tc>
              <w:tc>
                <w:tcPr>
                  <w:tcW w:w="4609" w:type="dxa"/>
                </w:tcPr>
                <w:p w14:paraId="3A409006" w14:textId="6C07D020" w:rsidR="00AE5554" w:rsidRPr="002164A5" w:rsidRDefault="0002394F" w:rsidP="00AE5554">
                  <w:pPr>
                    <w:pStyle w:val="Prrafodelista"/>
                    <w:numPr>
                      <w:ilvl w:val="0"/>
                      <w:numId w:val="24"/>
                    </w:numPr>
                    <w:ind w:left="316" w:hanging="283"/>
                    <w:jc w:val="both"/>
                    <w:rPr>
                      <w:rFonts w:ascii="Arial" w:hAnsi="Arial" w:cs="Arial"/>
                    </w:rPr>
                  </w:pPr>
                  <w:hyperlink r:id="rId22" w:history="1">
                    <w:r w:rsidR="00AE5554" w:rsidRPr="002164A5">
                      <w:rPr>
                        <w:rStyle w:val="Hipervnculo"/>
                        <w:rFonts w:ascii="Arial" w:hAnsi="Arial" w:cs="Arial"/>
                      </w:rPr>
                      <w:t>https://www.ecfr.gov/cgi-bin/text-idx?c=ecfr&amp;tpl=/ecfrbrowse/Title47/47cfrv5_02.tpl</w:t>
                    </w:r>
                  </w:hyperlink>
                </w:p>
              </w:tc>
            </w:tr>
            <w:tr w:rsidR="00514BB1" w:rsidRPr="002164A5" w14:paraId="53B39747" w14:textId="77777777" w:rsidTr="00D2540C">
              <w:tc>
                <w:tcPr>
                  <w:tcW w:w="3993" w:type="dxa"/>
                </w:tcPr>
                <w:p w14:paraId="523C8E17" w14:textId="77777777" w:rsidR="00514BB1" w:rsidRPr="002164A5" w:rsidRDefault="00514BB1" w:rsidP="00514BB1">
                  <w:pPr>
                    <w:jc w:val="both"/>
                    <w:rPr>
                      <w:rFonts w:ascii="Arial" w:hAnsi="Arial" w:cs="Arial"/>
                    </w:rPr>
                  </w:pPr>
                  <w:r w:rsidRPr="002164A5">
                    <w:rPr>
                      <w:rFonts w:ascii="Arial" w:hAnsi="Arial" w:cs="Arial"/>
                    </w:rPr>
                    <w:t>Información adicional:</w:t>
                  </w:r>
                </w:p>
              </w:tc>
              <w:tc>
                <w:tcPr>
                  <w:tcW w:w="4609" w:type="dxa"/>
                </w:tcPr>
                <w:p w14:paraId="12F1721E" w14:textId="44397384" w:rsidR="00514BB1" w:rsidRPr="002164A5" w:rsidRDefault="0002394F" w:rsidP="006071AB">
                  <w:pPr>
                    <w:pStyle w:val="Prrafodelista"/>
                    <w:numPr>
                      <w:ilvl w:val="0"/>
                      <w:numId w:val="24"/>
                    </w:numPr>
                    <w:ind w:left="316" w:hanging="283"/>
                    <w:jc w:val="both"/>
                    <w:rPr>
                      <w:rFonts w:ascii="Arial" w:hAnsi="Arial" w:cs="Arial"/>
                    </w:rPr>
                  </w:pPr>
                  <w:hyperlink r:id="rId23" w:history="1">
                    <w:r w:rsidR="00514BB1" w:rsidRPr="002164A5">
                      <w:rPr>
                        <w:rStyle w:val="Hipervnculo"/>
                        <w:rFonts w:ascii="Arial" w:hAnsi="Arial" w:cs="Arial"/>
                      </w:rPr>
                      <w:t>https://www.fcc.gov/wireless/bureau-divisions/mobility-division/aviation-radio-services/ground-stations</w:t>
                    </w:r>
                  </w:hyperlink>
                </w:p>
              </w:tc>
            </w:tr>
          </w:tbl>
          <w:p w14:paraId="7C80FF51" w14:textId="4E5368F6" w:rsidR="00514BB1" w:rsidRPr="002164A5" w:rsidRDefault="00514BB1" w:rsidP="004661A4">
            <w:pPr>
              <w:jc w:val="both"/>
              <w:rPr>
                <w:rFonts w:ascii="Arial" w:hAnsi="Arial" w:cs="Arial"/>
                <w:highlight w:val="yellow"/>
              </w:rPr>
            </w:pPr>
          </w:p>
          <w:tbl>
            <w:tblPr>
              <w:tblStyle w:val="Tablaconcuadrcula"/>
              <w:tblW w:w="0" w:type="auto"/>
              <w:tblLayout w:type="fixed"/>
              <w:tblLook w:val="04A0" w:firstRow="1" w:lastRow="0" w:firstColumn="1" w:lastColumn="0" w:noHBand="0" w:noVBand="1"/>
            </w:tblPr>
            <w:tblGrid>
              <w:gridCol w:w="3993"/>
              <w:gridCol w:w="4609"/>
            </w:tblGrid>
            <w:tr w:rsidR="00514BB1" w:rsidRPr="002164A5" w14:paraId="3D2592FB" w14:textId="77777777" w:rsidTr="00D2540C">
              <w:tc>
                <w:tcPr>
                  <w:tcW w:w="8602" w:type="dxa"/>
                  <w:gridSpan w:val="2"/>
                  <w:shd w:val="clear" w:color="auto" w:fill="A8D08D" w:themeFill="accent6" w:themeFillTint="99"/>
                </w:tcPr>
                <w:p w14:paraId="1BC7055D" w14:textId="081E76B9" w:rsidR="00514BB1" w:rsidRPr="002164A5" w:rsidRDefault="00514BB1" w:rsidP="00514BB1">
                  <w:pPr>
                    <w:jc w:val="both"/>
                    <w:rPr>
                      <w:rFonts w:ascii="Arial" w:hAnsi="Arial" w:cs="Arial"/>
                      <w:b/>
                    </w:rPr>
                  </w:pPr>
                  <w:r w:rsidRPr="002164A5">
                    <w:rPr>
                      <w:rFonts w:ascii="Arial" w:hAnsi="Arial" w:cs="Arial"/>
                      <w:b/>
                    </w:rPr>
                    <w:t xml:space="preserve">Caso </w:t>
                  </w:r>
                  <w:r w:rsidR="00820B49">
                    <w:rPr>
                      <w:rFonts w:ascii="Arial" w:hAnsi="Arial" w:cs="Arial"/>
                      <w:b/>
                    </w:rPr>
                    <w:t>4</w:t>
                  </w:r>
                </w:p>
              </w:tc>
            </w:tr>
            <w:tr w:rsidR="00514BB1" w:rsidRPr="002164A5" w14:paraId="0A2E4C0C" w14:textId="77777777" w:rsidTr="00D2540C">
              <w:tc>
                <w:tcPr>
                  <w:tcW w:w="3993" w:type="dxa"/>
                </w:tcPr>
                <w:p w14:paraId="65848AFC" w14:textId="77777777" w:rsidR="00514BB1" w:rsidRPr="002164A5" w:rsidRDefault="00514BB1" w:rsidP="00514BB1">
                  <w:pPr>
                    <w:jc w:val="both"/>
                    <w:rPr>
                      <w:rFonts w:ascii="Arial" w:hAnsi="Arial" w:cs="Arial"/>
                    </w:rPr>
                  </w:pPr>
                  <w:r w:rsidRPr="002164A5">
                    <w:rPr>
                      <w:rFonts w:ascii="Arial" w:hAnsi="Arial" w:cs="Arial"/>
                    </w:rPr>
                    <w:t>País o región analizado:</w:t>
                  </w:r>
                </w:p>
              </w:tc>
              <w:tc>
                <w:tcPr>
                  <w:tcW w:w="4609" w:type="dxa"/>
                </w:tcPr>
                <w:p w14:paraId="28D4E3A7" w14:textId="77777777" w:rsidR="00514BB1" w:rsidRPr="002164A5" w:rsidRDefault="00514BB1" w:rsidP="00514BB1">
                  <w:pPr>
                    <w:jc w:val="both"/>
                    <w:rPr>
                      <w:rFonts w:ascii="Arial" w:hAnsi="Arial" w:cs="Arial"/>
                    </w:rPr>
                  </w:pPr>
                  <w:r w:rsidRPr="002164A5">
                    <w:rPr>
                      <w:rFonts w:ascii="Arial" w:hAnsi="Arial" w:cs="Arial"/>
                    </w:rPr>
                    <w:t>Reino Unido</w:t>
                  </w:r>
                </w:p>
              </w:tc>
            </w:tr>
            <w:tr w:rsidR="00514BB1" w:rsidRPr="002164A5" w14:paraId="007E5674" w14:textId="77777777" w:rsidTr="00D2540C">
              <w:tc>
                <w:tcPr>
                  <w:tcW w:w="3993" w:type="dxa"/>
                </w:tcPr>
                <w:p w14:paraId="2D281BB0" w14:textId="77777777" w:rsidR="00514BB1" w:rsidRPr="002164A5" w:rsidRDefault="00514BB1" w:rsidP="00514BB1">
                  <w:pPr>
                    <w:jc w:val="both"/>
                    <w:rPr>
                      <w:rFonts w:ascii="Arial" w:hAnsi="Arial" w:cs="Arial"/>
                    </w:rPr>
                  </w:pPr>
                  <w:r w:rsidRPr="002164A5">
                    <w:rPr>
                      <w:rFonts w:ascii="Arial" w:hAnsi="Arial" w:cs="Arial"/>
                    </w:rPr>
                    <w:lastRenderedPageBreak/>
                    <w:t>Nombre de la regulación:</w:t>
                  </w:r>
                </w:p>
              </w:tc>
              <w:tc>
                <w:tcPr>
                  <w:tcW w:w="4609" w:type="dxa"/>
                </w:tcPr>
                <w:p w14:paraId="76BAF2AB" w14:textId="77777777" w:rsidR="00514BB1" w:rsidRPr="002164A5" w:rsidRDefault="00514BB1" w:rsidP="00ED5757">
                  <w:pPr>
                    <w:pStyle w:val="Prrafodelista"/>
                    <w:numPr>
                      <w:ilvl w:val="0"/>
                      <w:numId w:val="24"/>
                    </w:numPr>
                    <w:ind w:left="316" w:hanging="283"/>
                    <w:jc w:val="both"/>
                    <w:rPr>
                      <w:rFonts w:ascii="Arial" w:hAnsi="Arial" w:cs="Arial"/>
                    </w:rPr>
                  </w:pPr>
                  <w:r w:rsidRPr="002164A5">
                    <w:rPr>
                      <w:rFonts w:ascii="Arial" w:hAnsi="Arial" w:cs="Arial"/>
                    </w:rPr>
                    <w:t>Ley de Telegrafía Inalámbrica de 2006</w:t>
                  </w:r>
                </w:p>
                <w:p w14:paraId="7CFC921D" w14:textId="77777777" w:rsidR="00514BB1" w:rsidRPr="002164A5" w:rsidRDefault="00514BB1" w:rsidP="00ED5757">
                  <w:pPr>
                    <w:pStyle w:val="Prrafodelista"/>
                    <w:numPr>
                      <w:ilvl w:val="0"/>
                      <w:numId w:val="24"/>
                    </w:numPr>
                    <w:ind w:left="316" w:hanging="283"/>
                    <w:jc w:val="both"/>
                    <w:rPr>
                      <w:rFonts w:ascii="Arial" w:hAnsi="Arial" w:cs="Arial"/>
                    </w:rPr>
                  </w:pPr>
                  <w:r w:rsidRPr="002164A5">
                    <w:rPr>
                      <w:rFonts w:ascii="Arial" w:hAnsi="Arial" w:cs="Arial"/>
                    </w:rPr>
                    <w:t>Manual de políticas de licencias de radio aeronáutica</w:t>
                  </w:r>
                </w:p>
              </w:tc>
            </w:tr>
            <w:tr w:rsidR="00514BB1" w:rsidRPr="002164A5" w14:paraId="3C1075BD" w14:textId="77777777" w:rsidTr="00D2540C">
              <w:tc>
                <w:tcPr>
                  <w:tcW w:w="3993" w:type="dxa"/>
                </w:tcPr>
                <w:p w14:paraId="09C7539F" w14:textId="77777777" w:rsidR="00514BB1" w:rsidRPr="002164A5" w:rsidRDefault="00514BB1" w:rsidP="00514BB1">
                  <w:pPr>
                    <w:jc w:val="both"/>
                    <w:rPr>
                      <w:rFonts w:ascii="Arial" w:hAnsi="Arial" w:cs="Arial"/>
                    </w:rPr>
                  </w:pPr>
                  <w:r w:rsidRPr="002164A5">
                    <w:rPr>
                      <w:rFonts w:ascii="Arial" w:hAnsi="Arial" w:cs="Arial"/>
                    </w:rPr>
                    <w:t>Principales resultados:</w:t>
                  </w:r>
                </w:p>
              </w:tc>
              <w:tc>
                <w:tcPr>
                  <w:tcW w:w="4609" w:type="dxa"/>
                </w:tcPr>
                <w:p w14:paraId="3EDFA612" w14:textId="77777777" w:rsidR="00514BB1" w:rsidRPr="002164A5" w:rsidRDefault="00514BB1" w:rsidP="00514BB1">
                  <w:pPr>
                    <w:jc w:val="both"/>
                    <w:rPr>
                      <w:rFonts w:ascii="Arial" w:hAnsi="Arial" w:cs="Arial"/>
                      <w:lang w:val="es-ES"/>
                    </w:rPr>
                  </w:pPr>
                  <w:r w:rsidRPr="002164A5">
                    <w:rPr>
                      <w:rFonts w:ascii="Arial" w:hAnsi="Arial" w:cs="Arial"/>
                    </w:rPr>
                    <w:t xml:space="preserve">La Oficina de Comunicaciones (Ofcom), órgano regulador del Reino Unido, otorga, entre otras, licencias aeronáuticas para estaciones de aeronaves o de estaciones terrestres aeronáuticas, </w:t>
                  </w:r>
                  <w:r w:rsidRPr="002164A5">
                    <w:rPr>
                      <w:rFonts w:ascii="Arial" w:hAnsi="Arial" w:cs="Arial"/>
                      <w:lang w:val="es-ES"/>
                    </w:rPr>
                    <w:t>incluidas las estaciones temporales o equipos portátiles.</w:t>
                  </w:r>
                </w:p>
                <w:p w14:paraId="24F2E56F" w14:textId="77777777" w:rsidR="00514BB1" w:rsidRPr="002164A5" w:rsidRDefault="00514BB1" w:rsidP="00514BB1">
                  <w:pPr>
                    <w:jc w:val="both"/>
                    <w:rPr>
                      <w:rFonts w:ascii="Arial" w:hAnsi="Arial" w:cs="Arial"/>
                      <w:lang w:val="es-ES"/>
                    </w:rPr>
                  </w:pPr>
                </w:p>
                <w:p w14:paraId="155889E0" w14:textId="77777777" w:rsidR="00514BB1" w:rsidRPr="002164A5" w:rsidRDefault="00514BB1" w:rsidP="00514BB1">
                  <w:pPr>
                    <w:jc w:val="both"/>
                    <w:rPr>
                      <w:rFonts w:ascii="Arial" w:hAnsi="Arial" w:cs="Arial"/>
                      <w:lang w:val="es-ES"/>
                    </w:rPr>
                  </w:pPr>
                  <w:r w:rsidRPr="002164A5">
                    <w:rPr>
                      <w:rFonts w:ascii="Arial" w:hAnsi="Arial" w:cs="Arial"/>
                      <w:lang w:val="es-ES"/>
                    </w:rPr>
                    <w:t xml:space="preserve">Las licencias de estación terrestre permiten el uso del equipo que proporciona comunicación tierra-aire. </w:t>
                  </w:r>
                </w:p>
                <w:p w14:paraId="00AE12D9" w14:textId="77777777" w:rsidR="00514BB1" w:rsidRPr="002164A5" w:rsidRDefault="00514BB1" w:rsidP="00514BB1">
                  <w:pPr>
                    <w:jc w:val="both"/>
                    <w:rPr>
                      <w:rFonts w:ascii="Arial" w:hAnsi="Arial" w:cs="Arial"/>
                      <w:lang w:val="es-ES"/>
                    </w:rPr>
                  </w:pPr>
                </w:p>
                <w:p w14:paraId="3115B259" w14:textId="5289FA9B" w:rsidR="00514BB1" w:rsidRPr="002164A5" w:rsidRDefault="00722947" w:rsidP="00722947">
                  <w:pPr>
                    <w:ind w:left="316" w:hanging="283"/>
                    <w:jc w:val="both"/>
                    <w:rPr>
                      <w:rFonts w:ascii="Arial" w:hAnsi="Arial" w:cs="Arial"/>
                      <w:lang w:val="es-ES"/>
                    </w:rPr>
                  </w:pPr>
                  <w:r w:rsidRPr="002164A5">
                    <w:rPr>
                      <w:rFonts w:ascii="Arial" w:hAnsi="Arial" w:cs="Arial"/>
                      <w:lang w:val="es-ES"/>
                    </w:rPr>
                    <w:t xml:space="preserve">i. </w:t>
                  </w:r>
                  <w:r w:rsidR="00514BB1" w:rsidRPr="002164A5">
                    <w:rPr>
                      <w:rFonts w:ascii="Arial" w:hAnsi="Arial" w:cs="Arial"/>
                      <w:lang w:val="es-ES"/>
                    </w:rPr>
                    <w:t xml:space="preserve">Licencia de aeronaves: </w:t>
                  </w:r>
                </w:p>
                <w:p w14:paraId="2867DDEC" w14:textId="77777777" w:rsidR="00514BB1" w:rsidRPr="002164A5" w:rsidRDefault="00514BB1" w:rsidP="00514BB1">
                  <w:pPr>
                    <w:pStyle w:val="Prrafodelista"/>
                    <w:ind w:left="292"/>
                    <w:jc w:val="both"/>
                    <w:rPr>
                      <w:rFonts w:ascii="Arial" w:hAnsi="Arial" w:cs="Arial"/>
                      <w:lang w:val="es-ES"/>
                    </w:rPr>
                  </w:pPr>
                </w:p>
                <w:p w14:paraId="33B960B1" w14:textId="66E67069" w:rsidR="00514BB1" w:rsidRPr="002164A5" w:rsidRDefault="00514BB1" w:rsidP="00514BB1">
                  <w:pPr>
                    <w:pStyle w:val="Prrafodelista"/>
                    <w:numPr>
                      <w:ilvl w:val="0"/>
                      <w:numId w:val="17"/>
                    </w:numPr>
                    <w:ind w:left="433" w:hanging="141"/>
                    <w:jc w:val="both"/>
                    <w:rPr>
                      <w:rFonts w:ascii="Arial" w:hAnsi="Arial" w:cs="Arial"/>
                      <w:lang w:val="es-ES"/>
                    </w:rPr>
                  </w:pPr>
                  <w:r w:rsidRPr="002164A5">
                    <w:rPr>
                      <w:rFonts w:ascii="Arial" w:hAnsi="Arial" w:cs="Arial"/>
                      <w:lang w:val="es-ES"/>
                    </w:rPr>
                    <w:t>Licencia de radio de aeronave: abarca todos los equipos de radio a bordo de una sola aeronave. Las licencias de aeronaves a corto plazo están disponibles para el uso temporal de aeronaves, por ejemplo, para la entrega de un avión</w:t>
                  </w:r>
                </w:p>
                <w:p w14:paraId="69BF401A" w14:textId="77777777" w:rsidR="00514BB1" w:rsidRPr="002164A5" w:rsidRDefault="00514BB1" w:rsidP="00514BB1">
                  <w:pPr>
                    <w:pStyle w:val="Prrafodelista"/>
                    <w:numPr>
                      <w:ilvl w:val="0"/>
                      <w:numId w:val="17"/>
                    </w:numPr>
                    <w:ind w:left="433" w:hanging="141"/>
                    <w:jc w:val="both"/>
                    <w:rPr>
                      <w:rFonts w:ascii="Arial" w:hAnsi="Arial" w:cs="Arial"/>
                      <w:lang w:val="es-ES"/>
                    </w:rPr>
                  </w:pPr>
                  <w:r w:rsidRPr="002164A5">
                    <w:rPr>
                      <w:rFonts w:ascii="Arial" w:hAnsi="Arial" w:cs="Arial"/>
                      <w:lang w:val="es-ES"/>
                    </w:rPr>
                    <w:t xml:space="preserve">Licencia de aeronave transportable: abarca el uso de equipos de radio VHF portátiles para su uso en varios aviones. Esta licencia también se puede utilizar para autorizar la instalación y uso de dispositivos electrónicos de visibilidad en vehículos aéreos no tripulados. </w:t>
                  </w:r>
                </w:p>
                <w:p w14:paraId="690B06D0" w14:textId="77777777" w:rsidR="00514BB1" w:rsidRPr="002164A5" w:rsidRDefault="00514BB1" w:rsidP="00514BB1">
                  <w:pPr>
                    <w:jc w:val="both"/>
                    <w:rPr>
                      <w:rFonts w:ascii="Arial" w:hAnsi="Arial" w:cs="Arial"/>
                      <w:lang w:val="es-ES"/>
                    </w:rPr>
                  </w:pPr>
                </w:p>
                <w:p w14:paraId="67114828" w14:textId="62FA436E" w:rsidR="00514BB1" w:rsidRPr="002164A5" w:rsidRDefault="003E30CD" w:rsidP="003E30CD">
                  <w:pPr>
                    <w:ind w:left="176" w:hanging="142"/>
                    <w:jc w:val="both"/>
                    <w:rPr>
                      <w:rFonts w:ascii="Arial" w:hAnsi="Arial" w:cs="Arial"/>
                      <w:lang w:val="es-ES"/>
                    </w:rPr>
                  </w:pPr>
                  <w:r w:rsidRPr="002164A5">
                    <w:rPr>
                      <w:rFonts w:ascii="Arial" w:hAnsi="Arial" w:cs="Arial"/>
                      <w:lang w:val="es-ES"/>
                    </w:rPr>
                    <w:t xml:space="preserve">ii. </w:t>
                  </w:r>
                  <w:r w:rsidR="00514BB1" w:rsidRPr="002164A5">
                    <w:rPr>
                      <w:rFonts w:ascii="Arial" w:hAnsi="Arial" w:cs="Arial"/>
                      <w:lang w:val="es-ES"/>
                    </w:rPr>
                    <w:t>Licencia de estaciones terrenas:</w:t>
                  </w:r>
                </w:p>
                <w:p w14:paraId="1D0A0445" w14:textId="77777777" w:rsidR="00514BB1" w:rsidRPr="002164A5" w:rsidRDefault="00514BB1" w:rsidP="00514BB1">
                  <w:pPr>
                    <w:pStyle w:val="Prrafodelista"/>
                    <w:ind w:left="292"/>
                    <w:jc w:val="both"/>
                    <w:rPr>
                      <w:rFonts w:ascii="Arial" w:hAnsi="Arial" w:cs="Arial"/>
                      <w:lang w:val="es-ES"/>
                    </w:rPr>
                  </w:pPr>
                </w:p>
                <w:p w14:paraId="0D237CC8" w14:textId="3EB0E6BC" w:rsidR="00514BB1" w:rsidRPr="002164A5" w:rsidRDefault="00514BB1" w:rsidP="0023765C">
                  <w:pPr>
                    <w:ind w:left="433"/>
                    <w:jc w:val="both"/>
                    <w:rPr>
                      <w:rFonts w:ascii="Arial" w:hAnsi="Arial" w:cs="Arial"/>
                      <w:lang w:val="es-ES"/>
                    </w:rPr>
                  </w:pPr>
                  <w:r w:rsidRPr="002164A5">
                    <w:rPr>
                      <w:rFonts w:ascii="Arial" w:hAnsi="Arial" w:cs="Arial"/>
                      <w:lang w:val="es-ES"/>
                    </w:rPr>
                    <w:t>Existen varias licencias según el tipo de servicio, como puede ser estaciones terrestres para servicios de recreación como globos, paracaídas, planeador, así como para servicios de información a través de comunicación bidireccional entre una aer</w:t>
                  </w:r>
                  <w:r w:rsidR="0023765C" w:rsidRPr="002164A5">
                    <w:rPr>
                      <w:rFonts w:ascii="Arial" w:hAnsi="Arial" w:cs="Arial"/>
                      <w:lang w:val="es-ES"/>
                    </w:rPr>
                    <w:t>onave y una estación terrestre.</w:t>
                  </w:r>
                </w:p>
                <w:p w14:paraId="23908B4C" w14:textId="77777777" w:rsidR="0023765C" w:rsidRPr="002164A5" w:rsidRDefault="0023765C" w:rsidP="0023765C">
                  <w:pPr>
                    <w:ind w:left="433"/>
                    <w:jc w:val="both"/>
                    <w:rPr>
                      <w:rFonts w:ascii="Arial" w:hAnsi="Arial" w:cs="Arial"/>
                      <w:lang w:val="es-ES"/>
                    </w:rPr>
                  </w:pPr>
                </w:p>
                <w:p w14:paraId="2576C000" w14:textId="77777777" w:rsidR="00514BB1" w:rsidRPr="002164A5" w:rsidRDefault="00514BB1" w:rsidP="00514BB1">
                  <w:pPr>
                    <w:ind w:left="433"/>
                    <w:jc w:val="both"/>
                    <w:rPr>
                      <w:rFonts w:ascii="Arial" w:hAnsi="Arial" w:cs="Arial"/>
                      <w:lang w:val="es-ES"/>
                    </w:rPr>
                  </w:pPr>
                  <w:r w:rsidRPr="002164A5">
                    <w:rPr>
                      <w:rFonts w:ascii="Arial" w:hAnsi="Arial" w:cs="Arial"/>
                      <w:lang w:val="es-ES"/>
                    </w:rPr>
                    <w:t>Una estación terrestre aeronáutica incluye cualquier estación terrestre, radar o ayuda a la navegación asociada con la seguridad aérea, la gestión, el movimiento o el control del tráfico.</w:t>
                  </w:r>
                </w:p>
                <w:p w14:paraId="57B09471" w14:textId="77777777" w:rsidR="00514BB1" w:rsidRPr="002164A5" w:rsidRDefault="00514BB1" w:rsidP="00514BB1">
                  <w:pPr>
                    <w:ind w:left="433"/>
                    <w:jc w:val="both"/>
                    <w:rPr>
                      <w:rFonts w:ascii="Arial" w:hAnsi="Arial" w:cs="Arial"/>
                      <w:lang w:val="es-ES"/>
                    </w:rPr>
                  </w:pPr>
                </w:p>
                <w:p w14:paraId="2C3BA817" w14:textId="77777777" w:rsidR="00514BB1" w:rsidRPr="002164A5" w:rsidRDefault="00514BB1" w:rsidP="00514BB1">
                  <w:pPr>
                    <w:ind w:left="433"/>
                    <w:jc w:val="both"/>
                    <w:rPr>
                      <w:rFonts w:ascii="Arial" w:hAnsi="Arial" w:cs="Arial"/>
                      <w:lang w:val="es-ES"/>
                    </w:rPr>
                  </w:pPr>
                  <w:r w:rsidRPr="002164A5">
                    <w:rPr>
                      <w:rFonts w:ascii="Arial" w:hAnsi="Arial" w:cs="Arial"/>
                      <w:lang w:val="es-ES"/>
                    </w:rPr>
                    <w:t>Todas las instalaciones de estaciones terrestres aeronáuticas deben ser evaluadas bajo la Orden de Navegación Aérea antes de que se pueda emitir una licencia de radio.</w:t>
                  </w:r>
                </w:p>
                <w:p w14:paraId="07AC498F" w14:textId="77777777" w:rsidR="00514BB1" w:rsidRPr="002164A5" w:rsidRDefault="00514BB1" w:rsidP="00514BB1">
                  <w:pPr>
                    <w:jc w:val="both"/>
                    <w:rPr>
                      <w:rFonts w:ascii="Arial" w:hAnsi="Arial" w:cs="Arial"/>
                    </w:rPr>
                  </w:pPr>
                </w:p>
                <w:p w14:paraId="778EA632" w14:textId="77777777" w:rsidR="00514BB1" w:rsidRPr="002164A5" w:rsidRDefault="00514BB1" w:rsidP="00514BB1">
                  <w:pPr>
                    <w:jc w:val="both"/>
                    <w:rPr>
                      <w:rFonts w:ascii="Arial" w:eastAsia="Times New Roman" w:hAnsi="Arial" w:cs="Arial"/>
                      <w:lang w:eastAsia="es-MX"/>
                    </w:rPr>
                  </w:pPr>
                  <w:r w:rsidRPr="002164A5">
                    <w:rPr>
                      <w:rFonts w:ascii="Arial" w:eastAsia="Times New Roman" w:hAnsi="Arial" w:cs="Arial"/>
                      <w:lang w:eastAsia="es-MX"/>
                    </w:rPr>
                    <w:t xml:space="preserve">Las licencias de aeronaves y transportables se otorgan, generalmente, dentro de los cinco días hábiles posteriores a la recepción de la solicitud. </w:t>
                  </w:r>
                </w:p>
                <w:p w14:paraId="368AD5A9" w14:textId="77777777" w:rsidR="00514BB1" w:rsidRPr="002164A5" w:rsidRDefault="00514BB1" w:rsidP="00514BB1">
                  <w:pPr>
                    <w:jc w:val="both"/>
                    <w:rPr>
                      <w:rFonts w:ascii="Arial" w:eastAsia="Times New Roman" w:hAnsi="Arial" w:cs="Arial"/>
                      <w:lang w:eastAsia="es-MX"/>
                    </w:rPr>
                  </w:pPr>
                </w:p>
                <w:p w14:paraId="13F1167A" w14:textId="77777777" w:rsidR="003E30CD" w:rsidRPr="002164A5" w:rsidRDefault="00514BB1" w:rsidP="00514BB1">
                  <w:pPr>
                    <w:jc w:val="both"/>
                    <w:rPr>
                      <w:rFonts w:ascii="Arial" w:eastAsia="Times New Roman" w:hAnsi="Arial" w:cs="Arial"/>
                      <w:lang w:eastAsia="es-MX"/>
                    </w:rPr>
                  </w:pPr>
                  <w:r w:rsidRPr="002164A5">
                    <w:rPr>
                      <w:rFonts w:ascii="Arial" w:eastAsia="Times New Roman" w:hAnsi="Arial" w:cs="Arial"/>
                      <w:lang w:eastAsia="es-MX"/>
                    </w:rPr>
                    <w:t xml:space="preserve">Las estaciones terrestres requieren asignación de frecuencia y coordinación por parte de la Autoridad de Aviación Civil (AAC) del Reino Unido. </w:t>
                  </w:r>
                </w:p>
                <w:p w14:paraId="3FEA2310" w14:textId="77777777" w:rsidR="003E30CD" w:rsidRPr="002164A5" w:rsidRDefault="003E30CD" w:rsidP="00514BB1">
                  <w:pPr>
                    <w:jc w:val="both"/>
                    <w:rPr>
                      <w:rFonts w:ascii="Arial" w:eastAsia="Times New Roman" w:hAnsi="Arial" w:cs="Arial"/>
                      <w:lang w:eastAsia="es-MX"/>
                    </w:rPr>
                  </w:pPr>
                </w:p>
                <w:p w14:paraId="073373DD" w14:textId="748C2812" w:rsidR="00514BB1" w:rsidRPr="002164A5" w:rsidRDefault="00514BB1" w:rsidP="00514BB1">
                  <w:pPr>
                    <w:jc w:val="both"/>
                    <w:rPr>
                      <w:rFonts w:ascii="Arial" w:eastAsia="Times New Roman" w:hAnsi="Arial" w:cs="Arial"/>
                      <w:lang w:eastAsia="es-MX"/>
                    </w:rPr>
                  </w:pPr>
                  <w:r w:rsidRPr="002164A5">
                    <w:rPr>
                      <w:rFonts w:ascii="Arial" w:eastAsia="Times New Roman" w:hAnsi="Arial" w:cs="Arial"/>
                      <w:lang w:eastAsia="es-MX"/>
                    </w:rPr>
                    <w:t>Cuando Ofcom recibe una solicitud de licencia de radio de estación terrestre, la envía a la AAC. Una vez que una frecuencia ha sido asignada, la AAC notifica a Ofcom para que se complete el proceso de licencia y, en caso no que no se pueda asignar un canal, notifica al solicitante.</w:t>
                  </w:r>
                </w:p>
                <w:p w14:paraId="3743EC78" w14:textId="683F0C76" w:rsidR="00514BB1" w:rsidRPr="002164A5" w:rsidRDefault="003E30CD" w:rsidP="00514BB1">
                  <w:pPr>
                    <w:jc w:val="both"/>
                    <w:rPr>
                      <w:rFonts w:ascii="Arial" w:eastAsia="Times New Roman" w:hAnsi="Arial" w:cs="Arial"/>
                      <w:lang w:eastAsia="es-MX"/>
                    </w:rPr>
                  </w:pPr>
                  <w:r w:rsidRPr="002164A5">
                    <w:rPr>
                      <w:rFonts w:ascii="Arial" w:eastAsia="Times New Roman" w:hAnsi="Arial" w:cs="Arial"/>
                      <w:lang w:eastAsia="es-MX"/>
                    </w:rPr>
                    <w:t>L</w:t>
                  </w:r>
                  <w:r w:rsidR="00514BB1" w:rsidRPr="002164A5">
                    <w:rPr>
                      <w:rFonts w:ascii="Arial" w:eastAsia="Times New Roman" w:hAnsi="Arial" w:cs="Arial"/>
                      <w:lang w:eastAsia="es-MX"/>
                    </w:rPr>
                    <w:t>as licencias para uso de las aplicaciones de las estaciones terrestres aeronáuticas y las ayudas a la navegación requieren más tiempo</w:t>
                  </w:r>
                  <w:r w:rsidR="00767913" w:rsidRPr="002164A5">
                    <w:rPr>
                      <w:rFonts w:ascii="Arial" w:eastAsia="Times New Roman" w:hAnsi="Arial" w:cs="Arial"/>
                      <w:lang w:eastAsia="es-MX"/>
                    </w:rPr>
                    <w:t xml:space="preserve"> para ser autorizadas,</w:t>
                  </w:r>
                  <w:r w:rsidR="00514BB1" w:rsidRPr="002164A5">
                    <w:rPr>
                      <w:rFonts w:ascii="Arial" w:eastAsia="Times New Roman" w:hAnsi="Arial" w:cs="Arial"/>
                      <w:lang w:eastAsia="es-MX"/>
                    </w:rPr>
                    <w:t xml:space="preserve"> debido a la necesidad de asignar una frecuencia</w:t>
                  </w:r>
                  <w:r w:rsidR="003E5967" w:rsidRPr="002164A5">
                    <w:rPr>
                      <w:rFonts w:ascii="Arial" w:eastAsia="Times New Roman" w:hAnsi="Arial" w:cs="Arial"/>
                      <w:lang w:eastAsia="es-MX"/>
                    </w:rPr>
                    <w:t xml:space="preserve"> específica</w:t>
                  </w:r>
                  <w:r w:rsidR="00767913" w:rsidRPr="002164A5">
                    <w:rPr>
                      <w:rFonts w:ascii="Arial" w:eastAsia="Times New Roman" w:hAnsi="Arial" w:cs="Arial"/>
                      <w:lang w:eastAsia="es-MX"/>
                    </w:rPr>
                    <w:t>, lo que implica la coordinación</w:t>
                  </w:r>
                  <w:r w:rsidR="00514BB1" w:rsidRPr="002164A5">
                    <w:rPr>
                      <w:rFonts w:ascii="Arial" w:eastAsia="Times New Roman" w:hAnsi="Arial" w:cs="Arial"/>
                      <w:lang w:eastAsia="es-MX"/>
                    </w:rPr>
                    <w:t xml:space="preserve"> a nivel internacional. </w:t>
                  </w:r>
                </w:p>
                <w:p w14:paraId="43D39B66" w14:textId="77777777" w:rsidR="00514BB1" w:rsidRPr="002164A5" w:rsidRDefault="00514BB1" w:rsidP="00514BB1">
                  <w:pPr>
                    <w:jc w:val="both"/>
                    <w:rPr>
                      <w:rFonts w:ascii="Arial" w:eastAsia="Times New Roman" w:hAnsi="Arial" w:cs="Arial"/>
                      <w:lang w:eastAsia="es-MX"/>
                    </w:rPr>
                  </w:pPr>
                </w:p>
                <w:p w14:paraId="40B6B37C" w14:textId="485BDD71" w:rsidR="00514BB1" w:rsidRPr="002164A5" w:rsidRDefault="00514BB1" w:rsidP="00514BB1">
                  <w:pPr>
                    <w:jc w:val="both"/>
                    <w:rPr>
                      <w:rFonts w:ascii="Arial" w:eastAsia="Times New Roman" w:hAnsi="Arial" w:cs="Arial"/>
                      <w:lang w:eastAsia="es-MX"/>
                    </w:rPr>
                  </w:pPr>
                  <w:r w:rsidRPr="002164A5">
                    <w:rPr>
                      <w:rFonts w:ascii="Arial" w:eastAsia="Times New Roman" w:hAnsi="Arial" w:cs="Arial"/>
                      <w:lang w:eastAsia="es-MX"/>
                    </w:rPr>
                    <w:t>Aunado a lo anterior, EUROCONTROL, la organización europea civil y militar dedicada al apoyo de la aviación, impone períodos de “congelación” de seis semanas dos veces al año para permitir la planificación de frecuencias (bloques) en toda Europa. La planificación del bloque solo afecta las comunicaciones aire-tierra en</w:t>
                  </w:r>
                  <w:r w:rsidR="003E30CD" w:rsidRPr="002164A5">
                    <w:rPr>
                      <w:rFonts w:ascii="Arial" w:eastAsia="Times New Roman" w:hAnsi="Arial" w:cs="Arial"/>
                      <w:lang w:eastAsia="es-MX"/>
                    </w:rPr>
                    <w:t xml:space="preserve"> el segmento 117,975 - 137 MHz.</w:t>
                  </w:r>
                </w:p>
              </w:tc>
            </w:tr>
            <w:tr w:rsidR="00514BB1" w:rsidRPr="002164A5" w14:paraId="261940A1" w14:textId="77777777" w:rsidTr="00A0211D">
              <w:trPr>
                <w:trHeight w:val="133"/>
              </w:trPr>
              <w:tc>
                <w:tcPr>
                  <w:tcW w:w="3993" w:type="dxa"/>
                </w:tcPr>
                <w:p w14:paraId="5E819765" w14:textId="77777777" w:rsidR="00514BB1" w:rsidRPr="002164A5" w:rsidRDefault="00514BB1" w:rsidP="00514BB1">
                  <w:pPr>
                    <w:jc w:val="both"/>
                    <w:rPr>
                      <w:rFonts w:ascii="Arial" w:hAnsi="Arial" w:cs="Arial"/>
                    </w:rPr>
                  </w:pPr>
                  <w:r w:rsidRPr="002164A5">
                    <w:rPr>
                      <w:rFonts w:ascii="Arial" w:hAnsi="Arial" w:cs="Arial"/>
                    </w:rPr>
                    <w:t>Referencia jurídica de emisión oficial:</w:t>
                  </w:r>
                </w:p>
              </w:tc>
              <w:tc>
                <w:tcPr>
                  <w:tcW w:w="4609" w:type="dxa"/>
                </w:tcPr>
                <w:p w14:paraId="2C99DF53" w14:textId="18732260" w:rsidR="00A0211D" w:rsidRPr="002164A5" w:rsidRDefault="0002394F" w:rsidP="00A0211D">
                  <w:pPr>
                    <w:pStyle w:val="Prrafodelista"/>
                    <w:numPr>
                      <w:ilvl w:val="0"/>
                      <w:numId w:val="25"/>
                    </w:numPr>
                    <w:ind w:left="316" w:hanging="316"/>
                    <w:rPr>
                      <w:rFonts w:ascii="Arial" w:hAnsi="Arial" w:cs="Arial"/>
                    </w:rPr>
                  </w:pPr>
                  <w:hyperlink r:id="rId24" w:history="1">
                    <w:r w:rsidR="00A0211D" w:rsidRPr="002164A5">
                      <w:rPr>
                        <w:rStyle w:val="Hipervnculo"/>
                        <w:rFonts w:ascii="Arial" w:hAnsi="Arial" w:cs="Arial"/>
                      </w:rPr>
                      <w:t>https://www.legislation.gov.uk/</w:t>
                    </w:r>
                  </w:hyperlink>
                </w:p>
              </w:tc>
            </w:tr>
            <w:tr w:rsidR="00514BB1" w:rsidRPr="002164A5" w14:paraId="120B8C2F" w14:textId="77777777" w:rsidTr="00D2540C">
              <w:tc>
                <w:tcPr>
                  <w:tcW w:w="3993" w:type="dxa"/>
                </w:tcPr>
                <w:p w14:paraId="31D13349" w14:textId="77777777" w:rsidR="00514BB1" w:rsidRPr="002164A5" w:rsidRDefault="00514BB1" w:rsidP="00514BB1">
                  <w:pPr>
                    <w:jc w:val="both"/>
                    <w:rPr>
                      <w:rFonts w:ascii="Arial" w:hAnsi="Arial" w:cs="Arial"/>
                    </w:rPr>
                  </w:pPr>
                  <w:r w:rsidRPr="002164A5">
                    <w:rPr>
                      <w:rFonts w:ascii="Arial" w:hAnsi="Arial" w:cs="Arial"/>
                    </w:rPr>
                    <w:t>Vínculos electrónicos de identificación:</w:t>
                  </w:r>
                </w:p>
              </w:tc>
              <w:tc>
                <w:tcPr>
                  <w:tcW w:w="4609" w:type="dxa"/>
                </w:tcPr>
                <w:p w14:paraId="41A94658" w14:textId="7A24BBAA" w:rsidR="00514BB1" w:rsidRPr="002164A5" w:rsidRDefault="0002394F" w:rsidP="00514BB1">
                  <w:pPr>
                    <w:pStyle w:val="Prrafodelista"/>
                    <w:numPr>
                      <w:ilvl w:val="0"/>
                      <w:numId w:val="18"/>
                    </w:numPr>
                    <w:ind w:left="292" w:hanging="284"/>
                    <w:jc w:val="both"/>
                    <w:rPr>
                      <w:rFonts w:ascii="Arial" w:hAnsi="Arial" w:cs="Arial"/>
                    </w:rPr>
                  </w:pPr>
                  <w:hyperlink r:id="rId25" w:history="1">
                    <w:r w:rsidR="00F627A3" w:rsidRPr="002164A5">
                      <w:rPr>
                        <w:rStyle w:val="Hipervnculo"/>
                        <w:rFonts w:ascii="Arial" w:hAnsi="Arial" w:cs="Arial"/>
                      </w:rPr>
                      <w:t>https://www.legislation.gov.uk/ukpga/2006/36/contents</w:t>
                    </w:r>
                  </w:hyperlink>
                </w:p>
                <w:p w14:paraId="15FC7B1C" w14:textId="77777777" w:rsidR="00514BB1" w:rsidRPr="002164A5" w:rsidRDefault="0002394F" w:rsidP="00514BB1">
                  <w:pPr>
                    <w:pStyle w:val="Prrafodelista"/>
                    <w:numPr>
                      <w:ilvl w:val="0"/>
                      <w:numId w:val="18"/>
                    </w:numPr>
                    <w:ind w:left="292" w:hanging="284"/>
                    <w:jc w:val="both"/>
                    <w:rPr>
                      <w:rFonts w:ascii="Arial" w:hAnsi="Arial" w:cs="Arial"/>
                    </w:rPr>
                  </w:pPr>
                  <w:hyperlink r:id="rId26" w:history="1">
                    <w:r w:rsidR="00514BB1" w:rsidRPr="002164A5">
                      <w:rPr>
                        <w:rStyle w:val="Hipervnculo"/>
                        <w:rFonts w:ascii="Arial" w:hAnsi="Arial" w:cs="Arial"/>
                      </w:rPr>
                      <w:t>https://www.ofcom.org.uk/__data/assets/pdf_file/0023/120794/AeronauticalRadioLicensingPolicyManual.pdf</w:t>
                    </w:r>
                  </w:hyperlink>
                </w:p>
              </w:tc>
            </w:tr>
            <w:tr w:rsidR="00514BB1" w:rsidRPr="002164A5" w14:paraId="0F586387" w14:textId="77777777" w:rsidTr="00D2540C">
              <w:tc>
                <w:tcPr>
                  <w:tcW w:w="3993" w:type="dxa"/>
                </w:tcPr>
                <w:p w14:paraId="600DA497" w14:textId="77777777" w:rsidR="00514BB1" w:rsidRPr="002164A5" w:rsidRDefault="00514BB1" w:rsidP="00514BB1">
                  <w:pPr>
                    <w:jc w:val="both"/>
                    <w:rPr>
                      <w:rFonts w:ascii="Arial" w:hAnsi="Arial" w:cs="Arial"/>
                    </w:rPr>
                  </w:pPr>
                  <w:r w:rsidRPr="002164A5">
                    <w:rPr>
                      <w:rFonts w:ascii="Arial" w:hAnsi="Arial" w:cs="Arial"/>
                    </w:rPr>
                    <w:t>Información adicional:</w:t>
                  </w:r>
                </w:p>
              </w:tc>
              <w:tc>
                <w:tcPr>
                  <w:tcW w:w="4609" w:type="dxa"/>
                </w:tcPr>
                <w:p w14:paraId="06701392" w14:textId="77777777" w:rsidR="00514BB1" w:rsidRPr="002164A5" w:rsidRDefault="0002394F" w:rsidP="00514BB1">
                  <w:pPr>
                    <w:pStyle w:val="Prrafodelista"/>
                    <w:numPr>
                      <w:ilvl w:val="0"/>
                      <w:numId w:val="19"/>
                    </w:numPr>
                    <w:ind w:left="292" w:hanging="284"/>
                    <w:jc w:val="both"/>
                    <w:rPr>
                      <w:rFonts w:ascii="Arial" w:hAnsi="Arial" w:cs="Arial"/>
                    </w:rPr>
                  </w:pPr>
                  <w:hyperlink r:id="rId27" w:history="1">
                    <w:r w:rsidR="00514BB1" w:rsidRPr="002164A5">
                      <w:rPr>
                        <w:rStyle w:val="Hipervnculo"/>
                        <w:rFonts w:ascii="Arial" w:hAnsi="Arial" w:cs="Arial"/>
                      </w:rPr>
                      <w:t>https://www.ofcom.org.uk/manage-your-licence/radiocommunication-licences/aeronautical-licensing/licensing-process-applications</w:t>
                    </w:r>
                  </w:hyperlink>
                </w:p>
                <w:p w14:paraId="14AB6BEF" w14:textId="0F41C495" w:rsidR="0039288D" w:rsidRPr="0039288D" w:rsidRDefault="0002394F" w:rsidP="0039288D">
                  <w:pPr>
                    <w:pStyle w:val="Prrafodelista"/>
                    <w:numPr>
                      <w:ilvl w:val="0"/>
                      <w:numId w:val="19"/>
                    </w:numPr>
                    <w:ind w:left="292" w:hanging="290"/>
                    <w:jc w:val="both"/>
                    <w:rPr>
                      <w:rFonts w:ascii="Arial" w:hAnsi="Arial" w:cs="Arial"/>
                    </w:rPr>
                  </w:pPr>
                  <w:hyperlink r:id="rId28" w:history="1">
                    <w:r w:rsidR="00514BB1" w:rsidRPr="002164A5">
                      <w:rPr>
                        <w:rStyle w:val="Hipervnculo"/>
                        <w:rFonts w:ascii="Arial" w:hAnsi="Arial" w:cs="Arial"/>
                      </w:rPr>
                      <w:t>https://www.ofcom.org.uk/__data/assets/pdf_file/0023/120794/AeronauticalRadioLicensingPolicyManual.pdf</w:t>
                    </w:r>
                  </w:hyperlink>
                </w:p>
              </w:tc>
            </w:tr>
          </w:tbl>
          <w:p w14:paraId="7E10E169" w14:textId="6EA8A935" w:rsidR="00514BB1" w:rsidRPr="002164A5" w:rsidRDefault="00514BB1" w:rsidP="004661A4">
            <w:pPr>
              <w:jc w:val="both"/>
              <w:rPr>
                <w:rFonts w:ascii="Arial" w:hAnsi="Arial" w:cs="Arial"/>
                <w:highlight w:val="yellow"/>
              </w:rPr>
            </w:pPr>
          </w:p>
        </w:tc>
      </w:tr>
    </w:tbl>
    <w:p w14:paraId="10E73A51" w14:textId="77537399" w:rsidR="007B3164" w:rsidRDefault="007B3164" w:rsidP="0039288D">
      <w:pPr>
        <w:spacing w:after="0"/>
        <w:ind w:right="-93"/>
        <w:jc w:val="both"/>
        <w:rPr>
          <w:rFonts w:ascii="Arial" w:hAnsi="Arial" w:cs="Arial"/>
          <w:b/>
        </w:rPr>
      </w:pPr>
    </w:p>
    <w:p w14:paraId="3E28EFCE" w14:textId="35642464" w:rsidR="002D691A" w:rsidRPr="002164A5" w:rsidRDefault="002D691A" w:rsidP="00881830">
      <w:pPr>
        <w:shd w:val="clear" w:color="auto" w:fill="A8D08D" w:themeFill="accent6" w:themeFillTint="99"/>
        <w:ind w:right="-93"/>
        <w:jc w:val="both"/>
        <w:rPr>
          <w:rFonts w:ascii="Arial" w:hAnsi="Arial" w:cs="Arial"/>
          <w:b/>
        </w:rPr>
      </w:pPr>
      <w:r w:rsidRPr="002164A5">
        <w:rPr>
          <w:rFonts w:ascii="Arial" w:hAnsi="Arial" w:cs="Arial"/>
          <w:b/>
        </w:rPr>
        <w:t>III. IMPACTO DE LA PROPUESTA DE REGULACIÓN.</w:t>
      </w:r>
    </w:p>
    <w:tbl>
      <w:tblPr>
        <w:tblStyle w:val="Tablaconcuadrcula"/>
        <w:tblW w:w="8784" w:type="dxa"/>
        <w:tblLayout w:type="fixed"/>
        <w:tblLook w:val="04A0" w:firstRow="1" w:lastRow="0" w:firstColumn="1" w:lastColumn="0" w:noHBand="0" w:noVBand="1"/>
      </w:tblPr>
      <w:tblGrid>
        <w:gridCol w:w="8784"/>
      </w:tblGrid>
      <w:tr w:rsidR="00B13735" w:rsidRPr="00563099" w14:paraId="159B5A7E" w14:textId="77777777" w:rsidTr="00FF6623">
        <w:trPr>
          <w:trHeight w:val="321"/>
        </w:trPr>
        <w:tc>
          <w:tcPr>
            <w:tcW w:w="8784" w:type="dxa"/>
            <w:tcBorders>
              <w:bottom w:val="single" w:sz="4" w:space="0" w:color="auto"/>
            </w:tcBorders>
          </w:tcPr>
          <w:p w14:paraId="01433FD9" w14:textId="77777777" w:rsidR="00291F6B" w:rsidRPr="002164A5" w:rsidRDefault="00291F6B" w:rsidP="00291F6B">
            <w:pPr>
              <w:jc w:val="both"/>
              <w:rPr>
                <w:rFonts w:ascii="Arial" w:hAnsi="Arial" w:cs="Arial"/>
                <w:b/>
              </w:rPr>
            </w:pPr>
            <w:r w:rsidRPr="002164A5">
              <w:rPr>
                <w:rFonts w:ascii="Arial" w:hAnsi="Arial" w:cs="Arial"/>
                <w:b/>
              </w:rPr>
              <w:lastRenderedPageBreak/>
              <w:t>8.- Refiera los trámites que la regulación propuesta crea, modifica o elimina</w:t>
            </w:r>
            <w:r w:rsidRPr="002164A5">
              <w:rPr>
                <w:rFonts w:ascii="Arial" w:hAnsi="Arial" w:cs="Arial"/>
                <w:vertAlign w:val="superscript"/>
              </w:rPr>
              <w:footnoteReference w:id="2"/>
            </w:r>
            <w:r w:rsidRPr="002164A5">
              <w:rPr>
                <w:rFonts w:ascii="Arial" w:hAnsi="Arial" w:cs="Arial"/>
                <w:b/>
              </w:rPr>
              <w:t>.</w:t>
            </w:r>
          </w:p>
          <w:p w14:paraId="7266D5B8" w14:textId="6B069EDB" w:rsidR="009520EE" w:rsidRDefault="009520EE" w:rsidP="009520EE">
            <w:pPr>
              <w:jc w:val="both"/>
              <w:rPr>
                <w:rFonts w:ascii="Arial" w:hAnsi="Arial" w:cs="Arial"/>
                <w:b/>
              </w:rPr>
            </w:pPr>
          </w:p>
          <w:tbl>
            <w:tblPr>
              <w:tblStyle w:val="Tablaconcuadrcula"/>
              <w:tblW w:w="0" w:type="auto"/>
              <w:tblInd w:w="162" w:type="dxa"/>
              <w:tblLayout w:type="fixed"/>
              <w:tblLook w:val="04A0" w:firstRow="1" w:lastRow="0" w:firstColumn="1" w:lastColumn="0" w:noHBand="0" w:noVBand="1"/>
            </w:tblPr>
            <w:tblGrid>
              <w:gridCol w:w="2111"/>
              <w:gridCol w:w="2273"/>
            </w:tblGrid>
            <w:tr w:rsidR="00B139AD" w:rsidRPr="002164A5" w14:paraId="41A728CD" w14:textId="77777777" w:rsidTr="00B139AD">
              <w:trPr>
                <w:trHeight w:val="270"/>
              </w:trPr>
              <w:tc>
                <w:tcPr>
                  <w:tcW w:w="2111" w:type="dxa"/>
                  <w:shd w:val="clear" w:color="auto" w:fill="A8D08D" w:themeFill="accent6" w:themeFillTint="99"/>
                </w:tcPr>
                <w:p w14:paraId="4A94025D" w14:textId="77777777" w:rsidR="00B139AD" w:rsidRPr="002164A5" w:rsidRDefault="00B139AD" w:rsidP="00B139AD">
                  <w:pPr>
                    <w:ind w:left="171" w:hanging="171"/>
                    <w:jc w:val="center"/>
                    <w:rPr>
                      <w:rFonts w:ascii="Arial" w:hAnsi="Arial" w:cs="Arial"/>
                      <w:b/>
                    </w:rPr>
                  </w:pPr>
                  <w:r w:rsidRPr="002164A5">
                    <w:rPr>
                      <w:rFonts w:ascii="Arial" w:hAnsi="Arial" w:cs="Arial"/>
                      <w:b/>
                    </w:rPr>
                    <w:t>Acción</w:t>
                  </w:r>
                </w:p>
              </w:tc>
              <w:tc>
                <w:tcPr>
                  <w:tcW w:w="2273" w:type="dxa"/>
                  <w:shd w:val="clear" w:color="auto" w:fill="A8D08D" w:themeFill="accent6" w:themeFillTint="99"/>
                </w:tcPr>
                <w:p w14:paraId="2B2B92B0" w14:textId="77777777" w:rsidR="00B139AD" w:rsidRPr="002164A5" w:rsidRDefault="00B139AD" w:rsidP="00B139AD">
                  <w:pPr>
                    <w:ind w:left="171" w:hanging="171"/>
                    <w:jc w:val="center"/>
                    <w:rPr>
                      <w:rFonts w:ascii="Arial" w:hAnsi="Arial" w:cs="Arial"/>
                      <w:b/>
                    </w:rPr>
                  </w:pPr>
                  <w:r w:rsidRPr="002164A5">
                    <w:rPr>
                      <w:rFonts w:ascii="Arial" w:hAnsi="Arial" w:cs="Arial"/>
                      <w:b/>
                    </w:rPr>
                    <w:t>Tipo</w:t>
                  </w:r>
                </w:p>
              </w:tc>
            </w:tr>
            <w:tr w:rsidR="00B139AD" w:rsidRPr="002164A5" w14:paraId="59193D7D" w14:textId="77777777" w:rsidTr="00B139AD">
              <w:trPr>
                <w:trHeight w:val="230"/>
              </w:trPr>
              <w:tc>
                <w:tcPr>
                  <w:tcW w:w="2111" w:type="dxa"/>
                  <w:shd w:val="clear" w:color="auto" w:fill="E2EFD9" w:themeFill="accent6" w:themeFillTint="33"/>
                </w:tcPr>
                <w:p w14:paraId="44D52986" w14:textId="77777777" w:rsidR="00B139AD" w:rsidRPr="002164A5" w:rsidRDefault="0002394F" w:rsidP="00B139AD">
                  <w:pPr>
                    <w:ind w:left="171" w:hanging="171"/>
                    <w:jc w:val="center"/>
                    <w:rPr>
                      <w:rFonts w:ascii="Arial" w:hAnsi="Arial" w:cs="Arial"/>
                    </w:rPr>
                  </w:pPr>
                  <w:sdt>
                    <w:sdtPr>
                      <w:rPr>
                        <w:rFonts w:ascii="Arial" w:hAnsi="Arial" w:cs="Arial"/>
                      </w:rPr>
                      <w:alias w:val="Acción"/>
                      <w:tag w:val="Acción"/>
                      <w:id w:val="-12925759"/>
                      <w:placeholder>
                        <w:docPart w:val="D55082F87DC6401DA99D2209B975F45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B139AD">
                        <w:rPr>
                          <w:rFonts w:ascii="Arial" w:hAnsi="Arial" w:cs="Arial"/>
                        </w:rPr>
                        <w:t>Eliminación</w:t>
                      </w:r>
                    </w:sdtContent>
                  </w:sdt>
                </w:p>
              </w:tc>
              <w:tc>
                <w:tcPr>
                  <w:tcW w:w="2273" w:type="dxa"/>
                  <w:shd w:val="clear" w:color="auto" w:fill="E2EFD9" w:themeFill="accent6" w:themeFillTint="33"/>
                </w:tcPr>
                <w:sdt>
                  <w:sdtPr>
                    <w:rPr>
                      <w:rFonts w:ascii="Arial" w:hAnsi="Arial" w:cs="Arial"/>
                    </w:rPr>
                    <w:alias w:val="Tipo "/>
                    <w:tag w:val="Tipo "/>
                    <w:id w:val="-1740544671"/>
                    <w:placeholder>
                      <w:docPart w:val="5C1088F8A14646969B008D63B48296D4"/>
                    </w:placeholder>
                    <w15:color w:val="339966"/>
                    <w:dropDownList>
                      <w:listItem w:value="Elija un elemento."/>
                      <w:listItem w:displayText="Trámite" w:value="Trámite"/>
                      <w:listItem w:displayText="Servicio" w:value="Servicio"/>
                    </w:dropDownList>
                  </w:sdtPr>
                  <w:sdtEndPr/>
                  <w:sdtContent>
                    <w:p w14:paraId="40A6C67B" w14:textId="77777777" w:rsidR="00B139AD" w:rsidRPr="002164A5" w:rsidRDefault="00B139AD" w:rsidP="00B139AD">
                      <w:pPr>
                        <w:ind w:left="171" w:hanging="171"/>
                        <w:jc w:val="center"/>
                        <w:rPr>
                          <w:rFonts w:ascii="Arial" w:hAnsi="Arial" w:cs="Arial"/>
                        </w:rPr>
                      </w:pPr>
                      <w:r w:rsidRPr="002164A5">
                        <w:rPr>
                          <w:rFonts w:ascii="Arial" w:hAnsi="Arial" w:cs="Arial"/>
                        </w:rPr>
                        <w:t>Trámite</w:t>
                      </w:r>
                    </w:p>
                  </w:sdtContent>
                </w:sdt>
              </w:tc>
            </w:tr>
          </w:tbl>
          <w:p w14:paraId="78092DB8" w14:textId="7FCB86E7" w:rsidR="00B139AD" w:rsidRDefault="00B139AD" w:rsidP="009520EE">
            <w:pPr>
              <w:jc w:val="both"/>
              <w:rPr>
                <w:rFonts w:ascii="Arial" w:hAnsi="Arial" w:cs="Arial"/>
                <w:b/>
              </w:rPr>
            </w:pPr>
          </w:p>
          <w:tbl>
            <w:tblPr>
              <w:tblStyle w:val="Tablaconcuadrcula"/>
              <w:tblW w:w="0" w:type="auto"/>
              <w:jc w:val="right"/>
              <w:tblLayout w:type="fixed"/>
              <w:tblLook w:val="04A0" w:firstRow="1" w:lastRow="0" w:firstColumn="1" w:lastColumn="0" w:noHBand="0" w:noVBand="1"/>
            </w:tblPr>
            <w:tblGrid>
              <w:gridCol w:w="2911"/>
              <w:gridCol w:w="104"/>
              <w:gridCol w:w="5528"/>
            </w:tblGrid>
            <w:tr w:rsidR="00B139AD" w:rsidRPr="002164A5" w14:paraId="2F757C42" w14:textId="77777777" w:rsidTr="005A0405">
              <w:trPr>
                <w:jc w:val="right"/>
              </w:trPr>
              <w:tc>
                <w:tcPr>
                  <w:tcW w:w="8543" w:type="dxa"/>
                  <w:gridSpan w:val="3"/>
                  <w:tcBorders>
                    <w:left w:val="single" w:sz="4" w:space="0" w:color="auto"/>
                  </w:tcBorders>
                  <w:shd w:val="clear" w:color="auto" w:fill="A8D08D" w:themeFill="accent6" w:themeFillTint="99"/>
                </w:tcPr>
                <w:p w14:paraId="17C9B019" w14:textId="77777777" w:rsidR="00B139AD" w:rsidRPr="002164A5" w:rsidRDefault="00B139AD" w:rsidP="00B139AD">
                  <w:pPr>
                    <w:ind w:left="35" w:hanging="171"/>
                    <w:jc w:val="center"/>
                    <w:rPr>
                      <w:rFonts w:ascii="Arial" w:hAnsi="Arial" w:cs="Arial"/>
                      <w:b/>
                    </w:rPr>
                  </w:pPr>
                  <w:r w:rsidRPr="002164A5">
                    <w:rPr>
                      <w:rFonts w:ascii="Arial" w:hAnsi="Arial" w:cs="Arial"/>
                    </w:rPr>
                    <w:tab/>
                  </w:r>
                  <w:r w:rsidRPr="002164A5">
                    <w:rPr>
                      <w:rFonts w:ascii="Arial" w:hAnsi="Arial" w:cs="Arial"/>
                      <w:b/>
                    </w:rPr>
                    <w:t xml:space="preserve">Descripción del trámite </w:t>
                  </w:r>
                </w:p>
              </w:tc>
            </w:tr>
            <w:tr w:rsidR="00B139AD" w:rsidRPr="002164A5" w14:paraId="56CB62A6" w14:textId="77777777" w:rsidTr="005A0405">
              <w:trPr>
                <w:jc w:val="right"/>
              </w:trPr>
              <w:tc>
                <w:tcPr>
                  <w:tcW w:w="8543" w:type="dxa"/>
                  <w:gridSpan w:val="3"/>
                  <w:tcBorders>
                    <w:left w:val="single" w:sz="4" w:space="0" w:color="auto"/>
                  </w:tcBorders>
                  <w:shd w:val="clear" w:color="auto" w:fill="FFFFFF" w:themeFill="background1"/>
                </w:tcPr>
                <w:p w14:paraId="492CCD43" w14:textId="41840531" w:rsidR="00B139AD" w:rsidRPr="002164A5" w:rsidRDefault="00B139AD" w:rsidP="005A0405">
                  <w:pPr>
                    <w:jc w:val="both"/>
                    <w:rPr>
                      <w:rFonts w:ascii="Arial" w:hAnsi="Arial" w:cs="Arial"/>
                    </w:rPr>
                  </w:pPr>
                  <w:r w:rsidRPr="002164A5">
                    <w:rPr>
                      <w:rFonts w:ascii="Arial" w:hAnsi="Arial" w:cs="Arial"/>
                    </w:rPr>
                    <w:t xml:space="preserve">Nombre: </w:t>
                  </w:r>
                  <w:r>
                    <w:rPr>
                      <w:rFonts w:ascii="Arial" w:hAnsi="Arial" w:cs="Arial"/>
                    </w:rPr>
                    <w:t>s</w:t>
                  </w:r>
                  <w:r w:rsidRPr="002164A5">
                    <w:rPr>
                      <w:rFonts w:ascii="Arial" w:eastAsia="Times New Roman" w:hAnsi="Arial" w:cs="Arial"/>
                      <w:lang w:eastAsia="es-MX"/>
                    </w:rPr>
                    <w:t xml:space="preserve">olicitud </w:t>
                  </w:r>
                  <w:r w:rsidRPr="00241DEC">
                    <w:rPr>
                      <w:rFonts w:ascii="Arial" w:eastAsia="Times New Roman" w:hAnsi="Arial" w:cs="Arial"/>
                      <w:lang w:eastAsia="es-MX"/>
                    </w:rPr>
                    <w:t xml:space="preserve">de </w:t>
                  </w:r>
                  <w:r w:rsidRPr="00241DEC">
                    <w:rPr>
                      <w:rFonts w:ascii="Arial" w:eastAsia="Times New Roman" w:hAnsi="Arial" w:cs="Arial"/>
                      <w:bCs/>
                      <w:lang w:eastAsia="es-ES"/>
                    </w:rPr>
                    <w:t xml:space="preserve">otorgamiento de uso de </w:t>
                  </w:r>
                  <w:r>
                    <w:rPr>
                      <w:rFonts w:ascii="Arial" w:eastAsia="Times New Roman" w:hAnsi="Arial" w:cs="Arial"/>
                      <w:bCs/>
                      <w:lang w:eastAsia="es-ES"/>
                    </w:rPr>
                    <w:t xml:space="preserve">una frecuencia en el </w:t>
                  </w:r>
                  <w:r w:rsidR="005A0405">
                    <w:rPr>
                      <w:rFonts w:ascii="Arial" w:eastAsia="Times New Roman" w:hAnsi="Arial" w:cs="Arial"/>
                      <w:bCs/>
                      <w:lang w:eastAsia="es-ES"/>
                    </w:rPr>
                    <w:t>Segmento AOC</w:t>
                  </w:r>
                  <w:r>
                    <w:rPr>
                      <w:rFonts w:ascii="Arial" w:eastAsia="Times New Roman" w:hAnsi="Arial" w:cs="Arial"/>
                      <w:bCs/>
                      <w:lang w:eastAsia="es-ES"/>
                    </w:rPr>
                    <w:t xml:space="preserve">, </w:t>
                  </w:r>
                  <w:r w:rsidRPr="00241DEC">
                    <w:rPr>
                      <w:rFonts w:ascii="Arial" w:hAnsi="Arial" w:cs="Arial"/>
                      <w:bCs/>
                    </w:rPr>
                    <w:t>para los servicios de despacho de vuelos</w:t>
                  </w:r>
                  <w:r>
                    <w:rPr>
                      <w:rFonts w:ascii="Arial" w:hAnsi="Arial" w:cs="Arial"/>
                      <w:bCs/>
                    </w:rPr>
                    <w:t>, de despacho de vuelos</w:t>
                  </w:r>
                  <w:r w:rsidRPr="00241DEC">
                    <w:rPr>
                      <w:rFonts w:ascii="Arial" w:hAnsi="Arial" w:cs="Arial"/>
                      <w:bCs/>
                    </w:rPr>
                    <w:t xml:space="preserve"> y control operacional, así como de despacho de vuelos y control operacional centralizado</w:t>
                  </w:r>
                  <w:r w:rsidR="005A0405">
                    <w:rPr>
                      <w:rFonts w:ascii="Arial" w:hAnsi="Arial" w:cs="Arial"/>
                      <w:bCs/>
                    </w:rPr>
                    <w:t>.</w:t>
                  </w:r>
                </w:p>
              </w:tc>
            </w:tr>
            <w:tr w:rsidR="00B139AD" w:rsidRPr="002164A5" w14:paraId="7CB1DE02" w14:textId="77777777" w:rsidTr="005A0405">
              <w:trPr>
                <w:jc w:val="right"/>
              </w:trPr>
              <w:tc>
                <w:tcPr>
                  <w:tcW w:w="8543" w:type="dxa"/>
                  <w:gridSpan w:val="3"/>
                  <w:tcBorders>
                    <w:left w:val="single" w:sz="4" w:space="0" w:color="auto"/>
                  </w:tcBorders>
                  <w:shd w:val="clear" w:color="auto" w:fill="FFFFFF" w:themeFill="background1"/>
                </w:tcPr>
                <w:p w14:paraId="539455F1" w14:textId="12575BFA" w:rsidR="00B139AD" w:rsidRPr="002164A5" w:rsidRDefault="00B139AD" w:rsidP="00B139AD">
                  <w:pPr>
                    <w:jc w:val="both"/>
                    <w:rPr>
                      <w:rFonts w:ascii="Arial" w:hAnsi="Arial" w:cs="Arial"/>
                    </w:rPr>
                  </w:pPr>
                  <w:r w:rsidRPr="002164A5">
                    <w:rPr>
                      <w:rFonts w:ascii="Arial" w:hAnsi="Arial" w:cs="Arial"/>
                    </w:rPr>
                    <w:t xml:space="preserve">Apartado de la propuesta de regulación que da origen o modifica el trámite: </w:t>
                  </w:r>
                  <w:r>
                    <w:rPr>
                      <w:rFonts w:ascii="Arial" w:hAnsi="Arial" w:cs="Arial"/>
                    </w:rPr>
                    <w:t xml:space="preserve">numeral 6.2 del </w:t>
                  </w:r>
                  <w:r w:rsidRPr="00F23D20">
                    <w:rPr>
                      <w:rFonts w:ascii="Arial" w:hAnsi="Arial" w:cs="Arial"/>
                    </w:rPr>
                    <w:t>Manual de Autoridades Aeronáuticas. Navegación Aérea</w:t>
                  </w:r>
                  <w:r w:rsidR="005A0405">
                    <w:rPr>
                      <w:rFonts w:ascii="Arial" w:hAnsi="Arial" w:cs="Arial"/>
                    </w:rPr>
                    <w:t>.</w:t>
                  </w:r>
                </w:p>
              </w:tc>
            </w:tr>
            <w:tr w:rsidR="00B139AD" w:rsidRPr="002164A5" w14:paraId="3F764D44" w14:textId="77777777" w:rsidTr="005A0405">
              <w:trPr>
                <w:jc w:val="right"/>
              </w:trPr>
              <w:tc>
                <w:tcPr>
                  <w:tcW w:w="8543" w:type="dxa"/>
                  <w:gridSpan w:val="3"/>
                  <w:tcBorders>
                    <w:left w:val="single" w:sz="4" w:space="0" w:color="auto"/>
                  </w:tcBorders>
                  <w:shd w:val="clear" w:color="auto" w:fill="FFFFFF" w:themeFill="background1"/>
                </w:tcPr>
                <w:p w14:paraId="4E9EDC4D" w14:textId="4E57E8B3" w:rsidR="00B139AD" w:rsidRPr="002164A5" w:rsidRDefault="00B139AD" w:rsidP="00B139AD">
                  <w:pPr>
                    <w:jc w:val="both"/>
                    <w:rPr>
                      <w:rFonts w:ascii="Arial" w:eastAsia="Times New Roman" w:hAnsi="Arial" w:cs="Arial"/>
                      <w:lang w:eastAsia="es-MX"/>
                    </w:rPr>
                  </w:pPr>
                  <w:r w:rsidRPr="002164A5">
                    <w:rPr>
                      <w:rFonts w:ascii="Arial" w:hAnsi="Arial" w:cs="Arial"/>
                    </w:rPr>
                    <w:t>Descripción sobre quién y cuándo debe o puede realizar el trámite:</w:t>
                  </w:r>
                  <w:r>
                    <w:rPr>
                      <w:rFonts w:ascii="Arial" w:hAnsi="Arial" w:cs="Arial"/>
                    </w:rPr>
                    <w:t xml:space="preserve"> l</w:t>
                  </w:r>
                  <w:r w:rsidRPr="002164A5">
                    <w:rPr>
                      <w:rFonts w:ascii="Arial" w:eastAsia="Times New Roman" w:hAnsi="Arial" w:cs="Arial"/>
                      <w:lang w:eastAsia="es-MX"/>
                    </w:rPr>
                    <w:t>os concesionarios o permisionarios nacionales y extranjeros (no incluyendo a personas físicas con permisos de servicio de transporte privado comercial) y personas morales que requieran</w:t>
                  </w:r>
                  <w:r>
                    <w:rPr>
                      <w:rFonts w:ascii="Arial" w:eastAsia="Times New Roman" w:hAnsi="Arial" w:cs="Arial"/>
                      <w:lang w:eastAsia="es-MX"/>
                    </w:rPr>
                    <w:t xml:space="preserve"> el uso de una frecuencia en el Segmento AOC para los servicios de despacho de vuelos, de </w:t>
                  </w:r>
                  <w:r w:rsidRPr="004A72E5">
                    <w:rPr>
                      <w:rFonts w:ascii="Arial" w:hAnsi="Arial" w:cs="Arial"/>
                      <w:color w:val="000000" w:themeColor="text1"/>
                      <w:kern w:val="1"/>
                      <w:lang w:eastAsia="ar-SA"/>
                    </w:rPr>
                    <w:t>despacho de vuelos y control operacional, así como de despacho de vuelos y control operacional centralizado</w:t>
                  </w:r>
                  <w:r w:rsidR="005A0405">
                    <w:rPr>
                      <w:rFonts w:ascii="Arial" w:hAnsi="Arial" w:cs="Arial"/>
                      <w:color w:val="000000" w:themeColor="text1"/>
                      <w:kern w:val="1"/>
                      <w:lang w:eastAsia="ar-SA"/>
                    </w:rPr>
                    <w:t>.</w:t>
                  </w:r>
                </w:p>
              </w:tc>
            </w:tr>
            <w:tr w:rsidR="00B139AD" w:rsidRPr="002164A5" w14:paraId="797BB6E7" w14:textId="77777777" w:rsidTr="005A0405">
              <w:trPr>
                <w:trHeight w:val="252"/>
                <w:jc w:val="right"/>
              </w:trPr>
              <w:tc>
                <w:tcPr>
                  <w:tcW w:w="8543" w:type="dxa"/>
                  <w:gridSpan w:val="3"/>
                  <w:tcBorders>
                    <w:left w:val="single" w:sz="4" w:space="0" w:color="auto"/>
                  </w:tcBorders>
                  <w:shd w:val="clear" w:color="auto" w:fill="FFFFFF" w:themeFill="background1"/>
                </w:tcPr>
                <w:p w14:paraId="387EF4A2" w14:textId="02E9B1EA" w:rsidR="00B139AD" w:rsidRPr="002164A5" w:rsidRDefault="00B139AD" w:rsidP="00B139AD">
                  <w:pPr>
                    <w:jc w:val="both"/>
                    <w:rPr>
                      <w:rFonts w:ascii="Arial" w:hAnsi="Arial" w:cs="Arial"/>
                    </w:rPr>
                  </w:pPr>
                  <w:r w:rsidRPr="002164A5">
                    <w:rPr>
                      <w:rFonts w:ascii="Arial" w:hAnsi="Arial" w:cs="Arial"/>
                    </w:rPr>
                    <w:t>Medio de presentación:</w:t>
                  </w:r>
                  <w:r>
                    <w:rPr>
                      <w:rFonts w:ascii="Arial" w:hAnsi="Arial" w:cs="Arial"/>
                    </w:rPr>
                    <w:t xml:space="preserve"> escrito libre presentado ante e</w:t>
                  </w:r>
                  <w:r>
                    <w:rPr>
                      <w:rFonts w:ascii="Arial" w:eastAsia="Times New Roman" w:hAnsi="Arial" w:cs="Arial"/>
                      <w:lang w:eastAsia="es-MX"/>
                    </w:rPr>
                    <w:t>l Instituto para solicitar el uso de la frecuencia en el Segmento AOC</w:t>
                  </w:r>
                  <w:r w:rsidR="005A0405">
                    <w:rPr>
                      <w:rFonts w:ascii="Arial" w:eastAsia="Times New Roman" w:hAnsi="Arial" w:cs="Arial"/>
                      <w:lang w:eastAsia="es-MX"/>
                    </w:rPr>
                    <w:t>.</w:t>
                  </w:r>
                </w:p>
              </w:tc>
            </w:tr>
            <w:tr w:rsidR="00B139AD" w:rsidRPr="002164A5" w14:paraId="0AAB8D1E" w14:textId="77777777" w:rsidTr="005A0405">
              <w:trPr>
                <w:gridAfter w:val="1"/>
                <w:wAfter w:w="5528" w:type="dxa"/>
                <w:trHeight w:val="252"/>
                <w:jc w:val="right"/>
              </w:trPr>
              <w:sdt>
                <w:sdtPr>
                  <w:rPr>
                    <w:rFonts w:ascii="Arial" w:hAnsi="Arial" w:cs="Arial"/>
                  </w:rPr>
                  <w:alias w:val="Medio de presentación"/>
                  <w:tag w:val="Medio de presentación"/>
                  <w:id w:val="-870297941"/>
                  <w:placeholder>
                    <w:docPart w:val="A022EA96510B476F9C3BC73F22E1C3AA"/>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15" w:type="dxa"/>
                      <w:gridSpan w:val="2"/>
                      <w:tcBorders>
                        <w:left w:val="single" w:sz="4" w:space="0" w:color="auto"/>
                      </w:tcBorders>
                      <w:shd w:val="clear" w:color="auto" w:fill="E2EFD9" w:themeFill="accent6" w:themeFillTint="33"/>
                    </w:tcPr>
                    <w:p w14:paraId="1A24A3C5" w14:textId="77777777" w:rsidR="00B139AD" w:rsidRPr="002164A5" w:rsidRDefault="00B139AD" w:rsidP="00B139AD">
                      <w:pPr>
                        <w:rPr>
                          <w:rFonts w:ascii="Arial" w:hAnsi="Arial" w:cs="Arial"/>
                        </w:rPr>
                      </w:pPr>
                      <w:r>
                        <w:rPr>
                          <w:rFonts w:ascii="Arial" w:hAnsi="Arial" w:cs="Arial"/>
                        </w:rPr>
                        <w:t>Escrito libre</w:t>
                      </w:r>
                    </w:p>
                  </w:tc>
                </w:sdtContent>
              </w:sdt>
            </w:tr>
            <w:tr w:rsidR="00B139AD" w:rsidRPr="002164A5" w14:paraId="3A152217" w14:textId="77777777" w:rsidTr="005A0405">
              <w:trPr>
                <w:jc w:val="right"/>
              </w:trPr>
              <w:tc>
                <w:tcPr>
                  <w:tcW w:w="8543" w:type="dxa"/>
                  <w:gridSpan w:val="3"/>
                  <w:tcBorders>
                    <w:left w:val="single" w:sz="4" w:space="0" w:color="auto"/>
                  </w:tcBorders>
                  <w:shd w:val="clear" w:color="auto" w:fill="FFFFFF" w:themeFill="background1"/>
                </w:tcPr>
                <w:p w14:paraId="7251757D" w14:textId="4B69267F" w:rsidR="00B139AD" w:rsidRPr="002164A5" w:rsidRDefault="00B139AD" w:rsidP="00B139AD">
                  <w:pPr>
                    <w:jc w:val="both"/>
                    <w:rPr>
                      <w:rFonts w:ascii="Arial" w:hAnsi="Arial" w:cs="Arial"/>
                    </w:rPr>
                  </w:pPr>
                  <w:r w:rsidRPr="002164A5">
                    <w:rPr>
                      <w:rFonts w:ascii="Arial" w:hAnsi="Arial" w:cs="Arial"/>
                    </w:rPr>
                    <w:t xml:space="preserve">Datos y documentos específicos que deberán presentarse: </w:t>
                  </w:r>
                  <w:r>
                    <w:rPr>
                      <w:rFonts w:ascii="Arial" w:hAnsi="Arial" w:cs="Arial"/>
                    </w:rPr>
                    <w:t>no aplica</w:t>
                  </w:r>
                  <w:r w:rsidR="005A0405">
                    <w:rPr>
                      <w:rFonts w:ascii="Arial" w:hAnsi="Arial" w:cs="Arial"/>
                    </w:rPr>
                    <w:t>.</w:t>
                  </w:r>
                </w:p>
              </w:tc>
            </w:tr>
            <w:tr w:rsidR="00B139AD" w:rsidRPr="002164A5" w14:paraId="6B087FB8" w14:textId="77777777" w:rsidTr="005A0405">
              <w:trPr>
                <w:jc w:val="right"/>
              </w:trPr>
              <w:tc>
                <w:tcPr>
                  <w:tcW w:w="8543" w:type="dxa"/>
                  <w:gridSpan w:val="3"/>
                  <w:tcBorders>
                    <w:left w:val="single" w:sz="4" w:space="0" w:color="auto"/>
                  </w:tcBorders>
                  <w:shd w:val="clear" w:color="auto" w:fill="FFFFFF" w:themeFill="background1"/>
                </w:tcPr>
                <w:p w14:paraId="57C99290" w14:textId="31D78C39" w:rsidR="00B139AD" w:rsidRPr="00B004B5" w:rsidRDefault="00B139AD" w:rsidP="00B139AD">
                  <w:pPr>
                    <w:rPr>
                      <w:rFonts w:ascii="Arial" w:hAnsi="Arial" w:cs="Arial"/>
                    </w:rPr>
                  </w:pPr>
                  <w:r w:rsidRPr="00B004B5">
                    <w:rPr>
                      <w:rFonts w:ascii="Arial" w:hAnsi="Arial" w:cs="Arial"/>
                    </w:rPr>
                    <w:t xml:space="preserve">Plazo máximo para resolver el trámite: </w:t>
                  </w:r>
                  <w:r>
                    <w:rPr>
                      <w:rFonts w:ascii="Arial" w:hAnsi="Arial" w:cs="Arial"/>
                    </w:rPr>
                    <w:t>no existe plazo establecido</w:t>
                  </w:r>
                  <w:r w:rsidR="005A0405">
                    <w:rPr>
                      <w:rFonts w:ascii="Arial" w:hAnsi="Arial" w:cs="Arial"/>
                    </w:rPr>
                    <w:t>.</w:t>
                  </w:r>
                </w:p>
              </w:tc>
            </w:tr>
            <w:tr w:rsidR="00B139AD" w:rsidRPr="002164A5" w14:paraId="0A107588" w14:textId="77777777" w:rsidTr="005A0405">
              <w:trPr>
                <w:jc w:val="right"/>
              </w:trPr>
              <w:tc>
                <w:tcPr>
                  <w:tcW w:w="8543" w:type="dxa"/>
                  <w:gridSpan w:val="3"/>
                  <w:tcBorders>
                    <w:left w:val="single" w:sz="4" w:space="0" w:color="auto"/>
                  </w:tcBorders>
                  <w:shd w:val="clear" w:color="auto" w:fill="FFFFFF" w:themeFill="background1"/>
                </w:tcPr>
                <w:p w14:paraId="401894C7" w14:textId="77777777" w:rsidR="00B139AD" w:rsidRPr="00B004B5" w:rsidRDefault="00B139AD" w:rsidP="00B139AD">
                  <w:pPr>
                    <w:rPr>
                      <w:rFonts w:ascii="Arial" w:hAnsi="Arial" w:cs="Arial"/>
                    </w:rPr>
                  </w:pPr>
                  <w:r w:rsidRPr="00B004B5">
                    <w:rPr>
                      <w:rFonts w:ascii="Arial" w:hAnsi="Arial" w:cs="Arial"/>
                    </w:rPr>
                    <w:t xml:space="preserve">Tipo de ficta: </w:t>
                  </w:r>
                </w:p>
              </w:tc>
            </w:tr>
            <w:tr w:rsidR="00B139AD" w:rsidRPr="002164A5" w14:paraId="36B179B3" w14:textId="77777777" w:rsidTr="005A0405">
              <w:trPr>
                <w:gridAfter w:val="2"/>
                <w:wAfter w:w="5632" w:type="dxa"/>
                <w:jc w:val="right"/>
              </w:trPr>
              <w:sdt>
                <w:sdtPr>
                  <w:rPr>
                    <w:rFonts w:ascii="Arial" w:hAnsi="Arial" w:cs="Arial"/>
                  </w:rPr>
                  <w:alias w:val="Tipo de ficta"/>
                  <w:tag w:val="Tipo de ficta"/>
                  <w:id w:val="-695011054"/>
                  <w:placeholder>
                    <w:docPart w:val="64EF65202CB742C2BE01F146960CE3C3"/>
                  </w:placeholder>
                  <w15:color w:val="339966"/>
                  <w:comboBox>
                    <w:listItem w:value="Elija un elemento."/>
                    <w:listItem w:displayText="Afirmativa" w:value="Afirmativa"/>
                    <w:listItem w:displayText="Negativa" w:value="Negativa"/>
                  </w:comboBox>
                </w:sdtPr>
                <w:sdtEndPr/>
                <w:sdtContent>
                  <w:tc>
                    <w:tcPr>
                      <w:tcW w:w="2911" w:type="dxa"/>
                      <w:tcBorders>
                        <w:top w:val="single" w:sz="4" w:space="0" w:color="auto"/>
                        <w:left w:val="single" w:sz="4" w:space="0" w:color="auto"/>
                        <w:bottom w:val="single" w:sz="4" w:space="0" w:color="auto"/>
                      </w:tcBorders>
                      <w:shd w:val="clear" w:color="auto" w:fill="E2EFD9" w:themeFill="accent6" w:themeFillTint="33"/>
                    </w:tcPr>
                    <w:p w14:paraId="347990B7" w14:textId="196DEEA3" w:rsidR="00B139AD" w:rsidRPr="002164A5" w:rsidRDefault="00B139AD" w:rsidP="00B139AD">
                      <w:pPr>
                        <w:rPr>
                          <w:rFonts w:ascii="Arial" w:hAnsi="Arial" w:cs="Arial"/>
                        </w:rPr>
                      </w:pPr>
                      <w:r>
                        <w:rPr>
                          <w:rFonts w:ascii="Arial" w:hAnsi="Arial" w:cs="Arial"/>
                        </w:rPr>
                        <w:t>Negativa</w:t>
                      </w:r>
                    </w:p>
                  </w:tc>
                </w:sdtContent>
              </w:sdt>
            </w:tr>
            <w:tr w:rsidR="00B139AD" w:rsidRPr="002164A5" w14:paraId="175A1B07" w14:textId="77777777" w:rsidTr="005A0405">
              <w:trPr>
                <w:jc w:val="right"/>
              </w:trPr>
              <w:tc>
                <w:tcPr>
                  <w:tcW w:w="8543" w:type="dxa"/>
                  <w:gridSpan w:val="3"/>
                  <w:tcBorders>
                    <w:left w:val="single" w:sz="4" w:space="0" w:color="auto"/>
                    <w:bottom w:val="single" w:sz="4" w:space="0" w:color="auto"/>
                  </w:tcBorders>
                  <w:shd w:val="clear" w:color="auto" w:fill="auto"/>
                </w:tcPr>
                <w:p w14:paraId="51968ADD" w14:textId="4967DA57" w:rsidR="00B139AD" w:rsidRPr="001C65C2" w:rsidRDefault="00B139AD" w:rsidP="00B139AD">
                  <w:pPr>
                    <w:rPr>
                      <w:rFonts w:ascii="Arial" w:hAnsi="Arial" w:cs="Arial"/>
                    </w:rPr>
                  </w:pPr>
                  <w:r w:rsidRPr="001C65C2">
                    <w:rPr>
                      <w:rFonts w:ascii="Arial" w:hAnsi="Arial" w:cs="Arial"/>
                    </w:rPr>
                    <w:t>Plazo de prevención a cargo del Instituto para notificar al interesado: no aplica</w:t>
                  </w:r>
                  <w:r w:rsidR="005A0405">
                    <w:rPr>
                      <w:rFonts w:ascii="Arial" w:hAnsi="Arial" w:cs="Arial"/>
                    </w:rPr>
                    <w:t>.</w:t>
                  </w:r>
                </w:p>
              </w:tc>
            </w:tr>
            <w:tr w:rsidR="00B139AD" w:rsidRPr="002164A5" w14:paraId="7A09A6AF" w14:textId="77777777" w:rsidTr="005A0405">
              <w:trPr>
                <w:jc w:val="right"/>
              </w:trPr>
              <w:tc>
                <w:tcPr>
                  <w:tcW w:w="8543" w:type="dxa"/>
                  <w:gridSpan w:val="3"/>
                  <w:tcBorders>
                    <w:left w:val="single" w:sz="4" w:space="0" w:color="auto"/>
                    <w:bottom w:val="single" w:sz="4" w:space="0" w:color="auto"/>
                  </w:tcBorders>
                  <w:shd w:val="clear" w:color="auto" w:fill="auto"/>
                </w:tcPr>
                <w:p w14:paraId="76CB8DBE" w14:textId="37329543" w:rsidR="00B139AD" w:rsidRPr="001C65C2" w:rsidRDefault="00B139AD" w:rsidP="00B139AD">
                  <w:pPr>
                    <w:rPr>
                      <w:rFonts w:ascii="Arial" w:hAnsi="Arial" w:cs="Arial"/>
                    </w:rPr>
                  </w:pPr>
                  <w:r w:rsidRPr="001C65C2">
                    <w:rPr>
                      <w:rFonts w:ascii="Arial" w:hAnsi="Arial" w:cs="Arial"/>
                    </w:rPr>
                    <w:t>Plazo del interesado para subsanar documentación o información: no aplica</w:t>
                  </w:r>
                  <w:r w:rsidR="005A0405">
                    <w:rPr>
                      <w:rFonts w:ascii="Arial" w:hAnsi="Arial" w:cs="Arial"/>
                    </w:rPr>
                    <w:t>.</w:t>
                  </w:r>
                </w:p>
              </w:tc>
            </w:tr>
            <w:tr w:rsidR="00B139AD" w:rsidRPr="002164A5" w14:paraId="14F37B33" w14:textId="77777777" w:rsidTr="005A0405">
              <w:trPr>
                <w:trHeight w:val="391"/>
                <w:jc w:val="right"/>
              </w:trPr>
              <w:tc>
                <w:tcPr>
                  <w:tcW w:w="8543" w:type="dxa"/>
                  <w:gridSpan w:val="3"/>
                  <w:tcBorders>
                    <w:left w:val="single" w:sz="4" w:space="0" w:color="auto"/>
                    <w:bottom w:val="nil"/>
                  </w:tcBorders>
                  <w:shd w:val="clear" w:color="auto" w:fill="FFFFFF" w:themeFill="background1"/>
                </w:tcPr>
                <w:p w14:paraId="5F4C80BB" w14:textId="1A6326AE" w:rsidR="00B139AD" w:rsidRPr="002164A5" w:rsidRDefault="00B139AD" w:rsidP="00B139AD">
                  <w:pPr>
                    <w:jc w:val="both"/>
                    <w:rPr>
                      <w:rFonts w:ascii="Arial" w:hAnsi="Arial" w:cs="Arial"/>
                    </w:rPr>
                  </w:pPr>
                  <w:r w:rsidRPr="002164A5">
                    <w:rPr>
                      <w:rFonts w:ascii="Arial" w:hAnsi="Arial" w:cs="Arial"/>
                    </w:rPr>
                    <w:t xml:space="preserve">Monto de las contraprestaciones, derechos o aprovechamientos aplicables, en su caso, y fundamento legal que da origen a </w:t>
                  </w:r>
                  <w:r w:rsidRPr="001C65C2">
                    <w:rPr>
                      <w:rFonts w:ascii="Arial" w:hAnsi="Arial" w:cs="Arial"/>
                    </w:rPr>
                    <w:t>estos: no aplica</w:t>
                  </w:r>
                  <w:r w:rsidR="005A0405">
                    <w:rPr>
                      <w:rFonts w:ascii="Arial" w:hAnsi="Arial" w:cs="Arial"/>
                    </w:rPr>
                    <w:t>.</w:t>
                  </w:r>
                </w:p>
              </w:tc>
            </w:tr>
            <w:tr w:rsidR="00B139AD" w:rsidRPr="002164A5" w14:paraId="72055151" w14:textId="77777777" w:rsidTr="005A0405">
              <w:trPr>
                <w:jc w:val="right"/>
              </w:trPr>
              <w:tc>
                <w:tcPr>
                  <w:tcW w:w="8543" w:type="dxa"/>
                  <w:gridSpan w:val="3"/>
                  <w:tcBorders>
                    <w:left w:val="single" w:sz="4" w:space="0" w:color="auto"/>
                    <w:bottom w:val="nil"/>
                  </w:tcBorders>
                  <w:shd w:val="clear" w:color="auto" w:fill="FFFFFF" w:themeFill="background1"/>
                </w:tcPr>
                <w:p w14:paraId="5BCA1144" w14:textId="1911026C" w:rsidR="00B139AD" w:rsidRPr="002164A5" w:rsidRDefault="00B139AD" w:rsidP="00B139AD">
                  <w:pPr>
                    <w:jc w:val="both"/>
                    <w:rPr>
                      <w:rFonts w:ascii="Arial" w:hAnsi="Arial" w:cs="Arial"/>
                    </w:rPr>
                  </w:pPr>
                  <w:r w:rsidRPr="002164A5">
                    <w:rPr>
                      <w:rFonts w:ascii="Arial" w:hAnsi="Arial" w:cs="Arial"/>
                    </w:rPr>
                    <w:t xml:space="preserve">Tipo de respuesta, resolución o decisión que se obtendrá: </w:t>
                  </w:r>
                  <w:r>
                    <w:rPr>
                      <w:rFonts w:ascii="Arial" w:hAnsi="Arial" w:cs="Arial"/>
                    </w:rPr>
                    <w:t>el Instituto otorga una respu</w:t>
                  </w:r>
                  <w:r w:rsidR="005A0405">
                    <w:rPr>
                      <w:rFonts w:ascii="Arial" w:hAnsi="Arial" w:cs="Arial"/>
                    </w:rPr>
                    <w:t>esta negativa a los interesados</w:t>
                  </w:r>
                  <w:r>
                    <w:rPr>
                      <w:rFonts w:ascii="Arial" w:hAnsi="Arial" w:cs="Arial"/>
                    </w:rPr>
                    <w:t>, en virtud de que las frecuencias solicitadas se encuentran clasificadas como espectro protegido</w:t>
                  </w:r>
                  <w:r>
                    <w:rPr>
                      <w:bCs/>
                    </w:rPr>
                    <w:t xml:space="preserve">, </w:t>
                  </w:r>
                  <w:r w:rsidRPr="00B004B5">
                    <w:rPr>
                      <w:rFonts w:ascii="Arial" w:hAnsi="Arial" w:cs="Arial"/>
                    </w:rPr>
                    <w:t>el cual no puede ser objeto de concesión para usar, aprovechar y exp</w:t>
                  </w:r>
                  <w:r>
                    <w:rPr>
                      <w:rFonts w:ascii="Arial" w:hAnsi="Arial" w:cs="Arial"/>
                    </w:rPr>
                    <w:t>lotar el espectro radioeléctrico</w:t>
                  </w:r>
                  <w:r w:rsidR="005A0405">
                    <w:rPr>
                      <w:rFonts w:ascii="Arial" w:hAnsi="Arial" w:cs="Arial"/>
                    </w:rPr>
                    <w:t>.</w:t>
                  </w:r>
                </w:p>
              </w:tc>
            </w:tr>
            <w:tr w:rsidR="00B139AD" w:rsidRPr="002164A5" w14:paraId="0C42128D" w14:textId="77777777" w:rsidTr="005A0405">
              <w:trPr>
                <w:jc w:val="right"/>
              </w:trPr>
              <w:tc>
                <w:tcPr>
                  <w:tcW w:w="8543" w:type="dxa"/>
                  <w:gridSpan w:val="3"/>
                  <w:tcBorders>
                    <w:left w:val="single" w:sz="4" w:space="0" w:color="auto"/>
                  </w:tcBorders>
                  <w:shd w:val="clear" w:color="auto" w:fill="FFFFFF" w:themeFill="background1"/>
                </w:tcPr>
                <w:p w14:paraId="510D74AE" w14:textId="5350287A" w:rsidR="00B139AD" w:rsidRPr="002164A5" w:rsidRDefault="00B139AD" w:rsidP="00B139AD">
                  <w:pPr>
                    <w:jc w:val="both"/>
                    <w:rPr>
                      <w:rFonts w:ascii="Arial" w:hAnsi="Arial" w:cs="Arial"/>
                    </w:rPr>
                  </w:pPr>
                  <w:r w:rsidRPr="002164A5">
                    <w:rPr>
                      <w:rFonts w:ascii="Arial" w:hAnsi="Arial" w:cs="Arial"/>
                    </w:rPr>
                    <w:t xml:space="preserve">Vigencia de la respuesta, resolución o decisión que se obtendrá: </w:t>
                  </w:r>
                  <w:r>
                    <w:rPr>
                      <w:rFonts w:ascii="Arial" w:hAnsi="Arial" w:cs="Arial"/>
                    </w:rPr>
                    <w:t>no aplica</w:t>
                  </w:r>
                  <w:r w:rsidR="005A0405">
                    <w:rPr>
                      <w:rFonts w:ascii="Arial" w:hAnsi="Arial" w:cs="Arial"/>
                    </w:rPr>
                    <w:t>.</w:t>
                  </w:r>
                </w:p>
              </w:tc>
            </w:tr>
            <w:tr w:rsidR="00B139AD" w:rsidRPr="002164A5" w14:paraId="537DCEE5" w14:textId="77777777" w:rsidTr="005A0405">
              <w:trPr>
                <w:jc w:val="right"/>
              </w:trPr>
              <w:tc>
                <w:tcPr>
                  <w:tcW w:w="8543" w:type="dxa"/>
                  <w:gridSpan w:val="3"/>
                  <w:tcBorders>
                    <w:left w:val="single" w:sz="4" w:space="0" w:color="auto"/>
                  </w:tcBorders>
                  <w:shd w:val="clear" w:color="auto" w:fill="FFFFFF" w:themeFill="background1"/>
                </w:tcPr>
                <w:p w14:paraId="5DCE6ECE" w14:textId="14B402A7" w:rsidR="00B139AD" w:rsidRPr="002164A5" w:rsidRDefault="00B139AD" w:rsidP="00B139AD">
                  <w:pPr>
                    <w:jc w:val="both"/>
                    <w:rPr>
                      <w:rFonts w:ascii="Arial" w:hAnsi="Arial" w:cs="Arial"/>
                    </w:rPr>
                  </w:pPr>
                  <w:r w:rsidRPr="002164A5">
                    <w:rPr>
                      <w:rFonts w:ascii="Arial" w:hAnsi="Arial" w:cs="Arial"/>
                    </w:rPr>
                    <w:t xml:space="preserve">Criterios que podría emplear el Instituto para resolver favorablemente el trámite, así como su fundamentación jurídica: </w:t>
                  </w:r>
                  <w:r>
                    <w:rPr>
                      <w:rFonts w:ascii="Arial" w:hAnsi="Arial" w:cs="Arial"/>
                    </w:rPr>
                    <w:t>no aplica</w:t>
                  </w:r>
                  <w:r w:rsidR="005A0405">
                    <w:rPr>
                      <w:rFonts w:ascii="Arial" w:hAnsi="Arial" w:cs="Arial"/>
                    </w:rPr>
                    <w:t>.</w:t>
                  </w:r>
                </w:p>
              </w:tc>
            </w:tr>
          </w:tbl>
          <w:p w14:paraId="2964A85A" w14:textId="5E339151" w:rsidR="00C06C39" w:rsidRPr="00920CAB" w:rsidRDefault="00C06C39" w:rsidP="005A30B6">
            <w:pPr>
              <w:jc w:val="both"/>
              <w:rPr>
                <w:rFonts w:ascii="Arial" w:hAnsi="Arial" w:cs="Arial"/>
              </w:rPr>
            </w:pPr>
          </w:p>
        </w:tc>
      </w:tr>
      <w:tr w:rsidR="00484AE9" w:rsidRPr="00563099" w14:paraId="49A31C69" w14:textId="77777777" w:rsidTr="00FF6623">
        <w:tc>
          <w:tcPr>
            <w:tcW w:w="8784" w:type="dxa"/>
            <w:tcBorders>
              <w:left w:val="nil"/>
              <w:right w:val="nil"/>
            </w:tcBorders>
          </w:tcPr>
          <w:p w14:paraId="5284BF13" w14:textId="4D718C36" w:rsidR="005A30B6" w:rsidRPr="00920CAB" w:rsidRDefault="005A30B6" w:rsidP="00291F6B">
            <w:pPr>
              <w:jc w:val="both"/>
              <w:rPr>
                <w:rFonts w:ascii="Arial" w:hAnsi="Arial" w:cs="Arial"/>
                <w:b/>
              </w:rPr>
            </w:pPr>
          </w:p>
        </w:tc>
      </w:tr>
      <w:tr w:rsidR="00250FA8" w:rsidRPr="002164A5" w14:paraId="48F003A6" w14:textId="77777777" w:rsidTr="00FF6623">
        <w:tc>
          <w:tcPr>
            <w:tcW w:w="8784" w:type="dxa"/>
          </w:tcPr>
          <w:p w14:paraId="7FEF3CDC" w14:textId="77777777" w:rsidR="00250FA8" w:rsidRPr="002164A5" w:rsidRDefault="00250FA8" w:rsidP="00250FA8">
            <w:pPr>
              <w:jc w:val="both"/>
              <w:rPr>
                <w:rFonts w:ascii="Arial" w:hAnsi="Arial" w:cs="Arial"/>
                <w:b/>
              </w:rPr>
            </w:pPr>
            <w:r w:rsidRPr="002164A5">
              <w:rPr>
                <w:rFonts w:ascii="Arial" w:hAnsi="Arial" w:cs="Arial"/>
                <w:b/>
              </w:rPr>
              <w:t>9.- Identifique las posibles afectaciones a la competencia</w:t>
            </w:r>
            <w:r w:rsidRPr="002164A5">
              <w:rPr>
                <w:rStyle w:val="Refdenotaalpie"/>
                <w:rFonts w:ascii="Arial" w:hAnsi="Arial" w:cs="Arial"/>
                <w:b/>
              </w:rPr>
              <w:footnoteReference w:id="3"/>
            </w:r>
            <w:r w:rsidRPr="002164A5">
              <w:rPr>
                <w:rFonts w:ascii="Arial" w:hAnsi="Arial" w:cs="Arial"/>
                <w:b/>
              </w:rPr>
              <w:t xml:space="preserve"> que la propuesta de regulación pudiera generar a su entrada en vigor.</w:t>
            </w:r>
          </w:p>
          <w:p w14:paraId="65F945EF" w14:textId="77777777" w:rsidR="00250FA8" w:rsidRDefault="00250FA8" w:rsidP="00291F6B">
            <w:pPr>
              <w:jc w:val="both"/>
              <w:rPr>
                <w:rFonts w:ascii="Arial" w:hAnsi="Arial" w:cs="Arial"/>
                <w:b/>
              </w:rPr>
            </w:pPr>
          </w:p>
          <w:tbl>
            <w:tblPr>
              <w:tblStyle w:val="Tablaconcuadrcula"/>
              <w:tblW w:w="0" w:type="auto"/>
              <w:tblLayout w:type="fixed"/>
              <w:tblLook w:val="04A0" w:firstRow="1" w:lastRow="0" w:firstColumn="1" w:lastColumn="0" w:noHBand="0" w:noVBand="1"/>
            </w:tblPr>
            <w:tblGrid>
              <w:gridCol w:w="4301"/>
              <w:gridCol w:w="4301"/>
            </w:tblGrid>
            <w:tr w:rsidR="00250FA8" w:rsidRPr="002164A5" w14:paraId="0F5484E5" w14:textId="77777777" w:rsidTr="00B43B62">
              <w:tc>
                <w:tcPr>
                  <w:tcW w:w="860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C5C6326" w14:textId="77777777" w:rsidR="00250FA8" w:rsidRPr="002164A5" w:rsidRDefault="00250FA8" w:rsidP="00250FA8">
                  <w:pPr>
                    <w:jc w:val="center"/>
                    <w:rPr>
                      <w:rFonts w:ascii="Arial" w:hAnsi="Arial" w:cs="Arial"/>
                      <w:b/>
                    </w:rPr>
                  </w:pPr>
                  <w:r w:rsidRPr="002164A5">
                    <w:rPr>
                      <w:rFonts w:ascii="Arial" w:hAnsi="Arial" w:cs="Arial"/>
                      <w:b/>
                    </w:rPr>
                    <w:t>¿Limita el número o rango de proveedores de bienes y/o servicios?</w:t>
                  </w:r>
                </w:p>
              </w:tc>
            </w:tr>
            <w:tr w:rsidR="00250FA8" w:rsidRPr="002164A5" w14:paraId="75D516E7" w14:textId="77777777" w:rsidTr="00B43B62">
              <w:tc>
                <w:tcPr>
                  <w:tcW w:w="4301" w:type="dxa"/>
                  <w:tcBorders>
                    <w:top w:val="single" w:sz="4" w:space="0" w:color="auto"/>
                    <w:left w:val="single" w:sz="4" w:space="0" w:color="auto"/>
                    <w:bottom w:val="single" w:sz="4" w:space="0" w:color="auto"/>
                    <w:right w:val="single" w:sz="4" w:space="0" w:color="auto"/>
                  </w:tcBorders>
                  <w:hideMark/>
                </w:tcPr>
                <w:p w14:paraId="387B01BC" w14:textId="77777777" w:rsidR="00250FA8" w:rsidRPr="002164A5" w:rsidRDefault="00250FA8" w:rsidP="00250FA8">
                  <w:pPr>
                    <w:jc w:val="both"/>
                    <w:rPr>
                      <w:rFonts w:ascii="Arial" w:hAnsi="Arial" w:cs="Arial"/>
                    </w:rPr>
                  </w:pPr>
                  <w:r w:rsidRPr="002164A5">
                    <w:rPr>
                      <w:rFonts w:ascii="Arial" w:hAnsi="Arial" w:cs="Arial"/>
                    </w:rPr>
                    <w:t>¿Otorga derechos exclusivos a algún(os) proveedor(es) para proporcionar bienes o servicios?</w:t>
                  </w:r>
                </w:p>
              </w:tc>
              <w:tc>
                <w:tcPr>
                  <w:tcW w:w="4301" w:type="dxa"/>
                  <w:tcBorders>
                    <w:top w:val="single" w:sz="4" w:space="0" w:color="auto"/>
                    <w:left w:val="single" w:sz="4" w:space="0" w:color="auto"/>
                    <w:bottom w:val="single" w:sz="4" w:space="0" w:color="auto"/>
                    <w:right w:val="single" w:sz="4" w:space="0" w:color="auto"/>
                  </w:tcBorders>
                  <w:vAlign w:val="center"/>
                  <w:hideMark/>
                </w:tcPr>
                <w:p w14:paraId="61FE5A25" w14:textId="77777777" w:rsidR="00250FA8" w:rsidRPr="002164A5" w:rsidRDefault="00250FA8" w:rsidP="00250FA8">
                  <w:pPr>
                    <w:jc w:val="center"/>
                    <w:rPr>
                      <w:rFonts w:ascii="Arial" w:hAnsi="Arial" w:cs="Arial"/>
                    </w:rPr>
                  </w:pPr>
                  <w:r w:rsidRPr="002164A5">
                    <w:rPr>
                      <w:rFonts w:ascii="Arial" w:hAnsi="Arial" w:cs="Arial"/>
                    </w:rPr>
                    <w:t>Sí(   ) No ( x )</w:t>
                  </w:r>
                </w:p>
              </w:tc>
            </w:tr>
            <w:tr w:rsidR="00250FA8" w:rsidRPr="002164A5" w14:paraId="1D643EDE" w14:textId="77777777" w:rsidTr="00B43B62">
              <w:tc>
                <w:tcPr>
                  <w:tcW w:w="4301" w:type="dxa"/>
                  <w:tcBorders>
                    <w:top w:val="single" w:sz="4" w:space="0" w:color="auto"/>
                    <w:left w:val="single" w:sz="4" w:space="0" w:color="auto"/>
                    <w:bottom w:val="single" w:sz="4" w:space="0" w:color="auto"/>
                    <w:right w:val="single" w:sz="4" w:space="0" w:color="auto"/>
                  </w:tcBorders>
                  <w:hideMark/>
                </w:tcPr>
                <w:p w14:paraId="0ADC977A" w14:textId="77777777" w:rsidR="00250FA8" w:rsidRPr="002164A5" w:rsidRDefault="00250FA8" w:rsidP="00250FA8">
                  <w:pPr>
                    <w:jc w:val="both"/>
                    <w:rPr>
                      <w:rFonts w:ascii="Arial" w:hAnsi="Arial" w:cs="Arial"/>
                    </w:rPr>
                  </w:pPr>
                  <w:r w:rsidRPr="002164A5">
                    <w:rPr>
                      <w:rFonts w:ascii="Arial" w:hAnsi="Arial" w:cs="Arial"/>
                    </w:rPr>
                    <w:t>¿Establece un proceso de licencia, permiso o autorización como requisito de funcionamiento o actividades adicionales?</w:t>
                  </w:r>
                </w:p>
              </w:tc>
              <w:tc>
                <w:tcPr>
                  <w:tcW w:w="4301" w:type="dxa"/>
                  <w:tcBorders>
                    <w:top w:val="single" w:sz="4" w:space="0" w:color="auto"/>
                    <w:left w:val="single" w:sz="4" w:space="0" w:color="auto"/>
                    <w:bottom w:val="single" w:sz="4" w:space="0" w:color="auto"/>
                    <w:right w:val="single" w:sz="4" w:space="0" w:color="auto"/>
                  </w:tcBorders>
                  <w:vAlign w:val="center"/>
                  <w:hideMark/>
                </w:tcPr>
                <w:p w14:paraId="4BABEB07" w14:textId="77777777" w:rsidR="00250FA8" w:rsidRPr="002164A5" w:rsidRDefault="00250FA8" w:rsidP="00250FA8">
                  <w:pPr>
                    <w:jc w:val="center"/>
                    <w:rPr>
                      <w:rFonts w:ascii="Arial" w:hAnsi="Arial" w:cs="Arial"/>
                    </w:rPr>
                  </w:pPr>
                  <w:r w:rsidRPr="002164A5">
                    <w:rPr>
                      <w:rFonts w:ascii="Arial" w:hAnsi="Arial" w:cs="Arial"/>
                    </w:rPr>
                    <w:t>Sí ( x ) No (   )</w:t>
                  </w:r>
                </w:p>
              </w:tc>
            </w:tr>
            <w:tr w:rsidR="00250FA8" w:rsidRPr="002164A5" w14:paraId="682DE4DF" w14:textId="77777777" w:rsidTr="00B43B62">
              <w:tc>
                <w:tcPr>
                  <w:tcW w:w="4301" w:type="dxa"/>
                  <w:tcBorders>
                    <w:top w:val="single" w:sz="4" w:space="0" w:color="auto"/>
                    <w:left w:val="single" w:sz="4" w:space="0" w:color="auto"/>
                    <w:bottom w:val="single" w:sz="4" w:space="0" w:color="auto"/>
                    <w:right w:val="single" w:sz="4" w:space="0" w:color="auto"/>
                  </w:tcBorders>
                  <w:hideMark/>
                </w:tcPr>
                <w:p w14:paraId="29CC7D87" w14:textId="77777777" w:rsidR="00250FA8" w:rsidRPr="002164A5" w:rsidRDefault="00250FA8" w:rsidP="00250FA8">
                  <w:pPr>
                    <w:jc w:val="both"/>
                    <w:rPr>
                      <w:rFonts w:ascii="Arial" w:hAnsi="Arial" w:cs="Arial"/>
                    </w:rPr>
                  </w:pPr>
                  <w:r w:rsidRPr="002164A5">
                    <w:rPr>
                      <w:rFonts w:ascii="Arial" w:hAnsi="Arial" w:cs="Arial"/>
                    </w:rPr>
                    <w:t>¿Limita la capacidad de algún(os) proveedor(es) para proporcionar un bien o servicio?</w:t>
                  </w:r>
                </w:p>
              </w:tc>
              <w:tc>
                <w:tcPr>
                  <w:tcW w:w="4301" w:type="dxa"/>
                  <w:tcBorders>
                    <w:top w:val="single" w:sz="4" w:space="0" w:color="auto"/>
                    <w:left w:val="single" w:sz="4" w:space="0" w:color="auto"/>
                    <w:bottom w:val="single" w:sz="4" w:space="0" w:color="auto"/>
                    <w:right w:val="single" w:sz="4" w:space="0" w:color="auto"/>
                  </w:tcBorders>
                  <w:vAlign w:val="center"/>
                  <w:hideMark/>
                </w:tcPr>
                <w:p w14:paraId="24F86455" w14:textId="77777777" w:rsidR="00250FA8" w:rsidRPr="002164A5" w:rsidRDefault="00250FA8" w:rsidP="00250FA8">
                  <w:pPr>
                    <w:jc w:val="center"/>
                    <w:rPr>
                      <w:rFonts w:ascii="Arial" w:hAnsi="Arial" w:cs="Arial"/>
                    </w:rPr>
                  </w:pPr>
                  <w:r w:rsidRPr="002164A5">
                    <w:rPr>
                      <w:rFonts w:ascii="Arial" w:hAnsi="Arial" w:cs="Arial"/>
                    </w:rPr>
                    <w:t>Sí (   ) No ( x )</w:t>
                  </w:r>
                </w:p>
              </w:tc>
            </w:tr>
            <w:tr w:rsidR="00250FA8" w:rsidRPr="002164A5" w14:paraId="52DA2161" w14:textId="77777777" w:rsidTr="00B43B62">
              <w:tc>
                <w:tcPr>
                  <w:tcW w:w="4301" w:type="dxa"/>
                  <w:tcBorders>
                    <w:top w:val="single" w:sz="4" w:space="0" w:color="auto"/>
                    <w:left w:val="single" w:sz="4" w:space="0" w:color="auto"/>
                    <w:bottom w:val="single" w:sz="4" w:space="0" w:color="auto"/>
                    <w:right w:val="single" w:sz="4" w:space="0" w:color="auto"/>
                  </w:tcBorders>
                  <w:hideMark/>
                </w:tcPr>
                <w:p w14:paraId="43B2309A" w14:textId="77777777" w:rsidR="00250FA8" w:rsidRPr="002164A5" w:rsidRDefault="00250FA8" w:rsidP="00250FA8">
                  <w:pPr>
                    <w:jc w:val="both"/>
                    <w:rPr>
                      <w:rFonts w:ascii="Arial" w:hAnsi="Arial" w:cs="Arial"/>
                    </w:rPr>
                  </w:pPr>
                  <w:r w:rsidRPr="002164A5">
                    <w:rPr>
                      <w:rFonts w:ascii="Arial" w:hAnsi="Arial" w:cs="Arial"/>
                    </w:rPr>
                    <w:t>¿Eleva significativamente el costo de entrada o salida de un proveedor?</w:t>
                  </w:r>
                </w:p>
              </w:tc>
              <w:tc>
                <w:tcPr>
                  <w:tcW w:w="4301" w:type="dxa"/>
                  <w:tcBorders>
                    <w:top w:val="single" w:sz="4" w:space="0" w:color="auto"/>
                    <w:left w:val="single" w:sz="4" w:space="0" w:color="auto"/>
                    <w:bottom w:val="single" w:sz="4" w:space="0" w:color="auto"/>
                    <w:right w:val="single" w:sz="4" w:space="0" w:color="auto"/>
                  </w:tcBorders>
                  <w:vAlign w:val="center"/>
                  <w:hideMark/>
                </w:tcPr>
                <w:p w14:paraId="25FF6BDF" w14:textId="77777777" w:rsidR="00250FA8" w:rsidRPr="002164A5" w:rsidRDefault="00250FA8" w:rsidP="00250FA8">
                  <w:pPr>
                    <w:jc w:val="center"/>
                    <w:rPr>
                      <w:rFonts w:ascii="Arial" w:hAnsi="Arial" w:cs="Arial"/>
                    </w:rPr>
                  </w:pPr>
                  <w:r w:rsidRPr="002164A5">
                    <w:rPr>
                      <w:rFonts w:ascii="Arial" w:hAnsi="Arial" w:cs="Arial"/>
                    </w:rPr>
                    <w:t>Sí (   ) No ( x )</w:t>
                  </w:r>
                </w:p>
              </w:tc>
            </w:tr>
            <w:tr w:rsidR="00C117E4" w:rsidRPr="002164A5" w14:paraId="0A25BA12" w14:textId="77777777" w:rsidTr="00C117E4">
              <w:tc>
                <w:tcPr>
                  <w:tcW w:w="4301" w:type="dxa"/>
                  <w:tcBorders>
                    <w:top w:val="single" w:sz="4" w:space="0" w:color="auto"/>
                    <w:left w:val="single" w:sz="4" w:space="0" w:color="auto"/>
                    <w:bottom w:val="single" w:sz="4" w:space="0" w:color="auto"/>
                    <w:right w:val="single" w:sz="4" w:space="0" w:color="auto"/>
                  </w:tcBorders>
                </w:tcPr>
                <w:p w14:paraId="0980A656" w14:textId="55669F0F" w:rsidR="00C117E4" w:rsidRPr="002164A5" w:rsidRDefault="00C117E4" w:rsidP="00C117E4">
                  <w:pPr>
                    <w:jc w:val="both"/>
                    <w:rPr>
                      <w:rFonts w:ascii="Arial" w:hAnsi="Arial" w:cs="Arial"/>
                    </w:rPr>
                  </w:pPr>
                  <w:r w:rsidRPr="002164A5">
                    <w:rPr>
                      <w:rFonts w:ascii="Arial" w:hAnsi="Arial" w:cs="Arial"/>
                    </w:rPr>
                    <w:lastRenderedPageBreak/>
                    <w:t>¿Crea una barrera geográfica a la capacidad de las empresas para suministrar bienes o servicios, invertir capital; o restringe la movilidad del personal?</w:t>
                  </w:r>
                </w:p>
              </w:tc>
              <w:tc>
                <w:tcPr>
                  <w:tcW w:w="4301" w:type="dxa"/>
                  <w:tcBorders>
                    <w:top w:val="single" w:sz="4" w:space="0" w:color="auto"/>
                    <w:left w:val="single" w:sz="4" w:space="0" w:color="auto"/>
                    <w:bottom w:val="single" w:sz="4" w:space="0" w:color="auto"/>
                    <w:right w:val="single" w:sz="4" w:space="0" w:color="auto"/>
                  </w:tcBorders>
                  <w:vAlign w:val="center"/>
                </w:tcPr>
                <w:p w14:paraId="2779E3D2" w14:textId="18D24325" w:rsidR="00C117E4" w:rsidRPr="002164A5" w:rsidRDefault="00C117E4" w:rsidP="00C117E4">
                  <w:pPr>
                    <w:jc w:val="center"/>
                    <w:rPr>
                      <w:rFonts w:ascii="Arial" w:hAnsi="Arial" w:cs="Arial"/>
                    </w:rPr>
                  </w:pPr>
                  <w:r w:rsidRPr="002164A5">
                    <w:rPr>
                      <w:rFonts w:ascii="Arial" w:hAnsi="Arial" w:cs="Arial"/>
                    </w:rPr>
                    <w:t>Sí (   ) No ( x )</w:t>
                  </w:r>
                </w:p>
              </w:tc>
            </w:tr>
            <w:tr w:rsidR="00C117E4" w:rsidRPr="002164A5" w14:paraId="3D3F44E3" w14:textId="77777777" w:rsidTr="00820B49">
              <w:tc>
                <w:tcPr>
                  <w:tcW w:w="860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6F417BB" w14:textId="77777777" w:rsidR="00C117E4" w:rsidRPr="002164A5" w:rsidRDefault="00C117E4" w:rsidP="00C117E4">
                  <w:pPr>
                    <w:jc w:val="center"/>
                    <w:rPr>
                      <w:rFonts w:ascii="Arial" w:hAnsi="Arial" w:cs="Arial"/>
                      <w:b/>
                    </w:rPr>
                  </w:pPr>
                  <w:r w:rsidRPr="002164A5">
                    <w:rPr>
                      <w:rFonts w:ascii="Arial" w:hAnsi="Arial" w:cs="Arial"/>
                      <w:b/>
                    </w:rPr>
                    <w:t>¿Limita la capacidad de los proveedores de servicio para competir?</w:t>
                  </w:r>
                </w:p>
              </w:tc>
            </w:tr>
            <w:tr w:rsidR="00C117E4" w:rsidRPr="002164A5" w14:paraId="64C45CD7" w14:textId="77777777" w:rsidTr="00820B49">
              <w:tc>
                <w:tcPr>
                  <w:tcW w:w="4301" w:type="dxa"/>
                  <w:tcBorders>
                    <w:top w:val="single" w:sz="4" w:space="0" w:color="auto"/>
                    <w:left w:val="single" w:sz="4" w:space="0" w:color="auto"/>
                    <w:bottom w:val="single" w:sz="4" w:space="0" w:color="auto"/>
                    <w:right w:val="single" w:sz="4" w:space="0" w:color="auto"/>
                  </w:tcBorders>
                  <w:hideMark/>
                </w:tcPr>
                <w:p w14:paraId="3F429E25" w14:textId="77777777" w:rsidR="00C117E4" w:rsidRPr="002164A5" w:rsidRDefault="00C117E4" w:rsidP="00C117E4">
                  <w:pPr>
                    <w:jc w:val="both"/>
                    <w:rPr>
                      <w:rFonts w:ascii="Arial" w:hAnsi="Arial" w:cs="Arial"/>
                    </w:rPr>
                  </w:pPr>
                  <w:r w:rsidRPr="002164A5">
                    <w:rPr>
                      <w:rFonts w:ascii="Arial" w:hAnsi="Arial" w:cs="Arial"/>
                    </w:rPr>
                    <w:t>¿Controla o influye sustancialmente en los precios de algún bien o servicio? (por ejemplo, establece precios máximos o mínimos, o algún mecanismo de control de precios o de abasto del bien o servicio)</w:t>
                  </w:r>
                </w:p>
              </w:tc>
              <w:tc>
                <w:tcPr>
                  <w:tcW w:w="4301" w:type="dxa"/>
                  <w:tcBorders>
                    <w:top w:val="single" w:sz="4" w:space="0" w:color="auto"/>
                    <w:left w:val="single" w:sz="4" w:space="0" w:color="auto"/>
                    <w:bottom w:val="single" w:sz="4" w:space="0" w:color="auto"/>
                    <w:right w:val="single" w:sz="4" w:space="0" w:color="auto"/>
                  </w:tcBorders>
                  <w:vAlign w:val="center"/>
                  <w:hideMark/>
                </w:tcPr>
                <w:p w14:paraId="79B9B792" w14:textId="77777777" w:rsidR="00C117E4" w:rsidRPr="002164A5" w:rsidRDefault="00C117E4" w:rsidP="00C117E4">
                  <w:pPr>
                    <w:jc w:val="center"/>
                    <w:rPr>
                      <w:rFonts w:ascii="Arial" w:hAnsi="Arial" w:cs="Arial"/>
                    </w:rPr>
                  </w:pPr>
                  <w:r w:rsidRPr="002164A5">
                    <w:rPr>
                      <w:rFonts w:ascii="Arial" w:hAnsi="Arial" w:cs="Arial"/>
                    </w:rPr>
                    <w:t>Sí (   ) No ( x )</w:t>
                  </w:r>
                </w:p>
              </w:tc>
            </w:tr>
            <w:tr w:rsidR="00C117E4" w:rsidRPr="002164A5" w14:paraId="2DD66453" w14:textId="77777777" w:rsidTr="00820B49">
              <w:tc>
                <w:tcPr>
                  <w:tcW w:w="4301" w:type="dxa"/>
                  <w:tcBorders>
                    <w:top w:val="single" w:sz="4" w:space="0" w:color="auto"/>
                    <w:left w:val="single" w:sz="4" w:space="0" w:color="auto"/>
                    <w:bottom w:val="single" w:sz="4" w:space="0" w:color="auto"/>
                    <w:right w:val="single" w:sz="4" w:space="0" w:color="auto"/>
                  </w:tcBorders>
                  <w:hideMark/>
                </w:tcPr>
                <w:p w14:paraId="5C2A873C" w14:textId="77777777" w:rsidR="00C117E4" w:rsidRPr="002164A5" w:rsidRDefault="00C117E4" w:rsidP="00C117E4">
                  <w:pPr>
                    <w:pStyle w:val="Textocomentario"/>
                    <w:jc w:val="both"/>
                    <w:rPr>
                      <w:rFonts w:ascii="Arial" w:hAnsi="Arial" w:cs="Arial"/>
                      <w:sz w:val="22"/>
                      <w:szCs w:val="22"/>
                    </w:rPr>
                  </w:pPr>
                  <w:r w:rsidRPr="002164A5">
                    <w:rPr>
                      <w:rFonts w:ascii="Arial" w:hAnsi="Arial" w:cs="Arial"/>
                      <w:sz w:val="22"/>
                      <w:szCs w:val="22"/>
                    </w:rPr>
                    <w:t>¿Establece el uso obligatorio o favorece el uso de alguna tecnología en particular?</w:t>
                  </w:r>
                </w:p>
              </w:tc>
              <w:tc>
                <w:tcPr>
                  <w:tcW w:w="4301" w:type="dxa"/>
                  <w:tcBorders>
                    <w:top w:val="single" w:sz="4" w:space="0" w:color="auto"/>
                    <w:left w:val="single" w:sz="4" w:space="0" w:color="auto"/>
                    <w:bottom w:val="single" w:sz="4" w:space="0" w:color="auto"/>
                    <w:right w:val="single" w:sz="4" w:space="0" w:color="auto"/>
                  </w:tcBorders>
                  <w:vAlign w:val="center"/>
                  <w:hideMark/>
                </w:tcPr>
                <w:p w14:paraId="6692EE8C" w14:textId="77777777" w:rsidR="00C117E4" w:rsidRPr="002164A5" w:rsidRDefault="00C117E4" w:rsidP="00C117E4">
                  <w:pPr>
                    <w:jc w:val="center"/>
                    <w:rPr>
                      <w:rFonts w:ascii="Arial" w:hAnsi="Arial" w:cs="Arial"/>
                    </w:rPr>
                  </w:pPr>
                  <w:r w:rsidRPr="002164A5">
                    <w:rPr>
                      <w:rFonts w:ascii="Arial" w:hAnsi="Arial" w:cs="Arial"/>
                    </w:rPr>
                    <w:t>Sí (   ) No ( x )</w:t>
                  </w:r>
                </w:p>
              </w:tc>
            </w:tr>
            <w:tr w:rsidR="00C117E4" w:rsidRPr="002164A5" w14:paraId="0334AE72" w14:textId="77777777" w:rsidTr="00820B49">
              <w:tc>
                <w:tcPr>
                  <w:tcW w:w="4301" w:type="dxa"/>
                  <w:tcBorders>
                    <w:top w:val="single" w:sz="4" w:space="0" w:color="auto"/>
                    <w:left w:val="single" w:sz="4" w:space="0" w:color="auto"/>
                    <w:bottom w:val="single" w:sz="4" w:space="0" w:color="auto"/>
                    <w:right w:val="single" w:sz="4" w:space="0" w:color="auto"/>
                  </w:tcBorders>
                  <w:hideMark/>
                </w:tcPr>
                <w:p w14:paraId="14D39A79" w14:textId="77777777" w:rsidR="00C117E4" w:rsidRPr="002164A5" w:rsidRDefault="00C117E4" w:rsidP="00C117E4">
                  <w:pPr>
                    <w:jc w:val="both"/>
                    <w:rPr>
                      <w:rFonts w:ascii="Arial" w:hAnsi="Arial" w:cs="Arial"/>
                    </w:rPr>
                  </w:pPr>
                  <w:r w:rsidRPr="002164A5">
                    <w:rPr>
                      <w:rFonts w:ascii="Arial" w:hAnsi="Arial" w:cs="Arial"/>
                    </w:rPr>
                    <w:t>¿Limita la libertad de los proveedores para comercializar o publicitar algún bien o servicio?</w:t>
                  </w:r>
                </w:p>
              </w:tc>
              <w:tc>
                <w:tcPr>
                  <w:tcW w:w="4301" w:type="dxa"/>
                  <w:tcBorders>
                    <w:top w:val="single" w:sz="4" w:space="0" w:color="auto"/>
                    <w:left w:val="single" w:sz="4" w:space="0" w:color="auto"/>
                    <w:bottom w:val="single" w:sz="4" w:space="0" w:color="auto"/>
                    <w:right w:val="single" w:sz="4" w:space="0" w:color="auto"/>
                  </w:tcBorders>
                  <w:vAlign w:val="center"/>
                  <w:hideMark/>
                </w:tcPr>
                <w:p w14:paraId="14D9D107" w14:textId="77777777" w:rsidR="00C117E4" w:rsidRPr="002164A5" w:rsidRDefault="00C117E4" w:rsidP="00C117E4">
                  <w:pPr>
                    <w:jc w:val="center"/>
                    <w:rPr>
                      <w:rFonts w:ascii="Arial" w:hAnsi="Arial" w:cs="Arial"/>
                    </w:rPr>
                  </w:pPr>
                  <w:r w:rsidRPr="002164A5">
                    <w:rPr>
                      <w:rFonts w:ascii="Arial" w:hAnsi="Arial" w:cs="Arial"/>
                    </w:rPr>
                    <w:t>Sí (   ) No ( x  )</w:t>
                  </w:r>
                </w:p>
              </w:tc>
            </w:tr>
            <w:tr w:rsidR="00C117E4" w:rsidRPr="002164A5" w14:paraId="23298F8E" w14:textId="77777777" w:rsidTr="00820B49">
              <w:tc>
                <w:tcPr>
                  <w:tcW w:w="4301" w:type="dxa"/>
                  <w:tcBorders>
                    <w:top w:val="single" w:sz="4" w:space="0" w:color="auto"/>
                    <w:left w:val="single" w:sz="4" w:space="0" w:color="auto"/>
                    <w:bottom w:val="single" w:sz="4" w:space="0" w:color="auto"/>
                    <w:right w:val="single" w:sz="4" w:space="0" w:color="auto"/>
                  </w:tcBorders>
                  <w:hideMark/>
                </w:tcPr>
                <w:p w14:paraId="17150809" w14:textId="77777777" w:rsidR="00C117E4" w:rsidRPr="002164A5" w:rsidRDefault="00C117E4" w:rsidP="00C117E4">
                  <w:pPr>
                    <w:jc w:val="both"/>
                    <w:rPr>
                      <w:rFonts w:ascii="Arial" w:hAnsi="Arial" w:cs="Arial"/>
                    </w:rPr>
                  </w:pPr>
                  <w:r w:rsidRPr="002164A5">
                    <w:rPr>
                      <w:rFonts w:ascii="Arial" w:hAnsi="Arial" w:cs="Arial"/>
                    </w:rPr>
                    <w:t>¿Establece normas de calidad que proporcionan una ventaja a algunos proveedores sobre otros, o que están por encima del nivel que elegirían una parte sustancial de clientes bien informados?</w:t>
                  </w:r>
                </w:p>
              </w:tc>
              <w:tc>
                <w:tcPr>
                  <w:tcW w:w="4301" w:type="dxa"/>
                  <w:tcBorders>
                    <w:top w:val="single" w:sz="4" w:space="0" w:color="auto"/>
                    <w:left w:val="single" w:sz="4" w:space="0" w:color="auto"/>
                    <w:bottom w:val="single" w:sz="4" w:space="0" w:color="auto"/>
                    <w:right w:val="single" w:sz="4" w:space="0" w:color="auto"/>
                  </w:tcBorders>
                  <w:vAlign w:val="center"/>
                  <w:hideMark/>
                </w:tcPr>
                <w:p w14:paraId="1CE1F2BA" w14:textId="77777777" w:rsidR="00C117E4" w:rsidRPr="002164A5" w:rsidRDefault="00C117E4" w:rsidP="00C117E4">
                  <w:pPr>
                    <w:jc w:val="center"/>
                    <w:rPr>
                      <w:rFonts w:ascii="Arial" w:hAnsi="Arial" w:cs="Arial"/>
                    </w:rPr>
                  </w:pPr>
                  <w:r w:rsidRPr="002164A5">
                    <w:rPr>
                      <w:rFonts w:ascii="Arial" w:hAnsi="Arial" w:cs="Arial"/>
                    </w:rPr>
                    <w:t>Sí (   ) No ( x )</w:t>
                  </w:r>
                </w:p>
              </w:tc>
            </w:tr>
            <w:tr w:rsidR="00C117E4" w:rsidRPr="002164A5" w14:paraId="3F336EEB" w14:textId="77777777" w:rsidTr="00820B49">
              <w:tc>
                <w:tcPr>
                  <w:tcW w:w="4301" w:type="dxa"/>
                  <w:tcBorders>
                    <w:top w:val="single" w:sz="4" w:space="0" w:color="auto"/>
                    <w:left w:val="single" w:sz="4" w:space="0" w:color="auto"/>
                    <w:bottom w:val="single" w:sz="4" w:space="0" w:color="auto"/>
                    <w:right w:val="single" w:sz="4" w:space="0" w:color="auto"/>
                  </w:tcBorders>
                  <w:hideMark/>
                </w:tcPr>
                <w:p w14:paraId="0C750717" w14:textId="77777777" w:rsidR="00C117E4" w:rsidRPr="002164A5" w:rsidRDefault="00C117E4" w:rsidP="00C117E4">
                  <w:pPr>
                    <w:jc w:val="both"/>
                    <w:rPr>
                      <w:rFonts w:ascii="Arial" w:hAnsi="Arial" w:cs="Arial"/>
                    </w:rPr>
                  </w:pPr>
                  <w:r w:rsidRPr="002164A5">
                    <w:rPr>
                      <w:rFonts w:ascii="Arial" w:hAnsi="Arial" w:cs="Arial"/>
                    </w:rPr>
                    <w:t>¿Eleva significativamente los costos de producción de algunos proveedores en relación con otros? (especialmente si da un tratamiento distinto a los entrantes sobre los establecidos)</w:t>
                  </w:r>
                </w:p>
              </w:tc>
              <w:tc>
                <w:tcPr>
                  <w:tcW w:w="4301" w:type="dxa"/>
                  <w:tcBorders>
                    <w:top w:val="single" w:sz="4" w:space="0" w:color="auto"/>
                    <w:left w:val="single" w:sz="4" w:space="0" w:color="auto"/>
                    <w:bottom w:val="single" w:sz="4" w:space="0" w:color="auto"/>
                    <w:right w:val="single" w:sz="4" w:space="0" w:color="auto"/>
                  </w:tcBorders>
                  <w:vAlign w:val="center"/>
                  <w:hideMark/>
                </w:tcPr>
                <w:p w14:paraId="009DC24B" w14:textId="77777777" w:rsidR="00C117E4" w:rsidRPr="002164A5" w:rsidRDefault="00C117E4" w:rsidP="00C117E4">
                  <w:pPr>
                    <w:jc w:val="center"/>
                    <w:rPr>
                      <w:rFonts w:ascii="Arial" w:hAnsi="Arial" w:cs="Arial"/>
                    </w:rPr>
                  </w:pPr>
                  <w:r w:rsidRPr="002164A5">
                    <w:rPr>
                      <w:rFonts w:ascii="Arial" w:hAnsi="Arial" w:cs="Arial"/>
                    </w:rPr>
                    <w:t>Sí (   ) No ( x )</w:t>
                  </w:r>
                </w:p>
              </w:tc>
            </w:tr>
            <w:tr w:rsidR="00C05BF6" w:rsidRPr="002164A5" w14:paraId="5581D6BA" w14:textId="77777777" w:rsidTr="005436C8">
              <w:tc>
                <w:tcPr>
                  <w:tcW w:w="860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DF545C1" w14:textId="77777777" w:rsidR="00C05BF6" w:rsidRPr="002164A5" w:rsidRDefault="00C05BF6" w:rsidP="00C05BF6">
                  <w:pPr>
                    <w:jc w:val="center"/>
                    <w:rPr>
                      <w:rFonts w:ascii="Arial" w:hAnsi="Arial" w:cs="Arial"/>
                      <w:b/>
                    </w:rPr>
                  </w:pPr>
                  <w:r w:rsidRPr="002164A5">
                    <w:rPr>
                      <w:rFonts w:ascii="Arial" w:hAnsi="Arial" w:cs="Arial"/>
                      <w:b/>
                    </w:rPr>
                    <w:t>¿Reduce los incentivos de los proveedores de servicio para competir vigorosamente?</w:t>
                  </w:r>
                </w:p>
              </w:tc>
            </w:tr>
            <w:tr w:rsidR="00C05BF6" w:rsidRPr="002164A5" w14:paraId="02DC1DE9" w14:textId="77777777" w:rsidTr="005436C8">
              <w:tc>
                <w:tcPr>
                  <w:tcW w:w="4301" w:type="dxa"/>
                  <w:tcBorders>
                    <w:top w:val="single" w:sz="4" w:space="0" w:color="auto"/>
                    <w:left w:val="single" w:sz="4" w:space="0" w:color="auto"/>
                    <w:bottom w:val="single" w:sz="4" w:space="0" w:color="auto"/>
                    <w:right w:val="single" w:sz="4" w:space="0" w:color="auto"/>
                  </w:tcBorders>
                  <w:hideMark/>
                </w:tcPr>
                <w:p w14:paraId="711780B3" w14:textId="77777777" w:rsidR="00C05BF6" w:rsidRPr="002164A5" w:rsidRDefault="00C05BF6" w:rsidP="00C05BF6">
                  <w:pPr>
                    <w:jc w:val="both"/>
                    <w:rPr>
                      <w:rFonts w:ascii="Arial" w:hAnsi="Arial" w:cs="Arial"/>
                    </w:rPr>
                  </w:pPr>
                  <w:r w:rsidRPr="002164A5">
                    <w:rPr>
                      <w:rFonts w:ascii="Arial" w:hAnsi="Arial" w:cs="Arial"/>
                    </w:rPr>
                    <w:t>¿Requiere o promueve la publicación o intercambio entre competidores de información detallada sobre cantidades provistas, ventas, inversiones, precios o costos?</w:t>
                  </w:r>
                </w:p>
              </w:tc>
              <w:tc>
                <w:tcPr>
                  <w:tcW w:w="4301" w:type="dxa"/>
                  <w:tcBorders>
                    <w:top w:val="single" w:sz="4" w:space="0" w:color="auto"/>
                    <w:left w:val="single" w:sz="4" w:space="0" w:color="auto"/>
                    <w:bottom w:val="single" w:sz="4" w:space="0" w:color="auto"/>
                    <w:right w:val="single" w:sz="4" w:space="0" w:color="auto"/>
                  </w:tcBorders>
                  <w:hideMark/>
                </w:tcPr>
                <w:p w14:paraId="2DB138C8" w14:textId="77777777" w:rsidR="00C05BF6" w:rsidRPr="002164A5" w:rsidRDefault="00C05BF6" w:rsidP="00C05BF6">
                  <w:pPr>
                    <w:jc w:val="center"/>
                    <w:rPr>
                      <w:rFonts w:ascii="Arial" w:hAnsi="Arial" w:cs="Arial"/>
                    </w:rPr>
                  </w:pPr>
                  <w:r w:rsidRPr="002164A5">
                    <w:rPr>
                      <w:rFonts w:ascii="Arial" w:hAnsi="Arial" w:cs="Arial"/>
                    </w:rPr>
                    <w:t>Sí (   ) No ( x )</w:t>
                  </w:r>
                </w:p>
              </w:tc>
            </w:tr>
            <w:tr w:rsidR="00C05BF6" w:rsidRPr="002164A5" w14:paraId="3645BD05" w14:textId="77777777" w:rsidTr="005436C8">
              <w:tc>
                <w:tcPr>
                  <w:tcW w:w="4301" w:type="dxa"/>
                  <w:tcBorders>
                    <w:top w:val="single" w:sz="4" w:space="0" w:color="auto"/>
                    <w:left w:val="single" w:sz="4" w:space="0" w:color="auto"/>
                    <w:bottom w:val="single" w:sz="4" w:space="0" w:color="auto"/>
                    <w:right w:val="single" w:sz="4" w:space="0" w:color="auto"/>
                  </w:tcBorders>
                  <w:hideMark/>
                </w:tcPr>
                <w:p w14:paraId="51743189" w14:textId="77777777" w:rsidR="00C05BF6" w:rsidRPr="002164A5" w:rsidRDefault="00C05BF6" w:rsidP="00C05BF6">
                  <w:pPr>
                    <w:jc w:val="both"/>
                    <w:rPr>
                      <w:rFonts w:ascii="Arial" w:hAnsi="Arial" w:cs="Arial"/>
                    </w:rPr>
                  </w:pPr>
                  <w:r w:rsidRPr="002164A5">
                    <w:rPr>
                      <w:rFonts w:ascii="Arial" w:hAnsi="Arial" w:cs="Arial"/>
                    </w:rPr>
                    <w:t>¿Reduce la movilidad de clientes entre proveedores de bienes o servicios mediante el aumento de los costos implícitos o explícitos de cambiar de proveedores?</w:t>
                  </w:r>
                </w:p>
              </w:tc>
              <w:tc>
                <w:tcPr>
                  <w:tcW w:w="4301" w:type="dxa"/>
                  <w:tcBorders>
                    <w:top w:val="single" w:sz="4" w:space="0" w:color="auto"/>
                    <w:left w:val="single" w:sz="4" w:space="0" w:color="auto"/>
                    <w:bottom w:val="single" w:sz="4" w:space="0" w:color="auto"/>
                    <w:right w:val="single" w:sz="4" w:space="0" w:color="auto"/>
                  </w:tcBorders>
                  <w:hideMark/>
                </w:tcPr>
                <w:p w14:paraId="719D2FF5" w14:textId="77777777" w:rsidR="00C05BF6" w:rsidRPr="002164A5" w:rsidRDefault="00C05BF6" w:rsidP="00C05BF6">
                  <w:pPr>
                    <w:jc w:val="center"/>
                    <w:rPr>
                      <w:rFonts w:ascii="Arial" w:hAnsi="Arial" w:cs="Arial"/>
                    </w:rPr>
                  </w:pPr>
                  <w:r w:rsidRPr="002164A5">
                    <w:rPr>
                      <w:rFonts w:ascii="Arial" w:hAnsi="Arial" w:cs="Arial"/>
                    </w:rPr>
                    <w:t>Sí (   ) No ( x )</w:t>
                  </w:r>
                </w:p>
              </w:tc>
            </w:tr>
            <w:tr w:rsidR="00C05BF6" w:rsidRPr="002164A5" w14:paraId="3B01DCD7" w14:textId="77777777" w:rsidTr="005436C8">
              <w:tc>
                <w:tcPr>
                  <w:tcW w:w="4301" w:type="dxa"/>
                  <w:tcBorders>
                    <w:top w:val="single" w:sz="4" w:space="0" w:color="auto"/>
                    <w:left w:val="single" w:sz="4" w:space="0" w:color="auto"/>
                    <w:bottom w:val="single" w:sz="4" w:space="0" w:color="auto"/>
                    <w:right w:val="single" w:sz="4" w:space="0" w:color="auto"/>
                  </w:tcBorders>
                  <w:hideMark/>
                </w:tcPr>
                <w:p w14:paraId="2C713BC3" w14:textId="77777777" w:rsidR="00C05BF6" w:rsidRPr="002164A5" w:rsidRDefault="00C05BF6" w:rsidP="00C05BF6">
                  <w:pPr>
                    <w:jc w:val="both"/>
                    <w:rPr>
                      <w:rFonts w:ascii="Arial" w:hAnsi="Arial" w:cs="Arial"/>
                    </w:rPr>
                  </w:pPr>
                  <w:r w:rsidRPr="002164A5">
                    <w:rPr>
                      <w:rFonts w:ascii="Arial" w:hAnsi="Arial" w:cs="Arial"/>
                    </w:rPr>
                    <w:t>¿La regulación propuesta afecta negativamente la competencia de alguna otra manera?</w:t>
                  </w:r>
                </w:p>
              </w:tc>
              <w:tc>
                <w:tcPr>
                  <w:tcW w:w="4301" w:type="dxa"/>
                  <w:tcBorders>
                    <w:top w:val="single" w:sz="4" w:space="0" w:color="auto"/>
                    <w:left w:val="single" w:sz="4" w:space="0" w:color="auto"/>
                    <w:bottom w:val="single" w:sz="4" w:space="0" w:color="auto"/>
                    <w:right w:val="single" w:sz="4" w:space="0" w:color="auto"/>
                  </w:tcBorders>
                  <w:hideMark/>
                </w:tcPr>
                <w:p w14:paraId="0F0E849B" w14:textId="77777777" w:rsidR="00C05BF6" w:rsidRPr="002164A5" w:rsidRDefault="00C05BF6" w:rsidP="00C05BF6">
                  <w:pPr>
                    <w:jc w:val="center"/>
                    <w:rPr>
                      <w:rFonts w:ascii="Arial" w:hAnsi="Arial" w:cs="Arial"/>
                    </w:rPr>
                  </w:pPr>
                  <w:r w:rsidRPr="002164A5">
                    <w:rPr>
                      <w:rFonts w:ascii="Arial" w:hAnsi="Arial" w:cs="Arial"/>
                    </w:rPr>
                    <w:t>Sí (   ) No ( x )</w:t>
                  </w:r>
                </w:p>
              </w:tc>
            </w:tr>
            <w:tr w:rsidR="00C05BF6" w:rsidRPr="002164A5" w14:paraId="2099FF25" w14:textId="77777777" w:rsidTr="005436C8">
              <w:tc>
                <w:tcPr>
                  <w:tcW w:w="4301" w:type="dxa"/>
                  <w:tcBorders>
                    <w:top w:val="single" w:sz="4" w:space="0" w:color="auto"/>
                    <w:left w:val="single" w:sz="4" w:space="0" w:color="auto"/>
                    <w:bottom w:val="single" w:sz="4" w:space="0" w:color="auto"/>
                    <w:right w:val="single" w:sz="4" w:space="0" w:color="auto"/>
                  </w:tcBorders>
                  <w:hideMark/>
                </w:tcPr>
                <w:p w14:paraId="5181F63A" w14:textId="77777777" w:rsidR="00C05BF6" w:rsidRPr="002164A5" w:rsidRDefault="00C05BF6" w:rsidP="00C05BF6">
                  <w:pPr>
                    <w:jc w:val="both"/>
                    <w:rPr>
                      <w:rFonts w:ascii="Arial" w:hAnsi="Arial" w:cs="Arial"/>
                    </w:rPr>
                  </w:pPr>
                  <w:r w:rsidRPr="002164A5">
                    <w:rPr>
                      <w:rFonts w:ascii="Arial" w:hAnsi="Arial" w:cs="Arial"/>
                    </w:rPr>
                    <w:t>En caso de responder afirmativamente la pregunta anterior, describa la afectación:</w:t>
                  </w:r>
                </w:p>
              </w:tc>
              <w:tc>
                <w:tcPr>
                  <w:tcW w:w="4301" w:type="dxa"/>
                  <w:tcBorders>
                    <w:top w:val="single" w:sz="4" w:space="0" w:color="auto"/>
                    <w:left w:val="single" w:sz="4" w:space="0" w:color="auto"/>
                    <w:bottom w:val="single" w:sz="4" w:space="0" w:color="auto"/>
                    <w:right w:val="single" w:sz="4" w:space="0" w:color="auto"/>
                  </w:tcBorders>
                </w:tcPr>
                <w:p w14:paraId="01CFEBE9" w14:textId="77777777" w:rsidR="00C05BF6" w:rsidRPr="002164A5" w:rsidRDefault="00C05BF6" w:rsidP="00C05BF6">
                  <w:pPr>
                    <w:jc w:val="center"/>
                    <w:rPr>
                      <w:rFonts w:ascii="Arial" w:hAnsi="Arial" w:cs="Arial"/>
                    </w:rPr>
                  </w:pPr>
                </w:p>
              </w:tc>
            </w:tr>
          </w:tbl>
          <w:p w14:paraId="6E77BFEE" w14:textId="77777777" w:rsidR="00C05BF6" w:rsidRDefault="00C05BF6" w:rsidP="00291F6B">
            <w:pPr>
              <w:jc w:val="both"/>
              <w:rPr>
                <w:rFonts w:ascii="Arial" w:hAnsi="Arial" w:cs="Arial"/>
                <w:b/>
              </w:rPr>
            </w:pPr>
          </w:p>
          <w:p w14:paraId="20643AE6" w14:textId="77777777" w:rsidR="00A226EA" w:rsidRPr="002164A5" w:rsidRDefault="00A226EA" w:rsidP="00A226EA">
            <w:pPr>
              <w:jc w:val="both"/>
              <w:rPr>
                <w:rFonts w:ascii="Arial" w:hAnsi="Arial" w:cs="Arial"/>
                <w:b/>
              </w:rPr>
            </w:pPr>
            <w:r w:rsidRPr="002164A5">
              <w:rPr>
                <w:rFonts w:ascii="Arial" w:hAnsi="Arial" w:cs="Arial"/>
                <w:b/>
              </w:rPr>
              <w:t>10.- Describa las obligaciones, conductas o acciones que deberán cumplirse a la entrada en vigor de la propuesta de regulación (acción regulatoria), incluyendo una justificación sobre la necesidad de las mismas.</w:t>
            </w:r>
          </w:p>
          <w:p w14:paraId="4D6C82EF" w14:textId="77777777" w:rsidR="00A226EA" w:rsidRDefault="00A226EA" w:rsidP="00291F6B">
            <w:pPr>
              <w:jc w:val="both"/>
              <w:rPr>
                <w:rFonts w:ascii="Arial" w:hAnsi="Arial" w:cs="Arial"/>
                <w:b/>
              </w:rPr>
            </w:pPr>
          </w:p>
          <w:tbl>
            <w:tblPr>
              <w:tblW w:w="8527" w:type="dxa"/>
              <w:tblLayout w:type="fixed"/>
              <w:tblCellMar>
                <w:left w:w="70" w:type="dxa"/>
                <w:right w:w="70" w:type="dxa"/>
              </w:tblCellMar>
              <w:tblLook w:val="04A0" w:firstRow="1" w:lastRow="0" w:firstColumn="1" w:lastColumn="0" w:noHBand="0" w:noVBand="1"/>
            </w:tblPr>
            <w:tblGrid>
              <w:gridCol w:w="1444"/>
              <w:gridCol w:w="1984"/>
              <w:gridCol w:w="992"/>
              <w:gridCol w:w="990"/>
              <w:gridCol w:w="1134"/>
              <w:gridCol w:w="1983"/>
            </w:tblGrid>
            <w:tr w:rsidR="00A226EA" w:rsidRPr="00EF1398" w14:paraId="7DF8207C"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2D74812C" w14:textId="77777777" w:rsidR="00A226EA" w:rsidRPr="00EF1398" w:rsidRDefault="00A226EA" w:rsidP="00A226EA">
                  <w:pPr>
                    <w:spacing w:after="0" w:line="240" w:lineRule="auto"/>
                    <w:jc w:val="center"/>
                    <w:rPr>
                      <w:rFonts w:ascii="Arial" w:eastAsia="Times New Roman" w:hAnsi="Arial" w:cs="Arial"/>
                      <w:b/>
                      <w:bCs/>
                      <w:sz w:val="18"/>
                      <w:lang w:eastAsia="es-MX"/>
                    </w:rPr>
                  </w:pPr>
                  <w:r w:rsidRPr="00EF1398">
                    <w:rPr>
                      <w:rFonts w:ascii="Arial" w:eastAsia="Times New Roman" w:hAnsi="Arial" w:cs="Arial"/>
                      <w:b/>
                      <w:bCs/>
                      <w:sz w:val="18"/>
                      <w:lang w:eastAsia="es-MX"/>
                    </w:rPr>
                    <w:t>Tipo</w:t>
                  </w:r>
                </w:p>
              </w:tc>
              <w:tc>
                <w:tcPr>
                  <w:tcW w:w="1984" w:type="dxa"/>
                  <w:tcBorders>
                    <w:top w:val="single" w:sz="4" w:space="0" w:color="auto"/>
                    <w:left w:val="nil"/>
                    <w:bottom w:val="single" w:sz="4" w:space="0" w:color="auto"/>
                    <w:right w:val="single" w:sz="4" w:space="0" w:color="auto"/>
                  </w:tcBorders>
                  <w:shd w:val="clear" w:color="000000" w:fill="70AD47"/>
                  <w:noWrap/>
                  <w:vAlign w:val="center"/>
                  <w:hideMark/>
                </w:tcPr>
                <w:p w14:paraId="698C3113" w14:textId="77777777" w:rsidR="00A226EA" w:rsidRPr="00EF1398" w:rsidRDefault="00A226EA" w:rsidP="00A226EA">
                  <w:pPr>
                    <w:spacing w:after="0" w:line="240" w:lineRule="auto"/>
                    <w:jc w:val="center"/>
                    <w:rPr>
                      <w:rFonts w:ascii="Arial" w:eastAsia="Times New Roman" w:hAnsi="Arial" w:cs="Arial"/>
                      <w:b/>
                      <w:bCs/>
                      <w:sz w:val="18"/>
                      <w:lang w:eastAsia="es-MX"/>
                    </w:rPr>
                  </w:pPr>
                  <w:r w:rsidRPr="00EF1398">
                    <w:rPr>
                      <w:rFonts w:ascii="Arial" w:eastAsia="Times New Roman" w:hAnsi="Arial" w:cs="Arial"/>
                      <w:b/>
                      <w:bCs/>
                      <w:sz w:val="18"/>
                      <w:lang w:eastAsia="es-MX"/>
                    </w:rPr>
                    <w:t xml:space="preserve">Sujetos obligados </w:t>
                  </w:r>
                </w:p>
              </w:tc>
              <w:tc>
                <w:tcPr>
                  <w:tcW w:w="992" w:type="dxa"/>
                  <w:tcBorders>
                    <w:top w:val="single" w:sz="4" w:space="0" w:color="auto"/>
                    <w:left w:val="nil"/>
                    <w:bottom w:val="single" w:sz="4" w:space="0" w:color="auto"/>
                    <w:right w:val="single" w:sz="4" w:space="0" w:color="auto"/>
                  </w:tcBorders>
                  <w:shd w:val="clear" w:color="000000" w:fill="70AD47"/>
                  <w:noWrap/>
                  <w:vAlign w:val="center"/>
                  <w:hideMark/>
                </w:tcPr>
                <w:p w14:paraId="424399AB" w14:textId="1CADF849" w:rsidR="00A226EA" w:rsidRPr="00EF1398" w:rsidRDefault="00A226EA" w:rsidP="00B139AD">
                  <w:pPr>
                    <w:spacing w:after="0" w:line="240" w:lineRule="auto"/>
                    <w:jc w:val="center"/>
                    <w:rPr>
                      <w:rFonts w:ascii="Arial" w:eastAsia="Times New Roman" w:hAnsi="Arial" w:cs="Arial"/>
                      <w:b/>
                      <w:bCs/>
                      <w:sz w:val="18"/>
                      <w:lang w:eastAsia="es-MX"/>
                    </w:rPr>
                  </w:pPr>
                  <w:r w:rsidRPr="00EF1398">
                    <w:rPr>
                      <w:rFonts w:ascii="Arial" w:eastAsia="Times New Roman" w:hAnsi="Arial" w:cs="Arial"/>
                      <w:b/>
                      <w:bCs/>
                      <w:sz w:val="18"/>
                      <w:lang w:eastAsia="es-MX"/>
                    </w:rPr>
                    <w:t xml:space="preserve">Artículo aplicable </w:t>
                  </w:r>
                </w:p>
              </w:tc>
              <w:tc>
                <w:tcPr>
                  <w:tcW w:w="990" w:type="dxa"/>
                  <w:tcBorders>
                    <w:top w:val="single" w:sz="4" w:space="0" w:color="auto"/>
                    <w:left w:val="nil"/>
                    <w:bottom w:val="single" w:sz="4" w:space="0" w:color="auto"/>
                    <w:right w:val="single" w:sz="4" w:space="0" w:color="auto"/>
                  </w:tcBorders>
                  <w:shd w:val="clear" w:color="000000" w:fill="70AD47"/>
                  <w:noWrap/>
                  <w:vAlign w:val="center"/>
                  <w:hideMark/>
                </w:tcPr>
                <w:p w14:paraId="366B00F3" w14:textId="2E48C824" w:rsidR="00A226EA" w:rsidRPr="00EF1398" w:rsidRDefault="00A226EA" w:rsidP="00A226EA">
                  <w:pPr>
                    <w:spacing w:after="0" w:line="240" w:lineRule="auto"/>
                    <w:jc w:val="center"/>
                    <w:rPr>
                      <w:rFonts w:ascii="Arial" w:eastAsia="Times New Roman" w:hAnsi="Arial" w:cs="Arial"/>
                      <w:b/>
                      <w:bCs/>
                      <w:sz w:val="18"/>
                      <w:lang w:eastAsia="es-MX"/>
                    </w:rPr>
                  </w:pPr>
                  <w:r w:rsidRPr="00EF1398">
                    <w:rPr>
                      <w:rFonts w:ascii="Arial" w:eastAsia="Times New Roman" w:hAnsi="Arial" w:cs="Arial"/>
                      <w:b/>
                      <w:bCs/>
                      <w:sz w:val="18"/>
                      <w:lang w:eastAsia="es-MX"/>
                    </w:rPr>
                    <w:t>Afecta-ción en compe</w:t>
                  </w:r>
                  <w:r w:rsidR="00F167F8">
                    <w:rPr>
                      <w:rFonts w:ascii="Arial" w:eastAsia="Times New Roman" w:hAnsi="Arial" w:cs="Arial"/>
                      <w:b/>
                      <w:bCs/>
                      <w:sz w:val="18"/>
                      <w:lang w:eastAsia="es-MX"/>
                    </w:rPr>
                    <w:t>-</w:t>
                  </w:r>
                  <w:r w:rsidRPr="00EF1398">
                    <w:rPr>
                      <w:rFonts w:ascii="Arial" w:eastAsia="Times New Roman" w:hAnsi="Arial" w:cs="Arial"/>
                      <w:b/>
                      <w:bCs/>
                      <w:sz w:val="18"/>
                      <w:lang w:eastAsia="es-MX"/>
                    </w:rPr>
                    <w:t xml:space="preserve">tencia </w:t>
                  </w:r>
                </w:p>
              </w:tc>
              <w:tc>
                <w:tcPr>
                  <w:tcW w:w="1134" w:type="dxa"/>
                  <w:tcBorders>
                    <w:top w:val="single" w:sz="4" w:space="0" w:color="auto"/>
                    <w:left w:val="nil"/>
                    <w:bottom w:val="single" w:sz="4" w:space="0" w:color="auto"/>
                    <w:right w:val="single" w:sz="4" w:space="0" w:color="auto"/>
                  </w:tcBorders>
                  <w:shd w:val="clear" w:color="000000" w:fill="70AD47"/>
                  <w:noWrap/>
                  <w:vAlign w:val="center"/>
                  <w:hideMark/>
                </w:tcPr>
                <w:p w14:paraId="42103D39" w14:textId="77777777" w:rsidR="00A226EA" w:rsidRPr="00EF1398" w:rsidRDefault="00A226EA" w:rsidP="00A226EA">
                  <w:pPr>
                    <w:spacing w:after="0" w:line="240" w:lineRule="auto"/>
                    <w:jc w:val="center"/>
                    <w:rPr>
                      <w:rFonts w:ascii="Arial" w:eastAsia="Times New Roman" w:hAnsi="Arial" w:cs="Arial"/>
                      <w:b/>
                      <w:bCs/>
                      <w:sz w:val="18"/>
                      <w:lang w:eastAsia="es-MX"/>
                    </w:rPr>
                  </w:pPr>
                  <w:r w:rsidRPr="00EF1398">
                    <w:rPr>
                      <w:rFonts w:ascii="Arial" w:eastAsia="Times New Roman" w:hAnsi="Arial" w:cs="Arial"/>
                      <w:b/>
                      <w:bCs/>
                      <w:sz w:val="18"/>
                      <w:lang w:eastAsia="es-MX"/>
                    </w:rPr>
                    <w:t>Sujetos afectados</w:t>
                  </w:r>
                </w:p>
              </w:tc>
              <w:tc>
                <w:tcPr>
                  <w:tcW w:w="1983" w:type="dxa"/>
                  <w:tcBorders>
                    <w:top w:val="single" w:sz="4" w:space="0" w:color="auto"/>
                    <w:left w:val="nil"/>
                    <w:bottom w:val="single" w:sz="4" w:space="0" w:color="auto"/>
                    <w:right w:val="single" w:sz="4" w:space="0" w:color="auto"/>
                  </w:tcBorders>
                  <w:shd w:val="clear" w:color="000000" w:fill="70AD47"/>
                  <w:vAlign w:val="center"/>
                  <w:hideMark/>
                </w:tcPr>
                <w:p w14:paraId="04099079" w14:textId="77777777" w:rsidR="00A226EA" w:rsidRPr="00EF1398" w:rsidRDefault="00A226EA" w:rsidP="00A226EA">
                  <w:pPr>
                    <w:spacing w:after="0" w:line="240" w:lineRule="auto"/>
                    <w:jc w:val="center"/>
                    <w:rPr>
                      <w:rFonts w:ascii="Arial" w:eastAsia="Times New Roman" w:hAnsi="Arial" w:cs="Arial"/>
                      <w:b/>
                      <w:bCs/>
                      <w:sz w:val="18"/>
                      <w:lang w:eastAsia="es-MX"/>
                    </w:rPr>
                  </w:pPr>
                  <w:r w:rsidRPr="00EF1398">
                    <w:rPr>
                      <w:rFonts w:ascii="Arial" w:eastAsia="Times New Roman" w:hAnsi="Arial" w:cs="Arial"/>
                      <w:b/>
                      <w:bCs/>
                      <w:sz w:val="18"/>
                      <w:lang w:eastAsia="es-MX"/>
                    </w:rPr>
                    <w:t>Justificación y razones para su aplicación</w:t>
                  </w:r>
                </w:p>
              </w:tc>
            </w:tr>
            <w:tr w:rsidR="00A226EA" w:rsidRPr="00EF1398" w14:paraId="674DEB96"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3032D88" w14:textId="77777777" w:rsidR="00A226EA" w:rsidRPr="00EF1398" w:rsidRDefault="00A226EA" w:rsidP="00A226EA">
                  <w:pPr>
                    <w:spacing w:after="0" w:line="240" w:lineRule="auto"/>
                    <w:jc w:val="center"/>
                    <w:rPr>
                      <w:rFonts w:ascii="Arial" w:hAnsi="Arial" w:cs="Arial"/>
                      <w:sz w:val="18"/>
                    </w:rPr>
                  </w:pPr>
                  <w:r w:rsidRPr="00EF1398">
                    <w:rPr>
                      <w:rFonts w:ascii="Arial" w:eastAsia="Times New Roman" w:hAnsi="Arial" w:cs="Arial"/>
                      <w:sz w:val="18"/>
                      <w:lang w:eastAsia="es-MX"/>
                    </w:rPr>
                    <w:t>Obligación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F6973F" w14:textId="49E13469" w:rsidR="00A226EA" w:rsidRPr="00EF1398" w:rsidRDefault="00A42975" w:rsidP="008B6F8B">
                  <w:pPr>
                    <w:spacing w:after="0" w:line="240" w:lineRule="auto"/>
                    <w:jc w:val="both"/>
                    <w:rPr>
                      <w:rFonts w:ascii="Arial" w:eastAsia="Times New Roman" w:hAnsi="Arial" w:cs="Arial"/>
                      <w:b/>
                      <w:bCs/>
                      <w:sz w:val="18"/>
                      <w:lang w:eastAsia="es-MX"/>
                    </w:rPr>
                  </w:pPr>
                  <w:r w:rsidRPr="00EF1398">
                    <w:rPr>
                      <w:rFonts w:ascii="Arial" w:eastAsia="Times New Roman" w:hAnsi="Arial" w:cs="Arial"/>
                      <w:bCs/>
                      <w:sz w:val="18"/>
                      <w:lang w:eastAsia="es-MX"/>
                    </w:rPr>
                    <w:t xml:space="preserve">Interesados: </w:t>
                  </w:r>
                  <w:r w:rsidR="00A226EA" w:rsidRPr="00EF1398">
                    <w:rPr>
                      <w:rFonts w:ascii="Arial" w:eastAsia="Times New Roman" w:hAnsi="Arial" w:cs="Arial"/>
                      <w:bCs/>
                      <w:sz w:val="18"/>
                      <w:lang w:eastAsia="es-MX"/>
                    </w:rPr>
                    <w:t xml:space="preserve">Concesionarios o permisionarios nacionales y extranjeros (no incluyendo a personas físicas con permisos de servicio de transporte privado comercial) y personas morales que requieran hacer uso de una frecuencia </w:t>
                  </w:r>
                  <w:r w:rsidR="008B6F8B" w:rsidRPr="00EF1398">
                    <w:rPr>
                      <w:rFonts w:ascii="Arial" w:eastAsia="Times New Roman" w:hAnsi="Arial" w:cs="Arial"/>
                      <w:bCs/>
                      <w:sz w:val="18"/>
                      <w:lang w:eastAsia="es-MX"/>
                    </w:rPr>
                    <w:t>en el Segmento</w:t>
                  </w:r>
                  <w:r w:rsidR="00A226EA" w:rsidRPr="00EF1398">
                    <w:rPr>
                      <w:rFonts w:ascii="Arial" w:eastAsia="Times New Roman" w:hAnsi="Arial" w:cs="Arial"/>
                      <w:bCs/>
                      <w:sz w:val="18"/>
                      <w:lang w:eastAsia="es-MX"/>
                    </w:rPr>
                    <w:t xml:space="preserve"> AOC con la finalidad de prestar el servicio de </w:t>
                  </w:r>
                  <w:r w:rsidRPr="00EF1398">
                    <w:rPr>
                      <w:rFonts w:ascii="Arial" w:eastAsia="Times New Roman" w:hAnsi="Arial" w:cs="Arial"/>
                      <w:bCs/>
                      <w:sz w:val="18"/>
                      <w:lang w:eastAsia="es-MX"/>
                    </w:rPr>
                    <w:t xml:space="preserve">despacho de vuelos, </w:t>
                  </w:r>
                  <w:r w:rsidR="00A226EA" w:rsidRPr="00EF1398">
                    <w:rPr>
                      <w:rFonts w:ascii="Arial" w:eastAsia="Times New Roman" w:hAnsi="Arial" w:cs="Arial"/>
                      <w:bCs/>
                      <w:sz w:val="18"/>
                      <w:lang w:eastAsia="es-MX"/>
                    </w:rPr>
                    <w:t>despacho de vuelos y control operacional, o bien, de despacho de vuelos y control operacional centralizado.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E150162" w14:textId="77777777" w:rsidR="00A226EA" w:rsidRPr="00EF1398" w:rsidRDefault="00A226EA" w:rsidP="00A226EA">
                  <w:pPr>
                    <w:spacing w:after="0" w:line="240" w:lineRule="auto"/>
                    <w:jc w:val="center"/>
                    <w:rPr>
                      <w:rFonts w:ascii="Arial" w:eastAsia="Times New Roman" w:hAnsi="Arial" w:cs="Arial"/>
                      <w:bCs/>
                      <w:sz w:val="18"/>
                      <w:lang w:eastAsia="es-MX"/>
                    </w:rPr>
                  </w:pPr>
                  <w:r w:rsidRPr="00EF1398">
                    <w:rPr>
                      <w:rFonts w:ascii="Arial" w:eastAsia="Times New Roman" w:hAnsi="Arial" w:cs="Arial"/>
                      <w:bCs/>
                      <w:sz w:val="18"/>
                      <w:lang w:eastAsia="es-MX"/>
                    </w:rPr>
                    <w:t>4</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6E300F7" w14:textId="77777777" w:rsidR="00A226EA" w:rsidRPr="00EF1398" w:rsidRDefault="00A226EA" w:rsidP="00A226EA">
                  <w:pPr>
                    <w:spacing w:after="0" w:line="240" w:lineRule="auto"/>
                    <w:jc w:val="center"/>
                    <w:rPr>
                      <w:rFonts w:ascii="Arial" w:eastAsia="Times New Roman" w:hAnsi="Arial" w:cs="Arial"/>
                      <w:b/>
                      <w:bCs/>
                      <w:sz w:val="18"/>
                      <w:lang w:eastAsia="es-MX"/>
                    </w:rPr>
                  </w:pPr>
                  <w:r w:rsidRPr="00EF1398">
                    <w:rPr>
                      <w:rFonts w:ascii="Arial" w:eastAsia="Times New Roman" w:hAnsi="Arial" w:cs="Arial"/>
                      <w:sz w:val="18"/>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A8E0F1" w14:textId="77777777" w:rsidR="00A226EA" w:rsidRPr="00EF1398" w:rsidRDefault="00A226EA" w:rsidP="00A226EA">
                  <w:pPr>
                    <w:spacing w:after="0" w:line="240" w:lineRule="auto"/>
                    <w:jc w:val="center"/>
                    <w:rPr>
                      <w:rFonts w:ascii="Arial" w:eastAsia="Times New Roman" w:hAnsi="Arial" w:cs="Arial"/>
                      <w:b/>
                      <w:bCs/>
                      <w:sz w:val="18"/>
                      <w:lang w:eastAsia="es-MX"/>
                    </w:rPr>
                  </w:pPr>
                  <w:r w:rsidRPr="00EF1398">
                    <w:rPr>
                      <w:rFonts w:ascii="Arial" w:eastAsia="Times New Roman" w:hAnsi="Arial" w:cs="Arial"/>
                      <w:sz w:val="18"/>
                      <w:lang w:eastAsia="es-MX"/>
                    </w:rPr>
                    <w:t>No aplica</w:t>
                  </w:r>
                </w:p>
              </w:tc>
              <w:tc>
                <w:tcPr>
                  <w:tcW w:w="1983" w:type="dxa"/>
                  <w:tcBorders>
                    <w:top w:val="single" w:sz="4" w:space="0" w:color="auto"/>
                    <w:left w:val="nil"/>
                    <w:bottom w:val="single" w:sz="4" w:space="0" w:color="auto"/>
                    <w:right w:val="single" w:sz="4" w:space="0" w:color="auto"/>
                  </w:tcBorders>
                  <w:shd w:val="clear" w:color="auto" w:fill="auto"/>
                  <w:vAlign w:val="center"/>
                </w:tcPr>
                <w:p w14:paraId="42CA55E4" w14:textId="0A5CA7F4" w:rsidR="00A226EA" w:rsidRPr="00EF1398" w:rsidRDefault="00A226EA" w:rsidP="008E501E">
                  <w:pPr>
                    <w:spacing w:after="0" w:line="240" w:lineRule="auto"/>
                    <w:jc w:val="both"/>
                    <w:rPr>
                      <w:rFonts w:ascii="Arial" w:eastAsia="Times New Roman" w:hAnsi="Arial" w:cs="Arial"/>
                      <w:bCs/>
                      <w:sz w:val="18"/>
                      <w:szCs w:val="20"/>
                      <w:lang w:eastAsia="es-MX"/>
                    </w:rPr>
                  </w:pPr>
                  <w:r w:rsidRPr="00EF1398">
                    <w:rPr>
                      <w:rFonts w:ascii="Arial" w:eastAsia="Times New Roman" w:hAnsi="Arial" w:cs="Arial"/>
                      <w:bCs/>
                      <w:sz w:val="18"/>
                      <w:szCs w:val="20"/>
                      <w:lang w:eastAsia="es-MX"/>
                    </w:rPr>
                    <w:t xml:space="preserve">Para poder realizar </w:t>
                  </w:r>
                  <w:r w:rsidR="00A42975" w:rsidRPr="00EF1398">
                    <w:rPr>
                      <w:rFonts w:ascii="Arial" w:eastAsia="Times New Roman" w:hAnsi="Arial" w:cs="Arial"/>
                      <w:bCs/>
                      <w:sz w:val="18"/>
                      <w:szCs w:val="20"/>
                      <w:lang w:eastAsia="es-MX"/>
                    </w:rPr>
                    <w:t xml:space="preserve">la </w:t>
                  </w:r>
                  <w:r w:rsidR="00A42975" w:rsidRPr="00EF1398">
                    <w:rPr>
                      <w:rFonts w:ascii="Arial" w:hAnsi="Arial" w:cs="Arial"/>
                      <w:sz w:val="18"/>
                      <w:szCs w:val="20"/>
                    </w:rPr>
                    <w:t>inscripción de frecuencias, y la modificación o renovación de inscripciones en el Registro AOC</w:t>
                  </w:r>
                  <w:r w:rsidRPr="00EF1398">
                    <w:rPr>
                      <w:rFonts w:ascii="Arial" w:eastAsia="Times New Roman" w:hAnsi="Arial" w:cs="Arial"/>
                      <w:bCs/>
                      <w:sz w:val="18"/>
                      <w:szCs w:val="20"/>
                      <w:lang w:eastAsia="es-MX"/>
                    </w:rPr>
                    <w:t>, se requiere que los sujetos obligados presenten la información de</w:t>
                  </w:r>
                  <w:r w:rsidR="008B6F8B" w:rsidRPr="00EF1398">
                    <w:rPr>
                      <w:rFonts w:ascii="Arial" w:eastAsia="Times New Roman" w:hAnsi="Arial" w:cs="Arial"/>
                      <w:bCs/>
                      <w:sz w:val="18"/>
                      <w:szCs w:val="20"/>
                      <w:lang w:eastAsia="es-MX"/>
                    </w:rPr>
                    <w:t xml:space="preserve"> </w:t>
                  </w:r>
                  <w:r w:rsidR="008E501E" w:rsidRPr="00EF1398">
                    <w:rPr>
                      <w:rFonts w:ascii="Arial" w:eastAsia="Times New Roman" w:hAnsi="Arial" w:cs="Arial"/>
                      <w:bCs/>
                      <w:sz w:val="18"/>
                      <w:szCs w:val="20"/>
                      <w:lang w:eastAsia="es-MX"/>
                    </w:rPr>
                    <w:t>la Guía AOC</w:t>
                  </w:r>
                  <w:r w:rsidR="00100D50">
                    <w:rPr>
                      <w:rFonts w:ascii="Arial" w:eastAsia="Times New Roman" w:hAnsi="Arial" w:cs="Arial"/>
                      <w:bCs/>
                      <w:sz w:val="18"/>
                      <w:szCs w:val="20"/>
                      <w:lang w:eastAsia="es-MX"/>
                    </w:rPr>
                    <w:t xml:space="preserve"> ante la AFAC</w:t>
                  </w:r>
                  <w:r w:rsidRPr="00EF1398">
                    <w:rPr>
                      <w:rFonts w:ascii="Arial" w:eastAsia="Times New Roman" w:hAnsi="Arial" w:cs="Arial"/>
                      <w:bCs/>
                      <w:sz w:val="18"/>
                      <w:szCs w:val="20"/>
                      <w:lang w:eastAsia="es-MX"/>
                    </w:rPr>
                    <w:t xml:space="preserve">, a efecto de que el Instituto pueda realizar el análisis de disponibilidad espectral </w:t>
                  </w:r>
                  <w:r w:rsidR="008E501E" w:rsidRPr="00EF1398">
                    <w:rPr>
                      <w:rFonts w:ascii="Arial" w:eastAsia="Times New Roman" w:hAnsi="Arial" w:cs="Arial"/>
                      <w:bCs/>
                      <w:sz w:val="18"/>
                      <w:szCs w:val="20"/>
                      <w:lang w:eastAsia="es-MX"/>
                    </w:rPr>
                    <w:t>correspondiente</w:t>
                  </w:r>
                  <w:r w:rsidRPr="00EF1398">
                    <w:rPr>
                      <w:rFonts w:ascii="Arial" w:eastAsia="Times New Roman" w:hAnsi="Arial" w:cs="Arial"/>
                      <w:bCs/>
                      <w:sz w:val="18"/>
                      <w:szCs w:val="20"/>
                      <w:lang w:eastAsia="es-MX"/>
                    </w:rPr>
                    <w:t xml:space="preserve">. </w:t>
                  </w:r>
                </w:p>
              </w:tc>
            </w:tr>
            <w:tr w:rsidR="00FF6623" w:rsidRPr="00EF1398" w14:paraId="1F425653"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C390348" w14:textId="6D515A67" w:rsidR="00FF6623" w:rsidRPr="00EF1398" w:rsidRDefault="00FF6623" w:rsidP="00FF6623">
                  <w:pPr>
                    <w:spacing w:after="0" w:line="240" w:lineRule="auto"/>
                    <w:jc w:val="center"/>
                    <w:rPr>
                      <w:rFonts w:ascii="Arial" w:eastAsia="Times New Roman" w:hAnsi="Arial" w:cs="Arial"/>
                      <w:sz w:val="18"/>
                      <w:lang w:eastAsia="es-MX"/>
                    </w:rPr>
                  </w:pPr>
                  <w:r w:rsidRPr="00244DD5">
                    <w:rPr>
                      <w:rFonts w:ascii="Arial" w:eastAsia="Times New Roman" w:hAnsi="Arial" w:cs="Arial"/>
                      <w:sz w:val="20"/>
                      <w:lang w:eastAsia="es-MX"/>
                    </w:rPr>
                    <w:t>Obligación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23FD320" w14:textId="06356B3E" w:rsidR="00FF6623" w:rsidRPr="00EF1398" w:rsidRDefault="00FF6623" w:rsidP="00FF6623">
                  <w:pPr>
                    <w:spacing w:after="0" w:line="240" w:lineRule="auto"/>
                    <w:jc w:val="both"/>
                    <w:rPr>
                      <w:rFonts w:ascii="Arial" w:eastAsia="Times New Roman" w:hAnsi="Arial" w:cs="Arial"/>
                      <w:bCs/>
                      <w:sz w:val="18"/>
                      <w:lang w:eastAsia="es-MX"/>
                    </w:rPr>
                  </w:pPr>
                  <w:r>
                    <w:rPr>
                      <w:rFonts w:ascii="Arial" w:eastAsia="Times New Roman" w:hAnsi="Arial" w:cs="Arial"/>
                      <w:bCs/>
                      <w:sz w:val="20"/>
                      <w:lang w:eastAsia="es-MX"/>
                    </w:rPr>
                    <w:t xml:space="preserve">Interesados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9330BD" w14:textId="4A5FD6B4" w:rsidR="00FF6623" w:rsidRPr="00EF1398" w:rsidRDefault="00FF6623" w:rsidP="00FF6623">
                  <w:pPr>
                    <w:spacing w:after="0" w:line="240" w:lineRule="auto"/>
                    <w:jc w:val="center"/>
                    <w:rPr>
                      <w:rFonts w:ascii="Arial" w:eastAsia="Times New Roman" w:hAnsi="Arial" w:cs="Arial"/>
                      <w:bCs/>
                      <w:sz w:val="18"/>
                      <w:lang w:eastAsia="es-MX"/>
                    </w:rPr>
                  </w:pPr>
                  <w:r>
                    <w:rPr>
                      <w:rFonts w:ascii="Arial" w:eastAsia="Times New Roman" w:hAnsi="Arial" w:cs="Arial"/>
                      <w:bCs/>
                      <w:sz w:val="20"/>
                      <w:lang w:eastAsia="es-MX"/>
                    </w:rPr>
                    <w:t>7</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C1B2C2" w14:textId="59BCA589" w:rsidR="00FF6623" w:rsidRPr="00EF1398" w:rsidRDefault="00FF6623" w:rsidP="00FF6623">
                  <w:pPr>
                    <w:spacing w:after="0" w:line="240" w:lineRule="auto"/>
                    <w:jc w:val="center"/>
                    <w:rPr>
                      <w:rFonts w:ascii="Arial" w:eastAsia="Times New Roman" w:hAnsi="Arial" w:cs="Arial"/>
                      <w:sz w:val="18"/>
                      <w:lang w:eastAsia="es-MX"/>
                    </w:rPr>
                  </w:pPr>
                  <w:r w:rsidRPr="00244DD5">
                    <w:rPr>
                      <w:rFonts w:ascii="Arial" w:eastAsia="Times New Roman" w:hAnsi="Arial" w:cs="Arial"/>
                      <w:sz w:val="20"/>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F365C3" w14:textId="3527530F" w:rsidR="00FF6623" w:rsidRPr="00EF1398" w:rsidRDefault="00FF6623" w:rsidP="00FF6623">
                  <w:pPr>
                    <w:spacing w:after="0" w:line="240" w:lineRule="auto"/>
                    <w:jc w:val="center"/>
                    <w:rPr>
                      <w:rFonts w:ascii="Arial" w:eastAsia="Times New Roman" w:hAnsi="Arial" w:cs="Arial"/>
                      <w:sz w:val="18"/>
                      <w:lang w:eastAsia="es-MX"/>
                    </w:rPr>
                  </w:pPr>
                  <w:r w:rsidRPr="00244DD5">
                    <w:rPr>
                      <w:rFonts w:ascii="Arial" w:eastAsia="Times New Roman" w:hAnsi="Arial" w:cs="Arial"/>
                      <w:sz w:val="20"/>
                      <w:lang w:eastAsia="es-MX"/>
                    </w:rPr>
                    <w:t>No aplica</w:t>
                  </w:r>
                </w:p>
              </w:tc>
              <w:tc>
                <w:tcPr>
                  <w:tcW w:w="1983" w:type="dxa"/>
                  <w:tcBorders>
                    <w:top w:val="single" w:sz="4" w:space="0" w:color="auto"/>
                    <w:left w:val="nil"/>
                    <w:bottom w:val="single" w:sz="4" w:space="0" w:color="auto"/>
                    <w:right w:val="single" w:sz="4" w:space="0" w:color="auto"/>
                  </w:tcBorders>
                  <w:shd w:val="clear" w:color="auto" w:fill="auto"/>
                  <w:vAlign w:val="center"/>
                </w:tcPr>
                <w:p w14:paraId="6B93C6E6" w14:textId="1A61F8BB" w:rsidR="00FF6623" w:rsidRPr="00EF1398" w:rsidRDefault="00FF6623" w:rsidP="00FF6623">
                  <w:pPr>
                    <w:spacing w:after="0" w:line="240" w:lineRule="auto"/>
                    <w:jc w:val="both"/>
                    <w:rPr>
                      <w:rFonts w:ascii="Arial" w:eastAsia="Times New Roman" w:hAnsi="Arial" w:cs="Arial"/>
                      <w:bCs/>
                      <w:sz w:val="18"/>
                      <w:szCs w:val="20"/>
                      <w:lang w:eastAsia="es-MX"/>
                    </w:rPr>
                  </w:pPr>
                  <w:r>
                    <w:rPr>
                      <w:rFonts w:ascii="Arial" w:eastAsia="Times New Roman" w:hAnsi="Arial" w:cs="Arial"/>
                      <w:bCs/>
                      <w:sz w:val="20"/>
                      <w:lang w:eastAsia="es-MX"/>
                    </w:rPr>
                    <w:t xml:space="preserve">Tratándose de la </w:t>
                  </w:r>
                  <w:r w:rsidRPr="00F47D38">
                    <w:rPr>
                      <w:rFonts w:ascii="Arial" w:eastAsia="Times New Roman" w:hAnsi="Arial" w:cs="Arial"/>
                      <w:bCs/>
                      <w:sz w:val="20"/>
                      <w:lang w:eastAsia="es-MX"/>
                    </w:rPr>
                    <w:t>modificación</w:t>
                  </w:r>
                  <w:r>
                    <w:rPr>
                      <w:rFonts w:ascii="Arial" w:eastAsia="Times New Roman" w:hAnsi="Arial" w:cs="Arial"/>
                      <w:bCs/>
                      <w:sz w:val="20"/>
                      <w:lang w:eastAsia="es-MX"/>
                    </w:rPr>
                    <w:t xml:space="preserve"> o</w:t>
                  </w:r>
                  <w:r w:rsidRPr="00F47D38">
                    <w:rPr>
                      <w:rFonts w:ascii="Arial" w:eastAsia="Times New Roman" w:hAnsi="Arial" w:cs="Arial"/>
                      <w:bCs/>
                      <w:sz w:val="20"/>
                      <w:lang w:eastAsia="es-MX"/>
                    </w:rPr>
                    <w:t xml:space="preserve"> renovación </w:t>
                  </w:r>
                  <w:r>
                    <w:rPr>
                      <w:rFonts w:ascii="Arial" w:eastAsia="Times New Roman" w:hAnsi="Arial" w:cs="Arial"/>
                      <w:bCs/>
                      <w:sz w:val="20"/>
                      <w:lang w:eastAsia="es-MX"/>
                    </w:rPr>
                    <w:t xml:space="preserve">de inscripciones en el Registro AOC, los sujetos obligados deberán realizar la </w:t>
                  </w:r>
                  <w:r w:rsidRPr="0029109D">
                    <w:rPr>
                      <w:rFonts w:ascii="Arial" w:eastAsia="Times New Roman" w:hAnsi="Arial" w:cs="Arial"/>
                      <w:bCs/>
                      <w:sz w:val="20"/>
                      <w:lang w:eastAsia="es-MX"/>
                    </w:rPr>
                    <w:t>solicitud correspondiente</w:t>
                  </w:r>
                  <w:r w:rsidR="001137E9">
                    <w:rPr>
                      <w:rFonts w:ascii="Arial" w:eastAsia="Times New Roman" w:hAnsi="Arial" w:cs="Arial"/>
                      <w:bCs/>
                      <w:sz w:val="20"/>
                      <w:lang w:eastAsia="es-MX"/>
                    </w:rPr>
                    <w:t>,</w:t>
                  </w:r>
                  <w:r w:rsidRPr="0029109D">
                    <w:rPr>
                      <w:rFonts w:ascii="Arial" w:eastAsia="Times New Roman" w:hAnsi="Arial" w:cs="Arial"/>
                      <w:bCs/>
                      <w:sz w:val="20"/>
                      <w:lang w:eastAsia="es-MX"/>
                    </w:rPr>
                    <w:t xml:space="preserve"> </w:t>
                  </w:r>
                  <w:r w:rsidR="001137E9">
                    <w:rPr>
                      <w:rFonts w:ascii="Arial" w:eastAsia="Times New Roman" w:hAnsi="Arial" w:cs="Arial"/>
                      <w:bCs/>
                      <w:sz w:val="20"/>
                      <w:lang w:eastAsia="es-MX"/>
                    </w:rPr>
                    <w:t xml:space="preserve">ante la AFAC, </w:t>
                  </w:r>
                  <w:r w:rsidRPr="0029109D">
                    <w:rPr>
                      <w:rFonts w:ascii="Arial" w:hAnsi="Arial" w:cs="Arial"/>
                      <w:color w:val="000000"/>
                      <w:sz w:val="20"/>
                    </w:rPr>
                    <w:t xml:space="preserve">dentro del periodo de vigencia de la </w:t>
                  </w:r>
                  <w:r>
                    <w:rPr>
                      <w:rFonts w:ascii="Arial" w:hAnsi="Arial" w:cs="Arial"/>
                      <w:color w:val="000000"/>
                      <w:sz w:val="20"/>
                    </w:rPr>
                    <w:t>C</w:t>
                  </w:r>
                  <w:r w:rsidRPr="0029109D">
                    <w:rPr>
                      <w:rFonts w:ascii="Arial" w:hAnsi="Arial" w:cs="Arial"/>
                      <w:color w:val="000000"/>
                      <w:sz w:val="20"/>
                    </w:rPr>
                    <w:t>édula de Registro AOC.</w:t>
                  </w:r>
                </w:p>
              </w:tc>
            </w:tr>
            <w:tr w:rsidR="00FF6623" w:rsidRPr="00EF1398" w14:paraId="6B4724BF"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0598CEA" w14:textId="16B750FF" w:rsidR="00FF6623" w:rsidRDefault="00FF6623" w:rsidP="00FF6623">
                  <w:pPr>
                    <w:spacing w:after="0" w:line="240" w:lineRule="auto"/>
                    <w:jc w:val="center"/>
                    <w:rPr>
                      <w:rFonts w:ascii="Arial" w:eastAsia="Times New Roman" w:hAnsi="Arial" w:cs="Arial"/>
                      <w:sz w:val="20"/>
                      <w:lang w:eastAsia="es-MX"/>
                    </w:rPr>
                  </w:pPr>
                  <w:r w:rsidRPr="00244DD5">
                    <w:rPr>
                      <w:rFonts w:ascii="Arial" w:eastAsia="Times New Roman" w:hAnsi="Arial" w:cs="Arial"/>
                      <w:sz w:val="20"/>
                      <w:lang w:eastAsia="es-MX"/>
                    </w:rPr>
                    <w:lastRenderedPageBreak/>
                    <w:t>Obligación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67FAA4C" w14:textId="10C29DBA" w:rsidR="00FF6623" w:rsidRDefault="00FF6623" w:rsidP="00FF6623">
                  <w:pPr>
                    <w:spacing w:after="0" w:line="240" w:lineRule="auto"/>
                    <w:jc w:val="both"/>
                    <w:rPr>
                      <w:rFonts w:ascii="Arial" w:eastAsia="Times New Roman" w:hAnsi="Arial" w:cs="Arial"/>
                      <w:bCs/>
                      <w:sz w:val="20"/>
                      <w:lang w:eastAsia="es-MX"/>
                    </w:rPr>
                  </w:pPr>
                  <w:r>
                    <w:rPr>
                      <w:rFonts w:ascii="Arial" w:eastAsia="Times New Roman" w:hAnsi="Arial" w:cs="Arial"/>
                      <w:bCs/>
                      <w:sz w:val="20"/>
                      <w:lang w:eastAsia="es-MX"/>
                    </w:rPr>
                    <w:t xml:space="preserve">Interesados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B515C8" w14:textId="1529A2F1" w:rsidR="00FF6623" w:rsidRDefault="00FF6623" w:rsidP="00FF6623">
                  <w:pPr>
                    <w:spacing w:after="0" w:line="240" w:lineRule="auto"/>
                    <w:jc w:val="center"/>
                    <w:rPr>
                      <w:rFonts w:ascii="Arial" w:eastAsia="Times New Roman" w:hAnsi="Arial" w:cs="Arial"/>
                      <w:bCs/>
                      <w:sz w:val="20"/>
                      <w:lang w:eastAsia="es-MX"/>
                    </w:rPr>
                  </w:pPr>
                  <w:r w:rsidRPr="00244DD5">
                    <w:rPr>
                      <w:rFonts w:ascii="Arial" w:eastAsia="Times New Roman" w:hAnsi="Arial" w:cs="Arial"/>
                      <w:sz w:val="20"/>
                      <w:lang w:eastAsia="es-MX"/>
                    </w:rPr>
                    <w:t>4, 5 y 6</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01149FC" w14:textId="795CBE21" w:rsidR="00FF6623" w:rsidRPr="00244DD5" w:rsidRDefault="00FF6623" w:rsidP="00FF6623">
                  <w:pPr>
                    <w:spacing w:after="0" w:line="240" w:lineRule="auto"/>
                    <w:jc w:val="center"/>
                    <w:rPr>
                      <w:rFonts w:ascii="Arial" w:eastAsia="Times New Roman" w:hAnsi="Arial" w:cs="Arial"/>
                      <w:sz w:val="20"/>
                      <w:lang w:eastAsia="es-MX"/>
                    </w:rPr>
                  </w:pPr>
                  <w:r w:rsidRPr="00244DD5">
                    <w:rPr>
                      <w:rFonts w:ascii="Arial" w:eastAsia="Times New Roman" w:hAnsi="Arial" w:cs="Arial"/>
                      <w:sz w:val="20"/>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502875" w14:textId="75F6FC3C" w:rsidR="00FF6623" w:rsidRPr="00244DD5" w:rsidRDefault="00FF6623" w:rsidP="00FF6623">
                  <w:pPr>
                    <w:spacing w:after="0" w:line="240" w:lineRule="auto"/>
                    <w:jc w:val="center"/>
                    <w:rPr>
                      <w:rFonts w:ascii="Arial" w:eastAsia="Times New Roman" w:hAnsi="Arial" w:cs="Arial"/>
                      <w:sz w:val="20"/>
                      <w:lang w:eastAsia="es-MX"/>
                    </w:rPr>
                  </w:pPr>
                  <w:r w:rsidRPr="00244DD5">
                    <w:rPr>
                      <w:rFonts w:ascii="Arial" w:eastAsia="Times New Roman" w:hAnsi="Arial" w:cs="Arial"/>
                      <w:sz w:val="20"/>
                      <w:lang w:eastAsia="es-MX"/>
                    </w:rPr>
                    <w:t>No aplica</w:t>
                  </w:r>
                </w:p>
              </w:tc>
              <w:tc>
                <w:tcPr>
                  <w:tcW w:w="1983" w:type="dxa"/>
                  <w:tcBorders>
                    <w:top w:val="single" w:sz="4" w:space="0" w:color="auto"/>
                    <w:left w:val="nil"/>
                    <w:bottom w:val="single" w:sz="4" w:space="0" w:color="auto"/>
                    <w:right w:val="single" w:sz="4" w:space="0" w:color="auto"/>
                  </w:tcBorders>
                  <w:shd w:val="clear" w:color="auto" w:fill="auto"/>
                  <w:vAlign w:val="center"/>
                </w:tcPr>
                <w:p w14:paraId="782CD728" w14:textId="3804DC9C" w:rsidR="00FF6623" w:rsidRDefault="00FF6623" w:rsidP="00FF6623">
                  <w:pPr>
                    <w:spacing w:after="0" w:line="240" w:lineRule="auto"/>
                    <w:jc w:val="both"/>
                    <w:rPr>
                      <w:rFonts w:ascii="Arial" w:eastAsia="Times New Roman" w:hAnsi="Arial" w:cs="Arial"/>
                      <w:bCs/>
                      <w:sz w:val="20"/>
                      <w:lang w:eastAsia="es-MX"/>
                    </w:rPr>
                  </w:pPr>
                  <w:r w:rsidRPr="00244DD5">
                    <w:rPr>
                      <w:rFonts w:ascii="Arial" w:eastAsia="Times New Roman" w:hAnsi="Arial" w:cs="Arial"/>
                      <w:sz w:val="20"/>
                      <w:lang w:eastAsia="es-MX"/>
                    </w:rPr>
                    <w:t>Es necesario establecer el m</w:t>
                  </w:r>
                  <w:r>
                    <w:rPr>
                      <w:rFonts w:ascii="Arial" w:eastAsia="Times New Roman" w:hAnsi="Arial" w:cs="Arial"/>
                      <w:sz w:val="20"/>
                      <w:lang w:eastAsia="es-MX"/>
                    </w:rPr>
                    <w:t>ecanismo mediante el cual los autorizados de</w:t>
                  </w:r>
                  <w:r w:rsidRPr="00244DD5">
                    <w:rPr>
                      <w:rFonts w:ascii="Arial" w:eastAsia="Times New Roman" w:hAnsi="Arial" w:cs="Arial"/>
                      <w:sz w:val="20"/>
                      <w:lang w:eastAsia="es-MX"/>
                    </w:rPr>
                    <w:t xml:space="preserve"> oficinas de despacho pueden usar bandas de frecuencia clasificadas como espectro protegido</w:t>
                  </w:r>
                  <w:r w:rsidRPr="008B6F8B">
                    <w:rPr>
                      <w:rFonts w:ascii="Arial" w:eastAsia="Times New Roman" w:hAnsi="Arial" w:cs="Arial"/>
                      <w:sz w:val="20"/>
                      <w:lang w:eastAsia="es-MX"/>
                    </w:rPr>
                    <w:t xml:space="preserve"> para control operacional aeronáutico.</w:t>
                  </w:r>
                </w:p>
              </w:tc>
            </w:tr>
            <w:tr w:rsidR="00FF6623" w:rsidRPr="00EF1398" w14:paraId="619820A2"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A15CEA5" w14:textId="600D542C" w:rsidR="00FF6623" w:rsidRDefault="00FF6623" w:rsidP="00FF6623">
                  <w:pPr>
                    <w:spacing w:after="0" w:line="240" w:lineRule="auto"/>
                    <w:jc w:val="center"/>
                    <w:rPr>
                      <w:rFonts w:ascii="Arial" w:eastAsia="Times New Roman" w:hAnsi="Arial" w:cs="Arial"/>
                      <w:sz w:val="20"/>
                      <w:lang w:eastAsia="es-MX"/>
                    </w:rPr>
                  </w:pPr>
                  <w:r w:rsidRPr="00244DD5">
                    <w:rPr>
                      <w:rFonts w:ascii="Arial" w:eastAsia="Times New Roman" w:hAnsi="Arial" w:cs="Arial"/>
                      <w:bCs/>
                      <w:sz w:val="20"/>
                      <w:lang w:eastAsia="es-MX"/>
                    </w:rPr>
                    <w:t>Definición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1A55EFD" w14:textId="278F9506" w:rsidR="00FF6623" w:rsidRDefault="00FF6623" w:rsidP="00FF6623">
                  <w:pPr>
                    <w:spacing w:after="0" w:line="240" w:lineRule="auto"/>
                    <w:jc w:val="both"/>
                    <w:rPr>
                      <w:rFonts w:ascii="Arial" w:eastAsia="Times New Roman" w:hAnsi="Arial" w:cs="Arial"/>
                      <w:bCs/>
                      <w:sz w:val="20"/>
                      <w:lang w:eastAsia="es-MX"/>
                    </w:rPr>
                  </w:pPr>
                  <w:r>
                    <w:rPr>
                      <w:rFonts w:ascii="Arial" w:eastAsia="Times New Roman" w:hAnsi="Arial" w:cs="Arial"/>
                      <w:bCs/>
                      <w:sz w:val="20"/>
                      <w:lang w:eastAsia="es-MX"/>
                    </w:rPr>
                    <w:t xml:space="preserve">Interesados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3A01F3" w14:textId="50A049DB" w:rsidR="00FF6623" w:rsidRPr="00244DD5" w:rsidRDefault="00FF6623" w:rsidP="00FF6623">
                  <w:pPr>
                    <w:spacing w:after="0" w:line="240" w:lineRule="auto"/>
                    <w:jc w:val="center"/>
                    <w:rPr>
                      <w:rFonts w:ascii="Arial" w:eastAsia="Times New Roman" w:hAnsi="Arial" w:cs="Arial"/>
                      <w:sz w:val="20"/>
                      <w:lang w:eastAsia="es-MX"/>
                    </w:rPr>
                  </w:pPr>
                  <w:r w:rsidRPr="00244DD5">
                    <w:rPr>
                      <w:rFonts w:ascii="Arial" w:eastAsia="Times New Roman" w:hAnsi="Arial" w:cs="Arial"/>
                      <w:bCs/>
                      <w:sz w:val="20"/>
                      <w:lang w:eastAsia="es-MX"/>
                    </w:rPr>
                    <w:t>2 fracción X</w:t>
                  </w:r>
                  <w:r>
                    <w:rPr>
                      <w:rFonts w:ascii="Arial" w:eastAsia="Times New Roman" w:hAnsi="Arial" w:cs="Arial"/>
                      <w:bCs/>
                      <w:sz w:val="20"/>
                      <w:lang w:eastAsia="es-MX"/>
                    </w:rPr>
                    <w:t>I</w:t>
                  </w:r>
                  <w:r w:rsidR="00F167F8">
                    <w:rPr>
                      <w:rFonts w:ascii="Arial" w:eastAsia="Times New Roman" w:hAnsi="Arial" w:cs="Arial"/>
                      <w:bCs/>
                      <w:sz w:val="20"/>
                      <w:lang w:eastAsia="es-MX"/>
                    </w:rPr>
                    <w:t>I</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C69B2A6" w14:textId="32275292" w:rsidR="00FF6623" w:rsidRPr="00244DD5" w:rsidRDefault="00FF6623" w:rsidP="00FF6623">
                  <w:pPr>
                    <w:spacing w:after="0" w:line="240" w:lineRule="auto"/>
                    <w:jc w:val="center"/>
                    <w:rPr>
                      <w:rFonts w:ascii="Arial" w:eastAsia="Times New Roman" w:hAnsi="Arial" w:cs="Arial"/>
                      <w:sz w:val="20"/>
                      <w:lang w:eastAsia="es-MX"/>
                    </w:rPr>
                  </w:pPr>
                  <w:r w:rsidRPr="00244DD5">
                    <w:rPr>
                      <w:rFonts w:ascii="Arial" w:eastAsia="Times New Roman" w:hAnsi="Arial" w:cs="Arial"/>
                      <w:bCs/>
                      <w:sz w:val="20"/>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F76F4E" w14:textId="2997834E" w:rsidR="00FF6623" w:rsidRPr="00244DD5" w:rsidRDefault="00FF6623" w:rsidP="00FF6623">
                  <w:pPr>
                    <w:spacing w:after="0" w:line="240" w:lineRule="auto"/>
                    <w:jc w:val="center"/>
                    <w:rPr>
                      <w:rFonts w:ascii="Arial" w:eastAsia="Times New Roman" w:hAnsi="Arial" w:cs="Arial"/>
                      <w:sz w:val="20"/>
                      <w:lang w:eastAsia="es-MX"/>
                    </w:rPr>
                  </w:pPr>
                  <w:r w:rsidRPr="00244DD5">
                    <w:rPr>
                      <w:rFonts w:ascii="Arial" w:eastAsia="Times New Roman" w:hAnsi="Arial" w:cs="Arial"/>
                      <w:bCs/>
                      <w:sz w:val="20"/>
                      <w:lang w:eastAsia="es-MX"/>
                    </w:rPr>
                    <w:t>No aplica</w:t>
                  </w:r>
                </w:p>
              </w:tc>
              <w:tc>
                <w:tcPr>
                  <w:tcW w:w="1983" w:type="dxa"/>
                  <w:tcBorders>
                    <w:top w:val="single" w:sz="4" w:space="0" w:color="auto"/>
                    <w:left w:val="nil"/>
                    <w:bottom w:val="single" w:sz="4" w:space="0" w:color="auto"/>
                    <w:right w:val="single" w:sz="4" w:space="0" w:color="auto"/>
                  </w:tcBorders>
                  <w:shd w:val="clear" w:color="auto" w:fill="auto"/>
                  <w:vAlign w:val="center"/>
                </w:tcPr>
                <w:p w14:paraId="7875FDD7" w14:textId="2A014F34" w:rsidR="00FF6623" w:rsidRPr="00244DD5" w:rsidRDefault="00FF6623" w:rsidP="00F167F8">
                  <w:pPr>
                    <w:spacing w:after="0" w:line="240" w:lineRule="auto"/>
                    <w:jc w:val="both"/>
                    <w:rPr>
                      <w:rFonts w:ascii="Arial" w:eastAsia="Times New Roman" w:hAnsi="Arial" w:cs="Arial"/>
                      <w:sz w:val="20"/>
                      <w:lang w:eastAsia="es-MX"/>
                    </w:rPr>
                  </w:pPr>
                  <w:r w:rsidRPr="00244DD5">
                    <w:rPr>
                      <w:rFonts w:ascii="Arial" w:eastAsia="Times New Roman" w:hAnsi="Arial" w:cs="Arial"/>
                      <w:bCs/>
                      <w:sz w:val="20"/>
                      <w:lang w:eastAsia="es-MX"/>
                    </w:rPr>
                    <w:t xml:space="preserve">Los Lineamientos tienen por objeto establecer los términos y condiciones conforme a los cuales el Instituto llevará el </w:t>
                  </w:r>
                  <w:r w:rsidR="00F167F8">
                    <w:rPr>
                      <w:rFonts w:ascii="Arial" w:eastAsia="Times New Roman" w:hAnsi="Arial" w:cs="Arial"/>
                      <w:bCs/>
                      <w:sz w:val="20"/>
                      <w:lang w:eastAsia="es-MX"/>
                    </w:rPr>
                    <w:t xml:space="preserve">registro y </w:t>
                  </w:r>
                  <w:r w:rsidRPr="00244DD5">
                    <w:rPr>
                      <w:rFonts w:ascii="Arial" w:eastAsia="Times New Roman" w:hAnsi="Arial" w:cs="Arial"/>
                      <w:bCs/>
                      <w:sz w:val="20"/>
                      <w:lang w:eastAsia="es-MX"/>
                    </w:rPr>
                    <w:t>control para la inscripción</w:t>
                  </w:r>
                  <w:r>
                    <w:rPr>
                      <w:rFonts w:ascii="Arial" w:eastAsia="Times New Roman" w:hAnsi="Arial" w:cs="Arial"/>
                      <w:bCs/>
                      <w:sz w:val="20"/>
                      <w:lang w:eastAsia="es-MX"/>
                    </w:rPr>
                    <w:t xml:space="preserve"> de frecuencias y</w:t>
                  </w:r>
                  <w:r w:rsidRPr="00244DD5">
                    <w:rPr>
                      <w:rFonts w:ascii="Arial" w:eastAsia="Times New Roman" w:hAnsi="Arial" w:cs="Arial"/>
                      <w:bCs/>
                      <w:sz w:val="20"/>
                      <w:lang w:eastAsia="es-MX"/>
                    </w:rPr>
                    <w:t xml:space="preserve">, modificación, renovación o cancelación de </w:t>
                  </w:r>
                  <w:r>
                    <w:rPr>
                      <w:rFonts w:ascii="Arial" w:eastAsia="Times New Roman" w:hAnsi="Arial" w:cs="Arial"/>
                      <w:bCs/>
                      <w:sz w:val="20"/>
                      <w:lang w:eastAsia="es-MX"/>
                    </w:rPr>
                    <w:t xml:space="preserve">inscripciones </w:t>
                  </w:r>
                  <w:r w:rsidRPr="00244DD5">
                    <w:rPr>
                      <w:rFonts w:ascii="Arial" w:eastAsia="Times New Roman" w:hAnsi="Arial" w:cs="Arial"/>
                      <w:bCs/>
                      <w:sz w:val="20"/>
                      <w:lang w:eastAsia="es-MX"/>
                    </w:rPr>
                    <w:t xml:space="preserve">dentro del </w:t>
                  </w:r>
                  <w:r>
                    <w:rPr>
                      <w:rFonts w:ascii="Arial" w:eastAsia="Times New Roman" w:hAnsi="Arial" w:cs="Arial"/>
                      <w:bCs/>
                      <w:sz w:val="20"/>
                      <w:lang w:eastAsia="es-MX"/>
                    </w:rPr>
                    <w:t>S</w:t>
                  </w:r>
                  <w:r w:rsidRPr="00244DD5">
                    <w:rPr>
                      <w:rFonts w:ascii="Arial" w:eastAsia="Times New Roman" w:hAnsi="Arial" w:cs="Arial"/>
                      <w:bCs/>
                      <w:sz w:val="20"/>
                      <w:lang w:eastAsia="es-MX"/>
                    </w:rPr>
                    <w:t xml:space="preserve">egmento </w:t>
                  </w:r>
                  <w:r>
                    <w:rPr>
                      <w:rFonts w:ascii="Arial" w:eastAsia="Times New Roman" w:hAnsi="Arial" w:cs="Arial"/>
                      <w:bCs/>
                      <w:sz w:val="20"/>
                      <w:lang w:eastAsia="es-MX"/>
                    </w:rPr>
                    <w:t>AOC.</w:t>
                  </w:r>
                </w:p>
              </w:tc>
            </w:tr>
            <w:tr w:rsidR="00FF6623" w:rsidRPr="00EF1398" w14:paraId="5082CDB6"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F7B0E7F" w14:textId="0F77AA7E" w:rsidR="00FF6623" w:rsidRDefault="00FF6623" w:rsidP="00FF6623">
                  <w:pPr>
                    <w:spacing w:after="0" w:line="240" w:lineRule="auto"/>
                    <w:jc w:val="center"/>
                    <w:rPr>
                      <w:rFonts w:ascii="Arial" w:eastAsia="Times New Roman" w:hAnsi="Arial" w:cs="Arial"/>
                      <w:bCs/>
                      <w:sz w:val="20"/>
                      <w:lang w:eastAsia="es-MX"/>
                    </w:rPr>
                  </w:pPr>
                  <w:r w:rsidRPr="00244DD5">
                    <w:rPr>
                      <w:rFonts w:ascii="Arial" w:eastAsia="Times New Roman" w:hAnsi="Arial" w:cs="Arial"/>
                      <w:sz w:val="20"/>
                      <w:lang w:eastAsia="es-MX"/>
                    </w:rPr>
                    <w:t>Beneficio condicionado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EE7FC2C" w14:textId="5215D00C" w:rsidR="00FF6623" w:rsidRDefault="00FF6623" w:rsidP="00FF6623">
                  <w:pPr>
                    <w:spacing w:after="0" w:line="240" w:lineRule="auto"/>
                    <w:jc w:val="both"/>
                    <w:rPr>
                      <w:rFonts w:ascii="Arial" w:eastAsia="Times New Roman" w:hAnsi="Arial" w:cs="Arial"/>
                      <w:bCs/>
                      <w:sz w:val="20"/>
                      <w:lang w:eastAsia="es-MX"/>
                    </w:rPr>
                  </w:pPr>
                  <w:r>
                    <w:rPr>
                      <w:rFonts w:ascii="Arial" w:eastAsia="Times New Roman" w:hAnsi="Arial" w:cs="Arial"/>
                      <w:bCs/>
                      <w:sz w:val="20"/>
                      <w:lang w:eastAsia="es-MX"/>
                    </w:rPr>
                    <w:t xml:space="preserve">Interesados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C1FC3F" w14:textId="29DB2F02" w:rsidR="00FF6623" w:rsidRPr="00244DD5" w:rsidRDefault="00FF6623" w:rsidP="00FF6623">
                  <w:pPr>
                    <w:spacing w:after="0" w:line="240" w:lineRule="auto"/>
                    <w:jc w:val="center"/>
                    <w:rPr>
                      <w:rFonts w:ascii="Arial" w:eastAsia="Times New Roman" w:hAnsi="Arial" w:cs="Arial"/>
                      <w:bCs/>
                      <w:sz w:val="20"/>
                      <w:lang w:eastAsia="es-MX"/>
                    </w:rPr>
                  </w:pPr>
                  <w:r w:rsidRPr="00244DD5">
                    <w:rPr>
                      <w:rFonts w:ascii="Arial" w:eastAsia="Times New Roman" w:hAnsi="Arial" w:cs="Arial"/>
                      <w:sz w:val="20"/>
                      <w:lang w:eastAsia="es-MX"/>
                    </w:rPr>
                    <w:t>11 y 13</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0F6FC0B" w14:textId="58A7209D" w:rsidR="00FF6623" w:rsidRPr="00244DD5" w:rsidRDefault="00FF6623" w:rsidP="00FF6623">
                  <w:pPr>
                    <w:spacing w:after="0" w:line="240" w:lineRule="auto"/>
                    <w:jc w:val="center"/>
                    <w:rPr>
                      <w:rFonts w:ascii="Arial" w:eastAsia="Times New Roman" w:hAnsi="Arial" w:cs="Arial"/>
                      <w:bCs/>
                      <w:sz w:val="20"/>
                      <w:lang w:eastAsia="es-MX"/>
                    </w:rPr>
                  </w:pPr>
                  <w:r w:rsidRPr="00244DD5">
                    <w:rPr>
                      <w:rFonts w:ascii="Arial" w:eastAsia="Times New Roman" w:hAnsi="Arial" w:cs="Arial"/>
                      <w:sz w:val="20"/>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2FEED7" w14:textId="1E9B0C6A" w:rsidR="00FF6623" w:rsidRPr="00244DD5" w:rsidRDefault="00FF6623" w:rsidP="00FF6623">
                  <w:pPr>
                    <w:spacing w:after="0" w:line="240" w:lineRule="auto"/>
                    <w:jc w:val="center"/>
                    <w:rPr>
                      <w:rFonts w:ascii="Arial" w:eastAsia="Times New Roman" w:hAnsi="Arial" w:cs="Arial"/>
                      <w:bCs/>
                      <w:sz w:val="20"/>
                      <w:lang w:eastAsia="es-MX"/>
                    </w:rPr>
                  </w:pPr>
                  <w:r w:rsidRPr="00244DD5">
                    <w:rPr>
                      <w:rFonts w:ascii="Arial" w:eastAsia="Times New Roman" w:hAnsi="Arial" w:cs="Arial"/>
                      <w:sz w:val="20"/>
                      <w:lang w:eastAsia="es-MX"/>
                    </w:rPr>
                    <w:t>No aplica</w:t>
                  </w:r>
                </w:p>
              </w:tc>
              <w:tc>
                <w:tcPr>
                  <w:tcW w:w="1983" w:type="dxa"/>
                  <w:tcBorders>
                    <w:top w:val="single" w:sz="4" w:space="0" w:color="auto"/>
                    <w:left w:val="nil"/>
                    <w:bottom w:val="single" w:sz="4" w:space="0" w:color="auto"/>
                    <w:right w:val="single" w:sz="4" w:space="0" w:color="auto"/>
                  </w:tcBorders>
                  <w:shd w:val="clear" w:color="auto" w:fill="auto"/>
                  <w:vAlign w:val="center"/>
                </w:tcPr>
                <w:p w14:paraId="2FEA7477" w14:textId="295A7CEF" w:rsidR="00FF6623" w:rsidRPr="00244DD5" w:rsidRDefault="00FF6623" w:rsidP="00FF6623">
                  <w:pPr>
                    <w:spacing w:after="0" w:line="240" w:lineRule="auto"/>
                    <w:jc w:val="both"/>
                    <w:rPr>
                      <w:rFonts w:ascii="Arial" w:eastAsia="Times New Roman" w:hAnsi="Arial" w:cs="Arial"/>
                      <w:bCs/>
                      <w:sz w:val="20"/>
                      <w:lang w:eastAsia="es-MX"/>
                    </w:rPr>
                  </w:pPr>
                  <w:r w:rsidRPr="00244DD5">
                    <w:rPr>
                      <w:rFonts w:ascii="Arial" w:eastAsia="Times New Roman" w:hAnsi="Arial" w:cs="Arial"/>
                      <w:sz w:val="20"/>
                      <w:lang w:eastAsia="es-MX"/>
                    </w:rPr>
                    <w:t>Si del análisis realizado por el Instituto se determina que existe disponibilidad espectral para que sea viable la inscripción</w:t>
                  </w:r>
                  <w:r>
                    <w:rPr>
                      <w:rFonts w:ascii="Arial" w:eastAsia="Times New Roman" w:hAnsi="Arial" w:cs="Arial"/>
                      <w:sz w:val="20"/>
                      <w:lang w:eastAsia="es-MX"/>
                    </w:rPr>
                    <w:t xml:space="preserve"> de frecuencias o la</w:t>
                  </w:r>
                  <w:r w:rsidRPr="00244DD5">
                    <w:rPr>
                      <w:rFonts w:ascii="Arial" w:eastAsia="Times New Roman" w:hAnsi="Arial" w:cs="Arial"/>
                      <w:sz w:val="20"/>
                      <w:lang w:eastAsia="es-MX"/>
                    </w:rPr>
                    <w:t xml:space="preserve"> modificación o renovación de la</w:t>
                  </w:r>
                  <w:r>
                    <w:rPr>
                      <w:rFonts w:ascii="Arial" w:eastAsia="Times New Roman" w:hAnsi="Arial" w:cs="Arial"/>
                      <w:sz w:val="20"/>
                      <w:lang w:eastAsia="es-MX"/>
                    </w:rPr>
                    <w:t xml:space="preserve"> inscripción</w:t>
                  </w:r>
                  <w:r w:rsidRPr="00244DD5">
                    <w:rPr>
                      <w:rFonts w:ascii="Arial" w:eastAsia="Times New Roman" w:hAnsi="Arial" w:cs="Arial"/>
                      <w:sz w:val="20"/>
                      <w:lang w:eastAsia="es-MX"/>
                    </w:rPr>
                    <w:t xml:space="preserve">, se asignará un </w:t>
                  </w:r>
                  <w:r>
                    <w:rPr>
                      <w:rFonts w:ascii="Arial" w:eastAsia="Times New Roman" w:hAnsi="Arial" w:cs="Arial"/>
                      <w:sz w:val="20"/>
                      <w:lang w:eastAsia="es-MX"/>
                    </w:rPr>
                    <w:t>F</w:t>
                  </w:r>
                  <w:r w:rsidRPr="00244DD5">
                    <w:rPr>
                      <w:rFonts w:ascii="Arial" w:eastAsia="Times New Roman" w:hAnsi="Arial" w:cs="Arial"/>
                      <w:sz w:val="20"/>
                      <w:lang w:eastAsia="es-MX"/>
                    </w:rPr>
                    <w:t xml:space="preserve">olio de </w:t>
                  </w:r>
                  <w:r>
                    <w:rPr>
                      <w:rFonts w:ascii="Arial" w:eastAsia="Times New Roman" w:hAnsi="Arial" w:cs="Arial"/>
                      <w:sz w:val="20"/>
                      <w:lang w:eastAsia="es-MX"/>
                    </w:rPr>
                    <w:t>R</w:t>
                  </w:r>
                  <w:r w:rsidRPr="00244DD5">
                    <w:rPr>
                      <w:rFonts w:ascii="Arial" w:eastAsia="Times New Roman" w:hAnsi="Arial" w:cs="Arial"/>
                      <w:sz w:val="20"/>
                      <w:lang w:eastAsia="es-MX"/>
                    </w:rPr>
                    <w:t xml:space="preserve">egistro </w:t>
                  </w:r>
                  <w:r>
                    <w:rPr>
                      <w:rFonts w:ascii="Arial" w:eastAsia="Times New Roman" w:hAnsi="Arial" w:cs="Arial"/>
                      <w:sz w:val="20"/>
                      <w:lang w:eastAsia="es-MX"/>
                    </w:rPr>
                    <w:t xml:space="preserve">AOC </w:t>
                  </w:r>
                  <w:r w:rsidRPr="00244DD5">
                    <w:rPr>
                      <w:rFonts w:ascii="Arial" w:eastAsia="Times New Roman" w:hAnsi="Arial" w:cs="Arial"/>
                      <w:sz w:val="20"/>
                      <w:lang w:eastAsia="es-MX"/>
                    </w:rPr>
                    <w:t>para que el interesado continúe con el trámite para el otorgamiento de la autorización de oficina de despacho.</w:t>
                  </w:r>
                </w:p>
              </w:tc>
            </w:tr>
          </w:tbl>
          <w:p w14:paraId="39BDFF18" w14:textId="418604A2" w:rsidR="00A226EA" w:rsidRPr="002164A5" w:rsidRDefault="00A226EA" w:rsidP="00291F6B">
            <w:pPr>
              <w:jc w:val="both"/>
              <w:rPr>
                <w:rFonts w:ascii="Arial" w:hAnsi="Arial" w:cs="Arial"/>
                <w:b/>
              </w:rPr>
            </w:pPr>
          </w:p>
        </w:tc>
      </w:tr>
    </w:tbl>
    <w:p w14:paraId="189EF7E4" w14:textId="77777777" w:rsidR="00355105" w:rsidRPr="002164A5" w:rsidRDefault="00355105" w:rsidP="00720A22">
      <w:pPr>
        <w:spacing w:after="0"/>
        <w:jc w:val="both"/>
        <w:rPr>
          <w:rFonts w:ascii="Arial" w:hAnsi="Arial" w:cs="Arial"/>
        </w:rPr>
      </w:pPr>
    </w:p>
    <w:tbl>
      <w:tblPr>
        <w:tblStyle w:val="Tablaconcuadrcula"/>
        <w:tblW w:w="0" w:type="auto"/>
        <w:shd w:val="clear" w:color="auto" w:fill="FFFF00"/>
        <w:tblLook w:val="04A0" w:firstRow="1" w:lastRow="0" w:firstColumn="1" w:lastColumn="0" w:noHBand="0" w:noVBand="1"/>
      </w:tblPr>
      <w:tblGrid>
        <w:gridCol w:w="8828"/>
      </w:tblGrid>
      <w:tr w:rsidR="005335CF" w:rsidRPr="002164A5" w14:paraId="17841B04" w14:textId="77777777" w:rsidTr="001A262B">
        <w:trPr>
          <w:trHeight w:val="1173"/>
        </w:trPr>
        <w:tc>
          <w:tcPr>
            <w:tcW w:w="8828" w:type="dxa"/>
            <w:shd w:val="clear" w:color="auto" w:fill="FFFFFF" w:themeFill="background1"/>
          </w:tcPr>
          <w:p w14:paraId="007F0650" w14:textId="056B7B7B" w:rsidR="005335CF" w:rsidRPr="002164A5" w:rsidRDefault="00376614" w:rsidP="00225DA6">
            <w:pPr>
              <w:jc w:val="both"/>
              <w:rPr>
                <w:rFonts w:ascii="Arial" w:hAnsi="Arial" w:cs="Arial"/>
              </w:rPr>
            </w:pPr>
            <w:r w:rsidRPr="002164A5">
              <w:rPr>
                <w:rFonts w:ascii="Arial" w:hAnsi="Arial" w:cs="Arial"/>
                <w:b/>
              </w:rPr>
              <w:t>11</w:t>
            </w:r>
            <w:r w:rsidR="005335CF" w:rsidRPr="002164A5">
              <w:rPr>
                <w:rFonts w:ascii="Arial" w:hAnsi="Arial" w:cs="Arial"/>
                <w:b/>
              </w:rPr>
              <w:t xml:space="preserve">.- Señale y describa si la propuesta de regulación </w:t>
            </w:r>
            <w:r w:rsidR="00427F29" w:rsidRPr="002164A5">
              <w:rPr>
                <w:rFonts w:ascii="Arial" w:hAnsi="Arial" w:cs="Arial"/>
                <w:b/>
              </w:rPr>
              <w:t xml:space="preserve">incidirá </w:t>
            </w:r>
            <w:r w:rsidR="005335CF" w:rsidRPr="002164A5">
              <w:rPr>
                <w:rFonts w:ascii="Arial" w:hAnsi="Arial" w:cs="Arial"/>
                <w:b/>
              </w:rPr>
              <w:t>en el comercio nacional e internacional.</w:t>
            </w:r>
            <w:r w:rsidR="00B14F33" w:rsidRPr="002164A5">
              <w:rPr>
                <w:rFonts w:ascii="Arial" w:hAnsi="Arial" w:cs="Arial"/>
              </w:rPr>
              <w:t xml:space="preserve"> </w:t>
            </w:r>
          </w:p>
          <w:tbl>
            <w:tblPr>
              <w:tblStyle w:val="Tablaconcuadrcula"/>
              <w:tblW w:w="0" w:type="auto"/>
              <w:jc w:val="center"/>
              <w:tblLook w:val="04A0" w:firstRow="1" w:lastRow="0" w:firstColumn="1" w:lastColumn="0" w:noHBand="0" w:noVBand="1"/>
            </w:tblPr>
            <w:tblGrid>
              <w:gridCol w:w="2150"/>
              <w:gridCol w:w="6452"/>
            </w:tblGrid>
            <w:tr w:rsidR="005335CF" w:rsidRPr="002164A5" w14:paraId="14407E0E" w14:textId="77777777" w:rsidTr="00040911">
              <w:trPr>
                <w:jc w:val="center"/>
              </w:trPr>
              <w:tc>
                <w:tcPr>
                  <w:tcW w:w="2150" w:type="dxa"/>
                  <w:tcBorders>
                    <w:bottom w:val="single" w:sz="4" w:space="0" w:color="auto"/>
                  </w:tcBorders>
                  <w:shd w:val="clear" w:color="auto" w:fill="A8D08D" w:themeFill="accent6" w:themeFillTint="99"/>
                </w:tcPr>
                <w:p w14:paraId="2421D985" w14:textId="77777777" w:rsidR="005335CF" w:rsidRPr="002164A5" w:rsidRDefault="005335CF" w:rsidP="00225DA6">
                  <w:pPr>
                    <w:jc w:val="center"/>
                    <w:rPr>
                      <w:rFonts w:ascii="Arial" w:hAnsi="Arial" w:cs="Arial"/>
                      <w:b/>
                    </w:rPr>
                  </w:pPr>
                  <w:r w:rsidRPr="002164A5">
                    <w:rPr>
                      <w:rFonts w:ascii="Arial" w:hAnsi="Arial" w:cs="Arial"/>
                      <w:b/>
                    </w:rPr>
                    <w:t xml:space="preserve">Tipo </w:t>
                  </w:r>
                </w:p>
              </w:tc>
              <w:tc>
                <w:tcPr>
                  <w:tcW w:w="6452" w:type="dxa"/>
                  <w:tcBorders>
                    <w:bottom w:val="single" w:sz="4" w:space="0" w:color="auto"/>
                  </w:tcBorders>
                  <w:shd w:val="clear" w:color="auto" w:fill="A8D08D" w:themeFill="accent6" w:themeFillTint="99"/>
                </w:tcPr>
                <w:p w14:paraId="41A28E79" w14:textId="77777777" w:rsidR="005335CF" w:rsidRPr="002164A5" w:rsidRDefault="005335CF" w:rsidP="00225DA6">
                  <w:pPr>
                    <w:jc w:val="center"/>
                    <w:rPr>
                      <w:rFonts w:ascii="Arial" w:hAnsi="Arial" w:cs="Arial"/>
                      <w:b/>
                    </w:rPr>
                  </w:pPr>
                  <w:r w:rsidRPr="002164A5">
                    <w:rPr>
                      <w:rFonts w:ascii="Arial" w:hAnsi="Arial" w:cs="Arial"/>
                      <w:b/>
                    </w:rPr>
                    <w:t>Descripción de las posibles incidencias</w:t>
                  </w:r>
                </w:p>
              </w:tc>
            </w:tr>
            <w:tr w:rsidR="00040911" w:rsidRPr="002164A5" w14:paraId="44C6AD1F" w14:textId="77777777" w:rsidTr="00040911">
              <w:trPr>
                <w:jc w:val="center"/>
              </w:trPr>
              <w:sdt>
                <w:sdtPr>
                  <w:rPr>
                    <w:rFonts w:ascii="Arial" w:hAnsi="Arial" w:cs="Arial"/>
                  </w:rPr>
                  <w:alias w:val="Tipo"/>
                  <w:tag w:val="TIpo"/>
                  <w:id w:val="848215932"/>
                  <w:placeholder>
                    <w:docPart w:val="A769FADE003F4B009A8715FF150D60D6"/>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bottom w:val="single" w:sz="4" w:space="0" w:color="auto"/>
                      </w:tcBorders>
                      <w:shd w:val="clear" w:color="auto" w:fill="E2EFD9" w:themeFill="accent6" w:themeFillTint="33"/>
                      <w:vAlign w:val="center"/>
                    </w:tcPr>
                    <w:p w14:paraId="4E2D6482" w14:textId="5524126B" w:rsidR="00040911" w:rsidRPr="002164A5" w:rsidRDefault="00040911" w:rsidP="00040911">
                      <w:pPr>
                        <w:jc w:val="center"/>
                        <w:rPr>
                          <w:rFonts w:ascii="Arial" w:hAnsi="Arial" w:cs="Arial"/>
                          <w:b/>
                        </w:rPr>
                      </w:pPr>
                      <w:r w:rsidRPr="002164A5">
                        <w:rPr>
                          <w:rFonts w:ascii="Arial" w:hAnsi="Arial" w:cs="Arial"/>
                        </w:rPr>
                        <w:t>No aplica</w:t>
                      </w:r>
                    </w:p>
                  </w:tc>
                </w:sdtContent>
              </w:sdt>
              <w:tc>
                <w:tcPr>
                  <w:tcW w:w="6452" w:type="dxa"/>
                  <w:tcBorders>
                    <w:bottom w:val="single" w:sz="4" w:space="0" w:color="auto"/>
                  </w:tcBorders>
                  <w:shd w:val="clear" w:color="auto" w:fill="auto"/>
                </w:tcPr>
                <w:p w14:paraId="3E75B5A7" w14:textId="77777777" w:rsidR="00040911" w:rsidRPr="002164A5" w:rsidRDefault="00040911" w:rsidP="00250B23">
                  <w:pPr>
                    <w:rPr>
                      <w:rFonts w:ascii="Arial" w:hAnsi="Arial" w:cs="Arial"/>
                      <w:b/>
                    </w:rPr>
                  </w:pPr>
                </w:p>
              </w:tc>
            </w:tr>
            <w:tr w:rsidR="005335CF" w:rsidRPr="002164A5" w14:paraId="4F00946A" w14:textId="77777777" w:rsidTr="00040911">
              <w:trPr>
                <w:jc w:val="center"/>
              </w:trPr>
              <w:tc>
                <w:tcPr>
                  <w:tcW w:w="2150" w:type="dxa"/>
                  <w:tcBorders>
                    <w:top w:val="single" w:sz="4" w:space="0" w:color="auto"/>
                    <w:left w:val="nil"/>
                    <w:bottom w:val="nil"/>
                    <w:right w:val="nil"/>
                  </w:tcBorders>
                  <w:shd w:val="clear" w:color="auto" w:fill="auto"/>
                  <w:vAlign w:val="center"/>
                </w:tcPr>
                <w:p w14:paraId="0930A2D3" w14:textId="294617AF" w:rsidR="005335CF" w:rsidRPr="002164A5" w:rsidRDefault="005335CF" w:rsidP="001A262B">
                  <w:pPr>
                    <w:rPr>
                      <w:rFonts w:ascii="Arial" w:hAnsi="Arial" w:cs="Arial"/>
                    </w:rPr>
                  </w:pPr>
                </w:p>
              </w:tc>
              <w:tc>
                <w:tcPr>
                  <w:tcW w:w="6452" w:type="dxa"/>
                  <w:tcBorders>
                    <w:top w:val="single" w:sz="4" w:space="0" w:color="auto"/>
                    <w:left w:val="nil"/>
                    <w:bottom w:val="nil"/>
                    <w:right w:val="nil"/>
                  </w:tcBorders>
                  <w:shd w:val="clear" w:color="auto" w:fill="auto"/>
                </w:tcPr>
                <w:p w14:paraId="0C4BB237" w14:textId="16D711AF" w:rsidR="005335CF" w:rsidRPr="002164A5" w:rsidRDefault="005335CF" w:rsidP="001A262B">
                  <w:pPr>
                    <w:jc w:val="both"/>
                    <w:rPr>
                      <w:rFonts w:ascii="Arial" w:hAnsi="Arial" w:cs="Arial"/>
                    </w:rPr>
                  </w:pPr>
                </w:p>
              </w:tc>
            </w:tr>
          </w:tbl>
          <w:p w14:paraId="644A7555" w14:textId="77777777" w:rsidR="002025CB" w:rsidRPr="002164A5" w:rsidRDefault="002025CB" w:rsidP="00225DA6">
            <w:pPr>
              <w:jc w:val="both"/>
              <w:rPr>
                <w:rFonts w:ascii="Arial" w:hAnsi="Arial" w:cs="Arial"/>
                <w:highlight w:val="yellow"/>
              </w:rPr>
            </w:pPr>
          </w:p>
        </w:tc>
      </w:tr>
    </w:tbl>
    <w:p w14:paraId="420D39D3" w14:textId="77777777" w:rsidR="003A3E18" w:rsidRPr="002164A5" w:rsidRDefault="003A3E18" w:rsidP="00720A22">
      <w:pPr>
        <w:spacing w:after="0"/>
        <w:jc w:val="both"/>
        <w:rPr>
          <w:rFonts w:ascii="Arial" w:hAnsi="Arial" w:cs="Arial"/>
        </w:rPr>
      </w:pPr>
    </w:p>
    <w:tbl>
      <w:tblPr>
        <w:tblStyle w:val="Tablaconcuadrcula"/>
        <w:tblW w:w="0" w:type="auto"/>
        <w:tblLook w:val="04A0" w:firstRow="1" w:lastRow="0" w:firstColumn="1" w:lastColumn="0" w:noHBand="0" w:noVBand="1"/>
      </w:tblPr>
      <w:tblGrid>
        <w:gridCol w:w="8828"/>
      </w:tblGrid>
      <w:tr w:rsidR="00A35A74" w:rsidRPr="002164A5" w14:paraId="41B449C7" w14:textId="77777777" w:rsidTr="00A35A74">
        <w:tc>
          <w:tcPr>
            <w:tcW w:w="8828" w:type="dxa"/>
          </w:tcPr>
          <w:p w14:paraId="10703789" w14:textId="77777777" w:rsidR="00A35A74" w:rsidRPr="002164A5" w:rsidRDefault="00A35A74" w:rsidP="00A35A74">
            <w:pPr>
              <w:jc w:val="both"/>
              <w:rPr>
                <w:rFonts w:ascii="Arial" w:hAnsi="Arial" w:cs="Arial"/>
                <w:b/>
              </w:rPr>
            </w:pPr>
            <w:r w:rsidRPr="002164A5">
              <w:rPr>
                <w:rFonts w:ascii="Arial" w:hAnsi="Arial" w:cs="Arial"/>
                <w:b/>
              </w:rPr>
              <w:t>1</w:t>
            </w:r>
            <w:r w:rsidR="00376614" w:rsidRPr="002164A5">
              <w:rPr>
                <w:rFonts w:ascii="Arial" w:hAnsi="Arial" w:cs="Arial"/>
                <w:b/>
              </w:rPr>
              <w:t>2</w:t>
            </w:r>
            <w:r w:rsidRPr="002164A5">
              <w:rPr>
                <w:rFonts w:ascii="Arial" w:hAnsi="Arial" w:cs="Arial"/>
                <w:b/>
              </w:rPr>
              <w:t>. Indique si la propuesta de regulación reforzará algún derecho de los consumidores, usuarios, audiencias, población indígena, grupos vulnerables y/o industria de</w:t>
            </w:r>
            <w:r w:rsidR="00BC3F68" w:rsidRPr="002164A5">
              <w:rPr>
                <w:rFonts w:ascii="Arial" w:hAnsi="Arial" w:cs="Arial"/>
                <w:b/>
              </w:rPr>
              <w:t xml:space="preserve"> </w:t>
            </w:r>
            <w:r w:rsidRPr="002164A5">
              <w:rPr>
                <w:rFonts w:ascii="Arial" w:hAnsi="Arial" w:cs="Arial"/>
                <w:b/>
              </w:rPr>
              <w:t>l</w:t>
            </w:r>
            <w:r w:rsidR="00BC3F68" w:rsidRPr="002164A5">
              <w:rPr>
                <w:rFonts w:ascii="Arial" w:hAnsi="Arial" w:cs="Arial"/>
                <w:b/>
              </w:rPr>
              <w:t>os</w:t>
            </w:r>
            <w:r w:rsidRPr="002164A5">
              <w:rPr>
                <w:rFonts w:ascii="Arial" w:hAnsi="Arial" w:cs="Arial"/>
                <w:b/>
              </w:rPr>
              <w:t xml:space="preserve"> sector</w:t>
            </w:r>
            <w:r w:rsidR="00BC3F68" w:rsidRPr="002164A5">
              <w:rPr>
                <w:rFonts w:ascii="Arial" w:hAnsi="Arial" w:cs="Arial"/>
                <w:b/>
              </w:rPr>
              <w:t>es</w:t>
            </w:r>
            <w:r w:rsidRPr="002164A5">
              <w:rPr>
                <w:rFonts w:ascii="Arial" w:hAnsi="Arial" w:cs="Arial"/>
                <w:b/>
              </w:rPr>
              <w:t xml:space="preserve"> de telecomunicaciones y radiodifusión.</w:t>
            </w:r>
          </w:p>
          <w:p w14:paraId="3C0F3B1E" w14:textId="77777777" w:rsidR="00A35A74" w:rsidRPr="002164A5" w:rsidRDefault="00A35A74" w:rsidP="00E21B49">
            <w:pPr>
              <w:jc w:val="both"/>
              <w:rPr>
                <w:rFonts w:ascii="Arial" w:hAnsi="Arial" w:cs="Arial"/>
              </w:rPr>
            </w:pPr>
          </w:p>
          <w:p w14:paraId="2F5BB827" w14:textId="70B80244" w:rsidR="00E04BBD" w:rsidRPr="002164A5" w:rsidRDefault="00E04BBD" w:rsidP="00E21B49">
            <w:pPr>
              <w:jc w:val="both"/>
              <w:rPr>
                <w:rFonts w:ascii="Arial" w:hAnsi="Arial" w:cs="Arial"/>
              </w:rPr>
            </w:pPr>
            <w:r w:rsidRPr="002164A5">
              <w:rPr>
                <w:rFonts w:ascii="Arial" w:hAnsi="Arial" w:cs="Arial"/>
              </w:rPr>
              <w:t>El beneficio se traduce a todos los de la manera siguiente:</w:t>
            </w:r>
          </w:p>
          <w:p w14:paraId="5E3BD9F8" w14:textId="77777777" w:rsidR="00615F36" w:rsidRPr="002164A5" w:rsidRDefault="00615F36" w:rsidP="00E21B49">
            <w:pPr>
              <w:jc w:val="both"/>
              <w:rPr>
                <w:rFonts w:ascii="Arial" w:hAnsi="Arial" w:cs="Arial"/>
              </w:rPr>
            </w:pPr>
          </w:p>
          <w:p w14:paraId="5A32E47A" w14:textId="77777777" w:rsidR="0002394F" w:rsidRPr="0002394F" w:rsidRDefault="00F4124A" w:rsidP="008B6F8B">
            <w:pPr>
              <w:pStyle w:val="Texto"/>
              <w:numPr>
                <w:ilvl w:val="0"/>
                <w:numId w:val="10"/>
              </w:numPr>
              <w:spacing w:after="0" w:line="240" w:lineRule="auto"/>
              <w:rPr>
                <w:rFonts w:eastAsiaTheme="minorHAnsi"/>
                <w:sz w:val="22"/>
                <w:szCs w:val="22"/>
                <w:lang w:eastAsia="en-US"/>
              </w:rPr>
            </w:pPr>
            <w:r w:rsidRPr="0002394F">
              <w:rPr>
                <w:rFonts w:eastAsiaTheme="minorHAnsi"/>
                <w:sz w:val="22"/>
                <w:szCs w:val="22"/>
                <w:lang w:eastAsia="en-US"/>
              </w:rPr>
              <w:t xml:space="preserve">Personas interesadas en </w:t>
            </w:r>
            <w:r w:rsidR="0011486D" w:rsidRPr="0002394F">
              <w:rPr>
                <w:rFonts w:eastAsiaTheme="minorHAnsi"/>
                <w:sz w:val="22"/>
                <w:szCs w:val="22"/>
                <w:lang w:eastAsia="en-US"/>
              </w:rPr>
              <w:t>la</w:t>
            </w:r>
            <w:r w:rsidRPr="0002394F">
              <w:rPr>
                <w:rFonts w:eastAsiaTheme="minorHAnsi"/>
                <w:sz w:val="22"/>
                <w:szCs w:val="22"/>
                <w:lang w:eastAsia="en-US"/>
              </w:rPr>
              <w:t xml:space="preserve"> inscripción</w:t>
            </w:r>
            <w:r w:rsidR="0011486D" w:rsidRPr="0002394F">
              <w:rPr>
                <w:rFonts w:eastAsiaTheme="minorHAnsi"/>
                <w:sz w:val="22"/>
                <w:szCs w:val="22"/>
                <w:lang w:eastAsia="en-US"/>
              </w:rPr>
              <w:t xml:space="preserve"> de frecuencias y</w:t>
            </w:r>
            <w:r w:rsidRPr="0002394F">
              <w:rPr>
                <w:rFonts w:eastAsiaTheme="minorHAnsi"/>
                <w:sz w:val="22"/>
                <w:szCs w:val="22"/>
                <w:lang w:eastAsia="en-US"/>
              </w:rPr>
              <w:t>,</w:t>
            </w:r>
            <w:r w:rsidR="0011486D" w:rsidRPr="0002394F">
              <w:rPr>
                <w:rFonts w:eastAsiaTheme="minorHAnsi"/>
                <w:sz w:val="22"/>
                <w:szCs w:val="22"/>
                <w:lang w:eastAsia="en-US"/>
              </w:rPr>
              <w:t xml:space="preserve"> la</w:t>
            </w:r>
            <w:r w:rsidRPr="0002394F">
              <w:rPr>
                <w:rFonts w:eastAsiaTheme="minorHAnsi"/>
                <w:sz w:val="22"/>
                <w:szCs w:val="22"/>
                <w:lang w:eastAsia="en-US"/>
              </w:rPr>
              <w:t xml:space="preserve"> modificación </w:t>
            </w:r>
            <w:r w:rsidR="0011486D" w:rsidRPr="0002394F">
              <w:rPr>
                <w:rFonts w:eastAsiaTheme="minorHAnsi"/>
                <w:sz w:val="22"/>
                <w:szCs w:val="22"/>
                <w:lang w:eastAsia="en-US"/>
              </w:rPr>
              <w:t xml:space="preserve">o </w:t>
            </w:r>
            <w:r w:rsidRPr="0002394F">
              <w:rPr>
                <w:rFonts w:eastAsiaTheme="minorHAnsi"/>
                <w:sz w:val="22"/>
                <w:szCs w:val="22"/>
                <w:lang w:eastAsia="en-US"/>
              </w:rPr>
              <w:t xml:space="preserve">renovación de </w:t>
            </w:r>
            <w:r w:rsidR="0011486D" w:rsidRPr="0002394F">
              <w:rPr>
                <w:rFonts w:eastAsiaTheme="minorHAnsi"/>
                <w:sz w:val="22"/>
                <w:szCs w:val="22"/>
                <w:lang w:eastAsia="en-US"/>
              </w:rPr>
              <w:t>inscripci</w:t>
            </w:r>
            <w:r w:rsidR="00D05745" w:rsidRPr="0002394F">
              <w:rPr>
                <w:rFonts w:eastAsiaTheme="minorHAnsi"/>
                <w:sz w:val="22"/>
                <w:szCs w:val="22"/>
                <w:lang w:eastAsia="en-US"/>
              </w:rPr>
              <w:t>ones</w:t>
            </w:r>
            <w:r w:rsidR="00B82F05" w:rsidRPr="0002394F">
              <w:rPr>
                <w:rFonts w:eastAsiaTheme="minorHAnsi"/>
                <w:sz w:val="22"/>
                <w:szCs w:val="22"/>
                <w:lang w:eastAsia="en-US"/>
              </w:rPr>
              <w:t>: l</w:t>
            </w:r>
            <w:r w:rsidR="00282801" w:rsidRPr="0002394F">
              <w:rPr>
                <w:rFonts w:eastAsiaTheme="minorHAnsi"/>
                <w:sz w:val="22"/>
                <w:szCs w:val="22"/>
                <w:lang w:eastAsia="en-US"/>
              </w:rPr>
              <w:t>a propuesta b</w:t>
            </w:r>
            <w:r w:rsidR="00615F36" w:rsidRPr="0002394F">
              <w:rPr>
                <w:rFonts w:eastAsiaTheme="minorHAnsi"/>
                <w:sz w:val="22"/>
                <w:szCs w:val="22"/>
                <w:lang w:eastAsia="en-US"/>
              </w:rPr>
              <w:t xml:space="preserve">rindará certeza jurídica en relación con los requisitos y el procedimiento a seguir </w:t>
            </w:r>
            <w:r w:rsidRPr="0002394F">
              <w:rPr>
                <w:rFonts w:eastAsiaTheme="minorHAnsi"/>
                <w:sz w:val="22"/>
                <w:szCs w:val="22"/>
                <w:lang w:eastAsia="en-US"/>
              </w:rPr>
              <w:t>por las personas interesada</w:t>
            </w:r>
            <w:r w:rsidR="00461B76" w:rsidRPr="0002394F">
              <w:rPr>
                <w:rFonts w:eastAsiaTheme="minorHAnsi"/>
                <w:sz w:val="22"/>
                <w:szCs w:val="22"/>
                <w:lang w:eastAsia="en-US"/>
              </w:rPr>
              <w:t xml:space="preserve">s en </w:t>
            </w:r>
            <w:r w:rsidR="00282801" w:rsidRPr="0002394F">
              <w:rPr>
                <w:rFonts w:eastAsiaTheme="minorHAnsi"/>
                <w:sz w:val="22"/>
                <w:szCs w:val="22"/>
                <w:lang w:eastAsia="en-US"/>
              </w:rPr>
              <w:t xml:space="preserve">utilizar una frecuencia dentro del </w:t>
            </w:r>
            <w:r w:rsidR="00D156E7" w:rsidRPr="0002394F">
              <w:rPr>
                <w:rFonts w:eastAsiaTheme="minorHAnsi"/>
                <w:sz w:val="22"/>
                <w:szCs w:val="22"/>
                <w:lang w:eastAsia="en-US"/>
              </w:rPr>
              <w:t xml:space="preserve">Segmento AOC </w:t>
            </w:r>
          </w:p>
          <w:p w14:paraId="74C48325" w14:textId="77777777" w:rsidR="0002394F" w:rsidRPr="0002394F" w:rsidRDefault="0002394F" w:rsidP="0002394F">
            <w:pPr>
              <w:pStyle w:val="Texto"/>
              <w:spacing w:after="0" w:line="240" w:lineRule="auto"/>
              <w:ind w:left="720" w:firstLine="0"/>
              <w:rPr>
                <w:rFonts w:eastAsiaTheme="minorHAnsi"/>
                <w:sz w:val="22"/>
                <w:szCs w:val="22"/>
                <w:lang w:eastAsia="en-US"/>
              </w:rPr>
            </w:pPr>
          </w:p>
          <w:p w14:paraId="76A8B853" w14:textId="5B529D21" w:rsidR="00A35A74" w:rsidRPr="008B6F8B" w:rsidRDefault="00615F36" w:rsidP="008B6F8B">
            <w:pPr>
              <w:pStyle w:val="Texto"/>
              <w:numPr>
                <w:ilvl w:val="0"/>
                <w:numId w:val="10"/>
              </w:numPr>
              <w:spacing w:after="0" w:line="240" w:lineRule="auto"/>
              <w:rPr>
                <w:rFonts w:eastAsiaTheme="minorHAnsi"/>
                <w:sz w:val="22"/>
                <w:szCs w:val="22"/>
                <w:lang w:eastAsia="en-US"/>
              </w:rPr>
            </w:pPr>
            <w:r w:rsidRPr="002164A5">
              <w:rPr>
                <w:rFonts w:eastAsiaTheme="minorHAnsi"/>
                <w:sz w:val="22"/>
                <w:szCs w:val="22"/>
                <w:lang w:eastAsia="en-US"/>
              </w:rPr>
              <w:t>Sector en general</w:t>
            </w:r>
            <w:r w:rsidR="005954B8" w:rsidRPr="002164A5">
              <w:rPr>
                <w:rFonts w:eastAsiaTheme="minorHAnsi"/>
                <w:sz w:val="22"/>
                <w:szCs w:val="22"/>
                <w:lang w:eastAsia="en-US"/>
              </w:rPr>
              <w:t xml:space="preserve">: las comunicaciones </w:t>
            </w:r>
            <w:r w:rsidR="008B6F8B">
              <w:rPr>
                <w:rFonts w:eastAsiaTheme="minorHAnsi"/>
                <w:sz w:val="22"/>
                <w:szCs w:val="22"/>
                <w:lang w:eastAsia="en-US"/>
              </w:rPr>
              <w:t xml:space="preserve">que se llevan a cabo dentro del </w:t>
            </w:r>
            <w:r w:rsidR="00D156E7" w:rsidRPr="00D156E7">
              <w:rPr>
                <w:sz w:val="22"/>
              </w:rPr>
              <w:t>Segmento AOC</w:t>
            </w:r>
            <w:r w:rsidR="00A21076" w:rsidRPr="002164A5">
              <w:rPr>
                <w:rFonts w:eastAsiaTheme="minorHAnsi"/>
                <w:sz w:val="22"/>
                <w:szCs w:val="22"/>
                <w:lang w:eastAsia="en-US"/>
              </w:rPr>
              <w:t xml:space="preserve"> </w:t>
            </w:r>
            <w:r w:rsidR="00F86A6F" w:rsidRPr="002164A5">
              <w:rPr>
                <w:rFonts w:eastAsiaTheme="minorHAnsi"/>
                <w:sz w:val="22"/>
                <w:szCs w:val="22"/>
                <w:lang w:eastAsia="en-US"/>
              </w:rPr>
              <w:t xml:space="preserve">son necesarias porque coadyuvan a la seguridad de la operación de los vuelos y, por tanto, a la prevención de accidentes e incidentes aéreos, por lo que, el beneficio que se obtendría con la emisión de los Lineamientos es de vital importancia </w:t>
            </w:r>
            <w:r w:rsidR="00381046" w:rsidRPr="002164A5">
              <w:rPr>
                <w:rFonts w:eastAsiaTheme="minorHAnsi"/>
                <w:sz w:val="22"/>
                <w:szCs w:val="22"/>
                <w:lang w:eastAsia="en-US"/>
              </w:rPr>
              <w:t>ya que se relaciona</w:t>
            </w:r>
            <w:r w:rsidR="002327B4" w:rsidRPr="002164A5">
              <w:rPr>
                <w:rFonts w:eastAsiaTheme="minorHAnsi"/>
                <w:sz w:val="22"/>
                <w:szCs w:val="22"/>
                <w:lang w:eastAsia="en-US"/>
              </w:rPr>
              <w:t xml:space="preserve"> con la </w:t>
            </w:r>
            <w:r w:rsidR="00F86A6F" w:rsidRPr="002164A5">
              <w:rPr>
                <w:rFonts w:eastAsiaTheme="minorHAnsi"/>
                <w:sz w:val="22"/>
                <w:szCs w:val="22"/>
                <w:lang w:eastAsia="en-US"/>
              </w:rPr>
              <w:t>seguridad de la vida humana</w:t>
            </w:r>
            <w:r w:rsidR="008B6F8B">
              <w:rPr>
                <w:rFonts w:eastAsiaTheme="minorHAnsi"/>
                <w:sz w:val="22"/>
                <w:szCs w:val="22"/>
                <w:lang w:eastAsia="en-US"/>
              </w:rPr>
              <w:t>.</w:t>
            </w:r>
          </w:p>
        </w:tc>
      </w:tr>
    </w:tbl>
    <w:p w14:paraId="3C7F3A6C" w14:textId="77777777" w:rsidR="008933E4" w:rsidRPr="002164A5" w:rsidRDefault="008933E4" w:rsidP="00720A22">
      <w:pPr>
        <w:spacing w:after="0"/>
        <w:jc w:val="both"/>
        <w:rPr>
          <w:rFonts w:ascii="Arial" w:hAnsi="Arial" w:cs="Arial"/>
        </w:rPr>
      </w:pPr>
    </w:p>
    <w:tbl>
      <w:tblPr>
        <w:tblStyle w:val="Tablaconcuadrcula"/>
        <w:tblW w:w="0" w:type="auto"/>
        <w:tblLook w:val="04A0" w:firstRow="1" w:lastRow="0" w:firstColumn="1" w:lastColumn="0" w:noHBand="0" w:noVBand="1"/>
      </w:tblPr>
      <w:tblGrid>
        <w:gridCol w:w="8828"/>
      </w:tblGrid>
      <w:tr w:rsidR="00D500A9" w:rsidRPr="002164A5" w14:paraId="7F9F99AF" w14:textId="77777777" w:rsidTr="00C05BF6">
        <w:trPr>
          <w:trHeight w:val="1455"/>
        </w:trPr>
        <w:tc>
          <w:tcPr>
            <w:tcW w:w="8828" w:type="dxa"/>
          </w:tcPr>
          <w:p w14:paraId="77F126FC" w14:textId="77777777" w:rsidR="00D500A9" w:rsidRPr="002164A5" w:rsidRDefault="00D500A9" w:rsidP="00225DA6">
            <w:pPr>
              <w:jc w:val="both"/>
              <w:rPr>
                <w:rFonts w:ascii="Arial" w:hAnsi="Arial" w:cs="Arial"/>
                <w:b/>
              </w:rPr>
            </w:pPr>
            <w:r w:rsidRPr="002164A5">
              <w:rPr>
                <w:rFonts w:ascii="Arial" w:hAnsi="Arial" w:cs="Arial"/>
                <w:b/>
              </w:rPr>
              <w:t>1</w:t>
            </w:r>
            <w:r w:rsidR="00376614" w:rsidRPr="002164A5">
              <w:rPr>
                <w:rFonts w:ascii="Arial" w:hAnsi="Arial" w:cs="Arial"/>
                <w:b/>
              </w:rPr>
              <w:t>3</w:t>
            </w:r>
            <w:r w:rsidRPr="002164A5">
              <w:rPr>
                <w:rFonts w:ascii="Arial" w:hAnsi="Arial" w:cs="Arial"/>
                <w:b/>
              </w:rPr>
              <w:t>.- Indique, por grupo de población, los costos</w:t>
            </w:r>
            <w:r w:rsidR="00503ECB" w:rsidRPr="002164A5">
              <w:rPr>
                <w:rStyle w:val="Refdenotaalpie"/>
                <w:rFonts w:ascii="Arial" w:hAnsi="Arial" w:cs="Arial"/>
                <w:b/>
              </w:rPr>
              <w:footnoteReference w:id="4"/>
            </w:r>
            <w:r w:rsidRPr="002164A5">
              <w:rPr>
                <w:rFonts w:ascii="Arial" w:hAnsi="Arial" w:cs="Arial"/>
                <w:b/>
              </w:rPr>
              <w:t xml:space="preserve"> y los beneficios más significativos derivados de la propuesta de regulación. </w:t>
            </w:r>
          </w:p>
          <w:p w14:paraId="4E1F1BA4" w14:textId="77777777" w:rsidR="00D500A9" w:rsidRPr="002164A5" w:rsidRDefault="00D500A9" w:rsidP="00225DA6">
            <w:pPr>
              <w:jc w:val="both"/>
              <w:rPr>
                <w:rFonts w:ascii="Arial" w:hAnsi="Arial" w:cs="Arial"/>
              </w:rPr>
            </w:pPr>
          </w:p>
          <w:tbl>
            <w:tblPr>
              <w:tblStyle w:val="Tablaconcuadrcula"/>
              <w:tblW w:w="0" w:type="auto"/>
              <w:jc w:val="center"/>
              <w:tblLook w:val="04A0" w:firstRow="1" w:lastRow="0" w:firstColumn="1" w:lastColumn="0" w:noHBand="0" w:noVBand="1"/>
            </w:tblPr>
            <w:tblGrid>
              <w:gridCol w:w="1558"/>
              <w:gridCol w:w="2562"/>
              <w:gridCol w:w="1449"/>
              <w:gridCol w:w="1550"/>
              <w:gridCol w:w="1184"/>
            </w:tblGrid>
            <w:tr w:rsidR="00D500A9" w:rsidRPr="0042736A" w14:paraId="790D9D3A" w14:textId="77777777" w:rsidTr="002A1C8E">
              <w:trPr>
                <w:trHeight w:val="219"/>
                <w:jc w:val="center"/>
              </w:trPr>
              <w:tc>
                <w:tcPr>
                  <w:tcW w:w="8303" w:type="dxa"/>
                  <w:gridSpan w:val="5"/>
                  <w:tcBorders>
                    <w:bottom w:val="single" w:sz="4" w:space="0" w:color="auto"/>
                  </w:tcBorders>
                  <w:shd w:val="clear" w:color="auto" w:fill="A8D08D" w:themeFill="accent6" w:themeFillTint="99"/>
                </w:tcPr>
                <w:p w14:paraId="1A7441D1" w14:textId="77777777" w:rsidR="00D500A9" w:rsidRPr="0042736A" w:rsidRDefault="00D500A9" w:rsidP="00225DA6">
                  <w:pPr>
                    <w:jc w:val="center"/>
                    <w:rPr>
                      <w:rFonts w:ascii="Arial" w:hAnsi="Arial" w:cs="Arial"/>
                      <w:b/>
                      <w:sz w:val="20"/>
                    </w:rPr>
                  </w:pPr>
                  <w:r w:rsidRPr="0042736A">
                    <w:rPr>
                      <w:rFonts w:ascii="Arial" w:hAnsi="Arial" w:cs="Arial"/>
                      <w:b/>
                      <w:sz w:val="20"/>
                    </w:rPr>
                    <w:t>Estimación Cuantitativa</w:t>
                  </w:r>
                  <w:r w:rsidR="00F5589F" w:rsidRPr="0042736A">
                    <w:rPr>
                      <w:rFonts w:ascii="Arial" w:hAnsi="Arial" w:cs="Arial"/>
                      <w:b/>
                      <w:sz w:val="20"/>
                    </w:rPr>
                    <w:t>*</w:t>
                  </w:r>
                </w:p>
              </w:tc>
            </w:tr>
            <w:tr w:rsidR="005665BE" w:rsidRPr="0042736A" w14:paraId="3CD8F025" w14:textId="77777777" w:rsidTr="002A1C8E">
              <w:trPr>
                <w:trHeight w:val="453"/>
                <w:jc w:val="center"/>
              </w:trPr>
              <w:tc>
                <w:tcPr>
                  <w:tcW w:w="1558" w:type="dxa"/>
                  <w:tcBorders>
                    <w:bottom w:val="single" w:sz="4" w:space="0" w:color="auto"/>
                  </w:tcBorders>
                  <w:shd w:val="clear" w:color="auto" w:fill="A8D08D" w:themeFill="accent6" w:themeFillTint="99"/>
                  <w:vAlign w:val="center"/>
                </w:tcPr>
                <w:p w14:paraId="674D905D" w14:textId="26F54339" w:rsidR="00D500A9" w:rsidRPr="0042736A" w:rsidRDefault="00D500A9" w:rsidP="00A226EA">
                  <w:pPr>
                    <w:jc w:val="center"/>
                    <w:rPr>
                      <w:rFonts w:ascii="Arial" w:hAnsi="Arial" w:cs="Arial"/>
                      <w:b/>
                      <w:sz w:val="20"/>
                    </w:rPr>
                  </w:pPr>
                  <w:r w:rsidRPr="0042736A">
                    <w:rPr>
                      <w:rFonts w:ascii="Arial" w:hAnsi="Arial" w:cs="Arial"/>
                      <w:b/>
                      <w:sz w:val="20"/>
                    </w:rPr>
                    <w:lastRenderedPageBreak/>
                    <w:t>Población</w:t>
                  </w:r>
                </w:p>
              </w:tc>
              <w:tc>
                <w:tcPr>
                  <w:tcW w:w="2562" w:type="dxa"/>
                  <w:tcBorders>
                    <w:bottom w:val="single" w:sz="4" w:space="0" w:color="auto"/>
                  </w:tcBorders>
                  <w:shd w:val="clear" w:color="auto" w:fill="A8D08D" w:themeFill="accent6" w:themeFillTint="99"/>
                  <w:vAlign w:val="center"/>
                </w:tcPr>
                <w:p w14:paraId="25A8217E" w14:textId="77777777" w:rsidR="00D500A9" w:rsidRPr="0042736A" w:rsidRDefault="00D500A9" w:rsidP="00225DA6">
                  <w:pPr>
                    <w:jc w:val="center"/>
                    <w:rPr>
                      <w:rFonts w:ascii="Arial" w:hAnsi="Arial" w:cs="Arial"/>
                      <w:b/>
                      <w:sz w:val="20"/>
                    </w:rPr>
                  </w:pPr>
                  <w:r w:rsidRPr="0042736A">
                    <w:rPr>
                      <w:rFonts w:ascii="Arial" w:hAnsi="Arial" w:cs="Arial"/>
                      <w:b/>
                      <w:sz w:val="20"/>
                    </w:rPr>
                    <w:t xml:space="preserve">Descripción </w:t>
                  </w:r>
                </w:p>
              </w:tc>
              <w:tc>
                <w:tcPr>
                  <w:tcW w:w="1449" w:type="dxa"/>
                  <w:tcBorders>
                    <w:bottom w:val="single" w:sz="4" w:space="0" w:color="auto"/>
                  </w:tcBorders>
                  <w:shd w:val="clear" w:color="auto" w:fill="A8D08D" w:themeFill="accent6" w:themeFillTint="99"/>
                  <w:vAlign w:val="center"/>
                </w:tcPr>
                <w:p w14:paraId="3E19B338" w14:textId="77777777" w:rsidR="00D500A9" w:rsidRPr="0042736A" w:rsidRDefault="00D500A9" w:rsidP="00225DA6">
                  <w:pPr>
                    <w:jc w:val="center"/>
                    <w:rPr>
                      <w:rFonts w:ascii="Arial" w:hAnsi="Arial" w:cs="Arial"/>
                      <w:b/>
                      <w:sz w:val="20"/>
                    </w:rPr>
                  </w:pPr>
                  <w:r w:rsidRPr="0042736A">
                    <w:rPr>
                      <w:rFonts w:ascii="Arial" w:hAnsi="Arial" w:cs="Arial"/>
                      <w:b/>
                      <w:sz w:val="20"/>
                    </w:rPr>
                    <w:t>Costos</w:t>
                  </w:r>
                </w:p>
              </w:tc>
              <w:tc>
                <w:tcPr>
                  <w:tcW w:w="1550" w:type="dxa"/>
                  <w:tcBorders>
                    <w:bottom w:val="single" w:sz="2" w:space="0" w:color="auto"/>
                  </w:tcBorders>
                  <w:shd w:val="clear" w:color="auto" w:fill="A8D08D" w:themeFill="accent6" w:themeFillTint="99"/>
                  <w:vAlign w:val="center"/>
                </w:tcPr>
                <w:p w14:paraId="7AFD3A04" w14:textId="77777777" w:rsidR="00D500A9" w:rsidRPr="0042736A" w:rsidRDefault="00D500A9" w:rsidP="00225DA6">
                  <w:pPr>
                    <w:jc w:val="center"/>
                    <w:rPr>
                      <w:rFonts w:ascii="Arial" w:hAnsi="Arial" w:cs="Arial"/>
                      <w:b/>
                      <w:sz w:val="20"/>
                    </w:rPr>
                  </w:pPr>
                  <w:r w:rsidRPr="0042736A">
                    <w:rPr>
                      <w:rFonts w:ascii="Arial" w:hAnsi="Arial" w:cs="Arial"/>
                      <w:b/>
                      <w:sz w:val="20"/>
                    </w:rPr>
                    <w:t>Beneficios</w:t>
                  </w:r>
                </w:p>
              </w:tc>
              <w:tc>
                <w:tcPr>
                  <w:tcW w:w="1184" w:type="dxa"/>
                  <w:shd w:val="clear" w:color="auto" w:fill="A8D08D" w:themeFill="accent6" w:themeFillTint="99"/>
                </w:tcPr>
                <w:p w14:paraId="5FA7A104" w14:textId="77777777" w:rsidR="00D500A9" w:rsidRPr="0042736A" w:rsidRDefault="00D500A9" w:rsidP="00225DA6">
                  <w:pPr>
                    <w:jc w:val="center"/>
                    <w:rPr>
                      <w:rFonts w:ascii="Arial" w:hAnsi="Arial" w:cs="Arial"/>
                      <w:b/>
                      <w:sz w:val="20"/>
                    </w:rPr>
                  </w:pPr>
                  <w:r w:rsidRPr="0042736A">
                    <w:rPr>
                      <w:rFonts w:ascii="Arial" w:hAnsi="Arial" w:cs="Arial"/>
                      <w:b/>
                      <w:sz w:val="20"/>
                    </w:rPr>
                    <w:t>Beneficio Neto</w:t>
                  </w:r>
                </w:p>
              </w:tc>
            </w:tr>
            <w:tr w:rsidR="002A1C8E" w:rsidRPr="0042736A" w14:paraId="5C43AEB6" w14:textId="77777777" w:rsidTr="002A1C8E">
              <w:trPr>
                <w:trHeight w:val="219"/>
                <w:jc w:val="center"/>
              </w:trPr>
              <w:sdt>
                <w:sdtPr>
                  <w:rPr>
                    <w:rFonts w:ascii="Arial" w:hAnsi="Arial" w:cs="Arial"/>
                    <w:sz w:val="20"/>
                  </w:rPr>
                  <w:alias w:val="Población"/>
                  <w:tag w:val="Población"/>
                  <w:id w:val="1620413734"/>
                  <w:placeholder>
                    <w:docPart w:val="1958A4CEAA8D45B4A2884083D05F5AF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69817F2D" w14:textId="02AB4371" w:rsidR="002A1C8E" w:rsidRPr="0042736A" w:rsidRDefault="002A1C8E" w:rsidP="002A1C8E">
                      <w:pPr>
                        <w:jc w:val="center"/>
                        <w:rPr>
                          <w:rFonts w:ascii="Arial" w:hAnsi="Arial" w:cs="Arial"/>
                          <w:sz w:val="20"/>
                          <w:highlight w:val="yellow"/>
                        </w:rPr>
                      </w:pPr>
                      <w:r w:rsidRPr="0042736A">
                        <w:rPr>
                          <w:rFonts w:ascii="Arial" w:hAnsi="Arial" w:cs="Arial"/>
                          <w:sz w:val="20"/>
                        </w:rPr>
                        <w:t>Otro</w:t>
                      </w:r>
                    </w:p>
                  </w:tc>
                </w:sdtContent>
              </w:sdt>
              <w:tc>
                <w:tcPr>
                  <w:tcW w:w="2562" w:type="dxa"/>
                  <w:tcBorders>
                    <w:top w:val="single" w:sz="4" w:space="0" w:color="auto"/>
                    <w:left w:val="single" w:sz="4" w:space="0" w:color="auto"/>
                    <w:bottom w:val="single" w:sz="4" w:space="0" w:color="auto"/>
                    <w:right w:val="single" w:sz="4" w:space="0" w:color="auto"/>
                  </w:tcBorders>
                  <w:shd w:val="clear" w:color="auto" w:fill="auto"/>
                </w:tcPr>
                <w:p w14:paraId="27F8C2FB" w14:textId="0B866EC2" w:rsidR="002A1C8E" w:rsidRPr="0042736A" w:rsidRDefault="00F17B96" w:rsidP="00D05745">
                  <w:pPr>
                    <w:jc w:val="both"/>
                    <w:rPr>
                      <w:rFonts w:ascii="Arial" w:hAnsi="Arial" w:cs="Arial"/>
                      <w:sz w:val="20"/>
                    </w:rPr>
                  </w:pPr>
                  <w:r>
                    <w:rPr>
                      <w:rFonts w:ascii="Arial" w:hAnsi="Arial" w:cs="Arial"/>
                      <w:sz w:val="20"/>
                    </w:rPr>
                    <w:t>I</w:t>
                  </w:r>
                  <w:r w:rsidR="002A1C8E">
                    <w:rPr>
                      <w:rFonts w:ascii="Arial" w:hAnsi="Arial" w:cs="Arial"/>
                      <w:sz w:val="20"/>
                    </w:rPr>
                    <w:t>nscripción</w:t>
                  </w:r>
                  <w:r w:rsidR="001E7352">
                    <w:rPr>
                      <w:rFonts w:ascii="Arial" w:hAnsi="Arial" w:cs="Arial"/>
                      <w:sz w:val="20"/>
                    </w:rPr>
                    <w:t xml:space="preserve"> de frecuencias</w:t>
                  </w:r>
                  <w:r w:rsidR="00282E0A">
                    <w:rPr>
                      <w:rFonts w:ascii="Arial" w:hAnsi="Arial" w:cs="Arial"/>
                      <w:sz w:val="20"/>
                    </w:rPr>
                    <w:t xml:space="preserve"> y</w:t>
                  </w:r>
                  <w:r w:rsidR="002A1C8E">
                    <w:rPr>
                      <w:rFonts w:ascii="Arial" w:hAnsi="Arial" w:cs="Arial"/>
                      <w:sz w:val="20"/>
                    </w:rPr>
                    <w:t>,</w:t>
                  </w:r>
                  <w:r w:rsidR="002A1C8E" w:rsidRPr="0042736A">
                    <w:rPr>
                      <w:rFonts w:ascii="Arial" w:hAnsi="Arial" w:cs="Arial"/>
                      <w:sz w:val="20"/>
                    </w:rPr>
                    <w:t xml:space="preserve"> modificación</w:t>
                  </w:r>
                  <w:r w:rsidR="002A1C8E">
                    <w:rPr>
                      <w:rFonts w:ascii="Arial" w:hAnsi="Arial" w:cs="Arial"/>
                      <w:sz w:val="20"/>
                    </w:rPr>
                    <w:t xml:space="preserve"> </w:t>
                  </w:r>
                  <w:r w:rsidR="00282E0A">
                    <w:rPr>
                      <w:rFonts w:ascii="Arial" w:hAnsi="Arial" w:cs="Arial"/>
                      <w:sz w:val="20"/>
                    </w:rPr>
                    <w:t xml:space="preserve">o </w:t>
                  </w:r>
                  <w:r w:rsidR="002A1C8E">
                    <w:rPr>
                      <w:rFonts w:ascii="Arial" w:hAnsi="Arial" w:cs="Arial"/>
                      <w:sz w:val="20"/>
                    </w:rPr>
                    <w:t xml:space="preserve"> renovación </w:t>
                  </w:r>
                  <w:r w:rsidR="002A1C8E" w:rsidRPr="0042736A">
                    <w:rPr>
                      <w:rFonts w:ascii="Arial" w:hAnsi="Arial" w:cs="Arial"/>
                      <w:sz w:val="20"/>
                    </w:rPr>
                    <w:t xml:space="preserve">de </w:t>
                  </w:r>
                  <w:r w:rsidR="00282E0A">
                    <w:rPr>
                      <w:rFonts w:ascii="Arial" w:hAnsi="Arial" w:cs="Arial"/>
                      <w:sz w:val="20"/>
                    </w:rPr>
                    <w:t>inscripci</w:t>
                  </w:r>
                  <w:r w:rsidR="00D05745">
                    <w:rPr>
                      <w:rFonts w:ascii="Arial" w:hAnsi="Arial" w:cs="Arial"/>
                      <w:sz w:val="20"/>
                    </w:rPr>
                    <w:t>ones</w:t>
                  </w:r>
                  <w:r w:rsidR="00282E0A" w:rsidRPr="0042736A">
                    <w:rPr>
                      <w:rFonts w:ascii="Arial" w:hAnsi="Arial" w:cs="Arial"/>
                      <w:sz w:val="20"/>
                    </w:rPr>
                    <w:t xml:space="preserve"> </w:t>
                  </w:r>
                  <w:r w:rsidR="002A1C8E" w:rsidRPr="0042736A">
                    <w:rPr>
                      <w:rFonts w:ascii="Arial" w:hAnsi="Arial" w:cs="Arial"/>
                      <w:sz w:val="20"/>
                    </w:rPr>
                    <w:t>en el Registro AOC.</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0D5CE4AA" w14:textId="029B77E2" w:rsidR="002A1C8E" w:rsidRPr="00F47D38" w:rsidRDefault="002A1C8E" w:rsidP="002A1C8E">
                  <w:pPr>
                    <w:jc w:val="center"/>
                    <w:rPr>
                      <w:rFonts w:ascii="Arial" w:hAnsi="Arial" w:cs="Arial"/>
                      <w:sz w:val="20"/>
                    </w:rPr>
                  </w:pPr>
                  <w:r w:rsidRPr="00F47D38">
                    <w:rPr>
                      <w:rFonts w:ascii="Arial" w:hAnsi="Arial" w:cs="Arial"/>
                      <w:sz w:val="20"/>
                    </w:rPr>
                    <w:t>Sin costo</w:t>
                  </w:r>
                </w:p>
              </w:tc>
              <w:tc>
                <w:tcPr>
                  <w:tcW w:w="1550" w:type="dxa"/>
                  <w:tcBorders>
                    <w:left w:val="single" w:sz="4" w:space="0" w:color="auto"/>
                    <w:bottom w:val="single" w:sz="4" w:space="0" w:color="auto"/>
                    <w:right w:val="single" w:sz="4" w:space="0" w:color="auto"/>
                  </w:tcBorders>
                  <w:shd w:val="clear" w:color="auto" w:fill="auto"/>
                </w:tcPr>
                <w:p w14:paraId="4FD6F8A0" w14:textId="6FB75ADB" w:rsidR="002A1C8E" w:rsidRPr="0042736A" w:rsidRDefault="00147EB7" w:rsidP="00280C9A">
                  <w:pPr>
                    <w:jc w:val="both"/>
                    <w:rPr>
                      <w:rFonts w:ascii="Arial" w:hAnsi="Arial" w:cs="Arial"/>
                      <w:sz w:val="20"/>
                    </w:rPr>
                  </w:pPr>
                  <w:r>
                    <w:rPr>
                      <w:rFonts w:ascii="Arial" w:hAnsi="Arial" w:cs="Arial"/>
                      <w:sz w:val="20"/>
                    </w:rPr>
                    <w:t xml:space="preserve">En caso de que exista disponibilidad espectral, se emitirá un </w:t>
                  </w:r>
                  <w:r w:rsidR="0022284B">
                    <w:rPr>
                      <w:rFonts w:ascii="Arial" w:hAnsi="Arial" w:cs="Arial"/>
                      <w:sz w:val="20"/>
                    </w:rPr>
                    <w:t xml:space="preserve">Folio de </w:t>
                  </w:r>
                  <w:r w:rsidR="002A1C8E" w:rsidRPr="0042736A">
                    <w:rPr>
                      <w:rFonts w:ascii="Arial" w:hAnsi="Arial" w:cs="Arial"/>
                      <w:sz w:val="20"/>
                    </w:rPr>
                    <w:t>Registro AOC</w:t>
                  </w:r>
                  <w:r>
                    <w:rPr>
                      <w:rFonts w:ascii="Arial" w:hAnsi="Arial" w:cs="Arial"/>
                      <w:sz w:val="20"/>
                    </w:rPr>
                    <w:t>,</w:t>
                  </w:r>
                  <w:r w:rsidR="002A1C8E" w:rsidRPr="0042736A">
                    <w:rPr>
                      <w:rFonts w:ascii="Arial" w:hAnsi="Arial" w:cs="Arial"/>
                      <w:sz w:val="20"/>
                    </w:rPr>
                    <w:t xml:space="preserve"> por medio del cual el Instituto asigna temporalmente </w:t>
                  </w:r>
                  <w:r w:rsidR="00282E0A">
                    <w:rPr>
                      <w:rFonts w:ascii="Arial" w:hAnsi="Arial" w:cs="Arial"/>
                      <w:sz w:val="20"/>
                    </w:rPr>
                    <w:t xml:space="preserve">el uso de </w:t>
                  </w:r>
                  <w:r w:rsidR="002A1C8E" w:rsidRPr="0042736A">
                    <w:rPr>
                      <w:rFonts w:ascii="Arial" w:hAnsi="Arial" w:cs="Arial"/>
                      <w:sz w:val="20"/>
                    </w:rPr>
                    <w:t xml:space="preserve">una frecuencia </w:t>
                  </w:r>
                  <w:r w:rsidR="00282E0A">
                    <w:rPr>
                      <w:rFonts w:ascii="Arial" w:hAnsi="Arial" w:cs="Arial"/>
                      <w:sz w:val="20"/>
                    </w:rPr>
                    <w:t>en el S</w:t>
                  </w:r>
                  <w:r w:rsidR="002A1C8E" w:rsidRPr="0042736A">
                    <w:rPr>
                      <w:rFonts w:ascii="Arial" w:hAnsi="Arial" w:cs="Arial"/>
                      <w:sz w:val="20"/>
                    </w:rPr>
                    <w:t xml:space="preserve">egmento </w:t>
                  </w:r>
                  <w:r w:rsidR="00282E0A">
                    <w:rPr>
                      <w:rFonts w:ascii="Arial" w:hAnsi="Arial" w:cs="Arial"/>
                      <w:sz w:val="20"/>
                    </w:rPr>
                    <w:t>AOC</w:t>
                  </w:r>
                  <w:r w:rsidR="002A1C8E" w:rsidRPr="0042736A">
                    <w:rPr>
                      <w:rFonts w:ascii="Arial" w:hAnsi="Arial" w:cs="Arial"/>
                      <w:sz w:val="20"/>
                    </w:rPr>
                    <w:t>, que permite continuar con el trámite para el otorgamiento</w:t>
                  </w:r>
                  <w:r w:rsidR="00282E0A">
                    <w:rPr>
                      <w:rFonts w:ascii="Arial" w:hAnsi="Arial" w:cs="Arial"/>
                      <w:sz w:val="20"/>
                    </w:rPr>
                    <w:t>, modificación o renovación</w:t>
                  </w:r>
                  <w:r w:rsidR="002A1C8E" w:rsidRPr="0042736A">
                    <w:rPr>
                      <w:rFonts w:ascii="Arial" w:hAnsi="Arial" w:cs="Arial"/>
                      <w:sz w:val="20"/>
                    </w:rPr>
                    <w:t xml:space="preserve"> de la </w:t>
                  </w:r>
                  <w:r w:rsidR="00282E0A">
                    <w:rPr>
                      <w:rFonts w:ascii="Arial" w:hAnsi="Arial" w:cs="Arial"/>
                      <w:sz w:val="20"/>
                    </w:rPr>
                    <w:t>A</w:t>
                  </w:r>
                  <w:r w:rsidR="002A1C8E" w:rsidRPr="0042736A">
                    <w:rPr>
                      <w:rFonts w:ascii="Arial" w:hAnsi="Arial" w:cs="Arial"/>
                      <w:sz w:val="20"/>
                    </w:rPr>
                    <w:t>utorización de oficina de despacho</w:t>
                  </w:r>
                  <w:r w:rsidR="002A1C8E">
                    <w:rPr>
                      <w:rFonts w:ascii="Arial" w:hAnsi="Arial" w:cs="Arial"/>
                      <w:sz w:val="20"/>
                    </w:rPr>
                    <w:t>.</w:t>
                  </w:r>
                </w:p>
              </w:tc>
              <w:tc>
                <w:tcPr>
                  <w:tcW w:w="1184" w:type="dxa"/>
                  <w:tcBorders>
                    <w:left w:val="single" w:sz="4" w:space="0" w:color="auto"/>
                    <w:bottom w:val="single" w:sz="4" w:space="0" w:color="auto"/>
                    <w:right w:val="single" w:sz="4" w:space="0" w:color="auto"/>
                  </w:tcBorders>
                  <w:shd w:val="clear" w:color="auto" w:fill="auto"/>
                </w:tcPr>
                <w:p w14:paraId="050CEF44" w14:textId="4E6869F6" w:rsidR="002A1C8E" w:rsidRPr="0042736A" w:rsidRDefault="002A1C8E" w:rsidP="002A1C8E">
                  <w:pPr>
                    <w:jc w:val="center"/>
                    <w:rPr>
                      <w:rFonts w:ascii="Arial" w:hAnsi="Arial" w:cs="Arial"/>
                      <w:sz w:val="20"/>
                    </w:rPr>
                  </w:pPr>
                  <w:r w:rsidRPr="0042736A">
                    <w:rPr>
                      <w:rFonts w:ascii="Arial" w:hAnsi="Arial" w:cs="Arial"/>
                      <w:sz w:val="20"/>
                    </w:rPr>
                    <w:t>No aplica</w:t>
                  </w:r>
                </w:p>
              </w:tc>
            </w:tr>
            <w:tr w:rsidR="002A1C8E" w:rsidRPr="0042736A" w14:paraId="7EE02CC5" w14:textId="77777777" w:rsidTr="002A1C8E">
              <w:trPr>
                <w:trHeight w:val="219"/>
                <w:jc w:val="center"/>
              </w:trPr>
              <w:sdt>
                <w:sdtPr>
                  <w:rPr>
                    <w:rFonts w:ascii="Arial" w:hAnsi="Arial" w:cs="Arial"/>
                    <w:sz w:val="20"/>
                  </w:rPr>
                  <w:alias w:val="Población"/>
                  <w:tag w:val="Población"/>
                  <w:id w:val="714312095"/>
                  <w:placeholder>
                    <w:docPart w:val="190F2A8B6CBD4565BE8473217139F12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F2C4951" w14:textId="15788333" w:rsidR="002A1C8E" w:rsidRDefault="002A1C8E" w:rsidP="002A1C8E">
                      <w:pPr>
                        <w:jc w:val="center"/>
                        <w:rPr>
                          <w:rFonts w:ascii="Arial" w:hAnsi="Arial" w:cs="Arial"/>
                          <w:sz w:val="20"/>
                        </w:rPr>
                      </w:pPr>
                      <w:r w:rsidRPr="0042736A">
                        <w:rPr>
                          <w:rFonts w:ascii="Arial" w:hAnsi="Arial" w:cs="Arial"/>
                          <w:sz w:val="20"/>
                        </w:rPr>
                        <w:t>Otro</w:t>
                      </w:r>
                    </w:p>
                  </w:tc>
                </w:sdtContent>
              </w:sdt>
              <w:tc>
                <w:tcPr>
                  <w:tcW w:w="2562" w:type="dxa"/>
                  <w:tcBorders>
                    <w:top w:val="single" w:sz="4" w:space="0" w:color="auto"/>
                    <w:left w:val="single" w:sz="4" w:space="0" w:color="auto"/>
                    <w:bottom w:val="single" w:sz="4" w:space="0" w:color="auto"/>
                    <w:right w:val="single" w:sz="4" w:space="0" w:color="auto"/>
                  </w:tcBorders>
                  <w:shd w:val="clear" w:color="auto" w:fill="auto"/>
                </w:tcPr>
                <w:p w14:paraId="6105A840" w14:textId="5E8AA362" w:rsidR="002A1C8E" w:rsidRDefault="00D44F7A" w:rsidP="00280C9A">
                  <w:pPr>
                    <w:jc w:val="both"/>
                    <w:rPr>
                      <w:rFonts w:ascii="Arial" w:hAnsi="Arial" w:cs="Arial"/>
                      <w:sz w:val="20"/>
                    </w:rPr>
                  </w:pPr>
                  <w:r>
                    <w:rPr>
                      <w:rFonts w:ascii="Arial" w:hAnsi="Arial" w:cs="Arial"/>
                      <w:sz w:val="20"/>
                    </w:rPr>
                    <w:t>I</w:t>
                  </w:r>
                  <w:r w:rsidR="002A1C8E">
                    <w:rPr>
                      <w:rFonts w:ascii="Arial" w:hAnsi="Arial" w:cs="Arial"/>
                      <w:sz w:val="20"/>
                    </w:rPr>
                    <w:t>nscripción</w:t>
                  </w:r>
                  <w:r w:rsidR="00280C9A">
                    <w:rPr>
                      <w:rFonts w:ascii="Arial" w:hAnsi="Arial" w:cs="Arial"/>
                      <w:sz w:val="20"/>
                    </w:rPr>
                    <w:t xml:space="preserve"> de frecuencias</w:t>
                  </w:r>
                  <w:r w:rsidR="002A1C8E">
                    <w:rPr>
                      <w:rFonts w:ascii="Arial" w:hAnsi="Arial" w:cs="Arial"/>
                      <w:sz w:val="20"/>
                    </w:rPr>
                    <w:t>,</w:t>
                  </w:r>
                  <w:r w:rsidR="002A1C8E" w:rsidRPr="0042736A">
                    <w:rPr>
                      <w:rFonts w:ascii="Arial" w:hAnsi="Arial" w:cs="Arial"/>
                      <w:sz w:val="20"/>
                    </w:rPr>
                    <w:t xml:space="preserve"> modificación</w:t>
                  </w:r>
                  <w:r w:rsidR="002A1C8E">
                    <w:rPr>
                      <w:rFonts w:ascii="Arial" w:hAnsi="Arial" w:cs="Arial"/>
                      <w:sz w:val="20"/>
                    </w:rPr>
                    <w:t xml:space="preserve"> y renovación </w:t>
                  </w:r>
                  <w:r w:rsidR="002A1C8E" w:rsidRPr="0042736A">
                    <w:rPr>
                      <w:rFonts w:ascii="Arial" w:hAnsi="Arial" w:cs="Arial"/>
                      <w:sz w:val="20"/>
                    </w:rPr>
                    <w:t xml:space="preserve">de </w:t>
                  </w:r>
                  <w:r w:rsidR="00280C9A">
                    <w:rPr>
                      <w:rFonts w:ascii="Arial" w:hAnsi="Arial" w:cs="Arial"/>
                      <w:sz w:val="20"/>
                    </w:rPr>
                    <w:t xml:space="preserve">inscripciones  </w:t>
                  </w:r>
                  <w:r w:rsidR="002A1C8E" w:rsidRPr="0042736A">
                    <w:rPr>
                      <w:rFonts w:ascii="Arial" w:hAnsi="Arial" w:cs="Arial"/>
                      <w:sz w:val="20"/>
                    </w:rPr>
                    <w:t>en el Registro AOC.</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1149AF5" w14:textId="6BBB7EA2" w:rsidR="002A1C8E" w:rsidRPr="00F47D38" w:rsidRDefault="002A1C8E" w:rsidP="002A1C8E">
                  <w:pPr>
                    <w:jc w:val="center"/>
                    <w:rPr>
                      <w:rFonts w:ascii="Arial" w:hAnsi="Arial" w:cs="Arial"/>
                      <w:sz w:val="20"/>
                    </w:rPr>
                  </w:pPr>
                  <w:r w:rsidRPr="00F47D38">
                    <w:rPr>
                      <w:rFonts w:ascii="Arial" w:hAnsi="Arial" w:cs="Arial"/>
                      <w:sz w:val="20"/>
                    </w:rPr>
                    <w:t>Sin costo</w:t>
                  </w:r>
                </w:p>
              </w:tc>
              <w:tc>
                <w:tcPr>
                  <w:tcW w:w="1550" w:type="dxa"/>
                  <w:tcBorders>
                    <w:left w:val="single" w:sz="4" w:space="0" w:color="auto"/>
                    <w:bottom w:val="single" w:sz="4" w:space="0" w:color="auto"/>
                    <w:right w:val="single" w:sz="4" w:space="0" w:color="auto"/>
                  </w:tcBorders>
                  <w:shd w:val="clear" w:color="auto" w:fill="auto"/>
                </w:tcPr>
                <w:p w14:paraId="7E897E92" w14:textId="429F3478" w:rsidR="002A1C8E" w:rsidRPr="002A1C8E" w:rsidRDefault="002A1C8E" w:rsidP="000447AF">
                  <w:pPr>
                    <w:jc w:val="both"/>
                    <w:rPr>
                      <w:rFonts w:ascii="Arial" w:hAnsi="Arial" w:cs="Arial"/>
                      <w:sz w:val="20"/>
                      <w:szCs w:val="18"/>
                    </w:rPr>
                  </w:pPr>
                  <w:r w:rsidRPr="002A1C8E">
                    <w:rPr>
                      <w:rFonts w:ascii="Arial" w:hAnsi="Arial" w:cs="Arial"/>
                      <w:sz w:val="20"/>
                      <w:szCs w:val="18"/>
                    </w:rPr>
                    <w:t xml:space="preserve">En caso de que se otorgue la </w:t>
                  </w:r>
                  <w:r w:rsidR="000447AF">
                    <w:rPr>
                      <w:rFonts w:ascii="Arial" w:hAnsi="Arial" w:cs="Arial"/>
                      <w:sz w:val="20"/>
                      <w:szCs w:val="18"/>
                    </w:rPr>
                    <w:t>A</w:t>
                  </w:r>
                  <w:r w:rsidRPr="002A1C8E">
                    <w:rPr>
                      <w:rFonts w:ascii="Arial" w:hAnsi="Arial" w:cs="Arial"/>
                      <w:sz w:val="20"/>
                      <w:szCs w:val="18"/>
                    </w:rPr>
                    <w:t>utorización de oficina del despacho, el Instituto expedirá</w:t>
                  </w:r>
                  <w:r w:rsidR="000447AF">
                    <w:rPr>
                      <w:rFonts w:ascii="Arial" w:hAnsi="Arial" w:cs="Arial"/>
                      <w:sz w:val="20"/>
                      <w:szCs w:val="18"/>
                    </w:rPr>
                    <w:t>, mediante el SIAER,</w:t>
                  </w:r>
                  <w:r w:rsidRPr="002A1C8E">
                    <w:rPr>
                      <w:rFonts w:ascii="Arial" w:hAnsi="Arial" w:cs="Arial"/>
                      <w:sz w:val="20"/>
                      <w:szCs w:val="18"/>
                    </w:rPr>
                    <w:t xml:space="preserve"> una </w:t>
                  </w:r>
                  <w:r w:rsidR="000447AF">
                    <w:rPr>
                      <w:rFonts w:ascii="Arial" w:hAnsi="Arial" w:cs="Arial"/>
                      <w:sz w:val="20"/>
                      <w:szCs w:val="18"/>
                    </w:rPr>
                    <w:t>C</w:t>
                  </w:r>
                  <w:r w:rsidRPr="002A1C8E">
                    <w:rPr>
                      <w:rFonts w:ascii="Arial" w:hAnsi="Arial" w:cs="Arial"/>
                      <w:sz w:val="20"/>
                      <w:szCs w:val="18"/>
                    </w:rPr>
                    <w:t>édula de registro AOC, documento mediante el cual se hará constar la habilitación para el uso de una o varias frecuencias en el Segmento AOC.</w:t>
                  </w:r>
                </w:p>
              </w:tc>
              <w:tc>
                <w:tcPr>
                  <w:tcW w:w="1184" w:type="dxa"/>
                  <w:tcBorders>
                    <w:left w:val="single" w:sz="4" w:space="0" w:color="auto"/>
                    <w:bottom w:val="single" w:sz="4" w:space="0" w:color="auto"/>
                    <w:right w:val="single" w:sz="4" w:space="0" w:color="auto"/>
                  </w:tcBorders>
                  <w:shd w:val="clear" w:color="auto" w:fill="auto"/>
                </w:tcPr>
                <w:p w14:paraId="7BC99182" w14:textId="6A4C066B" w:rsidR="002A1C8E" w:rsidRPr="0042736A" w:rsidRDefault="002A1C8E" w:rsidP="002A1C8E">
                  <w:pPr>
                    <w:jc w:val="center"/>
                    <w:rPr>
                      <w:rFonts w:ascii="Arial" w:hAnsi="Arial" w:cs="Arial"/>
                      <w:sz w:val="20"/>
                    </w:rPr>
                  </w:pPr>
                  <w:r w:rsidRPr="0042736A">
                    <w:rPr>
                      <w:rFonts w:ascii="Arial" w:hAnsi="Arial" w:cs="Arial"/>
                      <w:sz w:val="20"/>
                    </w:rPr>
                    <w:t>No aplica</w:t>
                  </w:r>
                </w:p>
              </w:tc>
            </w:tr>
            <w:tr w:rsidR="002A1C8E" w:rsidRPr="00F47D38" w14:paraId="55664A82" w14:textId="77777777" w:rsidTr="002A1C8E">
              <w:trPr>
                <w:trHeight w:val="100"/>
                <w:jc w:val="center"/>
              </w:trPr>
              <w:tc>
                <w:tcPr>
                  <w:tcW w:w="1558" w:type="dxa"/>
                  <w:tcBorders>
                    <w:top w:val="single" w:sz="4" w:space="0" w:color="auto"/>
                    <w:left w:val="nil"/>
                    <w:bottom w:val="nil"/>
                    <w:right w:val="nil"/>
                  </w:tcBorders>
                  <w:shd w:val="clear" w:color="auto" w:fill="FFFFFF" w:themeFill="background1"/>
                </w:tcPr>
                <w:p w14:paraId="2C595D57" w14:textId="77777777" w:rsidR="002A1C8E" w:rsidRPr="0042736A" w:rsidRDefault="002A1C8E" w:rsidP="002A1C8E">
                  <w:pPr>
                    <w:jc w:val="center"/>
                    <w:rPr>
                      <w:rFonts w:ascii="Arial" w:hAnsi="Arial" w:cs="Arial"/>
                      <w:b/>
                      <w:sz w:val="20"/>
                    </w:rPr>
                  </w:pPr>
                </w:p>
              </w:tc>
              <w:tc>
                <w:tcPr>
                  <w:tcW w:w="2562" w:type="dxa"/>
                  <w:tcBorders>
                    <w:top w:val="single" w:sz="4" w:space="0" w:color="auto"/>
                    <w:left w:val="nil"/>
                    <w:bottom w:val="nil"/>
                    <w:right w:val="single" w:sz="4" w:space="0" w:color="auto"/>
                  </w:tcBorders>
                  <w:shd w:val="clear" w:color="auto" w:fill="auto"/>
                </w:tcPr>
                <w:p w14:paraId="7B5E954A" w14:textId="77777777" w:rsidR="002A1C8E" w:rsidRPr="0042736A" w:rsidRDefault="002A1C8E" w:rsidP="002A1C8E">
                  <w:pPr>
                    <w:jc w:val="center"/>
                    <w:rPr>
                      <w:rFonts w:ascii="Arial" w:hAnsi="Arial" w:cs="Arial"/>
                      <w:b/>
                      <w:sz w:val="20"/>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76922B0B" w14:textId="77777777" w:rsidR="002A1C8E" w:rsidRPr="00F47D38" w:rsidRDefault="002A1C8E" w:rsidP="002A1C8E">
                  <w:pPr>
                    <w:jc w:val="center"/>
                    <w:rPr>
                      <w:rFonts w:ascii="Arial" w:hAnsi="Arial" w:cs="Arial"/>
                      <w:b/>
                      <w:sz w:val="20"/>
                    </w:rPr>
                  </w:pPr>
                  <w:r w:rsidRPr="00F47D38">
                    <w:rPr>
                      <w:rFonts w:ascii="Arial" w:hAnsi="Arial" w:cs="Arial"/>
                      <w:b/>
                      <w:sz w:val="20"/>
                    </w:rPr>
                    <w:t>Acumulado</w:t>
                  </w:r>
                </w:p>
              </w:tc>
              <w:tc>
                <w:tcPr>
                  <w:tcW w:w="1550" w:type="dxa"/>
                  <w:tcBorders>
                    <w:left w:val="single" w:sz="4" w:space="0" w:color="auto"/>
                    <w:right w:val="single" w:sz="4" w:space="0" w:color="auto"/>
                  </w:tcBorders>
                  <w:shd w:val="clear" w:color="auto" w:fill="auto"/>
                </w:tcPr>
                <w:p w14:paraId="608A4C3D" w14:textId="77777777" w:rsidR="002A1C8E" w:rsidRPr="00F47D38" w:rsidRDefault="002A1C8E" w:rsidP="002A1C8E">
                  <w:pPr>
                    <w:jc w:val="center"/>
                    <w:rPr>
                      <w:rFonts w:ascii="Arial" w:hAnsi="Arial" w:cs="Arial"/>
                      <w:b/>
                      <w:sz w:val="20"/>
                    </w:rPr>
                  </w:pPr>
                  <w:r w:rsidRPr="00F47D38">
                    <w:rPr>
                      <w:rFonts w:ascii="Arial" w:hAnsi="Arial" w:cs="Arial"/>
                      <w:b/>
                      <w:sz w:val="20"/>
                    </w:rPr>
                    <w:t>Acumulado</w:t>
                  </w:r>
                </w:p>
              </w:tc>
              <w:tc>
                <w:tcPr>
                  <w:tcW w:w="1184" w:type="dxa"/>
                  <w:tcBorders>
                    <w:left w:val="single" w:sz="4" w:space="0" w:color="auto"/>
                    <w:right w:val="single" w:sz="4" w:space="0" w:color="auto"/>
                  </w:tcBorders>
                  <w:shd w:val="clear" w:color="auto" w:fill="auto"/>
                </w:tcPr>
                <w:p w14:paraId="349BBB1E" w14:textId="77777777" w:rsidR="002A1C8E" w:rsidRPr="00F47D38" w:rsidRDefault="002A1C8E" w:rsidP="002A1C8E">
                  <w:pPr>
                    <w:jc w:val="center"/>
                    <w:rPr>
                      <w:rFonts w:ascii="Arial" w:hAnsi="Arial" w:cs="Arial"/>
                      <w:b/>
                      <w:sz w:val="20"/>
                    </w:rPr>
                  </w:pPr>
                  <w:r w:rsidRPr="00F47D38">
                    <w:rPr>
                      <w:rFonts w:ascii="Arial" w:hAnsi="Arial" w:cs="Arial"/>
                      <w:b/>
                      <w:sz w:val="20"/>
                    </w:rPr>
                    <w:t>Total</w:t>
                  </w:r>
                </w:p>
              </w:tc>
            </w:tr>
            <w:tr w:rsidR="002A1C8E" w:rsidRPr="00F47D38" w14:paraId="484A5F6B" w14:textId="77777777" w:rsidTr="002A1C8E">
              <w:trPr>
                <w:trHeight w:val="219"/>
                <w:jc w:val="center"/>
              </w:trPr>
              <w:tc>
                <w:tcPr>
                  <w:tcW w:w="1558" w:type="dxa"/>
                  <w:tcBorders>
                    <w:top w:val="nil"/>
                    <w:left w:val="nil"/>
                    <w:bottom w:val="nil"/>
                    <w:right w:val="nil"/>
                  </w:tcBorders>
                  <w:shd w:val="clear" w:color="auto" w:fill="FFFFFF" w:themeFill="background1"/>
                </w:tcPr>
                <w:p w14:paraId="50454A8C" w14:textId="77777777" w:rsidR="002A1C8E" w:rsidRPr="00F47D38" w:rsidDel="000233D7" w:rsidRDefault="002A1C8E" w:rsidP="002A1C8E">
                  <w:pPr>
                    <w:jc w:val="center"/>
                    <w:rPr>
                      <w:rFonts w:ascii="Arial" w:hAnsi="Arial" w:cs="Arial"/>
                      <w:b/>
                      <w:sz w:val="20"/>
                    </w:rPr>
                  </w:pPr>
                </w:p>
              </w:tc>
              <w:tc>
                <w:tcPr>
                  <w:tcW w:w="2562" w:type="dxa"/>
                  <w:tcBorders>
                    <w:top w:val="nil"/>
                    <w:left w:val="nil"/>
                    <w:bottom w:val="nil"/>
                    <w:right w:val="single" w:sz="4" w:space="0" w:color="auto"/>
                  </w:tcBorders>
                  <w:shd w:val="clear" w:color="auto" w:fill="auto"/>
                </w:tcPr>
                <w:p w14:paraId="0D49B73A" w14:textId="77777777" w:rsidR="002A1C8E" w:rsidRPr="00F47D38" w:rsidDel="000233D7" w:rsidRDefault="002A1C8E" w:rsidP="002A1C8E">
                  <w:pPr>
                    <w:jc w:val="center"/>
                    <w:rPr>
                      <w:rFonts w:ascii="Arial" w:hAnsi="Arial" w:cs="Arial"/>
                      <w:b/>
                      <w:sz w:val="20"/>
                    </w:rPr>
                  </w:pPr>
                </w:p>
              </w:tc>
              <w:tc>
                <w:tcPr>
                  <w:tcW w:w="1449" w:type="dxa"/>
                  <w:tcBorders>
                    <w:top w:val="single" w:sz="4" w:space="0" w:color="auto"/>
                    <w:left w:val="single" w:sz="4" w:space="0" w:color="auto"/>
                    <w:right w:val="single" w:sz="4" w:space="0" w:color="auto"/>
                  </w:tcBorders>
                  <w:shd w:val="clear" w:color="auto" w:fill="auto"/>
                </w:tcPr>
                <w:p w14:paraId="6006E1CB" w14:textId="79620B35" w:rsidR="002A1C8E" w:rsidRPr="00F47D38" w:rsidRDefault="002A1C8E" w:rsidP="002A1C8E">
                  <w:pPr>
                    <w:jc w:val="center"/>
                    <w:rPr>
                      <w:rFonts w:ascii="Arial" w:hAnsi="Arial" w:cs="Arial"/>
                      <w:sz w:val="20"/>
                    </w:rPr>
                  </w:pPr>
                </w:p>
              </w:tc>
              <w:tc>
                <w:tcPr>
                  <w:tcW w:w="1550" w:type="dxa"/>
                  <w:tcBorders>
                    <w:left w:val="single" w:sz="4" w:space="0" w:color="auto"/>
                    <w:right w:val="single" w:sz="4" w:space="0" w:color="auto"/>
                  </w:tcBorders>
                  <w:shd w:val="clear" w:color="auto" w:fill="auto"/>
                </w:tcPr>
                <w:p w14:paraId="03110BA8" w14:textId="77777777" w:rsidR="002A1C8E" w:rsidRPr="00F47D38" w:rsidRDefault="002A1C8E" w:rsidP="002A1C8E">
                  <w:pPr>
                    <w:jc w:val="center"/>
                    <w:rPr>
                      <w:rFonts w:ascii="Arial" w:hAnsi="Arial" w:cs="Arial"/>
                      <w:sz w:val="20"/>
                    </w:rPr>
                  </w:pPr>
                  <w:r w:rsidRPr="00F47D38">
                    <w:rPr>
                      <w:rFonts w:ascii="Arial" w:hAnsi="Arial" w:cs="Arial"/>
                      <w:sz w:val="20"/>
                    </w:rPr>
                    <w:t xml:space="preserve">No aplica </w:t>
                  </w:r>
                </w:p>
              </w:tc>
              <w:tc>
                <w:tcPr>
                  <w:tcW w:w="1184" w:type="dxa"/>
                  <w:tcBorders>
                    <w:left w:val="single" w:sz="4" w:space="0" w:color="auto"/>
                    <w:right w:val="single" w:sz="4" w:space="0" w:color="auto"/>
                  </w:tcBorders>
                  <w:shd w:val="clear" w:color="auto" w:fill="auto"/>
                </w:tcPr>
                <w:p w14:paraId="3FF8D684" w14:textId="5B3C40B8" w:rsidR="002A1C8E" w:rsidRPr="00F47D38" w:rsidRDefault="002A1C8E" w:rsidP="002A1C8E">
                  <w:pPr>
                    <w:jc w:val="center"/>
                    <w:rPr>
                      <w:rFonts w:ascii="Arial" w:hAnsi="Arial" w:cs="Arial"/>
                      <w:b/>
                      <w:sz w:val="20"/>
                    </w:rPr>
                  </w:pPr>
                </w:p>
              </w:tc>
            </w:tr>
          </w:tbl>
          <w:p w14:paraId="4BD729D5" w14:textId="77777777" w:rsidR="00673EAE" w:rsidRPr="002164A5" w:rsidRDefault="00673EAE" w:rsidP="00225DA6">
            <w:pPr>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2164A5" w14:paraId="1C9CDA0B" w14:textId="77777777" w:rsidTr="005665BE">
              <w:trPr>
                <w:jc w:val="center"/>
              </w:trPr>
              <w:tc>
                <w:tcPr>
                  <w:tcW w:w="8246" w:type="dxa"/>
                  <w:gridSpan w:val="3"/>
                  <w:tcBorders>
                    <w:bottom w:val="single" w:sz="4" w:space="0" w:color="auto"/>
                  </w:tcBorders>
                  <w:shd w:val="clear" w:color="auto" w:fill="A8D08D" w:themeFill="accent6" w:themeFillTint="99"/>
                </w:tcPr>
                <w:p w14:paraId="186CAFB1" w14:textId="77777777" w:rsidR="00D500A9" w:rsidRPr="002164A5" w:rsidRDefault="00D500A9" w:rsidP="00225DA6">
                  <w:pPr>
                    <w:jc w:val="center"/>
                    <w:rPr>
                      <w:rFonts w:ascii="Arial" w:hAnsi="Arial" w:cs="Arial"/>
                      <w:b/>
                    </w:rPr>
                  </w:pPr>
                  <w:r w:rsidRPr="002164A5">
                    <w:rPr>
                      <w:rFonts w:ascii="Arial" w:hAnsi="Arial" w:cs="Arial"/>
                      <w:b/>
                    </w:rPr>
                    <w:t>Estimación Cualitativa</w:t>
                  </w:r>
                </w:p>
              </w:tc>
            </w:tr>
            <w:tr w:rsidR="00D500A9" w:rsidRPr="002164A5" w14:paraId="45E0CF8C" w14:textId="77777777" w:rsidTr="005665BE">
              <w:trPr>
                <w:jc w:val="center"/>
              </w:trPr>
              <w:tc>
                <w:tcPr>
                  <w:tcW w:w="2009" w:type="dxa"/>
                  <w:tcBorders>
                    <w:bottom w:val="single" w:sz="4" w:space="0" w:color="auto"/>
                  </w:tcBorders>
                  <w:shd w:val="clear" w:color="auto" w:fill="A8D08D" w:themeFill="accent6" w:themeFillTint="99"/>
                </w:tcPr>
                <w:p w14:paraId="7A4876C4" w14:textId="12B5C9B7" w:rsidR="00D500A9" w:rsidRPr="002164A5" w:rsidRDefault="00D500A9" w:rsidP="00A226EA">
                  <w:pPr>
                    <w:jc w:val="center"/>
                    <w:rPr>
                      <w:rFonts w:ascii="Arial" w:hAnsi="Arial" w:cs="Arial"/>
                      <w:b/>
                    </w:rPr>
                  </w:pPr>
                  <w:r w:rsidRPr="002164A5">
                    <w:rPr>
                      <w:rFonts w:ascii="Arial" w:hAnsi="Arial" w:cs="Arial"/>
                      <w:b/>
                    </w:rPr>
                    <w:t>Población</w:t>
                  </w:r>
                </w:p>
              </w:tc>
              <w:tc>
                <w:tcPr>
                  <w:tcW w:w="3118" w:type="dxa"/>
                  <w:tcBorders>
                    <w:bottom w:val="single" w:sz="4" w:space="0" w:color="auto"/>
                  </w:tcBorders>
                  <w:shd w:val="clear" w:color="auto" w:fill="A8D08D" w:themeFill="accent6" w:themeFillTint="99"/>
                  <w:vAlign w:val="center"/>
                </w:tcPr>
                <w:p w14:paraId="49012760" w14:textId="77777777" w:rsidR="00D500A9" w:rsidRPr="002164A5" w:rsidRDefault="00D500A9" w:rsidP="00225DA6">
                  <w:pPr>
                    <w:jc w:val="center"/>
                    <w:rPr>
                      <w:rFonts w:ascii="Arial" w:hAnsi="Arial" w:cs="Arial"/>
                      <w:b/>
                    </w:rPr>
                  </w:pPr>
                  <w:r w:rsidRPr="002164A5">
                    <w:rPr>
                      <w:rFonts w:ascii="Arial" w:hAnsi="Arial" w:cs="Arial"/>
                      <w:b/>
                    </w:rPr>
                    <w:t>Costos</w:t>
                  </w:r>
                </w:p>
              </w:tc>
              <w:tc>
                <w:tcPr>
                  <w:tcW w:w="3119" w:type="dxa"/>
                  <w:tcBorders>
                    <w:bottom w:val="single" w:sz="2" w:space="0" w:color="auto"/>
                  </w:tcBorders>
                  <w:shd w:val="clear" w:color="auto" w:fill="A8D08D" w:themeFill="accent6" w:themeFillTint="99"/>
                  <w:vAlign w:val="center"/>
                </w:tcPr>
                <w:p w14:paraId="4C50768D" w14:textId="77777777" w:rsidR="00D500A9" w:rsidRPr="002164A5" w:rsidRDefault="00D500A9" w:rsidP="00225DA6">
                  <w:pPr>
                    <w:jc w:val="center"/>
                    <w:rPr>
                      <w:rFonts w:ascii="Arial" w:hAnsi="Arial" w:cs="Arial"/>
                      <w:b/>
                    </w:rPr>
                  </w:pPr>
                  <w:r w:rsidRPr="002164A5">
                    <w:rPr>
                      <w:rFonts w:ascii="Arial" w:hAnsi="Arial" w:cs="Arial"/>
                      <w:b/>
                    </w:rPr>
                    <w:t>Beneficios</w:t>
                  </w:r>
                </w:p>
              </w:tc>
            </w:tr>
            <w:tr w:rsidR="00656281" w:rsidRPr="002164A5" w14:paraId="7744B782"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5F2E2" w14:textId="7652A5DF" w:rsidR="00656281" w:rsidRPr="002164A5" w:rsidRDefault="00004037" w:rsidP="00656281">
                  <w:pPr>
                    <w:jc w:val="center"/>
                    <w:rPr>
                      <w:rFonts w:ascii="Arial" w:hAnsi="Arial" w:cs="Arial"/>
                    </w:rPr>
                  </w:pPr>
                  <w:r w:rsidRPr="002164A5">
                    <w:rPr>
                      <w:rFonts w:ascii="Arial" w:hAnsi="Arial" w:cs="Arial"/>
                    </w:rPr>
                    <w:t>Personas interesada</w:t>
                  </w:r>
                  <w:r w:rsidR="00656281" w:rsidRPr="002164A5">
                    <w:rPr>
                      <w:rFonts w:ascii="Arial" w:hAnsi="Arial" w:cs="Arial"/>
                    </w:rPr>
                    <w: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1C3767C" w14:textId="3648B2AD" w:rsidR="00656281" w:rsidRPr="002164A5" w:rsidRDefault="00656281" w:rsidP="00656281">
                  <w:pPr>
                    <w:jc w:val="center"/>
                    <w:rPr>
                      <w:rFonts w:ascii="Arial" w:hAnsi="Arial" w:cs="Arial"/>
                    </w:rPr>
                  </w:pPr>
                  <w:r w:rsidRPr="002164A5">
                    <w:rPr>
                      <w:rFonts w:ascii="Arial" w:hAnsi="Arial" w:cs="Arial"/>
                    </w:rPr>
                    <w:t xml:space="preserve">Cargas administrativas </w:t>
                  </w:r>
                </w:p>
              </w:tc>
              <w:tc>
                <w:tcPr>
                  <w:tcW w:w="3119" w:type="dxa"/>
                  <w:tcBorders>
                    <w:left w:val="single" w:sz="4" w:space="0" w:color="auto"/>
                    <w:right w:val="single" w:sz="4" w:space="0" w:color="auto"/>
                  </w:tcBorders>
                  <w:shd w:val="clear" w:color="auto" w:fill="auto"/>
                </w:tcPr>
                <w:p w14:paraId="62A5373B" w14:textId="44520550" w:rsidR="00656281" w:rsidRPr="002164A5" w:rsidRDefault="004039F7" w:rsidP="002A1C8E">
                  <w:pPr>
                    <w:jc w:val="both"/>
                    <w:rPr>
                      <w:rFonts w:ascii="Arial" w:hAnsi="Arial" w:cs="Arial"/>
                    </w:rPr>
                  </w:pPr>
                  <w:r>
                    <w:rPr>
                      <w:rFonts w:ascii="Arial" w:hAnsi="Arial" w:cs="Arial"/>
                    </w:rPr>
                    <w:t>Generar procedimiento</w:t>
                  </w:r>
                  <w:r w:rsidR="00656281" w:rsidRPr="002164A5">
                    <w:rPr>
                      <w:rFonts w:ascii="Arial" w:hAnsi="Arial" w:cs="Arial"/>
                    </w:rPr>
                    <w:t>s claros</w:t>
                  </w:r>
                  <w:r w:rsidR="00D52C5E" w:rsidRPr="002164A5">
                    <w:rPr>
                      <w:rFonts w:ascii="Arial" w:hAnsi="Arial" w:cs="Arial"/>
                    </w:rPr>
                    <w:t xml:space="preserve"> que</w:t>
                  </w:r>
                  <w:r w:rsidR="00656281" w:rsidRPr="002164A5">
                    <w:rPr>
                      <w:rFonts w:ascii="Arial" w:hAnsi="Arial" w:cs="Arial"/>
                    </w:rPr>
                    <w:t xml:space="preserve"> brinda</w:t>
                  </w:r>
                  <w:r w:rsidR="00D52C5E" w:rsidRPr="002164A5">
                    <w:rPr>
                      <w:rFonts w:ascii="Arial" w:hAnsi="Arial" w:cs="Arial"/>
                    </w:rPr>
                    <w:t>n</w:t>
                  </w:r>
                  <w:r w:rsidR="00656281" w:rsidRPr="002164A5">
                    <w:rPr>
                      <w:rFonts w:ascii="Arial" w:hAnsi="Arial" w:cs="Arial"/>
                    </w:rPr>
                    <w:t xml:space="preserve"> certeza jurídica a </w:t>
                  </w:r>
                  <w:r w:rsidR="0073272B" w:rsidRPr="002164A5">
                    <w:rPr>
                      <w:rFonts w:ascii="Arial" w:hAnsi="Arial" w:cs="Arial"/>
                    </w:rPr>
                    <w:t>quienes desea</w:t>
                  </w:r>
                  <w:r w:rsidR="00656281" w:rsidRPr="002164A5">
                    <w:rPr>
                      <w:rFonts w:ascii="Arial" w:hAnsi="Arial" w:cs="Arial"/>
                    </w:rPr>
                    <w:t xml:space="preserve">n obtener una frecuencia para </w:t>
                  </w:r>
                  <w:r w:rsidR="00A21076">
                    <w:rPr>
                      <w:rFonts w:ascii="Arial" w:hAnsi="Arial" w:cs="Arial"/>
                      <w:color w:val="000000" w:themeColor="text1"/>
                      <w:kern w:val="1"/>
                      <w:lang w:eastAsia="ar-SA"/>
                    </w:rPr>
                    <w:t>control operacional aeronáutico</w:t>
                  </w:r>
                  <w:r w:rsidR="002A1C8E">
                    <w:rPr>
                      <w:rFonts w:ascii="Arial" w:hAnsi="Arial" w:cs="Arial"/>
                      <w:color w:val="000000" w:themeColor="text1"/>
                      <w:kern w:val="1"/>
                      <w:lang w:eastAsia="ar-SA"/>
                    </w:rPr>
                    <w:t>,</w:t>
                  </w:r>
                  <w:r w:rsidR="00656281" w:rsidRPr="002164A5">
                    <w:rPr>
                      <w:rFonts w:ascii="Arial" w:hAnsi="Arial" w:cs="Arial"/>
                    </w:rPr>
                    <w:t xml:space="preserve"> necesarias para las oficinas de despacho.</w:t>
                  </w:r>
                </w:p>
              </w:tc>
            </w:tr>
            <w:tr w:rsidR="00A73B0C" w:rsidRPr="002164A5" w14:paraId="6812C729"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5C1177B3" w14:textId="3A1A29CC" w:rsidR="00A73B0C" w:rsidRPr="002164A5" w:rsidRDefault="00B43404" w:rsidP="005A155C">
                  <w:pPr>
                    <w:jc w:val="center"/>
                    <w:rPr>
                      <w:rFonts w:ascii="Arial" w:hAnsi="Arial" w:cs="Arial"/>
                    </w:rPr>
                  </w:pPr>
                  <w:r w:rsidRPr="002164A5">
                    <w:rPr>
                      <w:rFonts w:ascii="Arial" w:hAnsi="Arial" w:cs="Arial"/>
                    </w:rPr>
                    <w:t>In</w:t>
                  </w:r>
                  <w:r w:rsidR="005A155C" w:rsidRPr="002164A5">
                    <w:rPr>
                      <w:rFonts w:ascii="Arial" w:hAnsi="Arial" w:cs="Arial"/>
                    </w:rPr>
                    <w:t>stituto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29E732" w14:textId="342E6360" w:rsidR="00A73B0C" w:rsidRPr="002164A5" w:rsidRDefault="008645E6" w:rsidP="00D05745">
                  <w:pPr>
                    <w:jc w:val="both"/>
                    <w:rPr>
                      <w:rFonts w:ascii="Arial" w:hAnsi="Arial" w:cs="Arial"/>
                    </w:rPr>
                  </w:pPr>
                  <w:r w:rsidRPr="002164A5">
                    <w:rPr>
                      <w:rFonts w:ascii="Arial" w:hAnsi="Arial" w:cs="Arial"/>
                    </w:rPr>
                    <w:t>La adecuación SIAER, plataforma electrónica a través de la cual se llev</w:t>
                  </w:r>
                  <w:r w:rsidR="0073272B" w:rsidRPr="002164A5">
                    <w:rPr>
                      <w:rFonts w:ascii="Arial" w:hAnsi="Arial" w:cs="Arial"/>
                    </w:rPr>
                    <w:t>ará</w:t>
                  </w:r>
                  <w:r w:rsidRPr="002164A5">
                    <w:rPr>
                      <w:rFonts w:ascii="Arial" w:hAnsi="Arial" w:cs="Arial"/>
                    </w:rPr>
                    <w:t xml:space="preserve"> a cabo </w:t>
                  </w:r>
                  <w:r w:rsidR="00282E0A">
                    <w:rPr>
                      <w:rFonts w:ascii="Arial" w:hAnsi="Arial" w:cs="Arial"/>
                    </w:rPr>
                    <w:t>la i</w:t>
                  </w:r>
                  <w:r w:rsidR="00282E0A" w:rsidRPr="00282E0A">
                    <w:rPr>
                      <w:rFonts w:ascii="Arial" w:hAnsi="Arial" w:cs="Arial"/>
                    </w:rPr>
                    <w:t>nscripción de frecuencias y, modificación o  renovación de inscripci</w:t>
                  </w:r>
                  <w:r w:rsidR="00D05745">
                    <w:rPr>
                      <w:rFonts w:ascii="Arial" w:hAnsi="Arial" w:cs="Arial"/>
                    </w:rPr>
                    <w:t>ones</w:t>
                  </w:r>
                  <w:r w:rsidR="00282E0A" w:rsidRPr="00282E0A">
                    <w:rPr>
                      <w:rFonts w:ascii="Arial" w:hAnsi="Arial" w:cs="Arial"/>
                    </w:rPr>
                    <w:t xml:space="preserve"> en el Registro AOC.</w:t>
                  </w:r>
                </w:p>
              </w:tc>
              <w:tc>
                <w:tcPr>
                  <w:tcW w:w="3119" w:type="dxa"/>
                  <w:tcBorders>
                    <w:left w:val="single" w:sz="4" w:space="0" w:color="auto"/>
                    <w:right w:val="single" w:sz="4" w:space="0" w:color="auto"/>
                  </w:tcBorders>
                  <w:shd w:val="clear" w:color="auto" w:fill="auto"/>
                </w:tcPr>
                <w:p w14:paraId="5397227C" w14:textId="688A48FF" w:rsidR="00A73B0C" w:rsidRPr="002164A5" w:rsidRDefault="00E9480B" w:rsidP="00100E45">
                  <w:pPr>
                    <w:jc w:val="both"/>
                    <w:rPr>
                      <w:rFonts w:ascii="Arial" w:hAnsi="Arial" w:cs="Arial"/>
                    </w:rPr>
                  </w:pPr>
                  <w:r w:rsidRPr="002164A5">
                    <w:rPr>
                      <w:rFonts w:ascii="Arial" w:hAnsi="Arial" w:cs="Arial"/>
                    </w:rPr>
                    <w:t>Dar cumplimiento a sus atribuciones respecto a la administración eficiente del espectro radioel</w:t>
                  </w:r>
                  <w:r w:rsidR="00B04CA9" w:rsidRPr="002164A5">
                    <w:rPr>
                      <w:rFonts w:ascii="Arial" w:hAnsi="Arial" w:cs="Arial"/>
                    </w:rPr>
                    <w:t>éctrico, respecto de las bandas de frecuencias clasificadas como espectro protegido.</w:t>
                  </w:r>
                </w:p>
              </w:tc>
            </w:tr>
          </w:tbl>
          <w:p w14:paraId="3D0839D6" w14:textId="241C9147" w:rsidR="00376614" w:rsidRPr="002164A5" w:rsidRDefault="00376614" w:rsidP="00225DA6">
            <w:pPr>
              <w:jc w:val="both"/>
              <w:rPr>
                <w:rFonts w:ascii="Arial" w:hAnsi="Arial" w:cs="Arial"/>
              </w:rPr>
            </w:pPr>
          </w:p>
        </w:tc>
      </w:tr>
    </w:tbl>
    <w:p w14:paraId="28D7D1B3" w14:textId="2740A8B6" w:rsidR="009C21D6" w:rsidRDefault="009C21D6" w:rsidP="00B3013A">
      <w:pPr>
        <w:spacing w:after="0"/>
        <w:jc w:val="both"/>
        <w:rPr>
          <w:rFonts w:ascii="Arial" w:hAnsi="Arial" w:cs="Arial"/>
        </w:rPr>
      </w:pPr>
    </w:p>
    <w:p w14:paraId="7A949511" w14:textId="77777777" w:rsidR="00A73AD8" w:rsidRPr="002164A5" w:rsidRDefault="00A73AD8" w:rsidP="00A73AD8">
      <w:pPr>
        <w:shd w:val="clear" w:color="auto" w:fill="A8D08D" w:themeFill="accent6" w:themeFillTint="99"/>
        <w:jc w:val="both"/>
        <w:rPr>
          <w:rFonts w:ascii="Arial" w:hAnsi="Arial" w:cs="Arial"/>
          <w:b/>
        </w:rPr>
      </w:pPr>
      <w:r w:rsidRPr="002164A5">
        <w:rPr>
          <w:rFonts w:ascii="Arial" w:hAnsi="Arial" w:cs="Arial"/>
          <w:b/>
        </w:rPr>
        <w:t>I</w:t>
      </w:r>
      <w:r w:rsidR="00C9396B" w:rsidRPr="002164A5">
        <w:rPr>
          <w:rFonts w:ascii="Arial" w:hAnsi="Arial" w:cs="Arial"/>
          <w:b/>
        </w:rPr>
        <w:t>V</w:t>
      </w:r>
      <w:r w:rsidRPr="002164A5">
        <w:rPr>
          <w:rFonts w:ascii="Arial" w:hAnsi="Arial" w:cs="Arial"/>
          <w:b/>
        </w:rPr>
        <w:t xml:space="preserve">. </w:t>
      </w:r>
      <w:r w:rsidR="00B91D01" w:rsidRPr="002164A5">
        <w:rPr>
          <w:rFonts w:ascii="Arial" w:hAnsi="Arial" w:cs="Arial"/>
          <w:b/>
        </w:rPr>
        <w:t>CUMPLIMIENTO, APLICACIÓN Y EVALUACIÓN DE LA PROPUESTA DE REGULACIÓN</w:t>
      </w:r>
      <w:r w:rsidRPr="002164A5">
        <w:rPr>
          <w:rFonts w:ascii="Arial" w:hAnsi="Arial" w:cs="Arial"/>
          <w:b/>
        </w:rPr>
        <w:t>.</w:t>
      </w:r>
    </w:p>
    <w:tbl>
      <w:tblPr>
        <w:tblStyle w:val="Tablaconcuadrcula"/>
        <w:tblW w:w="0" w:type="auto"/>
        <w:tblLook w:val="04A0" w:firstRow="1" w:lastRow="0" w:firstColumn="1" w:lastColumn="0" w:noHBand="0" w:noVBand="1"/>
      </w:tblPr>
      <w:tblGrid>
        <w:gridCol w:w="8828"/>
      </w:tblGrid>
      <w:tr w:rsidR="00B91D01" w:rsidRPr="002164A5" w14:paraId="40923CD3" w14:textId="77777777" w:rsidTr="00225DA6">
        <w:tc>
          <w:tcPr>
            <w:tcW w:w="8828" w:type="dxa"/>
          </w:tcPr>
          <w:p w14:paraId="3127B399" w14:textId="77777777" w:rsidR="001432F7" w:rsidRPr="002164A5" w:rsidRDefault="00376614" w:rsidP="001432F7">
            <w:pPr>
              <w:jc w:val="both"/>
              <w:rPr>
                <w:rFonts w:ascii="Arial" w:hAnsi="Arial" w:cs="Arial"/>
                <w:b/>
              </w:rPr>
            </w:pPr>
            <w:r w:rsidRPr="002164A5">
              <w:rPr>
                <w:rFonts w:ascii="Arial" w:hAnsi="Arial" w:cs="Arial"/>
                <w:b/>
              </w:rPr>
              <w:t>14</w:t>
            </w:r>
            <w:r w:rsidR="001432F7" w:rsidRPr="002164A5">
              <w:rPr>
                <w:rFonts w:ascii="Arial" w:hAnsi="Arial" w:cs="Arial"/>
                <w:b/>
              </w:rPr>
              <w:t xml:space="preserve">.- Describa los recursos que </w:t>
            </w:r>
            <w:r w:rsidR="00B15AF6" w:rsidRPr="002164A5">
              <w:rPr>
                <w:rFonts w:ascii="Arial" w:hAnsi="Arial" w:cs="Arial"/>
                <w:b/>
              </w:rPr>
              <w:t>se</w:t>
            </w:r>
            <w:r w:rsidR="001432F7" w:rsidRPr="002164A5">
              <w:rPr>
                <w:rFonts w:ascii="Arial" w:hAnsi="Arial" w:cs="Arial"/>
                <w:b/>
              </w:rPr>
              <w:t xml:space="preserve"> utilizará</w:t>
            </w:r>
            <w:r w:rsidR="00B15AF6" w:rsidRPr="002164A5">
              <w:rPr>
                <w:rFonts w:ascii="Arial" w:hAnsi="Arial" w:cs="Arial"/>
                <w:b/>
              </w:rPr>
              <w:t>n</w:t>
            </w:r>
            <w:r w:rsidR="001432F7" w:rsidRPr="002164A5">
              <w:rPr>
                <w:rFonts w:ascii="Arial" w:hAnsi="Arial" w:cs="Arial"/>
                <w:b/>
              </w:rPr>
              <w:t xml:space="preserve"> para la aplicación de la propuesta de regulación.</w:t>
            </w:r>
          </w:p>
          <w:p w14:paraId="5B21C953" w14:textId="77777777" w:rsidR="001432F7" w:rsidRPr="002164A5" w:rsidRDefault="002700A3" w:rsidP="001432F7">
            <w:pPr>
              <w:jc w:val="both"/>
              <w:rPr>
                <w:rFonts w:ascii="Arial" w:hAnsi="Arial" w:cs="Arial"/>
                <w:highlight w:val="yellow"/>
              </w:rPr>
            </w:pPr>
            <w:r w:rsidRPr="002164A5">
              <w:rPr>
                <w:rFonts w:ascii="Arial" w:hAnsi="Arial" w:cs="Arial"/>
              </w:rPr>
              <w:t>Seleccione los aplicables</w:t>
            </w:r>
            <w:r w:rsidR="001432F7" w:rsidRPr="002164A5">
              <w:rPr>
                <w:rFonts w:ascii="Arial" w:hAnsi="Arial" w:cs="Arial"/>
              </w:rPr>
              <w:t>.</w:t>
            </w:r>
            <w:r w:rsidR="001576FA" w:rsidRPr="002164A5">
              <w:rPr>
                <w:rFonts w:ascii="Arial" w:hAnsi="Arial" w:cs="Arial"/>
              </w:rPr>
              <w:t xml:space="preserve"> </w:t>
            </w:r>
            <w:r w:rsidR="000B1D99" w:rsidRPr="002164A5">
              <w:rPr>
                <w:rFonts w:ascii="Arial" w:hAnsi="Arial" w:cs="Arial"/>
              </w:rPr>
              <w:t>A</w:t>
            </w:r>
            <w:r w:rsidR="001576FA" w:rsidRPr="002164A5">
              <w:rPr>
                <w:rFonts w:ascii="Arial" w:hAnsi="Arial" w:cs="Arial"/>
              </w:rPr>
              <w:t>greg</w:t>
            </w:r>
            <w:r w:rsidR="000B1D99" w:rsidRPr="002164A5">
              <w:rPr>
                <w:rFonts w:ascii="Arial" w:hAnsi="Arial" w:cs="Arial"/>
              </w:rPr>
              <w:t>ue</w:t>
            </w:r>
            <w:r w:rsidR="001576FA" w:rsidRPr="002164A5">
              <w:rPr>
                <w:rFonts w:ascii="Arial" w:hAnsi="Arial" w:cs="Arial"/>
              </w:rPr>
              <w:t xml:space="preserve"> las filas que considere </w:t>
            </w:r>
            <w:r w:rsidR="000B1D99" w:rsidRPr="002164A5">
              <w:rPr>
                <w:rFonts w:ascii="Arial" w:hAnsi="Arial" w:cs="Arial"/>
              </w:rPr>
              <w:t>necesarias</w:t>
            </w:r>
            <w:r w:rsidR="001576FA" w:rsidRPr="002164A5">
              <w:rPr>
                <w:rFonts w:ascii="Arial" w:hAnsi="Arial" w:cs="Arial"/>
              </w:rPr>
              <w:t>.</w:t>
            </w:r>
          </w:p>
          <w:p w14:paraId="3A355FB3" w14:textId="77777777" w:rsidR="001432F7" w:rsidRPr="002164A5" w:rsidRDefault="001432F7" w:rsidP="001432F7">
            <w:pPr>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1415"/>
              <w:gridCol w:w="5561"/>
              <w:gridCol w:w="1626"/>
            </w:tblGrid>
            <w:tr w:rsidR="001432F7" w:rsidRPr="002164A5" w14:paraId="0D7D995B" w14:textId="77777777" w:rsidTr="00023BBB">
              <w:trPr>
                <w:jc w:val="center"/>
              </w:trPr>
              <w:tc>
                <w:tcPr>
                  <w:tcW w:w="1368" w:type="dxa"/>
                  <w:tcBorders>
                    <w:bottom w:val="single" w:sz="4" w:space="0" w:color="auto"/>
                  </w:tcBorders>
                  <w:shd w:val="clear" w:color="auto" w:fill="A8D08D" w:themeFill="accent6" w:themeFillTint="99"/>
                </w:tcPr>
                <w:p w14:paraId="2CA53B1B" w14:textId="77777777" w:rsidR="001432F7" w:rsidRPr="002164A5" w:rsidRDefault="001432F7" w:rsidP="001432F7">
                  <w:pPr>
                    <w:jc w:val="center"/>
                    <w:rPr>
                      <w:rFonts w:ascii="Arial" w:hAnsi="Arial" w:cs="Arial"/>
                      <w:b/>
                    </w:rPr>
                  </w:pPr>
                  <w:r w:rsidRPr="002164A5">
                    <w:rPr>
                      <w:rFonts w:ascii="Arial" w:hAnsi="Arial" w:cs="Arial"/>
                      <w:b/>
                    </w:rPr>
                    <w:t>Tipo</w:t>
                  </w:r>
                </w:p>
              </w:tc>
              <w:tc>
                <w:tcPr>
                  <w:tcW w:w="5602" w:type="dxa"/>
                  <w:tcBorders>
                    <w:bottom w:val="single" w:sz="4" w:space="0" w:color="auto"/>
                  </w:tcBorders>
                  <w:shd w:val="clear" w:color="auto" w:fill="A8D08D" w:themeFill="accent6" w:themeFillTint="99"/>
                </w:tcPr>
                <w:p w14:paraId="59D955EC" w14:textId="77777777" w:rsidR="001432F7" w:rsidRPr="002164A5" w:rsidRDefault="00B15AF6" w:rsidP="002700A3">
                  <w:pPr>
                    <w:jc w:val="center"/>
                    <w:rPr>
                      <w:rFonts w:ascii="Arial" w:hAnsi="Arial" w:cs="Arial"/>
                      <w:b/>
                    </w:rPr>
                  </w:pPr>
                  <w:r w:rsidRPr="002164A5">
                    <w:rPr>
                      <w:rFonts w:ascii="Arial" w:hAnsi="Arial" w:cs="Arial"/>
                      <w:b/>
                    </w:rPr>
                    <w:t>Descripción</w:t>
                  </w:r>
                </w:p>
              </w:tc>
              <w:tc>
                <w:tcPr>
                  <w:tcW w:w="1632" w:type="dxa"/>
                  <w:shd w:val="clear" w:color="auto" w:fill="A8D08D" w:themeFill="accent6" w:themeFillTint="99"/>
                </w:tcPr>
                <w:p w14:paraId="01C213C8" w14:textId="77777777" w:rsidR="001432F7" w:rsidRPr="002164A5" w:rsidRDefault="00B15AF6" w:rsidP="001432F7">
                  <w:pPr>
                    <w:jc w:val="center"/>
                    <w:rPr>
                      <w:rFonts w:ascii="Arial" w:hAnsi="Arial" w:cs="Arial"/>
                      <w:b/>
                    </w:rPr>
                  </w:pPr>
                  <w:r w:rsidRPr="002164A5">
                    <w:rPr>
                      <w:rFonts w:ascii="Arial" w:hAnsi="Arial" w:cs="Arial"/>
                      <w:b/>
                    </w:rPr>
                    <w:t>Cantidad</w:t>
                  </w:r>
                </w:p>
              </w:tc>
            </w:tr>
            <w:tr w:rsidR="001432F7" w:rsidRPr="002164A5" w14:paraId="6C0323EE" w14:textId="77777777" w:rsidTr="00023BBB">
              <w:trPr>
                <w:jc w:val="center"/>
              </w:trPr>
              <w:sdt>
                <w:sdtPr>
                  <w:rPr>
                    <w:rFonts w:ascii="Arial" w:hAnsi="Arial" w:cs="Arial"/>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70E64B" w14:textId="77777777" w:rsidR="001432F7" w:rsidRPr="002164A5" w:rsidRDefault="00640595" w:rsidP="00B3013A">
                      <w:pPr>
                        <w:jc w:val="center"/>
                        <w:rPr>
                          <w:rFonts w:ascii="Arial" w:hAnsi="Arial" w:cs="Arial"/>
                        </w:rPr>
                      </w:pPr>
                      <w:r w:rsidRPr="002164A5">
                        <w:rPr>
                          <w:rFonts w:ascii="Arial" w:hAnsi="Arial" w:cs="Arial"/>
                        </w:rPr>
                        <w:t>Humanos</w:t>
                      </w:r>
                    </w:p>
                  </w:tc>
                </w:sdtContent>
              </w:sdt>
              <w:tc>
                <w:tcPr>
                  <w:tcW w:w="5602" w:type="dxa"/>
                  <w:tcBorders>
                    <w:left w:val="single" w:sz="4" w:space="0" w:color="auto"/>
                    <w:right w:val="single" w:sz="4" w:space="0" w:color="auto"/>
                  </w:tcBorders>
                  <w:shd w:val="clear" w:color="auto" w:fill="FFFFFF" w:themeFill="background1"/>
                </w:tcPr>
                <w:p w14:paraId="543F987F" w14:textId="77777777" w:rsidR="00EF6C45" w:rsidRPr="00282E0A" w:rsidRDefault="00EF6C45" w:rsidP="00A62655">
                  <w:pPr>
                    <w:jc w:val="both"/>
                    <w:rPr>
                      <w:rFonts w:ascii="Arial" w:hAnsi="Arial" w:cs="Arial"/>
                    </w:rPr>
                  </w:pPr>
                </w:p>
                <w:p w14:paraId="26CA2465" w14:textId="77777777" w:rsidR="00EF6C45" w:rsidRPr="00282E0A" w:rsidRDefault="00EF6C45" w:rsidP="00A62655">
                  <w:pPr>
                    <w:jc w:val="both"/>
                    <w:rPr>
                      <w:rFonts w:ascii="Arial" w:hAnsi="Arial" w:cs="Arial"/>
                    </w:rPr>
                  </w:pPr>
                  <w:r w:rsidRPr="00282E0A">
                    <w:rPr>
                      <w:rFonts w:ascii="Arial" w:hAnsi="Arial" w:cs="Arial"/>
                    </w:rPr>
                    <w:t>Funcionarios del Instituto encargados de la implementación de la regulación:</w:t>
                  </w:r>
                </w:p>
                <w:p w14:paraId="33E2EB84" w14:textId="77777777" w:rsidR="00EF6C45" w:rsidRPr="00282E0A" w:rsidRDefault="00EF6C45" w:rsidP="00A62655">
                  <w:pPr>
                    <w:jc w:val="both"/>
                    <w:rPr>
                      <w:rFonts w:ascii="Arial" w:hAnsi="Arial" w:cs="Arial"/>
                    </w:rPr>
                  </w:pPr>
                </w:p>
                <w:p w14:paraId="35D10721" w14:textId="643470AD" w:rsidR="001432F7" w:rsidRPr="00282E0A" w:rsidRDefault="00401C68" w:rsidP="00DE593E">
                  <w:pPr>
                    <w:pStyle w:val="Prrafodelista"/>
                    <w:numPr>
                      <w:ilvl w:val="0"/>
                      <w:numId w:val="4"/>
                    </w:numPr>
                    <w:jc w:val="both"/>
                    <w:rPr>
                      <w:rFonts w:ascii="Arial" w:hAnsi="Arial" w:cs="Arial"/>
                    </w:rPr>
                  </w:pPr>
                  <w:r w:rsidRPr="00282E0A">
                    <w:rPr>
                      <w:rFonts w:ascii="Arial" w:hAnsi="Arial" w:cs="Arial"/>
                    </w:rPr>
                    <w:t xml:space="preserve">Personal del Instituto adscrito a UER que se encargará de </w:t>
                  </w:r>
                  <w:r w:rsidR="003D72A5" w:rsidRPr="00282E0A">
                    <w:rPr>
                      <w:rFonts w:ascii="Arial" w:hAnsi="Arial" w:cs="Arial"/>
                    </w:rPr>
                    <w:t>atender</w:t>
                  </w:r>
                  <w:r w:rsidRPr="00282E0A">
                    <w:rPr>
                      <w:rFonts w:ascii="Arial" w:hAnsi="Arial" w:cs="Arial"/>
                    </w:rPr>
                    <w:t xml:space="preserve">, a través </w:t>
                  </w:r>
                  <w:r w:rsidR="003D72A5" w:rsidRPr="00282E0A">
                    <w:rPr>
                      <w:rFonts w:ascii="Arial" w:hAnsi="Arial" w:cs="Arial"/>
                    </w:rPr>
                    <w:t xml:space="preserve">del SIAER, </w:t>
                  </w:r>
                  <w:r w:rsidR="00282E0A" w:rsidRPr="00282E0A">
                    <w:rPr>
                      <w:rFonts w:ascii="Arial" w:hAnsi="Arial" w:cs="Arial"/>
                    </w:rPr>
                    <w:t>la inscripción de frecuencias y, modificación o  renovación de inscripci</w:t>
                  </w:r>
                  <w:r w:rsidR="00DE593E">
                    <w:rPr>
                      <w:rFonts w:ascii="Arial" w:hAnsi="Arial" w:cs="Arial"/>
                    </w:rPr>
                    <w:t>ones</w:t>
                  </w:r>
                  <w:r w:rsidR="00282E0A" w:rsidRPr="00282E0A">
                    <w:rPr>
                      <w:rFonts w:ascii="Arial" w:hAnsi="Arial" w:cs="Arial"/>
                    </w:rPr>
                    <w:t xml:space="preserve"> en el Registro AOC.</w:t>
                  </w:r>
                </w:p>
              </w:tc>
              <w:tc>
                <w:tcPr>
                  <w:tcW w:w="1632" w:type="dxa"/>
                  <w:tcBorders>
                    <w:left w:val="single" w:sz="4" w:space="0" w:color="auto"/>
                  </w:tcBorders>
                  <w:shd w:val="clear" w:color="auto" w:fill="FFFFFF" w:themeFill="background1"/>
                </w:tcPr>
                <w:p w14:paraId="2F0B593A" w14:textId="77777777" w:rsidR="001432F7" w:rsidRPr="002164A5" w:rsidRDefault="001432F7" w:rsidP="00EF6C45">
                  <w:pPr>
                    <w:jc w:val="center"/>
                    <w:rPr>
                      <w:rFonts w:ascii="Arial" w:hAnsi="Arial" w:cs="Arial"/>
                    </w:rPr>
                  </w:pPr>
                </w:p>
                <w:p w14:paraId="616AD08C" w14:textId="77777777" w:rsidR="00EF6C45" w:rsidRPr="002164A5" w:rsidRDefault="00EF6C45" w:rsidP="00EF6C45">
                  <w:pPr>
                    <w:jc w:val="center"/>
                    <w:rPr>
                      <w:rFonts w:ascii="Arial" w:hAnsi="Arial" w:cs="Arial"/>
                    </w:rPr>
                  </w:pPr>
                </w:p>
                <w:p w14:paraId="59CF79D4" w14:textId="77777777" w:rsidR="00EF6C45" w:rsidRPr="002164A5" w:rsidRDefault="00EF6C45" w:rsidP="00EF6C45">
                  <w:pPr>
                    <w:jc w:val="center"/>
                    <w:rPr>
                      <w:rFonts w:ascii="Arial" w:hAnsi="Arial" w:cs="Arial"/>
                    </w:rPr>
                  </w:pPr>
                </w:p>
                <w:p w14:paraId="0781943C" w14:textId="77777777" w:rsidR="00EF6C45" w:rsidRPr="002164A5" w:rsidRDefault="00EF6C45" w:rsidP="00EF6C45">
                  <w:pPr>
                    <w:jc w:val="center"/>
                    <w:rPr>
                      <w:rFonts w:ascii="Arial" w:hAnsi="Arial" w:cs="Arial"/>
                    </w:rPr>
                  </w:pPr>
                </w:p>
                <w:p w14:paraId="11206996" w14:textId="77777777" w:rsidR="00EF6C45" w:rsidRPr="002164A5" w:rsidRDefault="00EF6C45" w:rsidP="00EF6C45">
                  <w:pPr>
                    <w:jc w:val="center"/>
                    <w:rPr>
                      <w:rFonts w:ascii="Arial" w:hAnsi="Arial" w:cs="Arial"/>
                    </w:rPr>
                  </w:pPr>
                </w:p>
                <w:p w14:paraId="6BCB297A" w14:textId="035060ED" w:rsidR="00EF6C45" w:rsidRPr="002164A5" w:rsidRDefault="00F47D38" w:rsidP="00EF6C45">
                  <w:pPr>
                    <w:jc w:val="center"/>
                    <w:rPr>
                      <w:rFonts w:ascii="Arial" w:hAnsi="Arial" w:cs="Arial"/>
                    </w:rPr>
                  </w:pPr>
                  <w:r>
                    <w:rPr>
                      <w:rFonts w:ascii="Arial" w:hAnsi="Arial" w:cs="Arial"/>
                    </w:rPr>
                    <w:t>0-4</w:t>
                  </w:r>
                </w:p>
              </w:tc>
            </w:tr>
            <w:tr w:rsidR="00B1132D" w:rsidRPr="002164A5" w14:paraId="53B0C223" w14:textId="77777777" w:rsidTr="00344F2C">
              <w:trPr>
                <w:trHeight w:val="874"/>
                <w:jc w:val="center"/>
              </w:trPr>
              <w:sdt>
                <w:sdtPr>
                  <w:rPr>
                    <w:rFonts w:ascii="Arial" w:hAnsi="Arial" w:cs="Arial"/>
                  </w:rPr>
                  <w:alias w:val="Tipo"/>
                  <w:tag w:val="Tipo"/>
                  <w:id w:val="2046861696"/>
                  <w:placeholder>
                    <w:docPart w:val="1CBCECA6AC43411B80DABEE99C908F3E"/>
                  </w:placeholder>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23564D" w14:textId="77777777" w:rsidR="00B1132D" w:rsidRPr="002164A5" w:rsidRDefault="00B1132D" w:rsidP="00B3013A">
                      <w:pPr>
                        <w:jc w:val="center"/>
                        <w:rPr>
                          <w:rFonts w:ascii="Arial" w:hAnsi="Arial" w:cs="Arial"/>
                        </w:rPr>
                      </w:pPr>
                      <w:r w:rsidRPr="002164A5">
                        <w:rPr>
                          <w:rFonts w:ascii="Arial" w:hAnsi="Arial" w:cs="Arial"/>
                        </w:rPr>
                        <w:t>Informáticos</w:t>
                      </w:r>
                    </w:p>
                  </w:tc>
                </w:sdtContent>
              </w:sdt>
              <w:tc>
                <w:tcPr>
                  <w:tcW w:w="5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49182" w14:textId="0BDE8EBD" w:rsidR="00FB3A35" w:rsidRPr="002164A5" w:rsidRDefault="00FB3A35" w:rsidP="00FB3A35">
                  <w:pPr>
                    <w:pStyle w:val="Texto"/>
                    <w:spacing w:after="0" w:line="276" w:lineRule="auto"/>
                    <w:ind w:firstLine="0"/>
                    <w:rPr>
                      <w:color w:val="000000"/>
                      <w:sz w:val="22"/>
                      <w:szCs w:val="22"/>
                    </w:rPr>
                  </w:pPr>
                  <w:r w:rsidRPr="002164A5">
                    <w:rPr>
                      <w:sz w:val="22"/>
                      <w:szCs w:val="22"/>
                    </w:rPr>
                    <w:t xml:space="preserve">La plataforma informática del </w:t>
                  </w:r>
                  <w:r w:rsidR="00F32549" w:rsidRPr="002164A5">
                    <w:rPr>
                      <w:sz w:val="22"/>
                      <w:szCs w:val="22"/>
                    </w:rPr>
                    <w:t xml:space="preserve">SIAER </w:t>
                  </w:r>
                  <w:r w:rsidRPr="002164A5">
                    <w:rPr>
                      <w:sz w:val="22"/>
                      <w:szCs w:val="22"/>
                    </w:rPr>
                    <w:t xml:space="preserve">a través de la cual </w:t>
                  </w:r>
                  <w:r w:rsidRPr="002164A5">
                    <w:rPr>
                      <w:color w:val="000000"/>
                      <w:sz w:val="22"/>
                      <w:szCs w:val="22"/>
                    </w:rPr>
                    <w:t>el Instituto:</w:t>
                  </w:r>
                </w:p>
                <w:p w14:paraId="7416B2B0" w14:textId="77777777" w:rsidR="00FB3A35" w:rsidRPr="002164A5" w:rsidRDefault="00FB3A35" w:rsidP="00FB3A35">
                  <w:pPr>
                    <w:pStyle w:val="Texto"/>
                    <w:spacing w:after="0" w:line="276" w:lineRule="auto"/>
                    <w:ind w:firstLine="0"/>
                    <w:rPr>
                      <w:color w:val="000000"/>
                      <w:sz w:val="22"/>
                      <w:szCs w:val="22"/>
                    </w:rPr>
                  </w:pPr>
                </w:p>
                <w:p w14:paraId="6F38EC5C" w14:textId="08A54186" w:rsidR="00BD63D3" w:rsidRDefault="00FB3A35" w:rsidP="00FB3A35">
                  <w:pPr>
                    <w:pStyle w:val="Prrafodelista"/>
                    <w:numPr>
                      <w:ilvl w:val="0"/>
                      <w:numId w:val="4"/>
                    </w:numPr>
                    <w:jc w:val="both"/>
                    <w:rPr>
                      <w:rFonts w:ascii="Arial" w:hAnsi="Arial" w:cs="Arial"/>
                    </w:rPr>
                  </w:pPr>
                  <w:r w:rsidRPr="002164A5">
                    <w:rPr>
                      <w:rFonts w:ascii="Arial" w:hAnsi="Arial" w:cs="Arial"/>
                    </w:rPr>
                    <w:t xml:space="preserve">Recibirá las solicitudes de </w:t>
                  </w:r>
                  <w:r w:rsidR="00937B8A" w:rsidRPr="00282E0A">
                    <w:rPr>
                      <w:rFonts w:ascii="Arial" w:hAnsi="Arial" w:cs="Arial"/>
                    </w:rPr>
                    <w:t>inscripción</w:t>
                  </w:r>
                  <w:r w:rsidR="00282E0A" w:rsidRPr="00282E0A">
                    <w:rPr>
                      <w:rFonts w:ascii="Arial" w:hAnsi="Arial" w:cs="Arial"/>
                    </w:rPr>
                    <w:t xml:space="preserve"> de frecuencias y, modificación o renovación de inscripci</w:t>
                  </w:r>
                  <w:r w:rsidR="0078750D">
                    <w:rPr>
                      <w:rFonts w:ascii="Arial" w:hAnsi="Arial" w:cs="Arial"/>
                    </w:rPr>
                    <w:t>ones</w:t>
                  </w:r>
                  <w:r w:rsidR="00282E0A" w:rsidRPr="00282E0A">
                    <w:rPr>
                      <w:rFonts w:ascii="Arial" w:hAnsi="Arial" w:cs="Arial"/>
                    </w:rPr>
                    <w:t xml:space="preserve"> en el Registro AOC</w:t>
                  </w:r>
                  <w:r w:rsidR="00282E0A" w:rsidRPr="002164A5" w:rsidDel="00282E0A">
                    <w:rPr>
                      <w:rFonts w:ascii="Arial" w:hAnsi="Arial" w:cs="Arial"/>
                    </w:rPr>
                    <w:t xml:space="preserve"> </w:t>
                  </w:r>
                </w:p>
                <w:p w14:paraId="054FF002" w14:textId="3239D1F8" w:rsidR="00DD74F8" w:rsidRDefault="00DD74F8" w:rsidP="00FB3A35">
                  <w:pPr>
                    <w:pStyle w:val="Prrafodelista"/>
                    <w:numPr>
                      <w:ilvl w:val="0"/>
                      <w:numId w:val="4"/>
                    </w:numPr>
                    <w:jc w:val="both"/>
                    <w:rPr>
                      <w:rFonts w:ascii="Arial" w:hAnsi="Arial" w:cs="Arial"/>
                    </w:rPr>
                  </w:pPr>
                  <w:r w:rsidRPr="002164A5">
                    <w:rPr>
                      <w:rFonts w:ascii="Arial" w:hAnsi="Arial" w:cs="Arial"/>
                    </w:rPr>
                    <w:t>V</w:t>
                  </w:r>
                  <w:r w:rsidR="00FB3A35" w:rsidRPr="002164A5">
                    <w:rPr>
                      <w:rFonts w:ascii="Arial" w:hAnsi="Arial" w:cs="Arial"/>
                    </w:rPr>
                    <w:t xml:space="preserve">alidará el resultado del </w:t>
                  </w:r>
                  <w:r w:rsidR="00BB72C0" w:rsidRPr="002164A5">
                    <w:rPr>
                      <w:rFonts w:ascii="Arial" w:hAnsi="Arial" w:cs="Arial"/>
                    </w:rPr>
                    <w:t>análisis de disponibilidad espect</w:t>
                  </w:r>
                  <w:r w:rsidR="002A1C8E">
                    <w:rPr>
                      <w:rFonts w:ascii="Arial" w:hAnsi="Arial" w:cs="Arial"/>
                    </w:rPr>
                    <w:t>ral realizado</w:t>
                  </w:r>
                </w:p>
                <w:p w14:paraId="26A20979" w14:textId="200922F1" w:rsidR="00937B8A" w:rsidRPr="0078750D" w:rsidRDefault="00937B8A" w:rsidP="00AF1BA6">
                  <w:pPr>
                    <w:pStyle w:val="Prrafodelista"/>
                    <w:numPr>
                      <w:ilvl w:val="0"/>
                      <w:numId w:val="4"/>
                    </w:numPr>
                    <w:spacing w:after="160" w:line="259" w:lineRule="auto"/>
                    <w:jc w:val="both"/>
                    <w:rPr>
                      <w:rFonts w:ascii="Arial" w:hAnsi="Arial" w:cs="Arial"/>
                    </w:rPr>
                  </w:pPr>
                  <w:r w:rsidRPr="0078750D">
                    <w:rPr>
                      <w:rFonts w:ascii="Arial" w:hAnsi="Arial" w:cs="Arial"/>
                    </w:rPr>
                    <w:t>En caso de que exista disponibilidad espectral y sea viable la inscripción de frecuencias, modificación o renovación de inscripci</w:t>
                  </w:r>
                  <w:r w:rsidR="00D05745" w:rsidRPr="0078750D">
                    <w:rPr>
                      <w:rFonts w:ascii="Arial" w:hAnsi="Arial" w:cs="Arial"/>
                    </w:rPr>
                    <w:t>ones</w:t>
                  </w:r>
                  <w:r w:rsidRPr="0078750D">
                    <w:rPr>
                      <w:rFonts w:ascii="Arial" w:hAnsi="Arial" w:cs="Arial"/>
                    </w:rPr>
                    <w:t xml:space="preserve">, se asignará un </w:t>
                  </w:r>
                  <w:r w:rsidR="00BD63D3" w:rsidRPr="0078750D">
                    <w:rPr>
                      <w:rFonts w:ascii="Arial" w:hAnsi="Arial" w:cs="Arial"/>
                    </w:rPr>
                    <w:t>F</w:t>
                  </w:r>
                  <w:r w:rsidRPr="0078750D">
                    <w:rPr>
                      <w:rFonts w:ascii="Arial" w:hAnsi="Arial" w:cs="Arial"/>
                    </w:rPr>
                    <w:t xml:space="preserve">olio en el Registro AOC </w:t>
                  </w:r>
                </w:p>
                <w:p w14:paraId="2703AFEC" w14:textId="3E7C7C2F" w:rsidR="00282E0A" w:rsidRPr="002164A5" w:rsidRDefault="00282E0A" w:rsidP="00FB3A35">
                  <w:pPr>
                    <w:pStyle w:val="Prrafodelista"/>
                    <w:numPr>
                      <w:ilvl w:val="0"/>
                      <w:numId w:val="4"/>
                    </w:numPr>
                    <w:jc w:val="both"/>
                    <w:rPr>
                      <w:rFonts w:ascii="Arial" w:hAnsi="Arial" w:cs="Arial"/>
                    </w:rPr>
                  </w:pPr>
                  <w:r>
                    <w:rPr>
                      <w:rFonts w:ascii="Arial" w:hAnsi="Arial" w:cs="Arial"/>
                    </w:rPr>
                    <w:t>Expedirá</w:t>
                  </w:r>
                  <w:r w:rsidR="00BD63D3">
                    <w:rPr>
                      <w:rFonts w:ascii="Arial" w:hAnsi="Arial" w:cs="Arial"/>
                    </w:rPr>
                    <w:t xml:space="preserve"> la</w:t>
                  </w:r>
                  <w:r>
                    <w:rPr>
                      <w:rFonts w:ascii="Arial" w:hAnsi="Arial" w:cs="Arial"/>
                    </w:rPr>
                    <w:t xml:space="preserve"> Cédula de Registro AOC</w:t>
                  </w:r>
                </w:p>
                <w:p w14:paraId="66B28603" w14:textId="198E4BB3" w:rsidR="00B1132D" w:rsidRPr="002164A5" w:rsidRDefault="00282E0A" w:rsidP="00BD63D3">
                  <w:pPr>
                    <w:pStyle w:val="Prrafodelista"/>
                    <w:numPr>
                      <w:ilvl w:val="0"/>
                      <w:numId w:val="4"/>
                    </w:numPr>
                    <w:jc w:val="both"/>
                    <w:rPr>
                      <w:rFonts w:ascii="Arial" w:hAnsi="Arial" w:cs="Arial"/>
                    </w:rPr>
                  </w:pPr>
                  <w:r>
                    <w:rPr>
                      <w:rFonts w:ascii="Arial" w:hAnsi="Arial" w:cs="Arial"/>
                    </w:rPr>
                    <w:t>Realizar</w:t>
                  </w:r>
                  <w:r w:rsidR="00BD63D3">
                    <w:rPr>
                      <w:rFonts w:ascii="Arial" w:hAnsi="Arial" w:cs="Arial"/>
                    </w:rPr>
                    <w:t>á</w:t>
                  </w:r>
                  <w:r>
                    <w:rPr>
                      <w:rFonts w:ascii="Arial" w:hAnsi="Arial" w:cs="Arial"/>
                    </w:rPr>
                    <w:t xml:space="preserve"> las notificaciones correspondientes a la</w:t>
                  </w:r>
                  <w:r w:rsidR="00BB72C0" w:rsidRPr="002164A5">
                    <w:rPr>
                      <w:rFonts w:ascii="Arial" w:hAnsi="Arial" w:cs="Arial"/>
                    </w:rPr>
                    <w:t xml:space="preserve"> AFAC</w:t>
                  </w:r>
                  <w:r>
                    <w:rPr>
                      <w:rFonts w:ascii="Arial" w:hAnsi="Arial" w:cs="Arial"/>
                    </w:rPr>
                    <w:t>,</w:t>
                  </w:r>
                  <w:r w:rsidR="0022284B">
                    <w:rPr>
                      <w:rFonts w:ascii="Arial" w:hAnsi="Arial" w:cs="Arial"/>
                    </w:rPr>
                    <w:t xml:space="preserve"> </w:t>
                  </w:r>
                  <w:r w:rsidR="00BB72C0" w:rsidRPr="002164A5">
                    <w:rPr>
                      <w:rFonts w:ascii="Arial" w:hAnsi="Arial" w:cs="Arial"/>
                    </w:rPr>
                    <w:t>SENEAM</w:t>
                  </w:r>
                  <w:r>
                    <w:rPr>
                      <w:rFonts w:ascii="Arial" w:hAnsi="Arial" w:cs="Arial"/>
                    </w:rPr>
                    <w:t xml:space="preserve"> e interesados</w:t>
                  </w:r>
                  <w:r w:rsidR="00BB72C0" w:rsidRPr="002164A5">
                    <w:rPr>
                      <w:rFonts w:ascii="Arial" w:hAnsi="Arial" w:cs="Arial"/>
                    </w:rPr>
                    <w:t xml:space="preserve"> </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C0A37" w14:textId="77777777" w:rsidR="00B1132D" w:rsidRPr="002164A5" w:rsidRDefault="00B1132D" w:rsidP="00344F2C">
                  <w:pPr>
                    <w:jc w:val="center"/>
                    <w:rPr>
                      <w:rFonts w:ascii="Arial" w:hAnsi="Arial" w:cs="Arial"/>
                    </w:rPr>
                  </w:pPr>
                  <w:r w:rsidRPr="002164A5">
                    <w:rPr>
                      <w:rFonts w:ascii="Arial" w:hAnsi="Arial" w:cs="Arial"/>
                    </w:rPr>
                    <w:t>1</w:t>
                  </w:r>
                </w:p>
              </w:tc>
            </w:tr>
            <w:tr w:rsidR="001576FA" w:rsidRPr="002164A5" w14:paraId="328E64AE" w14:textId="77777777" w:rsidTr="00023BBB">
              <w:trPr>
                <w:jc w:val="center"/>
              </w:trPr>
              <w:sdt>
                <w:sdtPr>
                  <w:rPr>
                    <w:rFonts w:ascii="Arial" w:hAnsi="Arial" w:cs="Arial"/>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864FFB" w14:textId="77777777" w:rsidR="001576FA" w:rsidRPr="002164A5" w:rsidRDefault="00640595" w:rsidP="00BB72C0">
                      <w:pPr>
                        <w:jc w:val="center"/>
                        <w:rPr>
                          <w:rFonts w:ascii="Arial" w:hAnsi="Arial" w:cs="Arial"/>
                          <w:highlight w:val="yellow"/>
                        </w:rPr>
                      </w:pPr>
                      <w:r w:rsidRPr="002164A5">
                        <w:rPr>
                          <w:rFonts w:ascii="Arial" w:hAnsi="Arial" w:cs="Arial"/>
                        </w:rPr>
                        <w:t>Materiales</w:t>
                      </w:r>
                    </w:p>
                  </w:tc>
                </w:sdtContent>
              </w:sdt>
              <w:tc>
                <w:tcPr>
                  <w:tcW w:w="5602" w:type="dxa"/>
                  <w:tcBorders>
                    <w:left w:val="single" w:sz="4" w:space="0" w:color="auto"/>
                    <w:right w:val="single" w:sz="4" w:space="0" w:color="auto"/>
                  </w:tcBorders>
                  <w:shd w:val="clear" w:color="auto" w:fill="FFFFFF" w:themeFill="background1"/>
                </w:tcPr>
                <w:p w14:paraId="6EB72706" w14:textId="77777777" w:rsidR="002C528D" w:rsidRPr="002164A5" w:rsidRDefault="002C528D" w:rsidP="008A2B10">
                  <w:pPr>
                    <w:pStyle w:val="Prrafodelista"/>
                    <w:numPr>
                      <w:ilvl w:val="0"/>
                      <w:numId w:val="5"/>
                    </w:numPr>
                    <w:jc w:val="both"/>
                    <w:rPr>
                      <w:rFonts w:ascii="Arial" w:hAnsi="Arial" w:cs="Arial"/>
                    </w:rPr>
                  </w:pPr>
                  <w:r w:rsidRPr="002164A5">
                    <w:rPr>
                      <w:rFonts w:ascii="Arial" w:hAnsi="Arial" w:cs="Arial"/>
                    </w:rPr>
                    <w:t>Equipo informático (que utilizan los recursos humanos)</w:t>
                  </w:r>
                </w:p>
                <w:p w14:paraId="7FA0F558" w14:textId="0933E297" w:rsidR="001576FA" w:rsidRPr="002164A5" w:rsidRDefault="002C528D" w:rsidP="00D41B2F">
                  <w:pPr>
                    <w:pStyle w:val="Prrafodelista"/>
                    <w:numPr>
                      <w:ilvl w:val="0"/>
                      <w:numId w:val="5"/>
                    </w:numPr>
                    <w:jc w:val="both"/>
                    <w:rPr>
                      <w:rFonts w:ascii="Arial" w:hAnsi="Arial" w:cs="Arial"/>
                    </w:rPr>
                  </w:pPr>
                  <w:r w:rsidRPr="002164A5">
                    <w:rPr>
                      <w:rFonts w:ascii="Arial" w:hAnsi="Arial" w:cs="Arial"/>
                    </w:rPr>
                    <w:t xml:space="preserve">Software (para la generación de programas que hagan eficiente la implementación de la regulación) </w:t>
                  </w:r>
                </w:p>
              </w:tc>
              <w:tc>
                <w:tcPr>
                  <w:tcW w:w="1632" w:type="dxa"/>
                  <w:tcBorders>
                    <w:left w:val="single" w:sz="4" w:space="0" w:color="auto"/>
                  </w:tcBorders>
                  <w:shd w:val="clear" w:color="auto" w:fill="FFFFFF" w:themeFill="background1"/>
                </w:tcPr>
                <w:p w14:paraId="2C7C70C9" w14:textId="77777777" w:rsidR="002C528D" w:rsidRPr="002164A5" w:rsidRDefault="002C528D" w:rsidP="001432F7">
                  <w:pPr>
                    <w:jc w:val="center"/>
                    <w:rPr>
                      <w:rFonts w:ascii="Arial" w:hAnsi="Arial" w:cs="Arial"/>
                    </w:rPr>
                  </w:pPr>
                </w:p>
                <w:p w14:paraId="3CFF8B43" w14:textId="77777777" w:rsidR="002C528D" w:rsidRPr="002164A5" w:rsidRDefault="002C528D" w:rsidP="001432F7">
                  <w:pPr>
                    <w:jc w:val="center"/>
                    <w:rPr>
                      <w:rFonts w:ascii="Arial" w:hAnsi="Arial" w:cs="Arial"/>
                    </w:rPr>
                  </w:pPr>
                  <w:r w:rsidRPr="002164A5">
                    <w:rPr>
                      <w:rFonts w:ascii="Arial" w:hAnsi="Arial" w:cs="Arial"/>
                    </w:rPr>
                    <w:t>N/D</w:t>
                  </w:r>
                </w:p>
              </w:tc>
            </w:tr>
          </w:tbl>
          <w:p w14:paraId="1BB92ACC" w14:textId="77777777" w:rsidR="001432F7" w:rsidRPr="002164A5" w:rsidRDefault="001432F7" w:rsidP="00225DA6">
            <w:pPr>
              <w:jc w:val="both"/>
              <w:rPr>
                <w:rFonts w:ascii="Arial" w:hAnsi="Arial" w:cs="Arial"/>
                <w:b/>
              </w:rPr>
            </w:pPr>
          </w:p>
          <w:p w14:paraId="29ABA7CE" w14:textId="77777777" w:rsidR="00B91D01" w:rsidRPr="002164A5" w:rsidRDefault="00376614" w:rsidP="00225DA6">
            <w:pPr>
              <w:jc w:val="both"/>
              <w:rPr>
                <w:rFonts w:ascii="Arial" w:hAnsi="Arial" w:cs="Arial"/>
                <w:b/>
              </w:rPr>
            </w:pPr>
            <w:r w:rsidRPr="002164A5">
              <w:rPr>
                <w:rFonts w:ascii="Arial" w:hAnsi="Arial" w:cs="Arial"/>
                <w:b/>
              </w:rPr>
              <w:t>14</w:t>
            </w:r>
            <w:r w:rsidR="00B91D01" w:rsidRPr="002164A5">
              <w:rPr>
                <w:rFonts w:ascii="Arial" w:hAnsi="Arial" w:cs="Arial"/>
                <w:b/>
              </w:rPr>
              <w:t>.</w:t>
            </w:r>
            <w:r w:rsidR="001432F7" w:rsidRPr="002164A5">
              <w:rPr>
                <w:rFonts w:ascii="Arial" w:hAnsi="Arial" w:cs="Arial"/>
                <w:b/>
              </w:rPr>
              <w:t>1</w:t>
            </w:r>
            <w:r w:rsidR="00F3345B" w:rsidRPr="002164A5">
              <w:rPr>
                <w:rFonts w:ascii="Arial" w:hAnsi="Arial" w:cs="Arial"/>
                <w:b/>
              </w:rPr>
              <w:t>.</w:t>
            </w:r>
            <w:r w:rsidR="00B91D01" w:rsidRPr="002164A5">
              <w:rPr>
                <w:rFonts w:ascii="Arial" w:hAnsi="Arial" w:cs="Arial"/>
                <w:b/>
              </w:rPr>
              <w:t xml:space="preserve">- Describa los mecanismos que la propuesta de regulación contiene para asegurar su cumplimiento, eficiencia y efectividad. </w:t>
            </w:r>
          </w:p>
          <w:p w14:paraId="01CB9CA3" w14:textId="77777777" w:rsidR="00B91D01" w:rsidRPr="002164A5" w:rsidRDefault="00B91D01" w:rsidP="00225DA6">
            <w:pPr>
              <w:jc w:val="both"/>
              <w:rPr>
                <w:rFonts w:ascii="Arial" w:hAnsi="Arial" w:cs="Arial"/>
              </w:rPr>
            </w:pPr>
          </w:p>
          <w:tbl>
            <w:tblPr>
              <w:tblStyle w:val="Tablaconcuadrcula"/>
              <w:tblW w:w="0" w:type="auto"/>
              <w:jc w:val="center"/>
              <w:tblLook w:val="04A0" w:firstRow="1" w:lastRow="0" w:firstColumn="1" w:lastColumn="0" w:noHBand="0" w:noVBand="1"/>
            </w:tblPr>
            <w:tblGrid>
              <w:gridCol w:w="1368"/>
              <w:gridCol w:w="3619"/>
              <w:gridCol w:w="3615"/>
            </w:tblGrid>
            <w:tr w:rsidR="002025CB" w:rsidRPr="002164A5" w14:paraId="54F8609B" w14:textId="77777777" w:rsidTr="00415F45">
              <w:trPr>
                <w:jc w:val="center"/>
              </w:trPr>
              <w:tc>
                <w:tcPr>
                  <w:tcW w:w="1368" w:type="dxa"/>
                  <w:tcBorders>
                    <w:bottom w:val="single" w:sz="4" w:space="0" w:color="auto"/>
                  </w:tcBorders>
                  <w:shd w:val="clear" w:color="auto" w:fill="A8D08D" w:themeFill="accent6" w:themeFillTint="99"/>
                  <w:vAlign w:val="center"/>
                </w:tcPr>
                <w:p w14:paraId="7B44C8B7" w14:textId="77777777" w:rsidR="002025CB" w:rsidRPr="002164A5" w:rsidRDefault="002025CB" w:rsidP="00415F45">
                  <w:pPr>
                    <w:jc w:val="center"/>
                    <w:rPr>
                      <w:rFonts w:ascii="Arial" w:hAnsi="Arial" w:cs="Arial"/>
                      <w:b/>
                    </w:rPr>
                  </w:pPr>
                  <w:r w:rsidRPr="002164A5">
                    <w:rPr>
                      <w:rFonts w:ascii="Arial" w:hAnsi="Arial" w:cs="Arial"/>
                      <w:b/>
                    </w:rPr>
                    <w:t>Tipo</w:t>
                  </w:r>
                </w:p>
              </w:tc>
              <w:tc>
                <w:tcPr>
                  <w:tcW w:w="3619" w:type="dxa"/>
                  <w:tcBorders>
                    <w:bottom w:val="single" w:sz="4" w:space="0" w:color="auto"/>
                  </w:tcBorders>
                  <w:shd w:val="clear" w:color="auto" w:fill="A8D08D" w:themeFill="accent6" w:themeFillTint="99"/>
                  <w:vAlign w:val="center"/>
                </w:tcPr>
                <w:p w14:paraId="18D51AD5" w14:textId="77777777" w:rsidR="002025CB" w:rsidRPr="002164A5" w:rsidRDefault="002025CB" w:rsidP="00415F45">
                  <w:pPr>
                    <w:jc w:val="center"/>
                    <w:rPr>
                      <w:rFonts w:ascii="Arial" w:hAnsi="Arial" w:cs="Arial"/>
                      <w:b/>
                    </w:rPr>
                  </w:pPr>
                  <w:r w:rsidRPr="002164A5">
                    <w:rPr>
                      <w:rFonts w:ascii="Arial" w:hAnsi="Arial" w:cs="Arial"/>
                      <w:b/>
                    </w:rPr>
                    <w:t>Descripción</w:t>
                  </w:r>
                </w:p>
              </w:tc>
              <w:tc>
                <w:tcPr>
                  <w:tcW w:w="3615" w:type="dxa"/>
                  <w:tcBorders>
                    <w:bottom w:val="single" w:sz="4" w:space="0" w:color="auto"/>
                  </w:tcBorders>
                  <w:shd w:val="clear" w:color="auto" w:fill="A8D08D" w:themeFill="accent6" w:themeFillTint="99"/>
                  <w:vAlign w:val="center"/>
                </w:tcPr>
                <w:p w14:paraId="42731BA5" w14:textId="77777777" w:rsidR="002025CB" w:rsidRPr="002164A5" w:rsidRDefault="002025CB" w:rsidP="00415F45">
                  <w:pPr>
                    <w:jc w:val="center"/>
                    <w:rPr>
                      <w:rFonts w:ascii="Arial" w:hAnsi="Arial" w:cs="Arial"/>
                      <w:b/>
                    </w:rPr>
                  </w:pPr>
                  <w:r w:rsidRPr="002164A5">
                    <w:rPr>
                      <w:rFonts w:ascii="Arial" w:hAnsi="Arial" w:cs="Arial"/>
                      <w:b/>
                    </w:rPr>
                    <w:t>Describa los recursos  materiales</w:t>
                  </w:r>
                  <w:r w:rsidR="008A1900" w:rsidRPr="002164A5">
                    <w:rPr>
                      <w:rFonts w:ascii="Arial" w:hAnsi="Arial" w:cs="Arial"/>
                      <w:b/>
                    </w:rPr>
                    <w:t>,</w:t>
                  </w:r>
                  <w:r w:rsidRPr="002164A5">
                    <w:rPr>
                      <w:rFonts w:ascii="Arial" w:hAnsi="Arial" w:cs="Arial"/>
                      <w:b/>
                    </w:rPr>
                    <w:t xml:space="preserve"> humanos</w:t>
                  </w:r>
                  <w:r w:rsidR="008A1900" w:rsidRPr="002164A5">
                    <w:rPr>
                      <w:rFonts w:ascii="Arial" w:hAnsi="Arial" w:cs="Arial"/>
                      <w:b/>
                    </w:rPr>
                    <w:t>,</w:t>
                  </w:r>
                  <w:r w:rsidR="00E25EA5" w:rsidRPr="002164A5">
                    <w:rPr>
                      <w:rFonts w:ascii="Arial" w:hAnsi="Arial" w:cs="Arial"/>
                      <w:b/>
                    </w:rPr>
                    <w:t xml:space="preserve"> financieros,</w:t>
                  </w:r>
                  <w:r w:rsidR="008A1900" w:rsidRPr="002164A5">
                    <w:rPr>
                      <w:rFonts w:ascii="Arial" w:hAnsi="Arial" w:cs="Arial"/>
                      <w:b/>
                    </w:rPr>
                    <w:t xml:space="preserve"> informáticos o algún otro</w:t>
                  </w:r>
                  <w:r w:rsidRPr="002164A5">
                    <w:rPr>
                      <w:rFonts w:ascii="Arial" w:hAnsi="Arial" w:cs="Arial"/>
                      <w:b/>
                    </w:rPr>
                    <w:t xml:space="preserve"> que se emplearán para cada tipo</w:t>
                  </w:r>
                </w:p>
              </w:tc>
            </w:tr>
            <w:tr w:rsidR="002025CB" w:rsidRPr="002164A5" w14:paraId="2BA30648" w14:textId="77777777" w:rsidTr="00415F45">
              <w:trPr>
                <w:jc w:val="center"/>
              </w:trPr>
              <w:sdt>
                <w:sdtPr>
                  <w:rPr>
                    <w:rFonts w:ascii="Arial" w:hAnsi="Arial" w:cs="Arial"/>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9F0814" w14:textId="4EABA305" w:rsidR="002025CB" w:rsidRPr="002164A5" w:rsidRDefault="00B117EA" w:rsidP="00C309EC">
                      <w:pPr>
                        <w:jc w:val="center"/>
                        <w:rPr>
                          <w:rFonts w:ascii="Arial" w:hAnsi="Arial" w:cs="Arial"/>
                        </w:rPr>
                      </w:pPr>
                      <w:r w:rsidRPr="002164A5">
                        <w:rPr>
                          <w:rFonts w:ascii="Arial" w:hAnsi="Arial" w:cs="Arial"/>
                        </w:rPr>
                        <w:t>Otro</w:t>
                      </w:r>
                    </w:p>
                  </w:tc>
                </w:sdtContent>
              </w:sdt>
              <w:tc>
                <w:tcPr>
                  <w:tcW w:w="3619" w:type="dxa"/>
                  <w:tcBorders>
                    <w:top w:val="single" w:sz="4" w:space="0" w:color="auto"/>
                    <w:left w:val="single" w:sz="4" w:space="0" w:color="auto"/>
                    <w:bottom w:val="single" w:sz="4" w:space="0" w:color="auto"/>
                    <w:right w:val="single" w:sz="4" w:space="0" w:color="auto"/>
                  </w:tcBorders>
                  <w:shd w:val="clear" w:color="auto" w:fill="FFFFFF" w:themeFill="background1"/>
                </w:tcPr>
                <w:p w14:paraId="6E623FF9" w14:textId="0AA277C3" w:rsidR="003D6618" w:rsidRPr="002A1C8E" w:rsidRDefault="003D6618" w:rsidP="00415F45">
                  <w:pPr>
                    <w:jc w:val="both"/>
                    <w:rPr>
                      <w:rFonts w:ascii="Arial" w:hAnsi="Arial" w:cs="Arial"/>
                    </w:rPr>
                  </w:pPr>
                  <w:r w:rsidRPr="002A1C8E">
                    <w:rPr>
                      <w:rFonts w:ascii="Arial" w:hAnsi="Arial" w:cs="Arial"/>
                    </w:rPr>
                    <w:t xml:space="preserve">El proyecto de regulación no plantea esquemas de verificación y vigilancia de forma directa, sin embargo, </w:t>
                  </w:r>
                  <w:r w:rsidR="007A2F59" w:rsidRPr="002A1C8E">
                    <w:rPr>
                      <w:rFonts w:ascii="Arial" w:hAnsi="Arial" w:cs="Arial"/>
                    </w:rPr>
                    <w:t xml:space="preserve">se hará una revisión periódica de la regulación </w:t>
                  </w:r>
                </w:p>
                <w:p w14:paraId="0B05C514" w14:textId="73AADF37" w:rsidR="002025CB" w:rsidRPr="002A1C8E" w:rsidRDefault="009F658E" w:rsidP="009F658E">
                  <w:pPr>
                    <w:jc w:val="both"/>
                    <w:rPr>
                      <w:rFonts w:ascii="Arial" w:hAnsi="Arial" w:cs="Arial"/>
                    </w:rPr>
                  </w:pPr>
                  <w:r w:rsidRPr="002A1C8E">
                    <w:rPr>
                      <w:rFonts w:ascii="Arial" w:hAnsi="Arial" w:cs="Arial"/>
                    </w:rPr>
                    <w:t>considerando las recomendaciones internacionales respecto  a los servicios a los que estén atribuidas las bandas de frecuencia objeto de los Lineamientos, a fin de evitar interferencias perjudiciales.</w:t>
                  </w:r>
                </w:p>
              </w:tc>
              <w:tc>
                <w:tcPr>
                  <w:tcW w:w="3615" w:type="dxa"/>
                  <w:tcBorders>
                    <w:top w:val="single" w:sz="4" w:space="0" w:color="auto"/>
                    <w:left w:val="single" w:sz="4" w:space="0" w:color="auto"/>
                    <w:bottom w:val="single" w:sz="4" w:space="0" w:color="auto"/>
                  </w:tcBorders>
                  <w:shd w:val="clear" w:color="auto" w:fill="FFFFFF" w:themeFill="background1"/>
                </w:tcPr>
                <w:p w14:paraId="776653A0" w14:textId="6745ACE2" w:rsidR="002025CB" w:rsidRPr="002A1C8E" w:rsidRDefault="00BE719E" w:rsidP="00A032B2">
                  <w:pPr>
                    <w:jc w:val="both"/>
                    <w:rPr>
                      <w:rFonts w:ascii="Arial" w:hAnsi="Arial" w:cs="Arial"/>
                    </w:rPr>
                  </w:pPr>
                  <w:r w:rsidRPr="002A1C8E">
                    <w:rPr>
                      <w:rFonts w:ascii="Arial" w:hAnsi="Arial" w:cs="Arial"/>
                    </w:rPr>
                    <w:t>El cumplimiento de la regulación se realiza a través de los recursos materiales y humanos con los que actualmente cuenta el Instituto, por lo que no se requerirán recursos adicionales</w:t>
                  </w:r>
                  <w:r w:rsidR="007447A2" w:rsidRPr="002A1C8E">
                    <w:rPr>
                      <w:rFonts w:ascii="Arial" w:hAnsi="Arial" w:cs="Arial"/>
                    </w:rPr>
                    <w:t>.</w:t>
                  </w:r>
                </w:p>
              </w:tc>
            </w:tr>
          </w:tbl>
          <w:p w14:paraId="08EB290B" w14:textId="77777777" w:rsidR="00B91D01" w:rsidRPr="002164A5" w:rsidRDefault="00B91D01" w:rsidP="00225DA6">
            <w:pPr>
              <w:jc w:val="both"/>
              <w:rPr>
                <w:rFonts w:ascii="Arial" w:hAnsi="Arial" w:cs="Arial"/>
                <w:b/>
              </w:rPr>
            </w:pPr>
          </w:p>
        </w:tc>
      </w:tr>
    </w:tbl>
    <w:p w14:paraId="45343C79" w14:textId="77777777" w:rsidR="002025CB" w:rsidRPr="002164A5" w:rsidRDefault="002025CB" w:rsidP="007C4B2D">
      <w:pPr>
        <w:spacing w:after="0"/>
        <w:jc w:val="both"/>
        <w:rPr>
          <w:rFonts w:ascii="Arial" w:hAnsi="Arial" w:cs="Arial"/>
        </w:rPr>
      </w:pPr>
    </w:p>
    <w:tbl>
      <w:tblPr>
        <w:tblStyle w:val="Tablaconcuadrcula"/>
        <w:tblW w:w="0" w:type="auto"/>
        <w:tblLook w:val="04A0" w:firstRow="1" w:lastRow="0" w:firstColumn="1" w:lastColumn="0" w:noHBand="0" w:noVBand="1"/>
      </w:tblPr>
      <w:tblGrid>
        <w:gridCol w:w="8828"/>
      </w:tblGrid>
      <w:tr w:rsidR="00B91D01" w:rsidRPr="002164A5" w14:paraId="026BADB1" w14:textId="77777777" w:rsidTr="0063129C">
        <w:tc>
          <w:tcPr>
            <w:tcW w:w="8828" w:type="dxa"/>
            <w:vAlign w:val="center"/>
          </w:tcPr>
          <w:p w14:paraId="0000D54A" w14:textId="77777777" w:rsidR="00B91D01" w:rsidRPr="002164A5" w:rsidRDefault="00B91D01" w:rsidP="00225DA6">
            <w:pPr>
              <w:jc w:val="both"/>
              <w:rPr>
                <w:rFonts w:ascii="Arial" w:hAnsi="Arial" w:cs="Arial"/>
                <w:b/>
              </w:rPr>
            </w:pPr>
            <w:r w:rsidRPr="002164A5">
              <w:rPr>
                <w:rFonts w:ascii="Arial" w:hAnsi="Arial" w:cs="Arial"/>
              </w:rPr>
              <w:br w:type="page"/>
            </w:r>
            <w:r w:rsidRPr="002164A5">
              <w:rPr>
                <w:rFonts w:ascii="Arial" w:hAnsi="Arial" w:cs="Arial"/>
              </w:rPr>
              <w:br w:type="page"/>
            </w:r>
            <w:r w:rsidR="00376614" w:rsidRPr="002164A5">
              <w:rPr>
                <w:rFonts w:ascii="Arial" w:hAnsi="Arial" w:cs="Arial"/>
                <w:b/>
              </w:rPr>
              <w:t>15</w:t>
            </w:r>
            <w:r w:rsidRPr="002164A5">
              <w:rPr>
                <w:rFonts w:ascii="Arial" w:hAnsi="Arial" w:cs="Arial"/>
                <w:b/>
              </w:rPr>
              <w:t xml:space="preserve">.- Explique </w:t>
            </w:r>
            <w:r w:rsidR="001432F7" w:rsidRPr="002164A5">
              <w:rPr>
                <w:rFonts w:ascii="Arial" w:hAnsi="Arial" w:cs="Arial"/>
                <w:b/>
              </w:rPr>
              <w:t>los métodos</w:t>
            </w:r>
            <w:r w:rsidRPr="002164A5">
              <w:rPr>
                <w:rFonts w:ascii="Arial" w:hAnsi="Arial" w:cs="Arial"/>
                <w:b/>
              </w:rPr>
              <w:t xml:space="preserve"> que se </w:t>
            </w:r>
            <w:r w:rsidR="00F013F5" w:rsidRPr="002164A5">
              <w:rPr>
                <w:rFonts w:ascii="Arial" w:hAnsi="Arial" w:cs="Arial"/>
                <w:b/>
              </w:rPr>
              <w:t>podrían utilizar</w:t>
            </w:r>
            <w:r w:rsidRPr="002164A5">
              <w:rPr>
                <w:rFonts w:ascii="Arial" w:hAnsi="Arial" w:cs="Arial"/>
                <w:b/>
              </w:rPr>
              <w:t xml:space="preserve"> para evaluar la implementación de la propuesta de regulación.</w:t>
            </w:r>
          </w:p>
          <w:p w14:paraId="00A97C5F" w14:textId="77777777" w:rsidR="00B91D01" w:rsidRPr="002164A5" w:rsidRDefault="00B91D01" w:rsidP="00225DA6">
            <w:pPr>
              <w:jc w:val="both"/>
              <w:rPr>
                <w:rFonts w:ascii="Arial" w:hAnsi="Arial" w:cs="Arial"/>
                <w:b/>
                <w:highlight w:val="yellow"/>
              </w:rPr>
            </w:pPr>
          </w:p>
          <w:tbl>
            <w:tblPr>
              <w:tblStyle w:val="Tablaconcuadrcula"/>
              <w:tblW w:w="0" w:type="auto"/>
              <w:jc w:val="center"/>
              <w:tblLook w:val="04A0" w:firstRow="1" w:lastRow="0" w:firstColumn="1" w:lastColumn="0" w:noHBand="0" w:noVBand="1"/>
            </w:tblPr>
            <w:tblGrid>
              <w:gridCol w:w="1303"/>
              <w:gridCol w:w="1417"/>
              <w:gridCol w:w="2127"/>
              <w:gridCol w:w="3755"/>
            </w:tblGrid>
            <w:tr w:rsidR="00B91D01" w:rsidRPr="002164A5" w14:paraId="500EED1D" w14:textId="77777777" w:rsidTr="00067CAF">
              <w:trPr>
                <w:jc w:val="center"/>
              </w:trPr>
              <w:tc>
                <w:tcPr>
                  <w:tcW w:w="1303" w:type="dxa"/>
                  <w:tcBorders>
                    <w:bottom w:val="single" w:sz="4" w:space="0" w:color="auto"/>
                  </w:tcBorders>
                  <w:shd w:val="clear" w:color="auto" w:fill="A8D08D" w:themeFill="accent6" w:themeFillTint="99"/>
                </w:tcPr>
                <w:p w14:paraId="0114F4E0" w14:textId="77777777" w:rsidR="00B91D01" w:rsidRPr="002164A5" w:rsidRDefault="00B91D01" w:rsidP="00225DA6">
                  <w:pPr>
                    <w:jc w:val="center"/>
                    <w:rPr>
                      <w:rFonts w:ascii="Arial" w:hAnsi="Arial" w:cs="Arial"/>
                      <w:b/>
                    </w:rPr>
                  </w:pPr>
                  <w:r w:rsidRPr="002164A5">
                    <w:rPr>
                      <w:rFonts w:ascii="Arial" w:hAnsi="Arial" w:cs="Arial"/>
                      <w:b/>
                    </w:rPr>
                    <w:t>Método</w:t>
                  </w:r>
                </w:p>
              </w:tc>
              <w:tc>
                <w:tcPr>
                  <w:tcW w:w="1417" w:type="dxa"/>
                  <w:tcBorders>
                    <w:bottom w:val="single" w:sz="4" w:space="0" w:color="auto"/>
                  </w:tcBorders>
                  <w:shd w:val="clear" w:color="auto" w:fill="A8D08D" w:themeFill="accent6" w:themeFillTint="99"/>
                </w:tcPr>
                <w:p w14:paraId="1C02D6DF" w14:textId="77777777" w:rsidR="00B91D01" w:rsidRPr="002164A5" w:rsidRDefault="00B91D01" w:rsidP="00225DA6">
                  <w:pPr>
                    <w:jc w:val="center"/>
                    <w:rPr>
                      <w:rFonts w:ascii="Arial" w:hAnsi="Arial" w:cs="Arial"/>
                      <w:b/>
                    </w:rPr>
                  </w:pPr>
                  <w:r w:rsidRPr="002164A5">
                    <w:rPr>
                      <w:rFonts w:ascii="Arial" w:hAnsi="Arial" w:cs="Arial"/>
                      <w:b/>
                    </w:rPr>
                    <w:t>Periodo</w:t>
                  </w:r>
                </w:p>
              </w:tc>
              <w:tc>
                <w:tcPr>
                  <w:tcW w:w="2127" w:type="dxa"/>
                  <w:tcBorders>
                    <w:bottom w:val="single" w:sz="4" w:space="0" w:color="auto"/>
                  </w:tcBorders>
                  <w:shd w:val="clear" w:color="auto" w:fill="A8D08D" w:themeFill="accent6" w:themeFillTint="99"/>
                </w:tcPr>
                <w:p w14:paraId="33F9EF68" w14:textId="77777777" w:rsidR="00B91D01" w:rsidRPr="002164A5" w:rsidRDefault="00B91D01" w:rsidP="00225DA6">
                  <w:pPr>
                    <w:jc w:val="center"/>
                    <w:rPr>
                      <w:rFonts w:ascii="Arial" w:hAnsi="Arial" w:cs="Arial"/>
                      <w:b/>
                    </w:rPr>
                  </w:pPr>
                  <w:r w:rsidRPr="002164A5">
                    <w:rPr>
                      <w:rFonts w:ascii="Arial" w:hAnsi="Arial" w:cs="Arial"/>
                      <w:b/>
                    </w:rPr>
                    <w:t>Evaluador</w:t>
                  </w:r>
                </w:p>
              </w:tc>
              <w:tc>
                <w:tcPr>
                  <w:tcW w:w="3755" w:type="dxa"/>
                  <w:tcBorders>
                    <w:bottom w:val="single" w:sz="4" w:space="0" w:color="auto"/>
                  </w:tcBorders>
                  <w:shd w:val="clear" w:color="auto" w:fill="A8D08D" w:themeFill="accent6" w:themeFillTint="99"/>
                </w:tcPr>
                <w:p w14:paraId="1662316D" w14:textId="77777777" w:rsidR="00B91D01" w:rsidRPr="002164A5" w:rsidRDefault="00B91D01" w:rsidP="00225DA6">
                  <w:pPr>
                    <w:jc w:val="center"/>
                    <w:rPr>
                      <w:rFonts w:ascii="Arial" w:hAnsi="Arial" w:cs="Arial"/>
                      <w:b/>
                    </w:rPr>
                  </w:pPr>
                  <w:r w:rsidRPr="002164A5">
                    <w:rPr>
                      <w:rFonts w:ascii="Arial" w:hAnsi="Arial" w:cs="Arial"/>
                      <w:b/>
                    </w:rPr>
                    <w:t>Descripción</w:t>
                  </w:r>
                </w:p>
              </w:tc>
            </w:tr>
            <w:tr w:rsidR="00BA7009" w:rsidRPr="002164A5" w14:paraId="69674E39" w14:textId="77777777" w:rsidTr="00067CAF">
              <w:trPr>
                <w:jc w:val="center"/>
              </w:trPr>
              <w:sdt>
                <w:sdtPr>
                  <w:rPr>
                    <w:rFonts w:ascii="Arial" w:hAnsi="Arial" w:cs="Arial"/>
                  </w:rPr>
                  <w:alias w:val="Método"/>
                  <w:tag w:val="Método"/>
                  <w:id w:val="365875720"/>
                  <w:placeholder>
                    <w:docPart w:val="73477E78E3D74DC1980AF326A6D1105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13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B50CE" w14:textId="67A3D4C2" w:rsidR="00BA7009" w:rsidRPr="002164A5" w:rsidRDefault="00EF35B6" w:rsidP="008A162F">
                      <w:pPr>
                        <w:jc w:val="center"/>
                        <w:rPr>
                          <w:rFonts w:ascii="Arial" w:hAnsi="Arial" w:cs="Arial"/>
                        </w:rPr>
                      </w:pPr>
                      <w:r w:rsidRPr="002164A5">
                        <w:rPr>
                          <w:rFonts w:ascii="Arial" w:hAnsi="Arial" w:cs="Arial"/>
                        </w:rPr>
                        <w:t>Otro</w:t>
                      </w:r>
                    </w:p>
                  </w:tc>
                </w:sdtContent>
              </w:sd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47DA22" w14:textId="3091AD56" w:rsidR="00BA7009" w:rsidRPr="002164A5" w:rsidRDefault="00EF35B6" w:rsidP="00ED4000">
                  <w:pPr>
                    <w:jc w:val="center"/>
                    <w:rPr>
                      <w:rFonts w:ascii="Arial" w:hAnsi="Arial" w:cs="Arial"/>
                    </w:rPr>
                  </w:pPr>
                  <w:r w:rsidRPr="002164A5">
                    <w:rPr>
                      <w:rFonts w:ascii="Arial" w:hAnsi="Arial" w:cs="Arial"/>
                    </w:rPr>
                    <w:t>Anual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882864" w14:textId="73E7089C" w:rsidR="00BA7009" w:rsidRPr="002164A5" w:rsidRDefault="00EF35B6" w:rsidP="00EF35B6">
                  <w:pPr>
                    <w:jc w:val="center"/>
                    <w:rPr>
                      <w:rFonts w:ascii="Arial" w:hAnsi="Arial" w:cs="Arial"/>
                    </w:rPr>
                  </w:pPr>
                  <w:r w:rsidRPr="00F47D38">
                    <w:rPr>
                      <w:rFonts w:ascii="Arial" w:hAnsi="Arial" w:cs="Arial"/>
                    </w:rPr>
                    <w:t>UER, AFAC y SENEAM</w:t>
                  </w:r>
                </w:p>
              </w:tc>
              <w:tc>
                <w:tcPr>
                  <w:tcW w:w="3755" w:type="dxa"/>
                  <w:tcBorders>
                    <w:top w:val="single" w:sz="4" w:space="0" w:color="auto"/>
                    <w:left w:val="single" w:sz="4" w:space="0" w:color="auto"/>
                    <w:bottom w:val="single" w:sz="4" w:space="0" w:color="auto"/>
                  </w:tcBorders>
                  <w:shd w:val="clear" w:color="auto" w:fill="auto"/>
                  <w:vAlign w:val="center"/>
                </w:tcPr>
                <w:p w14:paraId="4782363B" w14:textId="398C791D" w:rsidR="00BA7009" w:rsidRPr="002164A5" w:rsidRDefault="00EF35B6" w:rsidP="00BD63D3">
                  <w:pPr>
                    <w:jc w:val="both"/>
                    <w:rPr>
                      <w:rFonts w:ascii="Arial" w:hAnsi="Arial" w:cs="Arial"/>
                    </w:rPr>
                  </w:pPr>
                  <w:r w:rsidRPr="002164A5">
                    <w:rPr>
                      <w:rFonts w:ascii="Arial" w:hAnsi="Arial" w:cs="Arial"/>
                    </w:rPr>
                    <w:t>La evaluación de l</w:t>
                  </w:r>
                  <w:r w:rsidR="00792147" w:rsidRPr="002164A5">
                    <w:rPr>
                      <w:rFonts w:ascii="Arial" w:hAnsi="Arial" w:cs="Arial"/>
                    </w:rPr>
                    <w:t xml:space="preserve">a implementación se basará en la información contenida en el Registro AOC, a través del cual se podrá </w:t>
                  </w:r>
                  <w:r w:rsidR="00067CAF" w:rsidRPr="002164A5">
                    <w:rPr>
                      <w:rFonts w:ascii="Arial" w:hAnsi="Arial" w:cs="Arial"/>
                    </w:rPr>
                    <w:t xml:space="preserve">conocer </w:t>
                  </w:r>
                  <w:r w:rsidR="00792147" w:rsidRPr="002164A5">
                    <w:rPr>
                      <w:rFonts w:ascii="Arial" w:hAnsi="Arial" w:cs="Arial"/>
                    </w:rPr>
                    <w:t xml:space="preserve">el número de frecuencias del </w:t>
                  </w:r>
                  <w:r w:rsidR="00BD63D3">
                    <w:rPr>
                      <w:rFonts w:ascii="Arial" w:hAnsi="Arial" w:cs="Arial"/>
                    </w:rPr>
                    <w:t>S</w:t>
                  </w:r>
                  <w:r w:rsidR="00792147" w:rsidRPr="002164A5">
                    <w:rPr>
                      <w:rFonts w:ascii="Arial" w:hAnsi="Arial" w:cs="Arial"/>
                    </w:rPr>
                    <w:t xml:space="preserve">egmento AOC utilizadas para una oficina de despacho, lo que brinda certeza, así como, la administración eficiente del espectro radioeléctrico. </w:t>
                  </w:r>
                </w:p>
              </w:tc>
            </w:tr>
          </w:tbl>
          <w:p w14:paraId="3B30C3EA" w14:textId="77777777" w:rsidR="00B91D01" w:rsidRPr="002164A5" w:rsidRDefault="00B91D01" w:rsidP="00225DA6">
            <w:pPr>
              <w:jc w:val="both"/>
              <w:rPr>
                <w:rFonts w:ascii="Arial" w:hAnsi="Arial" w:cs="Arial"/>
                <w:b/>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164A5" w14:paraId="17283549" w14:textId="77777777" w:rsidTr="0063129C">
              <w:trPr>
                <w:jc w:val="center"/>
              </w:trPr>
              <w:tc>
                <w:tcPr>
                  <w:tcW w:w="1867" w:type="dxa"/>
                  <w:tcBorders>
                    <w:bottom w:val="single" w:sz="4" w:space="0" w:color="auto"/>
                  </w:tcBorders>
                  <w:shd w:val="clear" w:color="auto" w:fill="A8D08D" w:themeFill="accent6" w:themeFillTint="99"/>
                </w:tcPr>
                <w:p w14:paraId="02341820" w14:textId="77777777" w:rsidR="00B91D01" w:rsidRPr="002164A5" w:rsidRDefault="00B91D01" w:rsidP="00B91D01">
                  <w:pPr>
                    <w:jc w:val="center"/>
                    <w:rPr>
                      <w:rFonts w:ascii="Arial" w:hAnsi="Arial" w:cs="Arial"/>
                      <w:b/>
                    </w:rPr>
                  </w:pPr>
                  <w:r w:rsidRPr="002164A5">
                    <w:rPr>
                      <w:rFonts w:ascii="Arial" w:hAnsi="Arial" w:cs="Arial"/>
                      <w:b/>
                    </w:rPr>
                    <w:t>Indicador / variable</w:t>
                  </w:r>
                </w:p>
              </w:tc>
              <w:tc>
                <w:tcPr>
                  <w:tcW w:w="1984" w:type="dxa"/>
                  <w:tcBorders>
                    <w:bottom w:val="single" w:sz="4" w:space="0" w:color="auto"/>
                  </w:tcBorders>
                  <w:shd w:val="clear" w:color="auto" w:fill="A8D08D" w:themeFill="accent6" w:themeFillTint="99"/>
                  <w:vAlign w:val="center"/>
                </w:tcPr>
                <w:p w14:paraId="238E23EC" w14:textId="77777777" w:rsidR="00B91D01" w:rsidRPr="002164A5" w:rsidRDefault="00B91D01" w:rsidP="00225DA6">
                  <w:pPr>
                    <w:jc w:val="center"/>
                    <w:rPr>
                      <w:rFonts w:ascii="Arial" w:hAnsi="Arial" w:cs="Arial"/>
                      <w:b/>
                    </w:rPr>
                  </w:pPr>
                  <w:r w:rsidRPr="002164A5">
                    <w:rPr>
                      <w:rFonts w:ascii="Arial" w:hAnsi="Arial" w:cs="Arial"/>
                      <w:b/>
                    </w:rPr>
                    <w:t>Intervalo</w:t>
                  </w:r>
                </w:p>
              </w:tc>
              <w:tc>
                <w:tcPr>
                  <w:tcW w:w="4678" w:type="dxa"/>
                  <w:tcBorders>
                    <w:bottom w:val="single" w:sz="4" w:space="0" w:color="auto"/>
                  </w:tcBorders>
                  <w:shd w:val="clear" w:color="auto" w:fill="A8D08D" w:themeFill="accent6" w:themeFillTint="99"/>
                  <w:vAlign w:val="center"/>
                </w:tcPr>
                <w:p w14:paraId="1F04D33B" w14:textId="77777777" w:rsidR="00B91D01" w:rsidRPr="002164A5" w:rsidRDefault="00B91D01" w:rsidP="00225DA6">
                  <w:pPr>
                    <w:jc w:val="center"/>
                    <w:rPr>
                      <w:rFonts w:ascii="Arial" w:hAnsi="Arial" w:cs="Arial"/>
                      <w:b/>
                    </w:rPr>
                  </w:pPr>
                  <w:r w:rsidRPr="002164A5">
                    <w:rPr>
                      <w:rFonts w:ascii="Arial" w:hAnsi="Arial" w:cs="Arial"/>
                      <w:b/>
                    </w:rPr>
                    <w:t>Interpretación</w:t>
                  </w:r>
                </w:p>
              </w:tc>
            </w:tr>
            <w:tr w:rsidR="00B91D01" w:rsidRPr="002164A5" w14:paraId="68256844" w14:textId="77777777" w:rsidTr="002A1C8E">
              <w:trPr>
                <w:jc w:val="center"/>
              </w:trPr>
              <w:sdt>
                <w:sdtPr>
                  <w:rPr>
                    <w:rStyle w:val="Estilo1"/>
                    <w:rFonts w:ascii="Arial" w:hAnsi="Arial" w:cs="Arial"/>
                    <w:sz w:val="22"/>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90E37E" w14:textId="77777777" w:rsidR="00B91D01" w:rsidRPr="002164A5" w:rsidRDefault="00EF2BA8" w:rsidP="00225DA6">
                      <w:pPr>
                        <w:jc w:val="center"/>
                        <w:rPr>
                          <w:rFonts w:ascii="Arial" w:hAnsi="Arial" w:cs="Arial"/>
                        </w:rPr>
                      </w:pPr>
                      <w:r w:rsidRPr="002164A5">
                        <w:rPr>
                          <w:rStyle w:val="Textodelmarcadordeposicin"/>
                          <w:rFonts w:ascii="Arial" w:hAnsi="Arial" w:cs="Arial"/>
                          <w:color w:val="auto"/>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45EE5" w14:textId="77777777" w:rsidR="00B91D01" w:rsidRPr="002164A5" w:rsidRDefault="00B217E4" w:rsidP="00225DA6">
                  <w:pPr>
                    <w:jc w:val="center"/>
                    <w:rPr>
                      <w:rFonts w:ascii="Arial" w:hAnsi="Arial" w:cs="Arial"/>
                    </w:rPr>
                  </w:pPr>
                  <w:r w:rsidRPr="002164A5">
                    <w:rPr>
                      <w:rFonts w:ascii="Arial" w:hAnsi="Arial" w:cs="Arial"/>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9566D" w14:textId="77777777" w:rsidR="00B91D01" w:rsidRPr="002164A5" w:rsidRDefault="00B217E4" w:rsidP="00B217E4">
                  <w:pPr>
                    <w:jc w:val="center"/>
                    <w:rPr>
                      <w:rFonts w:ascii="Arial" w:hAnsi="Arial" w:cs="Arial"/>
                    </w:rPr>
                  </w:pPr>
                  <w:r w:rsidRPr="002164A5">
                    <w:rPr>
                      <w:rFonts w:ascii="Arial" w:hAnsi="Arial" w:cs="Arial"/>
                    </w:rPr>
                    <w:t>N/A</w:t>
                  </w:r>
                </w:p>
              </w:tc>
            </w:tr>
          </w:tbl>
          <w:p w14:paraId="7E1DDC48" w14:textId="77777777" w:rsidR="00B91D01" w:rsidRPr="002164A5" w:rsidRDefault="00B91D01" w:rsidP="00225DA6">
            <w:pPr>
              <w:jc w:val="both"/>
              <w:rPr>
                <w:rFonts w:ascii="Arial" w:hAnsi="Arial" w:cs="Arial"/>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164A5" w14:paraId="12F07D27" w14:textId="77777777" w:rsidTr="0063129C">
              <w:trPr>
                <w:jc w:val="center"/>
              </w:trPr>
              <w:tc>
                <w:tcPr>
                  <w:tcW w:w="1867" w:type="dxa"/>
                  <w:tcBorders>
                    <w:bottom w:val="single" w:sz="4" w:space="0" w:color="auto"/>
                  </w:tcBorders>
                  <w:shd w:val="clear" w:color="auto" w:fill="A8D08D" w:themeFill="accent6" w:themeFillTint="99"/>
                </w:tcPr>
                <w:p w14:paraId="5A989F5B" w14:textId="77777777" w:rsidR="00B91D01" w:rsidRPr="002164A5" w:rsidRDefault="00B91D01" w:rsidP="00B91D01">
                  <w:pPr>
                    <w:jc w:val="center"/>
                    <w:rPr>
                      <w:rFonts w:ascii="Arial" w:hAnsi="Arial" w:cs="Arial"/>
                      <w:b/>
                    </w:rPr>
                  </w:pPr>
                  <w:r w:rsidRPr="002164A5">
                    <w:rPr>
                      <w:rFonts w:ascii="Arial" w:hAnsi="Arial" w:cs="Arial"/>
                      <w:b/>
                    </w:rPr>
                    <w:t>Indicador / variable</w:t>
                  </w:r>
                </w:p>
              </w:tc>
              <w:tc>
                <w:tcPr>
                  <w:tcW w:w="1984" w:type="dxa"/>
                  <w:tcBorders>
                    <w:bottom w:val="single" w:sz="4" w:space="0" w:color="auto"/>
                  </w:tcBorders>
                  <w:shd w:val="clear" w:color="auto" w:fill="A8D08D" w:themeFill="accent6" w:themeFillTint="99"/>
                  <w:vAlign w:val="center"/>
                </w:tcPr>
                <w:p w14:paraId="2C2640CC" w14:textId="77777777" w:rsidR="00B91D01" w:rsidRPr="002164A5" w:rsidRDefault="00B91D01" w:rsidP="00B91D01">
                  <w:pPr>
                    <w:jc w:val="center"/>
                    <w:rPr>
                      <w:rFonts w:ascii="Arial" w:hAnsi="Arial" w:cs="Arial"/>
                      <w:b/>
                    </w:rPr>
                  </w:pPr>
                  <w:r w:rsidRPr="002164A5">
                    <w:rPr>
                      <w:rFonts w:ascii="Arial" w:hAnsi="Arial" w:cs="Arial"/>
                      <w:b/>
                    </w:rPr>
                    <w:t>Intervalo</w:t>
                  </w:r>
                </w:p>
              </w:tc>
              <w:tc>
                <w:tcPr>
                  <w:tcW w:w="4678" w:type="dxa"/>
                  <w:tcBorders>
                    <w:bottom w:val="single" w:sz="4" w:space="0" w:color="auto"/>
                  </w:tcBorders>
                  <w:shd w:val="clear" w:color="auto" w:fill="A8D08D" w:themeFill="accent6" w:themeFillTint="99"/>
                  <w:vAlign w:val="center"/>
                </w:tcPr>
                <w:p w14:paraId="5290AAAC" w14:textId="77777777" w:rsidR="00B91D01" w:rsidRPr="002164A5" w:rsidRDefault="00B91D01" w:rsidP="00B91D01">
                  <w:pPr>
                    <w:jc w:val="center"/>
                    <w:rPr>
                      <w:rFonts w:ascii="Arial" w:hAnsi="Arial" w:cs="Arial"/>
                      <w:b/>
                    </w:rPr>
                  </w:pPr>
                  <w:r w:rsidRPr="002164A5">
                    <w:rPr>
                      <w:rFonts w:ascii="Arial" w:hAnsi="Arial" w:cs="Arial"/>
                      <w:b/>
                    </w:rPr>
                    <w:t>Interpretación</w:t>
                  </w:r>
                </w:p>
              </w:tc>
            </w:tr>
            <w:tr w:rsidR="00B91D01" w:rsidRPr="002164A5" w14:paraId="4EF1278F" w14:textId="77777777" w:rsidTr="002A1C8E">
              <w:trPr>
                <w:jc w:val="center"/>
              </w:trPr>
              <w:sdt>
                <w:sdtPr>
                  <w:rPr>
                    <w:rStyle w:val="Estilo1"/>
                    <w:rFonts w:ascii="Arial" w:hAnsi="Arial" w:cs="Arial"/>
                    <w:sz w:val="22"/>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DED87" w14:textId="77777777" w:rsidR="00B91D01" w:rsidRPr="002164A5" w:rsidRDefault="00BA7009" w:rsidP="00B91D01">
                      <w:pPr>
                        <w:jc w:val="center"/>
                        <w:rPr>
                          <w:rFonts w:ascii="Arial" w:hAnsi="Arial" w:cs="Arial"/>
                        </w:rPr>
                      </w:pPr>
                      <w:r w:rsidRPr="002164A5">
                        <w:rPr>
                          <w:rStyle w:val="Textodelmarcadordeposicin"/>
                          <w:rFonts w:ascii="Arial" w:hAnsi="Arial" w:cs="Arial"/>
                          <w:color w:val="auto"/>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E1BE6" w14:textId="77777777" w:rsidR="00B91D01" w:rsidRPr="002164A5" w:rsidRDefault="00B217E4" w:rsidP="00B91D01">
                  <w:pPr>
                    <w:jc w:val="center"/>
                    <w:rPr>
                      <w:rFonts w:ascii="Arial" w:hAnsi="Arial" w:cs="Arial"/>
                    </w:rPr>
                  </w:pPr>
                  <w:r w:rsidRPr="002164A5">
                    <w:rPr>
                      <w:rFonts w:ascii="Arial" w:hAnsi="Arial" w:cs="Arial"/>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127D1" w14:textId="77777777" w:rsidR="00B91D01" w:rsidRPr="002164A5" w:rsidRDefault="00B217E4" w:rsidP="00B91D01">
                  <w:pPr>
                    <w:jc w:val="center"/>
                    <w:rPr>
                      <w:rFonts w:ascii="Arial" w:hAnsi="Arial" w:cs="Arial"/>
                    </w:rPr>
                  </w:pPr>
                  <w:r w:rsidRPr="002164A5">
                    <w:rPr>
                      <w:rFonts w:ascii="Arial" w:hAnsi="Arial" w:cs="Arial"/>
                    </w:rPr>
                    <w:t>N/A</w:t>
                  </w:r>
                </w:p>
              </w:tc>
            </w:tr>
          </w:tbl>
          <w:p w14:paraId="2D53C9A6" w14:textId="77777777" w:rsidR="00B91D01" w:rsidRPr="002164A5" w:rsidRDefault="00B91D01" w:rsidP="00225DA6">
            <w:pPr>
              <w:jc w:val="both"/>
              <w:rPr>
                <w:rFonts w:ascii="Arial" w:hAnsi="Arial" w:cs="Arial"/>
              </w:rPr>
            </w:pPr>
          </w:p>
        </w:tc>
      </w:tr>
    </w:tbl>
    <w:p w14:paraId="1FF325B9" w14:textId="77777777" w:rsidR="0042736A" w:rsidRDefault="0042736A" w:rsidP="0042736A">
      <w:pPr>
        <w:shd w:val="clear" w:color="auto" w:fill="FFFFFF" w:themeFill="background1"/>
        <w:spacing w:after="0"/>
        <w:jc w:val="both"/>
        <w:rPr>
          <w:rFonts w:ascii="Arial" w:hAnsi="Arial" w:cs="Arial"/>
          <w:b/>
        </w:rPr>
      </w:pPr>
    </w:p>
    <w:p w14:paraId="40109167" w14:textId="4AB514FE" w:rsidR="00242CD9" w:rsidRPr="002164A5" w:rsidRDefault="00C9396B" w:rsidP="00242CD9">
      <w:pPr>
        <w:shd w:val="clear" w:color="auto" w:fill="A8D08D" w:themeFill="accent6" w:themeFillTint="99"/>
        <w:jc w:val="both"/>
        <w:rPr>
          <w:rFonts w:ascii="Arial" w:hAnsi="Arial" w:cs="Arial"/>
          <w:b/>
        </w:rPr>
      </w:pPr>
      <w:r w:rsidRPr="002164A5">
        <w:rPr>
          <w:rFonts w:ascii="Arial" w:hAnsi="Arial" w:cs="Arial"/>
          <w:b/>
        </w:rPr>
        <w:t>V</w:t>
      </w:r>
      <w:r w:rsidR="00242CD9" w:rsidRPr="002164A5">
        <w:rPr>
          <w:rFonts w:ascii="Arial" w:hAnsi="Arial" w:cs="Arial"/>
          <w:b/>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2164A5" w14:paraId="25C86C1D" w14:textId="77777777" w:rsidTr="00225DA6">
        <w:tc>
          <w:tcPr>
            <w:tcW w:w="8828" w:type="dxa"/>
          </w:tcPr>
          <w:p w14:paraId="56A6F728" w14:textId="77777777" w:rsidR="00242CD9" w:rsidRPr="002164A5" w:rsidRDefault="00376614" w:rsidP="00225DA6">
            <w:pPr>
              <w:jc w:val="both"/>
              <w:rPr>
                <w:rFonts w:ascii="Arial" w:hAnsi="Arial" w:cs="Arial"/>
                <w:b/>
              </w:rPr>
            </w:pPr>
            <w:r w:rsidRPr="002164A5">
              <w:rPr>
                <w:rFonts w:ascii="Arial" w:hAnsi="Arial" w:cs="Arial"/>
                <w:b/>
              </w:rPr>
              <w:t>16</w:t>
            </w:r>
            <w:r w:rsidR="00242CD9" w:rsidRPr="002164A5">
              <w:rPr>
                <w:rFonts w:ascii="Arial" w:hAnsi="Arial" w:cs="Arial"/>
                <w:b/>
              </w:rPr>
              <w:t xml:space="preserve">.- Solo en </w:t>
            </w:r>
            <w:r w:rsidR="00342CBF" w:rsidRPr="002164A5">
              <w:rPr>
                <w:rFonts w:ascii="Arial" w:hAnsi="Arial" w:cs="Arial"/>
                <w:b/>
              </w:rPr>
              <w:t xml:space="preserve">los </w:t>
            </w:r>
            <w:r w:rsidR="00242CD9" w:rsidRPr="002164A5">
              <w:rPr>
                <w:rFonts w:ascii="Arial" w:hAnsi="Arial" w:cs="Arial"/>
                <w:b/>
              </w:rPr>
              <w:t>caso</w:t>
            </w:r>
            <w:r w:rsidR="00342CBF" w:rsidRPr="002164A5">
              <w:rPr>
                <w:rFonts w:ascii="Arial" w:hAnsi="Arial" w:cs="Arial"/>
                <w:b/>
              </w:rPr>
              <w:t>s</w:t>
            </w:r>
            <w:r w:rsidR="005465C4" w:rsidRPr="002164A5">
              <w:rPr>
                <w:rFonts w:ascii="Arial" w:hAnsi="Arial" w:cs="Arial"/>
                <w:b/>
              </w:rPr>
              <w:t xml:space="preserve"> de</w:t>
            </w:r>
            <w:r w:rsidR="00242CD9" w:rsidRPr="002164A5">
              <w:rPr>
                <w:rFonts w:ascii="Arial" w:hAnsi="Arial" w:cs="Arial"/>
                <w:b/>
              </w:rPr>
              <w:t xml:space="preserve"> </w:t>
            </w:r>
            <w:r w:rsidR="00720673" w:rsidRPr="002164A5">
              <w:rPr>
                <w:rFonts w:ascii="Arial" w:hAnsi="Arial" w:cs="Arial"/>
                <w:b/>
              </w:rPr>
              <w:t xml:space="preserve">una </w:t>
            </w:r>
            <w:r w:rsidR="00242CD9" w:rsidRPr="002164A5">
              <w:rPr>
                <w:rFonts w:ascii="Arial" w:hAnsi="Arial" w:cs="Arial"/>
                <w:b/>
              </w:rPr>
              <w:t>consulta pública de integración o de evaluación para la elaboración de una propuesta de regulación, seleccione y detalle</w:t>
            </w:r>
            <w:r w:rsidR="00AB3BA3" w:rsidRPr="002164A5">
              <w:rPr>
                <w:rFonts w:ascii="Arial" w:hAnsi="Arial" w:cs="Arial"/>
                <w:b/>
              </w:rPr>
              <w:t>.</w:t>
            </w:r>
            <w:r w:rsidR="00242CD9" w:rsidRPr="002164A5">
              <w:rPr>
                <w:rStyle w:val="Refdenotaalpie"/>
                <w:rFonts w:ascii="Arial" w:hAnsi="Arial" w:cs="Arial"/>
                <w:b/>
              </w:rPr>
              <w:footnoteReference w:id="5"/>
            </w:r>
            <w:r w:rsidR="001576FA" w:rsidRPr="002164A5">
              <w:rPr>
                <w:rFonts w:ascii="Arial" w:hAnsi="Arial" w:cs="Arial"/>
                <w:b/>
              </w:rPr>
              <w:t xml:space="preserve"> </w:t>
            </w:r>
            <w:r w:rsidR="00AB3BA3" w:rsidRPr="002164A5">
              <w:rPr>
                <w:rFonts w:ascii="Arial" w:hAnsi="Arial" w:cs="Arial"/>
                <w:b/>
              </w:rPr>
              <w:t>A</w:t>
            </w:r>
            <w:r w:rsidR="001576FA" w:rsidRPr="002164A5">
              <w:rPr>
                <w:rFonts w:ascii="Arial" w:hAnsi="Arial" w:cs="Arial"/>
                <w:b/>
              </w:rPr>
              <w:t>greg</w:t>
            </w:r>
            <w:r w:rsidR="00AB3BA3" w:rsidRPr="002164A5">
              <w:rPr>
                <w:rFonts w:ascii="Arial" w:hAnsi="Arial" w:cs="Arial"/>
                <w:b/>
              </w:rPr>
              <w:t>ue</w:t>
            </w:r>
            <w:r w:rsidR="001576FA" w:rsidRPr="002164A5">
              <w:rPr>
                <w:rFonts w:ascii="Arial" w:hAnsi="Arial" w:cs="Arial"/>
                <w:b/>
              </w:rPr>
              <w:t xml:space="preserve"> las filas que considere </w:t>
            </w:r>
            <w:r w:rsidR="00AB3BA3" w:rsidRPr="002164A5">
              <w:rPr>
                <w:rFonts w:ascii="Arial" w:hAnsi="Arial" w:cs="Arial"/>
                <w:b/>
              </w:rPr>
              <w:t>necesarias</w:t>
            </w:r>
            <w:r w:rsidR="001576FA" w:rsidRPr="002164A5">
              <w:rPr>
                <w:rFonts w:ascii="Arial" w:hAnsi="Arial" w:cs="Arial"/>
                <w:b/>
              </w:rPr>
              <w:t>.</w:t>
            </w:r>
          </w:p>
          <w:p w14:paraId="53459762" w14:textId="77777777" w:rsidR="00242CD9" w:rsidRPr="002164A5" w:rsidRDefault="00242CD9" w:rsidP="00225DA6">
            <w:pPr>
              <w:jc w:val="both"/>
              <w:rPr>
                <w:rFonts w:ascii="Arial" w:hAnsi="Arial" w:cs="Arial"/>
              </w:rPr>
            </w:pPr>
          </w:p>
          <w:tbl>
            <w:tblPr>
              <w:tblStyle w:val="Tablaconcuadrcula"/>
              <w:tblW w:w="0" w:type="auto"/>
              <w:tblLook w:val="04A0" w:firstRow="1" w:lastRow="0" w:firstColumn="1" w:lastColumn="0" w:noHBand="0" w:noVBand="1"/>
            </w:tblPr>
            <w:tblGrid>
              <w:gridCol w:w="3137"/>
            </w:tblGrid>
            <w:tr w:rsidR="00242CD9" w:rsidRPr="002164A5" w14:paraId="74820101" w14:textId="77777777" w:rsidTr="00225DA6">
              <w:trPr>
                <w:trHeight w:val="265"/>
              </w:trPr>
              <w:tc>
                <w:tcPr>
                  <w:tcW w:w="3137" w:type="dxa"/>
                  <w:shd w:val="clear" w:color="auto" w:fill="A8D08D" w:themeFill="accent6" w:themeFillTint="99"/>
                </w:tcPr>
                <w:p w14:paraId="2FCD5D53" w14:textId="77777777" w:rsidR="00242CD9" w:rsidRPr="002164A5" w:rsidRDefault="00242CD9" w:rsidP="00225DA6">
                  <w:pPr>
                    <w:jc w:val="center"/>
                    <w:rPr>
                      <w:rFonts w:ascii="Arial" w:hAnsi="Arial" w:cs="Arial"/>
                      <w:b/>
                    </w:rPr>
                  </w:pPr>
                  <w:r w:rsidRPr="002164A5">
                    <w:rPr>
                      <w:rFonts w:ascii="Arial" w:hAnsi="Arial" w:cs="Arial"/>
                      <w:b/>
                    </w:rPr>
                    <w:t>Tipo de Consulta Pública realizada</w:t>
                  </w:r>
                </w:p>
              </w:tc>
            </w:tr>
            <w:tr w:rsidR="00242CD9" w:rsidRPr="002164A5" w14:paraId="1779B6B2" w14:textId="77777777" w:rsidTr="00225DA6">
              <w:trPr>
                <w:trHeight w:val="257"/>
              </w:trPr>
              <w:sdt>
                <w:sdtPr>
                  <w:rPr>
                    <w:rFonts w:ascii="Arial" w:hAnsi="Arial" w:cs="Arial"/>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3A6D8AFC" w14:textId="0FC03930" w:rsidR="00242CD9" w:rsidRPr="002164A5" w:rsidRDefault="00E5382A" w:rsidP="00225DA6">
                      <w:pPr>
                        <w:jc w:val="both"/>
                        <w:rPr>
                          <w:rFonts w:ascii="Arial" w:hAnsi="Arial" w:cs="Arial"/>
                        </w:rPr>
                      </w:pPr>
                      <w:r w:rsidRPr="002164A5">
                        <w:rPr>
                          <w:rStyle w:val="Textodelmarcadordeposicin"/>
                          <w:rFonts w:ascii="Arial" w:hAnsi="Arial" w:cs="Arial"/>
                        </w:rPr>
                        <w:t>Elija un elemento.</w:t>
                      </w:r>
                    </w:p>
                  </w:tc>
                </w:sdtContent>
              </w:sdt>
            </w:tr>
          </w:tbl>
          <w:p w14:paraId="4D17F903" w14:textId="77777777" w:rsidR="00A24A60" w:rsidRPr="002164A5" w:rsidRDefault="00A24A60" w:rsidP="00225DA6">
            <w:pPr>
              <w:jc w:val="both"/>
              <w:rPr>
                <w:rFonts w:ascii="Arial" w:hAnsi="Arial" w:cs="Arial"/>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2164A5" w14:paraId="676D6915" w14:textId="77777777" w:rsidTr="00023BBB">
              <w:tc>
                <w:tcPr>
                  <w:tcW w:w="2011" w:type="dxa"/>
                  <w:tcBorders>
                    <w:bottom w:val="single" w:sz="4" w:space="0" w:color="auto"/>
                  </w:tcBorders>
                  <w:shd w:val="clear" w:color="auto" w:fill="A8D08D" w:themeFill="accent6" w:themeFillTint="99"/>
                </w:tcPr>
                <w:p w14:paraId="2BB8CCB8" w14:textId="77777777" w:rsidR="00242CD9" w:rsidRPr="002164A5" w:rsidRDefault="00242CD9" w:rsidP="00225DA6">
                  <w:pPr>
                    <w:jc w:val="center"/>
                    <w:rPr>
                      <w:rFonts w:ascii="Arial" w:hAnsi="Arial" w:cs="Arial"/>
                      <w:b/>
                    </w:rPr>
                  </w:pPr>
                  <w:r w:rsidRPr="002164A5">
                    <w:rPr>
                      <w:rFonts w:ascii="Arial" w:hAnsi="Arial" w:cs="Arial"/>
                      <w:b/>
                    </w:rPr>
                    <w:t>Medios</w:t>
                  </w:r>
                </w:p>
              </w:tc>
              <w:tc>
                <w:tcPr>
                  <w:tcW w:w="1941" w:type="dxa"/>
                  <w:tcBorders>
                    <w:bottom w:val="single" w:sz="4" w:space="0" w:color="auto"/>
                  </w:tcBorders>
                  <w:shd w:val="clear" w:color="auto" w:fill="A8D08D" w:themeFill="accent6" w:themeFillTint="99"/>
                </w:tcPr>
                <w:p w14:paraId="6B928682" w14:textId="77777777" w:rsidR="00242CD9" w:rsidRPr="002164A5" w:rsidRDefault="00242CD9" w:rsidP="00225DA6">
                  <w:pPr>
                    <w:jc w:val="center"/>
                    <w:rPr>
                      <w:rFonts w:ascii="Arial" w:hAnsi="Arial" w:cs="Arial"/>
                      <w:b/>
                    </w:rPr>
                  </w:pPr>
                  <w:r w:rsidRPr="002164A5">
                    <w:rPr>
                      <w:rFonts w:ascii="Arial" w:hAnsi="Arial" w:cs="Arial"/>
                      <w:b/>
                    </w:rPr>
                    <w:t>Participante(s)</w:t>
                  </w:r>
                </w:p>
              </w:tc>
              <w:tc>
                <w:tcPr>
                  <w:tcW w:w="1426" w:type="dxa"/>
                  <w:tcBorders>
                    <w:bottom w:val="single" w:sz="2" w:space="0" w:color="auto"/>
                  </w:tcBorders>
                  <w:shd w:val="clear" w:color="auto" w:fill="A8D08D" w:themeFill="accent6" w:themeFillTint="99"/>
                </w:tcPr>
                <w:p w14:paraId="6F3F16FE" w14:textId="77777777" w:rsidR="00242CD9" w:rsidRPr="002164A5" w:rsidRDefault="00242CD9" w:rsidP="00225DA6">
                  <w:pPr>
                    <w:jc w:val="center"/>
                    <w:rPr>
                      <w:rFonts w:ascii="Arial" w:hAnsi="Arial" w:cs="Arial"/>
                      <w:b/>
                    </w:rPr>
                  </w:pPr>
                  <w:r w:rsidRPr="002164A5">
                    <w:rPr>
                      <w:rFonts w:ascii="Arial" w:hAnsi="Arial" w:cs="Arial"/>
                      <w:b/>
                    </w:rPr>
                    <w:t>Fecha</w:t>
                  </w:r>
                </w:p>
              </w:tc>
              <w:tc>
                <w:tcPr>
                  <w:tcW w:w="3224" w:type="dxa"/>
                  <w:tcBorders>
                    <w:bottom w:val="single" w:sz="2" w:space="0" w:color="auto"/>
                  </w:tcBorders>
                  <w:shd w:val="clear" w:color="auto" w:fill="A8D08D" w:themeFill="accent6" w:themeFillTint="99"/>
                </w:tcPr>
                <w:p w14:paraId="62621285" w14:textId="77777777" w:rsidR="00242CD9" w:rsidRPr="002164A5" w:rsidRDefault="00242CD9" w:rsidP="00225DA6">
                  <w:pPr>
                    <w:jc w:val="center"/>
                    <w:rPr>
                      <w:rFonts w:ascii="Arial" w:hAnsi="Arial" w:cs="Arial"/>
                      <w:b/>
                    </w:rPr>
                  </w:pPr>
                  <w:r w:rsidRPr="002164A5">
                    <w:rPr>
                      <w:rFonts w:ascii="Arial" w:hAnsi="Arial" w:cs="Arial"/>
                      <w:b/>
                    </w:rPr>
                    <w:t>Principales aportaciones</w:t>
                  </w:r>
                </w:p>
              </w:tc>
            </w:tr>
            <w:tr w:rsidR="00242CD9" w:rsidRPr="002164A5" w14:paraId="5D98C74C" w14:textId="77777777" w:rsidTr="00023BBB">
              <w:sdt>
                <w:sdtPr>
                  <w:rPr>
                    <w:rFonts w:ascii="Arial" w:hAnsi="Arial" w:cs="Arial"/>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532A1" w14:textId="77777777" w:rsidR="00242CD9" w:rsidRPr="002164A5" w:rsidRDefault="00640595" w:rsidP="00225DA6">
                      <w:pPr>
                        <w:jc w:val="both"/>
                        <w:rPr>
                          <w:rFonts w:ascii="Arial" w:hAnsi="Arial" w:cs="Arial"/>
                        </w:rPr>
                      </w:pPr>
                      <w:r w:rsidRPr="002164A5">
                        <w:rPr>
                          <w:rFonts w:ascii="Arial" w:hAnsi="Arial" w:cs="Arial"/>
                        </w:rPr>
                        <w:t>Otros</w:t>
                      </w:r>
                    </w:p>
                  </w:tc>
                </w:sdtContent>
              </w:sdt>
              <w:sdt>
                <w:sdtPr>
                  <w:rPr>
                    <w:rFonts w:ascii="Arial" w:hAnsi="Arial" w:cs="Arial"/>
                  </w:rPr>
                  <w:alias w:val="Participantes"/>
                  <w:tag w:val="Participantes"/>
                  <w:id w:val="1637212060"/>
                  <w:placeholder>
                    <w:docPart w:val="78791623430B498A9EFFD909DE34AE3F"/>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5428D3" w14:textId="77777777" w:rsidR="00242CD9" w:rsidRPr="002164A5" w:rsidRDefault="00640595" w:rsidP="00225DA6">
                      <w:pPr>
                        <w:jc w:val="both"/>
                        <w:rPr>
                          <w:rFonts w:ascii="Arial" w:hAnsi="Arial" w:cs="Arial"/>
                        </w:rPr>
                      </w:pPr>
                      <w:r w:rsidRPr="002164A5">
                        <w:rPr>
                          <w:rFonts w:ascii="Arial" w:hAnsi="Arial" w:cs="Arial"/>
                        </w:rPr>
                        <w:t>Otro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BAEF481" w14:textId="77777777" w:rsidR="00242CD9" w:rsidRPr="002164A5" w:rsidRDefault="00242CD9" w:rsidP="00B217E4">
                  <w:pPr>
                    <w:rPr>
                      <w:rFonts w:ascii="Arial" w:hAnsi="Arial" w:cs="Arial"/>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1E6C824" w14:textId="77777777" w:rsidR="00242CD9" w:rsidRPr="002164A5" w:rsidRDefault="00242CD9" w:rsidP="00225DA6">
                  <w:pPr>
                    <w:rPr>
                      <w:rFonts w:ascii="Arial" w:hAnsi="Arial" w:cs="Arial"/>
                    </w:rPr>
                  </w:pPr>
                </w:p>
              </w:tc>
            </w:tr>
          </w:tbl>
          <w:p w14:paraId="49228D9E" w14:textId="77777777" w:rsidR="00242CD9" w:rsidRPr="002164A5" w:rsidRDefault="00242CD9" w:rsidP="00225DA6">
            <w:pPr>
              <w:jc w:val="both"/>
              <w:rPr>
                <w:rFonts w:ascii="Arial" w:hAnsi="Arial" w:cs="Arial"/>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2164A5" w14:paraId="6342C403" w14:textId="77777777" w:rsidTr="00023BBB">
              <w:tc>
                <w:tcPr>
                  <w:tcW w:w="2011" w:type="dxa"/>
                  <w:tcBorders>
                    <w:bottom w:val="single" w:sz="4" w:space="0" w:color="auto"/>
                  </w:tcBorders>
                  <w:shd w:val="clear" w:color="auto" w:fill="A8D08D" w:themeFill="accent6" w:themeFillTint="99"/>
                </w:tcPr>
                <w:p w14:paraId="4D9FCC86" w14:textId="77777777" w:rsidR="00242CD9" w:rsidRPr="002164A5" w:rsidRDefault="00242CD9" w:rsidP="00242CD9">
                  <w:pPr>
                    <w:jc w:val="center"/>
                    <w:rPr>
                      <w:rFonts w:ascii="Arial" w:hAnsi="Arial" w:cs="Arial"/>
                      <w:b/>
                    </w:rPr>
                  </w:pPr>
                  <w:r w:rsidRPr="002164A5">
                    <w:rPr>
                      <w:rFonts w:ascii="Arial" w:hAnsi="Arial" w:cs="Arial"/>
                      <w:b/>
                    </w:rPr>
                    <w:t>Medios</w:t>
                  </w:r>
                </w:p>
              </w:tc>
              <w:tc>
                <w:tcPr>
                  <w:tcW w:w="1941" w:type="dxa"/>
                  <w:tcBorders>
                    <w:bottom w:val="single" w:sz="4" w:space="0" w:color="auto"/>
                  </w:tcBorders>
                  <w:shd w:val="clear" w:color="auto" w:fill="A8D08D" w:themeFill="accent6" w:themeFillTint="99"/>
                </w:tcPr>
                <w:p w14:paraId="067620A0" w14:textId="77777777" w:rsidR="00242CD9" w:rsidRPr="002164A5" w:rsidRDefault="00242CD9" w:rsidP="00242CD9">
                  <w:pPr>
                    <w:jc w:val="center"/>
                    <w:rPr>
                      <w:rFonts w:ascii="Arial" w:hAnsi="Arial" w:cs="Arial"/>
                      <w:b/>
                    </w:rPr>
                  </w:pPr>
                  <w:r w:rsidRPr="002164A5">
                    <w:rPr>
                      <w:rFonts w:ascii="Arial" w:hAnsi="Arial" w:cs="Arial"/>
                      <w:b/>
                    </w:rPr>
                    <w:t>Participante(s)</w:t>
                  </w:r>
                </w:p>
              </w:tc>
              <w:tc>
                <w:tcPr>
                  <w:tcW w:w="1426" w:type="dxa"/>
                  <w:tcBorders>
                    <w:bottom w:val="single" w:sz="2" w:space="0" w:color="auto"/>
                  </w:tcBorders>
                  <w:shd w:val="clear" w:color="auto" w:fill="A8D08D" w:themeFill="accent6" w:themeFillTint="99"/>
                </w:tcPr>
                <w:p w14:paraId="7CCE5BD5" w14:textId="77777777" w:rsidR="00242CD9" w:rsidRPr="002164A5" w:rsidRDefault="00242CD9" w:rsidP="00242CD9">
                  <w:pPr>
                    <w:jc w:val="center"/>
                    <w:rPr>
                      <w:rFonts w:ascii="Arial" w:hAnsi="Arial" w:cs="Arial"/>
                      <w:b/>
                    </w:rPr>
                  </w:pPr>
                  <w:r w:rsidRPr="002164A5">
                    <w:rPr>
                      <w:rFonts w:ascii="Arial" w:hAnsi="Arial" w:cs="Arial"/>
                      <w:b/>
                    </w:rPr>
                    <w:t>Fecha</w:t>
                  </w:r>
                </w:p>
              </w:tc>
              <w:tc>
                <w:tcPr>
                  <w:tcW w:w="3224" w:type="dxa"/>
                  <w:tcBorders>
                    <w:bottom w:val="single" w:sz="2" w:space="0" w:color="auto"/>
                  </w:tcBorders>
                  <w:shd w:val="clear" w:color="auto" w:fill="A8D08D" w:themeFill="accent6" w:themeFillTint="99"/>
                </w:tcPr>
                <w:p w14:paraId="13A6060C" w14:textId="77777777" w:rsidR="00242CD9" w:rsidRPr="002164A5" w:rsidRDefault="00242CD9" w:rsidP="00242CD9">
                  <w:pPr>
                    <w:jc w:val="center"/>
                    <w:rPr>
                      <w:rFonts w:ascii="Arial" w:hAnsi="Arial" w:cs="Arial"/>
                      <w:b/>
                    </w:rPr>
                  </w:pPr>
                  <w:r w:rsidRPr="002164A5">
                    <w:rPr>
                      <w:rFonts w:ascii="Arial" w:hAnsi="Arial" w:cs="Arial"/>
                      <w:b/>
                    </w:rPr>
                    <w:t>Principales aportaciones</w:t>
                  </w:r>
                </w:p>
              </w:tc>
            </w:tr>
            <w:tr w:rsidR="00242CD9" w:rsidRPr="002164A5" w14:paraId="6D716880" w14:textId="77777777" w:rsidTr="00023BBB">
              <w:sdt>
                <w:sdtPr>
                  <w:rPr>
                    <w:rFonts w:ascii="Arial" w:hAnsi="Arial" w:cs="Arial"/>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669623" w14:textId="77777777" w:rsidR="00242CD9" w:rsidRPr="002164A5" w:rsidRDefault="00242CD9" w:rsidP="00242CD9">
                      <w:pPr>
                        <w:jc w:val="both"/>
                        <w:rPr>
                          <w:rFonts w:ascii="Arial" w:hAnsi="Arial" w:cs="Arial"/>
                        </w:rPr>
                      </w:pPr>
                      <w:r w:rsidRPr="002164A5">
                        <w:rPr>
                          <w:rStyle w:val="Textodelmarcadordeposicin"/>
                          <w:rFonts w:ascii="Arial" w:hAnsi="Arial" w:cs="Arial"/>
                          <w:color w:val="auto"/>
                        </w:rPr>
                        <w:t>Elija un elemento.</w:t>
                      </w:r>
                    </w:p>
                  </w:tc>
                </w:sdtContent>
              </w:sdt>
              <w:sdt>
                <w:sdtPr>
                  <w:rPr>
                    <w:rFonts w:ascii="Arial" w:hAnsi="Arial" w:cs="Arial"/>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9A7788" w14:textId="77777777" w:rsidR="00242CD9" w:rsidRPr="002164A5" w:rsidRDefault="00242CD9" w:rsidP="00242CD9">
                      <w:pPr>
                        <w:jc w:val="both"/>
                        <w:rPr>
                          <w:rFonts w:ascii="Arial" w:hAnsi="Arial" w:cs="Arial"/>
                        </w:rPr>
                      </w:pPr>
                      <w:r w:rsidRPr="002164A5">
                        <w:rPr>
                          <w:rStyle w:val="Textodelmarcadordeposicin"/>
                          <w:rFonts w:ascii="Arial" w:hAnsi="Arial" w:cs="Arial"/>
                          <w:color w:val="auto"/>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DE88CCC" w14:textId="77777777" w:rsidR="00242CD9" w:rsidRPr="002164A5" w:rsidRDefault="00242CD9" w:rsidP="00242CD9">
                  <w:pPr>
                    <w:rPr>
                      <w:rFonts w:ascii="Arial" w:hAnsi="Arial" w:cs="Arial"/>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D6E59A1" w14:textId="77777777" w:rsidR="00242CD9" w:rsidRPr="002164A5" w:rsidRDefault="00242CD9" w:rsidP="00242CD9">
                  <w:pPr>
                    <w:rPr>
                      <w:rFonts w:ascii="Arial" w:hAnsi="Arial" w:cs="Arial"/>
                    </w:rPr>
                  </w:pPr>
                </w:p>
              </w:tc>
            </w:tr>
          </w:tbl>
          <w:p w14:paraId="7B73D53C" w14:textId="0ED1F4CB" w:rsidR="00673EAE" w:rsidRPr="002164A5" w:rsidRDefault="00673EAE" w:rsidP="00225DA6">
            <w:pPr>
              <w:jc w:val="both"/>
              <w:rPr>
                <w:rFonts w:ascii="Arial" w:hAnsi="Arial" w:cs="Arial"/>
              </w:rPr>
            </w:pPr>
          </w:p>
        </w:tc>
      </w:tr>
    </w:tbl>
    <w:p w14:paraId="3172467C" w14:textId="77777777" w:rsidR="00B217E4" w:rsidRPr="002164A5" w:rsidRDefault="00B217E4" w:rsidP="00CA7C4B">
      <w:pPr>
        <w:spacing w:after="0"/>
        <w:jc w:val="both"/>
        <w:rPr>
          <w:rFonts w:ascii="Arial" w:hAnsi="Arial" w:cs="Arial"/>
        </w:rPr>
      </w:pPr>
    </w:p>
    <w:p w14:paraId="0806BDDF" w14:textId="7E8C2BD5" w:rsidR="00242CD9" w:rsidRDefault="00C9396B" w:rsidP="0042736A">
      <w:pPr>
        <w:shd w:val="clear" w:color="auto" w:fill="A8D08D" w:themeFill="accent6" w:themeFillTint="99"/>
        <w:spacing w:after="0"/>
        <w:jc w:val="both"/>
        <w:rPr>
          <w:rFonts w:ascii="Arial" w:hAnsi="Arial" w:cs="Arial"/>
          <w:b/>
        </w:rPr>
      </w:pPr>
      <w:r w:rsidRPr="002164A5">
        <w:rPr>
          <w:rFonts w:ascii="Arial" w:hAnsi="Arial" w:cs="Arial"/>
          <w:b/>
        </w:rPr>
        <w:t>VI</w:t>
      </w:r>
      <w:r w:rsidR="00242CD9" w:rsidRPr="002164A5">
        <w:rPr>
          <w:rFonts w:ascii="Arial" w:hAnsi="Arial" w:cs="Arial"/>
          <w:b/>
        </w:rPr>
        <w:t xml:space="preserve">. BIBLIOGRAFÍA O REFERENCIAS </w:t>
      </w:r>
      <w:r w:rsidR="00D71DE4" w:rsidRPr="002164A5">
        <w:rPr>
          <w:rFonts w:ascii="Arial" w:hAnsi="Arial" w:cs="Arial"/>
          <w:b/>
        </w:rPr>
        <w:t>DE CUALQUIER ÍNDOLE</w:t>
      </w:r>
      <w:r w:rsidR="00242CD9" w:rsidRPr="002164A5">
        <w:rPr>
          <w:rFonts w:ascii="Arial" w:hAnsi="Arial" w:cs="Arial"/>
          <w:b/>
        </w:rPr>
        <w:t xml:space="preserve"> QUE SE HAYAN UTILIZADO EN LA ELABORACIÓN DE LA PROPUESTA DE REGULACIÓN.</w:t>
      </w:r>
    </w:p>
    <w:p w14:paraId="627A7F6A" w14:textId="77777777" w:rsidR="0042736A" w:rsidRPr="002164A5" w:rsidRDefault="0042736A" w:rsidP="0042736A">
      <w:pPr>
        <w:shd w:val="clear" w:color="auto" w:fill="FFFFFF" w:themeFill="background1"/>
        <w:spacing w:after="0"/>
        <w:jc w:val="both"/>
        <w:rPr>
          <w:rFonts w:ascii="Arial" w:hAnsi="Arial" w:cs="Arial"/>
          <w:b/>
        </w:rPr>
      </w:pPr>
    </w:p>
    <w:tbl>
      <w:tblPr>
        <w:tblStyle w:val="Tablaconcuadrcula"/>
        <w:tblW w:w="0" w:type="auto"/>
        <w:tblLook w:val="04A0" w:firstRow="1" w:lastRow="0" w:firstColumn="1" w:lastColumn="0" w:noHBand="0" w:noVBand="1"/>
      </w:tblPr>
      <w:tblGrid>
        <w:gridCol w:w="8828"/>
      </w:tblGrid>
      <w:tr w:rsidR="00242CD9" w:rsidRPr="002164A5" w14:paraId="17065187" w14:textId="77777777" w:rsidTr="00225DA6">
        <w:tc>
          <w:tcPr>
            <w:tcW w:w="8828" w:type="dxa"/>
            <w:tcBorders>
              <w:bottom w:val="single" w:sz="4" w:space="0" w:color="auto"/>
            </w:tcBorders>
          </w:tcPr>
          <w:p w14:paraId="05AEB7AE" w14:textId="77777777" w:rsidR="00242CD9" w:rsidRPr="002164A5" w:rsidRDefault="00376614" w:rsidP="00225DA6">
            <w:pPr>
              <w:jc w:val="both"/>
              <w:rPr>
                <w:rFonts w:ascii="Arial" w:hAnsi="Arial" w:cs="Arial"/>
                <w:b/>
              </w:rPr>
            </w:pPr>
            <w:r w:rsidRPr="002164A5">
              <w:rPr>
                <w:rFonts w:ascii="Arial" w:hAnsi="Arial" w:cs="Arial"/>
                <w:b/>
              </w:rPr>
              <w:t>17</w:t>
            </w:r>
            <w:r w:rsidR="00242CD9" w:rsidRPr="002164A5">
              <w:rPr>
                <w:rFonts w:ascii="Arial" w:hAnsi="Arial" w:cs="Arial"/>
                <w:b/>
              </w:rPr>
              <w:t>.- Enumere las fuentes académicas, científicas, de asociaciones, instituciones privadas</w:t>
            </w:r>
            <w:r w:rsidR="00356E5F" w:rsidRPr="002164A5">
              <w:rPr>
                <w:rFonts w:ascii="Arial" w:hAnsi="Arial" w:cs="Arial"/>
                <w:b/>
              </w:rPr>
              <w:t xml:space="preserve"> o públicas</w:t>
            </w:r>
            <w:r w:rsidR="00242CD9" w:rsidRPr="002164A5">
              <w:rPr>
                <w:rFonts w:ascii="Arial" w:hAnsi="Arial" w:cs="Arial"/>
                <w:b/>
              </w:rPr>
              <w:t>, internacionales o gubernamentales consultadas en la elaboración de la propuesta de regulación:</w:t>
            </w:r>
          </w:p>
          <w:p w14:paraId="1AC9535F" w14:textId="77777777" w:rsidR="00625EDC" w:rsidRPr="002164A5" w:rsidRDefault="00625EDC" w:rsidP="00225DA6">
            <w:pPr>
              <w:jc w:val="both"/>
              <w:rPr>
                <w:rFonts w:ascii="Arial" w:hAnsi="Arial" w:cs="Arial"/>
                <w:b/>
              </w:rPr>
            </w:pPr>
          </w:p>
          <w:p w14:paraId="38903017" w14:textId="77777777" w:rsidR="00625EDC" w:rsidRPr="002164A5" w:rsidRDefault="00625EDC" w:rsidP="00225DA6">
            <w:pPr>
              <w:jc w:val="both"/>
              <w:rPr>
                <w:rFonts w:ascii="Arial" w:hAnsi="Arial" w:cs="Arial"/>
                <w:b/>
              </w:rPr>
            </w:pPr>
            <w:r w:rsidRPr="002164A5">
              <w:rPr>
                <w:rFonts w:ascii="Arial" w:hAnsi="Arial" w:cs="Arial"/>
                <w:b/>
              </w:rPr>
              <w:t>Fuentes</w:t>
            </w:r>
            <w:r w:rsidR="003C4434" w:rsidRPr="002164A5">
              <w:rPr>
                <w:rFonts w:ascii="Arial" w:hAnsi="Arial" w:cs="Arial"/>
                <w:b/>
              </w:rPr>
              <w:t xml:space="preserve"> académicas</w:t>
            </w:r>
            <w:r w:rsidRPr="002164A5">
              <w:rPr>
                <w:rFonts w:ascii="Arial" w:hAnsi="Arial" w:cs="Arial"/>
                <w:b/>
              </w:rPr>
              <w:t xml:space="preserve"> nacionales:</w:t>
            </w:r>
          </w:p>
          <w:p w14:paraId="266A96E3" w14:textId="77777777" w:rsidR="003C4434" w:rsidRPr="002164A5" w:rsidRDefault="003C4434" w:rsidP="003C4434">
            <w:pPr>
              <w:jc w:val="both"/>
              <w:rPr>
                <w:rFonts w:ascii="Arial" w:hAnsi="Arial" w:cs="Arial"/>
              </w:rPr>
            </w:pPr>
          </w:p>
          <w:p w14:paraId="622B4AB2" w14:textId="77777777" w:rsidR="003C4434" w:rsidRPr="00830C82" w:rsidRDefault="003C4434" w:rsidP="003C4434">
            <w:pPr>
              <w:jc w:val="both"/>
              <w:rPr>
                <w:rFonts w:ascii="Arial" w:hAnsi="Arial" w:cs="Arial"/>
              </w:rPr>
            </w:pPr>
            <w:r w:rsidRPr="00830C82">
              <w:rPr>
                <w:rFonts w:ascii="Arial" w:hAnsi="Arial" w:cs="Arial"/>
                <w:b/>
              </w:rPr>
              <w:t>Instrumentos jurídicos nacionales</w:t>
            </w:r>
            <w:r w:rsidRPr="00830C82">
              <w:rPr>
                <w:rFonts w:ascii="Arial" w:hAnsi="Arial" w:cs="Arial"/>
              </w:rPr>
              <w:t>:</w:t>
            </w:r>
          </w:p>
          <w:p w14:paraId="31DD6C67" w14:textId="261BD553" w:rsidR="004B4319" w:rsidRPr="002164A5" w:rsidRDefault="000F6782" w:rsidP="000030F2">
            <w:pPr>
              <w:numPr>
                <w:ilvl w:val="0"/>
                <w:numId w:val="27"/>
              </w:numPr>
              <w:spacing w:before="240"/>
              <w:jc w:val="both"/>
              <w:rPr>
                <w:rFonts w:ascii="Arial" w:hAnsi="Arial" w:cs="Arial"/>
              </w:rPr>
            </w:pPr>
            <w:r w:rsidRPr="002164A5">
              <w:rPr>
                <w:rFonts w:ascii="Arial" w:hAnsi="Arial" w:cs="Arial"/>
              </w:rPr>
              <w:lastRenderedPageBreak/>
              <w:t>Decreto por el que se reforman y adicionan diversas disposiciones de los artículos 6o., 7o., 27, 28, 73, 78, 94 y 105 de la Constitución Política de los Estados Unidos Mexicanos (</w:t>
            </w:r>
            <w:r w:rsidR="008F3FC5" w:rsidRPr="002164A5">
              <w:rPr>
                <w:rFonts w:ascii="Arial" w:hAnsi="Arial" w:cs="Arial"/>
              </w:rPr>
              <w:t xml:space="preserve">publicado en el </w:t>
            </w:r>
            <w:r w:rsidRPr="002164A5">
              <w:rPr>
                <w:rFonts w:ascii="Arial" w:hAnsi="Arial" w:cs="Arial"/>
              </w:rPr>
              <w:t xml:space="preserve">DOF </w:t>
            </w:r>
            <w:r w:rsidR="008F3FC5" w:rsidRPr="002164A5">
              <w:rPr>
                <w:rFonts w:ascii="Arial" w:hAnsi="Arial" w:cs="Arial"/>
              </w:rPr>
              <w:t xml:space="preserve">el </w:t>
            </w:r>
            <w:r w:rsidRPr="002164A5">
              <w:rPr>
                <w:rFonts w:ascii="Arial" w:hAnsi="Arial" w:cs="Arial"/>
              </w:rPr>
              <w:t>11 de junio de 2013)</w:t>
            </w:r>
          </w:p>
          <w:p w14:paraId="6435EEA9" w14:textId="77777777" w:rsidR="00436D84" w:rsidRPr="002164A5" w:rsidRDefault="00436D84" w:rsidP="00436D84">
            <w:pPr>
              <w:jc w:val="both"/>
              <w:rPr>
                <w:rFonts w:ascii="Arial" w:hAnsi="Arial" w:cs="Arial"/>
              </w:rPr>
            </w:pPr>
          </w:p>
          <w:p w14:paraId="2B0BEE76" w14:textId="6E81D405" w:rsidR="00436D84" w:rsidRPr="002164A5" w:rsidRDefault="00436D84" w:rsidP="00436D84">
            <w:pPr>
              <w:numPr>
                <w:ilvl w:val="0"/>
                <w:numId w:val="27"/>
              </w:numPr>
              <w:jc w:val="both"/>
              <w:rPr>
                <w:rFonts w:ascii="Arial" w:hAnsi="Arial" w:cs="Arial"/>
              </w:rPr>
            </w:pPr>
            <w:r w:rsidRPr="002164A5">
              <w:rPr>
                <w:rFonts w:ascii="Arial" w:hAnsi="Arial" w:cs="Arial"/>
              </w:rPr>
              <w:t>Estatuto Orgánico (publicado en el DOF el 4 de septiembre de 2014 cuya última modificación se publicó en el DOF el 2 de octubre de 2020)</w:t>
            </w:r>
          </w:p>
          <w:p w14:paraId="44A744E3" w14:textId="792B71CE" w:rsidR="00436D84" w:rsidRPr="002164A5" w:rsidRDefault="00436D84" w:rsidP="00436D84">
            <w:pPr>
              <w:numPr>
                <w:ilvl w:val="0"/>
                <w:numId w:val="27"/>
              </w:numPr>
              <w:spacing w:before="240"/>
              <w:jc w:val="both"/>
              <w:rPr>
                <w:rFonts w:ascii="Arial" w:hAnsi="Arial" w:cs="Arial"/>
              </w:rPr>
            </w:pPr>
            <w:r w:rsidRPr="002164A5">
              <w:rPr>
                <w:rFonts w:ascii="Arial" w:hAnsi="Arial" w:cs="Arial"/>
              </w:rPr>
              <w:t xml:space="preserve">Ley de Aviación Civil (publicada en el DOF el 12 de mayo de 1995, cuya última modificación se publicó en el DOF el </w:t>
            </w:r>
            <w:r w:rsidR="000E4C7B">
              <w:rPr>
                <w:rFonts w:ascii="Arial" w:hAnsi="Arial" w:cs="Arial"/>
              </w:rPr>
              <w:t>20</w:t>
            </w:r>
            <w:r w:rsidRPr="002164A5">
              <w:rPr>
                <w:rFonts w:ascii="Arial" w:hAnsi="Arial" w:cs="Arial"/>
              </w:rPr>
              <w:t xml:space="preserve"> de </w:t>
            </w:r>
            <w:r w:rsidR="000E4C7B">
              <w:rPr>
                <w:rFonts w:ascii="Arial" w:hAnsi="Arial" w:cs="Arial"/>
              </w:rPr>
              <w:t>mayo</w:t>
            </w:r>
            <w:r w:rsidRPr="002164A5">
              <w:rPr>
                <w:rFonts w:ascii="Arial" w:hAnsi="Arial" w:cs="Arial"/>
              </w:rPr>
              <w:t xml:space="preserve"> de 20</w:t>
            </w:r>
            <w:r w:rsidR="000E4C7B">
              <w:rPr>
                <w:rFonts w:ascii="Arial" w:hAnsi="Arial" w:cs="Arial"/>
              </w:rPr>
              <w:t>21</w:t>
            </w:r>
            <w:r w:rsidRPr="002164A5">
              <w:rPr>
                <w:rFonts w:ascii="Arial" w:hAnsi="Arial" w:cs="Arial"/>
              </w:rPr>
              <w:t>)</w:t>
            </w:r>
          </w:p>
          <w:p w14:paraId="169467D0" w14:textId="63DC25EE" w:rsidR="004B4319" w:rsidRPr="002164A5" w:rsidRDefault="004B4319" w:rsidP="000030F2">
            <w:pPr>
              <w:numPr>
                <w:ilvl w:val="0"/>
                <w:numId w:val="27"/>
              </w:numPr>
              <w:spacing w:before="240"/>
              <w:jc w:val="both"/>
              <w:rPr>
                <w:rFonts w:ascii="Arial" w:hAnsi="Arial" w:cs="Arial"/>
              </w:rPr>
            </w:pPr>
            <w:r w:rsidRPr="002164A5">
              <w:rPr>
                <w:rFonts w:ascii="Arial" w:hAnsi="Arial" w:cs="Arial"/>
              </w:rPr>
              <w:t>Ley Federal de Tel</w:t>
            </w:r>
            <w:r w:rsidR="003C4434" w:rsidRPr="002164A5">
              <w:rPr>
                <w:rFonts w:ascii="Arial" w:hAnsi="Arial" w:cs="Arial"/>
              </w:rPr>
              <w:t>ecomunicaciones y Radiodifusión</w:t>
            </w:r>
            <w:r w:rsidR="000F6782" w:rsidRPr="002164A5">
              <w:rPr>
                <w:rFonts w:ascii="Arial" w:hAnsi="Arial" w:cs="Arial"/>
              </w:rPr>
              <w:t xml:space="preserve"> (</w:t>
            </w:r>
            <w:r w:rsidR="008F3FC5" w:rsidRPr="002164A5">
              <w:rPr>
                <w:rFonts w:ascii="Arial" w:hAnsi="Arial" w:cs="Arial"/>
              </w:rPr>
              <w:t xml:space="preserve">publicada en el </w:t>
            </w:r>
            <w:r w:rsidR="000F6782" w:rsidRPr="002164A5">
              <w:rPr>
                <w:rFonts w:ascii="Arial" w:hAnsi="Arial" w:cs="Arial"/>
              </w:rPr>
              <w:t xml:space="preserve">DOF </w:t>
            </w:r>
            <w:r w:rsidR="008F3FC5" w:rsidRPr="002164A5">
              <w:rPr>
                <w:rFonts w:ascii="Arial" w:hAnsi="Arial" w:cs="Arial"/>
              </w:rPr>
              <w:t xml:space="preserve">el </w:t>
            </w:r>
            <w:r w:rsidR="000F6782" w:rsidRPr="002164A5">
              <w:rPr>
                <w:rFonts w:ascii="Arial" w:hAnsi="Arial" w:cs="Arial"/>
              </w:rPr>
              <w:t>14 de julio de 2014</w:t>
            </w:r>
            <w:r w:rsidR="008F3FC5" w:rsidRPr="002164A5">
              <w:rPr>
                <w:rFonts w:ascii="Arial" w:hAnsi="Arial" w:cs="Arial"/>
              </w:rPr>
              <w:t xml:space="preserve">, cuya última modificación se publicó en el DOF el </w:t>
            </w:r>
            <w:r w:rsidR="000E4C7B">
              <w:rPr>
                <w:rFonts w:ascii="Arial" w:hAnsi="Arial" w:cs="Arial"/>
              </w:rPr>
              <w:t>20</w:t>
            </w:r>
            <w:r w:rsidR="008F3FC5" w:rsidRPr="002164A5">
              <w:rPr>
                <w:rFonts w:ascii="Arial" w:hAnsi="Arial" w:cs="Arial"/>
              </w:rPr>
              <w:t xml:space="preserve"> de </w:t>
            </w:r>
            <w:r w:rsidR="000E4C7B">
              <w:rPr>
                <w:rFonts w:ascii="Arial" w:hAnsi="Arial" w:cs="Arial"/>
              </w:rPr>
              <w:t xml:space="preserve">mayo </w:t>
            </w:r>
            <w:r w:rsidR="008F3FC5" w:rsidRPr="002164A5">
              <w:rPr>
                <w:rFonts w:ascii="Arial" w:hAnsi="Arial" w:cs="Arial"/>
              </w:rPr>
              <w:t>de 2021</w:t>
            </w:r>
            <w:r w:rsidR="000F6782" w:rsidRPr="002164A5">
              <w:rPr>
                <w:rFonts w:ascii="Arial" w:hAnsi="Arial" w:cs="Arial"/>
              </w:rPr>
              <w:t>)</w:t>
            </w:r>
          </w:p>
          <w:p w14:paraId="4A0122B3" w14:textId="77777777" w:rsidR="000030F2" w:rsidRPr="002164A5" w:rsidRDefault="000030F2" w:rsidP="000030F2">
            <w:pPr>
              <w:ind w:left="720"/>
              <w:jc w:val="both"/>
              <w:rPr>
                <w:rFonts w:ascii="Arial" w:hAnsi="Arial" w:cs="Arial"/>
              </w:rPr>
            </w:pPr>
          </w:p>
          <w:p w14:paraId="27AE6ADA" w14:textId="73FB9595" w:rsidR="00625EDC" w:rsidRPr="002164A5" w:rsidRDefault="002E19E5" w:rsidP="000030F2">
            <w:pPr>
              <w:pStyle w:val="Prrafodelista"/>
              <w:numPr>
                <w:ilvl w:val="0"/>
                <w:numId w:val="27"/>
              </w:numPr>
              <w:jc w:val="both"/>
              <w:rPr>
                <w:rFonts w:ascii="Arial" w:hAnsi="Arial" w:cs="Arial"/>
                <w:b/>
              </w:rPr>
            </w:pPr>
            <w:r w:rsidRPr="002164A5">
              <w:rPr>
                <w:rFonts w:ascii="Arial" w:eastAsia="Times New Roman" w:hAnsi="Arial" w:cs="Arial"/>
                <w:bCs/>
                <w:lang w:eastAsia="es-ES"/>
              </w:rPr>
              <w:t>Manual de Autoridades Aeronáuticas. Navegación Aérea</w:t>
            </w:r>
            <w:r w:rsidR="00B50C59" w:rsidRPr="002164A5">
              <w:rPr>
                <w:rFonts w:ascii="Arial" w:eastAsia="Times New Roman" w:hAnsi="Arial" w:cs="Arial"/>
                <w:bCs/>
                <w:lang w:eastAsia="es-ES"/>
              </w:rPr>
              <w:t xml:space="preserve"> (primera reedición de fecha 1 de septiembre de 2020 publicada en la página de la Secretaría de Comunicaciones y Transportes)</w:t>
            </w:r>
          </w:p>
          <w:p w14:paraId="5A037C62" w14:textId="77777777" w:rsidR="00436D84" w:rsidRPr="002164A5" w:rsidRDefault="00436D84" w:rsidP="00436D84">
            <w:pPr>
              <w:pStyle w:val="Prrafodelista"/>
              <w:rPr>
                <w:rFonts w:ascii="Arial" w:hAnsi="Arial" w:cs="Arial"/>
                <w:b/>
              </w:rPr>
            </w:pPr>
          </w:p>
          <w:p w14:paraId="3A067C82" w14:textId="0E02811A" w:rsidR="00436D84" w:rsidRDefault="00436D84" w:rsidP="00436D84">
            <w:pPr>
              <w:numPr>
                <w:ilvl w:val="0"/>
                <w:numId w:val="27"/>
              </w:numPr>
              <w:jc w:val="both"/>
              <w:rPr>
                <w:rFonts w:ascii="Arial" w:hAnsi="Arial" w:cs="Arial"/>
              </w:rPr>
            </w:pPr>
            <w:r w:rsidRPr="002164A5">
              <w:rPr>
                <w:rFonts w:ascii="Arial" w:hAnsi="Arial" w:cs="Arial"/>
              </w:rPr>
              <w:t>Norma Oficial Mexicana NOM-009-SCT3-2012, que regula los requisitos y especificaciones para el establecimiento y funcionamiento de oficinas de despacho en sus diferentes modalidades (publicada en el DOF el 24 de febrero de 2014)</w:t>
            </w:r>
          </w:p>
          <w:p w14:paraId="1DC40F5C" w14:textId="77777777" w:rsidR="00A226EA" w:rsidRDefault="00A226EA" w:rsidP="00A226EA">
            <w:pPr>
              <w:pStyle w:val="Prrafodelista"/>
              <w:rPr>
                <w:rFonts w:ascii="Arial" w:hAnsi="Arial" w:cs="Arial"/>
              </w:rPr>
            </w:pPr>
          </w:p>
          <w:p w14:paraId="1898DB37" w14:textId="1A33729E" w:rsidR="00436D84" w:rsidRPr="002164A5" w:rsidRDefault="00436D84" w:rsidP="00A226EA">
            <w:pPr>
              <w:numPr>
                <w:ilvl w:val="0"/>
                <w:numId w:val="27"/>
              </w:numPr>
              <w:jc w:val="both"/>
              <w:rPr>
                <w:rFonts w:ascii="Arial" w:hAnsi="Arial" w:cs="Arial"/>
              </w:rPr>
            </w:pPr>
            <w:r w:rsidRPr="002164A5">
              <w:rPr>
                <w:rFonts w:ascii="Arial" w:hAnsi="Arial" w:cs="Arial"/>
              </w:rPr>
              <w:t>Reglamento de la Ley de Aviación Civil (publicado en el DOF el 7 de diciembre de 1998, cuya última modificación se publicó en el DOF el 2</w:t>
            </w:r>
            <w:r w:rsidR="000E4C7B">
              <w:rPr>
                <w:rFonts w:ascii="Arial" w:hAnsi="Arial" w:cs="Arial"/>
              </w:rPr>
              <w:t>9</w:t>
            </w:r>
            <w:bookmarkStart w:id="0" w:name="_GoBack"/>
            <w:bookmarkEnd w:id="0"/>
            <w:r w:rsidRPr="002164A5">
              <w:rPr>
                <w:rFonts w:ascii="Arial" w:hAnsi="Arial" w:cs="Arial"/>
              </w:rPr>
              <w:t xml:space="preserve"> de junio de 2020)</w:t>
            </w:r>
          </w:p>
          <w:p w14:paraId="3B1E85B4" w14:textId="6816F80B" w:rsidR="00436D84" w:rsidRDefault="00436D84" w:rsidP="00436D84">
            <w:pPr>
              <w:ind w:left="720"/>
              <w:jc w:val="both"/>
              <w:rPr>
                <w:rFonts w:ascii="Arial" w:hAnsi="Arial" w:cs="Arial"/>
              </w:rPr>
            </w:pPr>
          </w:p>
          <w:p w14:paraId="3913B4CB" w14:textId="46BEB2DA" w:rsidR="00625EDC" w:rsidRPr="002164A5" w:rsidRDefault="00625EDC" w:rsidP="00225DA6">
            <w:pPr>
              <w:jc w:val="both"/>
              <w:rPr>
                <w:rFonts w:ascii="Arial" w:hAnsi="Arial" w:cs="Arial"/>
                <w:b/>
              </w:rPr>
            </w:pPr>
            <w:r w:rsidRPr="002164A5">
              <w:rPr>
                <w:rFonts w:ascii="Arial" w:hAnsi="Arial" w:cs="Arial"/>
                <w:b/>
              </w:rPr>
              <w:t xml:space="preserve">Fuentes </w:t>
            </w:r>
            <w:r w:rsidR="003C4434" w:rsidRPr="002164A5">
              <w:rPr>
                <w:rFonts w:ascii="Arial" w:hAnsi="Arial" w:cs="Arial"/>
                <w:b/>
              </w:rPr>
              <w:t>de derecho comparado</w:t>
            </w:r>
            <w:r w:rsidRPr="002164A5">
              <w:rPr>
                <w:rFonts w:ascii="Arial" w:hAnsi="Arial" w:cs="Arial"/>
                <w:b/>
              </w:rPr>
              <w:t>:</w:t>
            </w:r>
          </w:p>
          <w:p w14:paraId="1CE03974" w14:textId="77777777" w:rsidR="000030F2" w:rsidRPr="002164A5" w:rsidRDefault="000030F2" w:rsidP="00225DA6">
            <w:pPr>
              <w:jc w:val="both"/>
              <w:rPr>
                <w:rFonts w:ascii="Arial" w:hAnsi="Arial" w:cs="Arial"/>
              </w:rPr>
            </w:pPr>
          </w:p>
          <w:p w14:paraId="7D205D9D" w14:textId="77777777" w:rsidR="00436D84" w:rsidRPr="002164A5" w:rsidRDefault="00436D84" w:rsidP="00436D84">
            <w:pPr>
              <w:pStyle w:val="Prrafodelista"/>
              <w:numPr>
                <w:ilvl w:val="0"/>
                <w:numId w:val="28"/>
              </w:numPr>
              <w:jc w:val="both"/>
              <w:rPr>
                <w:rFonts w:ascii="Arial" w:hAnsi="Arial" w:cs="Arial"/>
                <w:i/>
              </w:rPr>
            </w:pPr>
            <w:r w:rsidRPr="002164A5">
              <w:rPr>
                <w:rFonts w:ascii="Arial" w:hAnsi="Arial" w:cs="Arial"/>
              </w:rPr>
              <w:t xml:space="preserve">Código Federal de Regulaciones, título 47 </w:t>
            </w:r>
            <w:r w:rsidRPr="002164A5">
              <w:rPr>
                <w:rFonts w:ascii="Arial" w:hAnsi="Arial" w:cs="Arial"/>
                <w:i/>
              </w:rPr>
              <w:t>(Code of Federal Regulations, title 47)</w:t>
            </w:r>
          </w:p>
          <w:p w14:paraId="33BBE0A0" w14:textId="77777777" w:rsidR="00436D84" w:rsidRPr="002164A5" w:rsidRDefault="00436D84" w:rsidP="00045E28">
            <w:pPr>
              <w:pStyle w:val="Prrafodelista"/>
              <w:jc w:val="both"/>
              <w:rPr>
                <w:rFonts w:ascii="Arial" w:hAnsi="Arial" w:cs="Arial"/>
                <w:i/>
              </w:rPr>
            </w:pPr>
          </w:p>
          <w:p w14:paraId="2C424D82" w14:textId="62DE1272" w:rsidR="002E19E5" w:rsidRPr="002164A5" w:rsidRDefault="00045E28" w:rsidP="000030F2">
            <w:pPr>
              <w:pStyle w:val="Prrafodelista"/>
              <w:numPr>
                <w:ilvl w:val="0"/>
                <w:numId w:val="28"/>
              </w:numPr>
              <w:jc w:val="both"/>
              <w:rPr>
                <w:rFonts w:ascii="Arial" w:hAnsi="Arial" w:cs="Arial"/>
                <w:i/>
              </w:rPr>
            </w:pPr>
            <w:r w:rsidRPr="002164A5">
              <w:rPr>
                <w:rFonts w:ascii="Arial" w:hAnsi="Arial" w:cs="Arial"/>
              </w:rPr>
              <w:t>Determinación de las C</w:t>
            </w:r>
            <w:r w:rsidR="002E19E5" w:rsidRPr="002164A5">
              <w:rPr>
                <w:rFonts w:ascii="Arial" w:hAnsi="Arial" w:cs="Arial"/>
              </w:rPr>
              <w:t xml:space="preserve">ondiciones de la </w:t>
            </w:r>
            <w:r w:rsidRPr="002164A5">
              <w:rPr>
                <w:rFonts w:ascii="Arial" w:hAnsi="Arial" w:cs="Arial"/>
              </w:rPr>
              <w:t>Licencia de R</w:t>
            </w:r>
            <w:r w:rsidR="002E19E5" w:rsidRPr="002164A5">
              <w:rPr>
                <w:rFonts w:ascii="Arial" w:hAnsi="Arial" w:cs="Arial"/>
              </w:rPr>
              <w:t>adiocomunicaciones (</w:t>
            </w:r>
            <w:r w:rsidRPr="002164A5">
              <w:rPr>
                <w:rFonts w:ascii="Arial" w:hAnsi="Arial" w:cs="Arial"/>
              </w:rPr>
              <w:t>Licencia A</w:t>
            </w:r>
            <w:r w:rsidR="002E19E5" w:rsidRPr="002164A5">
              <w:rPr>
                <w:rFonts w:ascii="Arial" w:hAnsi="Arial" w:cs="Arial"/>
              </w:rPr>
              <w:t>eronáutica) 2015</w:t>
            </w:r>
            <w:r w:rsidR="00AF5B93" w:rsidRPr="002164A5">
              <w:rPr>
                <w:rFonts w:ascii="Arial" w:hAnsi="Arial" w:cs="Arial"/>
              </w:rPr>
              <w:t xml:space="preserve"> </w:t>
            </w:r>
            <w:r w:rsidR="00AF5B93" w:rsidRPr="002164A5">
              <w:rPr>
                <w:rFonts w:ascii="Arial" w:hAnsi="Arial" w:cs="Arial"/>
                <w:i/>
              </w:rPr>
              <w:t>(</w:t>
            </w:r>
            <w:r w:rsidR="00AF5B93" w:rsidRPr="002164A5">
              <w:rPr>
                <w:rFonts w:ascii="Arial" w:hAnsi="Arial" w:cs="Arial"/>
                <w:bCs/>
                <w:i/>
                <w:color w:val="000000"/>
                <w:shd w:val="clear" w:color="auto" w:fill="FFFFFF"/>
              </w:rPr>
              <w:t>Radiocommunications Licence Conditions (Aeronautical Licence) Determination 2015)</w:t>
            </w:r>
          </w:p>
          <w:p w14:paraId="7FA75DB6" w14:textId="77777777" w:rsidR="008B5508" w:rsidRPr="002164A5" w:rsidRDefault="008B5508" w:rsidP="008B5508">
            <w:pPr>
              <w:pStyle w:val="Prrafodelista"/>
              <w:jc w:val="both"/>
              <w:rPr>
                <w:rFonts w:ascii="Arial" w:hAnsi="Arial" w:cs="Arial"/>
                <w:i/>
              </w:rPr>
            </w:pPr>
          </w:p>
          <w:p w14:paraId="0F685D8E" w14:textId="3B992B9B" w:rsidR="002E19E5" w:rsidRPr="002164A5" w:rsidRDefault="00045E28" w:rsidP="000030F2">
            <w:pPr>
              <w:pStyle w:val="Prrafodelista"/>
              <w:numPr>
                <w:ilvl w:val="0"/>
                <w:numId w:val="28"/>
              </w:numPr>
              <w:jc w:val="both"/>
              <w:rPr>
                <w:rFonts w:ascii="Arial" w:hAnsi="Arial" w:cs="Arial"/>
              </w:rPr>
            </w:pPr>
            <w:r w:rsidRPr="002164A5">
              <w:rPr>
                <w:rFonts w:ascii="Arial" w:hAnsi="Arial" w:cs="Arial"/>
              </w:rPr>
              <w:t>Ley de R</w:t>
            </w:r>
            <w:r w:rsidR="002E19E5" w:rsidRPr="002164A5">
              <w:rPr>
                <w:rFonts w:ascii="Arial" w:hAnsi="Arial" w:cs="Arial"/>
              </w:rPr>
              <w:t>adiocomunicaciones de 1992</w:t>
            </w:r>
            <w:r w:rsidR="00AF5B93" w:rsidRPr="002164A5">
              <w:rPr>
                <w:rFonts w:ascii="Arial" w:hAnsi="Arial" w:cs="Arial"/>
              </w:rPr>
              <w:t xml:space="preserve"> </w:t>
            </w:r>
            <w:r w:rsidR="00AF5B93" w:rsidRPr="002164A5">
              <w:rPr>
                <w:rFonts w:ascii="Arial" w:hAnsi="Arial" w:cs="Arial"/>
                <w:i/>
              </w:rPr>
              <w:t>(</w:t>
            </w:r>
            <w:r w:rsidR="00AF5B93" w:rsidRPr="002164A5">
              <w:rPr>
                <w:rFonts w:ascii="Arial" w:hAnsi="Arial" w:cs="Arial"/>
                <w:bCs/>
                <w:i/>
                <w:color w:val="000000"/>
                <w:shd w:val="clear" w:color="auto" w:fill="FFFFFF"/>
              </w:rPr>
              <w:t>Radiocommunications Act 1992)</w:t>
            </w:r>
          </w:p>
          <w:p w14:paraId="790C5162" w14:textId="77777777" w:rsidR="0015309A" w:rsidRPr="002164A5" w:rsidRDefault="0015309A" w:rsidP="0015309A">
            <w:pPr>
              <w:pStyle w:val="Prrafodelista"/>
              <w:rPr>
                <w:rFonts w:ascii="Arial" w:hAnsi="Arial" w:cs="Arial"/>
              </w:rPr>
            </w:pPr>
          </w:p>
          <w:p w14:paraId="1B9BB0C4" w14:textId="63CB034A" w:rsidR="002E19E5" w:rsidRPr="002164A5" w:rsidRDefault="002E19E5" w:rsidP="000030F2">
            <w:pPr>
              <w:pStyle w:val="Prrafodelista"/>
              <w:numPr>
                <w:ilvl w:val="0"/>
                <w:numId w:val="28"/>
              </w:numPr>
              <w:jc w:val="both"/>
              <w:rPr>
                <w:rFonts w:ascii="Arial" w:hAnsi="Arial" w:cs="Arial"/>
              </w:rPr>
            </w:pPr>
            <w:r w:rsidRPr="002164A5">
              <w:rPr>
                <w:rFonts w:ascii="Arial" w:hAnsi="Arial" w:cs="Arial"/>
              </w:rPr>
              <w:t>Ley de Telegrafía Inalámbrica de 2006</w:t>
            </w:r>
            <w:r w:rsidR="00D77A28" w:rsidRPr="002164A5">
              <w:rPr>
                <w:rFonts w:ascii="Arial" w:hAnsi="Arial" w:cs="Arial"/>
              </w:rPr>
              <w:t xml:space="preserve"> </w:t>
            </w:r>
            <w:r w:rsidR="00D77A28" w:rsidRPr="002164A5">
              <w:rPr>
                <w:rFonts w:ascii="Arial" w:hAnsi="Arial" w:cs="Arial"/>
                <w:i/>
              </w:rPr>
              <w:t>(Wireless Telegraphy Act 2006)</w:t>
            </w:r>
          </w:p>
          <w:p w14:paraId="7DFBEDA5" w14:textId="77777777" w:rsidR="0015309A" w:rsidRPr="002164A5" w:rsidRDefault="0015309A" w:rsidP="0015309A">
            <w:pPr>
              <w:pStyle w:val="Prrafodelista"/>
              <w:rPr>
                <w:rFonts w:ascii="Arial" w:hAnsi="Arial" w:cs="Arial"/>
              </w:rPr>
            </w:pPr>
          </w:p>
          <w:p w14:paraId="26ED10FB" w14:textId="02FCAB2D" w:rsidR="002E19E5" w:rsidRPr="002164A5" w:rsidRDefault="007A4FE5" w:rsidP="007A4FE5">
            <w:pPr>
              <w:pStyle w:val="Prrafodelista"/>
              <w:numPr>
                <w:ilvl w:val="0"/>
                <w:numId w:val="28"/>
              </w:numPr>
              <w:jc w:val="both"/>
              <w:rPr>
                <w:rFonts w:ascii="Arial" w:hAnsi="Arial" w:cs="Arial"/>
                <w:i/>
              </w:rPr>
            </w:pPr>
            <w:r w:rsidRPr="002164A5">
              <w:rPr>
                <w:rFonts w:ascii="Arial" w:hAnsi="Arial" w:cs="Arial"/>
              </w:rPr>
              <w:t>Manual de P</w:t>
            </w:r>
            <w:r w:rsidR="002E19E5" w:rsidRPr="002164A5">
              <w:rPr>
                <w:rFonts w:ascii="Arial" w:hAnsi="Arial" w:cs="Arial"/>
              </w:rPr>
              <w:t xml:space="preserve">olíticas de </w:t>
            </w:r>
            <w:r w:rsidRPr="002164A5">
              <w:rPr>
                <w:rFonts w:ascii="Arial" w:hAnsi="Arial" w:cs="Arial"/>
              </w:rPr>
              <w:t>L</w:t>
            </w:r>
            <w:r w:rsidR="002E19E5" w:rsidRPr="002164A5">
              <w:rPr>
                <w:rFonts w:ascii="Arial" w:hAnsi="Arial" w:cs="Arial"/>
              </w:rPr>
              <w:t xml:space="preserve">icencias de </w:t>
            </w:r>
            <w:r w:rsidRPr="002164A5">
              <w:rPr>
                <w:rFonts w:ascii="Arial" w:hAnsi="Arial" w:cs="Arial"/>
              </w:rPr>
              <w:t>R</w:t>
            </w:r>
            <w:r w:rsidR="002E19E5" w:rsidRPr="002164A5">
              <w:rPr>
                <w:rFonts w:ascii="Arial" w:hAnsi="Arial" w:cs="Arial"/>
              </w:rPr>
              <w:t xml:space="preserve">adio </w:t>
            </w:r>
            <w:r w:rsidRPr="002164A5">
              <w:rPr>
                <w:rFonts w:ascii="Arial" w:hAnsi="Arial" w:cs="Arial"/>
              </w:rPr>
              <w:t>A</w:t>
            </w:r>
            <w:r w:rsidR="002E19E5" w:rsidRPr="002164A5">
              <w:rPr>
                <w:rFonts w:ascii="Arial" w:hAnsi="Arial" w:cs="Arial"/>
              </w:rPr>
              <w:t>eronáutica</w:t>
            </w:r>
            <w:r w:rsidRPr="002164A5">
              <w:rPr>
                <w:rFonts w:ascii="Arial" w:hAnsi="Arial" w:cs="Arial"/>
                <w:i/>
              </w:rPr>
              <w:t xml:space="preserve"> (Aeronautical Radio Licensing Policy Manual)</w:t>
            </w:r>
          </w:p>
          <w:p w14:paraId="73DD582F" w14:textId="77777777" w:rsidR="0015309A" w:rsidRPr="002164A5" w:rsidRDefault="0015309A" w:rsidP="0015309A">
            <w:pPr>
              <w:pStyle w:val="Prrafodelista"/>
              <w:rPr>
                <w:rFonts w:ascii="Arial" w:hAnsi="Arial" w:cs="Arial"/>
                <w:i/>
              </w:rPr>
            </w:pPr>
          </w:p>
          <w:p w14:paraId="0A20DD3A" w14:textId="1E84033C" w:rsidR="002E19E5" w:rsidRPr="002164A5" w:rsidRDefault="002E19E5" w:rsidP="000030F2">
            <w:pPr>
              <w:pStyle w:val="Prrafodelista"/>
              <w:numPr>
                <w:ilvl w:val="0"/>
                <w:numId w:val="28"/>
              </w:numPr>
              <w:jc w:val="both"/>
              <w:rPr>
                <w:rFonts w:ascii="Arial" w:hAnsi="Arial" w:cs="Arial"/>
                <w:bCs/>
                <w:i/>
                <w:color w:val="000000"/>
                <w:shd w:val="clear" w:color="auto" w:fill="FFFFFF"/>
              </w:rPr>
            </w:pPr>
            <w:r w:rsidRPr="002164A5">
              <w:rPr>
                <w:rFonts w:ascii="Arial" w:hAnsi="Arial" w:cs="Arial"/>
              </w:rPr>
              <w:t>Requisitos técnicos para la operación de estaciones móviles en el servicio aeronáutico</w:t>
            </w:r>
            <w:r w:rsidR="00E63D63" w:rsidRPr="002164A5">
              <w:rPr>
                <w:rFonts w:ascii="Arial" w:hAnsi="Arial" w:cs="Arial"/>
              </w:rPr>
              <w:t xml:space="preserve"> </w:t>
            </w:r>
            <w:r w:rsidR="00E63D63" w:rsidRPr="002164A5">
              <w:rPr>
                <w:rFonts w:ascii="Arial" w:hAnsi="Arial" w:cs="Arial"/>
                <w:bCs/>
                <w:i/>
                <w:color w:val="000000"/>
                <w:shd w:val="clear" w:color="auto" w:fill="FFFFFF"/>
              </w:rPr>
              <w:t>(RBR-1 - Technical Requirements for the Operation of Mobile Stations in the Aeronautical Service)</w:t>
            </w:r>
          </w:p>
          <w:p w14:paraId="6596BEB5" w14:textId="12D7AD68" w:rsidR="000210B2" w:rsidRPr="002164A5" w:rsidRDefault="00400B35" w:rsidP="00400B35">
            <w:pPr>
              <w:ind w:left="739"/>
              <w:jc w:val="both"/>
              <w:rPr>
                <w:rFonts w:ascii="Arial" w:hAnsi="Arial" w:cs="Arial"/>
                <w:bCs/>
                <w:i/>
                <w:color w:val="000000"/>
                <w:shd w:val="clear" w:color="auto" w:fill="FFFFFF"/>
              </w:rPr>
            </w:pPr>
            <w:r w:rsidRPr="002164A5">
              <w:rPr>
                <w:rFonts w:ascii="Arial" w:hAnsi="Arial" w:cs="Arial"/>
                <w:bCs/>
                <w:i/>
                <w:color w:val="000000"/>
                <w:shd w:val="clear" w:color="auto" w:fill="FFFFFF"/>
              </w:rPr>
              <w:t xml:space="preserve"> </w:t>
            </w:r>
          </w:p>
          <w:p w14:paraId="44C92929" w14:textId="2173323D" w:rsidR="00245B8A" w:rsidRPr="002164A5" w:rsidRDefault="00B406D1" w:rsidP="00245B8A">
            <w:pPr>
              <w:jc w:val="both"/>
              <w:rPr>
                <w:rFonts w:ascii="Arial" w:hAnsi="Arial" w:cs="Arial"/>
                <w:b/>
              </w:rPr>
            </w:pPr>
            <w:r w:rsidRPr="002164A5">
              <w:rPr>
                <w:rFonts w:ascii="Arial" w:hAnsi="Arial" w:cs="Arial"/>
              </w:rPr>
              <w:t xml:space="preserve">  </w:t>
            </w:r>
            <w:r w:rsidR="00245B8A" w:rsidRPr="002164A5">
              <w:rPr>
                <w:rFonts w:ascii="Arial" w:hAnsi="Arial" w:cs="Arial"/>
                <w:b/>
              </w:rPr>
              <w:t>Criterios del Poder Judicial de la Federación:</w:t>
            </w:r>
          </w:p>
          <w:p w14:paraId="743CD725" w14:textId="62D7C03B" w:rsidR="00625EDC" w:rsidRPr="002164A5" w:rsidRDefault="00625EDC" w:rsidP="00245B8A">
            <w:pPr>
              <w:jc w:val="both"/>
              <w:rPr>
                <w:rFonts w:ascii="Arial" w:hAnsi="Arial" w:cs="Arial"/>
                <w:b/>
              </w:rPr>
            </w:pPr>
          </w:p>
          <w:p w14:paraId="252D082F" w14:textId="5112DD5C" w:rsidR="00734CBE" w:rsidRPr="002164A5" w:rsidRDefault="00734CBE" w:rsidP="008E57C3">
            <w:pPr>
              <w:pStyle w:val="Prrafodelista"/>
              <w:numPr>
                <w:ilvl w:val="0"/>
                <w:numId w:val="26"/>
              </w:numPr>
              <w:jc w:val="both"/>
              <w:rPr>
                <w:rFonts w:ascii="Arial" w:hAnsi="Arial" w:cs="Arial"/>
              </w:rPr>
            </w:pPr>
            <w:r w:rsidRPr="002164A5">
              <w:rPr>
                <w:rFonts w:ascii="Arial" w:hAnsi="Arial" w:cs="Arial"/>
              </w:rPr>
              <w:t>INSTITUTO FEDERAL DE TELECOMUNICACIONES (IFT). CARACTERIZACIÓN CONSTITUCIONAL DE SUS FACULTADES REGULATORIAS. Controversia constitucional 117/2014. Jurisprudencia P./J. 44/2015 (10a.), Décima Época, Pleno de la Suprema Corte de Justicia de la Nación, Gaceta del Semanario Judicial de la Federación, libro 25, diciembre de 2015, tomo I, página 36, con número de registro 2010670.</w:t>
            </w:r>
          </w:p>
          <w:p w14:paraId="5BC2E1B2" w14:textId="77777777" w:rsidR="00734CBE" w:rsidRPr="002164A5" w:rsidRDefault="00734CBE" w:rsidP="00734CBE">
            <w:pPr>
              <w:pStyle w:val="Prrafodelista"/>
              <w:jc w:val="both"/>
              <w:rPr>
                <w:rFonts w:ascii="Arial" w:hAnsi="Arial" w:cs="Arial"/>
              </w:rPr>
            </w:pPr>
          </w:p>
          <w:p w14:paraId="65C4657C" w14:textId="28A03564" w:rsidR="006F0BD6" w:rsidRPr="002164A5" w:rsidRDefault="006F0BD6" w:rsidP="008E57C3">
            <w:pPr>
              <w:pStyle w:val="Prrafodelista"/>
              <w:numPr>
                <w:ilvl w:val="0"/>
                <w:numId w:val="26"/>
              </w:numPr>
              <w:jc w:val="both"/>
              <w:rPr>
                <w:rFonts w:ascii="Arial" w:hAnsi="Arial" w:cs="Arial"/>
              </w:rPr>
            </w:pPr>
            <w:r w:rsidRPr="002164A5">
              <w:rPr>
                <w:rFonts w:ascii="Arial" w:hAnsi="Arial" w:cs="Arial"/>
              </w:rPr>
              <w:t>INSTITUTO FEDERAL DE TELECOMUNICACIONES (IFT). NO EXISTE RAZÓN PARA AFIRMAR QUE ANTE LA AUSENCIA DE UNA LEY NO SEA DABLE CONSTITUCIONALMENTE QUE EMITA REGULACIÓN AUTÓNOMA DE CARÁCTER GENERAL, SIEMPRE Y CUANDO SEA EXCLUSIVAMENTE PARA CUMPLIR SU FUNCIÓN REGULADORA EN EL SECTOR DE SU COMPETENCIA, Jurisprudencia P./J. 47/2015 (10a.), Décima Época, Pleno de la Suprema Corte de Justicia de la Nación, Gaceta del Semanario Judicial de la Federación, libro 26, enero de 2016, tomo I, página 444, con número de registro 2010882.</w:t>
            </w:r>
          </w:p>
          <w:p w14:paraId="600634B1" w14:textId="77777777" w:rsidR="008E57C3" w:rsidRPr="002164A5" w:rsidRDefault="008E57C3" w:rsidP="008E57C3">
            <w:pPr>
              <w:pStyle w:val="Prrafodelista"/>
              <w:jc w:val="both"/>
              <w:rPr>
                <w:rFonts w:ascii="Arial" w:hAnsi="Arial" w:cs="Arial"/>
              </w:rPr>
            </w:pPr>
          </w:p>
          <w:p w14:paraId="69204C4E" w14:textId="77777777" w:rsidR="008E57C3" w:rsidRPr="002164A5" w:rsidRDefault="008E57C3" w:rsidP="008E57C3">
            <w:pPr>
              <w:pStyle w:val="Prrafodelista"/>
              <w:numPr>
                <w:ilvl w:val="0"/>
                <w:numId w:val="26"/>
              </w:numPr>
              <w:jc w:val="both"/>
              <w:rPr>
                <w:rFonts w:ascii="Arial" w:hAnsi="Arial" w:cs="Arial"/>
              </w:rPr>
            </w:pPr>
            <w:r w:rsidRPr="002164A5">
              <w:rPr>
                <w:rFonts w:ascii="Arial" w:hAnsi="Arial" w:cs="Arial"/>
              </w:rPr>
              <w:t xml:space="preserve">INSTITUTO FEDERAL DE TELECOMUNICACIONES (IFT). SUS DISPOSICIONES DE CARÁCTER GENERAL SERÁN VÁLIDAS SIEMPRE Y CUANDO SE INSERTEN EN UN ÁMBITO REGULATORIO Y NO CONTRADIGAN LO PRESCRITO POR LA LEY. Controversia constitucional 117/2014. Jurisprudencia P./J. 49/2015 (10a.), Décima Época, Pleno de la </w:t>
            </w:r>
            <w:r w:rsidRPr="002164A5">
              <w:rPr>
                <w:rFonts w:ascii="Arial" w:hAnsi="Arial" w:cs="Arial"/>
              </w:rPr>
              <w:lastRenderedPageBreak/>
              <w:t>Suprema Corte de Justicia de la Nación, Gaceta del Semanario Judicial de la Federación, libro 25, diciembre de 2015, tomo I, página 40, con número de registro 2010673.</w:t>
            </w:r>
          </w:p>
          <w:p w14:paraId="5247A938" w14:textId="77777777" w:rsidR="006F0BD6" w:rsidRPr="002164A5" w:rsidRDefault="006F0BD6" w:rsidP="00400B35">
            <w:pPr>
              <w:pStyle w:val="Textonotapie"/>
              <w:ind w:left="720"/>
              <w:jc w:val="both"/>
              <w:rPr>
                <w:rFonts w:ascii="Arial" w:hAnsi="Arial" w:cs="Arial"/>
                <w:sz w:val="22"/>
                <w:szCs w:val="22"/>
              </w:rPr>
            </w:pPr>
          </w:p>
          <w:p w14:paraId="520B4FEE" w14:textId="709B0ABE" w:rsidR="00242CD9" w:rsidRPr="002164A5" w:rsidRDefault="006A18FB" w:rsidP="00734CBE">
            <w:pPr>
              <w:pStyle w:val="Prrafodelista"/>
              <w:numPr>
                <w:ilvl w:val="0"/>
                <w:numId w:val="26"/>
              </w:numPr>
              <w:jc w:val="both"/>
              <w:rPr>
                <w:rFonts w:ascii="Arial" w:hAnsi="Arial" w:cs="Arial"/>
              </w:rPr>
            </w:pPr>
            <w:r w:rsidRPr="002164A5">
              <w:rPr>
                <w:rFonts w:ascii="Arial" w:hAnsi="Arial" w:cs="Arial"/>
              </w:rPr>
              <w:t>INSTITUTO FEDERAL DE TELECOMUNICACIONES (IFT). SU FUNCIÓN REGULATORIA ES COMPATIBLE CON UNA CONCEPCIÓN DEL PRINCIPIO DE DIVISIÓN DE PODERES EVOLUTIVA Y FLEXIBLE. Jurisprudencia P./J. 45/2015 (10a.), Décima Época, Pleno de la Suprema Corte de Justicia de la Nación, Gaceta del Semanario Judicial de la Federación, libro 25, diciembre de 2015, tomo I, página 38, con número de registro 2010672.</w:t>
            </w:r>
          </w:p>
        </w:tc>
      </w:tr>
      <w:tr w:rsidR="00242CD9" w:rsidRPr="002164A5" w14:paraId="574D1F12" w14:textId="77777777" w:rsidTr="00225DA6">
        <w:tc>
          <w:tcPr>
            <w:tcW w:w="8828" w:type="dxa"/>
            <w:tcBorders>
              <w:top w:val="single" w:sz="4" w:space="0" w:color="auto"/>
              <w:left w:val="nil"/>
              <w:bottom w:val="nil"/>
              <w:right w:val="nil"/>
            </w:tcBorders>
          </w:tcPr>
          <w:p w14:paraId="08419711" w14:textId="6D5F18CB" w:rsidR="00242CD9" w:rsidRPr="002164A5" w:rsidRDefault="00242CD9" w:rsidP="00225DA6">
            <w:pPr>
              <w:rPr>
                <w:rFonts w:ascii="Arial" w:hAnsi="Arial" w:cs="Arial"/>
              </w:rPr>
            </w:pPr>
          </w:p>
        </w:tc>
      </w:tr>
    </w:tbl>
    <w:p w14:paraId="4E80AFFF" w14:textId="6CED84A4" w:rsidR="00C94507" w:rsidRPr="002164A5" w:rsidRDefault="00C94507">
      <w:pPr>
        <w:jc w:val="both"/>
        <w:rPr>
          <w:rFonts w:ascii="Arial" w:hAnsi="Arial" w:cs="Arial"/>
        </w:rPr>
      </w:pPr>
    </w:p>
    <w:sectPr w:rsidR="00C94507" w:rsidRPr="002164A5" w:rsidSect="00355105">
      <w:headerReference w:type="default" r:id="rId29"/>
      <w:footerReference w:type="default" r:id="rId3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27F3" w14:textId="77777777" w:rsidR="008F5F4E" w:rsidRDefault="008F5F4E" w:rsidP="00501ADF">
      <w:pPr>
        <w:spacing w:after="0" w:line="240" w:lineRule="auto"/>
      </w:pPr>
      <w:r>
        <w:separator/>
      </w:r>
    </w:p>
  </w:endnote>
  <w:endnote w:type="continuationSeparator" w:id="0">
    <w:p w14:paraId="4654DE99" w14:textId="77777777" w:rsidR="008F5F4E" w:rsidRDefault="008F5F4E" w:rsidP="00501ADF">
      <w:pPr>
        <w:spacing w:after="0" w:line="240" w:lineRule="auto"/>
      </w:pPr>
      <w:r>
        <w:continuationSeparator/>
      </w:r>
    </w:p>
  </w:endnote>
  <w:endnote w:type="continuationNotice" w:id="1">
    <w:p w14:paraId="4BB55CCF" w14:textId="77777777" w:rsidR="008F5F4E" w:rsidRDefault="008F5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408AD649" w14:textId="6C3A958A" w:rsidR="00B11E46" w:rsidRPr="00CD4362" w:rsidRDefault="00B11E46" w:rsidP="00CD4362">
            <w:pPr>
              <w:pStyle w:val="Piedepgina"/>
              <w:jc w:val="right"/>
              <w:rPr>
                <w:rFonts w:ascii="ITC Avant Garde" w:hAnsi="ITC Avant Garde"/>
                <w:sz w:val="18"/>
                <w:szCs w:val="18"/>
              </w:rPr>
            </w:pPr>
            <w:r w:rsidRPr="003211C5">
              <w:rPr>
                <w:rFonts w:ascii="ITC Avant Garde" w:hAnsi="ITC Avant Garde"/>
                <w:b/>
                <w:bCs/>
                <w:sz w:val="18"/>
                <w:szCs w:val="18"/>
              </w:rPr>
              <w:fldChar w:fldCharType="begin"/>
            </w:r>
            <w:r w:rsidRPr="003211C5">
              <w:rPr>
                <w:rFonts w:ascii="ITC Avant Garde" w:hAnsi="ITC Avant Garde"/>
                <w:b/>
                <w:bCs/>
                <w:sz w:val="18"/>
                <w:szCs w:val="18"/>
              </w:rPr>
              <w:instrText>PAGE</w:instrText>
            </w:r>
            <w:r w:rsidRPr="003211C5">
              <w:rPr>
                <w:rFonts w:ascii="ITC Avant Garde" w:hAnsi="ITC Avant Garde"/>
                <w:b/>
                <w:bCs/>
                <w:sz w:val="18"/>
                <w:szCs w:val="18"/>
              </w:rPr>
              <w:fldChar w:fldCharType="separate"/>
            </w:r>
            <w:r w:rsidR="0002394F">
              <w:rPr>
                <w:rFonts w:ascii="ITC Avant Garde" w:hAnsi="ITC Avant Garde"/>
                <w:b/>
                <w:bCs/>
                <w:noProof/>
                <w:sz w:val="18"/>
                <w:szCs w:val="18"/>
              </w:rPr>
              <w:t>25</w:t>
            </w:r>
            <w:r w:rsidRPr="003211C5">
              <w:rPr>
                <w:rFonts w:ascii="ITC Avant Garde" w:hAnsi="ITC Avant Garde"/>
                <w:b/>
                <w:bCs/>
                <w:sz w:val="18"/>
                <w:szCs w:val="18"/>
              </w:rPr>
              <w:fldChar w:fldCharType="end"/>
            </w:r>
          </w:p>
        </w:sdtContent>
      </w:sdt>
    </w:sdtContent>
  </w:sdt>
  <w:p w14:paraId="294B79D3" w14:textId="77777777" w:rsidR="00B11E46" w:rsidRDefault="00B11E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B882E" w14:textId="77777777" w:rsidR="008F5F4E" w:rsidRDefault="008F5F4E" w:rsidP="00501ADF">
      <w:pPr>
        <w:spacing w:after="0" w:line="240" w:lineRule="auto"/>
      </w:pPr>
      <w:r>
        <w:separator/>
      </w:r>
    </w:p>
  </w:footnote>
  <w:footnote w:type="continuationSeparator" w:id="0">
    <w:p w14:paraId="1E52AD72" w14:textId="77777777" w:rsidR="008F5F4E" w:rsidRDefault="008F5F4E" w:rsidP="00501ADF">
      <w:pPr>
        <w:spacing w:after="0" w:line="240" w:lineRule="auto"/>
      </w:pPr>
      <w:r>
        <w:continuationSeparator/>
      </w:r>
    </w:p>
  </w:footnote>
  <w:footnote w:type="continuationNotice" w:id="1">
    <w:p w14:paraId="4F24F90A" w14:textId="77777777" w:rsidR="008F5F4E" w:rsidRDefault="008F5F4E">
      <w:pPr>
        <w:spacing w:after="0" w:line="240" w:lineRule="auto"/>
      </w:pPr>
    </w:p>
  </w:footnote>
  <w:footnote w:id="2">
    <w:p w14:paraId="53456CF8" w14:textId="77777777" w:rsidR="00B11E46" w:rsidRPr="00C430F5" w:rsidRDefault="00B11E46" w:rsidP="00C430F5">
      <w:pPr>
        <w:pStyle w:val="Textonotapie"/>
        <w:jc w:val="both"/>
        <w:rPr>
          <w:rFonts w:ascii="Arial" w:hAnsi="Arial" w:cs="Arial"/>
          <w:sz w:val="16"/>
          <w:szCs w:val="16"/>
        </w:rPr>
      </w:pPr>
      <w:r w:rsidRPr="00916B32">
        <w:rPr>
          <w:rStyle w:val="Refdenotaalpie"/>
          <w:rFonts w:ascii="Arial" w:hAnsi="Arial" w:cs="Arial"/>
          <w:sz w:val="14"/>
          <w:szCs w:val="16"/>
        </w:rPr>
        <w:footnoteRef/>
      </w:r>
      <w:r w:rsidRPr="00916B32">
        <w:rPr>
          <w:rFonts w:ascii="Arial" w:hAnsi="Arial" w:cs="Arial"/>
          <w:sz w:val="14"/>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17FEC40D" w14:textId="77777777" w:rsidR="00B11E46" w:rsidRPr="00244DD5" w:rsidRDefault="00B11E46" w:rsidP="00250FA8">
      <w:pPr>
        <w:spacing w:after="0" w:line="240" w:lineRule="auto"/>
        <w:jc w:val="both"/>
        <w:rPr>
          <w:rFonts w:ascii="Arial" w:hAnsi="Arial" w:cs="Arial"/>
          <w:color w:val="1F497D"/>
          <w:sz w:val="16"/>
          <w:szCs w:val="16"/>
        </w:rPr>
      </w:pPr>
      <w:r w:rsidRPr="00244DD5">
        <w:rPr>
          <w:rStyle w:val="Refdenotaalpie"/>
          <w:rFonts w:ascii="Arial" w:hAnsi="Arial" w:cs="Arial"/>
          <w:sz w:val="16"/>
          <w:szCs w:val="16"/>
        </w:rPr>
        <w:footnoteRef/>
      </w:r>
      <w:r w:rsidRPr="00244DD5">
        <w:rPr>
          <w:rFonts w:ascii="Arial" w:hAnsi="Arial" w:cs="Arial"/>
          <w:sz w:val="16"/>
          <w:szCs w:val="16"/>
        </w:rPr>
        <w:t>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4">
    <w:p w14:paraId="1D59A371" w14:textId="77777777" w:rsidR="00B11E46" w:rsidRPr="00B941BB" w:rsidRDefault="00B11E46">
      <w:pPr>
        <w:pStyle w:val="Textonotapie"/>
        <w:jc w:val="both"/>
        <w:rPr>
          <w:rFonts w:ascii="ITC Avant Garde" w:hAnsi="ITC Avant Garde"/>
          <w:sz w:val="14"/>
          <w:szCs w:val="16"/>
        </w:rPr>
      </w:pPr>
      <w:r w:rsidRPr="00B941BB">
        <w:rPr>
          <w:rStyle w:val="Refdenotaalpie"/>
          <w:rFonts w:ascii="ITC Avant Garde" w:hAnsi="ITC Avant Garde"/>
          <w:sz w:val="14"/>
          <w:szCs w:val="16"/>
        </w:rPr>
        <w:footnoteRef/>
      </w:r>
      <w:r w:rsidRPr="00B941BB">
        <w:rPr>
          <w:rFonts w:ascii="ITC Avant Garde" w:hAnsi="ITC Avant Garde"/>
          <w:sz w:val="14"/>
          <w:szCs w:val="16"/>
        </w:rPr>
        <w:t xml:space="preserve"> Se considera que una propuesta regulatoria genera costos de cumplimiento cuando sus medidas propuestas actualizan uno o más de los siguientes criterios:</w:t>
      </w:r>
    </w:p>
    <w:p w14:paraId="12DFDA94" w14:textId="77777777" w:rsidR="00B11E46" w:rsidRPr="00B941BB" w:rsidRDefault="00B11E46">
      <w:pPr>
        <w:pStyle w:val="Textonotapie"/>
        <w:jc w:val="both"/>
        <w:rPr>
          <w:rFonts w:ascii="ITC Avant Garde" w:hAnsi="ITC Avant Garde"/>
          <w:sz w:val="14"/>
          <w:szCs w:val="16"/>
        </w:rPr>
      </w:pPr>
      <w:r w:rsidRPr="00B941BB">
        <w:rPr>
          <w:rFonts w:ascii="ITC Avant Garde" w:hAnsi="ITC Avant Garde"/>
          <w:sz w:val="14"/>
          <w:szCs w:val="16"/>
        </w:rPr>
        <w:t>a) Crea nuevas obligaciones o hace más estrictas las obligaciones existentes;</w:t>
      </w:r>
    </w:p>
    <w:p w14:paraId="30D11FE8" w14:textId="77777777" w:rsidR="00B11E46" w:rsidRPr="00B941BB" w:rsidRDefault="00B11E46">
      <w:pPr>
        <w:pStyle w:val="Textonotapie"/>
        <w:jc w:val="both"/>
        <w:rPr>
          <w:rFonts w:ascii="ITC Avant Garde" w:hAnsi="ITC Avant Garde"/>
          <w:sz w:val="14"/>
          <w:szCs w:val="16"/>
        </w:rPr>
      </w:pPr>
      <w:r w:rsidRPr="00B941BB">
        <w:rPr>
          <w:rFonts w:ascii="ITC Avant Garde" w:hAnsi="ITC Avant Garde"/>
          <w:sz w:val="14"/>
          <w:szCs w:val="16"/>
        </w:rPr>
        <w:t>b) Crea o modifica Trámites (excepto cuando la modificación simplifica y facilita su cumplimiento);</w:t>
      </w:r>
    </w:p>
    <w:p w14:paraId="61C1CD56" w14:textId="77777777" w:rsidR="00B11E46" w:rsidRPr="00B941BB" w:rsidRDefault="00B11E46">
      <w:pPr>
        <w:pStyle w:val="Textonotapie"/>
        <w:jc w:val="both"/>
        <w:rPr>
          <w:rFonts w:ascii="ITC Avant Garde" w:hAnsi="ITC Avant Garde"/>
          <w:sz w:val="14"/>
          <w:szCs w:val="16"/>
        </w:rPr>
      </w:pPr>
      <w:r w:rsidRPr="00B941BB">
        <w:rPr>
          <w:rFonts w:ascii="ITC Avant Garde" w:hAnsi="ITC Avant Garde"/>
          <w:sz w:val="14"/>
          <w:szCs w:val="16"/>
        </w:rPr>
        <w:t>c) Reduce o restringe derechos o prestaciones; o,</w:t>
      </w:r>
    </w:p>
    <w:p w14:paraId="62EF5613" w14:textId="77777777" w:rsidR="00B11E46" w:rsidRPr="00DD06A0" w:rsidRDefault="00B11E46" w:rsidP="005707DC">
      <w:pPr>
        <w:pStyle w:val="Textonotapie"/>
        <w:jc w:val="both"/>
        <w:rPr>
          <w:rFonts w:ascii="ITC Avant Garde" w:hAnsi="ITC Avant Garde"/>
          <w:sz w:val="16"/>
          <w:szCs w:val="16"/>
        </w:rPr>
      </w:pPr>
      <w:r w:rsidRPr="00B941BB">
        <w:rPr>
          <w:rFonts w:ascii="ITC Avant Garde" w:hAnsi="ITC Avant Garde"/>
          <w:sz w:val="14"/>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5">
    <w:p w14:paraId="50B123AD" w14:textId="77777777" w:rsidR="00B11E46" w:rsidRPr="00244DD5" w:rsidRDefault="00B11E46" w:rsidP="00B26A2C">
      <w:pPr>
        <w:pStyle w:val="Textonotapie"/>
        <w:jc w:val="both"/>
        <w:rPr>
          <w:rFonts w:ascii="Arial" w:hAnsi="Arial" w:cs="Arial"/>
          <w:sz w:val="16"/>
          <w:szCs w:val="16"/>
        </w:rPr>
      </w:pPr>
      <w:r w:rsidRPr="002A1C8E">
        <w:rPr>
          <w:rStyle w:val="Refdenotaalpie"/>
          <w:rFonts w:ascii="Arial" w:hAnsi="Arial" w:cs="Arial"/>
          <w:sz w:val="14"/>
          <w:szCs w:val="16"/>
        </w:rPr>
        <w:footnoteRef/>
      </w:r>
      <w:r w:rsidRPr="002A1C8E">
        <w:rPr>
          <w:rStyle w:val="Refdenotaalpie"/>
          <w:rFonts w:ascii="Arial" w:hAnsi="Arial" w:cs="Arial"/>
          <w:sz w:val="14"/>
          <w:szCs w:val="16"/>
        </w:rPr>
        <w:t xml:space="preserve"> </w:t>
      </w:r>
      <w:r w:rsidRPr="002A1C8E">
        <w:rPr>
          <w:rFonts w:ascii="Arial" w:hAnsi="Arial" w:cs="Arial"/>
          <w:sz w:val="14"/>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E50E" w14:textId="77777777" w:rsidR="00B11E46" w:rsidRPr="00501ADF" w:rsidRDefault="00B11E46"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69DACFED" w14:textId="77777777" w:rsidR="00B11E46" w:rsidRPr="00DD06A0" w:rsidRDefault="00B11E46"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69DACFED" w14:textId="77777777" w:rsidR="00B11E46" w:rsidRPr="00DD06A0" w:rsidRDefault="00B11E46"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A67B4E8" w14:textId="77777777" w:rsidR="00B11E46" w:rsidRDefault="00B11E46">
    <w:pPr>
      <w:pStyle w:val="Encabezado"/>
    </w:pPr>
  </w:p>
  <w:p w14:paraId="4793DAC8" w14:textId="77777777" w:rsidR="00B11E46" w:rsidRDefault="00B11E46">
    <w:pPr>
      <w:pStyle w:val="Encabezado"/>
    </w:pPr>
  </w:p>
  <w:p w14:paraId="0E3D14D5" w14:textId="77777777" w:rsidR="00B11E46" w:rsidRDefault="00B11E46">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FAE440C"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854F19D" w14:textId="77777777" w:rsidR="00B11E46" w:rsidRDefault="00B11E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53B"/>
    <w:multiLevelType w:val="hybridMultilevel"/>
    <w:tmpl w:val="EB26B4CA"/>
    <w:lvl w:ilvl="0" w:tplc="42BC8CCE">
      <w:start w:val="1"/>
      <w:numFmt w:val="decimal"/>
      <w:lvlText w:val="%1."/>
      <w:lvlJc w:val="left"/>
      <w:pPr>
        <w:ind w:left="720" w:hanging="360"/>
      </w:pPr>
      <w:rPr>
        <w:rFonts w:hint="default"/>
        <w:b w:val="0"/>
        <w:sz w:val="18"/>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A742A"/>
    <w:multiLevelType w:val="hybridMultilevel"/>
    <w:tmpl w:val="92DED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3D3568"/>
    <w:multiLevelType w:val="hybridMultilevel"/>
    <w:tmpl w:val="75E8B9AC"/>
    <w:lvl w:ilvl="0" w:tplc="9E408C30">
      <w:start w:val="1"/>
      <w:numFmt w:val="decimal"/>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3" w15:restartNumberingAfterBreak="0">
    <w:nsid w:val="13B94269"/>
    <w:multiLevelType w:val="hybridMultilevel"/>
    <w:tmpl w:val="B8AAE3C8"/>
    <w:lvl w:ilvl="0" w:tplc="EF14825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81C35"/>
    <w:multiLevelType w:val="hybridMultilevel"/>
    <w:tmpl w:val="CA20D746"/>
    <w:lvl w:ilvl="0" w:tplc="080A0001">
      <w:start w:val="1"/>
      <w:numFmt w:val="bullet"/>
      <w:lvlText w:val=""/>
      <w:lvlJc w:val="left"/>
      <w:pPr>
        <w:ind w:left="1012" w:hanging="360"/>
      </w:pPr>
      <w:rPr>
        <w:rFonts w:ascii="Symbol" w:hAnsi="Symbol" w:hint="default"/>
      </w:rPr>
    </w:lvl>
    <w:lvl w:ilvl="1" w:tplc="080A0003" w:tentative="1">
      <w:start w:val="1"/>
      <w:numFmt w:val="bullet"/>
      <w:lvlText w:val="o"/>
      <w:lvlJc w:val="left"/>
      <w:pPr>
        <w:ind w:left="1732" w:hanging="360"/>
      </w:pPr>
      <w:rPr>
        <w:rFonts w:ascii="Courier New" w:hAnsi="Courier New" w:cs="Courier New" w:hint="default"/>
      </w:rPr>
    </w:lvl>
    <w:lvl w:ilvl="2" w:tplc="080A0005" w:tentative="1">
      <w:start w:val="1"/>
      <w:numFmt w:val="bullet"/>
      <w:lvlText w:val=""/>
      <w:lvlJc w:val="left"/>
      <w:pPr>
        <w:ind w:left="2452" w:hanging="360"/>
      </w:pPr>
      <w:rPr>
        <w:rFonts w:ascii="Wingdings" w:hAnsi="Wingdings" w:hint="default"/>
      </w:rPr>
    </w:lvl>
    <w:lvl w:ilvl="3" w:tplc="080A0001" w:tentative="1">
      <w:start w:val="1"/>
      <w:numFmt w:val="bullet"/>
      <w:lvlText w:val=""/>
      <w:lvlJc w:val="left"/>
      <w:pPr>
        <w:ind w:left="3172" w:hanging="360"/>
      </w:pPr>
      <w:rPr>
        <w:rFonts w:ascii="Symbol" w:hAnsi="Symbol" w:hint="default"/>
      </w:rPr>
    </w:lvl>
    <w:lvl w:ilvl="4" w:tplc="080A0003" w:tentative="1">
      <w:start w:val="1"/>
      <w:numFmt w:val="bullet"/>
      <w:lvlText w:val="o"/>
      <w:lvlJc w:val="left"/>
      <w:pPr>
        <w:ind w:left="3892" w:hanging="360"/>
      </w:pPr>
      <w:rPr>
        <w:rFonts w:ascii="Courier New" w:hAnsi="Courier New" w:cs="Courier New" w:hint="default"/>
      </w:rPr>
    </w:lvl>
    <w:lvl w:ilvl="5" w:tplc="080A0005" w:tentative="1">
      <w:start w:val="1"/>
      <w:numFmt w:val="bullet"/>
      <w:lvlText w:val=""/>
      <w:lvlJc w:val="left"/>
      <w:pPr>
        <w:ind w:left="4612" w:hanging="360"/>
      </w:pPr>
      <w:rPr>
        <w:rFonts w:ascii="Wingdings" w:hAnsi="Wingdings" w:hint="default"/>
      </w:rPr>
    </w:lvl>
    <w:lvl w:ilvl="6" w:tplc="080A0001" w:tentative="1">
      <w:start w:val="1"/>
      <w:numFmt w:val="bullet"/>
      <w:lvlText w:val=""/>
      <w:lvlJc w:val="left"/>
      <w:pPr>
        <w:ind w:left="5332" w:hanging="360"/>
      </w:pPr>
      <w:rPr>
        <w:rFonts w:ascii="Symbol" w:hAnsi="Symbol" w:hint="default"/>
      </w:rPr>
    </w:lvl>
    <w:lvl w:ilvl="7" w:tplc="080A0003" w:tentative="1">
      <w:start w:val="1"/>
      <w:numFmt w:val="bullet"/>
      <w:lvlText w:val="o"/>
      <w:lvlJc w:val="left"/>
      <w:pPr>
        <w:ind w:left="6052" w:hanging="360"/>
      </w:pPr>
      <w:rPr>
        <w:rFonts w:ascii="Courier New" w:hAnsi="Courier New" w:cs="Courier New" w:hint="default"/>
      </w:rPr>
    </w:lvl>
    <w:lvl w:ilvl="8" w:tplc="080A0005" w:tentative="1">
      <w:start w:val="1"/>
      <w:numFmt w:val="bullet"/>
      <w:lvlText w:val=""/>
      <w:lvlJc w:val="left"/>
      <w:pPr>
        <w:ind w:left="6772" w:hanging="360"/>
      </w:pPr>
      <w:rPr>
        <w:rFonts w:ascii="Wingdings" w:hAnsi="Wingdings" w:hint="default"/>
      </w:rPr>
    </w:lvl>
  </w:abstractNum>
  <w:abstractNum w:abstractNumId="6" w15:restartNumberingAfterBreak="0">
    <w:nsid w:val="1D7416D6"/>
    <w:multiLevelType w:val="hybridMultilevel"/>
    <w:tmpl w:val="80548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B862F6"/>
    <w:multiLevelType w:val="hybridMultilevel"/>
    <w:tmpl w:val="53820A90"/>
    <w:lvl w:ilvl="0" w:tplc="E30A8F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B553A"/>
    <w:multiLevelType w:val="hybridMultilevel"/>
    <w:tmpl w:val="BF9C626C"/>
    <w:lvl w:ilvl="0" w:tplc="AB4C078C">
      <w:numFmt w:val="bullet"/>
      <w:lvlText w:val="-"/>
      <w:lvlJc w:val="left"/>
      <w:pPr>
        <w:ind w:left="720" w:hanging="360"/>
      </w:pPr>
      <w:rPr>
        <w:rFonts w:ascii="Calibri" w:eastAsiaTheme="minorHAns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DE79C0"/>
    <w:multiLevelType w:val="hybridMultilevel"/>
    <w:tmpl w:val="FA7AC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104734"/>
    <w:multiLevelType w:val="hybridMultilevel"/>
    <w:tmpl w:val="D8DC0D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839C3"/>
    <w:multiLevelType w:val="hybridMultilevel"/>
    <w:tmpl w:val="9976B340"/>
    <w:lvl w:ilvl="0" w:tplc="5470C4AA">
      <w:start w:val="1"/>
      <w:numFmt w:val="bullet"/>
      <w:lvlText w:val=""/>
      <w:lvlJc w:val="left"/>
      <w:pPr>
        <w:ind w:left="720" w:hanging="360"/>
      </w:pPr>
      <w:rPr>
        <w:rFonts w:ascii="Symbol" w:hAnsi="Symbo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D6837"/>
    <w:multiLevelType w:val="hybridMultilevel"/>
    <w:tmpl w:val="4272A184"/>
    <w:lvl w:ilvl="0" w:tplc="75E0B5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ED4A97"/>
    <w:multiLevelType w:val="hybridMultilevel"/>
    <w:tmpl w:val="6F021AF0"/>
    <w:lvl w:ilvl="0" w:tplc="080A0001">
      <w:start w:val="1"/>
      <w:numFmt w:val="bullet"/>
      <w:lvlText w:val=""/>
      <w:lvlJc w:val="left"/>
      <w:pPr>
        <w:ind w:left="1012" w:hanging="360"/>
      </w:pPr>
      <w:rPr>
        <w:rFonts w:ascii="Symbol" w:hAnsi="Symbol" w:hint="default"/>
      </w:rPr>
    </w:lvl>
    <w:lvl w:ilvl="1" w:tplc="080A0003" w:tentative="1">
      <w:start w:val="1"/>
      <w:numFmt w:val="bullet"/>
      <w:lvlText w:val="o"/>
      <w:lvlJc w:val="left"/>
      <w:pPr>
        <w:ind w:left="1732" w:hanging="360"/>
      </w:pPr>
      <w:rPr>
        <w:rFonts w:ascii="Courier New" w:hAnsi="Courier New" w:cs="Courier New" w:hint="default"/>
      </w:rPr>
    </w:lvl>
    <w:lvl w:ilvl="2" w:tplc="080A0005" w:tentative="1">
      <w:start w:val="1"/>
      <w:numFmt w:val="bullet"/>
      <w:lvlText w:val=""/>
      <w:lvlJc w:val="left"/>
      <w:pPr>
        <w:ind w:left="2452" w:hanging="360"/>
      </w:pPr>
      <w:rPr>
        <w:rFonts w:ascii="Wingdings" w:hAnsi="Wingdings" w:hint="default"/>
      </w:rPr>
    </w:lvl>
    <w:lvl w:ilvl="3" w:tplc="080A0001" w:tentative="1">
      <w:start w:val="1"/>
      <w:numFmt w:val="bullet"/>
      <w:lvlText w:val=""/>
      <w:lvlJc w:val="left"/>
      <w:pPr>
        <w:ind w:left="3172" w:hanging="360"/>
      </w:pPr>
      <w:rPr>
        <w:rFonts w:ascii="Symbol" w:hAnsi="Symbol" w:hint="default"/>
      </w:rPr>
    </w:lvl>
    <w:lvl w:ilvl="4" w:tplc="080A0003" w:tentative="1">
      <w:start w:val="1"/>
      <w:numFmt w:val="bullet"/>
      <w:lvlText w:val="o"/>
      <w:lvlJc w:val="left"/>
      <w:pPr>
        <w:ind w:left="3892" w:hanging="360"/>
      </w:pPr>
      <w:rPr>
        <w:rFonts w:ascii="Courier New" w:hAnsi="Courier New" w:cs="Courier New" w:hint="default"/>
      </w:rPr>
    </w:lvl>
    <w:lvl w:ilvl="5" w:tplc="080A0005" w:tentative="1">
      <w:start w:val="1"/>
      <w:numFmt w:val="bullet"/>
      <w:lvlText w:val=""/>
      <w:lvlJc w:val="left"/>
      <w:pPr>
        <w:ind w:left="4612" w:hanging="360"/>
      </w:pPr>
      <w:rPr>
        <w:rFonts w:ascii="Wingdings" w:hAnsi="Wingdings" w:hint="default"/>
      </w:rPr>
    </w:lvl>
    <w:lvl w:ilvl="6" w:tplc="080A0001" w:tentative="1">
      <w:start w:val="1"/>
      <w:numFmt w:val="bullet"/>
      <w:lvlText w:val=""/>
      <w:lvlJc w:val="left"/>
      <w:pPr>
        <w:ind w:left="5332" w:hanging="360"/>
      </w:pPr>
      <w:rPr>
        <w:rFonts w:ascii="Symbol" w:hAnsi="Symbol" w:hint="default"/>
      </w:rPr>
    </w:lvl>
    <w:lvl w:ilvl="7" w:tplc="080A0003" w:tentative="1">
      <w:start w:val="1"/>
      <w:numFmt w:val="bullet"/>
      <w:lvlText w:val="o"/>
      <w:lvlJc w:val="left"/>
      <w:pPr>
        <w:ind w:left="6052" w:hanging="360"/>
      </w:pPr>
      <w:rPr>
        <w:rFonts w:ascii="Courier New" w:hAnsi="Courier New" w:cs="Courier New" w:hint="default"/>
      </w:rPr>
    </w:lvl>
    <w:lvl w:ilvl="8" w:tplc="080A0005" w:tentative="1">
      <w:start w:val="1"/>
      <w:numFmt w:val="bullet"/>
      <w:lvlText w:val=""/>
      <w:lvlJc w:val="left"/>
      <w:pPr>
        <w:ind w:left="6772" w:hanging="360"/>
      </w:pPr>
      <w:rPr>
        <w:rFonts w:ascii="Wingdings" w:hAnsi="Wingdings" w:hint="default"/>
      </w:rPr>
    </w:lvl>
  </w:abstractNum>
  <w:abstractNum w:abstractNumId="14" w15:restartNumberingAfterBreak="0">
    <w:nsid w:val="36DF4306"/>
    <w:multiLevelType w:val="hybridMultilevel"/>
    <w:tmpl w:val="0BCCE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882D04"/>
    <w:multiLevelType w:val="hybridMultilevel"/>
    <w:tmpl w:val="14E86C12"/>
    <w:lvl w:ilvl="0" w:tplc="7C86B7D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1D33E8"/>
    <w:multiLevelType w:val="hybridMultilevel"/>
    <w:tmpl w:val="1AC67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D52171"/>
    <w:multiLevelType w:val="hybridMultilevel"/>
    <w:tmpl w:val="3A0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EC4F8F"/>
    <w:multiLevelType w:val="hybridMultilevel"/>
    <w:tmpl w:val="735AA1E8"/>
    <w:lvl w:ilvl="0" w:tplc="F1E22552">
      <w:start w:val="1"/>
      <w:numFmt w:val="decimal"/>
      <w:lvlText w:val="%1."/>
      <w:lvlJc w:val="left"/>
      <w:pPr>
        <w:ind w:left="720" w:hanging="360"/>
      </w:pPr>
      <w:rPr>
        <w:rFonts w:hint="default"/>
        <w:i w:val="0"/>
        <w:sz w:val="18"/>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E97135"/>
    <w:multiLevelType w:val="hybridMultilevel"/>
    <w:tmpl w:val="39C23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696A3B"/>
    <w:multiLevelType w:val="hybridMultilevel"/>
    <w:tmpl w:val="33605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24AF"/>
    <w:multiLevelType w:val="hybridMultilevel"/>
    <w:tmpl w:val="A4F49CF8"/>
    <w:lvl w:ilvl="0" w:tplc="76C26FB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194339"/>
    <w:multiLevelType w:val="hybridMultilevel"/>
    <w:tmpl w:val="5E3488AE"/>
    <w:lvl w:ilvl="0" w:tplc="AB4C078C">
      <w:numFmt w:val="bullet"/>
      <w:lvlText w:val="-"/>
      <w:lvlJc w:val="left"/>
      <w:pPr>
        <w:ind w:left="720" w:hanging="360"/>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ED72D3"/>
    <w:multiLevelType w:val="hybridMultilevel"/>
    <w:tmpl w:val="C0CAB17A"/>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6877C8"/>
    <w:multiLevelType w:val="hybridMultilevel"/>
    <w:tmpl w:val="2AFA3CAA"/>
    <w:lvl w:ilvl="0" w:tplc="47C4A8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166009"/>
    <w:multiLevelType w:val="hybridMultilevel"/>
    <w:tmpl w:val="F362822E"/>
    <w:lvl w:ilvl="0" w:tplc="A2F05CDE">
      <w:start w:val="3"/>
      <w:numFmt w:val="decimal"/>
      <w:lvlText w:val="Artículo %1."/>
      <w:lvlJc w:val="left"/>
      <w:pPr>
        <w:ind w:left="1070" w:hanging="360"/>
      </w:pPr>
      <w:rPr>
        <w:rFonts w:hint="default"/>
        <w:b/>
        <w:sz w:val="22"/>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6" w15:restartNumberingAfterBreak="0">
    <w:nsid w:val="6C513A15"/>
    <w:multiLevelType w:val="hybridMultilevel"/>
    <w:tmpl w:val="C9880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8210B3"/>
    <w:multiLevelType w:val="hybridMultilevel"/>
    <w:tmpl w:val="70562D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07712C"/>
    <w:multiLevelType w:val="hybridMultilevel"/>
    <w:tmpl w:val="F30CA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F93080"/>
    <w:multiLevelType w:val="hybridMultilevel"/>
    <w:tmpl w:val="98F69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795985"/>
    <w:multiLevelType w:val="hybridMultilevel"/>
    <w:tmpl w:val="A6B4E13C"/>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31" w15:restartNumberingAfterBreak="0">
    <w:nsid w:val="7F8C7995"/>
    <w:multiLevelType w:val="hybridMultilevel"/>
    <w:tmpl w:val="4ECC5F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22"/>
  </w:num>
  <w:num w:numId="5">
    <w:abstractNumId w:val="8"/>
  </w:num>
  <w:num w:numId="6">
    <w:abstractNumId w:val="23"/>
  </w:num>
  <w:num w:numId="7">
    <w:abstractNumId w:val="9"/>
  </w:num>
  <w:num w:numId="8">
    <w:abstractNumId w:val="25"/>
  </w:num>
  <w:num w:numId="9">
    <w:abstractNumId w:val="10"/>
  </w:num>
  <w:num w:numId="10">
    <w:abstractNumId w:val="31"/>
  </w:num>
  <w:num w:numId="11">
    <w:abstractNumId w:val="14"/>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4"/>
  </w:num>
  <w:num w:numId="15">
    <w:abstractNumId w:val="5"/>
  </w:num>
  <w:num w:numId="16">
    <w:abstractNumId w:val="27"/>
  </w:num>
  <w:num w:numId="17">
    <w:abstractNumId w:val="13"/>
  </w:num>
  <w:num w:numId="18">
    <w:abstractNumId w:val="6"/>
  </w:num>
  <w:num w:numId="19">
    <w:abstractNumId w:val="26"/>
  </w:num>
  <w:num w:numId="20">
    <w:abstractNumId w:val="1"/>
  </w:num>
  <w:num w:numId="21">
    <w:abstractNumId w:val="20"/>
  </w:num>
  <w:num w:numId="22">
    <w:abstractNumId w:val="21"/>
  </w:num>
  <w:num w:numId="23">
    <w:abstractNumId w:val="19"/>
  </w:num>
  <w:num w:numId="24">
    <w:abstractNumId w:val="29"/>
  </w:num>
  <w:num w:numId="25">
    <w:abstractNumId w:val="11"/>
  </w:num>
  <w:num w:numId="26">
    <w:abstractNumId w:val="15"/>
  </w:num>
  <w:num w:numId="27">
    <w:abstractNumId w:val="0"/>
  </w:num>
  <w:num w:numId="28">
    <w:abstractNumId w:val="18"/>
  </w:num>
  <w:num w:numId="29">
    <w:abstractNumId w:val="7"/>
  </w:num>
  <w:num w:numId="30">
    <w:abstractNumId w:val="12"/>
  </w:num>
  <w:num w:numId="31">
    <w:abstractNumId w:val="2"/>
  </w:num>
  <w:num w:numId="32">
    <w:abstractNumId w:val="28"/>
  </w:num>
  <w:num w:numId="3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2A77"/>
    <w:rsid w:val="000030F2"/>
    <w:rsid w:val="00004037"/>
    <w:rsid w:val="0000528F"/>
    <w:rsid w:val="0000602D"/>
    <w:rsid w:val="000144B1"/>
    <w:rsid w:val="000149CA"/>
    <w:rsid w:val="00016C61"/>
    <w:rsid w:val="0001726D"/>
    <w:rsid w:val="00017EB8"/>
    <w:rsid w:val="000210B2"/>
    <w:rsid w:val="000213D3"/>
    <w:rsid w:val="00021824"/>
    <w:rsid w:val="0002371F"/>
    <w:rsid w:val="0002394F"/>
    <w:rsid w:val="00023BBB"/>
    <w:rsid w:val="00024E95"/>
    <w:rsid w:val="0002522C"/>
    <w:rsid w:val="00025EFB"/>
    <w:rsid w:val="00026EE9"/>
    <w:rsid w:val="000270F8"/>
    <w:rsid w:val="000271CF"/>
    <w:rsid w:val="0003021E"/>
    <w:rsid w:val="00030DDF"/>
    <w:rsid w:val="000312AC"/>
    <w:rsid w:val="0003144C"/>
    <w:rsid w:val="000314E5"/>
    <w:rsid w:val="0003274F"/>
    <w:rsid w:val="00033268"/>
    <w:rsid w:val="00034387"/>
    <w:rsid w:val="000354F3"/>
    <w:rsid w:val="00036391"/>
    <w:rsid w:val="00040884"/>
    <w:rsid w:val="00040911"/>
    <w:rsid w:val="00040B9F"/>
    <w:rsid w:val="00041452"/>
    <w:rsid w:val="0004316C"/>
    <w:rsid w:val="00043CA9"/>
    <w:rsid w:val="000447AF"/>
    <w:rsid w:val="00044D30"/>
    <w:rsid w:val="00045855"/>
    <w:rsid w:val="00045E28"/>
    <w:rsid w:val="00047787"/>
    <w:rsid w:val="00047DC0"/>
    <w:rsid w:val="000525CE"/>
    <w:rsid w:val="00052E55"/>
    <w:rsid w:val="00053431"/>
    <w:rsid w:val="00053ED6"/>
    <w:rsid w:val="00054F32"/>
    <w:rsid w:val="00055EF9"/>
    <w:rsid w:val="00056852"/>
    <w:rsid w:val="00063C72"/>
    <w:rsid w:val="0006478F"/>
    <w:rsid w:val="00064B89"/>
    <w:rsid w:val="000669EA"/>
    <w:rsid w:val="00067CAF"/>
    <w:rsid w:val="00067D1F"/>
    <w:rsid w:val="000706B0"/>
    <w:rsid w:val="000708B8"/>
    <w:rsid w:val="00071162"/>
    <w:rsid w:val="00071667"/>
    <w:rsid w:val="00072473"/>
    <w:rsid w:val="00072CF1"/>
    <w:rsid w:val="0007355F"/>
    <w:rsid w:val="00074421"/>
    <w:rsid w:val="000759A2"/>
    <w:rsid w:val="000761D0"/>
    <w:rsid w:val="0007696E"/>
    <w:rsid w:val="000803C1"/>
    <w:rsid w:val="00081A80"/>
    <w:rsid w:val="0008388F"/>
    <w:rsid w:val="000841BB"/>
    <w:rsid w:val="000864CA"/>
    <w:rsid w:val="00092976"/>
    <w:rsid w:val="00097C5D"/>
    <w:rsid w:val="000A04CB"/>
    <w:rsid w:val="000A20BB"/>
    <w:rsid w:val="000A2A1C"/>
    <w:rsid w:val="000A2FEE"/>
    <w:rsid w:val="000A4CB9"/>
    <w:rsid w:val="000A6113"/>
    <w:rsid w:val="000B1C2C"/>
    <w:rsid w:val="000B1D99"/>
    <w:rsid w:val="000B3AA6"/>
    <w:rsid w:val="000B555B"/>
    <w:rsid w:val="000B592B"/>
    <w:rsid w:val="000B74F7"/>
    <w:rsid w:val="000C0130"/>
    <w:rsid w:val="000C0D68"/>
    <w:rsid w:val="000C2963"/>
    <w:rsid w:val="000C4BF1"/>
    <w:rsid w:val="000C4C1B"/>
    <w:rsid w:val="000C5B3C"/>
    <w:rsid w:val="000C73C1"/>
    <w:rsid w:val="000D1A71"/>
    <w:rsid w:val="000D3FFE"/>
    <w:rsid w:val="000D656B"/>
    <w:rsid w:val="000E4310"/>
    <w:rsid w:val="000E4C7B"/>
    <w:rsid w:val="000E76B9"/>
    <w:rsid w:val="000F1068"/>
    <w:rsid w:val="000F152A"/>
    <w:rsid w:val="000F48E5"/>
    <w:rsid w:val="000F63E3"/>
    <w:rsid w:val="000F6782"/>
    <w:rsid w:val="000F731D"/>
    <w:rsid w:val="00100CCC"/>
    <w:rsid w:val="00100D50"/>
    <w:rsid w:val="00100E45"/>
    <w:rsid w:val="0010379B"/>
    <w:rsid w:val="00104AD7"/>
    <w:rsid w:val="001068AD"/>
    <w:rsid w:val="00110844"/>
    <w:rsid w:val="00113333"/>
    <w:rsid w:val="001137E9"/>
    <w:rsid w:val="0011486D"/>
    <w:rsid w:val="00115BF5"/>
    <w:rsid w:val="001170A7"/>
    <w:rsid w:val="00126284"/>
    <w:rsid w:val="001305E3"/>
    <w:rsid w:val="0013160A"/>
    <w:rsid w:val="001325D9"/>
    <w:rsid w:val="00132E75"/>
    <w:rsid w:val="001334A3"/>
    <w:rsid w:val="00133F02"/>
    <w:rsid w:val="0013454C"/>
    <w:rsid w:val="00136258"/>
    <w:rsid w:val="00141468"/>
    <w:rsid w:val="00141E4C"/>
    <w:rsid w:val="001420EF"/>
    <w:rsid w:val="0014230F"/>
    <w:rsid w:val="00142381"/>
    <w:rsid w:val="001423FF"/>
    <w:rsid w:val="001432F7"/>
    <w:rsid w:val="001441AC"/>
    <w:rsid w:val="00146E1C"/>
    <w:rsid w:val="00147EB7"/>
    <w:rsid w:val="00152145"/>
    <w:rsid w:val="0015309A"/>
    <w:rsid w:val="001557C6"/>
    <w:rsid w:val="001576FA"/>
    <w:rsid w:val="00161F94"/>
    <w:rsid w:val="001737B6"/>
    <w:rsid w:val="00176E94"/>
    <w:rsid w:val="00177140"/>
    <w:rsid w:val="0018133E"/>
    <w:rsid w:val="00182B25"/>
    <w:rsid w:val="001840B0"/>
    <w:rsid w:val="001864E9"/>
    <w:rsid w:val="001927B2"/>
    <w:rsid w:val="00192BB7"/>
    <w:rsid w:val="001932FC"/>
    <w:rsid w:val="00194A29"/>
    <w:rsid w:val="00195461"/>
    <w:rsid w:val="001A0189"/>
    <w:rsid w:val="001A02D4"/>
    <w:rsid w:val="001A0EE8"/>
    <w:rsid w:val="001A262B"/>
    <w:rsid w:val="001A2B54"/>
    <w:rsid w:val="001A4BA6"/>
    <w:rsid w:val="001A6216"/>
    <w:rsid w:val="001A695F"/>
    <w:rsid w:val="001A7014"/>
    <w:rsid w:val="001B1263"/>
    <w:rsid w:val="001B1AC6"/>
    <w:rsid w:val="001B2C4E"/>
    <w:rsid w:val="001B4EC7"/>
    <w:rsid w:val="001B5F57"/>
    <w:rsid w:val="001B71B3"/>
    <w:rsid w:val="001C1789"/>
    <w:rsid w:val="001C289D"/>
    <w:rsid w:val="001C2BE5"/>
    <w:rsid w:val="001C3D14"/>
    <w:rsid w:val="001C53DF"/>
    <w:rsid w:val="001C5415"/>
    <w:rsid w:val="001D2402"/>
    <w:rsid w:val="001D50AB"/>
    <w:rsid w:val="001D511F"/>
    <w:rsid w:val="001E37B3"/>
    <w:rsid w:val="001E7352"/>
    <w:rsid w:val="001F01EF"/>
    <w:rsid w:val="001F152B"/>
    <w:rsid w:val="001F2CC1"/>
    <w:rsid w:val="001F2E24"/>
    <w:rsid w:val="001F35B6"/>
    <w:rsid w:val="001F4091"/>
    <w:rsid w:val="001F47CE"/>
    <w:rsid w:val="001F631F"/>
    <w:rsid w:val="001F6F78"/>
    <w:rsid w:val="001F753E"/>
    <w:rsid w:val="002025CB"/>
    <w:rsid w:val="00205038"/>
    <w:rsid w:val="00212A91"/>
    <w:rsid w:val="00213FB6"/>
    <w:rsid w:val="002164A5"/>
    <w:rsid w:val="002168A4"/>
    <w:rsid w:val="00216ADB"/>
    <w:rsid w:val="00217070"/>
    <w:rsid w:val="00217447"/>
    <w:rsid w:val="002179E5"/>
    <w:rsid w:val="00220250"/>
    <w:rsid w:val="00221DE7"/>
    <w:rsid w:val="002220C2"/>
    <w:rsid w:val="0022284B"/>
    <w:rsid w:val="00223740"/>
    <w:rsid w:val="00223865"/>
    <w:rsid w:val="00225DA6"/>
    <w:rsid w:val="0022741B"/>
    <w:rsid w:val="002278AD"/>
    <w:rsid w:val="002327B4"/>
    <w:rsid w:val="0023765C"/>
    <w:rsid w:val="002378D5"/>
    <w:rsid w:val="00240520"/>
    <w:rsid w:val="002424F6"/>
    <w:rsid w:val="002425DC"/>
    <w:rsid w:val="002429F9"/>
    <w:rsid w:val="00242CD9"/>
    <w:rsid w:val="00244139"/>
    <w:rsid w:val="00244DD5"/>
    <w:rsid w:val="00245A27"/>
    <w:rsid w:val="00245B8A"/>
    <w:rsid w:val="00246EB5"/>
    <w:rsid w:val="00247103"/>
    <w:rsid w:val="00250B23"/>
    <w:rsid w:val="00250FA8"/>
    <w:rsid w:val="00251104"/>
    <w:rsid w:val="0025635A"/>
    <w:rsid w:val="00260074"/>
    <w:rsid w:val="002613EF"/>
    <w:rsid w:val="00262D40"/>
    <w:rsid w:val="002633F0"/>
    <w:rsid w:val="00263AC4"/>
    <w:rsid w:val="002640A3"/>
    <w:rsid w:val="0026442A"/>
    <w:rsid w:val="00264757"/>
    <w:rsid w:val="0026528F"/>
    <w:rsid w:val="00265660"/>
    <w:rsid w:val="00266011"/>
    <w:rsid w:val="0026633D"/>
    <w:rsid w:val="002700A3"/>
    <w:rsid w:val="00272FCE"/>
    <w:rsid w:val="00275D93"/>
    <w:rsid w:val="00276ADD"/>
    <w:rsid w:val="00276C44"/>
    <w:rsid w:val="002777B7"/>
    <w:rsid w:val="00280C9A"/>
    <w:rsid w:val="00280D67"/>
    <w:rsid w:val="00282801"/>
    <w:rsid w:val="002829B3"/>
    <w:rsid w:val="00282E0A"/>
    <w:rsid w:val="00286496"/>
    <w:rsid w:val="00287A4C"/>
    <w:rsid w:val="0029109D"/>
    <w:rsid w:val="00291F6B"/>
    <w:rsid w:val="00292928"/>
    <w:rsid w:val="00295E97"/>
    <w:rsid w:val="00296F51"/>
    <w:rsid w:val="002A092A"/>
    <w:rsid w:val="002A1C8E"/>
    <w:rsid w:val="002A555F"/>
    <w:rsid w:val="002A6801"/>
    <w:rsid w:val="002A75D9"/>
    <w:rsid w:val="002B213D"/>
    <w:rsid w:val="002B512B"/>
    <w:rsid w:val="002B670F"/>
    <w:rsid w:val="002C0D86"/>
    <w:rsid w:val="002C1773"/>
    <w:rsid w:val="002C1C49"/>
    <w:rsid w:val="002C2362"/>
    <w:rsid w:val="002C25BA"/>
    <w:rsid w:val="002C276E"/>
    <w:rsid w:val="002C3A18"/>
    <w:rsid w:val="002C528D"/>
    <w:rsid w:val="002C64AA"/>
    <w:rsid w:val="002D0D43"/>
    <w:rsid w:val="002D1BBB"/>
    <w:rsid w:val="002D2D08"/>
    <w:rsid w:val="002D5EA0"/>
    <w:rsid w:val="002D679F"/>
    <w:rsid w:val="002D691A"/>
    <w:rsid w:val="002E1194"/>
    <w:rsid w:val="002E12CB"/>
    <w:rsid w:val="002E19E5"/>
    <w:rsid w:val="002E2CA0"/>
    <w:rsid w:val="002E34D5"/>
    <w:rsid w:val="002E72C5"/>
    <w:rsid w:val="0030055F"/>
    <w:rsid w:val="00300C44"/>
    <w:rsid w:val="00300CCA"/>
    <w:rsid w:val="00300DC0"/>
    <w:rsid w:val="0030332F"/>
    <w:rsid w:val="003039BF"/>
    <w:rsid w:val="003045A1"/>
    <w:rsid w:val="00305A61"/>
    <w:rsid w:val="00306711"/>
    <w:rsid w:val="00310F8E"/>
    <w:rsid w:val="00312E8D"/>
    <w:rsid w:val="003132D5"/>
    <w:rsid w:val="00315D66"/>
    <w:rsid w:val="00320108"/>
    <w:rsid w:val="00320853"/>
    <w:rsid w:val="00320DC4"/>
    <w:rsid w:val="003211C5"/>
    <w:rsid w:val="00321446"/>
    <w:rsid w:val="00321DE5"/>
    <w:rsid w:val="00321EF3"/>
    <w:rsid w:val="00323D08"/>
    <w:rsid w:val="00324D78"/>
    <w:rsid w:val="00326797"/>
    <w:rsid w:val="00326A50"/>
    <w:rsid w:val="003303B4"/>
    <w:rsid w:val="00333AE0"/>
    <w:rsid w:val="00334A8D"/>
    <w:rsid w:val="003367A7"/>
    <w:rsid w:val="00341560"/>
    <w:rsid w:val="00342101"/>
    <w:rsid w:val="00342CBF"/>
    <w:rsid w:val="00344D0C"/>
    <w:rsid w:val="00344E1E"/>
    <w:rsid w:val="00344F2C"/>
    <w:rsid w:val="00345D60"/>
    <w:rsid w:val="003461A6"/>
    <w:rsid w:val="003466D4"/>
    <w:rsid w:val="00352341"/>
    <w:rsid w:val="003523C1"/>
    <w:rsid w:val="00352C5E"/>
    <w:rsid w:val="00355105"/>
    <w:rsid w:val="0035525B"/>
    <w:rsid w:val="003554EB"/>
    <w:rsid w:val="00356E5F"/>
    <w:rsid w:val="00360348"/>
    <w:rsid w:val="0036062D"/>
    <w:rsid w:val="00363854"/>
    <w:rsid w:val="003645F6"/>
    <w:rsid w:val="0036632D"/>
    <w:rsid w:val="00366881"/>
    <w:rsid w:val="00371633"/>
    <w:rsid w:val="00372D17"/>
    <w:rsid w:val="00374EB4"/>
    <w:rsid w:val="00376614"/>
    <w:rsid w:val="00376BB2"/>
    <w:rsid w:val="0038057E"/>
    <w:rsid w:val="00381046"/>
    <w:rsid w:val="00382016"/>
    <w:rsid w:val="003825CF"/>
    <w:rsid w:val="00382ACD"/>
    <w:rsid w:val="00382CEE"/>
    <w:rsid w:val="003840A8"/>
    <w:rsid w:val="003852AB"/>
    <w:rsid w:val="00386840"/>
    <w:rsid w:val="0038704F"/>
    <w:rsid w:val="0039105F"/>
    <w:rsid w:val="0039184E"/>
    <w:rsid w:val="0039280F"/>
    <w:rsid w:val="00392849"/>
    <w:rsid w:val="0039288D"/>
    <w:rsid w:val="0039332B"/>
    <w:rsid w:val="003A3E18"/>
    <w:rsid w:val="003A524A"/>
    <w:rsid w:val="003A731E"/>
    <w:rsid w:val="003A7455"/>
    <w:rsid w:val="003B18FB"/>
    <w:rsid w:val="003B227D"/>
    <w:rsid w:val="003B2C6C"/>
    <w:rsid w:val="003B3B35"/>
    <w:rsid w:val="003B6ABD"/>
    <w:rsid w:val="003C001C"/>
    <w:rsid w:val="003C0295"/>
    <w:rsid w:val="003C2B88"/>
    <w:rsid w:val="003C3084"/>
    <w:rsid w:val="003C4434"/>
    <w:rsid w:val="003C6FEE"/>
    <w:rsid w:val="003D0233"/>
    <w:rsid w:val="003D28D6"/>
    <w:rsid w:val="003D5190"/>
    <w:rsid w:val="003D6618"/>
    <w:rsid w:val="003D72A5"/>
    <w:rsid w:val="003D79F3"/>
    <w:rsid w:val="003E0994"/>
    <w:rsid w:val="003E1D53"/>
    <w:rsid w:val="003E30CD"/>
    <w:rsid w:val="003E437E"/>
    <w:rsid w:val="003E5967"/>
    <w:rsid w:val="003F05E7"/>
    <w:rsid w:val="003F08B3"/>
    <w:rsid w:val="003F12D0"/>
    <w:rsid w:val="003F27D0"/>
    <w:rsid w:val="003F308F"/>
    <w:rsid w:val="003F5AD7"/>
    <w:rsid w:val="003F7831"/>
    <w:rsid w:val="00400050"/>
    <w:rsid w:val="00400B35"/>
    <w:rsid w:val="0040116C"/>
    <w:rsid w:val="00401C68"/>
    <w:rsid w:val="00402D4B"/>
    <w:rsid w:val="004039F7"/>
    <w:rsid w:val="0040592B"/>
    <w:rsid w:val="004061C5"/>
    <w:rsid w:val="00411B5B"/>
    <w:rsid w:val="00413E89"/>
    <w:rsid w:val="00414AAE"/>
    <w:rsid w:val="00415F45"/>
    <w:rsid w:val="00417116"/>
    <w:rsid w:val="004177B2"/>
    <w:rsid w:val="00421377"/>
    <w:rsid w:val="00421BB1"/>
    <w:rsid w:val="0042420D"/>
    <w:rsid w:val="0042436E"/>
    <w:rsid w:val="0042570D"/>
    <w:rsid w:val="0042736A"/>
    <w:rsid w:val="00427C8C"/>
    <w:rsid w:val="00427F29"/>
    <w:rsid w:val="004300C6"/>
    <w:rsid w:val="0043031F"/>
    <w:rsid w:val="00431297"/>
    <w:rsid w:val="0043297A"/>
    <w:rsid w:val="00435A5D"/>
    <w:rsid w:val="00436D84"/>
    <w:rsid w:val="004379E2"/>
    <w:rsid w:val="00444E63"/>
    <w:rsid w:val="004478DA"/>
    <w:rsid w:val="0045409C"/>
    <w:rsid w:val="00457E37"/>
    <w:rsid w:val="00460AA5"/>
    <w:rsid w:val="00461B76"/>
    <w:rsid w:val="00463A98"/>
    <w:rsid w:val="004661A4"/>
    <w:rsid w:val="0046672D"/>
    <w:rsid w:val="00472E9D"/>
    <w:rsid w:val="00477EE2"/>
    <w:rsid w:val="0048351C"/>
    <w:rsid w:val="00484AE9"/>
    <w:rsid w:val="00484EEE"/>
    <w:rsid w:val="004879B4"/>
    <w:rsid w:val="004907A5"/>
    <w:rsid w:val="004909AA"/>
    <w:rsid w:val="0049296F"/>
    <w:rsid w:val="00493427"/>
    <w:rsid w:val="004A2C06"/>
    <w:rsid w:val="004A5301"/>
    <w:rsid w:val="004A5AA3"/>
    <w:rsid w:val="004A6C57"/>
    <w:rsid w:val="004A7307"/>
    <w:rsid w:val="004A756C"/>
    <w:rsid w:val="004B2A35"/>
    <w:rsid w:val="004B2B32"/>
    <w:rsid w:val="004B405B"/>
    <w:rsid w:val="004B4319"/>
    <w:rsid w:val="004B5686"/>
    <w:rsid w:val="004B6836"/>
    <w:rsid w:val="004B6B94"/>
    <w:rsid w:val="004C07CC"/>
    <w:rsid w:val="004C108B"/>
    <w:rsid w:val="004C24C3"/>
    <w:rsid w:val="004C27B9"/>
    <w:rsid w:val="004C27DA"/>
    <w:rsid w:val="004C290D"/>
    <w:rsid w:val="004C353B"/>
    <w:rsid w:val="004C3C4F"/>
    <w:rsid w:val="004C4109"/>
    <w:rsid w:val="004C4702"/>
    <w:rsid w:val="004C6941"/>
    <w:rsid w:val="004D2C81"/>
    <w:rsid w:val="004D5B4A"/>
    <w:rsid w:val="004D62DF"/>
    <w:rsid w:val="004D6537"/>
    <w:rsid w:val="004D7227"/>
    <w:rsid w:val="004E0DA9"/>
    <w:rsid w:val="004E16F2"/>
    <w:rsid w:val="004E245A"/>
    <w:rsid w:val="004E45DD"/>
    <w:rsid w:val="004E5232"/>
    <w:rsid w:val="004E5891"/>
    <w:rsid w:val="004E7170"/>
    <w:rsid w:val="004F049A"/>
    <w:rsid w:val="004F3B50"/>
    <w:rsid w:val="004F5451"/>
    <w:rsid w:val="004F6ABE"/>
    <w:rsid w:val="004F76A1"/>
    <w:rsid w:val="0050099E"/>
    <w:rsid w:val="00501ADF"/>
    <w:rsid w:val="005039C7"/>
    <w:rsid w:val="00503ECB"/>
    <w:rsid w:val="005042ED"/>
    <w:rsid w:val="0050528E"/>
    <w:rsid w:val="00505B08"/>
    <w:rsid w:val="005078FB"/>
    <w:rsid w:val="00510390"/>
    <w:rsid w:val="00510939"/>
    <w:rsid w:val="00510B2D"/>
    <w:rsid w:val="00512A7A"/>
    <w:rsid w:val="005141AE"/>
    <w:rsid w:val="00514BB1"/>
    <w:rsid w:val="0051767E"/>
    <w:rsid w:val="00526C65"/>
    <w:rsid w:val="00530DA4"/>
    <w:rsid w:val="005335CF"/>
    <w:rsid w:val="00533F9A"/>
    <w:rsid w:val="005373EB"/>
    <w:rsid w:val="005374E1"/>
    <w:rsid w:val="00540129"/>
    <w:rsid w:val="0054122F"/>
    <w:rsid w:val="00542979"/>
    <w:rsid w:val="005436C8"/>
    <w:rsid w:val="005465C4"/>
    <w:rsid w:val="005500E4"/>
    <w:rsid w:val="0055086C"/>
    <w:rsid w:val="0055144A"/>
    <w:rsid w:val="00552E7C"/>
    <w:rsid w:val="00553A7C"/>
    <w:rsid w:val="00554B39"/>
    <w:rsid w:val="00557F8B"/>
    <w:rsid w:val="00560409"/>
    <w:rsid w:val="00562FE8"/>
    <w:rsid w:val="00563099"/>
    <w:rsid w:val="0056472E"/>
    <w:rsid w:val="00564ECF"/>
    <w:rsid w:val="005665BE"/>
    <w:rsid w:val="005707DC"/>
    <w:rsid w:val="00572864"/>
    <w:rsid w:val="005729D0"/>
    <w:rsid w:val="00572C88"/>
    <w:rsid w:val="005734DE"/>
    <w:rsid w:val="005746AA"/>
    <w:rsid w:val="00574EAE"/>
    <w:rsid w:val="005754DD"/>
    <w:rsid w:val="00575914"/>
    <w:rsid w:val="00575929"/>
    <w:rsid w:val="00575E81"/>
    <w:rsid w:val="00577899"/>
    <w:rsid w:val="0058006C"/>
    <w:rsid w:val="005816A4"/>
    <w:rsid w:val="005818F0"/>
    <w:rsid w:val="00582DC2"/>
    <w:rsid w:val="00585897"/>
    <w:rsid w:val="00585FE8"/>
    <w:rsid w:val="005861DD"/>
    <w:rsid w:val="00587662"/>
    <w:rsid w:val="00591A7F"/>
    <w:rsid w:val="0059345D"/>
    <w:rsid w:val="005954B8"/>
    <w:rsid w:val="00595F98"/>
    <w:rsid w:val="00596FDE"/>
    <w:rsid w:val="005A0405"/>
    <w:rsid w:val="005A0F8A"/>
    <w:rsid w:val="005A155C"/>
    <w:rsid w:val="005A268E"/>
    <w:rsid w:val="005A2D91"/>
    <w:rsid w:val="005A30B6"/>
    <w:rsid w:val="005A3ED5"/>
    <w:rsid w:val="005A40FB"/>
    <w:rsid w:val="005A6B82"/>
    <w:rsid w:val="005A757D"/>
    <w:rsid w:val="005A7895"/>
    <w:rsid w:val="005B0E9F"/>
    <w:rsid w:val="005B1169"/>
    <w:rsid w:val="005B256A"/>
    <w:rsid w:val="005B42B3"/>
    <w:rsid w:val="005B525E"/>
    <w:rsid w:val="005B5D65"/>
    <w:rsid w:val="005C792F"/>
    <w:rsid w:val="005D0B07"/>
    <w:rsid w:val="005D763C"/>
    <w:rsid w:val="005D7D31"/>
    <w:rsid w:val="005E3118"/>
    <w:rsid w:val="005E5EF9"/>
    <w:rsid w:val="005E6625"/>
    <w:rsid w:val="005F3261"/>
    <w:rsid w:val="005F360B"/>
    <w:rsid w:val="005F3787"/>
    <w:rsid w:val="005F3A21"/>
    <w:rsid w:val="006010E9"/>
    <w:rsid w:val="006032D9"/>
    <w:rsid w:val="00604985"/>
    <w:rsid w:val="006071AB"/>
    <w:rsid w:val="006103D0"/>
    <w:rsid w:val="00610887"/>
    <w:rsid w:val="006125B7"/>
    <w:rsid w:val="0061266F"/>
    <w:rsid w:val="00613B4D"/>
    <w:rsid w:val="00614F85"/>
    <w:rsid w:val="00615F36"/>
    <w:rsid w:val="00623290"/>
    <w:rsid w:val="00624384"/>
    <w:rsid w:val="00624A0C"/>
    <w:rsid w:val="00625EDC"/>
    <w:rsid w:val="00625F27"/>
    <w:rsid w:val="00627A38"/>
    <w:rsid w:val="00630BFD"/>
    <w:rsid w:val="0063129C"/>
    <w:rsid w:val="00631478"/>
    <w:rsid w:val="00634198"/>
    <w:rsid w:val="0063492D"/>
    <w:rsid w:val="0063493F"/>
    <w:rsid w:val="006373F3"/>
    <w:rsid w:val="00637AA3"/>
    <w:rsid w:val="00640595"/>
    <w:rsid w:val="0064126E"/>
    <w:rsid w:val="006427F1"/>
    <w:rsid w:val="00643921"/>
    <w:rsid w:val="00643C18"/>
    <w:rsid w:val="00643EA7"/>
    <w:rsid w:val="0064546C"/>
    <w:rsid w:val="00647771"/>
    <w:rsid w:val="00647F75"/>
    <w:rsid w:val="00650446"/>
    <w:rsid w:val="006526CC"/>
    <w:rsid w:val="006529F7"/>
    <w:rsid w:val="00652CED"/>
    <w:rsid w:val="00653B67"/>
    <w:rsid w:val="00655348"/>
    <w:rsid w:val="00656281"/>
    <w:rsid w:val="00656C3B"/>
    <w:rsid w:val="0066042A"/>
    <w:rsid w:val="0066091C"/>
    <w:rsid w:val="0066145E"/>
    <w:rsid w:val="00661521"/>
    <w:rsid w:val="00662241"/>
    <w:rsid w:val="0066264C"/>
    <w:rsid w:val="006662E2"/>
    <w:rsid w:val="006709C5"/>
    <w:rsid w:val="006717D5"/>
    <w:rsid w:val="006721F6"/>
    <w:rsid w:val="00673687"/>
    <w:rsid w:val="00673EAE"/>
    <w:rsid w:val="00674607"/>
    <w:rsid w:val="0067538C"/>
    <w:rsid w:val="00682163"/>
    <w:rsid w:val="0068307E"/>
    <w:rsid w:val="00683185"/>
    <w:rsid w:val="00696250"/>
    <w:rsid w:val="006968B0"/>
    <w:rsid w:val="006A18AD"/>
    <w:rsid w:val="006A18FB"/>
    <w:rsid w:val="006A319F"/>
    <w:rsid w:val="006A35F0"/>
    <w:rsid w:val="006A4B06"/>
    <w:rsid w:val="006B0454"/>
    <w:rsid w:val="006B0B65"/>
    <w:rsid w:val="006B0FA0"/>
    <w:rsid w:val="006B3AB8"/>
    <w:rsid w:val="006B3DF6"/>
    <w:rsid w:val="006B4D9B"/>
    <w:rsid w:val="006B709E"/>
    <w:rsid w:val="006C09FA"/>
    <w:rsid w:val="006C1169"/>
    <w:rsid w:val="006C3717"/>
    <w:rsid w:val="006C395A"/>
    <w:rsid w:val="006C5932"/>
    <w:rsid w:val="006C5E31"/>
    <w:rsid w:val="006C706C"/>
    <w:rsid w:val="006C796D"/>
    <w:rsid w:val="006D0411"/>
    <w:rsid w:val="006D2A13"/>
    <w:rsid w:val="006D2C9E"/>
    <w:rsid w:val="006D2CDA"/>
    <w:rsid w:val="006D36D8"/>
    <w:rsid w:val="006D3EAB"/>
    <w:rsid w:val="006D5534"/>
    <w:rsid w:val="006D623A"/>
    <w:rsid w:val="006D623C"/>
    <w:rsid w:val="006D6FD1"/>
    <w:rsid w:val="006D7A08"/>
    <w:rsid w:val="006E137E"/>
    <w:rsid w:val="006E2800"/>
    <w:rsid w:val="006E2DD5"/>
    <w:rsid w:val="006E5BEE"/>
    <w:rsid w:val="006E5EB5"/>
    <w:rsid w:val="006E6735"/>
    <w:rsid w:val="006F063C"/>
    <w:rsid w:val="006F0BD6"/>
    <w:rsid w:val="006F1A35"/>
    <w:rsid w:val="006F28C7"/>
    <w:rsid w:val="006F32E1"/>
    <w:rsid w:val="006F3B10"/>
    <w:rsid w:val="006F3F05"/>
    <w:rsid w:val="006F41AD"/>
    <w:rsid w:val="006F4ED7"/>
    <w:rsid w:val="006F7516"/>
    <w:rsid w:val="0070015C"/>
    <w:rsid w:val="00702CE7"/>
    <w:rsid w:val="00706E53"/>
    <w:rsid w:val="00711C10"/>
    <w:rsid w:val="00713854"/>
    <w:rsid w:val="007140E1"/>
    <w:rsid w:val="00716290"/>
    <w:rsid w:val="007204DF"/>
    <w:rsid w:val="00720673"/>
    <w:rsid w:val="00720A22"/>
    <w:rsid w:val="00721817"/>
    <w:rsid w:val="00722947"/>
    <w:rsid w:val="00722A0E"/>
    <w:rsid w:val="00723BBB"/>
    <w:rsid w:val="00725BC0"/>
    <w:rsid w:val="00726208"/>
    <w:rsid w:val="00726FD1"/>
    <w:rsid w:val="00727813"/>
    <w:rsid w:val="00727F3F"/>
    <w:rsid w:val="007306AA"/>
    <w:rsid w:val="00730C94"/>
    <w:rsid w:val="007312BF"/>
    <w:rsid w:val="0073272B"/>
    <w:rsid w:val="00734975"/>
    <w:rsid w:val="00734CBE"/>
    <w:rsid w:val="00737867"/>
    <w:rsid w:val="0073794A"/>
    <w:rsid w:val="00742C20"/>
    <w:rsid w:val="007440FC"/>
    <w:rsid w:val="007447A2"/>
    <w:rsid w:val="00747E9C"/>
    <w:rsid w:val="007501C5"/>
    <w:rsid w:val="0075198C"/>
    <w:rsid w:val="00752E09"/>
    <w:rsid w:val="00753975"/>
    <w:rsid w:val="007544D8"/>
    <w:rsid w:val="00756A0E"/>
    <w:rsid w:val="00760694"/>
    <w:rsid w:val="00760C47"/>
    <w:rsid w:val="00761BDB"/>
    <w:rsid w:val="00763C10"/>
    <w:rsid w:val="00767913"/>
    <w:rsid w:val="0077220A"/>
    <w:rsid w:val="00772771"/>
    <w:rsid w:val="0077372B"/>
    <w:rsid w:val="00773730"/>
    <w:rsid w:val="00775F87"/>
    <w:rsid w:val="0077609B"/>
    <w:rsid w:val="00776F13"/>
    <w:rsid w:val="00777BB7"/>
    <w:rsid w:val="0078221C"/>
    <w:rsid w:val="007836C1"/>
    <w:rsid w:val="0078461F"/>
    <w:rsid w:val="0078556A"/>
    <w:rsid w:val="0078750D"/>
    <w:rsid w:val="00790373"/>
    <w:rsid w:val="0079137D"/>
    <w:rsid w:val="00792147"/>
    <w:rsid w:val="00792B4D"/>
    <w:rsid w:val="0079459A"/>
    <w:rsid w:val="00794B95"/>
    <w:rsid w:val="007953D0"/>
    <w:rsid w:val="007969D8"/>
    <w:rsid w:val="007A036B"/>
    <w:rsid w:val="007A03AE"/>
    <w:rsid w:val="007A17A9"/>
    <w:rsid w:val="007A2F59"/>
    <w:rsid w:val="007A3F2E"/>
    <w:rsid w:val="007A4FE5"/>
    <w:rsid w:val="007A5C2F"/>
    <w:rsid w:val="007A74F5"/>
    <w:rsid w:val="007B09C5"/>
    <w:rsid w:val="007B2137"/>
    <w:rsid w:val="007B3164"/>
    <w:rsid w:val="007B6B06"/>
    <w:rsid w:val="007B71CE"/>
    <w:rsid w:val="007C088B"/>
    <w:rsid w:val="007C131B"/>
    <w:rsid w:val="007C319D"/>
    <w:rsid w:val="007C4B2D"/>
    <w:rsid w:val="007C6D67"/>
    <w:rsid w:val="007D4E5B"/>
    <w:rsid w:val="007D5B5F"/>
    <w:rsid w:val="007E42CB"/>
    <w:rsid w:val="007E5B95"/>
    <w:rsid w:val="007E5F9E"/>
    <w:rsid w:val="007E6DE9"/>
    <w:rsid w:val="007F16C4"/>
    <w:rsid w:val="007F1EE4"/>
    <w:rsid w:val="007F2F3C"/>
    <w:rsid w:val="007F6172"/>
    <w:rsid w:val="007F63EF"/>
    <w:rsid w:val="00800501"/>
    <w:rsid w:val="00801198"/>
    <w:rsid w:val="00801FED"/>
    <w:rsid w:val="00803B4C"/>
    <w:rsid w:val="00804F49"/>
    <w:rsid w:val="00806C7B"/>
    <w:rsid w:val="00807747"/>
    <w:rsid w:val="008166C1"/>
    <w:rsid w:val="0081715D"/>
    <w:rsid w:val="00817BC9"/>
    <w:rsid w:val="00820B49"/>
    <w:rsid w:val="0082151C"/>
    <w:rsid w:val="00822362"/>
    <w:rsid w:val="008227AB"/>
    <w:rsid w:val="0082308D"/>
    <w:rsid w:val="00823E34"/>
    <w:rsid w:val="00825642"/>
    <w:rsid w:val="00826696"/>
    <w:rsid w:val="00827B9A"/>
    <w:rsid w:val="00830C82"/>
    <w:rsid w:val="00831ADD"/>
    <w:rsid w:val="00832875"/>
    <w:rsid w:val="00833F2B"/>
    <w:rsid w:val="008353D5"/>
    <w:rsid w:val="00836A88"/>
    <w:rsid w:val="00836E59"/>
    <w:rsid w:val="008408D1"/>
    <w:rsid w:val="0084337B"/>
    <w:rsid w:val="00846B58"/>
    <w:rsid w:val="008500DF"/>
    <w:rsid w:val="00851B5A"/>
    <w:rsid w:val="008625F8"/>
    <w:rsid w:val="00864188"/>
    <w:rsid w:val="008645E6"/>
    <w:rsid w:val="008650BB"/>
    <w:rsid w:val="00865A13"/>
    <w:rsid w:val="00865CB3"/>
    <w:rsid w:val="00865E23"/>
    <w:rsid w:val="0086684A"/>
    <w:rsid w:val="00870931"/>
    <w:rsid w:val="00870F1B"/>
    <w:rsid w:val="00874784"/>
    <w:rsid w:val="008765D1"/>
    <w:rsid w:val="00876D05"/>
    <w:rsid w:val="00877864"/>
    <w:rsid w:val="00877ABA"/>
    <w:rsid w:val="00881393"/>
    <w:rsid w:val="00881830"/>
    <w:rsid w:val="00882EB8"/>
    <w:rsid w:val="00883525"/>
    <w:rsid w:val="00884025"/>
    <w:rsid w:val="00887642"/>
    <w:rsid w:val="008915B9"/>
    <w:rsid w:val="008933E4"/>
    <w:rsid w:val="008935F5"/>
    <w:rsid w:val="00894944"/>
    <w:rsid w:val="00894BAC"/>
    <w:rsid w:val="00896305"/>
    <w:rsid w:val="00896D6B"/>
    <w:rsid w:val="008A162F"/>
    <w:rsid w:val="008A16C4"/>
    <w:rsid w:val="008A1900"/>
    <w:rsid w:val="008A2B10"/>
    <w:rsid w:val="008A2F51"/>
    <w:rsid w:val="008A3C5C"/>
    <w:rsid w:val="008A48B0"/>
    <w:rsid w:val="008A4A26"/>
    <w:rsid w:val="008A793D"/>
    <w:rsid w:val="008B2720"/>
    <w:rsid w:val="008B49CE"/>
    <w:rsid w:val="008B5508"/>
    <w:rsid w:val="008B6F8B"/>
    <w:rsid w:val="008C0EDA"/>
    <w:rsid w:val="008C561C"/>
    <w:rsid w:val="008C5F5F"/>
    <w:rsid w:val="008C76AF"/>
    <w:rsid w:val="008D1762"/>
    <w:rsid w:val="008D4804"/>
    <w:rsid w:val="008D6813"/>
    <w:rsid w:val="008D6C1E"/>
    <w:rsid w:val="008D7F8A"/>
    <w:rsid w:val="008E1525"/>
    <w:rsid w:val="008E1600"/>
    <w:rsid w:val="008E1821"/>
    <w:rsid w:val="008E3011"/>
    <w:rsid w:val="008E308B"/>
    <w:rsid w:val="008E501E"/>
    <w:rsid w:val="008E57C3"/>
    <w:rsid w:val="008E6690"/>
    <w:rsid w:val="008E6BF4"/>
    <w:rsid w:val="008E7FF5"/>
    <w:rsid w:val="008F3255"/>
    <w:rsid w:val="008F3FC5"/>
    <w:rsid w:val="008F51BB"/>
    <w:rsid w:val="008F5F4E"/>
    <w:rsid w:val="009115C1"/>
    <w:rsid w:val="00913DCD"/>
    <w:rsid w:val="00915B6E"/>
    <w:rsid w:val="00916B32"/>
    <w:rsid w:val="0091715E"/>
    <w:rsid w:val="00920CAB"/>
    <w:rsid w:val="00926FC9"/>
    <w:rsid w:val="009275A2"/>
    <w:rsid w:val="00931D4F"/>
    <w:rsid w:val="00931DB2"/>
    <w:rsid w:val="00933CD7"/>
    <w:rsid w:val="00937B8A"/>
    <w:rsid w:val="00937DCF"/>
    <w:rsid w:val="00940A9A"/>
    <w:rsid w:val="00941BDB"/>
    <w:rsid w:val="00944212"/>
    <w:rsid w:val="00945AAC"/>
    <w:rsid w:val="00945CCA"/>
    <w:rsid w:val="009474B1"/>
    <w:rsid w:val="009507BF"/>
    <w:rsid w:val="009514BA"/>
    <w:rsid w:val="009520EE"/>
    <w:rsid w:val="0095222D"/>
    <w:rsid w:val="00952D3F"/>
    <w:rsid w:val="00953825"/>
    <w:rsid w:val="00956225"/>
    <w:rsid w:val="00957160"/>
    <w:rsid w:val="009575A2"/>
    <w:rsid w:val="00957C28"/>
    <w:rsid w:val="00960733"/>
    <w:rsid w:val="00960757"/>
    <w:rsid w:val="0096228C"/>
    <w:rsid w:val="00964CA0"/>
    <w:rsid w:val="00965781"/>
    <w:rsid w:val="00970999"/>
    <w:rsid w:val="00970C1F"/>
    <w:rsid w:val="00972415"/>
    <w:rsid w:val="00974BC1"/>
    <w:rsid w:val="00975294"/>
    <w:rsid w:val="009802F5"/>
    <w:rsid w:val="00980802"/>
    <w:rsid w:val="00980E2B"/>
    <w:rsid w:val="00981091"/>
    <w:rsid w:val="0098170B"/>
    <w:rsid w:val="00982C81"/>
    <w:rsid w:val="0098599D"/>
    <w:rsid w:val="00991467"/>
    <w:rsid w:val="0099264F"/>
    <w:rsid w:val="00994468"/>
    <w:rsid w:val="00994F78"/>
    <w:rsid w:val="00996ADA"/>
    <w:rsid w:val="009979E1"/>
    <w:rsid w:val="009A0B5F"/>
    <w:rsid w:val="009A3BDC"/>
    <w:rsid w:val="009A504C"/>
    <w:rsid w:val="009A5491"/>
    <w:rsid w:val="009A63B6"/>
    <w:rsid w:val="009A6FF1"/>
    <w:rsid w:val="009B0360"/>
    <w:rsid w:val="009B26FE"/>
    <w:rsid w:val="009B3908"/>
    <w:rsid w:val="009B4797"/>
    <w:rsid w:val="009B6175"/>
    <w:rsid w:val="009B7D0B"/>
    <w:rsid w:val="009C21D6"/>
    <w:rsid w:val="009C292D"/>
    <w:rsid w:val="009C3A2F"/>
    <w:rsid w:val="009C46A1"/>
    <w:rsid w:val="009C4E46"/>
    <w:rsid w:val="009C4FD5"/>
    <w:rsid w:val="009C5E93"/>
    <w:rsid w:val="009D066E"/>
    <w:rsid w:val="009D15A2"/>
    <w:rsid w:val="009D3717"/>
    <w:rsid w:val="009D3B7F"/>
    <w:rsid w:val="009D3DC7"/>
    <w:rsid w:val="009D56CA"/>
    <w:rsid w:val="009D6B7F"/>
    <w:rsid w:val="009E2591"/>
    <w:rsid w:val="009E4B79"/>
    <w:rsid w:val="009E71AC"/>
    <w:rsid w:val="009F13C5"/>
    <w:rsid w:val="009F2FDE"/>
    <w:rsid w:val="009F4997"/>
    <w:rsid w:val="009F658E"/>
    <w:rsid w:val="009F724C"/>
    <w:rsid w:val="00A00FC1"/>
    <w:rsid w:val="00A0193A"/>
    <w:rsid w:val="00A0211D"/>
    <w:rsid w:val="00A028BC"/>
    <w:rsid w:val="00A032B2"/>
    <w:rsid w:val="00A04227"/>
    <w:rsid w:val="00A04442"/>
    <w:rsid w:val="00A04DC8"/>
    <w:rsid w:val="00A06C47"/>
    <w:rsid w:val="00A10D88"/>
    <w:rsid w:val="00A1195E"/>
    <w:rsid w:val="00A14610"/>
    <w:rsid w:val="00A147C0"/>
    <w:rsid w:val="00A1622C"/>
    <w:rsid w:val="00A163B0"/>
    <w:rsid w:val="00A172BB"/>
    <w:rsid w:val="00A17580"/>
    <w:rsid w:val="00A177FF"/>
    <w:rsid w:val="00A20E88"/>
    <w:rsid w:val="00A21076"/>
    <w:rsid w:val="00A212C9"/>
    <w:rsid w:val="00A2206B"/>
    <w:rsid w:val="00A226EA"/>
    <w:rsid w:val="00A22A4C"/>
    <w:rsid w:val="00A22F24"/>
    <w:rsid w:val="00A24A60"/>
    <w:rsid w:val="00A25249"/>
    <w:rsid w:val="00A30F0D"/>
    <w:rsid w:val="00A328CC"/>
    <w:rsid w:val="00A3405F"/>
    <w:rsid w:val="00A35A74"/>
    <w:rsid w:val="00A35F9B"/>
    <w:rsid w:val="00A40D98"/>
    <w:rsid w:val="00A41460"/>
    <w:rsid w:val="00A41949"/>
    <w:rsid w:val="00A42975"/>
    <w:rsid w:val="00A4383D"/>
    <w:rsid w:val="00A44332"/>
    <w:rsid w:val="00A45069"/>
    <w:rsid w:val="00A45793"/>
    <w:rsid w:val="00A45FC7"/>
    <w:rsid w:val="00A52180"/>
    <w:rsid w:val="00A538AE"/>
    <w:rsid w:val="00A62655"/>
    <w:rsid w:val="00A658E4"/>
    <w:rsid w:val="00A67EEE"/>
    <w:rsid w:val="00A7057A"/>
    <w:rsid w:val="00A724AB"/>
    <w:rsid w:val="00A73AD8"/>
    <w:rsid w:val="00A73B0C"/>
    <w:rsid w:val="00A746CB"/>
    <w:rsid w:val="00A76C37"/>
    <w:rsid w:val="00A8042E"/>
    <w:rsid w:val="00A81105"/>
    <w:rsid w:val="00A8111D"/>
    <w:rsid w:val="00A8171C"/>
    <w:rsid w:val="00A86448"/>
    <w:rsid w:val="00A918CC"/>
    <w:rsid w:val="00A94444"/>
    <w:rsid w:val="00A94F71"/>
    <w:rsid w:val="00A96909"/>
    <w:rsid w:val="00A96EFF"/>
    <w:rsid w:val="00AB08ED"/>
    <w:rsid w:val="00AB226A"/>
    <w:rsid w:val="00AB3BA3"/>
    <w:rsid w:val="00AB4C45"/>
    <w:rsid w:val="00AB51D9"/>
    <w:rsid w:val="00AB5FC4"/>
    <w:rsid w:val="00AC235E"/>
    <w:rsid w:val="00AC29D9"/>
    <w:rsid w:val="00AC556B"/>
    <w:rsid w:val="00AD0201"/>
    <w:rsid w:val="00AD4689"/>
    <w:rsid w:val="00AD46E9"/>
    <w:rsid w:val="00AD7125"/>
    <w:rsid w:val="00AD7508"/>
    <w:rsid w:val="00AD7CBC"/>
    <w:rsid w:val="00AE0923"/>
    <w:rsid w:val="00AE0FD8"/>
    <w:rsid w:val="00AE1434"/>
    <w:rsid w:val="00AE2352"/>
    <w:rsid w:val="00AE41C1"/>
    <w:rsid w:val="00AE5554"/>
    <w:rsid w:val="00AF0667"/>
    <w:rsid w:val="00AF1341"/>
    <w:rsid w:val="00AF161F"/>
    <w:rsid w:val="00AF1C83"/>
    <w:rsid w:val="00AF1FA9"/>
    <w:rsid w:val="00AF2EE9"/>
    <w:rsid w:val="00AF3932"/>
    <w:rsid w:val="00AF4988"/>
    <w:rsid w:val="00AF4AD7"/>
    <w:rsid w:val="00AF4B36"/>
    <w:rsid w:val="00AF5B93"/>
    <w:rsid w:val="00AF76CF"/>
    <w:rsid w:val="00B0252D"/>
    <w:rsid w:val="00B0268A"/>
    <w:rsid w:val="00B02D84"/>
    <w:rsid w:val="00B038C5"/>
    <w:rsid w:val="00B04CA9"/>
    <w:rsid w:val="00B0558A"/>
    <w:rsid w:val="00B1132D"/>
    <w:rsid w:val="00B117EA"/>
    <w:rsid w:val="00B11E46"/>
    <w:rsid w:val="00B135F4"/>
    <w:rsid w:val="00B13735"/>
    <w:rsid w:val="00B139AD"/>
    <w:rsid w:val="00B141DF"/>
    <w:rsid w:val="00B14F33"/>
    <w:rsid w:val="00B15AF6"/>
    <w:rsid w:val="00B16805"/>
    <w:rsid w:val="00B16B16"/>
    <w:rsid w:val="00B17A81"/>
    <w:rsid w:val="00B17EEC"/>
    <w:rsid w:val="00B217E4"/>
    <w:rsid w:val="00B21B33"/>
    <w:rsid w:val="00B22577"/>
    <w:rsid w:val="00B2268D"/>
    <w:rsid w:val="00B226CF"/>
    <w:rsid w:val="00B25D21"/>
    <w:rsid w:val="00B26A2C"/>
    <w:rsid w:val="00B3013A"/>
    <w:rsid w:val="00B301D1"/>
    <w:rsid w:val="00B30B2A"/>
    <w:rsid w:val="00B31AA7"/>
    <w:rsid w:val="00B3355F"/>
    <w:rsid w:val="00B35CA0"/>
    <w:rsid w:val="00B406D1"/>
    <w:rsid w:val="00B40BA4"/>
    <w:rsid w:val="00B41497"/>
    <w:rsid w:val="00B42555"/>
    <w:rsid w:val="00B4337E"/>
    <w:rsid w:val="00B43404"/>
    <w:rsid w:val="00B43B62"/>
    <w:rsid w:val="00B43F1A"/>
    <w:rsid w:val="00B451C8"/>
    <w:rsid w:val="00B45C00"/>
    <w:rsid w:val="00B46EA7"/>
    <w:rsid w:val="00B46EF9"/>
    <w:rsid w:val="00B4751B"/>
    <w:rsid w:val="00B50C59"/>
    <w:rsid w:val="00B53E8B"/>
    <w:rsid w:val="00B577B7"/>
    <w:rsid w:val="00B6041D"/>
    <w:rsid w:val="00B6461E"/>
    <w:rsid w:val="00B66051"/>
    <w:rsid w:val="00B70C69"/>
    <w:rsid w:val="00B72C42"/>
    <w:rsid w:val="00B73435"/>
    <w:rsid w:val="00B73588"/>
    <w:rsid w:val="00B7430C"/>
    <w:rsid w:val="00B74570"/>
    <w:rsid w:val="00B74C55"/>
    <w:rsid w:val="00B76B24"/>
    <w:rsid w:val="00B76C9A"/>
    <w:rsid w:val="00B82159"/>
    <w:rsid w:val="00B82F05"/>
    <w:rsid w:val="00B855E9"/>
    <w:rsid w:val="00B90FC6"/>
    <w:rsid w:val="00B91D01"/>
    <w:rsid w:val="00B940EB"/>
    <w:rsid w:val="00B941BB"/>
    <w:rsid w:val="00B95D85"/>
    <w:rsid w:val="00B95F07"/>
    <w:rsid w:val="00B97C55"/>
    <w:rsid w:val="00BA2FA4"/>
    <w:rsid w:val="00BA6819"/>
    <w:rsid w:val="00BA682D"/>
    <w:rsid w:val="00BA6BEF"/>
    <w:rsid w:val="00BA7009"/>
    <w:rsid w:val="00BB1679"/>
    <w:rsid w:val="00BB306B"/>
    <w:rsid w:val="00BB30CB"/>
    <w:rsid w:val="00BB5452"/>
    <w:rsid w:val="00BB5C59"/>
    <w:rsid w:val="00BB6A1C"/>
    <w:rsid w:val="00BB72C0"/>
    <w:rsid w:val="00BC035D"/>
    <w:rsid w:val="00BC2A05"/>
    <w:rsid w:val="00BC3F68"/>
    <w:rsid w:val="00BC4DEC"/>
    <w:rsid w:val="00BC5A34"/>
    <w:rsid w:val="00BC600B"/>
    <w:rsid w:val="00BC7ADA"/>
    <w:rsid w:val="00BC7CCF"/>
    <w:rsid w:val="00BD365A"/>
    <w:rsid w:val="00BD3740"/>
    <w:rsid w:val="00BD466D"/>
    <w:rsid w:val="00BD4C49"/>
    <w:rsid w:val="00BD63D3"/>
    <w:rsid w:val="00BD71F7"/>
    <w:rsid w:val="00BE04F8"/>
    <w:rsid w:val="00BE1C77"/>
    <w:rsid w:val="00BE7193"/>
    <w:rsid w:val="00BE719E"/>
    <w:rsid w:val="00BF053C"/>
    <w:rsid w:val="00BF0A57"/>
    <w:rsid w:val="00BF19C0"/>
    <w:rsid w:val="00BF2957"/>
    <w:rsid w:val="00BF4409"/>
    <w:rsid w:val="00BF45CC"/>
    <w:rsid w:val="00C000C3"/>
    <w:rsid w:val="00C0020D"/>
    <w:rsid w:val="00C01851"/>
    <w:rsid w:val="00C03E27"/>
    <w:rsid w:val="00C05363"/>
    <w:rsid w:val="00C05BF6"/>
    <w:rsid w:val="00C06658"/>
    <w:rsid w:val="00C06C39"/>
    <w:rsid w:val="00C07034"/>
    <w:rsid w:val="00C10050"/>
    <w:rsid w:val="00C117E4"/>
    <w:rsid w:val="00C128A9"/>
    <w:rsid w:val="00C13B8E"/>
    <w:rsid w:val="00C13D9D"/>
    <w:rsid w:val="00C1437A"/>
    <w:rsid w:val="00C14B46"/>
    <w:rsid w:val="00C14E1D"/>
    <w:rsid w:val="00C152DE"/>
    <w:rsid w:val="00C20770"/>
    <w:rsid w:val="00C21179"/>
    <w:rsid w:val="00C2309E"/>
    <w:rsid w:val="00C23378"/>
    <w:rsid w:val="00C24084"/>
    <w:rsid w:val="00C2465A"/>
    <w:rsid w:val="00C2523A"/>
    <w:rsid w:val="00C30780"/>
    <w:rsid w:val="00C309EC"/>
    <w:rsid w:val="00C31790"/>
    <w:rsid w:val="00C32685"/>
    <w:rsid w:val="00C3393B"/>
    <w:rsid w:val="00C37CAB"/>
    <w:rsid w:val="00C4213E"/>
    <w:rsid w:val="00C4293F"/>
    <w:rsid w:val="00C430F5"/>
    <w:rsid w:val="00C50E57"/>
    <w:rsid w:val="00C52698"/>
    <w:rsid w:val="00C56A89"/>
    <w:rsid w:val="00C57C3B"/>
    <w:rsid w:val="00C6034C"/>
    <w:rsid w:val="00C60613"/>
    <w:rsid w:val="00C60E06"/>
    <w:rsid w:val="00C63EB2"/>
    <w:rsid w:val="00C64CD5"/>
    <w:rsid w:val="00C671E9"/>
    <w:rsid w:val="00C70B8D"/>
    <w:rsid w:val="00C737C4"/>
    <w:rsid w:val="00C77AC5"/>
    <w:rsid w:val="00C80728"/>
    <w:rsid w:val="00C80797"/>
    <w:rsid w:val="00C81772"/>
    <w:rsid w:val="00C85A3B"/>
    <w:rsid w:val="00C8745C"/>
    <w:rsid w:val="00C878AA"/>
    <w:rsid w:val="00C90779"/>
    <w:rsid w:val="00C917FC"/>
    <w:rsid w:val="00C9363F"/>
    <w:rsid w:val="00C9396B"/>
    <w:rsid w:val="00C94507"/>
    <w:rsid w:val="00C957C9"/>
    <w:rsid w:val="00C96516"/>
    <w:rsid w:val="00C96D4E"/>
    <w:rsid w:val="00CA5A61"/>
    <w:rsid w:val="00CA67FE"/>
    <w:rsid w:val="00CA7C4B"/>
    <w:rsid w:val="00CB07A5"/>
    <w:rsid w:val="00CB2C7F"/>
    <w:rsid w:val="00CB3004"/>
    <w:rsid w:val="00CB3B52"/>
    <w:rsid w:val="00CB409F"/>
    <w:rsid w:val="00CB5812"/>
    <w:rsid w:val="00CB76C0"/>
    <w:rsid w:val="00CC007D"/>
    <w:rsid w:val="00CC23F5"/>
    <w:rsid w:val="00CC2D7C"/>
    <w:rsid w:val="00CC36C3"/>
    <w:rsid w:val="00CD120F"/>
    <w:rsid w:val="00CD15FE"/>
    <w:rsid w:val="00CD1EF5"/>
    <w:rsid w:val="00CD1EF9"/>
    <w:rsid w:val="00CD28E6"/>
    <w:rsid w:val="00CD3D62"/>
    <w:rsid w:val="00CD3E24"/>
    <w:rsid w:val="00CD4362"/>
    <w:rsid w:val="00CD5E2A"/>
    <w:rsid w:val="00CD6878"/>
    <w:rsid w:val="00CD7130"/>
    <w:rsid w:val="00CE00D6"/>
    <w:rsid w:val="00CE187D"/>
    <w:rsid w:val="00CE2F13"/>
    <w:rsid w:val="00CE3B6D"/>
    <w:rsid w:val="00CE3C00"/>
    <w:rsid w:val="00CE50CC"/>
    <w:rsid w:val="00CE5C9B"/>
    <w:rsid w:val="00CE6632"/>
    <w:rsid w:val="00CE6701"/>
    <w:rsid w:val="00CF032D"/>
    <w:rsid w:val="00CF1C87"/>
    <w:rsid w:val="00CF2607"/>
    <w:rsid w:val="00CF43BD"/>
    <w:rsid w:val="00CF6200"/>
    <w:rsid w:val="00CF642C"/>
    <w:rsid w:val="00CF74F0"/>
    <w:rsid w:val="00D0072F"/>
    <w:rsid w:val="00D0103F"/>
    <w:rsid w:val="00D04BA4"/>
    <w:rsid w:val="00D04F27"/>
    <w:rsid w:val="00D054C9"/>
    <w:rsid w:val="00D05745"/>
    <w:rsid w:val="00D065E4"/>
    <w:rsid w:val="00D06BA6"/>
    <w:rsid w:val="00D156E7"/>
    <w:rsid w:val="00D21B65"/>
    <w:rsid w:val="00D21F55"/>
    <w:rsid w:val="00D221B5"/>
    <w:rsid w:val="00D22433"/>
    <w:rsid w:val="00D23BD5"/>
    <w:rsid w:val="00D2540C"/>
    <w:rsid w:val="00D30E52"/>
    <w:rsid w:val="00D3194A"/>
    <w:rsid w:val="00D35CA6"/>
    <w:rsid w:val="00D363CE"/>
    <w:rsid w:val="00D4065F"/>
    <w:rsid w:val="00D41B2F"/>
    <w:rsid w:val="00D4426D"/>
    <w:rsid w:val="00D44B6F"/>
    <w:rsid w:val="00D44F7A"/>
    <w:rsid w:val="00D45390"/>
    <w:rsid w:val="00D468EF"/>
    <w:rsid w:val="00D500A9"/>
    <w:rsid w:val="00D52B06"/>
    <w:rsid w:val="00D52C5E"/>
    <w:rsid w:val="00D52C89"/>
    <w:rsid w:val="00D53F1A"/>
    <w:rsid w:val="00D61AC2"/>
    <w:rsid w:val="00D63130"/>
    <w:rsid w:val="00D66889"/>
    <w:rsid w:val="00D67BE7"/>
    <w:rsid w:val="00D67FED"/>
    <w:rsid w:val="00D71217"/>
    <w:rsid w:val="00D71DE4"/>
    <w:rsid w:val="00D73E5C"/>
    <w:rsid w:val="00D74694"/>
    <w:rsid w:val="00D746D0"/>
    <w:rsid w:val="00D752F3"/>
    <w:rsid w:val="00D7641B"/>
    <w:rsid w:val="00D775E0"/>
    <w:rsid w:val="00D77A28"/>
    <w:rsid w:val="00D77D5C"/>
    <w:rsid w:val="00D87902"/>
    <w:rsid w:val="00D87F06"/>
    <w:rsid w:val="00D943E8"/>
    <w:rsid w:val="00D945D7"/>
    <w:rsid w:val="00D976C3"/>
    <w:rsid w:val="00DA0501"/>
    <w:rsid w:val="00DA300E"/>
    <w:rsid w:val="00DA41F0"/>
    <w:rsid w:val="00DA6CB6"/>
    <w:rsid w:val="00DA76FB"/>
    <w:rsid w:val="00DB5130"/>
    <w:rsid w:val="00DB6053"/>
    <w:rsid w:val="00DB632C"/>
    <w:rsid w:val="00DC156F"/>
    <w:rsid w:val="00DC2B70"/>
    <w:rsid w:val="00DC4D84"/>
    <w:rsid w:val="00DC5D95"/>
    <w:rsid w:val="00DC6351"/>
    <w:rsid w:val="00DD032E"/>
    <w:rsid w:val="00DD06A0"/>
    <w:rsid w:val="00DD3F57"/>
    <w:rsid w:val="00DD4D9A"/>
    <w:rsid w:val="00DD55E7"/>
    <w:rsid w:val="00DD61A0"/>
    <w:rsid w:val="00DD6AD9"/>
    <w:rsid w:val="00DD74F8"/>
    <w:rsid w:val="00DE056F"/>
    <w:rsid w:val="00DE593E"/>
    <w:rsid w:val="00DE6E4B"/>
    <w:rsid w:val="00DF0D20"/>
    <w:rsid w:val="00DF1FEB"/>
    <w:rsid w:val="00DF211E"/>
    <w:rsid w:val="00DF65C1"/>
    <w:rsid w:val="00DF7853"/>
    <w:rsid w:val="00E016AD"/>
    <w:rsid w:val="00E01D33"/>
    <w:rsid w:val="00E02794"/>
    <w:rsid w:val="00E04BBD"/>
    <w:rsid w:val="00E05961"/>
    <w:rsid w:val="00E05F1C"/>
    <w:rsid w:val="00E060B9"/>
    <w:rsid w:val="00E1268C"/>
    <w:rsid w:val="00E12B8D"/>
    <w:rsid w:val="00E12FFF"/>
    <w:rsid w:val="00E13DCD"/>
    <w:rsid w:val="00E1526E"/>
    <w:rsid w:val="00E16048"/>
    <w:rsid w:val="00E16AC7"/>
    <w:rsid w:val="00E202D6"/>
    <w:rsid w:val="00E2064F"/>
    <w:rsid w:val="00E21B49"/>
    <w:rsid w:val="00E25EA5"/>
    <w:rsid w:val="00E2657C"/>
    <w:rsid w:val="00E27972"/>
    <w:rsid w:val="00E27C76"/>
    <w:rsid w:val="00E31369"/>
    <w:rsid w:val="00E3210F"/>
    <w:rsid w:val="00E33E68"/>
    <w:rsid w:val="00E3567A"/>
    <w:rsid w:val="00E360A5"/>
    <w:rsid w:val="00E42432"/>
    <w:rsid w:val="00E44003"/>
    <w:rsid w:val="00E46A9C"/>
    <w:rsid w:val="00E50610"/>
    <w:rsid w:val="00E5212D"/>
    <w:rsid w:val="00E5382A"/>
    <w:rsid w:val="00E53E53"/>
    <w:rsid w:val="00E5550C"/>
    <w:rsid w:val="00E6080B"/>
    <w:rsid w:val="00E63D63"/>
    <w:rsid w:val="00E63F0B"/>
    <w:rsid w:val="00E65CDB"/>
    <w:rsid w:val="00E6711B"/>
    <w:rsid w:val="00E72408"/>
    <w:rsid w:val="00E72966"/>
    <w:rsid w:val="00E74F84"/>
    <w:rsid w:val="00E757D5"/>
    <w:rsid w:val="00E76901"/>
    <w:rsid w:val="00E77612"/>
    <w:rsid w:val="00E80815"/>
    <w:rsid w:val="00E81BD4"/>
    <w:rsid w:val="00E838C6"/>
    <w:rsid w:val="00E83920"/>
    <w:rsid w:val="00E83D59"/>
    <w:rsid w:val="00E83E4A"/>
    <w:rsid w:val="00E84534"/>
    <w:rsid w:val="00E87212"/>
    <w:rsid w:val="00E915EB"/>
    <w:rsid w:val="00E93700"/>
    <w:rsid w:val="00E9480B"/>
    <w:rsid w:val="00E94CC6"/>
    <w:rsid w:val="00E96A7A"/>
    <w:rsid w:val="00EA02D0"/>
    <w:rsid w:val="00EA3F16"/>
    <w:rsid w:val="00EB05BD"/>
    <w:rsid w:val="00EB08E9"/>
    <w:rsid w:val="00EB24EB"/>
    <w:rsid w:val="00EB318E"/>
    <w:rsid w:val="00EB4957"/>
    <w:rsid w:val="00EB7281"/>
    <w:rsid w:val="00EC1911"/>
    <w:rsid w:val="00EC2714"/>
    <w:rsid w:val="00EC315D"/>
    <w:rsid w:val="00EC499C"/>
    <w:rsid w:val="00EC723D"/>
    <w:rsid w:val="00ED0491"/>
    <w:rsid w:val="00ED154E"/>
    <w:rsid w:val="00ED23F6"/>
    <w:rsid w:val="00ED2479"/>
    <w:rsid w:val="00ED34E4"/>
    <w:rsid w:val="00ED3888"/>
    <w:rsid w:val="00ED4000"/>
    <w:rsid w:val="00ED5757"/>
    <w:rsid w:val="00ED6287"/>
    <w:rsid w:val="00EE0225"/>
    <w:rsid w:val="00EE1F94"/>
    <w:rsid w:val="00EE4F28"/>
    <w:rsid w:val="00EF0BD2"/>
    <w:rsid w:val="00EF1398"/>
    <w:rsid w:val="00EF2BA8"/>
    <w:rsid w:val="00EF2DF5"/>
    <w:rsid w:val="00EF35B6"/>
    <w:rsid w:val="00EF4A7D"/>
    <w:rsid w:val="00EF60BA"/>
    <w:rsid w:val="00EF6C45"/>
    <w:rsid w:val="00EF7B81"/>
    <w:rsid w:val="00F006AC"/>
    <w:rsid w:val="00F00A4F"/>
    <w:rsid w:val="00F013F5"/>
    <w:rsid w:val="00F0140F"/>
    <w:rsid w:val="00F015EA"/>
    <w:rsid w:val="00F0449E"/>
    <w:rsid w:val="00F0501F"/>
    <w:rsid w:val="00F11731"/>
    <w:rsid w:val="00F12969"/>
    <w:rsid w:val="00F167F8"/>
    <w:rsid w:val="00F17B96"/>
    <w:rsid w:val="00F2023D"/>
    <w:rsid w:val="00F21EA7"/>
    <w:rsid w:val="00F235EC"/>
    <w:rsid w:val="00F23E13"/>
    <w:rsid w:val="00F26B55"/>
    <w:rsid w:val="00F3123F"/>
    <w:rsid w:val="00F31821"/>
    <w:rsid w:val="00F32045"/>
    <w:rsid w:val="00F32549"/>
    <w:rsid w:val="00F33358"/>
    <w:rsid w:val="00F3345B"/>
    <w:rsid w:val="00F4124A"/>
    <w:rsid w:val="00F41962"/>
    <w:rsid w:val="00F419BB"/>
    <w:rsid w:val="00F42F52"/>
    <w:rsid w:val="00F43F65"/>
    <w:rsid w:val="00F45B92"/>
    <w:rsid w:val="00F46072"/>
    <w:rsid w:val="00F46E56"/>
    <w:rsid w:val="00F47D38"/>
    <w:rsid w:val="00F508F0"/>
    <w:rsid w:val="00F50D99"/>
    <w:rsid w:val="00F52456"/>
    <w:rsid w:val="00F52640"/>
    <w:rsid w:val="00F5589F"/>
    <w:rsid w:val="00F57359"/>
    <w:rsid w:val="00F578A0"/>
    <w:rsid w:val="00F57F8F"/>
    <w:rsid w:val="00F600F0"/>
    <w:rsid w:val="00F60CAE"/>
    <w:rsid w:val="00F6125A"/>
    <w:rsid w:val="00F6159A"/>
    <w:rsid w:val="00F61D18"/>
    <w:rsid w:val="00F627A3"/>
    <w:rsid w:val="00F64BA6"/>
    <w:rsid w:val="00F64D8B"/>
    <w:rsid w:val="00F64FD6"/>
    <w:rsid w:val="00F65142"/>
    <w:rsid w:val="00F709BD"/>
    <w:rsid w:val="00F716CB"/>
    <w:rsid w:val="00F74B9F"/>
    <w:rsid w:val="00F81496"/>
    <w:rsid w:val="00F81A0C"/>
    <w:rsid w:val="00F831B6"/>
    <w:rsid w:val="00F855B0"/>
    <w:rsid w:val="00F86A6F"/>
    <w:rsid w:val="00F9297B"/>
    <w:rsid w:val="00FA0EBC"/>
    <w:rsid w:val="00FA173B"/>
    <w:rsid w:val="00FA1E75"/>
    <w:rsid w:val="00FA2A94"/>
    <w:rsid w:val="00FA2B1E"/>
    <w:rsid w:val="00FA323F"/>
    <w:rsid w:val="00FA4934"/>
    <w:rsid w:val="00FA4DB9"/>
    <w:rsid w:val="00FA7064"/>
    <w:rsid w:val="00FB00F7"/>
    <w:rsid w:val="00FB04F0"/>
    <w:rsid w:val="00FB0612"/>
    <w:rsid w:val="00FB08FB"/>
    <w:rsid w:val="00FB13F5"/>
    <w:rsid w:val="00FB19C9"/>
    <w:rsid w:val="00FB262D"/>
    <w:rsid w:val="00FB3A35"/>
    <w:rsid w:val="00FB54DC"/>
    <w:rsid w:val="00FB6915"/>
    <w:rsid w:val="00FC0121"/>
    <w:rsid w:val="00FC19ED"/>
    <w:rsid w:val="00FC2EAA"/>
    <w:rsid w:val="00FC510E"/>
    <w:rsid w:val="00FC6DDB"/>
    <w:rsid w:val="00FD187D"/>
    <w:rsid w:val="00FD20C0"/>
    <w:rsid w:val="00FD2EEF"/>
    <w:rsid w:val="00FD5F6E"/>
    <w:rsid w:val="00FD7110"/>
    <w:rsid w:val="00FD7D8B"/>
    <w:rsid w:val="00FE39ED"/>
    <w:rsid w:val="00FE3BF1"/>
    <w:rsid w:val="00FE4AA6"/>
    <w:rsid w:val="00FE4C31"/>
    <w:rsid w:val="00FE5778"/>
    <w:rsid w:val="00FE61F3"/>
    <w:rsid w:val="00FE644C"/>
    <w:rsid w:val="00FE7050"/>
    <w:rsid w:val="00FF1963"/>
    <w:rsid w:val="00FF1E38"/>
    <w:rsid w:val="00FF279C"/>
    <w:rsid w:val="00FF3128"/>
    <w:rsid w:val="00FF3667"/>
    <w:rsid w:val="00FF47F5"/>
    <w:rsid w:val="00FF4B19"/>
    <w:rsid w:val="00FF6623"/>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8A1013"/>
  <w15:chartTrackingRefBased/>
  <w15:docId w15:val="{303F529D-D655-4D37-8DF6-D62D42DE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520"/>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14B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65C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styleId="NormalWeb">
    <w:name w:val="Normal (Web)"/>
    <w:basedOn w:val="Normal"/>
    <w:uiPriority w:val="99"/>
    <w:unhideWhenUsed/>
    <w:rsid w:val="00E74F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E74F84"/>
  </w:style>
  <w:style w:type="paragraph" w:customStyle="1" w:styleId="Texto">
    <w:name w:val="Texto"/>
    <w:basedOn w:val="Normal"/>
    <w:link w:val="TextoCar"/>
    <w:rsid w:val="00E74F8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4F84"/>
    <w:rPr>
      <w:rFonts w:ascii="Arial" w:eastAsia="Times New Roman" w:hAnsi="Arial" w:cs="Arial"/>
      <w:sz w:val="18"/>
      <w:szCs w:val="20"/>
      <w:lang w:eastAsia="es-ES"/>
    </w:rPr>
  </w:style>
  <w:style w:type="paragraph" w:customStyle="1" w:styleId="ng-binding">
    <w:name w:val="ng-binding"/>
    <w:basedOn w:val="Normal"/>
    <w:rsid w:val="004B2A35"/>
    <w:pPr>
      <w:spacing w:after="150" w:line="240" w:lineRule="auto"/>
      <w:jc w:val="both"/>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4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F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3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E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9B4"/>
    <w:pPr>
      <w:autoSpaceDE w:val="0"/>
      <w:autoSpaceDN w:val="0"/>
      <w:adjustRightInd w:val="0"/>
      <w:spacing w:after="0" w:line="240" w:lineRule="auto"/>
    </w:pPr>
    <w:rPr>
      <w:rFonts w:ascii="Symbol" w:hAnsi="Symbol" w:cs="Symbol"/>
      <w:color w:val="000000"/>
      <w:sz w:val="24"/>
      <w:szCs w:val="24"/>
    </w:rPr>
  </w:style>
  <w:style w:type="character" w:customStyle="1" w:styleId="Ttulo3Car">
    <w:name w:val="Título 3 Car"/>
    <w:basedOn w:val="Fuentedeprrafopredeter"/>
    <w:link w:val="Ttulo3"/>
    <w:uiPriority w:val="9"/>
    <w:rsid w:val="00E65CDB"/>
    <w:rPr>
      <w:rFonts w:asciiTheme="majorHAnsi" w:eastAsiaTheme="majorEastAsia" w:hAnsiTheme="majorHAnsi" w:cstheme="majorBidi"/>
      <w:color w:val="1F4D78" w:themeColor="accent1" w:themeShade="7F"/>
      <w:sz w:val="24"/>
      <w:szCs w:val="24"/>
    </w:rPr>
  </w:style>
  <w:style w:type="paragraph" w:styleId="HTMLconformatoprevio">
    <w:name w:val="HTML Preformatted"/>
    <w:basedOn w:val="Normal"/>
    <w:link w:val="HTMLconformatoprevioCar"/>
    <w:uiPriority w:val="99"/>
    <w:unhideWhenUsed/>
    <w:rsid w:val="00DF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F65C1"/>
    <w:rPr>
      <w:rFonts w:ascii="Courier New" w:eastAsia="Times New Roman" w:hAnsi="Courier New" w:cs="Courier New"/>
      <w:sz w:val="20"/>
      <w:szCs w:val="20"/>
      <w:lang w:eastAsia="es-MX"/>
    </w:rPr>
  </w:style>
  <w:style w:type="paragraph" w:styleId="Sinespaciado">
    <w:name w:val="No Spacing"/>
    <w:uiPriority w:val="1"/>
    <w:qFormat/>
    <w:rsid w:val="00DF65C1"/>
    <w:pPr>
      <w:spacing w:after="0" w:line="240" w:lineRule="auto"/>
    </w:pPr>
  </w:style>
  <w:style w:type="paragraph" w:customStyle="1" w:styleId="r1">
    <w:name w:val="r1"/>
    <w:basedOn w:val="Normal"/>
    <w:rsid w:val="00514BB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514BB1"/>
    <w:rPr>
      <w:rFonts w:asciiTheme="majorHAnsi" w:eastAsiaTheme="majorEastAsia" w:hAnsiTheme="majorHAnsi" w:cstheme="majorBidi"/>
      <w:color w:val="2E74B5" w:themeColor="accent1" w:themeShade="BF"/>
      <w:sz w:val="26"/>
      <w:szCs w:val="26"/>
    </w:rPr>
  </w:style>
  <w:style w:type="paragraph" w:customStyle="1" w:styleId="texto0">
    <w:name w:val="texto"/>
    <w:basedOn w:val="Normal"/>
    <w:rsid w:val="00CD15FE"/>
    <w:pPr>
      <w:spacing w:after="101" w:line="216" w:lineRule="atLeast"/>
      <w:ind w:firstLine="288"/>
      <w:jc w:val="both"/>
    </w:pPr>
    <w:rPr>
      <w:rFonts w:ascii="Arial" w:eastAsia="Times New Roman" w:hAnsi="Arial"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3623">
      <w:bodyDiv w:val="1"/>
      <w:marLeft w:val="0"/>
      <w:marRight w:val="0"/>
      <w:marTop w:val="0"/>
      <w:marBottom w:val="0"/>
      <w:divBdr>
        <w:top w:val="none" w:sz="0" w:space="0" w:color="auto"/>
        <w:left w:val="none" w:sz="0" w:space="0" w:color="auto"/>
        <w:bottom w:val="none" w:sz="0" w:space="0" w:color="auto"/>
        <w:right w:val="none" w:sz="0" w:space="0" w:color="auto"/>
      </w:divBdr>
    </w:div>
    <w:div w:id="389614329">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176039">
      <w:bodyDiv w:val="1"/>
      <w:marLeft w:val="0"/>
      <w:marRight w:val="0"/>
      <w:marTop w:val="0"/>
      <w:marBottom w:val="0"/>
      <w:divBdr>
        <w:top w:val="none" w:sz="0" w:space="0" w:color="auto"/>
        <w:left w:val="none" w:sz="0" w:space="0" w:color="auto"/>
        <w:bottom w:val="none" w:sz="0" w:space="0" w:color="auto"/>
        <w:right w:val="none" w:sz="0" w:space="0" w:color="auto"/>
      </w:divBdr>
    </w:div>
    <w:div w:id="651637992">
      <w:bodyDiv w:val="1"/>
      <w:marLeft w:val="0"/>
      <w:marRight w:val="0"/>
      <w:marTop w:val="0"/>
      <w:marBottom w:val="0"/>
      <w:divBdr>
        <w:top w:val="none" w:sz="0" w:space="0" w:color="auto"/>
        <w:left w:val="none" w:sz="0" w:space="0" w:color="auto"/>
        <w:bottom w:val="none" w:sz="0" w:space="0" w:color="auto"/>
        <w:right w:val="none" w:sz="0" w:space="0" w:color="auto"/>
      </w:divBdr>
    </w:div>
    <w:div w:id="856504872">
      <w:bodyDiv w:val="1"/>
      <w:marLeft w:val="0"/>
      <w:marRight w:val="0"/>
      <w:marTop w:val="0"/>
      <w:marBottom w:val="0"/>
      <w:divBdr>
        <w:top w:val="none" w:sz="0" w:space="0" w:color="auto"/>
        <w:left w:val="none" w:sz="0" w:space="0" w:color="auto"/>
        <w:bottom w:val="none" w:sz="0" w:space="0" w:color="auto"/>
        <w:right w:val="none" w:sz="0" w:space="0" w:color="auto"/>
      </w:divBdr>
    </w:div>
    <w:div w:id="927882250">
      <w:bodyDiv w:val="1"/>
      <w:marLeft w:val="0"/>
      <w:marRight w:val="0"/>
      <w:marTop w:val="0"/>
      <w:marBottom w:val="0"/>
      <w:divBdr>
        <w:top w:val="none" w:sz="0" w:space="0" w:color="auto"/>
        <w:left w:val="none" w:sz="0" w:space="0" w:color="auto"/>
        <w:bottom w:val="none" w:sz="0" w:space="0" w:color="auto"/>
        <w:right w:val="none" w:sz="0" w:space="0" w:color="auto"/>
      </w:divBdr>
    </w:div>
    <w:div w:id="979652135">
      <w:bodyDiv w:val="1"/>
      <w:marLeft w:val="0"/>
      <w:marRight w:val="0"/>
      <w:marTop w:val="0"/>
      <w:marBottom w:val="0"/>
      <w:divBdr>
        <w:top w:val="none" w:sz="0" w:space="0" w:color="auto"/>
        <w:left w:val="none" w:sz="0" w:space="0" w:color="auto"/>
        <w:bottom w:val="none" w:sz="0" w:space="0" w:color="auto"/>
        <w:right w:val="none" w:sz="0" w:space="0" w:color="auto"/>
      </w:divBdr>
    </w:div>
    <w:div w:id="1000348597">
      <w:bodyDiv w:val="1"/>
      <w:marLeft w:val="0"/>
      <w:marRight w:val="0"/>
      <w:marTop w:val="0"/>
      <w:marBottom w:val="0"/>
      <w:divBdr>
        <w:top w:val="none" w:sz="0" w:space="0" w:color="auto"/>
        <w:left w:val="none" w:sz="0" w:space="0" w:color="auto"/>
        <w:bottom w:val="none" w:sz="0" w:space="0" w:color="auto"/>
        <w:right w:val="none" w:sz="0" w:space="0" w:color="auto"/>
      </w:divBdr>
    </w:div>
    <w:div w:id="1345323941">
      <w:bodyDiv w:val="1"/>
      <w:marLeft w:val="0"/>
      <w:marRight w:val="0"/>
      <w:marTop w:val="0"/>
      <w:marBottom w:val="0"/>
      <w:divBdr>
        <w:top w:val="none" w:sz="0" w:space="0" w:color="auto"/>
        <w:left w:val="none" w:sz="0" w:space="0" w:color="auto"/>
        <w:bottom w:val="none" w:sz="0" w:space="0" w:color="auto"/>
        <w:right w:val="none" w:sz="0" w:space="0" w:color="auto"/>
      </w:divBdr>
    </w:div>
    <w:div w:id="1365863638">
      <w:bodyDiv w:val="1"/>
      <w:marLeft w:val="0"/>
      <w:marRight w:val="0"/>
      <w:marTop w:val="0"/>
      <w:marBottom w:val="0"/>
      <w:divBdr>
        <w:top w:val="none" w:sz="0" w:space="0" w:color="auto"/>
        <w:left w:val="none" w:sz="0" w:space="0" w:color="auto"/>
        <w:bottom w:val="none" w:sz="0" w:space="0" w:color="auto"/>
        <w:right w:val="none" w:sz="0" w:space="0" w:color="auto"/>
      </w:divBdr>
    </w:div>
    <w:div w:id="1506169100">
      <w:bodyDiv w:val="1"/>
      <w:marLeft w:val="0"/>
      <w:marRight w:val="0"/>
      <w:marTop w:val="0"/>
      <w:marBottom w:val="0"/>
      <w:divBdr>
        <w:top w:val="none" w:sz="0" w:space="0" w:color="auto"/>
        <w:left w:val="none" w:sz="0" w:space="0" w:color="auto"/>
        <w:bottom w:val="none" w:sz="0" w:space="0" w:color="auto"/>
        <w:right w:val="none" w:sz="0" w:space="0" w:color="auto"/>
      </w:divBdr>
    </w:div>
    <w:div w:id="1545681507">
      <w:bodyDiv w:val="1"/>
      <w:marLeft w:val="0"/>
      <w:marRight w:val="0"/>
      <w:marTop w:val="0"/>
      <w:marBottom w:val="0"/>
      <w:divBdr>
        <w:top w:val="none" w:sz="0" w:space="0" w:color="auto"/>
        <w:left w:val="none" w:sz="0" w:space="0" w:color="auto"/>
        <w:bottom w:val="none" w:sz="0" w:space="0" w:color="auto"/>
        <w:right w:val="none" w:sz="0" w:space="0" w:color="auto"/>
      </w:divBdr>
    </w:div>
    <w:div w:id="2065056839">
      <w:bodyDiv w:val="1"/>
      <w:marLeft w:val="0"/>
      <w:marRight w:val="0"/>
      <w:marTop w:val="0"/>
      <w:marBottom w:val="0"/>
      <w:divBdr>
        <w:top w:val="none" w:sz="0" w:space="0" w:color="auto"/>
        <w:left w:val="none" w:sz="0" w:space="0" w:color="auto"/>
        <w:bottom w:val="none" w:sz="0" w:space="0" w:color="auto"/>
        <w:right w:val="none" w:sz="0" w:space="0" w:color="auto"/>
      </w:divBdr>
    </w:div>
    <w:div w:id="21231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 TargetMode="External"/><Relationship Id="rId18" Type="http://schemas.openxmlformats.org/officeDocument/2006/relationships/hyperlink" Target="https://www.airservicesaustralia.com/about-us/our-services/frequency-assignment/" TargetMode="External"/><Relationship Id="rId26" Type="http://schemas.openxmlformats.org/officeDocument/2006/relationships/hyperlink" Target="https://www.ofcom.org.uk/__data/assets/pdf_file/0023/120794/AeronauticalRadioLicensingPolicyManual.pdf" TargetMode="External"/><Relationship Id="rId3" Type="http://schemas.openxmlformats.org/officeDocument/2006/relationships/customXml" Target="../customXml/item3.xml"/><Relationship Id="rId21" Type="http://schemas.openxmlformats.org/officeDocument/2006/relationships/hyperlink" Target="https://ecfr.federalregister.gov/current/title-47" TargetMode="External"/><Relationship Id="rId7" Type="http://schemas.openxmlformats.org/officeDocument/2006/relationships/settings" Target="settings.xml"/><Relationship Id="rId12" Type="http://schemas.openxmlformats.org/officeDocument/2006/relationships/hyperlink" Target="https://www.casa.gov.au/" TargetMode="External"/><Relationship Id="rId17" Type="http://schemas.openxmlformats.org/officeDocument/2006/relationships/hyperlink" Target="https://www.acma.gov.au/apply-endorsement-aeronautical-or-aircraft-frequency" TargetMode="External"/><Relationship Id="rId25" Type="http://schemas.openxmlformats.org/officeDocument/2006/relationships/hyperlink" Target="https://www.legislation.gov.uk/ukpga/2006/36/conte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ma.gov.au/licences/aeronautical-licence" TargetMode="External"/><Relationship Id="rId20" Type="http://schemas.openxmlformats.org/officeDocument/2006/relationships/hyperlink" Target="http://www.ic.gc.ca/eic/site/smt-gst.nsf/eng/h_sf10585.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rge.hernandez@ift.org.mx" TargetMode="External"/><Relationship Id="rId24" Type="http://schemas.openxmlformats.org/officeDocument/2006/relationships/hyperlink" Target="https://www.legislation.gov.uk/"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islation.gov.au/Series/C2004A04465" TargetMode="External"/><Relationship Id="rId23" Type="http://schemas.openxmlformats.org/officeDocument/2006/relationships/hyperlink" Target="https://www.fcc.gov/wireless/bureau-divisions/mobility-division/aviation-radio-services/ground-stations" TargetMode="External"/><Relationship Id="rId28" Type="http://schemas.openxmlformats.org/officeDocument/2006/relationships/hyperlink" Target="https://www.ofcom.org.uk/__data/assets/pdf_file/0023/120794/AeronauticalRadioLicensingPolicyManual.pdf" TargetMode="External"/><Relationship Id="rId10" Type="http://schemas.openxmlformats.org/officeDocument/2006/relationships/endnotes" Target="endnotes.xml"/><Relationship Id="rId19" Type="http://schemas.openxmlformats.org/officeDocument/2006/relationships/hyperlink" Target="http://www.ic.gc.ca/eic/site/smt-gst.nsf/eng/sf09738.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0495" TargetMode="External"/><Relationship Id="rId22" Type="http://schemas.openxmlformats.org/officeDocument/2006/relationships/hyperlink" Target="https://www.ecfr.gov/cgi-bin/text-idx?c=ecfr&amp;tpl=/ecfrbrowse/Title47/47cfrv5_02.tpl" TargetMode="External"/><Relationship Id="rId27" Type="http://schemas.openxmlformats.org/officeDocument/2006/relationships/hyperlink" Target="https://www.ofcom.org.uk/manage-your-licence/radiocommunication-licences/aeronautical-licensing/licensing-process-application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1CBCECA6AC43411B80DABEE99C908F3E"/>
        <w:category>
          <w:name w:val="General"/>
          <w:gallery w:val="placeholder"/>
        </w:category>
        <w:types>
          <w:type w:val="bbPlcHdr"/>
        </w:types>
        <w:behaviors>
          <w:behavior w:val="content"/>
        </w:behaviors>
        <w:guid w:val="{A03A1D85-1A50-4116-B5D9-31B418429189}"/>
      </w:docPartPr>
      <w:docPartBody>
        <w:p w:rsidR="00C052F2" w:rsidRDefault="00196BA1" w:rsidP="00196BA1">
          <w:pPr>
            <w:pStyle w:val="1CBCECA6AC43411B80DABEE99C908F3E"/>
          </w:pPr>
          <w:r>
            <w:rPr>
              <w:rStyle w:val="Textodelmarcadordeposicin"/>
              <w:sz w:val="20"/>
              <w:szCs w:val="20"/>
            </w:rPr>
            <w:t>Elija un elemento.</w:t>
          </w:r>
        </w:p>
      </w:docPartBody>
    </w:docPart>
    <w:docPart>
      <w:docPartPr>
        <w:name w:val="A769FADE003F4B009A8715FF150D60D6"/>
        <w:category>
          <w:name w:val="General"/>
          <w:gallery w:val="placeholder"/>
        </w:category>
        <w:types>
          <w:type w:val="bbPlcHdr"/>
        </w:types>
        <w:behaviors>
          <w:behavior w:val="content"/>
        </w:behaviors>
        <w:guid w:val="{3205C023-9D9A-4734-8386-45FF064E97D7}"/>
      </w:docPartPr>
      <w:docPartBody>
        <w:p w:rsidR="00794E87" w:rsidRDefault="00FB4A69" w:rsidP="00FB4A69">
          <w:pPr>
            <w:pStyle w:val="A769FADE003F4B009A8715FF150D60D6"/>
          </w:pPr>
          <w:r w:rsidRPr="005335CF">
            <w:rPr>
              <w:rStyle w:val="Textodelmarcadordeposicin"/>
              <w:sz w:val="20"/>
              <w:szCs w:val="20"/>
            </w:rPr>
            <w:t>Elija un elemento.</w:t>
          </w:r>
        </w:p>
      </w:docPartBody>
    </w:docPart>
    <w:docPart>
      <w:docPartPr>
        <w:name w:val="190F2A8B6CBD4565BE8473217139F126"/>
        <w:category>
          <w:name w:val="General"/>
          <w:gallery w:val="placeholder"/>
        </w:category>
        <w:types>
          <w:type w:val="bbPlcHdr"/>
        </w:types>
        <w:behaviors>
          <w:behavior w:val="content"/>
        </w:behaviors>
        <w:guid w:val="{92C6A2BF-8E61-4AC3-B052-E36529FD6A89}"/>
      </w:docPartPr>
      <w:docPartBody>
        <w:p w:rsidR="00E468E9" w:rsidRDefault="00AC6717" w:rsidP="00AC6717">
          <w:pPr>
            <w:pStyle w:val="190F2A8B6CBD4565BE8473217139F126"/>
          </w:pPr>
          <w:r w:rsidRPr="00542979">
            <w:rPr>
              <w:sz w:val="16"/>
              <w:szCs w:val="20"/>
            </w:rPr>
            <w:t>Elija un elemento.</w:t>
          </w:r>
        </w:p>
      </w:docPartBody>
    </w:docPart>
    <w:docPart>
      <w:docPartPr>
        <w:name w:val="1958A4CEAA8D45B4A2884083D05F5AFF"/>
        <w:category>
          <w:name w:val="General"/>
          <w:gallery w:val="placeholder"/>
        </w:category>
        <w:types>
          <w:type w:val="bbPlcHdr"/>
        </w:types>
        <w:behaviors>
          <w:behavior w:val="content"/>
        </w:behaviors>
        <w:guid w:val="{E95CE451-8743-4936-ACEF-FF20EF5ACE10}"/>
      </w:docPartPr>
      <w:docPartBody>
        <w:p w:rsidR="00E468E9" w:rsidRDefault="00AC6717" w:rsidP="00AC6717">
          <w:pPr>
            <w:pStyle w:val="1958A4CEAA8D45B4A2884083D05F5AFF"/>
          </w:pPr>
          <w:r w:rsidRPr="00542979">
            <w:rPr>
              <w:sz w:val="16"/>
              <w:szCs w:val="20"/>
            </w:rPr>
            <w:t>Elija un elemento.</w:t>
          </w:r>
        </w:p>
      </w:docPartBody>
    </w:docPart>
    <w:docPart>
      <w:docPartPr>
        <w:name w:val="D55082F87DC6401DA99D2209B975F457"/>
        <w:category>
          <w:name w:val="General"/>
          <w:gallery w:val="placeholder"/>
        </w:category>
        <w:types>
          <w:type w:val="bbPlcHdr"/>
        </w:types>
        <w:behaviors>
          <w:behavior w:val="content"/>
        </w:behaviors>
        <w:guid w:val="{0CC35887-C30E-45DE-A6A3-A7A5F259F502}"/>
      </w:docPartPr>
      <w:docPartBody>
        <w:p w:rsidR="00BD6E85" w:rsidRDefault="00BD6E85" w:rsidP="00BD6E85">
          <w:pPr>
            <w:pStyle w:val="D55082F87DC6401DA99D2209B975F457"/>
          </w:pPr>
          <w:r w:rsidRPr="00DC156F">
            <w:rPr>
              <w:rStyle w:val="Textodelmarcadordeposicin"/>
              <w:sz w:val="20"/>
            </w:rPr>
            <w:t>Elija un elemento.</w:t>
          </w:r>
        </w:p>
      </w:docPartBody>
    </w:docPart>
    <w:docPart>
      <w:docPartPr>
        <w:name w:val="5C1088F8A14646969B008D63B48296D4"/>
        <w:category>
          <w:name w:val="General"/>
          <w:gallery w:val="placeholder"/>
        </w:category>
        <w:types>
          <w:type w:val="bbPlcHdr"/>
        </w:types>
        <w:behaviors>
          <w:behavior w:val="content"/>
        </w:behaviors>
        <w:guid w:val="{4162D5EE-E875-45FF-AAEB-AEACF3340237}"/>
      </w:docPartPr>
      <w:docPartBody>
        <w:p w:rsidR="00BD6E85" w:rsidRDefault="00BD6E85" w:rsidP="00BD6E85">
          <w:pPr>
            <w:pStyle w:val="5C1088F8A14646969B008D63B48296D4"/>
          </w:pPr>
          <w:r w:rsidRPr="00DC156F">
            <w:rPr>
              <w:rStyle w:val="Textodelmarcadordeposicin"/>
              <w:sz w:val="20"/>
            </w:rPr>
            <w:t>Elija un elemento.</w:t>
          </w:r>
        </w:p>
      </w:docPartBody>
    </w:docPart>
    <w:docPart>
      <w:docPartPr>
        <w:name w:val="A022EA96510B476F9C3BC73F22E1C3AA"/>
        <w:category>
          <w:name w:val="General"/>
          <w:gallery w:val="placeholder"/>
        </w:category>
        <w:types>
          <w:type w:val="bbPlcHdr"/>
        </w:types>
        <w:behaviors>
          <w:behavior w:val="content"/>
        </w:behaviors>
        <w:guid w:val="{936A87D1-53C3-418C-A883-B125377E3C59}"/>
      </w:docPartPr>
      <w:docPartBody>
        <w:p w:rsidR="00BD6E85" w:rsidRDefault="00BD6E85" w:rsidP="00BD6E85">
          <w:pPr>
            <w:pStyle w:val="A022EA96510B476F9C3BC73F22E1C3AA"/>
          </w:pPr>
          <w:r w:rsidRPr="00DC156F">
            <w:rPr>
              <w:rStyle w:val="Textodelmarcadordeposicin"/>
              <w:sz w:val="20"/>
              <w:szCs w:val="20"/>
            </w:rPr>
            <w:t>Elija un elemento.</w:t>
          </w:r>
        </w:p>
      </w:docPartBody>
    </w:docPart>
    <w:docPart>
      <w:docPartPr>
        <w:name w:val="64EF65202CB742C2BE01F146960CE3C3"/>
        <w:category>
          <w:name w:val="General"/>
          <w:gallery w:val="placeholder"/>
        </w:category>
        <w:types>
          <w:type w:val="bbPlcHdr"/>
        </w:types>
        <w:behaviors>
          <w:behavior w:val="content"/>
        </w:behaviors>
        <w:guid w:val="{A4DF1910-4F0B-440A-A10E-0BAC39D7EC04}"/>
      </w:docPartPr>
      <w:docPartBody>
        <w:p w:rsidR="00BD6E85" w:rsidRDefault="00BD6E85" w:rsidP="00BD6E85">
          <w:pPr>
            <w:pStyle w:val="64EF65202CB742C2BE01F146960CE3C3"/>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65E78"/>
    <w:rsid w:val="000A0245"/>
    <w:rsid w:val="000C0862"/>
    <w:rsid w:val="000D737F"/>
    <w:rsid w:val="000E2B5F"/>
    <w:rsid w:val="0016305C"/>
    <w:rsid w:val="00164C97"/>
    <w:rsid w:val="00173427"/>
    <w:rsid w:val="0019555E"/>
    <w:rsid w:val="00196BA1"/>
    <w:rsid w:val="001E2679"/>
    <w:rsid w:val="001E7385"/>
    <w:rsid w:val="002006C8"/>
    <w:rsid w:val="002023A1"/>
    <w:rsid w:val="002043B9"/>
    <w:rsid w:val="00221B47"/>
    <w:rsid w:val="00243770"/>
    <w:rsid w:val="00261543"/>
    <w:rsid w:val="00293177"/>
    <w:rsid w:val="002A1D16"/>
    <w:rsid w:val="002A3055"/>
    <w:rsid w:val="002B64F1"/>
    <w:rsid w:val="002C3043"/>
    <w:rsid w:val="002C70E0"/>
    <w:rsid w:val="002D3EC8"/>
    <w:rsid w:val="002F7729"/>
    <w:rsid w:val="003446A5"/>
    <w:rsid w:val="0037209C"/>
    <w:rsid w:val="00386F84"/>
    <w:rsid w:val="00387BED"/>
    <w:rsid w:val="003A3BFF"/>
    <w:rsid w:val="003C4117"/>
    <w:rsid w:val="003E5BA0"/>
    <w:rsid w:val="003E6AE9"/>
    <w:rsid w:val="003F335F"/>
    <w:rsid w:val="00402EE8"/>
    <w:rsid w:val="00416071"/>
    <w:rsid w:val="004279E6"/>
    <w:rsid w:val="00483CB8"/>
    <w:rsid w:val="004973C4"/>
    <w:rsid w:val="004D7B84"/>
    <w:rsid w:val="004F1F81"/>
    <w:rsid w:val="00502052"/>
    <w:rsid w:val="0051267B"/>
    <w:rsid w:val="005A6164"/>
    <w:rsid w:val="005B1FB0"/>
    <w:rsid w:val="005B43F8"/>
    <w:rsid w:val="005F179D"/>
    <w:rsid w:val="0061327C"/>
    <w:rsid w:val="00617E03"/>
    <w:rsid w:val="006258E7"/>
    <w:rsid w:val="00634093"/>
    <w:rsid w:val="006430A9"/>
    <w:rsid w:val="0065065A"/>
    <w:rsid w:val="0065451C"/>
    <w:rsid w:val="00664216"/>
    <w:rsid w:val="006C5CB7"/>
    <w:rsid w:val="006D365C"/>
    <w:rsid w:val="006F2A89"/>
    <w:rsid w:val="00704DDD"/>
    <w:rsid w:val="00747B64"/>
    <w:rsid w:val="00762352"/>
    <w:rsid w:val="00775EB7"/>
    <w:rsid w:val="0078204A"/>
    <w:rsid w:val="007941C6"/>
    <w:rsid w:val="00794E87"/>
    <w:rsid w:val="007A3E3D"/>
    <w:rsid w:val="007B21D2"/>
    <w:rsid w:val="007B292E"/>
    <w:rsid w:val="007C6D13"/>
    <w:rsid w:val="00805FA6"/>
    <w:rsid w:val="00856811"/>
    <w:rsid w:val="00856CBC"/>
    <w:rsid w:val="008570E9"/>
    <w:rsid w:val="008807F7"/>
    <w:rsid w:val="0088582F"/>
    <w:rsid w:val="008873F0"/>
    <w:rsid w:val="008A0143"/>
    <w:rsid w:val="008A1296"/>
    <w:rsid w:val="008A1EB5"/>
    <w:rsid w:val="008E6F19"/>
    <w:rsid w:val="00924F24"/>
    <w:rsid w:val="00961943"/>
    <w:rsid w:val="009720FA"/>
    <w:rsid w:val="00991233"/>
    <w:rsid w:val="0099225F"/>
    <w:rsid w:val="009A1088"/>
    <w:rsid w:val="009A4950"/>
    <w:rsid w:val="009D4ED7"/>
    <w:rsid w:val="009E2DFF"/>
    <w:rsid w:val="00A033BC"/>
    <w:rsid w:val="00A316BA"/>
    <w:rsid w:val="00A638E0"/>
    <w:rsid w:val="00A94E1F"/>
    <w:rsid w:val="00AB7E3C"/>
    <w:rsid w:val="00AC6717"/>
    <w:rsid w:val="00AD129C"/>
    <w:rsid w:val="00AE0DF9"/>
    <w:rsid w:val="00AE11F4"/>
    <w:rsid w:val="00AE666F"/>
    <w:rsid w:val="00AF276E"/>
    <w:rsid w:val="00B065BE"/>
    <w:rsid w:val="00B13BF1"/>
    <w:rsid w:val="00B26BC0"/>
    <w:rsid w:val="00B37FB5"/>
    <w:rsid w:val="00B4725C"/>
    <w:rsid w:val="00B555C7"/>
    <w:rsid w:val="00B649E6"/>
    <w:rsid w:val="00B90A3C"/>
    <w:rsid w:val="00B978AB"/>
    <w:rsid w:val="00BB74CD"/>
    <w:rsid w:val="00BD6E85"/>
    <w:rsid w:val="00BE796C"/>
    <w:rsid w:val="00C052F2"/>
    <w:rsid w:val="00C05A95"/>
    <w:rsid w:val="00C446FE"/>
    <w:rsid w:val="00C60CC3"/>
    <w:rsid w:val="00C92176"/>
    <w:rsid w:val="00C9611F"/>
    <w:rsid w:val="00C9692B"/>
    <w:rsid w:val="00CB3DE4"/>
    <w:rsid w:val="00CB7BB6"/>
    <w:rsid w:val="00CE732E"/>
    <w:rsid w:val="00D24404"/>
    <w:rsid w:val="00D35CA7"/>
    <w:rsid w:val="00D510F7"/>
    <w:rsid w:val="00D55A9F"/>
    <w:rsid w:val="00D5643F"/>
    <w:rsid w:val="00DB07AA"/>
    <w:rsid w:val="00DD05CA"/>
    <w:rsid w:val="00DF6933"/>
    <w:rsid w:val="00E468E9"/>
    <w:rsid w:val="00E53EEF"/>
    <w:rsid w:val="00E80742"/>
    <w:rsid w:val="00E82B11"/>
    <w:rsid w:val="00E95F33"/>
    <w:rsid w:val="00EE5AE2"/>
    <w:rsid w:val="00F07805"/>
    <w:rsid w:val="00F118AB"/>
    <w:rsid w:val="00F124E8"/>
    <w:rsid w:val="00F4060E"/>
    <w:rsid w:val="00F50E70"/>
    <w:rsid w:val="00F76F86"/>
    <w:rsid w:val="00FB4564"/>
    <w:rsid w:val="00FB4A69"/>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D6E85"/>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B39E76BF840147049ACC4D0103FFBD4F">
    <w:name w:val="B39E76BF840147049ACC4D0103FFBD4F"/>
    <w:rsid w:val="00D510F7"/>
  </w:style>
  <w:style w:type="paragraph" w:customStyle="1" w:styleId="794E01DB2914459B97A7BC7E8C8F05E7">
    <w:name w:val="794E01DB2914459B97A7BC7E8C8F05E7"/>
    <w:rsid w:val="00D510F7"/>
  </w:style>
  <w:style w:type="paragraph" w:customStyle="1" w:styleId="4B53AF97FFA442E4A70C20FAEB987DEB">
    <w:name w:val="4B53AF97FFA442E4A70C20FAEB987DEB"/>
    <w:rsid w:val="00D510F7"/>
  </w:style>
  <w:style w:type="paragraph" w:customStyle="1" w:styleId="BF0554D58F9F483B8880B52A64EC9AD3">
    <w:name w:val="BF0554D58F9F483B8880B52A64EC9AD3"/>
    <w:rsid w:val="00D510F7"/>
  </w:style>
  <w:style w:type="paragraph" w:customStyle="1" w:styleId="443A328815D64DC49E05AB2111F05276">
    <w:name w:val="443A328815D64DC49E05AB2111F05276"/>
    <w:rsid w:val="00D510F7"/>
  </w:style>
  <w:style w:type="paragraph" w:customStyle="1" w:styleId="3D9D4A6CC09B4A9FBD900BCE5224F080">
    <w:name w:val="3D9D4A6CC09B4A9FBD900BCE5224F080"/>
    <w:rsid w:val="00D510F7"/>
  </w:style>
  <w:style w:type="paragraph" w:customStyle="1" w:styleId="F9762A9C59AD448880F445C1205C874B">
    <w:name w:val="F9762A9C59AD448880F445C1205C874B"/>
    <w:rsid w:val="00D510F7"/>
  </w:style>
  <w:style w:type="paragraph" w:customStyle="1" w:styleId="7BEC4F23249D4AE0B6D3EBEEEA9FCDE5">
    <w:name w:val="7BEC4F23249D4AE0B6D3EBEEEA9FCDE5"/>
    <w:rsid w:val="00D510F7"/>
  </w:style>
  <w:style w:type="paragraph" w:customStyle="1" w:styleId="7C00523141BD43FF9B9BF7FBB3801B8A">
    <w:name w:val="7C00523141BD43FF9B9BF7FBB3801B8A"/>
    <w:rsid w:val="00D510F7"/>
  </w:style>
  <w:style w:type="paragraph" w:customStyle="1" w:styleId="60A34DE3D4154E878CA9FDB5EF5C9F29">
    <w:name w:val="60A34DE3D4154E878CA9FDB5EF5C9F29"/>
    <w:rsid w:val="00D510F7"/>
  </w:style>
  <w:style w:type="paragraph" w:customStyle="1" w:styleId="8505F749316C458C988C1A3446FFD639">
    <w:name w:val="8505F749316C458C988C1A3446FFD639"/>
    <w:rsid w:val="00D510F7"/>
  </w:style>
  <w:style w:type="paragraph" w:customStyle="1" w:styleId="45D3E80DC205450D86C7FE6134E9F7C8">
    <w:name w:val="45D3E80DC205450D86C7FE6134E9F7C8"/>
    <w:rsid w:val="00D510F7"/>
  </w:style>
  <w:style w:type="paragraph" w:customStyle="1" w:styleId="E189D9A5DDE54CE8AC68A65FC5C0205D">
    <w:name w:val="E189D9A5DDE54CE8AC68A65FC5C0205D"/>
    <w:rsid w:val="00D510F7"/>
  </w:style>
  <w:style w:type="paragraph" w:customStyle="1" w:styleId="242A0053FB2D478C8322E012762720DC">
    <w:name w:val="242A0053FB2D478C8322E012762720DC"/>
    <w:rsid w:val="00D510F7"/>
  </w:style>
  <w:style w:type="paragraph" w:customStyle="1" w:styleId="5FCBC08ED1464E4FAF567BFC4325E0DB">
    <w:name w:val="5FCBC08ED1464E4FAF567BFC4325E0DB"/>
    <w:rsid w:val="00D510F7"/>
  </w:style>
  <w:style w:type="paragraph" w:customStyle="1" w:styleId="10E9EFD12ADD4C7EAF05C2883A4F7AC5">
    <w:name w:val="10E9EFD12ADD4C7EAF05C2883A4F7AC5"/>
    <w:rsid w:val="00D510F7"/>
  </w:style>
  <w:style w:type="paragraph" w:customStyle="1" w:styleId="F07245F7ACF048F5BAB648F377D9BE07">
    <w:name w:val="F07245F7ACF048F5BAB648F377D9BE07"/>
    <w:rsid w:val="00D510F7"/>
  </w:style>
  <w:style w:type="paragraph" w:customStyle="1" w:styleId="E427E4F6555E43449DB14008C6813BF7">
    <w:name w:val="E427E4F6555E43449DB14008C6813BF7"/>
    <w:rsid w:val="00D510F7"/>
  </w:style>
  <w:style w:type="paragraph" w:customStyle="1" w:styleId="2E230C7B7B0D41DAB9FF1F6DB5DCC351">
    <w:name w:val="2E230C7B7B0D41DAB9FF1F6DB5DCC351"/>
    <w:rsid w:val="00D510F7"/>
  </w:style>
  <w:style w:type="paragraph" w:customStyle="1" w:styleId="E36401C57E5F438CB20696597C6DC3B8">
    <w:name w:val="E36401C57E5F438CB20696597C6DC3B8"/>
    <w:rsid w:val="00D510F7"/>
  </w:style>
  <w:style w:type="paragraph" w:customStyle="1" w:styleId="1D0ACB54D88548BEA2BDF2DA3CA51434">
    <w:name w:val="1D0ACB54D88548BEA2BDF2DA3CA51434"/>
    <w:rsid w:val="00D510F7"/>
  </w:style>
  <w:style w:type="paragraph" w:customStyle="1" w:styleId="7C39D4D129D04966B8AC08C10D297581">
    <w:name w:val="7C39D4D129D04966B8AC08C10D297581"/>
    <w:rsid w:val="00D510F7"/>
  </w:style>
  <w:style w:type="paragraph" w:customStyle="1" w:styleId="127A5FA2BA344E4CBCE64CE1DA600C7E">
    <w:name w:val="127A5FA2BA344E4CBCE64CE1DA600C7E"/>
    <w:rsid w:val="00D510F7"/>
  </w:style>
  <w:style w:type="paragraph" w:customStyle="1" w:styleId="E6FE7C7FF68F4B9C8D084F3585F82FC9">
    <w:name w:val="E6FE7C7FF68F4B9C8D084F3585F82FC9"/>
    <w:rsid w:val="00D510F7"/>
  </w:style>
  <w:style w:type="paragraph" w:customStyle="1" w:styleId="8A8D5C1EDE124AC58085CEA85E510D54">
    <w:name w:val="8A8D5C1EDE124AC58085CEA85E510D54"/>
    <w:rsid w:val="00D510F7"/>
  </w:style>
  <w:style w:type="paragraph" w:customStyle="1" w:styleId="3DA3B2899F124DBBAFF9908018CF10AF">
    <w:name w:val="3DA3B2899F124DBBAFF9908018CF10AF"/>
    <w:rsid w:val="00D510F7"/>
  </w:style>
  <w:style w:type="paragraph" w:customStyle="1" w:styleId="7C7D620D8B8944958529A57C4480876F">
    <w:name w:val="7C7D620D8B8944958529A57C4480876F"/>
    <w:rsid w:val="00D510F7"/>
  </w:style>
  <w:style w:type="paragraph" w:customStyle="1" w:styleId="5B31759C67BB4EF38BEBB20928FCDDB9">
    <w:name w:val="5B31759C67BB4EF38BEBB20928FCDDB9"/>
    <w:rsid w:val="00D510F7"/>
  </w:style>
  <w:style w:type="paragraph" w:customStyle="1" w:styleId="4850A2CAE75A4A65B8A1C9CB5C73264E">
    <w:name w:val="4850A2CAE75A4A65B8A1C9CB5C73264E"/>
    <w:rsid w:val="00D510F7"/>
  </w:style>
  <w:style w:type="paragraph" w:customStyle="1" w:styleId="CB4311DB10D248FDB8CF69CE69735D7D">
    <w:name w:val="CB4311DB10D248FDB8CF69CE69735D7D"/>
    <w:rsid w:val="00D510F7"/>
  </w:style>
  <w:style w:type="paragraph" w:customStyle="1" w:styleId="DA613890F7694DE191335B09C1C39E53">
    <w:name w:val="DA613890F7694DE191335B09C1C39E53"/>
    <w:rsid w:val="00D510F7"/>
  </w:style>
  <w:style w:type="paragraph" w:customStyle="1" w:styleId="80E18411DB9B4A2B9DC36536F8E15E4F">
    <w:name w:val="80E18411DB9B4A2B9DC36536F8E15E4F"/>
    <w:rsid w:val="00D510F7"/>
  </w:style>
  <w:style w:type="paragraph" w:customStyle="1" w:styleId="FAD43C9EBD7D478FB2E4391115143F89">
    <w:name w:val="FAD43C9EBD7D478FB2E4391115143F89"/>
    <w:rsid w:val="00D510F7"/>
  </w:style>
  <w:style w:type="paragraph" w:customStyle="1" w:styleId="12FAF156BFFA4035B341C2E3367D9D7B">
    <w:name w:val="12FAF156BFFA4035B341C2E3367D9D7B"/>
    <w:rsid w:val="00D510F7"/>
  </w:style>
  <w:style w:type="paragraph" w:customStyle="1" w:styleId="14378DCD4406434081626F6B37815186">
    <w:name w:val="14378DCD4406434081626F6B37815186"/>
    <w:rsid w:val="00D510F7"/>
  </w:style>
  <w:style w:type="paragraph" w:customStyle="1" w:styleId="430EE9EFD852408AACD36CC75A77C39D">
    <w:name w:val="430EE9EFD852408AACD36CC75A77C39D"/>
    <w:rsid w:val="00D510F7"/>
  </w:style>
  <w:style w:type="paragraph" w:customStyle="1" w:styleId="AEBE18C4BD844357B031369BFE5AB42A">
    <w:name w:val="AEBE18C4BD844357B031369BFE5AB42A"/>
    <w:rsid w:val="00D510F7"/>
  </w:style>
  <w:style w:type="paragraph" w:customStyle="1" w:styleId="EB020E2B72B24435BF890705F29BDEBA">
    <w:name w:val="EB020E2B72B24435BF890705F29BDEBA"/>
    <w:rsid w:val="00D510F7"/>
  </w:style>
  <w:style w:type="paragraph" w:customStyle="1" w:styleId="596EECFA020F4E72875835A578F0A481">
    <w:name w:val="596EECFA020F4E72875835A578F0A481"/>
    <w:rsid w:val="00D510F7"/>
  </w:style>
  <w:style w:type="paragraph" w:customStyle="1" w:styleId="4D6087B65DA349E398219CD2F240F804">
    <w:name w:val="4D6087B65DA349E398219CD2F240F804"/>
    <w:rsid w:val="00D510F7"/>
  </w:style>
  <w:style w:type="paragraph" w:customStyle="1" w:styleId="0D0AE33E5FF44A6DA334E0AD97D122F8">
    <w:name w:val="0D0AE33E5FF44A6DA334E0AD97D122F8"/>
    <w:rsid w:val="00D510F7"/>
  </w:style>
  <w:style w:type="paragraph" w:customStyle="1" w:styleId="F0618444E1614694A135633F609183E0">
    <w:name w:val="F0618444E1614694A135633F609183E0"/>
    <w:rsid w:val="00D510F7"/>
  </w:style>
  <w:style w:type="paragraph" w:customStyle="1" w:styleId="0595CE0720F24E11996E0297B9FF1661">
    <w:name w:val="0595CE0720F24E11996E0297B9FF1661"/>
    <w:rsid w:val="00D510F7"/>
  </w:style>
  <w:style w:type="paragraph" w:customStyle="1" w:styleId="619EF5FE9FF442A28A572D74EE767C0D">
    <w:name w:val="619EF5FE9FF442A28A572D74EE767C0D"/>
    <w:rsid w:val="00D510F7"/>
  </w:style>
  <w:style w:type="paragraph" w:customStyle="1" w:styleId="8F59AE9FC9714EC1A9313EA6ECB93116">
    <w:name w:val="8F59AE9FC9714EC1A9313EA6ECB93116"/>
    <w:rsid w:val="00D510F7"/>
  </w:style>
  <w:style w:type="paragraph" w:customStyle="1" w:styleId="68E1EF219951447C93D15B273472846B">
    <w:name w:val="68E1EF219951447C93D15B273472846B"/>
    <w:rsid w:val="00D510F7"/>
  </w:style>
  <w:style w:type="paragraph" w:customStyle="1" w:styleId="5C3262F140F44C1EB283A02C06CB9CD4">
    <w:name w:val="5C3262F140F44C1EB283A02C06CB9CD4"/>
    <w:rsid w:val="00D510F7"/>
  </w:style>
  <w:style w:type="paragraph" w:customStyle="1" w:styleId="2AAF7634C41D41F5B7A4127187C642AD">
    <w:name w:val="2AAF7634C41D41F5B7A4127187C642AD"/>
    <w:rsid w:val="00D510F7"/>
  </w:style>
  <w:style w:type="paragraph" w:customStyle="1" w:styleId="06EEAF99FBEB4825A57704778EBB6396">
    <w:name w:val="06EEAF99FBEB4825A57704778EBB6396"/>
    <w:rsid w:val="00D510F7"/>
  </w:style>
  <w:style w:type="paragraph" w:customStyle="1" w:styleId="6B9763E9310F45ACA6E40BB994EBF01B">
    <w:name w:val="6B9763E9310F45ACA6E40BB994EBF01B"/>
    <w:rsid w:val="00D510F7"/>
  </w:style>
  <w:style w:type="paragraph" w:customStyle="1" w:styleId="57393539E16142C4B3DD4E07FFB3BECB">
    <w:name w:val="57393539E16142C4B3DD4E07FFB3BECB"/>
    <w:rsid w:val="00D510F7"/>
  </w:style>
  <w:style w:type="paragraph" w:customStyle="1" w:styleId="0E08D53E007D4A54BD52E1632BA64EB8">
    <w:name w:val="0E08D53E007D4A54BD52E1632BA64EB8"/>
    <w:rsid w:val="00D510F7"/>
  </w:style>
  <w:style w:type="paragraph" w:customStyle="1" w:styleId="E227929DC98A4DEAA9E2EF13B4D8BB2D">
    <w:name w:val="E227929DC98A4DEAA9E2EF13B4D8BB2D"/>
    <w:rsid w:val="00D510F7"/>
  </w:style>
  <w:style w:type="paragraph" w:customStyle="1" w:styleId="C1CB35BFEE644E2A9F0A8FDAA04D5C32">
    <w:name w:val="C1CB35BFEE644E2A9F0A8FDAA04D5C32"/>
    <w:rsid w:val="00D510F7"/>
  </w:style>
  <w:style w:type="paragraph" w:customStyle="1" w:styleId="2DF163EC587F49F0992C7752B0DBE047">
    <w:name w:val="2DF163EC587F49F0992C7752B0DBE047"/>
    <w:rsid w:val="00D510F7"/>
  </w:style>
  <w:style w:type="paragraph" w:customStyle="1" w:styleId="1B028A955DA447E89A592E291BEA848D">
    <w:name w:val="1B028A955DA447E89A592E291BEA848D"/>
    <w:rsid w:val="00D510F7"/>
  </w:style>
  <w:style w:type="paragraph" w:customStyle="1" w:styleId="FFE0CA72CD9C4732BEDB6CEDF65FC491">
    <w:name w:val="FFE0CA72CD9C4732BEDB6CEDF65FC491"/>
    <w:rsid w:val="00D510F7"/>
  </w:style>
  <w:style w:type="paragraph" w:customStyle="1" w:styleId="EBCA5A64356847108E190E9314FD61CD">
    <w:name w:val="EBCA5A64356847108E190E9314FD61CD"/>
    <w:rsid w:val="00D510F7"/>
  </w:style>
  <w:style w:type="paragraph" w:customStyle="1" w:styleId="7E10277B073C482287D3FC7E3FE69DE4">
    <w:name w:val="7E10277B073C482287D3FC7E3FE69DE4"/>
    <w:rsid w:val="00D510F7"/>
  </w:style>
  <w:style w:type="paragraph" w:customStyle="1" w:styleId="C84B88EE80BD4E9884A417D7B2C9A7E7">
    <w:name w:val="C84B88EE80BD4E9884A417D7B2C9A7E7"/>
    <w:rsid w:val="00D510F7"/>
  </w:style>
  <w:style w:type="paragraph" w:customStyle="1" w:styleId="805D7815F76846ACA6B446CE8416FB40">
    <w:name w:val="805D7815F76846ACA6B446CE8416FB40"/>
    <w:rsid w:val="00D510F7"/>
  </w:style>
  <w:style w:type="paragraph" w:customStyle="1" w:styleId="F5C4959BEF524644A92F31C3153A920C">
    <w:name w:val="F5C4959BEF524644A92F31C3153A920C"/>
    <w:rsid w:val="00D510F7"/>
  </w:style>
  <w:style w:type="paragraph" w:customStyle="1" w:styleId="632E96B82493405EA65625CA86662AF3">
    <w:name w:val="632E96B82493405EA65625CA86662AF3"/>
    <w:rsid w:val="00D510F7"/>
  </w:style>
  <w:style w:type="paragraph" w:customStyle="1" w:styleId="4DE0F153C900404F883EC7B1E196992B">
    <w:name w:val="4DE0F153C900404F883EC7B1E196992B"/>
    <w:rsid w:val="00D510F7"/>
  </w:style>
  <w:style w:type="paragraph" w:customStyle="1" w:styleId="42E77730DE60478D87D34B404828E914">
    <w:name w:val="42E77730DE60478D87D34B404828E914"/>
    <w:rsid w:val="00D510F7"/>
  </w:style>
  <w:style w:type="paragraph" w:customStyle="1" w:styleId="44094B1DCFD746EAA457BE69B51CA338">
    <w:name w:val="44094B1DCFD746EAA457BE69B51CA338"/>
    <w:rsid w:val="00D510F7"/>
  </w:style>
  <w:style w:type="paragraph" w:customStyle="1" w:styleId="4EC61AD7FF4E4F24A386F5B11F3B10BD">
    <w:name w:val="4EC61AD7FF4E4F24A386F5B11F3B10BD"/>
    <w:rsid w:val="00D510F7"/>
  </w:style>
  <w:style w:type="paragraph" w:customStyle="1" w:styleId="CA92DF61B462453F927E6115006039E5">
    <w:name w:val="CA92DF61B462453F927E6115006039E5"/>
    <w:rsid w:val="00D510F7"/>
  </w:style>
  <w:style w:type="paragraph" w:customStyle="1" w:styleId="C2D9528D17E74A41B9B38FD9F41C37B4">
    <w:name w:val="C2D9528D17E74A41B9B38FD9F41C37B4"/>
    <w:rsid w:val="00D510F7"/>
  </w:style>
  <w:style w:type="paragraph" w:customStyle="1" w:styleId="DA4BA1EF0B834A3E98A0F64DC8BECAFD">
    <w:name w:val="DA4BA1EF0B834A3E98A0F64DC8BECAFD"/>
    <w:rsid w:val="00D510F7"/>
  </w:style>
  <w:style w:type="paragraph" w:customStyle="1" w:styleId="5274B90D8E7C4FD0A37A654930B7B8BB">
    <w:name w:val="5274B90D8E7C4FD0A37A654930B7B8BB"/>
    <w:rsid w:val="00D510F7"/>
  </w:style>
  <w:style w:type="paragraph" w:customStyle="1" w:styleId="58586164E768486BAA49742104328CE4">
    <w:name w:val="58586164E768486BAA49742104328CE4"/>
    <w:rsid w:val="00D510F7"/>
  </w:style>
  <w:style w:type="paragraph" w:customStyle="1" w:styleId="A537ADC2EC19436B9DAB3629741C8FB2">
    <w:name w:val="A537ADC2EC19436B9DAB3629741C8FB2"/>
    <w:rsid w:val="00D510F7"/>
  </w:style>
  <w:style w:type="paragraph" w:customStyle="1" w:styleId="86B0A7A3267643649632C52884C78403">
    <w:name w:val="86B0A7A3267643649632C52884C78403"/>
    <w:rsid w:val="00D510F7"/>
  </w:style>
  <w:style w:type="paragraph" w:customStyle="1" w:styleId="42C53B43E7C34B469ECD8C870F48EF48">
    <w:name w:val="42C53B43E7C34B469ECD8C870F48EF48"/>
    <w:rsid w:val="00D510F7"/>
  </w:style>
  <w:style w:type="paragraph" w:customStyle="1" w:styleId="07BC7A8DF2A64EDAB78494B787885CF5">
    <w:name w:val="07BC7A8DF2A64EDAB78494B787885CF5"/>
    <w:rsid w:val="00D510F7"/>
  </w:style>
  <w:style w:type="paragraph" w:customStyle="1" w:styleId="D06AD4E170D6472D815AD64DBFC1FFFA">
    <w:name w:val="D06AD4E170D6472D815AD64DBFC1FFFA"/>
    <w:rsid w:val="00D510F7"/>
  </w:style>
  <w:style w:type="paragraph" w:customStyle="1" w:styleId="4A443B8B6B6C4D4BBAC1CF4E96E7E442">
    <w:name w:val="4A443B8B6B6C4D4BBAC1CF4E96E7E442"/>
    <w:rsid w:val="00D510F7"/>
  </w:style>
  <w:style w:type="paragraph" w:customStyle="1" w:styleId="BAA721705A5D4162884DDFE3185E0377">
    <w:name w:val="BAA721705A5D4162884DDFE3185E0377"/>
    <w:rsid w:val="00D510F7"/>
  </w:style>
  <w:style w:type="paragraph" w:customStyle="1" w:styleId="F6CCACF1903A49329812680697A81FD9">
    <w:name w:val="F6CCACF1903A49329812680697A81FD9"/>
    <w:rsid w:val="00D510F7"/>
  </w:style>
  <w:style w:type="paragraph" w:customStyle="1" w:styleId="9E8C10AC24BC4D6E85A110F159CC9184">
    <w:name w:val="9E8C10AC24BC4D6E85A110F159CC9184"/>
    <w:rsid w:val="00D510F7"/>
  </w:style>
  <w:style w:type="paragraph" w:customStyle="1" w:styleId="2C8DA2E5838F49F39994BF8A9B4A690A">
    <w:name w:val="2C8DA2E5838F49F39994BF8A9B4A690A"/>
    <w:rsid w:val="00D510F7"/>
  </w:style>
  <w:style w:type="paragraph" w:customStyle="1" w:styleId="9A96007AD32C43F4BC100B479699DE18">
    <w:name w:val="9A96007AD32C43F4BC100B479699DE18"/>
    <w:rsid w:val="00D510F7"/>
  </w:style>
  <w:style w:type="paragraph" w:customStyle="1" w:styleId="A3C420D46C7A4B36BA016D664A4DC4CC">
    <w:name w:val="A3C420D46C7A4B36BA016D664A4DC4CC"/>
    <w:rsid w:val="00D510F7"/>
  </w:style>
  <w:style w:type="paragraph" w:customStyle="1" w:styleId="C76C5D5A284947CEAC926012542F6BCE">
    <w:name w:val="C76C5D5A284947CEAC926012542F6BCE"/>
    <w:rsid w:val="00D510F7"/>
  </w:style>
  <w:style w:type="paragraph" w:customStyle="1" w:styleId="A906EC60BFA746ABA3E31BDBBBC7AA02">
    <w:name w:val="A906EC60BFA746ABA3E31BDBBBC7AA02"/>
    <w:rsid w:val="00D510F7"/>
  </w:style>
  <w:style w:type="paragraph" w:customStyle="1" w:styleId="4E00910AFD8643AC878FB5BB4B21D6EB">
    <w:name w:val="4E00910AFD8643AC878FB5BB4B21D6EB"/>
    <w:rsid w:val="00D510F7"/>
  </w:style>
  <w:style w:type="paragraph" w:customStyle="1" w:styleId="EF56A824E33543979CAC66311CFC50E1">
    <w:name w:val="EF56A824E33543979CAC66311CFC50E1"/>
    <w:rsid w:val="00D510F7"/>
  </w:style>
  <w:style w:type="paragraph" w:customStyle="1" w:styleId="3CCEBA40552F4DE196362542F7332CFD">
    <w:name w:val="3CCEBA40552F4DE196362542F7332CFD"/>
    <w:rsid w:val="00D510F7"/>
  </w:style>
  <w:style w:type="paragraph" w:customStyle="1" w:styleId="5ACD81AC7BE44513AE3C13C79D6FD402">
    <w:name w:val="5ACD81AC7BE44513AE3C13C79D6FD402"/>
    <w:rsid w:val="00D510F7"/>
  </w:style>
  <w:style w:type="paragraph" w:customStyle="1" w:styleId="B0F296C5479A4AA1A1D110100C3E436E">
    <w:name w:val="B0F296C5479A4AA1A1D110100C3E436E"/>
    <w:rsid w:val="00D510F7"/>
  </w:style>
  <w:style w:type="paragraph" w:customStyle="1" w:styleId="36AFFB4E17E34FACA2320CF89410C4A7">
    <w:name w:val="36AFFB4E17E34FACA2320CF89410C4A7"/>
    <w:rsid w:val="00D510F7"/>
  </w:style>
  <w:style w:type="paragraph" w:customStyle="1" w:styleId="3418259AD13747EE816328D2D130FBB5">
    <w:name w:val="3418259AD13747EE816328D2D130FBB5"/>
    <w:rsid w:val="00D510F7"/>
  </w:style>
  <w:style w:type="paragraph" w:customStyle="1" w:styleId="19E6CB8EA9ED4DF8A240147FB3D3098E">
    <w:name w:val="19E6CB8EA9ED4DF8A240147FB3D3098E"/>
    <w:rsid w:val="00D510F7"/>
  </w:style>
  <w:style w:type="paragraph" w:customStyle="1" w:styleId="97FA56D1101C4225A9819F3548104387">
    <w:name w:val="97FA56D1101C4225A9819F3548104387"/>
    <w:rsid w:val="00D510F7"/>
  </w:style>
  <w:style w:type="paragraph" w:customStyle="1" w:styleId="CD62BD77D817459F8DB7CDA7F1FA301E">
    <w:name w:val="CD62BD77D817459F8DB7CDA7F1FA301E"/>
    <w:rsid w:val="00D510F7"/>
  </w:style>
  <w:style w:type="paragraph" w:customStyle="1" w:styleId="3854D7294A374A61A46A83FBCF0B7DE1">
    <w:name w:val="3854D7294A374A61A46A83FBCF0B7DE1"/>
    <w:rsid w:val="00D510F7"/>
  </w:style>
  <w:style w:type="paragraph" w:customStyle="1" w:styleId="8191359B04904551A86735F2FE37C961">
    <w:name w:val="8191359B04904551A86735F2FE37C961"/>
    <w:rsid w:val="00D510F7"/>
  </w:style>
  <w:style w:type="paragraph" w:customStyle="1" w:styleId="B9B19E8F74F6447A8439F529A77AED70">
    <w:name w:val="B9B19E8F74F6447A8439F529A77AED70"/>
    <w:rsid w:val="00D510F7"/>
  </w:style>
  <w:style w:type="paragraph" w:customStyle="1" w:styleId="3DDEF51025EC42EE830C37BA403ED9EA">
    <w:name w:val="3DDEF51025EC42EE830C37BA403ED9EA"/>
    <w:rsid w:val="00D510F7"/>
  </w:style>
  <w:style w:type="paragraph" w:customStyle="1" w:styleId="B1915D3DFF56423182FEE35BAF5C7A0F">
    <w:name w:val="B1915D3DFF56423182FEE35BAF5C7A0F"/>
    <w:rsid w:val="00D510F7"/>
  </w:style>
  <w:style w:type="paragraph" w:customStyle="1" w:styleId="063F3D049BE04C05AAFD97E5B978758E">
    <w:name w:val="063F3D049BE04C05AAFD97E5B978758E"/>
    <w:rsid w:val="00D510F7"/>
  </w:style>
  <w:style w:type="paragraph" w:customStyle="1" w:styleId="96E2CA4D32BA4572A4E70D90FFA38D24">
    <w:name w:val="96E2CA4D32BA4572A4E70D90FFA38D24"/>
    <w:rsid w:val="00D510F7"/>
  </w:style>
  <w:style w:type="paragraph" w:customStyle="1" w:styleId="5AB7615F52644B8C90CF1B2CEACE0461">
    <w:name w:val="5AB7615F52644B8C90CF1B2CEACE0461"/>
    <w:rsid w:val="00D510F7"/>
  </w:style>
  <w:style w:type="paragraph" w:customStyle="1" w:styleId="9DB0CC5A4DD049A79162A8FEB85674B7">
    <w:name w:val="9DB0CC5A4DD049A79162A8FEB85674B7"/>
    <w:rsid w:val="00D510F7"/>
  </w:style>
  <w:style w:type="paragraph" w:customStyle="1" w:styleId="FC6C7C3D1716431D82B56DF1A1A9BA6F">
    <w:name w:val="FC6C7C3D1716431D82B56DF1A1A9BA6F"/>
    <w:rsid w:val="00D510F7"/>
  </w:style>
  <w:style w:type="paragraph" w:customStyle="1" w:styleId="7B61465DED4641AD9DE8D63CDD3C82F3">
    <w:name w:val="7B61465DED4641AD9DE8D63CDD3C82F3"/>
    <w:rsid w:val="00D510F7"/>
  </w:style>
  <w:style w:type="paragraph" w:customStyle="1" w:styleId="6319D6954B694A7EA021A959664AE028">
    <w:name w:val="6319D6954B694A7EA021A959664AE028"/>
    <w:rsid w:val="00D510F7"/>
  </w:style>
  <w:style w:type="paragraph" w:customStyle="1" w:styleId="D673201785D84E5192D190931AD63135">
    <w:name w:val="D673201785D84E5192D190931AD63135"/>
    <w:rsid w:val="00D510F7"/>
  </w:style>
  <w:style w:type="paragraph" w:customStyle="1" w:styleId="80C6E0509283480EB66D11F1AE836E99">
    <w:name w:val="80C6E0509283480EB66D11F1AE836E99"/>
    <w:rsid w:val="00D510F7"/>
  </w:style>
  <w:style w:type="paragraph" w:customStyle="1" w:styleId="BAAE7571C01C4CE1B049B8A6820D2438">
    <w:name w:val="BAAE7571C01C4CE1B049B8A6820D2438"/>
    <w:rsid w:val="00D510F7"/>
  </w:style>
  <w:style w:type="paragraph" w:customStyle="1" w:styleId="D9E4F9B6E4EA4328975C4C687A1F1DC3">
    <w:name w:val="D9E4F9B6E4EA4328975C4C687A1F1DC3"/>
    <w:rsid w:val="00D510F7"/>
  </w:style>
  <w:style w:type="paragraph" w:customStyle="1" w:styleId="37C8B0FA03774E55A9247015A168A71C">
    <w:name w:val="37C8B0FA03774E55A9247015A168A71C"/>
    <w:rsid w:val="00D510F7"/>
  </w:style>
  <w:style w:type="paragraph" w:customStyle="1" w:styleId="C5116962949A494B966B5A7BFB7B290F">
    <w:name w:val="C5116962949A494B966B5A7BFB7B290F"/>
    <w:rsid w:val="00991233"/>
  </w:style>
  <w:style w:type="paragraph" w:customStyle="1" w:styleId="5F0AB82018964FE9AF3090EFB8963EDF">
    <w:name w:val="5F0AB82018964FE9AF3090EFB8963EDF"/>
    <w:rsid w:val="00991233"/>
  </w:style>
  <w:style w:type="paragraph" w:customStyle="1" w:styleId="53F0DED51A61491993384B3783C2E1B8">
    <w:name w:val="53F0DED51A61491993384B3783C2E1B8"/>
    <w:rsid w:val="00991233"/>
  </w:style>
  <w:style w:type="paragraph" w:customStyle="1" w:styleId="C8B27DB0FBD248F5BE33FCD8FFFAEBDB">
    <w:name w:val="C8B27DB0FBD248F5BE33FCD8FFFAEBDB"/>
    <w:rsid w:val="00991233"/>
  </w:style>
  <w:style w:type="paragraph" w:customStyle="1" w:styleId="79CDA66528B64656BB4794BF327F1C65">
    <w:name w:val="79CDA66528B64656BB4794BF327F1C65"/>
    <w:rsid w:val="00991233"/>
  </w:style>
  <w:style w:type="paragraph" w:customStyle="1" w:styleId="9A0721532B9744B5B5ED5A2C47A429DF">
    <w:name w:val="9A0721532B9744B5B5ED5A2C47A429DF"/>
    <w:rsid w:val="00991233"/>
  </w:style>
  <w:style w:type="paragraph" w:customStyle="1" w:styleId="8D57AB668383443E820576E42D0E7B58">
    <w:name w:val="8D57AB668383443E820576E42D0E7B58"/>
    <w:rsid w:val="00991233"/>
  </w:style>
  <w:style w:type="paragraph" w:customStyle="1" w:styleId="5F3F85ACF6524EF8B7A2BAC0A867A17A">
    <w:name w:val="5F3F85ACF6524EF8B7A2BAC0A867A17A"/>
    <w:rsid w:val="00991233"/>
  </w:style>
  <w:style w:type="paragraph" w:customStyle="1" w:styleId="C8E0396076E84E51A00A3887DB74B059">
    <w:name w:val="C8E0396076E84E51A00A3887DB74B059"/>
    <w:rsid w:val="00991233"/>
  </w:style>
  <w:style w:type="paragraph" w:customStyle="1" w:styleId="6BE5BBE3C4584E8B8FA21EEB6BEC2C84">
    <w:name w:val="6BE5BBE3C4584E8B8FA21EEB6BEC2C84"/>
    <w:rsid w:val="00991233"/>
  </w:style>
  <w:style w:type="paragraph" w:customStyle="1" w:styleId="3B89E231107343F083B91EF719FEABC1">
    <w:name w:val="3B89E231107343F083B91EF719FEABC1"/>
    <w:rsid w:val="00991233"/>
  </w:style>
  <w:style w:type="paragraph" w:customStyle="1" w:styleId="F6B85E82A249465C8B77CA090E4DA87E">
    <w:name w:val="F6B85E82A249465C8B77CA090E4DA87E"/>
    <w:rsid w:val="00991233"/>
  </w:style>
  <w:style w:type="paragraph" w:customStyle="1" w:styleId="759C5285AFC847618BCD63BB0B756B76">
    <w:name w:val="759C5285AFC847618BCD63BB0B756B76"/>
    <w:rsid w:val="00991233"/>
  </w:style>
  <w:style w:type="paragraph" w:customStyle="1" w:styleId="941F2930955A4D94AECAA6BA8CF81F2B">
    <w:name w:val="941F2930955A4D94AECAA6BA8CF81F2B"/>
    <w:rsid w:val="00991233"/>
  </w:style>
  <w:style w:type="paragraph" w:customStyle="1" w:styleId="859A0BE350FB4546925808ADC4E1F720">
    <w:name w:val="859A0BE350FB4546925808ADC4E1F720"/>
    <w:rsid w:val="00991233"/>
  </w:style>
  <w:style w:type="paragraph" w:customStyle="1" w:styleId="7BC62C17C53C410CA6F36815BABC4DA8">
    <w:name w:val="7BC62C17C53C410CA6F36815BABC4DA8"/>
    <w:rsid w:val="00991233"/>
  </w:style>
  <w:style w:type="paragraph" w:customStyle="1" w:styleId="17E49A7B6CA24AE3997948CB644BB9FC">
    <w:name w:val="17E49A7B6CA24AE3997948CB644BB9FC"/>
    <w:rsid w:val="00991233"/>
  </w:style>
  <w:style w:type="paragraph" w:customStyle="1" w:styleId="9BB00FE26C0347A8854574CD5F494DCB">
    <w:name w:val="9BB00FE26C0347A8854574CD5F494DCB"/>
    <w:rsid w:val="00991233"/>
  </w:style>
  <w:style w:type="paragraph" w:customStyle="1" w:styleId="AC19FF2E9EDE46298731F803D31A4B88">
    <w:name w:val="AC19FF2E9EDE46298731F803D31A4B88"/>
    <w:rsid w:val="00991233"/>
  </w:style>
  <w:style w:type="paragraph" w:customStyle="1" w:styleId="CF5B4B71FC184B07B415A568E1C080D9">
    <w:name w:val="CF5B4B71FC184B07B415A568E1C080D9"/>
    <w:rsid w:val="00991233"/>
  </w:style>
  <w:style w:type="paragraph" w:customStyle="1" w:styleId="F9CBD6DEB48C4CE6B3E6649114A7A0BE">
    <w:name w:val="F9CBD6DEB48C4CE6B3E6649114A7A0BE"/>
    <w:rsid w:val="00991233"/>
  </w:style>
  <w:style w:type="paragraph" w:customStyle="1" w:styleId="9BC7482B7CDE4DDF9D157D88FFA45F67">
    <w:name w:val="9BC7482B7CDE4DDF9D157D88FFA45F67"/>
    <w:rsid w:val="00991233"/>
  </w:style>
  <w:style w:type="paragraph" w:customStyle="1" w:styleId="C0627F1A74864D2E881CBB9E7AE48CA9">
    <w:name w:val="C0627F1A74864D2E881CBB9E7AE48CA9"/>
    <w:rsid w:val="00991233"/>
  </w:style>
  <w:style w:type="paragraph" w:customStyle="1" w:styleId="E7D67B4BD99B41DD8DBDC07E1FBD3B21">
    <w:name w:val="E7D67B4BD99B41DD8DBDC07E1FBD3B21"/>
    <w:rsid w:val="00991233"/>
  </w:style>
  <w:style w:type="paragraph" w:customStyle="1" w:styleId="7E6548835D7F44AA98D4C6244669AC92">
    <w:name w:val="7E6548835D7F44AA98D4C6244669AC92"/>
    <w:rsid w:val="00991233"/>
  </w:style>
  <w:style w:type="paragraph" w:customStyle="1" w:styleId="6935DABA60084299A51B03A552EB3ED6">
    <w:name w:val="6935DABA60084299A51B03A552EB3ED6"/>
    <w:rsid w:val="00991233"/>
  </w:style>
  <w:style w:type="paragraph" w:customStyle="1" w:styleId="F0C6EFB13742474A9250F23A7FB6843D">
    <w:name w:val="F0C6EFB13742474A9250F23A7FB6843D"/>
    <w:rsid w:val="00991233"/>
  </w:style>
  <w:style w:type="paragraph" w:customStyle="1" w:styleId="464D8176DC9D4B768BA65552E5029702">
    <w:name w:val="464D8176DC9D4B768BA65552E5029702"/>
    <w:rsid w:val="00991233"/>
  </w:style>
  <w:style w:type="paragraph" w:customStyle="1" w:styleId="74C2B14D86F34D7D91EF85B94A25BA10">
    <w:name w:val="74C2B14D86F34D7D91EF85B94A25BA10"/>
    <w:rsid w:val="00991233"/>
  </w:style>
  <w:style w:type="paragraph" w:customStyle="1" w:styleId="AB014C38262045A6A24D9DD92CE75D8C">
    <w:name w:val="AB014C38262045A6A24D9DD92CE75D8C"/>
    <w:rsid w:val="00991233"/>
  </w:style>
  <w:style w:type="paragraph" w:customStyle="1" w:styleId="EB30383187F34E9A8C5DB89AA3CA03F7">
    <w:name w:val="EB30383187F34E9A8C5DB89AA3CA03F7"/>
    <w:rsid w:val="00991233"/>
  </w:style>
  <w:style w:type="paragraph" w:customStyle="1" w:styleId="E74B9E3DFB854A7580DD94A2BFC706A5">
    <w:name w:val="E74B9E3DFB854A7580DD94A2BFC706A5"/>
    <w:rsid w:val="00991233"/>
  </w:style>
  <w:style w:type="paragraph" w:customStyle="1" w:styleId="B7B4E236700B4CA7BC95978D627A0D1F">
    <w:name w:val="B7B4E236700B4CA7BC95978D627A0D1F"/>
    <w:rsid w:val="00991233"/>
  </w:style>
  <w:style w:type="paragraph" w:customStyle="1" w:styleId="4D778FCAC7FF4F8B8A142F9029009E43">
    <w:name w:val="4D778FCAC7FF4F8B8A142F9029009E43"/>
    <w:rsid w:val="00991233"/>
  </w:style>
  <w:style w:type="paragraph" w:customStyle="1" w:styleId="B24B0BB2304D432CA614F15BD709CE1D">
    <w:name w:val="B24B0BB2304D432CA614F15BD709CE1D"/>
    <w:rsid w:val="00991233"/>
  </w:style>
  <w:style w:type="paragraph" w:customStyle="1" w:styleId="1ACBC7F6404E475B9BCFC5CA25BB9F37">
    <w:name w:val="1ACBC7F6404E475B9BCFC5CA25BB9F37"/>
    <w:rsid w:val="00991233"/>
  </w:style>
  <w:style w:type="paragraph" w:customStyle="1" w:styleId="D98DDBD3E61746E098FF59DF4DCD5303">
    <w:name w:val="D98DDBD3E61746E098FF59DF4DCD5303"/>
    <w:rsid w:val="00991233"/>
  </w:style>
  <w:style w:type="paragraph" w:customStyle="1" w:styleId="E80755BD4D6343C0B0344E4DE0DDAA48">
    <w:name w:val="E80755BD4D6343C0B0344E4DE0DDAA48"/>
    <w:rsid w:val="00991233"/>
  </w:style>
  <w:style w:type="paragraph" w:customStyle="1" w:styleId="D84E763F1054408A8FBFD02D6ECC1A1B">
    <w:name w:val="D84E763F1054408A8FBFD02D6ECC1A1B"/>
    <w:rsid w:val="00991233"/>
  </w:style>
  <w:style w:type="paragraph" w:customStyle="1" w:styleId="530E1951A3264AC3AF63A2FD06361A04">
    <w:name w:val="530E1951A3264AC3AF63A2FD06361A04"/>
    <w:rsid w:val="00991233"/>
  </w:style>
  <w:style w:type="paragraph" w:customStyle="1" w:styleId="C1551C886B1C4DADA61B1D2BF1C70F9E">
    <w:name w:val="C1551C886B1C4DADA61B1D2BF1C70F9E"/>
    <w:rsid w:val="00991233"/>
  </w:style>
  <w:style w:type="paragraph" w:customStyle="1" w:styleId="1D76697A8C3D4287BF9EC94675DCE1A7">
    <w:name w:val="1D76697A8C3D4287BF9EC94675DCE1A7"/>
    <w:rsid w:val="00991233"/>
  </w:style>
  <w:style w:type="paragraph" w:customStyle="1" w:styleId="809F368215784B77B1C9366C6DDB7832">
    <w:name w:val="809F368215784B77B1C9366C6DDB7832"/>
    <w:rsid w:val="00991233"/>
  </w:style>
  <w:style w:type="paragraph" w:customStyle="1" w:styleId="F6174E61F627484491F7C78C1B51A03A">
    <w:name w:val="F6174E61F627484491F7C78C1B51A03A"/>
    <w:rsid w:val="00991233"/>
  </w:style>
  <w:style w:type="paragraph" w:customStyle="1" w:styleId="CB4095049B954D348EECBE2863FB0109">
    <w:name w:val="CB4095049B954D348EECBE2863FB0109"/>
    <w:rsid w:val="00991233"/>
  </w:style>
  <w:style w:type="paragraph" w:customStyle="1" w:styleId="085BF42C979C44FCB7F86D28A496AB5D">
    <w:name w:val="085BF42C979C44FCB7F86D28A496AB5D"/>
    <w:rsid w:val="00991233"/>
  </w:style>
  <w:style w:type="paragraph" w:customStyle="1" w:styleId="96F8727E295D41A09084ECD7610F65DB">
    <w:name w:val="96F8727E295D41A09084ECD7610F65DB"/>
    <w:rsid w:val="00991233"/>
  </w:style>
  <w:style w:type="paragraph" w:customStyle="1" w:styleId="33862BFD594346ECB9AF7903DBD618BD">
    <w:name w:val="33862BFD594346ECB9AF7903DBD618BD"/>
    <w:rsid w:val="00991233"/>
  </w:style>
  <w:style w:type="paragraph" w:customStyle="1" w:styleId="1BE36863A0DE4924B1DAE332C29890F2">
    <w:name w:val="1BE36863A0DE4924B1DAE332C29890F2"/>
    <w:rsid w:val="00991233"/>
  </w:style>
  <w:style w:type="paragraph" w:customStyle="1" w:styleId="620FB29E8BC04A3E9426000D79F7CDBB">
    <w:name w:val="620FB29E8BC04A3E9426000D79F7CDBB"/>
    <w:rsid w:val="00991233"/>
  </w:style>
  <w:style w:type="paragraph" w:customStyle="1" w:styleId="46D5BCB833B0410594A9A31EB71875AE">
    <w:name w:val="46D5BCB833B0410594A9A31EB71875AE"/>
    <w:rsid w:val="00991233"/>
  </w:style>
  <w:style w:type="paragraph" w:customStyle="1" w:styleId="09C4B041BC2848CC8BC51636FEC80DF6">
    <w:name w:val="09C4B041BC2848CC8BC51636FEC80DF6"/>
    <w:rsid w:val="00991233"/>
  </w:style>
  <w:style w:type="paragraph" w:customStyle="1" w:styleId="7752A2C025DE49B6BA2D920FE8AFD6B3">
    <w:name w:val="7752A2C025DE49B6BA2D920FE8AFD6B3"/>
    <w:rsid w:val="00991233"/>
  </w:style>
  <w:style w:type="paragraph" w:customStyle="1" w:styleId="57AE0903D2544B5A9049B7415145B031">
    <w:name w:val="57AE0903D2544B5A9049B7415145B031"/>
    <w:rsid w:val="00991233"/>
  </w:style>
  <w:style w:type="paragraph" w:customStyle="1" w:styleId="B64D813D831342399AAE9571457A9138">
    <w:name w:val="B64D813D831342399AAE9571457A9138"/>
    <w:rsid w:val="00991233"/>
  </w:style>
  <w:style w:type="paragraph" w:customStyle="1" w:styleId="7AF28E83C0BC4044BB8C0142ADAF7985">
    <w:name w:val="7AF28E83C0BC4044BB8C0142ADAF7985"/>
    <w:rsid w:val="00991233"/>
  </w:style>
  <w:style w:type="paragraph" w:customStyle="1" w:styleId="CDD39CE89AF9403BA0BA69D1512F6CDD">
    <w:name w:val="CDD39CE89AF9403BA0BA69D1512F6CDD"/>
    <w:rsid w:val="00991233"/>
  </w:style>
  <w:style w:type="paragraph" w:customStyle="1" w:styleId="1CCB048FAD80406D9CA5691FB2D1B831">
    <w:name w:val="1CCB048FAD80406D9CA5691FB2D1B831"/>
    <w:rsid w:val="00991233"/>
  </w:style>
  <w:style w:type="paragraph" w:customStyle="1" w:styleId="AE6A69A7C9474BBF8CB3D58E82957449">
    <w:name w:val="AE6A69A7C9474BBF8CB3D58E82957449"/>
    <w:rsid w:val="00991233"/>
  </w:style>
  <w:style w:type="paragraph" w:customStyle="1" w:styleId="9C4843FF178541D98687C27BFBCFE168">
    <w:name w:val="9C4843FF178541D98687C27BFBCFE168"/>
    <w:rsid w:val="00991233"/>
  </w:style>
  <w:style w:type="paragraph" w:customStyle="1" w:styleId="2E5799D62D0F4D1992DABA3B30DA5FDF">
    <w:name w:val="2E5799D62D0F4D1992DABA3B30DA5FDF"/>
    <w:rsid w:val="00991233"/>
  </w:style>
  <w:style w:type="paragraph" w:customStyle="1" w:styleId="7118591486D2408AB7E9E98B05E0EBB4">
    <w:name w:val="7118591486D2408AB7E9E98B05E0EBB4"/>
    <w:rsid w:val="00991233"/>
  </w:style>
  <w:style w:type="paragraph" w:customStyle="1" w:styleId="2A418C449D2540FCB9EB6EE5650EE581">
    <w:name w:val="2A418C449D2540FCB9EB6EE5650EE581"/>
    <w:rsid w:val="00991233"/>
  </w:style>
  <w:style w:type="paragraph" w:customStyle="1" w:styleId="E5B9D7E5F257452A93CA8EC0D14BDF61">
    <w:name w:val="E5B9D7E5F257452A93CA8EC0D14BDF61"/>
    <w:rsid w:val="00991233"/>
  </w:style>
  <w:style w:type="paragraph" w:customStyle="1" w:styleId="171299AA50444E64BA0C39D93B1CDD0D">
    <w:name w:val="171299AA50444E64BA0C39D93B1CDD0D"/>
    <w:rsid w:val="00991233"/>
  </w:style>
  <w:style w:type="paragraph" w:customStyle="1" w:styleId="EC35723EE40748848A06EA641D29351D">
    <w:name w:val="EC35723EE40748848A06EA641D29351D"/>
    <w:rsid w:val="00991233"/>
  </w:style>
  <w:style w:type="paragraph" w:customStyle="1" w:styleId="11D69F6B1BCA4B84BB99547D3CAB5F4B">
    <w:name w:val="11D69F6B1BCA4B84BB99547D3CAB5F4B"/>
    <w:rsid w:val="00991233"/>
  </w:style>
  <w:style w:type="paragraph" w:customStyle="1" w:styleId="365E985FA1AD4336AB4202D252E41DFA">
    <w:name w:val="365E985FA1AD4336AB4202D252E41DFA"/>
    <w:rsid w:val="00991233"/>
  </w:style>
  <w:style w:type="paragraph" w:customStyle="1" w:styleId="473E025DA683485E9378CC8B62BCE849">
    <w:name w:val="473E025DA683485E9378CC8B62BCE849"/>
    <w:rsid w:val="00991233"/>
  </w:style>
  <w:style w:type="paragraph" w:customStyle="1" w:styleId="F507B1AFE19A481B84B9CCEF9171A743">
    <w:name w:val="F507B1AFE19A481B84B9CCEF9171A743"/>
    <w:rsid w:val="00991233"/>
  </w:style>
  <w:style w:type="paragraph" w:customStyle="1" w:styleId="6C9F8A4A4D2E487EBF2A7FC2D79BFB41">
    <w:name w:val="6C9F8A4A4D2E487EBF2A7FC2D79BFB41"/>
    <w:rsid w:val="00991233"/>
  </w:style>
  <w:style w:type="paragraph" w:customStyle="1" w:styleId="B28DD5933F064E539724A32D4B83A887">
    <w:name w:val="B28DD5933F064E539724A32D4B83A887"/>
    <w:rsid w:val="00991233"/>
  </w:style>
  <w:style w:type="paragraph" w:customStyle="1" w:styleId="7EAD7838D9654142A8EE1834D3B46CEC">
    <w:name w:val="7EAD7838D9654142A8EE1834D3B46CEC"/>
    <w:rsid w:val="00991233"/>
  </w:style>
  <w:style w:type="paragraph" w:customStyle="1" w:styleId="9149E5C31ECA4369BB3A1512FD6C3599">
    <w:name w:val="9149E5C31ECA4369BB3A1512FD6C3599"/>
    <w:rsid w:val="00991233"/>
  </w:style>
  <w:style w:type="paragraph" w:customStyle="1" w:styleId="3A45D26468264233A548C548978F0030">
    <w:name w:val="3A45D26468264233A548C548978F0030"/>
    <w:rsid w:val="00991233"/>
  </w:style>
  <w:style w:type="paragraph" w:customStyle="1" w:styleId="E2ACA44706064589975546EAF3EC5A5B">
    <w:name w:val="E2ACA44706064589975546EAF3EC5A5B"/>
    <w:rsid w:val="00991233"/>
  </w:style>
  <w:style w:type="paragraph" w:customStyle="1" w:styleId="7819B2BFC4954A3192E9D391D11DAE5C">
    <w:name w:val="7819B2BFC4954A3192E9D391D11DAE5C"/>
    <w:rsid w:val="00991233"/>
  </w:style>
  <w:style w:type="paragraph" w:customStyle="1" w:styleId="EC81360660C445188DE7B27851350A54">
    <w:name w:val="EC81360660C445188DE7B27851350A54"/>
    <w:rsid w:val="00991233"/>
  </w:style>
  <w:style w:type="paragraph" w:customStyle="1" w:styleId="7CA5CC0C5C5041A5B0D8D98AE1C5314E">
    <w:name w:val="7CA5CC0C5C5041A5B0D8D98AE1C5314E"/>
    <w:rsid w:val="00991233"/>
  </w:style>
  <w:style w:type="paragraph" w:customStyle="1" w:styleId="F4F51EA05281415AB6545364AC0B4C2D">
    <w:name w:val="F4F51EA05281415AB6545364AC0B4C2D"/>
    <w:rsid w:val="00991233"/>
  </w:style>
  <w:style w:type="paragraph" w:customStyle="1" w:styleId="C7D0ABA23327425183F02DDB277EA5A9">
    <w:name w:val="C7D0ABA23327425183F02DDB277EA5A9"/>
    <w:rsid w:val="00991233"/>
  </w:style>
  <w:style w:type="paragraph" w:customStyle="1" w:styleId="11EDC1AE2D794D0D8091B5FAC093D152">
    <w:name w:val="11EDC1AE2D794D0D8091B5FAC093D152"/>
    <w:rsid w:val="00991233"/>
  </w:style>
  <w:style w:type="paragraph" w:customStyle="1" w:styleId="8ACA425FD58D4816A7E58E7723573EB4">
    <w:name w:val="8ACA425FD58D4816A7E58E7723573EB4"/>
    <w:rsid w:val="00991233"/>
  </w:style>
  <w:style w:type="paragraph" w:customStyle="1" w:styleId="304A1FB084EA4BFA8BCE798CE7513A4A">
    <w:name w:val="304A1FB084EA4BFA8BCE798CE7513A4A"/>
    <w:rsid w:val="00991233"/>
  </w:style>
  <w:style w:type="paragraph" w:customStyle="1" w:styleId="9944B158E2D04377B9B8F86A7D48362D">
    <w:name w:val="9944B158E2D04377B9B8F86A7D48362D"/>
    <w:rsid w:val="00991233"/>
  </w:style>
  <w:style w:type="paragraph" w:customStyle="1" w:styleId="4859C61F47CC4FD3A882BFFA4DDF37F2">
    <w:name w:val="4859C61F47CC4FD3A882BFFA4DDF37F2"/>
    <w:rsid w:val="00991233"/>
  </w:style>
  <w:style w:type="paragraph" w:customStyle="1" w:styleId="F8B86D1F3F2C498580371B1624EDFEBE">
    <w:name w:val="F8B86D1F3F2C498580371B1624EDFEBE"/>
    <w:rsid w:val="00991233"/>
  </w:style>
  <w:style w:type="paragraph" w:customStyle="1" w:styleId="687F9420E0EE4559916A9196FFE4E078">
    <w:name w:val="687F9420E0EE4559916A9196FFE4E078"/>
    <w:rsid w:val="00991233"/>
  </w:style>
  <w:style w:type="paragraph" w:customStyle="1" w:styleId="3165D30FD8B243D8BA3ECCCB0CD1AE9A">
    <w:name w:val="3165D30FD8B243D8BA3ECCCB0CD1AE9A"/>
    <w:rsid w:val="00991233"/>
  </w:style>
  <w:style w:type="paragraph" w:customStyle="1" w:styleId="B82F6177489E4B61971DDB58DA5BC12F">
    <w:name w:val="B82F6177489E4B61971DDB58DA5BC12F"/>
    <w:rsid w:val="00991233"/>
  </w:style>
  <w:style w:type="paragraph" w:customStyle="1" w:styleId="56725CDDB3CA404C844552AB36EDD6A3">
    <w:name w:val="56725CDDB3CA404C844552AB36EDD6A3"/>
    <w:rsid w:val="00991233"/>
  </w:style>
  <w:style w:type="paragraph" w:customStyle="1" w:styleId="6EF75B13811340A0A85D5A839085EC14">
    <w:name w:val="6EF75B13811340A0A85D5A839085EC14"/>
    <w:rsid w:val="00991233"/>
  </w:style>
  <w:style w:type="paragraph" w:customStyle="1" w:styleId="2CD27AC68ACD43B89A1A866725972377">
    <w:name w:val="2CD27AC68ACD43B89A1A866725972377"/>
    <w:rsid w:val="00991233"/>
  </w:style>
  <w:style w:type="paragraph" w:customStyle="1" w:styleId="F848938F56A44143A49DF956FACBA4CC">
    <w:name w:val="F848938F56A44143A49DF956FACBA4CC"/>
    <w:rsid w:val="00991233"/>
  </w:style>
  <w:style w:type="paragraph" w:customStyle="1" w:styleId="FDBF3ACDB701438EB36177BD261DF334">
    <w:name w:val="FDBF3ACDB701438EB36177BD261DF334"/>
    <w:rsid w:val="00991233"/>
  </w:style>
  <w:style w:type="paragraph" w:customStyle="1" w:styleId="2159B891EE3D4FDA9F18CFFA7171DC09">
    <w:name w:val="2159B891EE3D4FDA9F18CFFA7171DC09"/>
    <w:rsid w:val="00991233"/>
  </w:style>
  <w:style w:type="paragraph" w:customStyle="1" w:styleId="6AB021D1ACFF4429A4FA4D96DA5AA6A7">
    <w:name w:val="6AB021D1ACFF4429A4FA4D96DA5AA6A7"/>
    <w:rsid w:val="00991233"/>
  </w:style>
  <w:style w:type="paragraph" w:customStyle="1" w:styleId="6DCFBD38A1104E4AA07B7D1F9A915B7E">
    <w:name w:val="6DCFBD38A1104E4AA07B7D1F9A915B7E"/>
    <w:rsid w:val="00991233"/>
  </w:style>
  <w:style w:type="paragraph" w:customStyle="1" w:styleId="751EE08C7A1B493987B798C037AAC0D2">
    <w:name w:val="751EE08C7A1B493987B798C037AAC0D2"/>
    <w:rsid w:val="00991233"/>
  </w:style>
  <w:style w:type="paragraph" w:customStyle="1" w:styleId="92B089EDD9E349B1B1CD73FF34D35A25">
    <w:name w:val="92B089EDD9E349B1B1CD73FF34D35A25"/>
    <w:rsid w:val="00991233"/>
  </w:style>
  <w:style w:type="paragraph" w:customStyle="1" w:styleId="1339BA6E8AE74E46AE028457399AF725">
    <w:name w:val="1339BA6E8AE74E46AE028457399AF725"/>
    <w:rsid w:val="00991233"/>
  </w:style>
  <w:style w:type="paragraph" w:customStyle="1" w:styleId="CF4085612AB24031A6ADDAFBF8245BCC">
    <w:name w:val="CF4085612AB24031A6ADDAFBF8245BCC"/>
    <w:rsid w:val="00991233"/>
  </w:style>
  <w:style w:type="paragraph" w:customStyle="1" w:styleId="9D09B9A5F2584D95A67A32FF5FA23F8B">
    <w:name w:val="9D09B9A5F2584D95A67A32FF5FA23F8B"/>
    <w:rsid w:val="00991233"/>
  </w:style>
  <w:style w:type="paragraph" w:customStyle="1" w:styleId="D1E71EBF08E148DD9775DB35DC813873">
    <w:name w:val="D1E71EBF08E148DD9775DB35DC813873"/>
    <w:rsid w:val="00991233"/>
  </w:style>
  <w:style w:type="paragraph" w:customStyle="1" w:styleId="18FFA32D580B497680C0CC848C3D4C83">
    <w:name w:val="18FFA32D580B497680C0CC848C3D4C83"/>
    <w:rsid w:val="00991233"/>
  </w:style>
  <w:style w:type="paragraph" w:customStyle="1" w:styleId="C826AE7E8C2F4C148B4B3712D27BCA6E">
    <w:name w:val="C826AE7E8C2F4C148B4B3712D27BCA6E"/>
    <w:rsid w:val="00991233"/>
  </w:style>
  <w:style w:type="paragraph" w:customStyle="1" w:styleId="D9B7AB2947C549CE9F906CD103DC4286">
    <w:name w:val="D9B7AB2947C549CE9F906CD103DC4286"/>
    <w:rsid w:val="00991233"/>
  </w:style>
  <w:style w:type="paragraph" w:customStyle="1" w:styleId="E86B6730429B4FE7B8348F185768C2D3">
    <w:name w:val="E86B6730429B4FE7B8348F185768C2D3"/>
    <w:rsid w:val="00991233"/>
  </w:style>
  <w:style w:type="paragraph" w:customStyle="1" w:styleId="AB6670D3521240D6A3AB19F71C901BF4">
    <w:name w:val="AB6670D3521240D6A3AB19F71C901BF4"/>
    <w:rsid w:val="00991233"/>
  </w:style>
  <w:style w:type="paragraph" w:customStyle="1" w:styleId="241F808AB8F64BFC9E7B65C896FDF6E4">
    <w:name w:val="241F808AB8F64BFC9E7B65C896FDF6E4"/>
    <w:rsid w:val="00991233"/>
  </w:style>
  <w:style w:type="paragraph" w:customStyle="1" w:styleId="7EB7E98B47A444D2AF048C38A9DEA662">
    <w:name w:val="7EB7E98B47A444D2AF048C38A9DEA662"/>
    <w:rsid w:val="00991233"/>
  </w:style>
  <w:style w:type="paragraph" w:customStyle="1" w:styleId="D31C286842C14CDC8A4CCBC22242E477">
    <w:name w:val="D31C286842C14CDC8A4CCBC22242E477"/>
    <w:rsid w:val="00991233"/>
  </w:style>
  <w:style w:type="paragraph" w:customStyle="1" w:styleId="2A9B0B5D4B1B47729949B36A8026BBAE">
    <w:name w:val="2A9B0B5D4B1B47729949B36A8026BBAE"/>
    <w:rsid w:val="00991233"/>
  </w:style>
  <w:style w:type="paragraph" w:customStyle="1" w:styleId="5EB22729B95B49DA96E81BC8C43E6E72">
    <w:name w:val="5EB22729B95B49DA96E81BC8C43E6E72"/>
    <w:rsid w:val="00991233"/>
  </w:style>
  <w:style w:type="paragraph" w:customStyle="1" w:styleId="AB8F38999BB04335A65F578FEF2EE71F">
    <w:name w:val="AB8F38999BB04335A65F578FEF2EE71F"/>
    <w:rsid w:val="00991233"/>
  </w:style>
  <w:style w:type="paragraph" w:customStyle="1" w:styleId="0E3A059353B34948B43F6D13A9FACE70">
    <w:name w:val="0E3A059353B34948B43F6D13A9FACE70"/>
    <w:rsid w:val="00991233"/>
  </w:style>
  <w:style w:type="paragraph" w:customStyle="1" w:styleId="B2A137B56B72422DAFF123A307C7B0AD">
    <w:name w:val="B2A137B56B72422DAFF123A307C7B0AD"/>
    <w:rsid w:val="00991233"/>
  </w:style>
  <w:style w:type="paragraph" w:customStyle="1" w:styleId="C59994B493C148B2BFA49886F41DF5E4">
    <w:name w:val="C59994B493C148B2BFA49886F41DF5E4"/>
    <w:rsid w:val="00991233"/>
  </w:style>
  <w:style w:type="paragraph" w:customStyle="1" w:styleId="F6DE32071B8C4C4C9CA1F916BA9B63BD">
    <w:name w:val="F6DE32071B8C4C4C9CA1F916BA9B63BD"/>
    <w:rsid w:val="00991233"/>
  </w:style>
  <w:style w:type="paragraph" w:customStyle="1" w:styleId="DB6F20D9F6304960B577790C3645DEFE">
    <w:name w:val="DB6F20D9F6304960B577790C3645DEFE"/>
    <w:rsid w:val="00991233"/>
  </w:style>
  <w:style w:type="paragraph" w:customStyle="1" w:styleId="B93FC7B448CD423C94B6E4694BDC74F9">
    <w:name w:val="B93FC7B448CD423C94B6E4694BDC74F9"/>
    <w:rsid w:val="00991233"/>
  </w:style>
  <w:style w:type="paragraph" w:customStyle="1" w:styleId="BDFEBDD30115462791565C6C022C4734">
    <w:name w:val="BDFEBDD30115462791565C6C022C4734"/>
    <w:rsid w:val="00991233"/>
  </w:style>
  <w:style w:type="paragraph" w:customStyle="1" w:styleId="1ABEA327D52B4211B8FDCA754708AA86">
    <w:name w:val="1ABEA327D52B4211B8FDCA754708AA86"/>
    <w:rsid w:val="00991233"/>
  </w:style>
  <w:style w:type="paragraph" w:customStyle="1" w:styleId="9632FA079DD44AE18A7E2D1DE3B58E90">
    <w:name w:val="9632FA079DD44AE18A7E2D1DE3B58E90"/>
    <w:rsid w:val="00991233"/>
  </w:style>
  <w:style w:type="paragraph" w:customStyle="1" w:styleId="0D3F51FA9C8140958CFD192AE52CBFE3">
    <w:name w:val="0D3F51FA9C8140958CFD192AE52CBFE3"/>
    <w:rsid w:val="00991233"/>
  </w:style>
  <w:style w:type="paragraph" w:customStyle="1" w:styleId="595C94086E0A46579D87C04FC727C01D">
    <w:name w:val="595C94086E0A46579D87C04FC727C01D"/>
    <w:rsid w:val="00991233"/>
  </w:style>
  <w:style w:type="paragraph" w:customStyle="1" w:styleId="66EABA5DE77E41F2A153CED91661A9D5">
    <w:name w:val="66EABA5DE77E41F2A153CED91661A9D5"/>
    <w:rsid w:val="00991233"/>
  </w:style>
  <w:style w:type="paragraph" w:customStyle="1" w:styleId="B05F1383AA7C441790D2A2B445BFF638">
    <w:name w:val="B05F1383AA7C441790D2A2B445BFF638"/>
    <w:rsid w:val="00991233"/>
  </w:style>
  <w:style w:type="paragraph" w:customStyle="1" w:styleId="507EC0B6266A44BB8F0C40CEE8EA52DF">
    <w:name w:val="507EC0B6266A44BB8F0C40CEE8EA52DF"/>
    <w:rsid w:val="00991233"/>
  </w:style>
  <w:style w:type="paragraph" w:customStyle="1" w:styleId="3186F600F1A74EE681E5C331DE2C6F3F">
    <w:name w:val="3186F600F1A74EE681E5C331DE2C6F3F"/>
    <w:rsid w:val="00991233"/>
  </w:style>
  <w:style w:type="paragraph" w:customStyle="1" w:styleId="FABB599C33674E339A7D60D2F3893DD0">
    <w:name w:val="FABB599C33674E339A7D60D2F3893DD0"/>
    <w:rsid w:val="00991233"/>
  </w:style>
  <w:style w:type="paragraph" w:customStyle="1" w:styleId="389B30DF95A54426815819C32A599A43">
    <w:name w:val="389B30DF95A54426815819C32A599A43"/>
    <w:rsid w:val="00991233"/>
  </w:style>
  <w:style w:type="paragraph" w:customStyle="1" w:styleId="1670F04762AC45FC9F1855D1502B78DC">
    <w:name w:val="1670F04762AC45FC9F1855D1502B78DC"/>
    <w:rsid w:val="00991233"/>
  </w:style>
  <w:style w:type="paragraph" w:customStyle="1" w:styleId="4B12BB84C0864B63945C5C0FB002B1F1">
    <w:name w:val="4B12BB84C0864B63945C5C0FB002B1F1"/>
    <w:rsid w:val="00991233"/>
  </w:style>
  <w:style w:type="paragraph" w:customStyle="1" w:styleId="B29983A86CD044D794720B88ED897BD2">
    <w:name w:val="B29983A86CD044D794720B88ED897BD2"/>
    <w:rsid w:val="00991233"/>
  </w:style>
  <w:style w:type="paragraph" w:customStyle="1" w:styleId="E8BC6E60C2D94A75B6C921D55D9326FB">
    <w:name w:val="E8BC6E60C2D94A75B6C921D55D9326FB"/>
    <w:rsid w:val="00991233"/>
  </w:style>
  <w:style w:type="paragraph" w:customStyle="1" w:styleId="1D7ABDA97D3B434CB3C125493AFEA06F">
    <w:name w:val="1D7ABDA97D3B434CB3C125493AFEA06F"/>
    <w:rsid w:val="00991233"/>
  </w:style>
  <w:style w:type="paragraph" w:customStyle="1" w:styleId="F97B96C56915455C9EC6646F31D8E409">
    <w:name w:val="F97B96C56915455C9EC6646F31D8E409"/>
    <w:rsid w:val="00991233"/>
  </w:style>
  <w:style w:type="paragraph" w:customStyle="1" w:styleId="676B7D0EE40A45938AE2564C9A49D88B">
    <w:name w:val="676B7D0EE40A45938AE2564C9A49D88B"/>
    <w:rsid w:val="00991233"/>
  </w:style>
  <w:style w:type="paragraph" w:customStyle="1" w:styleId="EF5AE7651D2A46F1B18CA1D915D169B7">
    <w:name w:val="EF5AE7651D2A46F1B18CA1D915D169B7"/>
    <w:rsid w:val="00991233"/>
  </w:style>
  <w:style w:type="paragraph" w:customStyle="1" w:styleId="EBF9567B311C44348CED08831B875183">
    <w:name w:val="EBF9567B311C44348CED08831B875183"/>
    <w:rsid w:val="00991233"/>
  </w:style>
  <w:style w:type="paragraph" w:customStyle="1" w:styleId="B378602EDCC34BFF82713B7818C860A7">
    <w:name w:val="B378602EDCC34BFF82713B7818C860A7"/>
    <w:rsid w:val="00991233"/>
  </w:style>
  <w:style w:type="paragraph" w:customStyle="1" w:styleId="AB81B3B95D9A4988B8511FFC96D4A7A3">
    <w:name w:val="AB81B3B95D9A4988B8511FFC96D4A7A3"/>
    <w:rsid w:val="00991233"/>
  </w:style>
  <w:style w:type="paragraph" w:customStyle="1" w:styleId="A8213745C3CC4070B2FCC1538F7460D2">
    <w:name w:val="A8213745C3CC4070B2FCC1538F7460D2"/>
    <w:rsid w:val="00991233"/>
  </w:style>
  <w:style w:type="paragraph" w:customStyle="1" w:styleId="BC5A9DCD0600426798972C2DDC51A662">
    <w:name w:val="BC5A9DCD0600426798972C2DDC51A662"/>
    <w:rsid w:val="00991233"/>
  </w:style>
  <w:style w:type="paragraph" w:customStyle="1" w:styleId="FB0840C1EC9347B18C03C0E7B37861A2">
    <w:name w:val="FB0840C1EC9347B18C03C0E7B37861A2"/>
    <w:rsid w:val="00991233"/>
  </w:style>
  <w:style w:type="paragraph" w:customStyle="1" w:styleId="3E8FDF87451A4081AF90DD99765CC4F1">
    <w:name w:val="3E8FDF87451A4081AF90DD99765CC4F1"/>
    <w:rsid w:val="00991233"/>
  </w:style>
  <w:style w:type="paragraph" w:customStyle="1" w:styleId="F187761B05D04AEC8DBB196F970F61B9">
    <w:name w:val="F187761B05D04AEC8DBB196F970F61B9"/>
    <w:rsid w:val="00991233"/>
  </w:style>
  <w:style w:type="paragraph" w:customStyle="1" w:styleId="883CAC3BFB3A4F6FB289B8C283A42C5F">
    <w:name w:val="883CAC3BFB3A4F6FB289B8C283A42C5F"/>
    <w:rsid w:val="00991233"/>
  </w:style>
  <w:style w:type="paragraph" w:customStyle="1" w:styleId="137240615DCB43A0B8F75327690CFDB7">
    <w:name w:val="137240615DCB43A0B8F75327690CFDB7"/>
    <w:rsid w:val="00991233"/>
  </w:style>
  <w:style w:type="paragraph" w:customStyle="1" w:styleId="D8560A415AA9497FB051AD86311BA12C">
    <w:name w:val="D8560A415AA9497FB051AD86311BA12C"/>
    <w:rsid w:val="00991233"/>
  </w:style>
  <w:style w:type="paragraph" w:customStyle="1" w:styleId="0E3F910AB65E4028BF4474B87D76D703">
    <w:name w:val="0E3F910AB65E4028BF4474B87D76D703"/>
    <w:rsid w:val="00991233"/>
  </w:style>
  <w:style w:type="paragraph" w:customStyle="1" w:styleId="BE243DFFA3D144E48F0573470850E9CA">
    <w:name w:val="BE243DFFA3D144E48F0573470850E9CA"/>
    <w:rsid w:val="00991233"/>
  </w:style>
  <w:style w:type="paragraph" w:customStyle="1" w:styleId="B3697E2138FB484FAD13510EAB58A063">
    <w:name w:val="B3697E2138FB484FAD13510EAB58A063"/>
    <w:rsid w:val="00991233"/>
  </w:style>
  <w:style w:type="paragraph" w:customStyle="1" w:styleId="0B486D6D440E4D0786B925535B45B8A4">
    <w:name w:val="0B486D6D440E4D0786B925535B45B8A4"/>
    <w:rsid w:val="00991233"/>
  </w:style>
  <w:style w:type="paragraph" w:customStyle="1" w:styleId="58A2597864A74F0D806F4D51EDF8569C">
    <w:name w:val="58A2597864A74F0D806F4D51EDF8569C"/>
    <w:rsid w:val="00991233"/>
  </w:style>
  <w:style w:type="paragraph" w:customStyle="1" w:styleId="6CD272993C8B462F938C43ADAA3C5288">
    <w:name w:val="6CD272993C8B462F938C43ADAA3C5288"/>
    <w:rsid w:val="00991233"/>
  </w:style>
  <w:style w:type="paragraph" w:customStyle="1" w:styleId="E7B7BBD6FB1E4CC28B59BE0DCF2FCAF4">
    <w:name w:val="E7B7BBD6FB1E4CC28B59BE0DCF2FCAF4"/>
    <w:rsid w:val="00991233"/>
  </w:style>
  <w:style w:type="paragraph" w:customStyle="1" w:styleId="492CF75CB39C48D0B3851A116B927A32">
    <w:name w:val="492CF75CB39C48D0B3851A116B927A32"/>
    <w:rsid w:val="00991233"/>
  </w:style>
  <w:style w:type="paragraph" w:customStyle="1" w:styleId="7FFFAD0A34344F8A9A3E20D4E10D7362">
    <w:name w:val="7FFFAD0A34344F8A9A3E20D4E10D7362"/>
    <w:rsid w:val="00991233"/>
  </w:style>
  <w:style w:type="paragraph" w:customStyle="1" w:styleId="6F0CF51633B1428289B1799E050EBD72">
    <w:name w:val="6F0CF51633B1428289B1799E050EBD72"/>
    <w:rsid w:val="00991233"/>
  </w:style>
  <w:style w:type="paragraph" w:customStyle="1" w:styleId="30C5391062514048B7E1D234BA2E4D6D">
    <w:name w:val="30C5391062514048B7E1D234BA2E4D6D"/>
    <w:rsid w:val="00991233"/>
  </w:style>
  <w:style w:type="paragraph" w:customStyle="1" w:styleId="91A63778608D47648760065E2917FC13">
    <w:name w:val="91A63778608D47648760065E2917FC13"/>
    <w:rsid w:val="00991233"/>
  </w:style>
  <w:style w:type="paragraph" w:customStyle="1" w:styleId="CBC0AA642BDC493D8BD73FDF8824B950">
    <w:name w:val="CBC0AA642BDC493D8BD73FDF8824B950"/>
    <w:rsid w:val="00991233"/>
  </w:style>
  <w:style w:type="paragraph" w:customStyle="1" w:styleId="8AA6016F114D4DC2B56BA740AC7BBCC2">
    <w:name w:val="8AA6016F114D4DC2B56BA740AC7BBCC2"/>
    <w:rsid w:val="00991233"/>
  </w:style>
  <w:style w:type="paragraph" w:customStyle="1" w:styleId="939D04D2594D4A28B57F50E05826166F">
    <w:name w:val="939D04D2594D4A28B57F50E05826166F"/>
    <w:rsid w:val="00991233"/>
  </w:style>
  <w:style w:type="paragraph" w:customStyle="1" w:styleId="FB221D4BB7394B808F53F951AE3FB690">
    <w:name w:val="FB221D4BB7394B808F53F951AE3FB690"/>
    <w:rsid w:val="00991233"/>
  </w:style>
  <w:style w:type="paragraph" w:customStyle="1" w:styleId="58583E463AB742FB87939DA48711FC3B">
    <w:name w:val="58583E463AB742FB87939DA48711FC3B"/>
    <w:rsid w:val="00991233"/>
  </w:style>
  <w:style w:type="paragraph" w:customStyle="1" w:styleId="A1677ABC370B4C3682E124C18F545576">
    <w:name w:val="A1677ABC370B4C3682E124C18F545576"/>
    <w:rsid w:val="00991233"/>
  </w:style>
  <w:style w:type="paragraph" w:customStyle="1" w:styleId="2DA6AE8B055B401F89C97C05D8766F07">
    <w:name w:val="2DA6AE8B055B401F89C97C05D8766F07"/>
    <w:rsid w:val="00991233"/>
  </w:style>
  <w:style w:type="paragraph" w:customStyle="1" w:styleId="B2D401491D00472991AB80EFC5A32BE0">
    <w:name w:val="B2D401491D00472991AB80EFC5A32BE0"/>
    <w:rsid w:val="00991233"/>
  </w:style>
  <w:style w:type="paragraph" w:customStyle="1" w:styleId="538E588F8C404D16BA93E70FCE6D02D3">
    <w:name w:val="538E588F8C404D16BA93E70FCE6D02D3"/>
    <w:rsid w:val="00991233"/>
  </w:style>
  <w:style w:type="paragraph" w:customStyle="1" w:styleId="D0F631F7EEE4439692A8AD74704372CF">
    <w:name w:val="D0F631F7EEE4439692A8AD74704372CF"/>
    <w:rsid w:val="00991233"/>
  </w:style>
  <w:style w:type="paragraph" w:customStyle="1" w:styleId="023C43F6CFEA4090A8A483CAE15E91FC">
    <w:name w:val="023C43F6CFEA4090A8A483CAE15E91FC"/>
    <w:rsid w:val="00991233"/>
  </w:style>
  <w:style w:type="paragraph" w:customStyle="1" w:styleId="54F0C43769B94306BE8507A2788BAD02">
    <w:name w:val="54F0C43769B94306BE8507A2788BAD02"/>
    <w:rsid w:val="00991233"/>
  </w:style>
  <w:style w:type="paragraph" w:customStyle="1" w:styleId="70622A23A1C9419EB8A728692E053705">
    <w:name w:val="70622A23A1C9419EB8A728692E053705"/>
    <w:rsid w:val="00991233"/>
  </w:style>
  <w:style w:type="paragraph" w:customStyle="1" w:styleId="9989A64D04E1480EA000847AE99BE714">
    <w:name w:val="9989A64D04E1480EA000847AE99BE714"/>
    <w:rsid w:val="00991233"/>
  </w:style>
  <w:style w:type="paragraph" w:customStyle="1" w:styleId="D0A3F141ABE148639C6D71ABC8369C7F">
    <w:name w:val="D0A3F141ABE148639C6D71ABC8369C7F"/>
    <w:rsid w:val="00991233"/>
  </w:style>
  <w:style w:type="paragraph" w:customStyle="1" w:styleId="DAE6958B9F8E41A09218E9A10D101385">
    <w:name w:val="DAE6958B9F8E41A09218E9A10D101385"/>
    <w:rsid w:val="00991233"/>
  </w:style>
  <w:style w:type="paragraph" w:customStyle="1" w:styleId="0D8DED3CB86049C691313D7F7CB91998">
    <w:name w:val="0D8DED3CB86049C691313D7F7CB91998"/>
    <w:rsid w:val="00991233"/>
  </w:style>
  <w:style w:type="paragraph" w:customStyle="1" w:styleId="1C97D75A20814210802403C3EFFB351B">
    <w:name w:val="1C97D75A20814210802403C3EFFB351B"/>
    <w:rsid w:val="00991233"/>
  </w:style>
  <w:style w:type="paragraph" w:customStyle="1" w:styleId="D947764089FB4F049161529B9DD2F2E9">
    <w:name w:val="D947764089FB4F049161529B9DD2F2E9"/>
    <w:rsid w:val="00991233"/>
  </w:style>
  <w:style w:type="paragraph" w:customStyle="1" w:styleId="5742F74C5548451A876E0FCE8069E103">
    <w:name w:val="5742F74C5548451A876E0FCE8069E103"/>
    <w:rsid w:val="00991233"/>
  </w:style>
  <w:style w:type="paragraph" w:customStyle="1" w:styleId="12EC749379D241BA9E50019258111C13">
    <w:name w:val="12EC749379D241BA9E50019258111C13"/>
    <w:rsid w:val="00991233"/>
  </w:style>
  <w:style w:type="paragraph" w:customStyle="1" w:styleId="EAA7E50A90E94B2DAFBCADBD0DCFEAED">
    <w:name w:val="EAA7E50A90E94B2DAFBCADBD0DCFEAED"/>
    <w:rsid w:val="00991233"/>
  </w:style>
  <w:style w:type="paragraph" w:customStyle="1" w:styleId="A36DC3F4DB6D4D59920335F47EA7C78B">
    <w:name w:val="A36DC3F4DB6D4D59920335F47EA7C78B"/>
    <w:rsid w:val="00991233"/>
  </w:style>
  <w:style w:type="paragraph" w:customStyle="1" w:styleId="7BA424C917014FDBB996E752E60E0EED">
    <w:name w:val="7BA424C917014FDBB996E752E60E0EED"/>
    <w:rsid w:val="00991233"/>
  </w:style>
  <w:style w:type="paragraph" w:customStyle="1" w:styleId="C6D0376981A9469C98DA8660167CFE79">
    <w:name w:val="C6D0376981A9469C98DA8660167CFE79"/>
    <w:rsid w:val="00991233"/>
  </w:style>
  <w:style w:type="paragraph" w:customStyle="1" w:styleId="0A18C58740FB4AF78D5ED6AD85C1460C">
    <w:name w:val="0A18C58740FB4AF78D5ED6AD85C1460C"/>
    <w:rsid w:val="00991233"/>
  </w:style>
  <w:style w:type="paragraph" w:customStyle="1" w:styleId="206EF5B1EFC2496DBB6D5880D23132EF">
    <w:name w:val="206EF5B1EFC2496DBB6D5880D23132EF"/>
    <w:rsid w:val="00991233"/>
  </w:style>
  <w:style w:type="paragraph" w:customStyle="1" w:styleId="CAD31C2C0A114E02BE1C0408B120A6E0">
    <w:name w:val="CAD31C2C0A114E02BE1C0408B120A6E0"/>
    <w:rsid w:val="00991233"/>
  </w:style>
  <w:style w:type="paragraph" w:customStyle="1" w:styleId="1DE9B43049F241EDB76AA1F6E047CB6D">
    <w:name w:val="1DE9B43049F241EDB76AA1F6E047CB6D"/>
    <w:rsid w:val="00991233"/>
  </w:style>
  <w:style w:type="paragraph" w:customStyle="1" w:styleId="CE134C4C4BB94271B71DD5378E9F6CC9">
    <w:name w:val="CE134C4C4BB94271B71DD5378E9F6CC9"/>
    <w:rsid w:val="00991233"/>
  </w:style>
  <w:style w:type="paragraph" w:customStyle="1" w:styleId="AEE249D07079499498E59A273CB340AF">
    <w:name w:val="AEE249D07079499498E59A273CB340AF"/>
    <w:rsid w:val="00991233"/>
  </w:style>
  <w:style w:type="paragraph" w:customStyle="1" w:styleId="23E6AFFB52734C44AB8941A58BF304D5">
    <w:name w:val="23E6AFFB52734C44AB8941A58BF304D5"/>
    <w:rsid w:val="00991233"/>
  </w:style>
  <w:style w:type="paragraph" w:customStyle="1" w:styleId="E3E76D712CDD441CB83CA85A430DFC2F">
    <w:name w:val="E3E76D712CDD441CB83CA85A430DFC2F"/>
    <w:rsid w:val="00991233"/>
  </w:style>
  <w:style w:type="paragraph" w:customStyle="1" w:styleId="186A5A25C7204F31907F89DA4C11C48E">
    <w:name w:val="186A5A25C7204F31907F89DA4C11C48E"/>
    <w:rsid w:val="00991233"/>
  </w:style>
  <w:style w:type="paragraph" w:customStyle="1" w:styleId="E0727A53CC134B338847C5F142EF745E">
    <w:name w:val="E0727A53CC134B338847C5F142EF745E"/>
    <w:rsid w:val="00991233"/>
  </w:style>
  <w:style w:type="paragraph" w:customStyle="1" w:styleId="7D7E7E54E9DF46268BAA8661B60DFBC7">
    <w:name w:val="7D7E7E54E9DF46268BAA8661B60DFBC7"/>
    <w:rsid w:val="00991233"/>
  </w:style>
  <w:style w:type="paragraph" w:customStyle="1" w:styleId="244EB473B9444CE7B729BD84CA35A266">
    <w:name w:val="244EB473B9444CE7B729BD84CA35A266"/>
    <w:rsid w:val="00991233"/>
  </w:style>
  <w:style w:type="paragraph" w:customStyle="1" w:styleId="61A149B49F0C477B84B94D190D8F48B8">
    <w:name w:val="61A149B49F0C477B84B94D190D8F48B8"/>
    <w:rsid w:val="00991233"/>
  </w:style>
  <w:style w:type="paragraph" w:customStyle="1" w:styleId="405F1FF4AFE444ECB9AC3AFE415E0425">
    <w:name w:val="405F1FF4AFE444ECB9AC3AFE415E0425"/>
    <w:rsid w:val="00991233"/>
  </w:style>
  <w:style w:type="paragraph" w:customStyle="1" w:styleId="E2126DF5A7034C36863054549C4EB4AE">
    <w:name w:val="E2126DF5A7034C36863054549C4EB4AE"/>
    <w:rsid w:val="00991233"/>
  </w:style>
  <w:style w:type="paragraph" w:customStyle="1" w:styleId="BC11EAFBA45944B0965DB89AF076376F">
    <w:name w:val="BC11EAFBA45944B0965DB89AF076376F"/>
    <w:rsid w:val="00991233"/>
  </w:style>
  <w:style w:type="paragraph" w:customStyle="1" w:styleId="88564E652631493B971990C85184B975">
    <w:name w:val="88564E652631493B971990C85184B975"/>
    <w:rsid w:val="00991233"/>
  </w:style>
  <w:style w:type="paragraph" w:customStyle="1" w:styleId="2770FCEE466E4623AA1EE89B020F7E25">
    <w:name w:val="2770FCEE466E4623AA1EE89B020F7E25"/>
    <w:rsid w:val="00991233"/>
  </w:style>
  <w:style w:type="paragraph" w:customStyle="1" w:styleId="485BDE3419FA4DBB94A5CCA3DAB4AAD6">
    <w:name w:val="485BDE3419FA4DBB94A5CCA3DAB4AAD6"/>
    <w:rsid w:val="00991233"/>
  </w:style>
  <w:style w:type="paragraph" w:customStyle="1" w:styleId="60B5886EB584492486AF223AFFA6A0A1">
    <w:name w:val="60B5886EB584492486AF223AFFA6A0A1"/>
    <w:rsid w:val="00991233"/>
  </w:style>
  <w:style w:type="paragraph" w:customStyle="1" w:styleId="1F94052C8F9F4233A6D5463B1449D7A8">
    <w:name w:val="1F94052C8F9F4233A6D5463B1449D7A8"/>
    <w:rsid w:val="00991233"/>
  </w:style>
  <w:style w:type="paragraph" w:customStyle="1" w:styleId="D3AFB79F6FA241C59A5AB81D9B5E904D">
    <w:name w:val="D3AFB79F6FA241C59A5AB81D9B5E904D"/>
    <w:rsid w:val="00991233"/>
  </w:style>
  <w:style w:type="paragraph" w:customStyle="1" w:styleId="414B1F92787F4933ADFCA9ECF958B386">
    <w:name w:val="414B1F92787F4933ADFCA9ECF958B386"/>
    <w:rsid w:val="00991233"/>
  </w:style>
  <w:style w:type="paragraph" w:customStyle="1" w:styleId="2D4C8B9A785C430C880C4FEF08F8360F">
    <w:name w:val="2D4C8B9A785C430C880C4FEF08F8360F"/>
    <w:rsid w:val="00991233"/>
  </w:style>
  <w:style w:type="paragraph" w:customStyle="1" w:styleId="8439F4C6BB28469D9154B0732EC569AC">
    <w:name w:val="8439F4C6BB28469D9154B0732EC569AC"/>
    <w:rsid w:val="00991233"/>
  </w:style>
  <w:style w:type="paragraph" w:customStyle="1" w:styleId="5AE80CB592984486A301DE98FD999941">
    <w:name w:val="5AE80CB592984486A301DE98FD999941"/>
    <w:rsid w:val="00991233"/>
  </w:style>
  <w:style w:type="paragraph" w:customStyle="1" w:styleId="73376DAAE7354412BDF1F4C54BA281D9">
    <w:name w:val="73376DAAE7354412BDF1F4C54BA281D9"/>
    <w:rsid w:val="00991233"/>
  </w:style>
  <w:style w:type="paragraph" w:customStyle="1" w:styleId="AFF4ADAF907A4EF892D70885187E464D">
    <w:name w:val="AFF4ADAF907A4EF892D70885187E464D"/>
    <w:rsid w:val="00991233"/>
  </w:style>
  <w:style w:type="paragraph" w:customStyle="1" w:styleId="75E132A9DEF94F09B9E2BB3297428D2E">
    <w:name w:val="75E132A9DEF94F09B9E2BB3297428D2E"/>
    <w:rsid w:val="00991233"/>
  </w:style>
  <w:style w:type="paragraph" w:customStyle="1" w:styleId="908E1DA45D5A4A65BF621E32296A42AE">
    <w:name w:val="908E1DA45D5A4A65BF621E32296A42AE"/>
    <w:rsid w:val="00991233"/>
  </w:style>
  <w:style w:type="paragraph" w:customStyle="1" w:styleId="403839F5A8C3466696B75FD62FDF3D84">
    <w:name w:val="403839F5A8C3466696B75FD62FDF3D84"/>
    <w:rsid w:val="00991233"/>
  </w:style>
  <w:style w:type="paragraph" w:customStyle="1" w:styleId="25625FB8F17E4C248A115683DC7EFDB6">
    <w:name w:val="25625FB8F17E4C248A115683DC7EFDB6"/>
    <w:rsid w:val="00991233"/>
  </w:style>
  <w:style w:type="paragraph" w:customStyle="1" w:styleId="899B835E107946BC828D294B2C26C8DD">
    <w:name w:val="899B835E107946BC828D294B2C26C8DD"/>
    <w:rsid w:val="00991233"/>
  </w:style>
  <w:style w:type="paragraph" w:customStyle="1" w:styleId="8689DD2A708D4D2C944007C83DFD84D2">
    <w:name w:val="8689DD2A708D4D2C944007C83DFD84D2"/>
    <w:rsid w:val="00991233"/>
  </w:style>
  <w:style w:type="paragraph" w:customStyle="1" w:styleId="6F6C3E555CA343ADBE53A8AAA20F8FC0">
    <w:name w:val="6F6C3E555CA343ADBE53A8AAA20F8FC0"/>
    <w:rsid w:val="00991233"/>
  </w:style>
  <w:style w:type="paragraph" w:customStyle="1" w:styleId="8E0B511BFD784C68BE9CA750201BE6E6">
    <w:name w:val="8E0B511BFD784C68BE9CA750201BE6E6"/>
    <w:rsid w:val="00991233"/>
  </w:style>
  <w:style w:type="paragraph" w:customStyle="1" w:styleId="4E61BD43A842443AACA65C2FB1EE6966">
    <w:name w:val="4E61BD43A842443AACA65C2FB1EE6966"/>
    <w:rsid w:val="00991233"/>
  </w:style>
  <w:style w:type="paragraph" w:customStyle="1" w:styleId="D5A90F93115E463C9EBEC228729656A2">
    <w:name w:val="D5A90F93115E463C9EBEC228729656A2"/>
    <w:rsid w:val="00991233"/>
  </w:style>
  <w:style w:type="paragraph" w:customStyle="1" w:styleId="E016538D0E9F40BB88C15E23838FE560">
    <w:name w:val="E016538D0E9F40BB88C15E23838FE560"/>
    <w:rsid w:val="00991233"/>
  </w:style>
  <w:style w:type="paragraph" w:customStyle="1" w:styleId="30AE3A948FEA43CC91F7646C0C6EF8FC">
    <w:name w:val="30AE3A948FEA43CC91F7646C0C6EF8FC"/>
    <w:rsid w:val="00991233"/>
  </w:style>
  <w:style w:type="paragraph" w:customStyle="1" w:styleId="F704261B2190414F8A1606BFE15D4DCC">
    <w:name w:val="F704261B2190414F8A1606BFE15D4DCC"/>
    <w:rsid w:val="00991233"/>
  </w:style>
  <w:style w:type="paragraph" w:customStyle="1" w:styleId="6B49CBF96E5046D6973FB051D9CA2B63">
    <w:name w:val="6B49CBF96E5046D6973FB051D9CA2B63"/>
    <w:rsid w:val="00991233"/>
  </w:style>
  <w:style w:type="paragraph" w:customStyle="1" w:styleId="C0322F50D29F48DA8F903E345ACD0E73">
    <w:name w:val="C0322F50D29F48DA8F903E345ACD0E73"/>
    <w:rsid w:val="00991233"/>
  </w:style>
  <w:style w:type="paragraph" w:customStyle="1" w:styleId="ED4E966F07B748ACA1009C6886F28C44">
    <w:name w:val="ED4E966F07B748ACA1009C6886F28C44"/>
    <w:rsid w:val="00991233"/>
  </w:style>
  <w:style w:type="paragraph" w:customStyle="1" w:styleId="542BBD50FC534B55B45A70175C4A6417">
    <w:name w:val="542BBD50FC534B55B45A70175C4A6417"/>
    <w:rsid w:val="00991233"/>
  </w:style>
  <w:style w:type="paragraph" w:customStyle="1" w:styleId="1859B101286240609CCD8568ACC94E2E">
    <w:name w:val="1859B101286240609CCD8568ACC94E2E"/>
    <w:rsid w:val="00991233"/>
  </w:style>
  <w:style w:type="paragraph" w:customStyle="1" w:styleId="AD0656EF44C54262B1C5936454D1560D">
    <w:name w:val="AD0656EF44C54262B1C5936454D1560D"/>
    <w:rsid w:val="00991233"/>
  </w:style>
  <w:style w:type="paragraph" w:customStyle="1" w:styleId="598023829B7E43C3BB6740D07D92EFF7">
    <w:name w:val="598023829B7E43C3BB6740D07D92EFF7"/>
    <w:rsid w:val="00991233"/>
  </w:style>
  <w:style w:type="paragraph" w:customStyle="1" w:styleId="122B3CBBF770441E8D5D1CAF26C39451">
    <w:name w:val="122B3CBBF770441E8D5D1CAF26C39451"/>
    <w:rsid w:val="00991233"/>
  </w:style>
  <w:style w:type="paragraph" w:customStyle="1" w:styleId="D256F2B30D0E49BCBA946D5DECDB9267">
    <w:name w:val="D256F2B30D0E49BCBA946D5DECDB9267"/>
    <w:rsid w:val="00991233"/>
  </w:style>
  <w:style w:type="paragraph" w:customStyle="1" w:styleId="53C42214E93E43A7890FDA8AF2206BA8">
    <w:name w:val="53C42214E93E43A7890FDA8AF2206BA8"/>
    <w:rsid w:val="00991233"/>
  </w:style>
  <w:style w:type="paragraph" w:customStyle="1" w:styleId="364FA925D39C4078AF84FFB0941C8D58">
    <w:name w:val="364FA925D39C4078AF84FFB0941C8D58"/>
    <w:rsid w:val="00991233"/>
  </w:style>
  <w:style w:type="paragraph" w:customStyle="1" w:styleId="011A2B32EDED4860B97C5428375D6219">
    <w:name w:val="011A2B32EDED4860B97C5428375D6219"/>
    <w:rsid w:val="00991233"/>
  </w:style>
  <w:style w:type="paragraph" w:customStyle="1" w:styleId="38E5BC4BD395417DAE7B8C2D4A858A79">
    <w:name w:val="38E5BC4BD395417DAE7B8C2D4A858A79"/>
    <w:rsid w:val="00991233"/>
  </w:style>
  <w:style w:type="paragraph" w:customStyle="1" w:styleId="258627DF47E945BEB44A641AF9BA89DD">
    <w:name w:val="258627DF47E945BEB44A641AF9BA89DD"/>
    <w:rsid w:val="00991233"/>
  </w:style>
  <w:style w:type="paragraph" w:customStyle="1" w:styleId="E4A1567CA08E434EBE31A6C53199C172">
    <w:name w:val="E4A1567CA08E434EBE31A6C53199C172"/>
    <w:rsid w:val="00991233"/>
  </w:style>
  <w:style w:type="paragraph" w:customStyle="1" w:styleId="AF5DEAFD55EC43789AF2C29770DA8808">
    <w:name w:val="AF5DEAFD55EC43789AF2C29770DA8808"/>
    <w:rsid w:val="00991233"/>
  </w:style>
  <w:style w:type="paragraph" w:customStyle="1" w:styleId="51459E98862C4A9984E392CB16F1070C">
    <w:name w:val="51459E98862C4A9984E392CB16F1070C"/>
    <w:rsid w:val="00991233"/>
  </w:style>
  <w:style w:type="paragraph" w:customStyle="1" w:styleId="6F7D6EAD91B6464C9D1F9EB60E0A8C1C">
    <w:name w:val="6F7D6EAD91B6464C9D1F9EB60E0A8C1C"/>
    <w:rsid w:val="00991233"/>
  </w:style>
  <w:style w:type="paragraph" w:customStyle="1" w:styleId="84D50D0C397245C1AD26E005014BC88B">
    <w:name w:val="84D50D0C397245C1AD26E005014BC88B"/>
    <w:rsid w:val="00991233"/>
  </w:style>
  <w:style w:type="paragraph" w:customStyle="1" w:styleId="85EF2BFA592847ED8E1C11FFC257AA04">
    <w:name w:val="85EF2BFA592847ED8E1C11FFC257AA04"/>
    <w:rsid w:val="00991233"/>
  </w:style>
  <w:style w:type="paragraph" w:customStyle="1" w:styleId="7DE3E725853B49CB90C40E642668053E">
    <w:name w:val="7DE3E725853B49CB90C40E642668053E"/>
    <w:rsid w:val="00991233"/>
  </w:style>
  <w:style w:type="paragraph" w:customStyle="1" w:styleId="4A6356F847D04E948FF6FF63AB3D3292">
    <w:name w:val="4A6356F847D04E948FF6FF63AB3D3292"/>
    <w:rsid w:val="00991233"/>
  </w:style>
  <w:style w:type="paragraph" w:customStyle="1" w:styleId="78E786C94059474088638E9481A43014">
    <w:name w:val="78E786C94059474088638E9481A43014"/>
    <w:rsid w:val="00991233"/>
  </w:style>
  <w:style w:type="paragraph" w:customStyle="1" w:styleId="8A2E7390B86B4B29885B29CF91631D8A">
    <w:name w:val="8A2E7390B86B4B29885B29CF91631D8A"/>
    <w:rsid w:val="00991233"/>
  </w:style>
  <w:style w:type="paragraph" w:customStyle="1" w:styleId="3F75D977D8A34BD29A033D4192DF443B">
    <w:name w:val="3F75D977D8A34BD29A033D4192DF443B"/>
    <w:rsid w:val="00991233"/>
  </w:style>
  <w:style w:type="paragraph" w:customStyle="1" w:styleId="07F7DCA5B847424BBB80C65CB89A4CC6">
    <w:name w:val="07F7DCA5B847424BBB80C65CB89A4CC6"/>
    <w:rsid w:val="00991233"/>
  </w:style>
  <w:style w:type="paragraph" w:customStyle="1" w:styleId="34058E056420400DBBBAFEC944821CE6">
    <w:name w:val="34058E056420400DBBBAFEC944821CE6"/>
    <w:rsid w:val="00991233"/>
  </w:style>
  <w:style w:type="paragraph" w:customStyle="1" w:styleId="9EB8C649751B4319A7B290646B4FFAC6">
    <w:name w:val="9EB8C649751B4319A7B290646B4FFAC6"/>
    <w:rsid w:val="00991233"/>
  </w:style>
  <w:style w:type="paragraph" w:customStyle="1" w:styleId="2D4F1564AD0142E78893EDA0B16B8A34">
    <w:name w:val="2D4F1564AD0142E78893EDA0B16B8A34"/>
    <w:rsid w:val="00991233"/>
  </w:style>
  <w:style w:type="paragraph" w:customStyle="1" w:styleId="786FE1682FC14CAF9D8FCDDC7D4E36CA">
    <w:name w:val="786FE1682FC14CAF9D8FCDDC7D4E36CA"/>
    <w:rsid w:val="00991233"/>
  </w:style>
  <w:style w:type="paragraph" w:customStyle="1" w:styleId="EF8CFBB88FC64BADAAB0FA34D3855182">
    <w:name w:val="EF8CFBB88FC64BADAAB0FA34D3855182"/>
    <w:rsid w:val="00991233"/>
  </w:style>
  <w:style w:type="paragraph" w:customStyle="1" w:styleId="1942EA6F21E0428C8FDA12EE470F98E7">
    <w:name w:val="1942EA6F21E0428C8FDA12EE470F98E7"/>
    <w:rsid w:val="00991233"/>
  </w:style>
  <w:style w:type="paragraph" w:customStyle="1" w:styleId="A657FA65090049B8BB25FF01B68265D0">
    <w:name w:val="A657FA65090049B8BB25FF01B68265D0"/>
    <w:rsid w:val="00991233"/>
  </w:style>
  <w:style w:type="paragraph" w:customStyle="1" w:styleId="3BA2E73AABE045B1AD297D71D457E51E">
    <w:name w:val="3BA2E73AABE045B1AD297D71D457E51E"/>
    <w:rsid w:val="00991233"/>
  </w:style>
  <w:style w:type="paragraph" w:customStyle="1" w:styleId="32D760F2AF154B6797C9919BD1E8A64D">
    <w:name w:val="32D760F2AF154B6797C9919BD1E8A64D"/>
    <w:rsid w:val="00991233"/>
  </w:style>
  <w:style w:type="paragraph" w:customStyle="1" w:styleId="68C956D8BBE24B68BC1C1B48EBFF4CF2">
    <w:name w:val="68C956D8BBE24B68BC1C1B48EBFF4CF2"/>
    <w:rsid w:val="00991233"/>
  </w:style>
  <w:style w:type="paragraph" w:customStyle="1" w:styleId="798309FE14854565AEAF1AB1B1900B20">
    <w:name w:val="798309FE14854565AEAF1AB1B1900B20"/>
    <w:rsid w:val="00991233"/>
  </w:style>
  <w:style w:type="paragraph" w:customStyle="1" w:styleId="B8F3AC00E49647ED8A2EB25B53C07773">
    <w:name w:val="B8F3AC00E49647ED8A2EB25B53C07773"/>
    <w:rsid w:val="00991233"/>
  </w:style>
  <w:style w:type="paragraph" w:customStyle="1" w:styleId="64CABD1D817846B39E92153CB60D1996">
    <w:name w:val="64CABD1D817846B39E92153CB60D1996"/>
    <w:rsid w:val="00991233"/>
  </w:style>
  <w:style w:type="paragraph" w:customStyle="1" w:styleId="B23D7F66EB0D44F2AAB701E3641BFE5E">
    <w:name w:val="B23D7F66EB0D44F2AAB701E3641BFE5E"/>
    <w:rsid w:val="00991233"/>
  </w:style>
  <w:style w:type="paragraph" w:customStyle="1" w:styleId="4571A30E1F274BACB64B9EEA1A1F7905">
    <w:name w:val="4571A30E1F274BACB64B9EEA1A1F7905"/>
    <w:rsid w:val="00991233"/>
  </w:style>
  <w:style w:type="paragraph" w:customStyle="1" w:styleId="202292B032BD41E7A9A8CF15207B4268">
    <w:name w:val="202292B032BD41E7A9A8CF15207B4268"/>
    <w:rsid w:val="00991233"/>
  </w:style>
  <w:style w:type="paragraph" w:customStyle="1" w:styleId="849B5BDE9A1D43D8B70E93A9CEDB7BE5">
    <w:name w:val="849B5BDE9A1D43D8B70E93A9CEDB7BE5"/>
    <w:rsid w:val="00991233"/>
  </w:style>
  <w:style w:type="paragraph" w:customStyle="1" w:styleId="64449D9E9059473A821DBE6CD7B28FDD">
    <w:name w:val="64449D9E9059473A821DBE6CD7B28FDD"/>
    <w:rsid w:val="00991233"/>
  </w:style>
  <w:style w:type="paragraph" w:customStyle="1" w:styleId="C908636E41324942BB234202030DE6EA">
    <w:name w:val="C908636E41324942BB234202030DE6EA"/>
    <w:rsid w:val="00991233"/>
  </w:style>
  <w:style w:type="paragraph" w:customStyle="1" w:styleId="70E369EC2C984690B36ED2C624B12B9B">
    <w:name w:val="70E369EC2C984690B36ED2C624B12B9B"/>
    <w:rsid w:val="00991233"/>
  </w:style>
  <w:style w:type="paragraph" w:customStyle="1" w:styleId="15A676AE5D244C0F9ADD6F4F9E96BA87">
    <w:name w:val="15A676AE5D244C0F9ADD6F4F9E96BA87"/>
    <w:rsid w:val="00991233"/>
  </w:style>
  <w:style w:type="paragraph" w:customStyle="1" w:styleId="CAED5F978A914D86A3E2C52E14E7C01B">
    <w:name w:val="CAED5F978A914D86A3E2C52E14E7C01B"/>
    <w:rsid w:val="00991233"/>
  </w:style>
  <w:style w:type="paragraph" w:customStyle="1" w:styleId="86E0748335E94C58AA6D196A6E410239">
    <w:name w:val="86E0748335E94C58AA6D196A6E410239"/>
    <w:rsid w:val="00991233"/>
  </w:style>
  <w:style w:type="paragraph" w:customStyle="1" w:styleId="58FB0872103B41D6BE5CEBB8A80B8BC5">
    <w:name w:val="58FB0872103B41D6BE5CEBB8A80B8BC5"/>
    <w:rsid w:val="00991233"/>
  </w:style>
  <w:style w:type="paragraph" w:customStyle="1" w:styleId="4AC8D0FDB726430DA25AA85EF183A43D">
    <w:name w:val="4AC8D0FDB726430DA25AA85EF183A43D"/>
    <w:rsid w:val="00991233"/>
  </w:style>
  <w:style w:type="paragraph" w:customStyle="1" w:styleId="C63E540B9F9C4F45A907BF7D78420F03">
    <w:name w:val="C63E540B9F9C4F45A907BF7D78420F03"/>
    <w:rsid w:val="00991233"/>
  </w:style>
  <w:style w:type="paragraph" w:customStyle="1" w:styleId="6077E4AA4CA747399585F26E54C1CC77">
    <w:name w:val="6077E4AA4CA747399585F26E54C1CC77"/>
    <w:rsid w:val="00991233"/>
  </w:style>
  <w:style w:type="paragraph" w:customStyle="1" w:styleId="5A59B182A7BC47DC988403AF7B8DF27B">
    <w:name w:val="5A59B182A7BC47DC988403AF7B8DF27B"/>
    <w:rsid w:val="00991233"/>
  </w:style>
  <w:style w:type="paragraph" w:customStyle="1" w:styleId="672EEBC071F34CBF80377D085D7CD535">
    <w:name w:val="672EEBC071F34CBF80377D085D7CD535"/>
    <w:rsid w:val="00991233"/>
  </w:style>
  <w:style w:type="paragraph" w:customStyle="1" w:styleId="6589E4FBEE3A4C719D13E010C52ED7B2">
    <w:name w:val="6589E4FBEE3A4C719D13E010C52ED7B2"/>
    <w:rsid w:val="00991233"/>
  </w:style>
  <w:style w:type="paragraph" w:customStyle="1" w:styleId="35C0915F612E4EBE8AE9CB5EA1609E6F">
    <w:name w:val="35C0915F612E4EBE8AE9CB5EA1609E6F"/>
    <w:rsid w:val="00991233"/>
  </w:style>
  <w:style w:type="paragraph" w:customStyle="1" w:styleId="302BE8FEE1FB4D5690ECF0A7EA8B4DA4">
    <w:name w:val="302BE8FEE1FB4D5690ECF0A7EA8B4DA4"/>
    <w:rsid w:val="00991233"/>
  </w:style>
  <w:style w:type="paragraph" w:customStyle="1" w:styleId="56DDFEDB40644071A1E4753DDA08C8EF">
    <w:name w:val="56DDFEDB40644071A1E4753DDA08C8EF"/>
    <w:rsid w:val="00991233"/>
  </w:style>
  <w:style w:type="paragraph" w:customStyle="1" w:styleId="E317F943909147AEAE21A8F3DAD60867">
    <w:name w:val="E317F943909147AEAE21A8F3DAD60867"/>
    <w:rsid w:val="00991233"/>
  </w:style>
  <w:style w:type="paragraph" w:customStyle="1" w:styleId="C828D9EE31CC456BBAECB46C7C590CEF">
    <w:name w:val="C828D9EE31CC456BBAECB46C7C590CEF"/>
    <w:rsid w:val="00991233"/>
  </w:style>
  <w:style w:type="paragraph" w:customStyle="1" w:styleId="3976F6A3D35F4C78A70734514BAC78A0">
    <w:name w:val="3976F6A3D35F4C78A70734514BAC78A0"/>
    <w:rsid w:val="00991233"/>
  </w:style>
  <w:style w:type="paragraph" w:customStyle="1" w:styleId="0DDD3DED22254E76BB5568AB0942A7E7">
    <w:name w:val="0DDD3DED22254E76BB5568AB0942A7E7"/>
    <w:rsid w:val="00991233"/>
  </w:style>
  <w:style w:type="paragraph" w:customStyle="1" w:styleId="8F6BCA2449874317BA949391AA00FAFA">
    <w:name w:val="8F6BCA2449874317BA949391AA00FAFA"/>
    <w:rsid w:val="00991233"/>
  </w:style>
  <w:style w:type="paragraph" w:customStyle="1" w:styleId="1C876CFD0A614D8E919ADE1E8F62A261">
    <w:name w:val="1C876CFD0A614D8E919ADE1E8F62A261"/>
    <w:rsid w:val="00991233"/>
  </w:style>
  <w:style w:type="paragraph" w:customStyle="1" w:styleId="C5204E45776244B1AC4E7AC8D5DE3C54">
    <w:name w:val="C5204E45776244B1AC4E7AC8D5DE3C54"/>
    <w:rsid w:val="00991233"/>
  </w:style>
  <w:style w:type="paragraph" w:customStyle="1" w:styleId="0150F014EC8F477CB7421755D78F4CF9">
    <w:name w:val="0150F014EC8F477CB7421755D78F4CF9"/>
    <w:rsid w:val="00991233"/>
  </w:style>
  <w:style w:type="paragraph" w:customStyle="1" w:styleId="54196CF88A524DF1AD80CAB6E2D7CE31">
    <w:name w:val="54196CF88A524DF1AD80CAB6E2D7CE31"/>
    <w:rsid w:val="00991233"/>
  </w:style>
  <w:style w:type="paragraph" w:customStyle="1" w:styleId="2F2FA65B436F47C1A1E6E4D934006268">
    <w:name w:val="2F2FA65B436F47C1A1E6E4D934006268"/>
    <w:rsid w:val="00991233"/>
  </w:style>
  <w:style w:type="paragraph" w:customStyle="1" w:styleId="8514F0643D7A47E4979A3AC4CFB6AE30">
    <w:name w:val="8514F0643D7A47E4979A3AC4CFB6AE30"/>
    <w:rsid w:val="00991233"/>
  </w:style>
  <w:style w:type="paragraph" w:customStyle="1" w:styleId="F76407D933C04088993D769D8C5043CC">
    <w:name w:val="F76407D933C04088993D769D8C5043CC"/>
    <w:rsid w:val="00991233"/>
  </w:style>
  <w:style w:type="paragraph" w:customStyle="1" w:styleId="36597409F6864848AC424C8EF20EB896">
    <w:name w:val="36597409F6864848AC424C8EF20EB896"/>
    <w:rsid w:val="00991233"/>
  </w:style>
  <w:style w:type="paragraph" w:customStyle="1" w:styleId="9EA154FE7CAA4050998F099FFFFBD4E4">
    <w:name w:val="9EA154FE7CAA4050998F099FFFFBD4E4"/>
    <w:rsid w:val="00991233"/>
  </w:style>
  <w:style w:type="paragraph" w:customStyle="1" w:styleId="DA8416348FAB46159077079947DC2620">
    <w:name w:val="DA8416348FAB46159077079947DC2620"/>
    <w:rsid w:val="00991233"/>
  </w:style>
  <w:style w:type="paragraph" w:customStyle="1" w:styleId="95DE6A1C5F8A431F8DA0A0036F92A4FB">
    <w:name w:val="95DE6A1C5F8A431F8DA0A0036F92A4FB"/>
    <w:rsid w:val="00991233"/>
  </w:style>
  <w:style w:type="paragraph" w:customStyle="1" w:styleId="A5CE8F7CC9CA49D390EA686136F69FDD">
    <w:name w:val="A5CE8F7CC9CA49D390EA686136F69FDD"/>
    <w:rsid w:val="00991233"/>
  </w:style>
  <w:style w:type="paragraph" w:customStyle="1" w:styleId="534B55818959413481C10BC9C905A810">
    <w:name w:val="534B55818959413481C10BC9C905A810"/>
    <w:rsid w:val="00991233"/>
  </w:style>
  <w:style w:type="paragraph" w:customStyle="1" w:styleId="D7E5F068D04543F7BF8E591B8521533E">
    <w:name w:val="D7E5F068D04543F7BF8E591B8521533E"/>
    <w:rsid w:val="00991233"/>
  </w:style>
  <w:style w:type="paragraph" w:customStyle="1" w:styleId="AD1BDB554E2A4C53A5CB136A5E09E322">
    <w:name w:val="AD1BDB554E2A4C53A5CB136A5E09E322"/>
    <w:rsid w:val="00991233"/>
  </w:style>
  <w:style w:type="paragraph" w:customStyle="1" w:styleId="8958A1CEB22545D4A713DC4F2B4CDA29">
    <w:name w:val="8958A1CEB22545D4A713DC4F2B4CDA29"/>
    <w:rsid w:val="00991233"/>
  </w:style>
  <w:style w:type="paragraph" w:customStyle="1" w:styleId="B24E5BCBAD934513926436BF1CBE335C">
    <w:name w:val="B24E5BCBAD934513926436BF1CBE335C"/>
    <w:rsid w:val="00991233"/>
  </w:style>
  <w:style w:type="paragraph" w:customStyle="1" w:styleId="E111773B5A9E4AC9B7B639A66B11537C">
    <w:name w:val="E111773B5A9E4AC9B7B639A66B11537C"/>
    <w:rsid w:val="00991233"/>
  </w:style>
  <w:style w:type="paragraph" w:customStyle="1" w:styleId="BBE030102E8240F5B6FA5AE680510D0B">
    <w:name w:val="BBE030102E8240F5B6FA5AE680510D0B"/>
    <w:rsid w:val="00991233"/>
  </w:style>
  <w:style w:type="paragraph" w:customStyle="1" w:styleId="A27C98378C274BA4BB6FEE5ACD63D00A">
    <w:name w:val="A27C98378C274BA4BB6FEE5ACD63D00A"/>
    <w:rsid w:val="00991233"/>
  </w:style>
  <w:style w:type="paragraph" w:customStyle="1" w:styleId="29E40A113D7C43D8A830ADA955E1D3EC">
    <w:name w:val="29E40A113D7C43D8A830ADA955E1D3EC"/>
    <w:rsid w:val="00991233"/>
  </w:style>
  <w:style w:type="paragraph" w:customStyle="1" w:styleId="9587060937344C15A862F10490D6D7CC">
    <w:name w:val="9587060937344C15A862F10490D6D7CC"/>
    <w:rsid w:val="00991233"/>
  </w:style>
  <w:style w:type="paragraph" w:customStyle="1" w:styleId="C12461A9B48A436882694E734BC3E7CE">
    <w:name w:val="C12461A9B48A436882694E734BC3E7CE"/>
    <w:rsid w:val="00991233"/>
  </w:style>
  <w:style w:type="paragraph" w:customStyle="1" w:styleId="CF60750271C64878B2FC0B0B94C5E790">
    <w:name w:val="CF60750271C64878B2FC0B0B94C5E790"/>
    <w:rsid w:val="00991233"/>
  </w:style>
  <w:style w:type="paragraph" w:customStyle="1" w:styleId="9C576EAC22DA4FF594208DFBEBB9EEED">
    <w:name w:val="9C576EAC22DA4FF594208DFBEBB9EEED"/>
    <w:rsid w:val="00991233"/>
  </w:style>
  <w:style w:type="paragraph" w:customStyle="1" w:styleId="A87CAA8E2B8C4C15BFAAFF8B034D278B">
    <w:name w:val="A87CAA8E2B8C4C15BFAAFF8B034D278B"/>
    <w:rsid w:val="00991233"/>
  </w:style>
  <w:style w:type="paragraph" w:customStyle="1" w:styleId="3C404436491744F2B3C0F2466743DE41">
    <w:name w:val="3C404436491744F2B3C0F2466743DE41"/>
    <w:rsid w:val="00991233"/>
  </w:style>
  <w:style w:type="paragraph" w:customStyle="1" w:styleId="621AA7F5B9DA403191DBDC2B582B05B1">
    <w:name w:val="621AA7F5B9DA403191DBDC2B582B05B1"/>
    <w:rsid w:val="00991233"/>
  </w:style>
  <w:style w:type="paragraph" w:customStyle="1" w:styleId="0D01034969264053B40891A051B86770">
    <w:name w:val="0D01034969264053B40891A051B86770"/>
    <w:rsid w:val="00991233"/>
  </w:style>
  <w:style w:type="paragraph" w:customStyle="1" w:styleId="FB7E115D2193494686A5555831647310">
    <w:name w:val="FB7E115D2193494686A5555831647310"/>
    <w:rsid w:val="00991233"/>
  </w:style>
  <w:style w:type="paragraph" w:customStyle="1" w:styleId="C0C049A4EF4144D2B1796FCAFDABB48A">
    <w:name w:val="C0C049A4EF4144D2B1796FCAFDABB48A"/>
    <w:rsid w:val="00991233"/>
  </w:style>
  <w:style w:type="paragraph" w:customStyle="1" w:styleId="1530EA323CED47788BA522646655584C">
    <w:name w:val="1530EA323CED47788BA522646655584C"/>
    <w:rsid w:val="00991233"/>
  </w:style>
  <w:style w:type="paragraph" w:customStyle="1" w:styleId="EAB3DE8304D24BFC95F68E6CA16CE987">
    <w:name w:val="EAB3DE8304D24BFC95F68E6CA16CE987"/>
    <w:rsid w:val="00991233"/>
  </w:style>
  <w:style w:type="paragraph" w:customStyle="1" w:styleId="0DA758F6D231469493BB71A056DC466E">
    <w:name w:val="0DA758F6D231469493BB71A056DC466E"/>
    <w:rsid w:val="00991233"/>
  </w:style>
  <w:style w:type="paragraph" w:customStyle="1" w:styleId="EFE614615DB242E68A485F00B17D3123">
    <w:name w:val="EFE614615DB242E68A485F00B17D3123"/>
    <w:rsid w:val="00991233"/>
  </w:style>
  <w:style w:type="paragraph" w:customStyle="1" w:styleId="471061068D774DF8A961EBE3B48B4430">
    <w:name w:val="471061068D774DF8A961EBE3B48B4430"/>
    <w:rsid w:val="00991233"/>
  </w:style>
  <w:style w:type="paragraph" w:customStyle="1" w:styleId="396D7A0A86B44D38AD86F1A0F3B466A5">
    <w:name w:val="396D7A0A86B44D38AD86F1A0F3B466A5"/>
    <w:rsid w:val="00991233"/>
  </w:style>
  <w:style w:type="paragraph" w:customStyle="1" w:styleId="F9C66EC0CA024406A017EC080C1F92DE">
    <w:name w:val="F9C66EC0CA024406A017EC080C1F92DE"/>
    <w:rsid w:val="00991233"/>
  </w:style>
  <w:style w:type="paragraph" w:customStyle="1" w:styleId="F4B3BFA0655D48CFB5820E99B8204271">
    <w:name w:val="F4B3BFA0655D48CFB5820E99B8204271"/>
    <w:rsid w:val="00991233"/>
  </w:style>
  <w:style w:type="paragraph" w:customStyle="1" w:styleId="11DF6D084D5A4C5FA8C8E15BEA230040">
    <w:name w:val="11DF6D084D5A4C5FA8C8E15BEA230040"/>
    <w:rsid w:val="00991233"/>
  </w:style>
  <w:style w:type="paragraph" w:customStyle="1" w:styleId="FDB9F92F131341FF8D8922EDBB1B4EDE">
    <w:name w:val="FDB9F92F131341FF8D8922EDBB1B4EDE"/>
    <w:rsid w:val="00991233"/>
  </w:style>
  <w:style w:type="paragraph" w:customStyle="1" w:styleId="4CFDD145597D426685797A775400521A">
    <w:name w:val="4CFDD145597D426685797A775400521A"/>
    <w:rsid w:val="00991233"/>
  </w:style>
  <w:style w:type="paragraph" w:customStyle="1" w:styleId="69610A7C035F4DE380DB4860051999EA">
    <w:name w:val="69610A7C035F4DE380DB4860051999EA"/>
    <w:rsid w:val="00991233"/>
  </w:style>
  <w:style w:type="paragraph" w:customStyle="1" w:styleId="9EFE1024C1B3487CBB7FA1FBC88CB479">
    <w:name w:val="9EFE1024C1B3487CBB7FA1FBC88CB479"/>
    <w:rsid w:val="00991233"/>
  </w:style>
  <w:style w:type="paragraph" w:customStyle="1" w:styleId="D4BC5EC414AD4D00AEFAAFDF526D9FF4">
    <w:name w:val="D4BC5EC414AD4D00AEFAAFDF526D9FF4"/>
    <w:rsid w:val="00991233"/>
  </w:style>
  <w:style w:type="paragraph" w:customStyle="1" w:styleId="68557F20B75B4A0191F735A3E8EEDBDC">
    <w:name w:val="68557F20B75B4A0191F735A3E8EEDBDC"/>
    <w:rsid w:val="00991233"/>
  </w:style>
  <w:style w:type="paragraph" w:customStyle="1" w:styleId="66509CC2EC69426C9C4C09A5E7D3BF2E">
    <w:name w:val="66509CC2EC69426C9C4C09A5E7D3BF2E"/>
    <w:rsid w:val="00991233"/>
  </w:style>
  <w:style w:type="paragraph" w:customStyle="1" w:styleId="6958386DB24C43938370931E37887384">
    <w:name w:val="6958386DB24C43938370931E37887384"/>
    <w:rsid w:val="00991233"/>
  </w:style>
  <w:style w:type="paragraph" w:customStyle="1" w:styleId="70EF9024EAFE4DED8CD7047B40A82ED4">
    <w:name w:val="70EF9024EAFE4DED8CD7047B40A82ED4"/>
    <w:rsid w:val="00991233"/>
  </w:style>
  <w:style w:type="paragraph" w:customStyle="1" w:styleId="6DEF0FBA1B2945AE9BFE3DB3EBB9967E">
    <w:name w:val="6DEF0FBA1B2945AE9BFE3DB3EBB9967E"/>
    <w:rsid w:val="00991233"/>
  </w:style>
  <w:style w:type="paragraph" w:customStyle="1" w:styleId="4DE1048CD19B43779C7F61A8CFC7A8A3">
    <w:name w:val="4DE1048CD19B43779C7F61A8CFC7A8A3"/>
    <w:rsid w:val="00991233"/>
  </w:style>
  <w:style w:type="paragraph" w:customStyle="1" w:styleId="0100DC4F2F744E859E6A8A9305291F44">
    <w:name w:val="0100DC4F2F744E859E6A8A9305291F44"/>
    <w:rsid w:val="00991233"/>
  </w:style>
  <w:style w:type="paragraph" w:customStyle="1" w:styleId="12615B3F07894E8B9126F9821128543E">
    <w:name w:val="12615B3F07894E8B9126F9821128543E"/>
    <w:rsid w:val="00991233"/>
  </w:style>
  <w:style w:type="paragraph" w:customStyle="1" w:styleId="DE90DF7387924B26B227BD0E1BECB5F5">
    <w:name w:val="DE90DF7387924B26B227BD0E1BECB5F5"/>
    <w:rsid w:val="00991233"/>
  </w:style>
  <w:style w:type="paragraph" w:customStyle="1" w:styleId="85AA0BD01719480A8DBD61495104718B">
    <w:name w:val="85AA0BD01719480A8DBD61495104718B"/>
    <w:rsid w:val="00991233"/>
  </w:style>
  <w:style w:type="paragraph" w:customStyle="1" w:styleId="E67048F9929E46BF80193143DC12ABBC">
    <w:name w:val="E67048F9929E46BF80193143DC12ABBC"/>
    <w:rsid w:val="00991233"/>
  </w:style>
  <w:style w:type="paragraph" w:customStyle="1" w:styleId="C39E4BFE3A954FCF98741FED8F866879">
    <w:name w:val="C39E4BFE3A954FCF98741FED8F866879"/>
    <w:rsid w:val="00991233"/>
  </w:style>
  <w:style w:type="paragraph" w:customStyle="1" w:styleId="624AB50DDC864065910CFA0F2213EE73">
    <w:name w:val="624AB50DDC864065910CFA0F2213EE73"/>
    <w:rsid w:val="00991233"/>
  </w:style>
  <w:style w:type="paragraph" w:customStyle="1" w:styleId="F08F57F243D14FA8ACB61E3A1ECC3707">
    <w:name w:val="F08F57F243D14FA8ACB61E3A1ECC3707"/>
    <w:rsid w:val="00991233"/>
  </w:style>
  <w:style w:type="paragraph" w:customStyle="1" w:styleId="766C16677F3C4212B6E95EF08320274B">
    <w:name w:val="766C16677F3C4212B6E95EF08320274B"/>
    <w:rsid w:val="00991233"/>
  </w:style>
  <w:style w:type="paragraph" w:customStyle="1" w:styleId="87417938C9D04063B12175BCEF7BA027">
    <w:name w:val="87417938C9D04063B12175BCEF7BA027"/>
    <w:rsid w:val="00991233"/>
  </w:style>
  <w:style w:type="paragraph" w:customStyle="1" w:styleId="5CE242EBDF2241F2B3914F03A76536FD">
    <w:name w:val="5CE242EBDF2241F2B3914F03A76536FD"/>
    <w:rsid w:val="00991233"/>
  </w:style>
  <w:style w:type="paragraph" w:customStyle="1" w:styleId="2C9DE7A535C04B68B5D2F055D371A8A5">
    <w:name w:val="2C9DE7A535C04B68B5D2F055D371A8A5"/>
    <w:rsid w:val="00991233"/>
  </w:style>
  <w:style w:type="paragraph" w:customStyle="1" w:styleId="D0B931B1EFDA4C4B9E78D9B7E38D0E99">
    <w:name w:val="D0B931B1EFDA4C4B9E78D9B7E38D0E99"/>
    <w:rsid w:val="00991233"/>
  </w:style>
  <w:style w:type="paragraph" w:customStyle="1" w:styleId="903095CB82C8415AB78DA17EC88D21E2">
    <w:name w:val="903095CB82C8415AB78DA17EC88D21E2"/>
    <w:rsid w:val="00991233"/>
  </w:style>
  <w:style w:type="paragraph" w:customStyle="1" w:styleId="12BF8AAF1A594DDEB324A34BDA2C27C2">
    <w:name w:val="12BF8AAF1A594DDEB324A34BDA2C27C2"/>
    <w:rsid w:val="00991233"/>
  </w:style>
  <w:style w:type="paragraph" w:customStyle="1" w:styleId="056C07AD55A24C569AEB0394C9676950">
    <w:name w:val="056C07AD55A24C569AEB0394C9676950"/>
    <w:rsid w:val="00991233"/>
  </w:style>
  <w:style w:type="paragraph" w:customStyle="1" w:styleId="C37F1084D6CC4939AE9BFF2338E18980">
    <w:name w:val="C37F1084D6CC4939AE9BFF2338E18980"/>
    <w:rsid w:val="00991233"/>
  </w:style>
  <w:style w:type="paragraph" w:customStyle="1" w:styleId="98F5418992BA482AA240EC14634566B2">
    <w:name w:val="98F5418992BA482AA240EC14634566B2"/>
    <w:rsid w:val="00991233"/>
  </w:style>
  <w:style w:type="paragraph" w:customStyle="1" w:styleId="C28A57CE9EDA43E49D15B356DB4DAFFA">
    <w:name w:val="C28A57CE9EDA43E49D15B356DB4DAFFA"/>
    <w:rsid w:val="00991233"/>
  </w:style>
  <w:style w:type="paragraph" w:customStyle="1" w:styleId="7B9531B2A06148838AC9C91C74EAFAC2">
    <w:name w:val="7B9531B2A06148838AC9C91C74EAFAC2"/>
    <w:rsid w:val="00991233"/>
  </w:style>
  <w:style w:type="paragraph" w:customStyle="1" w:styleId="419F7BAAC4664C51AD0FDFAB03503616">
    <w:name w:val="419F7BAAC4664C51AD0FDFAB03503616"/>
    <w:rsid w:val="00991233"/>
  </w:style>
  <w:style w:type="paragraph" w:customStyle="1" w:styleId="FFE2BD64D8C04F22AAB5D8E3C5EE6C41">
    <w:name w:val="FFE2BD64D8C04F22AAB5D8E3C5EE6C41"/>
    <w:rsid w:val="00991233"/>
  </w:style>
  <w:style w:type="paragraph" w:customStyle="1" w:styleId="F01E90C7AB6F44219FD7BDF7DBD87F16">
    <w:name w:val="F01E90C7AB6F44219FD7BDF7DBD87F16"/>
    <w:rsid w:val="00991233"/>
  </w:style>
  <w:style w:type="paragraph" w:customStyle="1" w:styleId="3D6170599C824EE38341C31B670606D1">
    <w:name w:val="3D6170599C824EE38341C31B670606D1"/>
    <w:rsid w:val="00991233"/>
  </w:style>
  <w:style w:type="paragraph" w:customStyle="1" w:styleId="5729DC131FED46F6AA3BFC0B7045B05D">
    <w:name w:val="5729DC131FED46F6AA3BFC0B7045B05D"/>
    <w:rsid w:val="00991233"/>
  </w:style>
  <w:style w:type="paragraph" w:customStyle="1" w:styleId="49846E6855FC41E4A07CACF75FF1F0AB">
    <w:name w:val="49846E6855FC41E4A07CACF75FF1F0AB"/>
    <w:rsid w:val="00991233"/>
  </w:style>
  <w:style w:type="paragraph" w:customStyle="1" w:styleId="D9D61ABED2804A32B8CA7B71CA66D84F">
    <w:name w:val="D9D61ABED2804A32B8CA7B71CA66D84F"/>
    <w:rsid w:val="00991233"/>
  </w:style>
  <w:style w:type="paragraph" w:customStyle="1" w:styleId="F6BAF628B2734CE9A51448A7599EA483">
    <w:name w:val="F6BAF628B2734CE9A51448A7599EA483"/>
    <w:rsid w:val="00991233"/>
  </w:style>
  <w:style w:type="paragraph" w:customStyle="1" w:styleId="CDCA54217020415D87F426D8EF3D2EDC">
    <w:name w:val="CDCA54217020415D87F426D8EF3D2EDC"/>
    <w:rsid w:val="00991233"/>
  </w:style>
  <w:style w:type="paragraph" w:customStyle="1" w:styleId="139E351A274A421ABC3617F69779E801">
    <w:name w:val="139E351A274A421ABC3617F69779E801"/>
    <w:rsid w:val="00991233"/>
  </w:style>
  <w:style w:type="paragraph" w:customStyle="1" w:styleId="AB3A2752E96E4598A4FABED208799327">
    <w:name w:val="AB3A2752E96E4598A4FABED208799327"/>
    <w:rsid w:val="00991233"/>
  </w:style>
  <w:style w:type="paragraph" w:customStyle="1" w:styleId="B0FEB6027F9B4F759008036D10CF99BC">
    <w:name w:val="B0FEB6027F9B4F759008036D10CF99BC"/>
    <w:rsid w:val="00991233"/>
  </w:style>
  <w:style w:type="paragraph" w:customStyle="1" w:styleId="E48B7A3AB2E34ABA9254F3AC782939B7">
    <w:name w:val="E48B7A3AB2E34ABA9254F3AC782939B7"/>
    <w:rsid w:val="00991233"/>
  </w:style>
  <w:style w:type="paragraph" w:customStyle="1" w:styleId="FC96FA0810D147D58BD2471D0A6CE572">
    <w:name w:val="FC96FA0810D147D58BD2471D0A6CE572"/>
    <w:rsid w:val="00991233"/>
  </w:style>
  <w:style w:type="paragraph" w:customStyle="1" w:styleId="4C4E5E034B1D437292F6CD027E4D577F">
    <w:name w:val="4C4E5E034B1D437292F6CD027E4D577F"/>
    <w:rsid w:val="00991233"/>
  </w:style>
  <w:style w:type="paragraph" w:customStyle="1" w:styleId="3C94B0C36FC24664A0887BF443FD85CC">
    <w:name w:val="3C94B0C36FC24664A0887BF443FD85CC"/>
    <w:rsid w:val="00991233"/>
  </w:style>
  <w:style w:type="paragraph" w:customStyle="1" w:styleId="1EAC0B1E97CB4D54B3B8F593332AC17A">
    <w:name w:val="1EAC0B1E97CB4D54B3B8F593332AC17A"/>
    <w:rsid w:val="00991233"/>
  </w:style>
  <w:style w:type="paragraph" w:customStyle="1" w:styleId="8FF7CBDB75974C31B703C38BA6D767E6">
    <w:name w:val="8FF7CBDB75974C31B703C38BA6D767E6"/>
    <w:rsid w:val="00991233"/>
  </w:style>
  <w:style w:type="paragraph" w:customStyle="1" w:styleId="34EFDDA2ED9D44E58E1044068E6F5E05">
    <w:name w:val="34EFDDA2ED9D44E58E1044068E6F5E05"/>
    <w:rsid w:val="00991233"/>
  </w:style>
  <w:style w:type="paragraph" w:customStyle="1" w:styleId="8B3D10AA867D4CA58F183B6C011DD5B1">
    <w:name w:val="8B3D10AA867D4CA58F183B6C011DD5B1"/>
    <w:rsid w:val="00991233"/>
  </w:style>
  <w:style w:type="paragraph" w:customStyle="1" w:styleId="F9C79B64ED634E22BACD54383953F085">
    <w:name w:val="F9C79B64ED634E22BACD54383953F085"/>
    <w:rsid w:val="00991233"/>
  </w:style>
  <w:style w:type="paragraph" w:customStyle="1" w:styleId="EFA5AFAD49D147979F8C582B2A11A4E5">
    <w:name w:val="EFA5AFAD49D147979F8C582B2A11A4E5"/>
    <w:rsid w:val="00991233"/>
  </w:style>
  <w:style w:type="paragraph" w:customStyle="1" w:styleId="5C007745B34A4D56AE2B0D4E811A33A0">
    <w:name w:val="5C007745B34A4D56AE2B0D4E811A33A0"/>
    <w:rsid w:val="00991233"/>
  </w:style>
  <w:style w:type="paragraph" w:customStyle="1" w:styleId="5D1008E75D9B4C9C91EC99062ACF71C4">
    <w:name w:val="5D1008E75D9B4C9C91EC99062ACF71C4"/>
    <w:rsid w:val="00991233"/>
  </w:style>
  <w:style w:type="paragraph" w:customStyle="1" w:styleId="5B4AA57CC8474CF39F75A226B5007229">
    <w:name w:val="5B4AA57CC8474CF39F75A226B5007229"/>
    <w:rsid w:val="00991233"/>
  </w:style>
  <w:style w:type="paragraph" w:customStyle="1" w:styleId="E242CC0493A94116BA165071C559ED25">
    <w:name w:val="E242CC0493A94116BA165071C559ED25"/>
    <w:rsid w:val="00991233"/>
  </w:style>
  <w:style w:type="paragraph" w:customStyle="1" w:styleId="0D4AAEEE15BF49BB9D42EC4BD2BED689">
    <w:name w:val="0D4AAEEE15BF49BB9D42EC4BD2BED689"/>
    <w:rsid w:val="00991233"/>
  </w:style>
  <w:style w:type="paragraph" w:customStyle="1" w:styleId="C24472BEC5DC4F5FB0D4D9D8C28C0029">
    <w:name w:val="C24472BEC5DC4F5FB0D4D9D8C28C0029"/>
    <w:rsid w:val="00991233"/>
  </w:style>
  <w:style w:type="paragraph" w:customStyle="1" w:styleId="7E85DE95327B46CC904183909161D1A7">
    <w:name w:val="7E85DE95327B46CC904183909161D1A7"/>
    <w:rsid w:val="00991233"/>
  </w:style>
  <w:style w:type="paragraph" w:customStyle="1" w:styleId="C15BD045C1A247A18DA96EFAB0BA67D6">
    <w:name w:val="C15BD045C1A247A18DA96EFAB0BA67D6"/>
    <w:rsid w:val="00991233"/>
  </w:style>
  <w:style w:type="paragraph" w:customStyle="1" w:styleId="2BF016CA9E1C44EF833095DBD13DE6C5">
    <w:name w:val="2BF016CA9E1C44EF833095DBD13DE6C5"/>
    <w:rsid w:val="00991233"/>
  </w:style>
  <w:style w:type="paragraph" w:customStyle="1" w:styleId="B5E88A8DC7924006A4095EB38E8E1106">
    <w:name w:val="B5E88A8DC7924006A4095EB38E8E1106"/>
    <w:rsid w:val="00991233"/>
  </w:style>
  <w:style w:type="paragraph" w:customStyle="1" w:styleId="BD62FC1C43264B8BA51EBF8107CCA912">
    <w:name w:val="BD62FC1C43264B8BA51EBF8107CCA912"/>
    <w:rsid w:val="00991233"/>
  </w:style>
  <w:style w:type="paragraph" w:customStyle="1" w:styleId="BD9617EB9FB2457782AC85A6BDA46D73">
    <w:name w:val="BD9617EB9FB2457782AC85A6BDA46D73"/>
    <w:rsid w:val="00991233"/>
  </w:style>
  <w:style w:type="paragraph" w:customStyle="1" w:styleId="31FB20B892B44FD2ABFA0990AF4AED8F">
    <w:name w:val="31FB20B892B44FD2ABFA0990AF4AED8F"/>
    <w:rsid w:val="00991233"/>
  </w:style>
  <w:style w:type="paragraph" w:customStyle="1" w:styleId="B02BC892D65D46F5BE674C6141C72161">
    <w:name w:val="B02BC892D65D46F5BE674C6141C72161"/>
    <w:rsid w:val="00991233"/>
  </w:style>
  <w:style w:type="paragraph" w:customStyle="1" w:styleId="F6916560D9A8466685EF31521E939587">
    <w:name w:val="F6916560D9A8466685EF31521E939587"/>
    <w:rsid w:val="00991233"/>
  </w:style>
  <w:style w:type="paragraph" w:customStyle="1" w:styleId="B011BEC0C0CF4A0786865550AC6CDC6C">
    <w:name w:val="B011BEC0C0CF4A0786865550AC6CDC6C"/>
    <w:rsid w:val="00CE732E"/>
  </w:style>
  <w:style w:type="paragraph" w:customStyle="1" w:styleId="CDA676B5469F4BC68006528E1E4C79A1">
    <w:name w:val="CDA676B5469F4BC68006528E1E4C79A1"/>
    <w:rsid w:val="00CE732E"/>
  </w:style>
  <w:style w:type="paragraph" w:customStyle="1" w:styleId="57466D96D1574454BB6E492167789215">
    <w:name w:val="57466D96D1574454BB6E492167789215"/>
    <w:rsid w:val="00CE732E"/>
  </w:style>
  <w:style w:type="paragraph" w:customStyle="1" w:styleId="01DDB74DD0C94853A1EB2A06B5DF8841">
    <w:name w:val="01DDB74DD0C94853A1EB2A06B5DF8841"/>
    <w:rsid w:val="00CE732E"/>
  </w:style>
  <w:style w:type="paragraph" w:customStyle="1" w:styleId="25CF617ABD4548C38BB32EB261254D27">
    <w:name w:val="25CF617ABD4548C38BB32EB261254D27"/>
    <w:rsid w:val="00CE732E"/>
  </w:style>
  <w:style w:type="paragraph" w:customStyle="1" w:styleId="D32402BC02474CDE952D622A21837BE6">
    <w:name w:val="D32402BC02474CDE952D622A21837BE6"/>
    <w:rsid w:val="00CE732E"/>
  </w:style>
  <w:style w:type="paragraph" w:customStyle="1" w:styleId="D757FA091D1F41F5940ABE4A7BEDA0F2">
    <w:name w:val="D757FA091D1F41F5940ABE4A7BEDA0F2"/>
    <w:rsid w:val="00CE732E"/>
  </w:style>
  <w:style w:type="paragraph" w:customStyle="1" w:styleId="C295CB2A4CBB48CD95C337071E280D56">
    <w:name w:val="C295CB2A4CBB48CD95C337071E280D56"/>
    <w:rsid w:val="00CE732E"/>
  </w:style>
  <w:style w:type="paragraph" w:customStyle="1" w:styleId="8316DF9AD10F4DFC8F5C5899CF63A60A">
    <w:name w:val="8316DF9AD10F4DFC8F5C5899CF63A60A"/>
    <w:rsid w:val="00CE732E"/>
  </w:style>
  <w:style w:type="paragraph" w:customStyle="1" w:styleId="95A89C5AA1B04FE3919A1F4B9658A8C4">
    <w:name w:val="95A89C5AA1B04FE3919A1F4B9658A8C4"/>
    <w:rsid w:val="00CE732E"/>
  </w:style>
  <w:style w:type="paragraph" w:customStyle="1" w:styleId="12DDABE039914E1E8837C6CE44B7A8F3">
    <w:name w:val="12DDABE039914E1E8837C6CE44B7A8F3"/>
    <w:rsid w:val="00CE732E"/>
  </w:style>
  <w:style w:type="paragraph" w:customStyle="1" w:styleId="83DCA31423A94F739290D05AC654D1E5">
    <w:name w:val="83DCA31423A94F739290D05AC654D1E5"/>
    <w:rsid w:val="00CE732E"/>
  </w:style>
  <w:style w:type="paragraph" w:customStyle="1" w:styleId="A96153DDEAB84B17BEBECFA1AA9120DD">
    <w:name w:val="A96153DDEAB84B17BEBECFA1AA9120DD"/>
    <w:rsid w:val="00CE732E"/>
  </w:style>
  <w:style w:type="paragraph" w:customStyle="1" w:styleId="5D152EED506D4F0BB9D92E47A912AFB5">
    <w:name w:val="5D152EED506D4F0BB9D92E47A912AFB5"/>
    <w:rsid w:val="00CE732E"/>
  </w:style>
  <w:style w:type="paragraph" w:customStyle="1" w:styleId="EE1CDA649C5D4A4CA218E53C22F7D3E0">
    <w:name w:val="EE1CDA649C5D4A4CA218E53C22F7D3E0"/>
    <w:rsid w:val="00CE732E"/>
  </w:style>
  <w:style w:type="paragraph" w:customStyle="1" w:styleId="E44C6750FCC04E1F9F3C3A7EC3807FDD">
    <w:name w:val="E44C6750FCC04E1F9F3C3A7EC3807FDD"/>
    <w:rsid w:val="00CE732E"/>
  </w:style>
  <w:style w:type="paragraph" w:customStyle="1" w:styleId="50DCAEA7DEED4396875DCFC529879620">
    <w:name w:val="50DCAEA7DEED4396875DCFC529879620"/>
    <w:rsid w:val="00CE732E"/>
  </w:style>
  <w:style w:type="paragraph" w:customStyle="1" w:styleId="B45A27AF4B814EE0BBDC8FF58DCBE4E1">
    <w:name w:val="B45A27AF4B814EE0BBDC8FF58DCBE4E1"/>
    <w:rsid w:val="00CE732E"/>
  </w:style>
  <w:style w:type="paragraph" w:customStyle="1" w:styleId="63F213DF621D4B0BB549231081CDC4A1">
    <w:name w:val="63F213DF621D4B0BB549231081CDC4A1"/>
    <w:rsid w:val="00CE732E"/>
  </w:style>
  <w:style w:type="paragraph" w:customStyle="1" w:styleId="EC9D52194B254D7C9D53273CC090407E">
    <w:name w:val="EC9D52194B254D7C9D53273CC090407E"/>
    <w:rsid w:val="00CE732E"/>
  </w:style>
  <w:style w:type="paragraph" w:customStyle="1" w:styleId="BD9B3786F9CA421688A2D9D0895E4245">
    <w:name w:val="BD9B3786F9CA421688A2D9D0895E4245"/>
    <w:rsid w:val="00CE732E"/>
  </w:style>
  <w:style w:type="paragraph" w:customStyle="1" w:styleId="E03D2522F88B4A198897266A8841BC86">
    <w:name w:val="E03D2522F88B4A198897266A8841BC86"/>
    <w:rsid w:val="00CE732E"/>
  </w:style>
  <w:style w:type="paragraph" w:customStyle="1" w:styleId="7DD01ECB0E814F2789C64A4786B8054F">
    <w:name w:val="7DD01ECB0E814F2789C64A4786B8054F"/>
    <w:rsid w:val="00CE732E"/>
  </w:style>
  <w:style w:type="paragraph" w:customStyle="1" w:styleId="83ADDB91B5464B1A86B4815ECC825221">
    <w:name w:val="83ADDB91B5464B1A86B4815ECC825221"/>
    <w:rsid w:val="00CE732E"/>
  </w:style>
  <w:style w:type="paragraph" w:customStyle="1" w:styleId="D82B1815C1884543A1DE640388517F0A">
    <w:name w:val="D82B1815C1884543A1DE640388517F0A"/>
    <w:rsid w:val="00CE732E"/>
  </w:style>
  <w:style w:type="paragraph" w:customStyle="1" w:styleId="9807886F576341A186B7D09E53CE2DF4">
    <w:name w:val="9807886F576341A186B7D09E53CE2DF4"/>
    <w:rsid w:val="00CE732E"/>
  </w:style>
  <w:style w:type="paragraph" w:customStyle="1" w:styleId="1B53745E135A40D6BD5A81D6B9705D7A">
    <w:name w:val="1B53745E135A40D6BD5A81D6B9705D7A"/>
    <w:rsid w:val="00CE732E"/>
  </w:style>
  <w:style w:type="paragraph" w:customStyle="1" w:styleId="B7CCE76B6D5C45DC9073B451EE44699D">
    <w:name w:val="B7CCE76B6D5C45DC9073B451EE44699D"/>
    <w:rsid w:val="00B649E6"/>
  </w:style>
  <w:style w:type="paragraph" w:customStyle="1" w:styleId="BF877AFA148B45F7BE807C7FB98FBC7A">
    <w:name w:val="BF877AFA148B45F7BE807C7FB98FBC7A"/>
    <w:rsid w:val="00B649E6"/>
  </w:style>
  <w:style w:type="paragraph" w:customStyle="1" w:styleId="72E66C22D4994247B547A9A1FD9EF127">
    <w:name w:val="72E66C22D4994247B547A9A1FD9EF127"/>
    <w:rsid w:val="00B649E6"/>
  </w:style>
  <w:style w:type="paragraph" w:customStyle="1" w:styleId="47A533268A49493A987138960DA6852B">
    <w:name w:val="47A533268A49493A987138960DA6852B"/>
    <w:rsid w:val="00B649E6"/>
  </w:style>
  <w:style w:type="paragraph" w:customStyle="1" w:styleId="5B8944CA46B54A9D9CB325F4E04EF2A9">
    <w:name w:val="5B8944CA46B54A9D9CB325F4E04EF2A9"/>
    <w:rsid w:val="00B649E6"/>
  </w:style>
  <w:style w:type="paragraph" w:customStyle="1" w:styleId="91653A2A1C5E4F64ACFA273B42264EEA">
    <w:name w:val="91653A2A1C5E4F64ACFA273B42264EEA"/>
    <w:rsid w:val="00B649E6"/>
  </w:style>
  <w:style w:type="paragraph" w:customStyle="1" w:styleId="8CF43496E25244A6A421CB27EAD927B5">
    <w:name w:val="8CF43496E25244A6A421CB27EAD927B5"/>
    <w:rsid w:val="00B649E6"/>
  </w:style>
  <w:style w:type="paragraph" w:customStyle="1" w:styleId="DB44B27684CD44D8B879131B54C5C58D">
    <w:name w:val="DB44B27684CD44D8B879131B54C5C58D"/>
    <w:rsid w:val="00B649E6"/>
  </w:style>
  <w:style w:type="paragraph" w:customStyle="1" w:styleId="F106AB926D294F9DAED9E7681A1B1FF9">
    <w:name w:val="F106AB926D294F9DAED9E7681A1B1FF9"/>
    <w:rsid w:val="00B649E6"/>
  </w:style>
  <w:style w:type="paragraph" w:customStyle="1" w:styleId="1E2CEA57AC3F46B484B616F21CA60E7E">
    <w:name w:val="1E2CEA57AC3F46B484B616F21CA60E7E"/>
    <w:rsid w:val="00B649E6"/>
  </w:style>
  <w:style w:type="paragraph" w:customStyle="1" w:styleId="9F27691A21A648A5AE31CFF68EAE1F4B">
    <w:name w:val="9F27691A21A648A5AE31CFF68EAE1F4B"/>
    <w:rsid w:val="00B37FB5"/>
  </w:style>
  <w:style w:type="paragraph" w:customStyle="1" w:styleId="499CD933422A4F35ADEEBD403AD22C90">
    <w:name w:val="499CD933422A4F35ADEEBD403AD22C90"/>
    <w:rsid w:val="00B37FB5"/>
  </w:style>
  <w:style w:type="paragraph" w:customStyle="1" w:styleId="1CBCECA6AC43411B80DABEE99C908F3E">
    <w:name w:val="1CBCECA6AC43411B80DABEE99C908F3E"/>
    <w:rsid w:val="00196BA1"/>
  </w:style>
  <w:style w:type="paragraph" w:customStyle="1" w:styleId="C9CC51BBE5A24351B2039D3A05225BC1">
    <w:name w:val="C9CC51BBE5A24351B2039D3A05225BC1"/>
    <w:rsid w:val="00196BA1"/>
  </w:style>
  <w:style w:type="paragraph" w:customStyle="1" w:styleId="A769FADE003F4B009A8715FF150D60D6">
    <w:name w:val="A769FADE003F4B009A8715FF150D60D6"/>
    <w:rsid w:val="00FB4A69"/>
  </w:style>
  <w:style w:type="paragraph" w:customStyle="1" w:styleId="C38F3CA656EE441788D76C3CFD791416">
    <w:name w:val="C38F3CA656EE441788D76C3CFD791416"/>
    <w:rsid w:val="00FB4A69"/>
  </w:style>
  <w:style w:type="paragraph" w:customStyle="1" w:styleId="292F02DDED0D461AA425DF8162925220">
    <w:name w:val="292F02DDED0D461AA425DF8162925220"/>
    <w:rsid w:val="00FB4A69"/>
  </w:style>
  <w:style w:type="paragraph" w:customStyle="1" w:styleId="2DFEB1A96A55412F8C8723E2D77009B0">
    <w:name w:val="2DFEB1A96A55412F8C8723E2D77009B0"/>
    <w:rsid w:val="003E6AE9"/>
  </w:style>
  <w:style w:type="paragraph" w:customStyle="1" w:styleId="A45D3F8AE4C64B9CA3BB02AD92422078">
    <w:name w:val="A45D3F8AE4C64B9CA3BB02AD92422078"/>
    <w:rsid w:val="003E6AE9"/>
  </w:style>
  <w:style w:type="paragraph" w:customStyle="1" w:styleId="A347022BA9EC43ED9C8C09F70B6BAACC">
    <w:name w:val="A347022BA9EC43ED9C8C09F70B6BAACC"/>
    <w:rsid w:val="003E6AE9"/>
  </w:style>
  <w:style w:type="paragraph" w:customStyle="1" w:styleId="81E92FE07257491B9A3E96BC54DB2EC1">
    <w:name w:val="81E92FE07257491B9A3E96BC54DB2EC1"/>
    <w:rsid w:val="003E6AE9"/>
  </w:style>
  <w:style w:type="paragraph" w:customStyle="1" w:styleId="9C968FD022B64204836AF7A8EF5C4338">
    <w:name w:val="9C968FD022B64204836AF7A8EF5C4338"/>
    <w:rsid w:val="003E6AE9"/>
  </w:style>
  <w:style w:type="paragraph" w:customStyle="1" w:styleId="031B7EE94E6D4AD9BC126B20B593860E">
    <w:name w:val="031B7EE94E6D4AD9BC126B20B593860E"/>
    <w:rsid w:val="003E6AE9"/>
  </w:style>
  <w:style w:type="paragraph" w:customStyle="1" w:styleId="4F5A4BE6D4BA483A8497BA2B1058EEB4">
    <w:name w:val="4F5A4BE6D4BA483A8497BA2B1058EEB4"/>
    <w:rsid w:val="003E6AE9"/>
  </w:style>
  <w:style w:type="paragraph" w:customStyle="1" w:styleId="6D06F121DF4943529609DAAF6BEE7477">
    <w:name w:val="6D06F121DF4943529609DAAF6BEE7477"/>
    <w:rsid w:val="003E6AE9"/>
  </w:style>
  <w:style w:type="paragraph" w:customStyle="1" w:styleId="519A5C54F8DD4238894BED83D503A42F">
    <w:name w:val="519A5C54F8DD4238894BED83D503A42F"/>
    <w:rsid w:val="003E6AE9"/>
  </w:style>
  <w:style w:type="paragraph" w:customStyle="1" w:styleId="3584D6A1AAD14A25AFA0F33BBC271810">
    <w:name w:val="3584D6A1AAD14A25AFA0F33BBC271810"/>
    <w:rsid w:val="003E6AE9"/>
  </w:style>
  <w:style w:type="paragraph" w:customStyle="1" w:styleId="0B11D4F84DF140038033CA904758C3E4">
    <w:name w:val="0B11D4F84DF140038033CA904758C3E4"/>
    <w:rsid w:val="003E6AE9"/>
  </w:style>
  <w:style w:type="paragraph" w:customStyle="1" w:styleId="74D1ACB1691245BDBB8D2E788CE2D7AA">
    <w:name w:val="74D1ACB1691245BDBB8D2E788CE2D7AA"/>
    <w:rsid w:val="003E6AE9"/>
  </w:style>
  <w:style w:type="paragraph" w:customStyle="1" w:styleId="160E4A5999B443CEB842C99D8CF2A610">
    <w:name w:val="160E4A5999B443CEB842C99D8CF2A610"/>
    <w:rsid w:val="00B065BE"/>
  </w:style>
  <w:style w:type="paragraph" w:customStyle="1" w:styleId="6E32CDB84EB34661A140B16F9B4ED9F7">
    <w:name w:val="6E32CDB84EB34661A140B16F9B4ED9F7"/>
    <w:rsid w:val="00B065BE"/>
  </w:style>
  <w:style w:type="paragraph" w:customStyle="1" w:styleId="C94E4662963F434180A97D422655056C">
    <w:name w:val="C94E4662963F434180A97D422655056C"/>
    <w:rsid w:val="00B065BE"/>
  </w:style>
  <w:style w:type="paragraph" w:customStyle="1" w:styleId="6F1F0C4216154E139906E38A9AC3AA84">
    <w:name w:val="6F1F0C4216154E139906E38A9AC3AA84"/>
    <w:rsid w:val="00B065BE"/>
  </w:style>
  <w:style w:type="paragraph" w:customStyle="1" w:styleId="FE338CB3FE33433998C0AFA4DAC4CE49">
    <w:name w:val="FE338CB3FE33433998C0AFA4DAC4CE49"/>
    <w:rsid w:val="00B065BE"/>
  </w:style>
  <w:style w:type="paragraph" w:customStyle="1" w:styleId="4EBFF04BCFA6454E8E4009852EF76393">
    <w:name w:val="4EBFF04BCFA6454E8E4009852EF76393"/>
    <w:rsid w:val="00B065BE"/>
  </w:style>
  <w:style w:type="paragraph" w:customStyle="1" w:styleId="DEB1306C5EB949C3AF466798C4005FF8">
    <w:name w:val="DEB1306C5EB949C3AF466798C4005FF8"/>
    <w:rsid w:val="00B065BE"/>
  </w:style>
  <w:style w:type="paragraph" w:customStyle="1" w:styleId="0E99C481DCCA40299D81ACC6025B1CB9">
    <w:name w:val="0E99C481DCCA40299D81ACC6025B1CB9"/>
    <w:rsid w:val="00B065BE"/>
  </w:style>
  <w:style w:type="paragraph" w:customStyle="1" w:styleId="7C199D210B95481C8FF3B30F21DEC243">
    <w:name w:val="7C199D210B95481C8FF3B30F21DEC243"/>
    <w:rsid w:val="00B065BE"/>
  </w:style>
  <w:style w:type="paragraph" w:customStyle="1" w:styleId="71CF733867C94A70877B086531CDD667">
    <w:name w:val="71CF733867C94A70877B086531CDD667"/>
    <w:rsid w:val="00B065BE"/>
  </w:style>
  <w:style w:type="paragraph" w:customStyle="1" w:styleId="65CA72CBF057471A80B9D19E7C3DF9D8">
    <w:name w:val="65CA72CBF057471A80B9D19E7C3DF9D8"/>
    <w:rsid w:val="00B065BE"/>
  </w:style>
  <w:style w:type="paragraph" w:customStyle="1" w:styleId="E4922EF14ADE44E190D1F84705B8DD82">
    <w:name w:val="E4922EF14ADE44E190D1F84705B8DD82"/>
    <w:rsid w:val="00B065BE"/>
  </w:style>
  <w:style w:type="paragraph" w:customStyle="1" w:styleId="28264FFC55FD4DAFB9658DF92495C34B">
    <w:name w:val="28264FFC55FD4DAFB9658DF92495C34B"/>
    <w:rsid w:val="00B065BE"/>
  </w:style>
  <w:style w:type="paragraph" w:customStyle="1" w:styleId="02972C9E7CD743F1B67EA454EDAA4E51">
    <w:name w:val="02972C9E7CD743F1B67EA454EDAA4E51"/>
    <w:rsid w:val="00B065BE"/>
  </w:style>
  <w:style w:type="paragraph" w:customStyle="1" w:styleId="288051A68AE14DBEA066E3F41350E1F2">
    <w:name w:val="288051A68AE14DBEA066E3F41350E1F2"/>
    <w:rsid w:val="00B065BE"/>
  </w:style>
  <w:style w:type="paragraph" w:customStyle="1" w:styleId="8B1E9008902948DC8EE4573E17F7C3F4">
    <w:name w:val="8B1E9008902948DC8EE4573E17F7C3F4"/>
    <w:rsid w:val="00B065BE"/>
  </w:style>
  <w:style w:type="paragraph" w:customStyle="1" w:styleId="7C39D132013C45D7A5E498AD0CCB4730">
    <w:name w:val="7C39D132013C45D7A5E498AD0CCB4730"/>
    <w:rsid w:val="00B065BE"/>
  </w:style>
  <w:style w:type="paragraph" w:customStyle="1" w:styleId="84EA6CC94F7F4763AF4C5B9099EFF308">
    <w:name w:val="84EA6CC94F7F4763AF4C5B9099EFF308"/>
    <w:rsid w:val="00B065BE"/>
  </w:style>
  <w:style w:type="paragraph" w:customStyle="1" w:styleId="E3F55AB898804BDB900C03CBDDB2AE27">
    <w:name w:val="E3F55AB898804BDB900C03CBDDB2AE27"/>
    <w:rsid w:val="00B065BE"/>
  </w:style>
  <w:style w:type="paragraph" w:customStyle="1" w:styleId="ABAA4254445145B29D570D5032D9DA94">
    <w:name w:val="ABAA4254445145B29D570D5032D9DA94"/>
    <w:rsid w:val="00B065BE"/>
  </w:style>
  <w:style w:type="paragraph" w:customStyle="1" w:styleId="6B907C01C2D847F48CF04F285EEF8C37">
    <w:name w:val="6B907C01C2D847F48CF04F285EEF8C37"/>
    <w:rsid w:val="00B065BE"/>
  </w:style>
  <w:style w:type="paragraph" w:customStyle="1" w:styleId="52CF665A603C49EB9AF59091536EDA44">
    <w:name w:val="52CF665A603C49EB9AF59091536EDA44"/>
    <w:rsid w:val="00B065BE"/>
  </w:style>
  <w:style w:type="paragraph" w:customStyle="1" w:styleId="FB0FD72899C9458CAF843D56BB87A807">
    <w:name w:val="FB0FD72899C9458CAF843D56BB87A807"/>
    <w:rsid w:val="00B065BE"/>
  </w:style>
  <w:style w:type="paragraph" w:customStyle="1" w:styleId="95C3CC3FA01E456FA1B74DC755AB6FFB">
    <w:name w:val="95C3CC3FA01E456FA1B74DC755AB6FFB"/>
    <w:rsid w:val="00B065BE"/>
  </w:style>
  <w:style w:type="paragraph" w:customStyle="1" w:styleId="192211FBFEF44B66B2ED8B3B71531B40">
    <w:name w:val="192211FBFEF44B66B2ED8B3B71531B40"/>
    <w:rsid w:val="00B065BE"/>
  </w:style>
  <w:style w:type="paragraph" w:customStyle="1" w:styleId="0AF8639CDC8F40588905FDBC3AA148EF">
    <w:name w:val="0AF8639CDC8F40588905FDBC3AA148EF"/>
    <w:rsid w:val="00B065BE"/>
  </w:style>
  <w:style w:type="paragraph" w:customStyle="1" w:styleId="4CB5F3589B274725A66C9ADB5F3453F6">
    <w:name w:val="4CB5F3589B274725A66C9ADB5F3453F6"/>
    <w:rsid w:val="00B065BE"/>
  </w:style>
  <w:style w:type="paragraph" w:customStyle="1" w:styleId="78FB2129AD414B11B53C2E2D74BEAAD2">
    <w:name w:val="78FB2129AD414B11B53C2E2D74BEAAD2"/>
    <w:rsid w:val="00B065BE"/>
  </w:style>
  <w:style w:type="paragraph" w:customStyle="1" w:styleId="25658C52331A443C97DF3B7F36DA20E0">
    <w:name w:val="25658C52331A443C97DF3B7F36DA20E0"/>
    <w:rsid w:val="00B065BE"/>
  </w:style>
  <w:style w:type="paragraph" w:customStyle="1" w:styleId="9A673FAEFBBB493E8B2BF9A353659879">
    <w:name w:val="9A673FAEFBBB493E8B2BF9A353659879"/>
    <w:rsid w:val="00B065BE"/>
  </w:style>
  <w:style w:type="paragraph" w:customStyle="1" w:styleId="416D1980012142039B17ACC33DFF2E8A">
    <w:name w:val="416D1980012142039B17ACC33DFF2E8A"/>
    <w:rsid w:val="00B065BE"/>
  </w:style>
  <w:style w:type="paragraph" w:customStyle="1" w:styleId="F0F1537A742442769450D4EF78B206A3">
    <w:name w:val="F0F1537A742442769450D4EF78B206A3"/>
    <w:rsid w:val="00B065BE"/>
  </w:style>
  <w:style w:type="paragraph" w:customStyle="1" w:styleId="7DCEDC0C21E34092A74EFC9AD9089C29">
    <w:name w:val="7DCEDC0C21E34092A74EFC9AD9089C29"/>
    <w:rsid w:val="00B065BE"/>
  </w:style>
  <w:style w:type="paragraph" w:customStyle="1" w:styleId="526836B465244BD2941808F86354DF45">
    <w:name w:val="526836B465244BD2941808F86354DF45"/>
    <w:rsid w:val="00B065BE"/>
  </w:style>
  <w:style w:type="paragraph" w:customStyle="1" w:styleId="627C756D2C904672B40F6AFFFAB14D62">
    <w:name w:val="627C756D2C904672B40F6AFFFAB14D62"/>
    <w:rsid w:val="00B065BE"/>
  </w:style>
  <w:style w:type="paragraph" w:customStyle="1" w:styleId="C059FF6AA35443CBAE923612B2FA0349">
    <w:name w:val="C059FF6AA35443CBAE923612B2FA0349"/>
    <w:rsid w:val="00B065BE"/>
  </w:style>
  <w:style w:type="paragraph" w:customStyle="1" w:styleId="736C52ED06994937AED07A9E5F9DF9EA">
    <w:name w:val="736C52ED06994937AED07A9E5F9DF9EA"/>
    <w:rsid w:val="00B065BE"/>
  </w:style>
  <w:style w:type="paragraph" w:customStyle="1" w:styleId="ABB6EF9B027840D29D8BED9B5120B1BE">
    <w:name w:val="ABB6EF9B027840D29D8BED9B5120B1BE"/>
    <w:rsid w:val="00B065BE"/>
  </w:style>
  <w:style w:type="paragraph" w:customStyle="1" w:styleId="170F8E83D93141789AE4593C898E628B">
    <w:name w:val="170F8E83D93141789AE4593C898E628B"/>
    <w:rsid w:val="00B065BE"/>
  </w:style>
  <w:style w:type="paragraph" w:customStyle="1" w:styleId="A8736E10E0854612B6E4F2EFB4F4FECF">
    <w:name w:val="A8736E10E0854612B6E4F2EFB4F4FECF"/>
    <w:rsid w:val="00B065BE"/>
  </w:style>
  <w:style w:type="paragraph" w:customStyle="1" w:styleId="7D17615928E24C11ACE7B3EEA6ACA94F">
    <w:name w:val="7D17615928E24C11ACE7B3EEA6ACA94F"/>
    <w:rsid w:val="00B065BE"/>
  </w:style>
  <w:style w:type="paragraph" w:customStyle="1" w:styleId="7CE4518DD7DE4173AC7DB3A7ABF88AC1">
    <w:name w:val="7CE4518DD7DE4173AC7DB3A7ABF88AC1"/>
    <w:rsid w:val="00B065BE"/>
  </w:style>
  <w:style w:type="paragraph" w:customStyle="1" w:styleId="24B6B9999C5A428C8E54A66B2137869F">
    <w:name w:val="24B6B9999C5A428C8E54A66B2137869F"/>
    <w:rsid w:val="00B065BE"/>
  </w:style>
  <w:style w:type="paragraph" w:customStyle="1" w:styleId="7FE57A07B6914351A4D1ECEEB8F0A0CA">
    <w:name w:val="7FE57A07B6914351A4D1ECEEB8F0A0CA"/>
    <w:rsid w:val="00B065BE"/>
  </w:style>
  <w:style w:type="paragraph" w:customStyle="1" w:styleId="15B3376725CA4B1BA310FF825C3A5428">
    <w:name w:val="15B3376725CA4B1BA310FF825C3A5428"/>
    <w:rsid w:val="00B065BE"/>
  </w:style>
  <w:style w:type="paragraph" w:customStyle="1" w:styleId="E04395F416764C2F856FFD88A566FEB7">
    <w:name w:val="E04395F416764C2F856FFD88A566FEB7"/>
    <w:rsid w:val="00B065BE"/>
  </w:style>
  <w:style w:type="paragraph" w:customStyle="1" w:styleId="260ED6825B98498F8BC134D8AE1919AA">
    <w:name w:val="260ED6825B98498F8BC134D8AE1919AA"/>
    <w:rsid w:val="00B065BE"/>
  </w:style>
  <w:style w:type="paragraph" w:customStyle="1" w:styleId="E73FD09B50494FBB967A0A1FA0164856">
    <w:name w:val="E73FD09B50494FBB967A0A1FA0164856"/>
    <w:rsid w:val="00B065BE"/>
  </w:style>
  <w:style w:type="paragraph" w:customStyle="1" w:styleId="3DF647FC3F6A4CF297AF48FFEA515D0B">
    <w:name w:val="3DF647FC3F6A4CF297AF48FFEA515D0B"/>
    <w:rsid w:val="00B065BE"/>
  </w:style>
  <w:style w:type="paragraph" w:customStyle="1" w:styleId="A0853242D0D3413180569467A2C816E6">
    <w:name w:val="A0853242D0D3413180569467A2C816E6"/>
    <w:rsid w:val="00B065BE"/>
  </w:style>
  <w:style w:type="paragraph" w:customStyle="1" w:styleId="A0AECC8799914823838FD81245138B5E">
    <w:name w:val="A0AECC8799914823838FD81245138B5E"/>
    <w:rsid w:val="00B065BE"/>
  </w:style>
  <w:style w:type="paragraph" w:customStyle="1" w:styleId="F0F5C680F6A74A388B5EA58675B38EA0">
    <w:name w:val="F0F5C680F6A74A388B5EA58675B38EA0"/>
    <w:rsid w:val="00B065BE"/>
  </w:style>
  <w:style w:type="paragraph" w:customStyle="1" w:styleId="B30C9BDBF69C4B919E11C72526398CCF">
    <w:name w:val="B30C9BDBF69C4B919E11C72526398CCF"/>
    <w:rsid w:val="00B065BE"/>
  </w:style>
  <w:style w:type="paragraph" w:customStyle="1" w:styleId="C12F8A99B82A476FAD8D5F1A51658C2A">
    <w:name w:val="C12F8A99B82A476FAD8D5F1A51658C2A"/>
    <w:rsid w:val="00B065BE"/>
  </w:style>
  <w:style w:type="paragraph" w:customStyle="1" w:styleId="47945F43B38640519FDC5454E9FCA5B9">
    <w:name w:val="47945F43B38640519FDC5454E9FCA5B9"/>
    <w:rsid w:val="00B065BE"/>
  </w:style>
  <w:style w:type="paragraph" w:customStyle="1" w:styleId="C73AFBC43A8B4F9E907B65DFC08EDD41">
    <w:name w:val="C73AFBC43A8B4F9E907B65DFC08EDD41"/>
    <w:rsid w:val="00B065BE"/>
  </w:style>
  <w:style w:type="paragraph" w:customStyle="1" w:styleId="5923CD3B5DC84F5F890C6E12B44C39CA">
    <w:name w:val="5923CD3B5DC84F5F890C6E12B44C39CA"/>
    <w:rsid w:val="00B065BE"/>
  </w:style>
  <w:style w:type="paragraph" w:customStyle="1" w:styleId="BF83B4F196CC40D4944D1F3E11D18A51">
    <w:name w:val="BF83B4F196CC40D4944D1F3E11D18A51"/>
    <w:rsid w:val="00B065BE"/>
  </w:style>
  <w:style w:type="paragraph" w:customStyle="1" w:styleId="061B92E65EF149C6B696F00630C5D662">
    <w:name w:val="061B92E65EF149C6B696F00630C5D662"/>
    <w:rsid w:val="00B065BE"/>
  </w:style>
  <w:style w:type="paragraph" w:customStyle="1" w:styleId="BC0E38EF9AB04F51B61F3B5C9CB4E732">
    <w:name w:val="BC0E38EF9AB04F51B61F3B5C9CB4E732"/>
    <w:rsid w:val="00B065BE"/>
  </w:style>
  <w:style w:type="paragraph" w:customStyle="1" w:styleId="04B8F903CA4F45548ABBFC54458EBFF9">
    <w:name w:val="04B8F903CA4F45548ABBFC54458EBFF9"/>
    <w:rsid w:val="00B065BE"/>
  </w:style>
  <w:style w:type="paragraph" w:customStyle="1" w:styleId="23FB8E24E84B4C1DA43E88E6516DADA0">
    <w:name w:val="23FB8E24E84B4C1DA43E88E6516DADA0"/>
    <w:rsid w:val="00B065BE"/>
  </w:style>
  <w:style w:type="paragraph" w:customStyle="1" w:styleId="C64047C69A8D4BC4B33B8F653C54AE97">
    <w:name w:val="C64047C69A8D4BC4B33B8F653C54AE97"/>
    <w:rsid w:val="00B065BE"/>
  </w:style>
  <w:style w:type="paragraph" w:customStyle="1" w:styleId="E30795B9D0DA4CAAB0BA705FC24DFA74">
    <w:name w:val="E30795B9D0DA4CAAB0BA705FC24DFA74"/>
    <w:rsid w:val="00B065BE"/>
  </w:style>
  <w:style w:type="paragraph" w:customStyle="1" w:styleId="693065C22D0E42C09B689467C8C0C20C">
    <w:name w:val="693065C22D0E42C09B689467C8C0C20C"/>
    <w:rsid w:val="00B065BE"/>
  </w:style>
  <w:style w:type="paragraph" w:customStyle="1" w:styleId="0C34E0AF7E2C43FA8E436923322F6A7D">
    <w:name w:val="0C34E0AF7E2C43FA8E436923322F6A7D"/>
    <w:rsid w:val="00B065BE"/>
  </w:style>
  <w:style w:type="paragraph" w:customStyle="1" w:styleId="6B1269F8450D47368A44D43C3B500600">
    <w:name w:val="6B1269F8450D47368A44D43C3B500600"/>
    <w:rsid w:val="00B065BE"/>
  </w:style>
  <w:style w:type="paragraph" w:customStyle="1" w:styleId="A65423EF52F04E4A90A7E57407B10DC6">
    <w:name w:val="A65423EF52F04E4A90A7E57407B10DC6"/>
    <w:rsid w:val="00B065BE"/>
  </w:style>
  <w:style w:type="paragraph" w:customStyle="1" w:styleId="1B917BA15DFC438CA560321FC1CF4DCE">
    <w:name w:val="1B917BA15DFC438CA560321FC1CF4DCE"/>
    <w:rsid w:val="00B065BE"/>
  </w:style>
  <w:style w:type="paragraph" w:customStyle="1" w:styleId="21738074BC494E4B8C626538FB27B917">
    <w:name w:val="21738074BC494E4B8C626538FB27B917"/>
    <w:rsid w:val="00B065BE"/>
  </w:style>
  <w:style w:type="paragraph" w:customStyle="1" w:styleId="8E8B201751BE47E68FB958601C6EEDB7">
    <w:name w:val="8E8B201751BE47E68FB958601C6EEDB7"/>
    <w:rsid w:val="00B065BE"/>
  </w:style>
  <w:style w:type="paragraph" w:customStyle="1" w:styleId="B0EEF60360E840C0ADDA91EC9AB808EB">
    <w:name w:val="B0EEF60360E840C0ADDA91EC9AB808EB"/>
    <w:rsid w:val="00B065BE"/>
  </w:style>
  <w:style w:type="paragraph" w:customStyle="1" w:styleId="D375F084CF144E2DB57B29BEF9EDA623">
    <w:name w:val="D375F084CF144E2DB57B29BEF9EDA623"/>
    <w:rsid w:val="00B065BE"/>
  </w:style>
  <w:style w:type="paragraph" w:customStyle="1" w:styleId="8527E5AC58A8481098568131E2012598">
    <w:name w:val="8527E5AC58A8481098568131E2012598"/>
    <w:rsid w:val="00B065BE"/>
  </w:style>
  <w:style w:type="paragraph" w:customStyle="1" w:styleId="E3F0B53067404BF9990A2A03767F0D82">
    <w:name w:val="E3F0B53067404BF9990A2A03767F0D82"/>
    <w:rsid w:val="00B065BE"/>
  </w:style>
  <w:style w:type="paragraph" w:customStyle="1" w:styleId="F0C984A0194A41838F62A08CF44C12F4">
    <w:name w:val="F0C984A0194A41838F62A08CF44C12F4"/>
    <w:rsid w:val="00B065BE"/>
  </w:style>
  <w:style w:type="paragraph" w:customStyle="1" w:styleId="8B38ECDF3CEF40B2A6182B9D45CB0AEB">
    <w:name w:val="8B38ECDF3CEF40B2A6182B9D45CB0AEB"/>
    <w:rsid w:val="00B065BE"/>
  </w:style>
  <w:style w:type="paragraph" w:customStyle="1" w:styleId="610332013FBF4E9EB6C78C19161DD264">
    <w:name w:val="610332013FBF4E9EB6C78C19161DD264"/>
    <w:rsid w:val="00B065BE"/>
  </w:style>
  <w:style w:type="paragraph" w:customStyle="1" w:styleId="B755881ABC964B88BBF7F658A5299821">
    <w:name w:val="B755881ABC964B88BBF7F658A5299821"/>
    <w:rsid w:val="00B065BE"/>
  </w:style>
  <w:style w:type="paragraph" w:customStyle="1" w:styleId="FF2C3E887F4A4A31AE042F71107CAA80">
    <w:name w:val="FF2C3E887F4A4A31AE042F71107CAA80"/>
    <w:rsid w:val="00B065BE"/>
  </w:style>
  <w:style w:type="paragraph" w:customStyle="1" w:styleId="6A3C903B11DB414EB158E23FD1EC967C">
    <w:name w:val="6A3C903B11DB414EB158E23FD1EC967C"/>
    <w:rsid w:val="00B065BE"/>
  </w:style>
  <w:style w:type="paragraph" w:customStyle="1" w:styleId="90173A0959D240A19FC9D3852DA5F394">
    <w:name w:val="90173A0959D240A19FC9D3852DA5F394"/>
    <w:rsid w:val="00B065BE"/>
  </w:style>
  <w:style w:type="paragraph" w:customStyle="1" w:styleId="C17E98EA26AF47929F7B49628B452995">
    <w:name w:val="C17E98EA26AF47929F7B49628B452995"/>
    <w:rsid w:val="00B065BE"/>
  </w:style>
  <w:style w:type="paragraph" w:customStyle="1" w:styleId="D1FEC6C87DBA47D0993C635B4531DEAB">
    <w:name w:val="D1FEC6C87DBA47D0993C635B4531DEAB"/>
    <w:rsid w:val="00B065BE"/>
  </w:style>
  <w:style w:type="paragraph" w:customStyle="1" w:styleId="5B210F12D7BF4F8BB0F3BD7A5061A572">
    <w:name w:val="5B210F12D7BF4F8BB0F3BD7A5061A572"/>
    <w:rsid w:val="00B065BE"/>
  </w:style>
  <w:style w:type="paragraph" w:customStyle="1" w:styleId="FFE67A4916864C8E99ABA651C3B35CED">
    <w:name w:val="FFE67A4916864C8E99ABA651C3B35CED"/>
    <w:rsid w:val="00B065BE"/>
  </w:style>
  <w:style w:type="paragraph" w:customStyle="1" w:styleId="F3BE543D246441C2A7F29549AF565CD4">
    <w:name w:val="F3BE543D246441C2A7F29549AF565CD4"/>
    <w:rsid w:val="00B065BE"/>
  </w:style>
  <w:style w:type="paragraph" w:customStyle="1" w:styleId="F0753801557A4B7DBF7D1076AE9B74AF">
    <w:name w:val="F0753801557A4B7DBF7D1076AE9B74AF"/>
    <w:rsid w:val="00B065BE"/>
  </w:style>
  <w:style w:type="paragraph" w:customStyle="1" w:styleId="2495C9B1FF94432B8F20EB17BFA9ABB7">
    <w:name w:val="2495C9B1FF94432B8F20EB17BFA9ABB7"/>
    <w:rsid w:val="00B065BE"/>
  </w:style>
  <w:style w:type="paragraph" w:customStyle="1" w:styleId="A1E37D095A5B4A5DA5FCC95A72273D86">
    <w:name w:val="A1E37D095A5B4A5DA5FCC95A72273D86"/>
    <w:rsid w:val="00B065BE"/>
  </w:style>
  <w:style w:type="paragraph" w:customStyle="1" w:styleId="3100EE5B26CD45F880D4FA24D6A7E6AD">
    <w:name w:val="3100EE5B26CD45F880D4FA24D6A7E6AD"/>
    <w:rsid w:val="00B065BE"/>
  </w:style>
  <w:style w:type="paragraph" w:customStyle="1" w:styleId="FC1EBB36E3B949E3BFB5808587C2A716">
    <w:name w:val="FC1EBB36E3B949E3BFB5808587C2A716"/>
    <w:rsid w:val="00B065BE"/>
  </w:style>
  <w:style w:type="paragraph" w:customStyle="1" w:styleId="A4D483CF29DF4E5B8FBA8442648890E6">
    <w:name w:val="A4D483CF29DF4E5B8FBA8442648890E6"/>
    <w:rsid w:val="00B065BE"/>
  </w:style>
  <w:style w:type="paragraph" w:customStyle="1" w:styleId="109CDF1EB6BE4FC68BF81DF7C1A159E6">
    <w:name w:val="109CDF1EB6BE4FC68BF81DF7C1A159E6"/>
    <w:rsid w:val="00B065BE"/>
  </w:style>
  <w:style w:type="paragraph" w:customStyle="1" w:styleId="88A22D99AF5D48C38E3D3D9F55F968E4">
    <w:name w:val="88A22D99AF5D48C38E3D3D9F55F968E4"/>
    <w:rsid w:val="00B065BE"/>
  </w:style>
  <w:style w:type="paragraph" w:customStyle="1" w:styleId="31D0BCB2F9D2425298CAC35104541D00">
    <w:name w:val="31D0BCB2F9D2425298CAC35104541D00"/>
    <w:rsid w:val="00B065BE"/>
  </w:style>
  <w:style w:type="paragraph" w:customStyle="1" w:styleId="43750A4908A743CEA65719EA17D69A03">
    <w:name w:val="43750A4908A743CEA65719EA17D69A03"/>
    <w:rsid w:val="00B065BE"/>
  </w:style>
  <w:style w:type="paragraph" w:customStyle="1" w:styleId="914105F470114F65BB108D9A47319EC8">
    <w:name w:val="914105F470114F65BB108D9A47319EC8"/>
    <w:rsid w:val="00B065BE"/>
  </w:style>
  <w:style w:type="paragraph" w:customStyle="1" w:styleId="D3A4233FAF3745EAA48977CB93A7AE29">
    <w:name w:val="D3A4233FAF3745EAA48977CB93A7AE29"/>
    <w:rsid w:val="00B065BE"/>
  </w:style>
  <w:style w:type="paragraph" w:customStyle="1" w:styleId="F0C1385716514EC8867A9AC693783EA5">
    <w:name w:val="F0C1385716514EC8867A9AC693783EA5"/>
    <w:rsid w:val="00B065BE"/>
  </w:style>
  <w:style w:type="paragraph" w:customStyle="1" w:styleId="41ABD66CC7DF428B8F1C6B492393532C">
    <w:name w:val="41ABD66CC7DF428B8F1C6B492393532C"/>
    <w:rsid w:val="00B065BE"/>
  </w:style>
  <w:style w:type="paragraph" w:customStyle="1" w:styleId="A65B76495C5245479293BC269B8D73BA">
    <w:name w:val="A65B76495C5245479293BC269B8D73BA"/>
    <w:rsid w:val="00B065BE"/>
  </w:style>
  <w:style w:type="paragraph" w:customStyle="1" w:styleId="491768A3337946E1964D9DCD7C878C40">
    <w:name w:val="491768A3337946E1964D9DCD7C878C40"/>
    <w:rsid w:val="00B065BE"/>
  </w:style>
  <w:style w:type="paragraph" w:customStyle="1" w:styleId="D9560B288AF44AD891A0629E64637938">
    <w:name w:val="D9560B288AF44AD891A0629E64637938"/>
    <w:rsid w:val="00B065BE"/>
  </w:style>
  <w:style w:type="paragraph" w:customStyle="1" w:styleId="D5A9D5B27CB74304B74E024103B517A3">
    <w:name w:val="D5A9D5B27CB74304B74E024103B517A3"/>
    <w:rsid w:val="00B065BE"/>
  </w:style>
  <w:style w:type="paragraph" w:customStyle="1" w:styleId="A912771A8C06437EA37EAA53E7729A11">
    <w:name w:val="A912771A8C06437EA37EAA53E7729A11"/>
    <w:rsid w:val="00B065BE"/>
  </w:style>
  <w:style w:type="paragraph" w:customStyle="1" w:styleId="2D89ED553DAF49C79246EC00284ED256">
    <w:name w:val="2D89ED553DAF49C79246EC00284ED256"/>
    <w:rsid w:val="00B065BE"/>
  </w:style>
  <w:style w:type="paragraph" w:customStyle="1" w:styleId="667F329EDD4D4620AFD1201B80CD6E9C">
    <w:name w:val="667F329EDD4D4620AFD1201B80CD6E9C"/>
    <w:rsid w:val="00B065BE"/>
  </w:style>
  <w:style w:type="paragraph" w:customStyle="1" w:styleId="1695A25398DA454A8BB7926DB91659EB">
    <w:name w:val="1695A25398DA454A8BB7926DB91659EB"/>
    <w:rsid w:val="00B065BE"/>
  </w:style>
  <w:style w:type="paragraph" w:customStyle="1" w:styleId="A41285B25E954C2985EDA7AE868F6934">
    <w:name w:val="A41285B25E954C2985EDA7AE868F6934"/>
    <w:rsid w:val="00B065BE"/>
  </w:style>
  <w:style w:type="paragraph" w:customStyle="1" w:styleId="B3BC6649207A44D9974DF50B638CA705">
    <w:name w:val="B3BC6649207A44D9974DF50B638CA705"/>
    <w:rsid w:val="00B065BE"/>
  </w:style>
  <w:style w:type="paragraph" w:customStyle="1" w:styleId="08DE4874EA9C41CB9E8C008E47D15E57">
    <w:name w:val="08DE4874EA9C41CB9E8C008E47D15E57"/>
    <w:rsid w:val="00B065BE"/>
  </w:style>
  <w:style w:type="paragraph" w:customStyle="1" w:styleId="2BE4B5E21123422EBACCEF44136833D2">
    <w:name w:val="2BE4B5E21123422EBACCEF44136833D2"/>
    <w:rsid w:val="00B065BE"/>
  </w:style>
  <w:style w:type="paragraph" w:customStyle="1" w:styleId="A1011D347DAA44D18C09535F817EB247">
    <w:name w:val="A1011D347DAA44D18C09535F817EB247"/>
    <w:rsid w:val="00B065BE"/>
  </w:style>
  <w:style w:type="paragraph" w:customStyle="1" w:styleId="ACC04E0AC9AB49A79AE1E2BB1788023F">
    <w:name w:val="ACC04E0AC9AB49A79AE1E2BB1788023F"/>
    <w:rsid w:val="00B065BE"/>
  </w:style>
  <w:style w:type="paragraph" w:customStyle="1" w:styleId="DA60E5C6C4954C4BAB9DEE52A1C53FA6">
    <w:name w:val="DA60E5C6C4954C4BAB9DEE52A1C53FA6"/>
    <w:rsid w:val="00B065BE"/>
  </w:style>
  <w:style w:type="paragraph" w:customStyle="1" w:styleId="5F4D3F7CA13D4E5984D5C08050D6FED5">
    <w:name w:val="5F4D3F7CA13D4E5984D5C08050D6FED5"/>
    <w:rsid w:val="00B065BE"/>
  </w:style>
  <w:style w:type="paragraph" w:customStyle="1" w:styleId="0399A3AB205947F1B13BD40E0C5143FC">
    <w:name w:val="0399A3AB205947F1B13BD40E0C5143FC"/>
    <w:rsid w:val="00B065BE"/>
  </w:style>
  <w:style w:type="paragraph" w:customStyle="1" w:styleId="BC4230D130244ED8B62F6E23760088FB">
    <w:name w:val="BC4230D130244ED8B62F6E23760088FB"/>
    <w:rsid w:val="00B065BE"/>
  </w:style>
  <w:style w:type="paragraph" w:customStyle="1" w:styleId="72DC00DEB01A444AAFA51516B846C38F">
    <w:name w:val="72DC00DEB01A444AAFA51516B846C38F"/>
    <w:rsid w:val="00B065BE"/>
  </w:style>
  <w:style w:type="paragraph" w:customStyle="1" w:styleId="284E62C7E1414A99B18BF9515F8B0D34">
    <w:name w:val="284E62C7E1414A99B18BF9515F8B0D34"/>
    <w:rsid w:val="00B065BE"/>
  </w:style>
  <w:style w:type="paragraph" w:customStyle="1" w:styleId="39308116AF604369B3AECCC3764A6796">
    <w:name w:val="39308116AF604369B3AECCC3764A6796"/>
    <w:rsid w:val="00B065BE"/>
  </w:style>
  <w:style w:type="paragraph" w:customStyle="1" w:styleId="2518766CA9604089814E04B2F8A2FF23">
    <w:name w:val="2518766CA9604089814E04B2F8A2FF23"/>
    <w:rsid w:val="00B065BE"/>
  </w:style>
  <w:style w:type="paragraph" w:customStyle="1" w:styleId="8184FAB869C2479BBAFB992764561FF5">
    <w:name w:val="8184FAB869C2479BBAFB992764561FF5"/>
    <w:rsid w:val="00B065BE"/>
  </w:style>
  <w:style w:type="paragraph" w:customStyle="1" w:styleId="ADFA6B4B4400400393163C66A695F374">
    <w:name w:val="ADFA6B4B4400400393163C66A695F374"/>
    <w:rsid w:val="00B065BE"/>
  </w:style>
  <w:style w:type="paragraph" w:customStyle="1" w:styleId="4AA39502C731479C9BF08F44622FC911">
    <w:name w:val="4AA39502C731479C9BF08F44622FC911"/>
    <w:rsid w:val="00B065BE"/>
  </w:style>
  <w:style w:type="paragraph" w:customStyle="1" w:styleId="4F762E6532194A13A6218BF38EA2ABA2">
    <w:name w:val="4F762E6532194A13A6218BF38EA2ABA2"/>
    <w:rsid w:val="00B065BE"/>
  </w:style>
  <w:style w:type="paragraph" w:customStyle="1" w:styleId="A46F51A9E37B4E15BAB1446DB5C1DA13">
    <w:name w:val="A46F51A9E37B4E15BAB1446DB5C1DA13"/>
    <w:rsid w:val="00B065BE"/>
  </w:style>
  <w:style w:type="paragraph" w:customStyle="1" w:styleId="42FF1696F333407C9B93663B2308696E">
    <w:name w:val="42FF1696F333407C9B93663B2308696E"/>
    <w:rsid w:val="00B065BE"/>
  </w:style>
  <w:style w:type="paragraph" w:customStyle="1" w:styleId="D2281FBBB25648A3AD6905CEF4D808A2">
    <w:name w:val="D2281FBBB25648A3AD6905CEF4D808A2"/>
    <w:rsid w:val="00B065BE"/>
  </w:style>
  <w:style w:type="paragraph" w:customStyle="1" w:styleId="3122B7F0A948413EA7A6D6846B3C304B">
    <w:name w:val="3122B7F0A948413EA7A6D6846B3C304B"/>
    <w:rsid w:val="00B065BE"/>
  </w:style>
  <w:style w:type="paragraph" w:customStyle="1" w:styleId="AD96F314F59840D091EF3AF235FAE037">
    <w:name w:val="AD96F314F59840D091EF3AF235FAE037"/>
    <w:rsid w:val="00B065BE"/>
  </w:style>
  <w:style w:type="paragraph" w:customStyle="1" w:styleId="9AAF803AF74442B3B5D4F8687191EC4E">
    <w:name w:val="9AAF803AF74442B3B5D4F8687191EC4E"/>
    <w:rsid w:val="00B065BE"/>
  </w:style>
  <w:style w:type="paragraph" w:customStyle="1" w:styleId="993C3EB2462F4A80B91C4D453E6B3445">
    <w:name w:val="993C3EB2462F4A80B91C4D453E6B3445"/>
    <w:rsid w:val="00B065BE"/>
  </w:style>
  <w:style w:type="paragraph" w:customStyle="1" w:styleId="AD5CF40537A84B01BC646670A9C6040C">
    <w:name w:val="AD5CF40537A84B01BC646670A9C6040C"/>
    <w:rsid w:val="00B065BE"/>
  </w:style>
  <w:style w:type="paragraph" w:customStyle="1" w:styleId="895650678A6C45A28E879DF3D2FC81BE">
    <w:name w:val="895650678A6C45A28E879DF3D2FC81BE"/>
    <w:rsid w:val="00B065BE"/>
  </w:style>
  <w:style w:type="paragraph" w:customStyle="1" w:styleId="33C29B0E448446D6A7060237A62E9BBE">
    <w:name w:val="33C29B0E448446D6A7060237A62E9BBE"/>
    <w:rsid w:val="00B065BE"/>
  </w:style>
  <w:style w:type="paragraph" w:customStyle="1" w:styleId="4C10805C5E504D29A1BD7B38B3036316">
    <w:name w:val="4C10805C5E504D29A1BD7B38B3036316"/>
    <w:rsid w:val="00B065BE"/>
  </w:style>
  <w:style w:type="paragraph" w:customStyle="1" w:styleId="BE969BC33EB54C96B78ABB0E177B7062">
    <w:name w:val="BE969BC33EB54C96B78ABB0E177B7062"/>
    <w:rsid w:val="00B065BE"/>
  </w:style>
  <w:style w:type="paragraph" w:customStyle="1" w:styleId="CB7404521CC844ECA9B4609D5DA787C6">
    <w:name w:val="CB7404521CC844ECA9B4609D5DA787C6"/>
    <w:rsid w:val="00B065BE"/>
  </w:style>
  <w:style w:type="paragraph" w:customStyle="1" w:styleId="58CC46B625734689842D7470CAA2FE92">
    <w:name w:val="58CC46B625734689842D7470CAA2FE92"/>
    <w:rsid w:val="00B065BE"/>
  </w:style>
  <w:style w:type="paragraph" w:customStyle="1" w:styleId="6B29AD4E76F24CE69476C43E41A00F7A">
    <w:name w:val="6B29AD4E76F24CE69476C43E41A00F7A"/>
    <w:rsid w:val="00B065BE"/>
  </w:style>
  <w:style w:type="paragraph" w:customStyle="1" w:styleId="91D56A8EE47F401F89A3FFA4AA89C37C">
    <w:name w:val="91D56A8EE47F401F89A3FFA4AA89C37C"/>
    <w:rsid w:val="00B065BE"/>
  </w:style>
  <w:style w:type="paragraph" w:customStyle="1" w:styleId="6AE21CD8DAEC4713AFDDBF8CE03726B9">
    <w:name w:val="6AE21CD8DAEC4713AFDDBF8CE03726B9"/>
    <w:rsid w:val="00B065BE"/>
  </w:style>
  <w:style w:type="paragraph" w:customStyle="1" w:styleId="409B2794FECB4403AA469D848BDD54F7">
    <w:name w:val="409B2794FECB4403AA469D848BDD54F7"/>
    <w:rsid w:val="00B065BE"/>
  </w:style>
  <w:style w:type="paragraph" w:customStyle="1" w:styleId="539D924DE0694482BCFD3C1417FEAA12">
    <w:name w:val="539D924DE0694482BCFD3C1417FEAA12"/>
    <w:rsid w:val="00B065BE"/>
  </w:style>
  <w:style w:type="paragraph" w:customStyle="1" w:styleId="3AED36BD6DCB492BB0AAAA717D3BB119">
    <w:name w:val="3AED36BD6DCB492BB0AAAA717D3BB119"/>
    <w:rsid w:val="00B065BE"/>
  </w:style>
  <w:style w:type="paragraph" w:customStyle="1" w:styleId="BDC7457247E349C994A6CF7668A42C32">
    <w:name w:val="BDC7457247E349C994A6CF7668A42C32"/>
    <w:rsid w:val="00B065BE"/>
  </w:style>
  <w:style w:type="paragraph" w:customStyle="1" w:styleId="DDB433323BC846CDBE40A6981975675B">
    <w:name w:val="DDB433323BC846CDBE40A6981975675B"/>
    <w:rsid w:val="00B065BE"/>
  </w:style>
  <w:style w:type="paragraph" w:customStyle="1" w:styleId="99124DF228144CFBB39C963D7906A03C">
    <w:name w:val="99124DF228144CFBB39C963D7906A03C"/>
    <w:rsid w:val="00B065BE"/>
  </w:style>
  <w:style w:type="paragraph" w:customStyle="1" w:styleId="B3B3BDF7E81E481F8B82621CDAF2CF9E">
    <w:name w:val="B3B3BDF7E81E481F8B82621CDAF2CF9E"/>
    <w:rsid w:val="00B065BE"/>
  </w:style>
  <w:style w:type="paragraph" w:customStyle="1" w:styleId="235D3B291FCF4647BA2B8F52C6F7CEDE">
    <w:name w:val="235D3B291FCF4647BA2B8F52C6F7CEDE"/>
    <w:rsid w:val="00B065BE"/>
  </w:style>
  <w:style w:type="paragraph" w:customStyle="1" w:styleId="DAD58B5EAD9D4169BA954B5AF1CEDE05">
    <w:name w:val="DAD58B5EAD9D4169BA954B5AF1CEDE05"/>
    <w:rsid w:val="00B065BE"/>
  </w:style>
  <w:style w:type="paragraph" w:customStyle="1" w:styleId="C1D9F4F191014FB2AADC1935DB5C4ECD">
    <w:name w:val="C1D9F4F191014FB2AADC1935DB5C4ECD"/>
    <w:rsid w:val="00B065BE"/>
  </w:style>
  <w:style w:type="paragraph" w:customStyle="1" w:styleId="EF338B899B224D7285E1BE9E856C3506">
    <w:name w:val="EF338B899B224D7285E1BE9E856C3506"/>
    <w:rsid w:val="00B065BE"/>
  </w:style>
  <w:style w:type="paragraph" w:customStyle="1" w:styleId="C18E40BCB7364D9D8E1FE97F417D6FE3">
    <w:name w:val="C18E40BCB7364D9D8E1FE97F417D6FE3"/>
    <w:rsid w:val="00B065BE"/>
  </w:style>
  <w:style w:type="paragraph" w:customStyle="1" w:styleId="BC75088A94784E84A68D004593A8CAFE">
    <w:name w:val="BC75088A94784E84A68D004593A8CAFE"/>
    <w:rsid w:val="00B065BE"/>
  </w:style>
  <w:style w:type="paragraph" w:customStyle="1" w:styleId="9507A50FC39144869B85BED7380AEFEF">
    <w:name w:val="9507A50FC39144869B85BED7380AEFEF"/>
    <w:rsid w:val="00B065BE"/>
  </w:style>
  <w:style w:type="paragraph" w:customStyle="1" w:styleId="44E0E73DA3044C16A11C545466161EE0">
    <w:name w:val="44E0E73DA3044C16A11C545466161EE0"/>
    <w:rsid w:val="00B065BE"/>
  </w:style>
  <w:style w:type="paragraph" w:customStyle="1" w:styleId="861BBB0B576C486581E2563D3B449D92">
    <w:name w:val="861BBB0B576C486581E2563D3B449D92"/>
    <w:rsid w:val="00B065BE"/>
  </w:style>
  <w:style w:type="paragraph" w:customStyle="1" w:styleId="72DBB05774A54D2ABAB8615DF4F9FA5F">
    <w:name w:val="72DBB05774A54D2ABAB8615DF4F9FA5F"/>
    <w:rsid w:val="00B065BE"/>
  </w:style>
  <w:style w:type="paragraph" w:customStyle="1" w:styleId="098DB28209034D33B082890A3B199DE2">
    <w:name w:val="098DB28209034D33B082890A3B199DE2"/>
    <w:rsid w:val="00B065BE"/>
  </w:style>
  <w:style w:type="paragraph" w:customStyle="1" w:styleId="33AC0759ECF14E569121089045C23FF5">
    <w:name w:val="33AC0759ECF14E569121089045C23FF5"/>
    <w:rsid w:val="00B065BE"/>
  </w:style>
  <w:style w:type="paragraph" w:customStyle="1" w:styleId="11994961AE9A4E9FBB75C521EC0F642B">
    <w:name w:val="11994961AE9A4E9FBB75C521EC0F642B"/>
    <w:rsid w:val="00B065BE"/>
  </w:style>
  <w:style w:type="paragraph" w:customStyle="1" w:styleId="D693C38571FD49D39B4E10C795620C99">
    <w:name w:val="D693C38571FD49D39B4E10C795620C99"/>
    <w:rsid w:val="00B065BE"/>
  </w:style>
  <w:style w:type="paragraph" w:customStyle="1" w:styleId="28AA863215E44456A0D68951D55D0F05">
    <w:name w:val="28AA863215E44456A0D68951D55D0F05"/>
    <w:rsid w:val="00B065BE"/>
  </w:style>
  <w:style w:type="paragraph" w:customStyle="1" w:styleId="E19AF95198BE465A835254568A287E34">
    <w:name w:val="E19AF95198BE465A835254568A287E34"/>
    <w:rsid w:val="00B065BE"/>
  </w:style>
  <w:style w:type="paragraph" w:customStyle="1" w:styleId="E63DE587304A4EB1842D66D857E4E48C">
    <w:name w:val="E63DE587304A4EB1842D66D857E4E48C"/>
    <w:rsid w:val="00B065BE"/>
  </w:style>
  <w:style w:type="paragraph" w:customStyle="1" w:styleId="53CF9E3174D241829D2FCECA2075A09F">
    <w:name w:val="53CF9E3174D241829D2FCECA2075A09F"/>
    <w:rsid w:val="00B065BE"/>
  </w:style>
  <w:style w:type="paragraph" w:customStyle="1" w:styleId="1FE087583689482EB703E78D7AB28061">
    <w:name w:val="1FE087583689482EB703E78D7AB28061"/>
    <w:rsid w:val="00B065BE"/>
  </w:style>
  <w:style w:type="paragraph" w:customStyle="1" w:styleId="556059AB8EF24449BAFE7B68294151C9">
    <w:name w:val="556059AB8EF24449BAFE7B68294151C9"/>
    <w:rsid w:val="00B065BE"/>
  </w:style>
  <w:style w:type="paragraph" w:customStyle="1" w:styleId="A9525CCEE242438A90202B1FBA238E9F">
    <w:name w:val="A9525CCEE242438A90202B1FBA238E9F"/>
    <w:rsid w:val="00B065BE"/>
  </w:style>
  <w:style w:type="paragraph" w:customStyle="1" w:styleId="F1B568646D564B57B2871318174B083A">
    <w:name w:val="F1B568646D564B57B2871318174B083A"/>
    <w:rsid w:val="00B065BE"/>
  </w:style>
  <w:style w:type="paragraph" w:customStyle="1" w:styleId="298DA629ED9B4AE9A8E38CCF7E8FEC81">
    <w:name w:val="298DA629ED9B4AE9A8E38CCF7E8FEC81"/>
    <w:rsid w:val="00B065BE"/>
  </w:style>
  <w:style w:type="paragraph" w:customStyle="1" w:styleId="F8204A41D5CA4AE1A3C98A958DD907E5">
    <w:name w:val="F8204A41D5CA4AE1A3C98A958DD907E5"/>
    <w:rsid w:val="00B065BE"/>
  </w:style>
  <w:style w:type="paragraph" w:customStyle="1" w:styleId="50D8A9C9300A466581A0B33A00A06797">
    <w:name w:val="50D8A9C9300A466581A0B33A00A06797"/>
    <w:rsid w:val="00B065BE"/>
  </w:style>
  <w:style w:type="paragraph" w:customStyle="1" w:styleId="316307EBFC2D4CD8831250AE75B68A24">
    <w:name w:val="316307EBFC2D4CD8831250AE75B68A24"/>
    <w:rsid w:val="00B065BE"/>
  </w:style>
  <w:style w:type="paragraph" w:customStyle="1" w:styleId="F4FC47F366F74E03837CFCFE62C03E3C">
    <w:name w:val="F4FC47F366F74E03837CFCFE62C03E3C"/>
    <w:rsid w:val="00B065BE"/>
  </w:style>
  <w:style w:type="paragraph" w:customStyle="1" w:styleId="17AB9AAF4EBA407696AD36E88F9031D4">
    <w:name w:val="17AB9AAF4EBA407696AD36E88F9031D4"/>
    <w:rsid w:val="00B065BE"/>
  </w:style>
  <w:style w:type="paragraph" w:customStyle="1" w:styleId="C29F305D99C34692B01C00F1D9CEA8C6">
    <w:name w:val="C29F305D99C34692B01C00F1D9CEA8C6"/>
    <w:rsid w:val="00B065BE"/>
  </w:style>
  <w:style w:type="paragraph" w:customStyle="1" w:styleId="44EB327884D54684ABB92142EC1F58E3">
    <w:name w:val="44EB327884D54684ABB92142EC1F58E3"/>
    <w:rsid w:val="00B065BE"/>
  </w:style>
  <w:style w:type="paragraph" w:customStyle="1" w:styleId="C658BDA1D4184883A694DF7103F60E9F">
    <w:name w:val="C658BDA1D4184883A694DF7103F60E9F"/>
    <w:rsid w:val="00B065BE"/>
  </w:style>
  <w:style w:type="paragraph" w:customStyle="1" w:styleId="7A52C0851967456EA48FD0C8C452FE81">
    <w:name w:val="7A52C0851967456EA48FD0C8C452FE81"/>
    <w:rsid w:val="00B065BE"/>
  </w:style>
  <w:style w:type="paragraph" w:customStyle="1" w:styleId="4610C101BE2C4F4DAA30852203A291A2">
    <w:name w:val="4610C101BE2C4F4DAA30852203A291A2"/>
    <w:rsid w:val="00B065BE"/>
  </w:style>
  <w:style w:type="paragraph" w:customStyle="1" w:styleId="C4DA515BDE5C414F859DDFD344CA11BE">
    <w:name w:val="C4DA515BDE5C414F859DDFD344CA11BE"/>
    <w:rsid w:val="00B065BE"/>
  </w:style>
  <w:style w:type="paragraph" w:customStyle="1" w:styleId="8AD54D24A45A437DB9823C2A8741B819">
    <w:name w:val="8AD54D24A45A437DB9823C2A8741B819"/>
    <w:rsid w:val="00B065BE"/>
  </w:style>
  <w:style w:type="paragraph" w:customStyle="1" w:styleId="1905F865504C4AB8A98DAB052BD7D0F2">
    <w:name w:val="1905F865504C4AB8A98DAB052BD7D0F2"/>
    <w:rsid w:val="00B065BE"/>
  </w:style>
  <w:style w:type="paragraph" w:customStyle="1" w:styleId="481A867F2AA7499DB2BA83044D82FF63">
    <w:name w:val="481A867F2AA7499DB2BA83044D82FF63"/>
    <w:rsid w:val="00B065BE"/>
  </w:style>
  <w:style w:type="paragraph" w:customStyle="1" w:styleId="62B11D9A0A2640FFB6C70A13A5929F58">
    <w:name w:val="62B11D9A0A2640FFB6C70A13A5929F58"/>
    <w:rsid w:val="00B065BE"/>
  </w:style>
  <w:style w:type="paragraph" w:customStyle="1" w:styleId="3CA11115D85D4B0C95ED47D3FF53DD47">
    <w:name w:val="3CA11115D85D4B0C95ED47D3FF53DD47"/>
    <w:rsid w:val="00B065BE"/>
  </w:style>
  <w:style w:type="paragraph" w:customStyle="1" w:styleId="ED28027C04A247ED898B86E3687C495A">
    <w:name w:val="ED28027C04A247ED898B86E3687C495A"/>
    <w:rsid w:val="00B065BE"/>
  </w:style>
  <w:style w:type="paragraph" w:customStyle="1" w:styleId="0C979BBB9E1A4D718E700F279D63B1A4">
    <w:name w:val="0C979BBB9E1A4D718E700F279D63B1A4"/>
    <w:rsid w:val="00B065BE"/>
  </w:style>
  <w:style w:type="paragraph" w:customStyle="1" w:styleId="1FFABA3FA54A4D0C86AAC38442A266BF">
    <w:name w:val="1FFABA3FA54A4D0C86AAC38442A266BF"/>
    <w:rsid w:val="00B065BE"/>
  </w:style>
  <w:style w:type="paragraph" w:customStyle="1" w:styleId="6BA65AAF311646AC86746AA776381692">
    <w:name w:val="6BA65AAF311646AC86746AA776381692"/>
    <w:rsid w:val="00B065BE"/>
  </w:style>
  <w:style w:type="paragraph" w:customStyle="1" w:styleId="3865DE40A3BA419EB73A2CAFEB6C504C">
    <w:name w:val="3865DE40A3BA419EB73A2CAFEB6C504C"/>
    <w:rsid w:val="00B065BE"/>
  </w:style>
  <w:style w:type="paragraph" w:customStyle="1" w:styleId="61021D7EDA184686AA58654F2251D5CF">
    <w:name w:val="61021D7EDA184686AA58654F2251D5CF"/>
    <w:rsid w:val="00B065BE"/>
  </w:style>
  <w:style w:type="paragraph" w:customStyle="1" w:styleId="AAF160DC71BA4D92A351D8C50F706B25">
    <w:name w:val="AAF160DC71BA4D92A351D8C50F706B25"/>
    <w:rsid w:val="00B065BE"/>
  </w:style>
  <w:style w:type="paragraph" w:customStyle="1" w:styleId="D235AF5E8F61493C945DF6A8536BF14B">
    <w:name w:val="D235AF5E8F61493C945DF6A8536BF14B"/>
    <w:rsid w:val="00B065BE"/>
  </w:style>
  <w:style w:type="paragraph" w:customStyle="1" w:styleId="0032E85782034A3A8CD369D6D4A41908">
    <w:name w:val="0032E85782034A3A8CD369D6D4A41908"/>
    <w:rsid w:val="00B065BE"/>
  </w:style>
  <w:style w:type="paragraph" w:customStyle="1" w:styleId="4A436475CC2D4F3B9B0F7228B642CC57">
    <w:name w:val="4A436475CC2D4F3B9B0F7228B642CC57"/>
    <w:rsid w:val="00B065BE"/>
  </w:style>
  <w:style w:type="paragraph" w:customStyle="1" w:styleId="340B1A3A54024C60A985E0F04C233B02">
    <w:name w:val="340B1A3A54024C60A985E0F04C233B02"/>
    <w:rsid w:val="00B065BE"/>
  </w:style>
  <w:style w:type="paragraph" w:customStyle="1" w:styleId="86FC03646FB04D2096B67230E12A22A9">
    <w:name w:val="86FC03646FB04D2096B67230E12A22A9"/>
    <w:rsid w:val="00B065BE"/>
  </w:style>
  <w:style w:type="paragraph" w:customStyle="1" w:styleId="0453B388B2C943598E15FBD6AF40BC01">
    <w:name w:val="0453B388B2C943598E15FBD6AF40BC01"/>
    <w:rsid w:val="00B065BE"/>
  </w:style>
  <w:style w:type="paragraph" w:customStyle="1" w:styleId="C960C1A3CD9E469DAC3D08D53D91B1DA">
    <w:name w:val="C960C1A3CD9E469DAC3D08D53D91B1DA"/>
    <w:rsid w:val="00B065BE"/>
  </w:style>
  <w:style w:type="paragraph" w:customStyle="1" w:styleId="BB0C934C78A446D398E13E3E50F36161">
    <w:name w:val="BB0C934C78A446D398E13E3E50F36161"/>
    <w:rsid w:val="00B065BE"/>
  </w:style>
  <w:style w:type="paragraph" w:customStyle="1" w:styleId="D836E130491C41B2856D7EEDAC017322">
    <w:name w:val="D836E130491C41B2856D7EEDAC017322"/>
    <w:rsid w:val="00B065BE"/>
  </w:style>
  <w:style w:type="paragraph" w:customStyle="1" w:styleId="73FA390207D545B2AB99E83D72197EED">
    <w:name w:val="73FA390207D545B2AB99E83D72197EED"/>
    <w:rsid w:val="00B065BE"/>
  </w:style>
  <w:style w:type="paragraph" w:customStyle="1" w:styleId="B673057FAD074B8F84B0489909E2B199">
    <w:name w:val="B673057FAD074B8F84B0489909E2B199"/>
    <w:rsid w:val="00B065BE"/>
  </w:style>
  <w:style w:type="paragraph" w:customStyle="1" w:styleId="9B432A768F1C48C5884D1C7B526E7B9D">
    <w:name w:val="9B432A768F1C48C5884D1C7B526E7B9D"/>
    <w:rsid w:val="00B065BE"/>
  </w:style>
  <w:style w:type="paragraph" w:customStyle="1" w:styleId="9BB3A324FE2543C5814AB58F9154A3A3">
    <w:name w:val="9BB3A324FE2543C5814AB58F9154A3A3"/>
    <w:rsid w:val="00B065BE"/>
  </w:style>
  <w:style w:type="paragraph" w:customStyle="1" w:styleId="A5E62A3F91CC4D649AC2F9D02CB8A44A">
    <w:name w:val="A5E62A3F91CC4D649AC2F9D02CB8A44A"/>
    <w:rsid w:val="00B065BE"/>
  </w:style>
  <w:style w:type="paragraph" w:customStyle="1" w:styleId="23F92D319DE843B68100060801073AB0">
    <w:name w:val="23F92D319DE843B68100060801073AB0"/>
    <w:rsid w:val="00B065BE"/>
  </w:style>
  <w:style w:type="paragraph" w:customStyle="1" w:styleId="7176A1E48A5E4ABA8A105C648CD5841F">
    <w:name w:val="7176A1E48A5E4ABA8A105C648CD5841F"/>
    <w:rsid w:val="00B065BE"/>
  </w:style>
  <w:style w:type="paragraph" w:customStyle="1" w:styleId="042390A8DCFE41768F575606876DF2DB">
    <w:name w:val="042390A8DCFE41768F575606876DF2DB"/>
    <w:rsid w:val="00B065BE"/>
  </w:style>
  <w:style w:type="paragraph" w:customStyle="1" w:styleId="D1E4ED6689234333B2FADAA26EF3FCB5">
    <w:name w:val="D1E4ED6689234333B2FADAA26EF3FCB5"/>
    <w:rsid w:val="00B065BE"/>
  </w:style>
  <w:style w:type="paragraph" w:customStyle="1" w:styleId="893376DA3E764F50A23E5FF95317870D">
    <w:name w:val="893376DA3E764F50A23E5FF95317870D"/>
    <w:rsid w:val="00B065BE"/>
  </w:style>
  <w:style w:type="paragraph" w:customStyle="1" w:styleId="7897A3DE10CE46058596A07C639C7614">
    <w:name w:val="7897A3DE10CE46058596A07C639C7614"/>
    <w:rsid w:val="00B065BE"/>
  </w:style>
  <w:style w:type="paragraph" w:customStyle="1" w:styleId="4F3BE51DC68442AFA4D37665898FDE85">
    <w:name w:val="4F3BE51DC68442AFA4D37665898FDE85"/>
    <w:rsid w:val="00B065BE"/>
  </w:style>
  <w:style w:type="paragraph" w:customStyle="1" w:styleId="991E87FF577C4A829A49B5D06AD049EB">
    <w:name w:val="991E87FF577C4A829A49B5D06AD049EB"/>
    <w:rsid w:val="00B065BE"/>
  </w:style>
  <w:style w:type="paragraph" w:customStyle="1" w:styleId="616E0D0B4D084D4CBFAC31D1FC9A0C04">
    <w:name w:val="616E0D0B4D084D4CBFAC31D1FC9A0C04"/>
    <w:rsid w:val="00B065BE"/>
  </w:style>
  <w:style w:type="paragraph" w:customStyle="1" w:styleId="CBF90457534746BF9A5630700B2CE919">
    <w:name w:val="CBF90457534746BF9A5630700B2CE919"/>
    <w:rsid w:val="00B065BE"/>
  </w:style>
  <w:style w:type="paragraph" w:customStyle="1" w:styleId="00A87C5591AB4394A73701D3C5449C91">
    <w:name w:val="00A87C5591AB4394A73701D3C5449C91"/>
    <w:rsid w:val="00B065BE"/>
  </w:style>
  <w:style w:type="paragraph" w:customStyle="1" w:styleId="B19CA008C45F403E88D51EE2106653F5">
    <w:name w:val="B19CA008C45F403E88D51EE2106653F5"/>
    <w:rsid w:val="00B065BE"/>
  </w:style>
  <w:style w:type="paragraph" w:customStyle="1" w:styleId="C4ACA2641A8D47C18C0F2DCAB90554D9">
    <w:name w:val="C4ACA2641A8D47C18C0F2DCAB90554D9"/>
    <w:rsid w:val="00B065BE"/>
  </w:style>
  <w:style w:type="paragraph" w:customStyle="1" w:styleId="8EC3235ADD2C4DD7847A69298DB25E17">
    <w:name w:val="8EC3235ADD2C4DD7847A69298DB25E17"/>
    <w:rsid w:val="00B065BE"/>
  </w:style>
  <w:style w:type="paragraph" w:customStyle="1" w:styleId="6B6589DC4C2B43A78A6199697A513E14">
    <w:name w:val="6B6589DC4C2B43A78A6199697A513E14"/>
    <w:rsid w:val="00B065BE"/>
  </w:style>
  <w:style w:type="paragraph" w:customStyle="1" w:styleId="39D05C75F2A746EBA0D21DB98AFF4F52">
    <w:name w:val="39D05C75F2A746EBA0D21DB98AFF4F52"/>
    <w:rsid w:val="00B065BE"/>
  </w:style>
  <w:style w:type="paragraph" w:customStyle="1" w:styleId="D91386E103854FCFB5093487766CA3E0">
    <w:name w:val="D91386E103854FCFB5093487766CA3E0"/>
    <w:rsid w:val="00B065BE"/>
  </w:style>
  <w:style w:type="paragraph" w:customStyle="1" w:styleId="E80FFB4A66984AFF8BAB133C86623B37">
    <w:name w:val="E80FFB4A66984AFF8BAB133C86623B37"/>
    <w:rsid w:val="00B065BE"/>
  </w:style>
  <w:style w:type="paragraph" w:customStyle="1" w:styleId="D6CCB08347D14471BE1F348A88A999DE">
    <w:name w:val="D6CCB08347D14471BE1F348A88A999DE"/>
    <w:rsid w:val="00B065BE"/>
  </w:style>
  <w:style w:type="paragraph" w:customStyle="1" w:styleId="0921BE77CB1D4614B937532AA5D7EC42">
    <w:name w:val="0921BE77CB1D4614B937532AA5D7EC42"/>
    <w:rsid w:val="00B065BE"/>
  </w:style>
  <w:style w:type="paragraph" w:customStyle="1" w:styleId="935F635B85C54113993BD9D189ABC606">
    <w:name w:val="935F635B85C54113993BD9D189ABC606"/>
    <w:rsid w:val="00B065BE"/>
  </w:style>
  <w:style w:type="paragraph" w:customStyle="1" w:styleId="88AC3F22253842009E911D3C4476BF14">
    <w:name w:val="88AC3F22253842009E911D3C4476BF14"/>
    <w:rsid w:val="00B065BE"/>
  </w:style>
  <w:style w:type="paragraph" w:customStyle="1" w:styleId="6938620CD7B641699E9F6A6A4F653F73">
    <w:name w:val="6938620CD7B641699E9F6A6A4F653F73"/>
    <w:rsid w:val="00B065BE"/>
  </w:style>
  <w:style w:type="paragraph" w:customStyle="1" w:styleId="2A5549173C294AE2966B5AC4C01EF7FF">
    <w:name w:val="2A5549173C294AE2966B5AC4C01EF7FF"/>
    <w:rsid w:val="00B065BE"/>
  </w:style>
  <w:style w:type="paragraph" w:customStyle="1" w:styleId="7E6B4EF62EB841EA8108FA6B842098A9">
    <w:name w:val="7E6B4EF62EB841EA8108FA6B842098A9"/>
    <w:rsid w:val="00B065BE"/>
  </w:style>
  <w:style w:type="paragraph" w:customStyle="1" w:styleId="8F96A7B9F3904CA5B41879BD0ED13E21">
    <w:name w:val="8F96A7B9F3904CA5B41879BD0ED13E21"/>
    <w:rsid w:val="00B065BE"/>
  </w:style>
  <w:style w:type="paragraph" w:customStyle="1" w:styleId="E058AEE6462548EF8C8E7670E5E882E4">
    <w:name w:val="E058AEE6462548EF8C8E7670E5E882E4"/>
    <w:rsid w:val="00B065BE"/>
  </w:style>
  <w:style w:type="paragraph" w:customStyle="1" w:styleId="D9A9124823B54FEB815DCDADFBDC05E4">
    <w:name w:val="D9A9124823B54FEB815DCDADFBDC05E4"/>
    <w:rsid w:val="00B065BE"/>
  </w:style>
  <w:style w:type="paragraph" w:customStyle="1" w:styleId="2B8C223A4E274A0DB59CD6D5FEB07E3A">
    <w:name w:val="2B8C223A4E274A0DB59CD6D5FEB07E3A"/>
    <w:rsid w:val="00B065BE"/>
  </w:style>
  <w:style w:type="paragraph" w:customStyle="1" w:styleId="83B2F83CCA0B42EE88C186CC3332B0E3">
    <w:name w:val="83B2F83CCA0B42EE88C186CC3332B0E3"/>
    <w:rsid w:val="00B065BE"/>
  </w:style>
  <w:style w:type="paragraph" w:customStyle="1" w:styleId="F233B5DF12034CA8A2451F40055542AC">
    <w:name w:val="F233B5DF12034CA8A2451F40055542AC"/>
    <w:rsid w:val="00B065BE"/>
  </w:style>
  <w:style w:type="paragraph" w:customStyle="1" w:styleId="12DAF994337D4D539E9CF1D96D1931E0">
    <w:name w:val="12DAF994337D4D539E9CF1D96D1931E0"/>
    <w:rsid w:val="00B065BE"/>
  </w:style>
  <w:style w:type="paragraph" w:customStyle="1" w:styleId="25E9B0425EE144B780A5F6AFAEDFDDD8">
    <w:name w:val="25E9B0425EE144B780A5F6AFAEDFDDD8"/>
    <w:rsid w:val="00B065BE"/>
  </w:style>
  <w:style w:type="paragraph" w:customStyle="1" w:styleId="C78699B02BA14C6184425EC325B710E5">
    <w:name w:val="C78699B02BA14C6184425EC325B710E5"/>
    <w:rsid w:val="00B065BE"/>
  </w:style>
  <w:style w:type="paragraph" w:customStyle="1" w:styleId="C8A85D9856A146BF81BE658E7AC44457">
    <w:name w:val="C8A85D9856A146BF81BE658E7AC44457"/>
    <w:rsid w:val="00B065BE"/>
  </w:style>
  <w:style w:type="paragraph" w:customStyle="1" w:styleId="F0D88E91D54043FE99D602524124730D">
    <w:name w:val="F0D88E91D54043FE99D602524124730D"/>
    <w:rsid w:val="00B065BE"/>
  </w:style>
  <w:style w:type="paragraph" w:customStyle="1" w:styleId="454726CAC21B49A6BBF50431FFB669BD">
    <w:name w:val="454726CAC21B49A6BBF50431FFB669BD"/>
    <w:rsid w:val="00B065BE"/>
  </w:style>
  <w:style w:type="paragraph" w:customStyle="1" w:styleId="0BD6E87BF16C4E50B4BAE94E1DF2DFF6">
    <w:name w:val="0BD6E87BF16C4E50B4BAE94E1DF2DFF6"/>
    <w:rsid w:val="00B065BE"/>
  </w:style>
  <w:style w:type="paragraph" w:customStyle="1" w:styleId="8CCECF449C474BB2AC31A4E8BE2303EC">
    <w:name w:val="8CCECF449C474BB2AC31A4E8BE2303EC"/>
    <w:rsid w:val="00B065BE"/>
  </w:style>
  <w:style w:type="paragraph" w:customStyle="1" w:styleId="61A7CC6F5BE940C3AC7A487BDD6C093B">
    <w:name w:val="61A7CC6F5BE940C3AC7A487BDD6C093B"/>
    <w:rsid w:val="00B065BE"/>
  </w:style>
  <w:style w:type="paragraph" w:customStyle="1" w:styleId="BDB031EDB4C64E0B9E9412FB37E82E77">
    <w:name w:val="BDB031EDB4C64E0B9E9412FB37E82E77"/>
    <w:rsid w:val="00B065BE"/>
  </w:style>
  <w:style w:type="paragraph" w:customStyle="1" w:styleId="09B69C77FE7B4D7697E31EA1A12CD722">
    <w:name w:val="09B69C77FE7B4D7697E31EA1A12CD722"/>
    <w:rsid w:val="00B065BE"/>
  </w:style>
  <w:style w:type="paragraph" w:customStyle="1" w:styleId="E5C6173739A64FEBA8E8BA8CEC143BD6">
    <w:name w:val="E5C6173739A64FEBA8E8BA8CEC143BD6"/>
    <w:rsid w:val="00B065BE"/>
  </w:style>
  <w:style w:type="paragraph" w:customStyle="1" w:styleId="DB501E574CFA47798E550FF3C7DCBD5A">
    <w:name w:val="DB501E574CFA47798E550FF3C7DCBD5A"/>
    <w:rsid w:val="00B065BE"/>
  </w:style>
  <w:style w:type="paragraph" w:customStyle="1" w:styleId="9E68F519D1864954880EB52C0F86D44A">
    <w:name w:val="9E68F519D1864954880EB52C0F86D44A"/>
    <w:rsid w:val="00B065BE"/>
  </w:style>
  <w:style w:type="paragraph" w:customStyle="1" w:styleId="C6CE9539888C4630A2D4518C88C23B2A">
    <w:name w:val="C6CE9539888C4630A2D4518C88C23B2A"/>
    <w:rsid w:val="00B065BE"/>
  </w:style>
  <w:style w:type="paragraph" w:customStyle="1" w:styleId="F2E23E63EBA64D53B99A77F706A77695">
    <w:name w:val="F2E23E63EBA64D53B99A77F706A77695"/>
    <w:rsid w:val="00B065BE"/>
  </w:style>
  <w:style w:type="paragraph" w:customStyle="1" w:styleId="7D7E89BB66334033A219C06CF9617413">
    <w:name w:val="7D7E89BB66334033A219C06CF9617413"/>
    <w:rsid w:val="00B065BE"/>
  </w:style>
  <w:style w:type="paragraph" w:customStyle="1" w:styleId="AE31BEB7E7CE4A8C9E0321254C5C0E66">
    <w:name w:val="AE31BEB7E7CE4A8C9E0321254C5C0E66"/>
    <w:rsid w:val="00B065BE"/>
  </w:style>
  <w:style w:type="paragraph" w:customStyle="1" w:styleId="55778B7484914D18ACDF76D368592007">
    <w:name w:val="55778B7484914D18ACDF76D368592007"/>
    <w:rsid w:val="00B065BE"/>
  </w:style>
  <w:style w:type="paragraph" w:customStyle="1" w:styleId="4F88FDE39DB14553B5F9DDC55C26CFD3">
    <w:name w:val="4F88FDE39DB14553B5F9DDC55C26CFD3"/>
    <w:rsid w:val="00B065BE"/>
  </w:style>
  <w:style w:type="paragraph" w:customStyle="1" w:styleId="8A0DF42ABC5040A9A19D985DBEDB723F">
    <w:name w:val="8A0DF42ABC5040A9A19D985DBEDB723F"/>
    <w:rsid w:val="00B065BE"/>
  </w:style>
  <w:style w:type="paragraph" w:customStyle="1" w:styleId="C28C0253D663490BABBDAF1906C0A407">
    <w:name w:val="C28C0253D663490BABBDAF1906C0A407"/>
    <w:rsid w:val="00B065BE"/>
  </w:style>
  <w:style w:type="paragraph" w:customStyle="1" w:styleId="F2E3293CE8F8450EAFFA0555DA8EE0B2">
    <w:name w:val="F2E3293CE8F8450EAFFA0555DA8EE0B2"/>
    <w:rsid w:val="00B065BE"/>
  </w:style>
  <w:style w:type="paragraph" w:customStyle="1" w:styleId="26AD5C37D3794C30BEB9F48EF7AA604A">
    <w:name w:val="26AD5C37D3794C30BEB9F48EF7AA604A"/>
    <w:rsid w:val="00B065BE"/>
  </w:style>
  <w:style w:type="paragraph" w:customStyle="1" w:styleId="1C5CEB85BE6D4D1FA9ACB11862F96FC7">
    <w:name w:val="1C5CEB85BE6D4D1FA9ACB11862F96FC7"/>
    <w:rsid w:val="00B065BE"/>
  </w:style>
  <w:style w:type="paragraph" w:customStyle="1" w:styleId="150F9E8F67E34094BC4B3C082EB4872F">
    <w:name w:val="150F9E8F67E34094BC4B3C082EB4872F"/>
    <w:rsid w:val="00B065BE"/>
  </w:style>
  <w:style w:type="paragraph" w:customStyle="1" w:styleId="77E6F02BF70645DB860B0C0FC95FB8B8">
    <w:name w:val="77E6F02BF70645DB860B0C0FC95FB8B8"/>
    <w:rsid w:val="00B065BE"/>
  </w:style>
  <w:style w:type="paragraph" w:customStyle="1" w:styleId="A673A38490034C04A8CE5B0E8677559B">
    <w:name w:val="A673A38490034C04A8CE5B0E8677559B"/>
    <w:rsid w:val="00B065BE"/>
  </w:style>
  <w:style w:type="paragraph" w:customStyle="1" w:styleId="8AFED9D7943F4E8AB399208C8F6CF11E">
    <w:name w:val="8AFED9D7943F4E8AB399208C8F6CF11E"/>
    <w:rsid w:val="00B065BE"/>
  </w:style>
  <w:style w:type="paragraph" w:customStyle="1" w:styleId="E9AF2C796AAF431A822D483B2EDBFC52">
    <w:name w:val="E9AF2C796AAF431A822D483B2EDBFC52"/>
    <w:rsid w:val="00B065BE"/>
  </w:style>
  <w:style w:type="paragraph" w:customStyle="1" w:styleId="2086220E77104EA6A6B76BFB683C7513">
    <w:name w:val="2086220E77104EA6A6B76BFB683C7513"/>
    <w:rsid w:val="00B065BE"/>
  </w:style>
  <w:style w:type="paragraph" w:customStyle="1" w:styleId="9BE12858C89646BF99166AD5C22D9FEA">
    <w:name w:val="9BE12858C89646BF99166AD5C22D9FEA"/>
    <w:rsid w:val="00B065BE"/>
  </w:style>
  <w:style w:type="paragraph" w:customStyle="1" w:styleId="828B4760674C4914B33B5BF7E0E29479">
    <w:name w:val="828B4760674C4914B33B5BF7E0E29479"/>
    <w:rsid w:val="00B065BE"/>
  </w:style>
  <w:style w:type="paragraph" w:customStyle="1" w:styleId="C1AB190EC33F4B18B6A6BB5E732DF70E">
    <w:name w:val="C1AB190EC33F4B18B6A6BB5E732DF70E"/>
    <w:rsid w:val="00B065BE"/>
  </w:style>
  <w:style w:type="paragraph" w:customStyle="1" w:styleId="844547F59F91429BA57024CF4167C13A">
    <w:name w:val="844547F59F91429BA57024CF4167C13A"/>
    <w:rsid w:val="00B065BE"/>
  </w:style>
  <w:style w:type="paragraph" w:customStyle="1" w:styleId="65D204ECA70D43CCA1559413DF5FB33D">
    <w:name w:val="65D204ECA70D43CCA1559413DF5FB33D"/>
    <w:rsid w:val="00B065BE"/>
  </w:style>
  <w:style w:type="paragraph" w:customStyle="1" w:styleId="750669D1C2BC4CCBAFF3BA6BE740753F">
    <w:name w:val="750669D1C2BC4CCBAFF3BA6BE740753F"/>
    <w:rsid w:val="00B065BE"/>
  </w:style>
  <w:style w:type="paragraph" w:customStyle="1" w:styleId="99AE6826EC144461BAD08C006A7113E7">
    <w:name w:val="99AE6826EC144461BAD08C006A7113E7"/>
    <w:rsid w:val="00B065BE"/>
  </w:style>
  <w:style w:type="paragraph" w:customStyle="1" w:styleId="3981641CFBB54730971FB87654968CCD">
    <w:name w:val="3981641CFBB54730971FB87654968CCD"/>
    <w:rsid w:val="00B065BE"/>
  </w:style>
  <w:style w:type="paragraph" w:customStyle="1" w:styleId="1E1FB2915CE04764AF2E9595901C029D">
    <w:name w:val="1E1FB2915CE04764AF2E9595901C029D"/>
    <w:rsid w:val="00B065BE"/>
  </w:style>
  <w:style w:type="paragraph" w:customStyle="1" w:styleId="B2299A20FFDC493FAC04F9D8E256B408">
    <w:name w:val="B2299A20FFDC493FAC04F9D8E256B408"/>
    <w:rsid w:val="00B065BE"/>
  </w:style>
  <w:style w:type="paragraph" w:customStyle="1" w:styleId="1D6D1A7357144E1790A01F8821D36393">
    <w:name w:val="1D6D1A7357144E1790A01F8821D36393"/>
    <w:rsid w:val="00B065BE"/>
  </w:style>
  <w:style w:type="paragraph" w:customStyle="1" w:styleId="9F71C1C0626E4D56AF2064F52A09CE71">
    <w:name w:val="9F71C1C0626E4D56AF2064F52A09CE71"/>
    <w:rsid w:val="00B065BE"/>
  </w:style>
  <w:style w:type="paragraph" w:customStyle="1" w:styleId="D8DD30A487D042A1AA56D2FC52D64A52">
    <w:name w:val="D8DD30A487D042A1AA56D2FC52D64A52"/>
    <w:rsid w:val="00B065BE"/>
  </w:style>
  <w:style w:type="paragraph" w:customStyle="1" w:styleId="BAFBBBC3B5F0458AA76FDF02B703B18D">
    <w:name w:val="BAFBBBC3B5F0458AA76FDF02B703B18D"/>
    <w:rsid w:val="00B065BE"/>
  </w:style>
  <w:style w:type="paragraph" w:customStyle="1" w:styleId="24A58522448D4CFD9DC1F673EC7433BF">
    <w:name w:val="24A58522448D4CFD9DC1F673EC7433BF"/>
    <w:rsid w:val="00B065BE"/>
  </w:style>
  <w:style w:type="paragraph" w:customStyle="1" w:styleId="B386AA41BA9D4A7D84EA2B5663C9FC6B">
    <w:name w:val="B386AA41BA9D4A7D84EA2B5663C9FC6B"/>
    <w:rsid w:val="001E2679"/>
  </w:style>
  <w:style w:type="paragraph" w:customStyle="1" w:styleId="3BB51FC7D6EF49AFA58C06FF2C4EFEC8">
    <w:name w:val="3BB51FC7D6EF49AFA58C06FF2C4EFEC8"/>
    <w:rsid w:val="001E2679"/>
  </w:style>
  <w:style w:type="paragraph" w:customStyle="1" w:styleId="FC9AA7781ED9445EAD8B6415A3BB8512">
    <w:name w:val="FC9AA7781ED9445EAD8B6415A3BB8512"/>
    <w:rsid w:val="001E2679"/>
  </w:style>
  <w:style w:type="paragraph" w:customStyle="1" w:styleId="5B600ED0129A40708E65B067D9F8C077">
    <w:name w:val="5B600ED0129A40708E65B067D9F8C077"/>
    <w:rsid w:val="001E2679"/>
  </w:style>
  <w:style w:type="paragraph" w:customStyle="1" w:styleId="5A9687F776364C5E85BEAA58BA66411A">
    <w:name w:val="5A9687F776364C5E85BEAA58BA66411A"/>
    <w:rsid w:val="001E2679"/>
  </w:style>
  <w:style w:type="paragraph" w:customStyle="1" w:styleId="B6BB88FB7C144C28B84DCEEEE38ADB62">
    <w:name w:val="B6BB88FB7C144C28B84DCEEEE38ADB62"/>
    <w:rsid w:val="001E2679"/>
  </w:style>
  <w:style w:type="paragraph" w:customStyle="1" w:styleId="8519E2236C2C40058B909AE2A8089CCB">
    <w:name w:val="8519E2236C2C40058B909AE2A8089CCB"/>
    <w:rsid w:val="001E2679"/>
  </w:style>
  <w:style w:type="paragraph" w:customStyle="1" w:styleId="993358F104854555951FE116DD3E785E">
    <w:name w:val="993358F104854555951FE116DD3E785E"/>
    <w:rsid w:val="001E2679"/>
  </w:style>
  <w:style w:type="paragraph" w:customStyle="1" w:styleId="E9C7D85CC83243AE878EA72BC4519867">
    <w:name w:val="E9C7D85CC83243AE878EA72BC4519867"/>
    <w:rsid w:val="001E2679"/>
  </w:style>
  <w:style w:type="paragraph" w:customStyle="1" w:styleId="6E1047F9ABC44C1E846F727B8ABF3F42">
    <w:name w:val="6E1047F9ABC44C1E846F727B8ABF3F42"/>
    <w:rsid w:val="001E2679"/>
  </w:style>
  <w:style w:type="paragraph" w:customStyle="1" w:styleId="D59CC1D14A4A43FBAF44C10591A9CFC3">
    <w:name w:val="D59CC1D14A4A43FBAF44C10591A9CFC3"/>
    <w:rsid w:val="001E2679"/>
  </w:style>
  <w:style w:type="paragraph" w:customStyle="1" w:styleId="1723BB425942498486BF49F6CB35EF1B">
    <w:name w:val="1723BB425942498486BF49F6CB35EF1B"/>
    <w:rsid w:val="001E2679"/>
  </w:style>
  <w:style w:type="paragraph" w:customStyle="1" w:styleId="CD507F8D18B04A0D8CE050E3E73277DA">
    <w:name w:val="CD507F8D18B04A0D8CE050E3E73277DA"/>
    <w:rsid w:val="001E2679"/>
  </w:style>
  <w:style w:type="paragraph" w:customStyle="1" w:styleId="5F45B1DE8A754DB3890C6E64E79FECB6">
    <w:name w:val="5F45B1DE8A754DB3890C6E64E79FECB6"/>
    <w:rsid w:val="001E2679"/>
  </w:style>
  <w:style w:type="paragraph" w:customStyle="1" w:styleId="FDA307E920F5400D944D2ED086D3B1FE">
    <w:name w:val="FDA307E920F5400D944D2ED086D3B1FE"/>
    <w:rsid w:val="001E2679"/>
  </w:style>
  <w:style w:type="paragraph" w:customStyle="1" w:styleId="4DD01EB56A264A60950D15F9649AB153">
    <w:name w:val="4DD01EB56A264A60950D15F9649AB153"/>
    <w:rsid w:val="001E2679"/>
  </w:style>
  <w:style w:type="paragraph" w:customStyle="1" w:styleId="02BE627B0ED846BDA0EF646E6F721370">
    <w:name w:val="02BE627B0ED846BDA0EF646E6F721370"/>
    <w:rsid w:val="001E2679"/>
  </w:style>
  <w:style w:type="paragraph" w:customStyle="1" w:styleId="5B1F98BD87F94268813B6757CF9684C7">
    <w:name w:val="5B1F98BD87F94268813B6757CF9684C7"/>
    <w:rsid w:val="00AC6717"/>
  </w:style>
  <w:style w:type="paragraph" w:customStyle="1" w:styleId="D85E33185A194C4C892E54325782B1D6">
    <w:name w:val="D85E33185A194C4C892E54325782B1D6"/>
    <w:rsid w:val="00AC6717"/>
  </w:style>
  <w:style w:type="paragraph" w:customStyle="1" w:styleId="AA054B8A769B40DD8FADC735846603C4">
    <w:name w:val="AA054B8A769B40DD8FADC735846603C4"/>
    <w:rsid w:val="00AC6717"/>
  </w:style>
  <w:style w:type="paragraph" w:customStyle="1" w:styleId="EDE60D042DD74A37A3D62AD95A6751B0">
    <w:name w:val="EDE60D042DD74A37A3D62AD95A6751B0"/>
    <w:rsid w:val="00AC6717"/>
  </w:style>
  <w:style w:type="paragraph" w:customStyle="1" w:styleId="8FEF4F74E15D4D8D974793BC5FDC7B77">
    <w:name w:val="8FEF4F74E15D4D8D974793BC5FDC7B77"/>
    <w:rsid w:val="00AC6717"/>
  </w:style>
  <w:style w:type="paragraph" w:customStyle="1" w:styleId="D420A3F9CA2C4736BB2B178ACAE329D5">
    <w:name w:val="D420A3F9CA2C4736BB2B178ACAE329D5"/>
    <w:rsid w:val="00AC6717"/>
  </w:style>
  <w:style w:type="paragraph" w:customStyle="1" w:styleId="15C13514CF5F4F33B504C095B17BDD47">
    <w:name w:val="15C13514CF5F4F33B504C095B17BDD47"/>
    <w:rsid w:val="00AC6717"/>
  </w:style>
  <w:style w:type="paragraph" w:customStyle="1" w:styleId="EA604DB83A49438BB9E37BEEDF7B2460">
    <w:name w:val="EA604DB83A49438BB9E37BEEDF7B2460"/>
    <w:rsid w:val="00AC6717"/>
  </w:style>
  <w:style w:type="paragraph" w:customStyle="1" w:styleId="D4AEDBEAE5E24C92915B2CBE296629BE">
    <w:name w:val="D4AEDBEAE5E24C92915B2CBE296629BE"/>
    <w:rsid w:val="00AC6717"/>
  </w:style>
  <w:style w:type="paragraph" w:customStyle="1" w:styleId="DB5F392B28A24658A36EB93563BBD584">
    <w:name w:val="DB5F392B28A24658A36EB93563BBD584"/>
    <w:rsid w:val="00AC6717"/>
  </w:style>
  <w:style w:type="paragraph" w:customStyle="1" w:styleId="190F2A8B6CBD4565BE8473217139F126">
    <w:name w:val="190F2A8B6CBD4565BE8473217139F126"/>
    <w:rsid w:val="00AC6717"/>
  </w:style>
  <w:style w:type="paragraph" w:customStyle="1" w:styleId="1958A4CEAA8D45B4A2884083D05F5AFF">
    <w:name w:val="1958A4CEAA8D45B4A2884083D05F5AFF"/>
    <w:rsid w:val="00AC6717"/>
  </w:style>
  <w:style w:type="paragraph" w:customStyle="1" w:styleId="61A007CBC6604A3D829A2521974CDCB2">
    <w:name w:val="61A007CBC6604A3D829A2521974CDCB2"/>
    <w:rsid w:val="00B4725C"/>
  </w:style>
  <w:style w:type="paragraph" w:customStyle="1" w:styleId="0BA6977B066F4BE09EE1D66236A1D393">
    <w:name w:val="0BA6977B066F4BE09EE1D66236A1D393"/>
    <w:rsid w:val="00B4725C"/>
  </w:style>
  <w:style w:type="paragraph" w:customStyle="1" w:styleId="0DB35391D8F54AC5902291D0CBB72408">
    <w:name w:val="0DB35391D8F54AC5902291D0CBB72408"/>
    <w:rsid w:val="00B4725C"/>
  </w:style>
  <w:style w:type="paragraph" w:customStyle="1" w:styleId="F639296F3F9B4F5CAEB30F1AB0C5C427">
    <w:name w:val="F639296F3F9B4F5CAEB30F1AB0C5C427"/>
    <w:rsid w:val="00B4725C"/>
  </w:style>
  <w:style w:type="paragraph" w:customStyle="1" w:styleId="ADF421DC6D124B6AB9438F81B428929F">
    <w:name w:val="ADF421DC6D124B6AB9438F81B428929F"/>
    <w:rsid w:val="00E82B11"/>
  </w:style>
  <w:style w:type="paragraph" w:customStyle="1" w:styleId="690D22BA57F1472C9594DF46678C156E">
    <w:name w:val="690D22BA57F1472C9594DF46678C156E"/>
    <w:rsid w:val="00E82B11"/>
  </w:style>
  <w:style w:type="paragraph" w:customStyle="1" w:styleId="A916E2285A824D44B0C6EF2E80647315">
    <w:name w:val="A916E2285A824D44B0C6EF2E80647315"/>
    <w:rsid w:val="002006C8"/>
  </w:style>
  <w:style w:type="paragraph" w:customStyle="1" w:styleId="319D0EAE5122451DA6D29778AC71D81A">
    <w:name w:val="319D0EAE5122451DA6D29778AC71D81A"/>
    <w:rsid w:val="002006C8"/>
  </w:style>
  <w:style w:type="paragraph" w:customStyle="1" w:styleId="5ADE35C332484F308E89679A2DA853CC">
    <w:name w:val="5ADE35C332484F308E89679A2DA853CC"/>
    <w:rsid w:val="002006C8"/>
  </w:style>
  <w:style w:type="paragraph" w:customStyle="1" w:styleId="6A01BFBBB4C745FEA19A9A81FE62D660">
    <w:name w:val="6A01BFBBB4C745FEA19A9A81FE62D660"/>
    <w:rsid w:val="002006C8"/>
  </w:style>
  <w:style w:type="paragraph" w:customStyle="1" w:styleId="74C1D6BF290C45A4BF2A5BB950CB2783">
    <w:name w:val="74C1D6BF290C45A4BF2A5BB950CB2783"/>
    <w:rsid w:val="002006C8"/>
  </w:style>
  <w:style w:type="paragraph" w:customStyle="1" w:styleId="3FF6E121C7C14F2680ADAFD3577DA878">
    <w:name w:val="3FF6E121C7C14F2680ADAFD3577DA878"/>
    <w:rsid w:val="002006C8"/>
  </w:style>
  <w:style w:type="paragraph" w:customStyle="1" w:styleId="2CA14E9673BD4E3ABC498ACDC64CA441">
    <w:name w:val="2CA14E9673BD4E3ABC498ACDC64CA441"/>
    <w:rsid w:val="002006C8"/>
  </w:style>
  <w:style w:type="paragraph" w:customStyle="1" w:styleId="7BD3AA1025274E98AB381E112B1FCF9C">
    <w:name w:val="7BD3AA1025274E98AB381E112B1FCF9C"/>
    <w:rsid w:val="002006C8"/>
  </w:style>
  <w:style w:type="paragraph" w:customStyle="1" w:styleId="DE5169702DC54189BF19B9BE0EDD9A02">
    <w:name w:val="DE5169702DC54189BF19B9BE0EDD9A02"/>
    <w:rsid w:val="002006C8"/>
  </w:style>
  <w:style w:type="paragraph" w:customStyle="1" w:styleId="ECA9B778B3DE4E4BB4BCF9BDB8AA9776">
    <w:name w:val="ECA9B778B3DE4E4BB4BCF9BDB8AA9776"/>
    <w:rsid w:val="002006C8"/>
  </w:style>
  <w:style w:type="paragraph" w:customStyle="1" w:styleId="38569519385E43758F16417B0BD19546">
    <w:name w:val="38569519385E43758F16417B0BD19546"/>
    <w:rsid w:val="002006C8"/>
  </w:style>
  <w:style w:type="paragraph" w:customStyle="1" w:styleId="3748E9C0C8AC4D5EB193B4E3E4684A26">
    <w:name w:val="3748E9C0C8AC4D5EB193B4E3E4684A26"/>
    <w:rsid w:val="002006C8"/>
  </w:style>
  <w:style w:type="paragraph" w:customStyle="1" w:styleId="84E00D4FB7F54EEAAAC4894108FB7EA9">
    <w:name w:val="84E00D4FB7F54EEAAAC4894108FB7EA9"/>
    <w:rsid w:val="002006C8"/>
  </w:style>
  <w:style w:type="paragraph" w:customStyle="1" w:styleId="D911F7FA3FE440D4B5CE4DC8849056BD">
    <w:name w:val="D911F7FA3FE440D4B5CE4DC8849056BD"/>
    <w:rsid w:val="002006C8"/>
  </w:style>
  <w:style w:type="paragraph" w:customStyle="1" w:styleId="178E0B35B7EB47FEB1B9A1208614B843">
    <w:name w:val="178E0B35B7EB47FEB1B9A1208614B843"/>
    <w:rsid w:val="002006C8"/>
  </w:style>
  <w:style w:type="paragraph" w:customStyle="1" w:styleId="A4146D7E88B04D6A84FA802566077DF0">
    <w:name w:val="A4146D7E88B04D6A84FA802566077DF0"/>
    <w:rsid w:val="002006C8"/>
  </w:style>
  <w:style w:type="paragraph" w:customStyle="1" w:styleId="EF1699AB29CD45258657E2EA7CBEEBAC">
    <w:name w:val="EF1699AB29CD45258657E2EA7CBEEBAC"/>
    <w:rsid w:val="008873F0"/>
  </w:style>
  <w:style w:type="paragraph" w:customStyle="1" w:styleId="CDDB9EC826BC44DA81AE4EB8A5F3BD72">
    <w:name w:val="CDDB9EC826BC44DA81AE4EB8A5F3BD72"/>
    <w:rsid w:val="008873F0"/>
  </w:style>
  <w:style w:type="paragraph" w:customStyle="1" w:styleId="D9077882943E4F6D829E00DBDADFEFB7">
    <w:name w:val="D9077882943E4F6D829E00DBDADFEFB7"/>
    <w:rsid w:val="008873F0"/>
  </w:style>
  <w:style w:type="paragraph" w:customStyle="1" w:styleId="329A74E8D756439E99189EA41190904E">
    <w:name w:val="329A74E8D756439E99189EA41190904E"/>
    <w:rsid w:val="008873F0"/>
  </w:style>
  <w:style w:type="paragraph" w:customStyle="1" w:styleId="3B7E8C25874342BBB120EC855E3E58CA">
    <w:name w:val="3B7E8C25874342BBB120EC855E3E58CA"/>
    <w:rsid w:val="008873F0"/>
  </w:style>
  <w:style w:type="paragraph" w:customStyle="1" w:styleId="50CD0808184B478198045665CCCFA386">
    <w:name w:val="50CD0808184B478198045665CCCFA386"/>
    <w:rsid w:val="008873F0"/>
  </w:style>
  <w:style w:type="paragraph" w:customStyle="1" w:styleId="501015670ECB49348794F5AF8BFF34EF">
    <w:name w:val="501015670ECB49348794F5AF8BFF34EF"/>
    <w:rsid w:val="008873F0"/>
  </w:style>
  <w:style w:type="paragraph" w:customStyle="1" w:styleId="6DCA1F50613D4D35B8D0CCCFFE55EC3E">
    <w:name w:val="6DCA1F50613D4D35B8D0CCCFFE55EC3E"/>
    <w:rsid w:val="008873F0"/>
  </w:style>
  <w:style w:type="paragraph" w:customStyle="1" w:styleId="D01406DAFBDB432BA376916F20B0A1AF">
    <w:name w:val="D01406DAFBDB432BA376916F20B0A1AF"/>
    <w:rsid w:val="008873F0"/>
  </w:style>
  <w:style w:type="paragraph" w:customStyle="1" w:styleId="327EAB1E757748E3AA9A4A390C01C024">
    <w:name w:val="327EAB1E757748E3AA9A4A390C01C024"/>
    <w:rsid w:val="008873F0"/>
  </w:style>
  <w:style w:type="paragraph" w:customStyle="1" w:styleId="2A76DA70E6F648CEA58EA9E72B9527EE">
    <w:name w:val="2A76DA70E6F648CEA58EA9E72B9527EE"/>
    <w:rsid w:val="008873F0"/>
  </w:style>
  <w:style w:type="paragraph" w:customStyle="1" w:styleId="290910AD52A3481CAAD491E4837B7DA8">
    <w:name w:val="290910AD52A3481CAAD491E4837B7DA8"/>
    <w:rsid w:val="008873F0"/>
  </w:style>
  <w:style w:type="paragraph" w:customStyle="1" w:styleId="A8115A7DA73A4502B85FAFF4DBF2FAA2">
    <w:name w:val="A8115A7DA73A4502B85FAFF4DBF2FAA2"/>
    <w:rsid w:val="008873F0"/>
  </w:style>
  <w:style w:type="paragraph" w:customStyle="1" w:styleId="A8473532493F467BB2A8074D77969D61">
    <w:name w:val="A8473532493F467BB2A8074D77969D61"/>
    <w:rsid w:val="008873F0"/>
  </w:style>
  <w:style w:type="paragraph" w:customStyle="1" w:styleId="5782DDB7A7C743F88FA198A4A50E79FB">
    <w:name w:val="5782DDB7A7C743F88FA198A4A50E79FB"/>
    <w:rsid w:val="008873F0"/>
  </w:style>
  <w:style w:type="paragraph" w:customStyle="1" w:styleId="56EF9684596241F6BDD0C4AA0E295E47">
    <w:name w:val="56EF9684596241F6BDD0C4AA0E295E47"/>
    <w:rsid w:val="008873F0"/>
  </w:style>
  <w:style w:type="paragraph" w:customStyle="1" w:styleId="53345E8C5DB040869DC5F73B56C83D6B">
    <w:name w:val="53345E8C5DB040869DC5F73B56C83D6B"/>
    <w:rsid w:val="008873F0"/>
  </w:style>
  <w:style w:type="paragraph" w:customStyle="1" w:styleId="1E05820D7C8240818FAA4E64ADA214D6">
    <w:name w:val="1E05820D7C8240818FAA4E64ADA214D6"/>
    <w:rsid w:val="008873F0"/>
  </w:style>
  <w:style w:type="paragraph" w:customStyle="1" w:styleId="93F41486B0BB49A8A63CFB5A8BAADD9A">
    <w:name w:val="93F41486B0BB49A8A63CFB5A8BAADD9A"/>
    <w:rsid w:val="008873F0"/>
  </w:style>
  <w:style w:type="paragraph" w:customStyle="1" w:styleId="55179B3C47AD4A1F81FDBC10FC6DAC8F">
    <w:name w:val="55179B3C47AD4A1F81FDBC10FC6DAC8F"/>
    <w:rsid w:val="008873F0"/>
  </w:style>
  <w:style w:type="paragraph" w:customStyle="1" w:styleId="C65A6B600FFA435DB055941AAC1B0543">
    <w:name w:val="C65A6B600FFA435DB055941AAC1B0543"/>
    <w:rsid w:val="008873F0"/>
  </w:style>
  <w:style w:type="paragraph" w:customStyle="1" w:styleId="2A484344450442B1BC0C7C1C2837C1E5">
    <w:name w:val="2A484344450442B1BC0C7C1C2837C1E5"/>
    <w:rsid w:val="008873F0"/>
  </w:style>
  <w:style w:type="paragraph" w:customStyle="1" w:styleId="7B20D27BCB5D461386DA5747B748D95B">
    <w:name w:val="7B20D27BCB5D461386DA5747B748D95B"/>
    <w:rsid w:val="008873F0"/>
  </w:style>
  <w:style w:type="paragraph" w:customStyle="1" w:styleId="918BA2C081FD4F11BB9E69F2BB0443AE">
    <w:name w:val="918BA2C081FD4F11BB9E69F2BB0443AE"/>
    <w:rsid w:val="008873F0"/>
  </w:style>
  <w:style w:type="paragraph" w:customStyle="1" w:styleId="59FC6399941E47E79029A423524982C6">
    <w:name w:val="59FC6399941E47E79029A423524982C6"/>
    <w:rsid w:val="008873F0"/>
  </w:style>
  <w:style w:type="paragraph" w:customStyle="1" w:styleId="0077C7E913E74696AFB44C06101CCCD5">
    <w:name w:val="0077C7E913E74696AFB44C06101CCCD5"/>
    <w:rsid w:val="008873F0"/>
  </w:style>
  <w:style w:type="paragraph" w:customStyle="1" w:styleId="E7B21A3C975B4DBBB638DA170E1DF785">
    <w:name w:val="E7B21A3C975B4DBBB638DA170E1DF785"/>
    <w:rsid w:val="008873F0"/>
  </w:style>
  <w:style w:type="paragraph" w:customStyle="1" w:styleId="72B42B8C881F407AAD66DED028EDB85F">
    <w:name w:val="72B42B8C881F407AAD66DED028EDB85F"/>
    <w:rsid w:val="008873F0"/>
  </w:style>
  <w:style w:type="paragraph" w:customStyle="1" w:styleId="484149BD3BF64AC39340D951FF4C1F50">
    <w:name w:val="484149BD3BF64AC39340D951FF4C1F50"/>
    <w:rsid w:val="008873F0"/>
  </w:style>
  <w:style w:type="paragraph" w:customStyle="1" w:styleId="A9E8800C33744BC8AAB4D18FE0C78856">
    <w:name w:val="A9E8800C33744BC8AAB4D18FE0C78856"/>
    <w:rsid w:val="008873F0"/>
  </w:style>
  <w:style w:type="paragraph" w:customStyle="1" w:styleId="49DD62CE642941B3BD91ED6D3F43096A">
    <w:name w:val="49DD62CE642941B3BD91ED6D3F43096A"/>
    <w:rsid w:val="008873F0"/>
  </w:style>
  <w:style w:type="paragraph" w:customStyle="1" w:styleId="00A9CE11045C4D8C84ACB0A3A875FDB7">
    <w:name w:val="00A9CE11045C4D8C84ACB0A3A875FDB7"/>
    <w:rsid w:val="008873F0"/>
  </w:style>
  <w:style w:type="paragraph" w:customStyle="1" w:styleId="63CD4E52662E44AA9D2748C70132F00B">
    <w:name w:val="63CD4E52662E44AA9D2748C70132F00B"/>
    <w:rsid w:val="008873F0"/>
  </w:style>
  <w:style w:type="paragraph" w:customStyle="1" w:styleId="32A1481EA71345E7BA51A368CB7DA071">
    <w:name w:val="32A1481EA71345E7BA51A368CB7DA071"/>
    <w:rsid w:val="008873F0"/>
  </w:style>
  <w:style w:type="paragraph" w:customStyle="1" w:styleId="1B89B0F8D46A4351A3A29B3E522051C3">
    <w:name w:val="1B89B0F8D46A4351A3A29B3E522051C3"/>
    <w:rsid w:val="008873F0"/>
  </w:style>
  <w:style w:type="paragraph" w:customStyle="1" w:styleId="8A50437EB38D42A4B2DDEE84B704DD8A">
    <w:name w:val="8A50437EB38D42A4B2DDEE84B704DD8A"/>
    <w:rsid w:val="008873F0"/>
  </w:style>
  <w:style w:type="paragraph" w:customStyle="1" w:styleId="ACB00030CAB642C4B9755E6CB8709764">
    <w:name w:val="ACB00030CAB642C4B9755E6CB8709764"/>
    <w:rsid w:val="008873F0"/>
  </w:style>
  <w:style w:type="paragraph" w:customStyle="1" w:styleId="268AE8DCDD454F879ADAC2B4B0D268A3">
    <w:name w:val="268AE8DCDD454F879ADAC2B4B0D268A3"/>
    <w:rsid w:val="008873F0"/>
  </w:style>
  <w:style w:type="paragraph" w:customStyle="1" w:styleId="05A15325BAEA4A45B2A520383DE4EDCB">
    <w:name w:val="05A15325BAEA4A45B2A520383DE4EDCB"/>
    <w:rsid w:val="008873F0"/>
  </w:style>
  <w:style w:type="paragraph" w:customStyle="1" w:styleId="0B0BDCA5E31745AF9FB0FB5B4FA65172">
    <w:name w:val="0B0BDCA5E31745AF9FB0FB5B4FA65172"/>
    <w:rsid w:val="008873F0"/>
  </w:style>
  <w:style w:type="paragraph" w:customStyle="1" w:styleId="0DF07978F2E84AE898A32EB45ED9504B">
    <w:name w:val="0DF07978F2E84AE898A32EB45ED9504B"/>
    <w:rsid w:val="008873F0"/>
  </w:style>
  <w:style w:type="paragraph" w:customStyle="1" w:styleId="6BB4B6E3D9474B9F80231ECAE8D64C85">
    <w:name w:val="6BB4B6E3D9474B9F80231ECAE8D64C85"/>
    <w:rsid w:val="008873F0"/>
  </w:style>
  <w:style w:type="paragraph" w:customStyle="1" w:styleId="E551BC44C9AB4D72B264898A61C01815">
    <w:name w:val="E551BC44C9AB4D72B264898A61C01815"/>
    <w:rsid w:val="008873F0"/>
  </w:style>
  <w:style w:type="paragraph" w:customStyle="1" w:styleId="61AC942DC89E41D0A2468EF6D9DF4A5C">
    <w:name w:val="61AC942DC89E41D0A2468EF6D9DF4A5C"/>
    <w:rsid w:val="008873F0"/>
  </w:style>
  <w:style w:type="paragraph" w:customStyle="1" w:styleId="DDDFDB7B40E64E20ACE68218E4209F8F">
    <w:name w:val="DDDFDB7B40E64E20ACE68218E4209F8F"/>
    <w:rsid w:val="008873F0"/>
  </w:style>
  <w:style w:type="paragraph" w:customStyle="1" w:styleId="7C84521CF83140D99A9A529021939519">
    <w:name w:val="7C84521CF83140D99A9A529021939519"/>
    <w:rsid w:val="008873F0"/>
  </w:style>
  <w:style w:type="paragraph" w:customStyle="1" w:styleId="86167568173D4FA7A199C02EA84B35AF">
    <w:name w:val="86167568173D4FA7A199C02EA84B35AF"/>
    <w:rsid w:val="008873F0"/>
  </w:style>
  <w:style w:type="paragraph" w:customStyle="1" w:styleId="3BC0432F47094532979C6274CABFEA3D">
    <w:name w:val="3BC0432F47094532979C6274CABFEA3D"/>
    <w:rsid w:val="008873F0"/>
  </w:style>
  <w:style w:type="paragraph" w:customStyle="1" w:styleId="14EBBA2B805B4AA0A32D25965650A3B6">
    <w:name w:val="14EBBA2B805B4AA0A32D25965650A3B6"/>
    <w:rsid w:val="008873F0"/>
  </w:style>
  <w:style w:type="paragraph" w:customStyle="1" w:styleId="861F2084F4E04040894E2790501F71B1">
    <w:name w:val="861F2084F4E04040894E2790501F71B1"/>
    <w:rsid w:val="008873F0"/>
  </w:style>
  <w:style w:type="paragraph" w:customStyle="1" w:styleId="530D4E10F45046CF85C3C64BC502FBE4">
    <w:name w:val="530D4E10F45046CF85C3C64BC502FBE4"/>
    <w:rsid w:val="008873F0"/>
  </w:style>
  <w:style w:type="paragraph" w:customStyle="1" w:styleId="029AD149F677448C8E9A6EF3C9703D0C">
    <w:name w:val="029AD149F677448C8E9A6EF3C9703D0C"/>
    <w:rsid w:val="008873F0"/>
  </w:style>
  <w:style w:type="paragraph" w:customStyle="1" w:styleId="2E64761260A047B5936D850F9E5C1DFE">
    <w:name w:val="2E64761260A047B5936D850F9E5C1DFE"/>
    <w:rsid w:val="008873F0"/>
  </w:style>
  <w:style w:type="paragraph" w:customStyle="1" w:styleId="BA3C9CC98AC045E99093CAA4C67ECDA4">
    <w:name w:val="BA3C9CC98AC045E99093CAA4C67ECDA4"/>
    <w:rsid w:val="008873F0"/>
  </w:style>
  <w:style w:type="paragraph" w:customStyle="1" w:styleId="7EC3403626C44F39B272F186302B01AB">
    <w:name w:val="7EC3403626C44F39B272F186302B01AB"/>
    <w:rsid w:val="008873F0"/>
  </w:style>
  <w:style w:type="paragraph" w:customStyle="1" w:styleId="6AE65226D7354164B241A645AEBC9796">
    <w:name w:val="6AE65226D7354164B241A645AEBC9796"/>
    <w:rsid w:val="008873F0"/>
  </w:style>
  <w:style w:type="paragraph" w:customStyle="1" w:styleId="CC6D68DF25424C54A418A412A4B78FDB">
    <w:name w:val="CC6D68DF25424C54A418A412A4B78FDB"/>
    <w:rsid w:val="008873F0"/>
  </w:style>
  <w:style w:type="paragraph" w:customStyle="1" w:styleId="623E45763AD94D5B9EFAF6B0CA025166">
    <w:name w:val="623E45763AD94D5B9EFAF6B0CA025166"/>
    <w:rsid w:val="008873F0"/>
  </w:style>
  <w:style w:type="paragraph" w:customStyle="1" w:styleId="671AE047B32C43BCA6274976A356B9FC">
    <w:name w:val="671AE047B32C43BCA6274976A356B9FC"/>
    <w:rsid w:val="008873F0"/>
  </w:style>
  <w:style w:type="paragraph" w:customStyle="1" w:styleId="A8411BB8B05349FB9EF555A8C1AC2810">
    <w:name w:val="A8411BB8B05349FB9EF555A8C1AC2810"/>
    <w:rsid w:val="008873F0"/>
  </w:style>
  <w:style w:type="paragraph" w:customStyle="1" w:styleId="6CF268FF45C845B5ADBA0B372F2CC514">
    <w:name w:val="6CF268FF45C845B5ADBA0B372F2CC514"/>
    <w:rsid w:val="008873F0"/>
  </w:style>
  <w:style w:type="paragraph" w:customStyle="1" w:styleId="00C6D8354BD74C9CB7D5BDD709548540">
    <w:name w:val="00C6D8354BD74C9CB7D5BDD709548540"/>
    <w:rsid w:val="008873F0"/>
  </w:style>
  <w:style w:type="paragraph" w:customStyle="1" w:styleId="1EB5900839B64458848097674BB95CD7">
    <w:name w:val="1EB5900839B64458848097674BB95CD7"/>
    <w:rsid w:val="008873F0"/>
  </w:style>
  <w:style w:type="paragraph" w:customStyle="1" w:styleId="E026C6CF4AC44BC5B6DD336421463E4E">
    <w:name w:val="E026C6CF4AC44BC5B6DD336421463E4E"/>
    <w:rsid w:val="008873F0"/>
  </w:style>
  <w:style w:type="paragraph" w:customStyle="1" w:styleId="56A1AC2FD4F3427F910D36CAFDC5A965">
    <w:name w:val="56A1AC2FD4F3427F910D36CAFDC5A965"/>
    <w:rsid w:val="008873F0"/>
  </w:style>
  <w:style w:type="paragraph" w:customStyle="1" w:styleId="756509EAEC5F41D3A16081BA7CB9728C">
    <w:name w:val="756509EAEC5F41D3A16081BA7CB9728C"/>
    <w:rsid w:val="0016305C"/>
  </w:style>
  <w:style w:type="paragraph" w:customStyle="1" w:styleId="6BA36B751E8748FB9D13B89CC2C9635A">
    <w:name w:val="6BA36B751E8748FB9D13B89CC2C9635A"/>
    <w:rsid w:val="0016305C"/>
  </w:style>
  <w:style w:type="paragraph" w:customStyle="1" w:styleId="598EAF2A14964846804ADF6BA96008BE">
    <w:name w:val="598EAF2A14964846804ADF6BA96008BE"/>
    <w:rsid w:val="0016305C"/>
  </w:style>
  <w:style w:type="paragraph" w:customStyle="1" w:styleId="F1A04DB085984258A9D3AAFFA5A79DE9">
    <w:name w:val="F1A04DB085984258A9D3AAFFA5A79DE9"/>
    <w:rsid w:val="0016305C"/>
  </w:style>
  <w:style w:type="paragraph" w:customStyle="1" w:styleId="181A79430E3747B2B241E543EF031D70">
    <w:name w:val="181A79430E3747B2B241E543EF031D70"/>
    <w:rsid w:val="0016305C"/>
  </w:style>
  <w:style w:type="paragraph" w:customStyle="1" w:styleId="231BEACC8F994F2A950FB6FB295B0419">
    <w:name w:val="231BEACC8F994F2A950FB6FB295B0419"/>
    <w:rsid w:val="0016305C"/>
  </w:style>
  <w:style w:type="paragraph" w:customStyle="1" w:styleId="32ACC82EEA654CC1882EB0ADCBA57020">
    <w:name w:val="32ACC82EEA654CC1882EB0ADCBA57020"/>
    <w:rsid w:val="0016305C"/>
  </w:style>
  <w:style w:type="paragraph" w:customStyle="1" w:styleId="212E580109AA4074803AF2628F206167">
    <w:name w:val="212E580109AA4074803AF2628F206167"/>
    <w:rsid w:val="0016305C"/>
  </w:style>
  <w:style w:type="paragraph" w:customStyle="1" w:styleId="309C73A5C07047949DA5FF714569933F">
    <w:name w:val="309C73A5C07047949DA5FF714569933F"/>
    <w:rsid w:val="0016305C"/>
  </w:style>
  <w:style w:type="paragraph" w:customStyle="1" w:styleId="8DFDF76203E649BB9A24CAC963D672DC">
    <w:name w:val="8DFDF76203E649BB9A24CAC963D672DC"/>
    <w:rsid w:val="0016305C"/>
  </w:style>
  <w:style w:type="paragraph" w:customStyle="1" w:styleId="0BF7FA33080047449C87C734910CA205">
    <w:name w:val="0BF7FA33080047449C87C734910CA205"/>
    <w:rsid w:val="0016305C"/>
  </w:style>
  <w:style w:type="paragraph" w:customStyle="1" w:styleId="B77C190C17A04F4CABEC80B99B61AD7F">
    <w:name w:val="B77C190C17A04F4CABEC80B99B61AD7F"/>
    <w:rsid w:val="0016305C"/>
  </w:style>
  <w:style w:type="paragraph" w:customStyle="1" w:styleId="573C847B1D5F4185B934BD6BDB609923">
    <w:name w:val="573C847B1D5F4185B934BD6BDB609923"/>
    <w:rsid w:val="0016305C"/>
  </w:style>
  <w:style w:type="paragraph" w:customStyle="1" w:styleId="647CE627C56C47A59944E4988AEDAF95">
    <w:name w:val="647CE627C56C47A59944E4988AEDAF95"/>
    <w:rsid w:val="0016305C"/>
  </w:style>
  <w:style w:type="paragraph" w:customStyle="1" w:styleId="849FD30617344F5EB315D11A32821071">
    <w:name w:val="849FD30617344F5EB315D11A32821071"/>
    <w:rsid w:val="0016305C"/>
  </w:style>
  <w:style w:type="paragraph" w:customStyle="1" w:styleId="0CBD43E612D54C78879BBE5E45801D04">
    <w:name w:val="0CBD43E612D54C78879BBE5E45801D04"/>
    <w:rsid w:val="0016305C"/>
  </w:style>
  <w:style w:type="paragraph" w:customStyle="1" w:styleId="0EEBEB4C93E34DAC93BBC4C3BD9E6289">
    <w:name w:val="0EEBEB4C93E34DAC93BBC4C3BD9E6289"/>
    <w:rsid w:val="0016305C"/>
  </w:style>
  <w:style w:type="paragraph" w:customStyle="1" w:styleId="162F7D8755324DF99D4F5AB859BEBD43">
    <w:name w:val="162F7D8755324DF99D4F5AB859BEBD43"/>
    <w:rsid w:val="0016305C"/>
  </w:style>
  <w:style w:type="paragraph" w:customStyle="1" w:styleId="7BF5A8211A2F47B48F847DE82FB1CEA6">
    <w:name w:val="7BF5A8211A2F47B48F847DE82FB1CEA6"/>
    <w:rsid w:val="0016305C"/>
  </w:style>
  <w:style w:type="paragraph" w:customStyle="1" w:styleId="013AB465662D4915B0B1BAC526571795">
    <w:name w:val="013AB465662D4915B0B1BAC526571795"/>
    <w:rsid w:val="0016305C"/>
  </w:style>
  <w:style w:type="paragraph" w:customStyle="1" w:styleId="2DDD6819DE084E13838D1E19D03BE6A8">
    <w:name w:val="2DDD6819DE084E13838D1E19D03BE6A8"/>
    <w:rsid w:val="0016305C"/>
  </w:style>
  <w:style w:type="paragraph" w:customStyle="1" w:styleId="78C76D0745854D63B19484F9ED8D6BA2">
    <w:name w:val="78C76D0745854D63B19484F9ED8D6BA2"/>
    <w:rsid w:val="0016305C"/>
  </w:style>
  <w:style w:type="paragraph" w:customStyle="1" w:styleId="E59CD7A9E5254AD095AC08B36CDEA7DA">
    <w:name w:val="E59CD7A9E5254AD095AC08B36CDEA7DA"/>
    <w:rsid w:val="0016305C"/>
  </w:style>
  <w:style w:type="paragraph" w:customStyle="1" w:styleId="01FB31772D3E457A9FA2799D6945351E">
    <w:name w:val="01FB31772D3E457A9FA2799D6945351E"/>
    <w:rsid w:val="0016305C"/>
  </w:style>
  <w:style w:type="paragraph" w:customStyle="1" w:styleId="5B96CB08AB2E46BBA5491741D0293BB3">
    <w:name w:val="5B96CB08AB2E46BBA5491741D0293BB3"/>
    <w:rsid w:val="0016305C"/>
  </w:style>
  <w:style w:type="paragraph" w:customStyle="1" w:styleId="BCA7DC10A6554F4F82001952B580CE5A">
    <w:name w:val="BCA7DC10A6554F4F82001952B580CE5A"/>
    <w:rsid w:val="0016305C"/>
  </w:style>
  <w:style w:type="paragraph" w:customStyle="1" w:styleId="66C9963951314D9494F36644BEBFEB9D">
    <w:name w:val="66C9963951314D9494F36644BEBFEB9D"/>
    <w:rsid w:val="0016305C"/>
  </w:style>
  <w:style w:type="paragraph" w:customStyle="1" w:styleId="16C93D263B424194A4C044DEC5C785E8">
    <w:name w:val="16C93D263B424194A4C044DEC5C785E8"/>
    <w:rsid w:val="0016305C"/>
  </w:style>
  <w:style w:type="paragraph" w:customStyle="1" w:styleId="A9A35C9313BE41B997F657734A6EA592">
    <w:name w:val="A9A35C9313BE41B997F657734A6EA592"/>
    <w:rsid w:val="0016305C"/>
  </w:style>
  <w:style w:type="paragraph" w:customStyle="1" w:styleId="0C3270A075F74DA59D99A860B002BFAD">
    <w:name w:val="0C3270A075F74DA59D99A860B002BFAD"/>
    <w:rsid w:val="0016305C"/>
  </w:style>
  <w:style w:type="paragraph" w:customStyle="1" w:styleId="4BA2E1972C2F4849A6824E1088B57872">
    <w:name w:val="4BA2E1972C2F4849A6824E1088B57872"/>
    <w:rsid w:val="0016305C"/>
  </w:style>
  <w:style w:type="paragraph" w:customStyle="1" w:styleId="E57B1DF8F5754BC1AFF76A22516093C0">
    <w:name w:val="E57B1DF8F5754BC1AFF76A22516093C0"/>
    <w:rsid w:val="0016305C"/>
  </w:style>
  <w:style w:type="paragraph" w:customStyle="1" w:styleId="1497F5124E8E4E1482A17298C613430A">
    <w:name w:val="1497F5124E8E4E1482A17298C613430A"/>
    <w:rsid w:val="0016305C"/>
  </w:style>
  <w:style w:type="paragraph" w:customStyle="1" w:styleId="26B2BF7FA1834890BD206EAC195CBD43">
    <w:name w:val="26B2BF7FA1834890BD206EAC195CBD43"/>
    <w:rsid w:val="0016305C"/>
  </w:style>
  <w:style w:type="paragraph" w:customStyle="1" w:styleId="B069B0E977E547F8A77F693977F59A22">
    <w:name w:val="B069B0E977E547F8A77F693977F59A22"/>
    <w:rsid w:val="0016305C"/>
  </w:style>
  <w:style w:type="paragraph" w:customStyle="1" w:styleId="D5A109552D8D453292E7BDEEF89DC1CD">
    <w:name w:val="D5A109552D8D453292E7BDEEF89DC1CD"/>
    <w:rsid w:val="0016305C"/>
  </w:style>
  <w:style w:type="paragraph" w:customStyle="1" w:styleId="D8B35984F5F544819679095C250E1BA1">
    <w:name w:val="D8B35984F5F544819679095C250E1BA1"/>
    <w:rsid w:val="0016305C"/>
  </w:style>
  <w:style w:type="paragraph" w:customStyle="1" w:styleId="D314ACF21C334FBF96F680E329886505">
    <w:name w:val="D314ACF21C334FBF96F680E329886505"/>
    <w:rsid w:val="0016305C"/>
  </w:style>
  <w:style w:type="paragraph" w:customStyle="1" w:styleId="0C2310CFC7384002879FFAA39D48D869">
    <w:name w:val="0C2310CFC7384002879FFAA39D48D869"/>
    <w:rsid w:val="0016305C"/>
  </w:style>
  <w:style w:type="paragraph" w:customStyle="1" w:styleId="92A924CD13E844999EC6717070988834">
    <w:name w:val="92A924CD13E844999EC6717070988834"/>
    <w:rsid w:val="0016305C"/>
  </w:style>
  <w:style w:type="paragraph" w:customStyle="1" w:styleId="C8544A78C8564945A4061FC75CA8BD63">
    <w:name w:val="C8544A78C8564945A4061FC75CA8BD63"/>
    <w:rsid w:val="0016305C"/>
  </w:style>
  <w:style w:type="paragraph" w:customStyle="1" w:styleId="6DDCE1BC2C174342ABC11888BDC1D46A">
    <w:name w:val="6DDCE1BC2C174342ABC11888BDC1D46A"/>
    <w:rsid w:val="0016305C"/>
  </w:style>
  <w:style w:type="paragraph" w:customStyle="1" w:styleId="D55082F87DC6401DA99D2209B975F457">
    <w:name w:val="D55082F87DC6401DA99D2209B975F457"/>
    <w:rsid w:val="00BD6E85"/>
  </w:style>
  <w:style w:type="paragraph" w:customStyle="1" w:styleId="5C1088F8A14646969B008D63B48296D4">
    <w:name w:val="5C1088F8A14646969B008D63B48296D4"/>
    <w:rsid w:val="00BD6E85"/>
  </w:style>
  <w:style w:type="paragraph" w:customStyle="1" w:styleId="B78BC5F55C5646BCB2FC38B87C89FC60">
    <w:name w:val="B78BC5F55C5646BCB2FC38B87C89FC60"/>
    <w:rsid w:val="00BD6E85"/>
  </w:style>
  <w:style w:type="paragraph" w:customStyle="1" w:styleId="3976FAE3FC3E4DF19D7689E7AD7945F8">
    <w:name w:val="3976FAE3FC3E4DF19D7689E7AD7945F8"/>
    <w:rsid w:val="00BD6E85"/>
  </w:style>
  <w:style w:type="paragraph" w:customStyle="1" w:styleId="A022EA96510B476F9C3BC73F22E1C3AA">
    <w:name w:val="A022EA96510B476F9C3BC73F22E1C3AA"/>
    <w:rsid w:val="00BD6E85"/>
  </w:style>
  <w:style w:type="paragraph" w:customStyle="1" w:styleId="64EF65202CB742C2BE01F146960CE3C3">
    <w:name w:val="64EF65202CB742C2BE01F146960CE3C3"/>
    <w:rsid w:val="00BD6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9FC69AD-0572-40B0-A9A9-B2F0D4B5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4B46F32F-6812-4F0B-AB5B-55EBDE60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25</Pages>
  <Words>7330</Words>
  <Characters>40318</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Andrea Escobedo García</cp:lastModifiedBy>
  <cp:revision>17</cp:revision>
  <cp:lastPrinted>2016-02-25T22:11:00Z</cp:lastPrinted>
  <dcterms:created xsi:type="dcterms:W3CDTF">2021-05-24T16:25:00Z</dcterms:created>
  <dcterms:modified xsi:type="dcterms:W3CDTF">2021-05-27T04:29:00Z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