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00" w:rsidRPr="00D344DD" w:rsidRDefault="00051100" w:rsidP="00051100">
      <w:pPr>
        <w:tabs>
          <w:tab w:val="left" w:pos="3540"/>
        </w:tabs>
        <w:rPr>
          <w:rFonts w:ascii="Arial" w:hAnsi="Arial" w:cs="Arial"/>
          <w:sz w:val="72"/>
          <w:szCs w:val="72"/>
        </w:rPr>
      </w:pPr>
      <w:r w:rsidRPr="00D344DD">
        <w:rPr>
          <w:rFonts w:ascii="Arial" w:hAnsi="Arial" w:cs="Arial"/>
          <w:sz w:val="72"/>
          <w:szCs w:val="72"/>
        </w:rPr>
        <w:tab/>
      </w:r>
    </w:p>
    <w:p w:rsidR="00051100" w:rsidRPr="00D344DD" w:rsidRDefault="00051100" w:rsidP="00051100">
      <w:pPr>
        <w:jc w:val="center"/>
        <w:rPr>
          <w:rFonts w:ascii="Arial" w:hAnsi="Arial" w:cs="Arial"/>
          <w:sz w:val="72"/>
          <w:szCs w:val="72"/>
        </w:rPr>
      </w:pPr>
    </w:p>
    <w:p w:rsidR="008F76B3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 xml:space="preserve">“Anexo </w:t>
      </w:r>
      <w:r w:rsidR="007B020B" w:rsidRPr="00D344DD">
        <w:rPr>
          <w:rFonts w:ascii="Arial" w:eastAsia="Times New Roman" w:hAnsi="Arial" w:cs="Arial"/>
          <w:sz w:val="72"/>
          <w:lang w:eastAsia="en-US"/>
        </w:rPr>
        <w:t>A</w:t>
      </w:r>
      <w:r w:rsidRPr="00D344DD">
        <w:rPr>
          <w:rFonts w:ascii="Arial" w:eastAsia="Times New Roman" w:hAnsi="Arial" w:cs="Arial"/>
          <w:sz w:val="72"/>
          <w:lang w:eastAsia="en-US"/>
        </w:rPr>
        <w:t>”</w:t>
      </w: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>Tarifas</w:t>
      </w:r>
    </w:p>
    <w:p w:rsidR="007D435E" w:rsidRPr="00D344DD" w:rsidRDefault="007D435E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7D435E" w:rsidRPr="00D344DD" w:rsidRDefault="000E148F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  <w:r w:rsidRPr="00D344DD">
        <w:rPr>
          <w:rFonts w:ascii="Arial" w:eastAsia="Times New Roman" w:hAnsi="Arial" w:cs="Arial"/>
          <w:b/>
          <w:sz w:val="72"/>
          <w:lang w:eastAsia="en-US"/>
        </w:rPr>
        <w:t>DIVISIÓN MAYORISTA</w:t>
      </w:r>
    </w:p>
    <w:p w:rsidR="00B979B1" w:rsidRDefault="00B979B1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  <w:r w:rsidRPr="00D344DD">
        <w:rPr>
          <w:rFonts w:ascii="Arial" w:eastAsia="Times New Roman" w:hAnsi="Arial" w:cs="Arial"/>
          <w:bCs/>
          <w:sz w:val="38"/>
          <w:szCs w:val="2"/>
          <w:lang w:eastAsia="en-US"/>
        </w:rPr>
        <w:t>Propuesta 202</w:t>
      </w:r>
      <w:r w:rsidR="0000143B">
        <w:rPr>
          <w:rFonts w:ascii="Arial" w:eastAsia="Times New Roman" w:hAnsi="Arial" w:cs="Arial"/>
          <w:bCs/>
          <w:sz w:val="38"/>
          <w:szCs w:val="2"/>
          <w:lang w:eastAsia="en-US"/>
        </w:rPr>
        <w:t>2</w:t>
      </w:r>
    </w:p>
    <w:p w:rsidR="00D21E9F" w:rsidRPr="00D344DD" w:rsidRDefault="00D21E9F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</w:p>
    <w:p w:rsidR="002D269C" w:rsidRPr="00D344DD" w:rsidRDefault="002D269C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2D269C" w:rsidRPr="00D344DD" w:rsidRDefault="002D269C" w:rsidP="008261EF">
      <w:pPr>
        <w:keepNext/>
        <w:spacing w:before="240" w:after="60" w:line="360" w:lineRule="auto"/>
        <w:contextualSpacing/>
        <w:outlineLvl w:val="0"/>
        <w:rPr>
          <w:rFonts w:ascii="Arial" w:hAnsi="Arial" w:cs="Arial"/>
          <w:b/>
        </w:rPr>
        <w:sectPr w:rsidR="002D269C" w:rsidRPr="00D344DD" w:rsidSect="00220D67">
          <w:headerReference w:type="default" r:id="rId11"/>
          <w:footerReference w:type="default" r:id="rId12"/>
          <w:pgSz w:w="12240" w:h="15840"/>
          <w:pgMar w:top="1985" w:right="1701" w:bottom="1418" w:left="1701" w:header="851" w:footer="737" w:gutter="0"/>
          <w:cols w:space="708"/>
          <w:docGrid w:linePitch="360"/>
        </w:sectPr>
      </w:pPr>
    </w:p>
    <w:p w:rsidR="003B5DA3" w:rsidRPr="00D344DD" w:rsidRDefault="003B5DA3" w:rsidP="00E31E6D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 xml:space="preserve">Las Tarifas presentadas en este Anexo son sin impuestos, en Pesos Mexicanos, salvo que </w:t>
      </w:r>
      <w:r w:rsidR="00EE3A79" w:rsidRPr="00D344DD">
        <w:rPr>
          <w:rFonts w:ascii="Arial" w:eastAsia="Times New Roman" w:hAnsi="Arial" w:cs="Arial"/>
          <w:b/>
          <w:lang w:eastAsia="en-US"/>
        </w:rPr>
        <w:t>se indique</w:t>
      </w:r>
      <w:r w:rsidRPr="00D344DD">
        <w:rPr>
          <w:rFonts w:ascii="Arial" w:eastAsia="Times New Roman" w:hAnsi="Arial" w:cs="Arial"/>
          <w:b/>
          <w:lang w:eastAsia="en-US"/>
        </w:rPr>
        <w:t xml:space="preserve"> lo contrario.</w:t>
      </w:r>
    </w:p>
    <w:p w:rsidR="00B1673B" w:rsidRPr="00D344DD" w:rsidRDefault="00B1673B" w:rsidP="00E31E6D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Cabe destacar que los servicios de Desagregación sólo podrán prestarse previa contratación de los Servicios</w:t>
      </w:r>
      <w:r w:rsidR="0052755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que correspondan; por lo que el Concesionario (o Autorizado) deberá prever la contratación de dichos servicios.</w:t>
      </w:r>
    </w:p>
    <w:p w:rsidR="00A92C87" w:rsidRPr="00D344DD" w:rsidRDefault="00AB4C23" w:rsidP="006672E3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Servicio de Reventa</w:t>
      </w:r>
    </w:p>
    <w:p w:rsidR="00A92C87" w:rsidRPr="00D344DD" w:rsidRDefault="005A44CD" w:rsidP="00FF2611">
      <w:pPr>
        <w:pStyle w:val="ListParagraph1"/>
        <w:numPr>
          <w:ilvl w:val="0"/>
          <w:numId w:val="34"/>
        </w:numPr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  <w:r w:rsidRPr="00D344DD">
        <w:rPr>
          <w:rFonts w:ascii="Arial" w:hAnsi="Arial" w:cs="Arial"/>
          <w:b/>
          <w:i/>
        </w:rPr>
        <w:t>Cobros no recurrentes</w:t>
      </w:r>
      <w:r w:rsidR="00E70142" w:rsidRPr="00D344DD">
        <w:rPr>
          <w:rFonts w:ascii="Arial" w:hAnsi="Arial" w:cs="Arial"/>
          <w:b/>
          <w:i/>
        </w:rPr>
        <w:br/>
      </w:r>
    </w:p>
    <w:tbl>
      <w:tblPr>
        <w:tblStyle w:val="Tablaconcuadrculaclara1"/>
        <w:tblW w:w="5040" w:type="pct"/>
        <w:jc w:val="center"/>
        <w:tblLook w:val="04A0"/>
      </w:tblPr>
      <w:tblGrid>
        <w:gridCol w:w="5755"/>
        <w:gridCol w:w="3371"/>
      </w:tblGrid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6C03AD" w:rsidP="006C03A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6C03AD" w:rsidP="006C03A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Gastos de habilitación del SRLT, SRI y SRP</w:t>
            </w:r>
          </w:p>
        </w:tc>
        <w:tc>
          <w:tcPr>
            <w:tcW w:w="1847" w:type="pct"/>
            <w:vAlign w:val="center"/>
          </w:tcPr>
          <w:p w:rsidR="006C03AD" w:rsidRPr="00D344DD" w:rsidRDefault="006C03AD" w:rsidP="00CB37A8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</w:t>
            </w:r>
            <w:r w:rsidR="002F2996">
              <w:rPr>
                <w:rFonts w:ascii="Arial" w:hAnsi="Arial"/>
                <w:sz w:val="20"/>
                <w:szCs w:val="20"/>
              </w:rPr>
              <w:t>536.20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Cambio de d</w:t>
            </w:r>
            <w:r w:rsidR="00DD39E8" w:rsidRPr="00D344DD">
              <w:rPr>
                <w:rFonts w:ascii="Arial" w:hAnsi="Arial"/>
                <w:sz w:val="20"/>
                <w:szCs w:val="20"/>
              </w:rPr>
              <w:t>omicilio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8024C" w:rsidRPr="0068024C" w:rsidRDefault="004056BC" w:rsidP="006802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FF37B0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FF37B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Cambio de número</w:t>
            </w:r>
          </w:p>
        </w:tc>
        <w:tc>
          <w:tcPr>
            <w:tcW w:w="1847" w:type="pct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FF37B0">
              <w:rPr>
                <w:rFonts w:ascii="Arial" w:hAnsi="Arial" w:cs="Arial"/>
                <w:color w:val="000000"/>
                <w:sz w:val="20"/>
                <w:szCs w:val="20"/>
              </w:rPr>
              <w:t>16.4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Suspensión y r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eactivación del servicio par</w:t>
            </w:r>
            <w:r w:rsidRPr="00D344DD">
              <w:rPr>
                <w:rFonts w:ascii="Arial" w:hAnsi="Arial"/>
                <w:sz w:val="20"/>
                <w:szCs w:val="20"/>
              </w:rPr>
              <w:t>a suscriptor, a solicitud del Concesionario (Autorizado) Solicitante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1420E0">
              <w:rPr>
                <w:rFonts w:ascii="Arial" w:hAnsi="Arial" w:cs="Arial"/>
                <w:color w:val="000000"/>
                <w:sz w:val="20"/>
                <w:szCs w:val="20"/>
              </w:rPr>
              <w:t>68.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6C03AD" w:rsidRPr="00D344DD" w:rsidTr="00FF37B0">
        <w:trPr>
          <w:trHeight w:val="283"/>
          <w:jc w:val="center"/>
        </w:trPr>
        <w:tc>
          <w:tcPr>
            <w:tcW w:w="3153" w:type="pct"/>
            <w:shd w:val="clear" w:color="auto" w:fill="auto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Aparato t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elefónico (Tarifa Usuario Final)</w:t>
            </w:r>
          </w:p>
        </w:tc>
        <w:tc>
          <w:tcPr>
            <w:tcW w:w="1847" w:type="pct"/>
            <w:shd w:val="clear" w:color="auto" w:fill="auto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Dependerá del aparato</w:t>
            </w:r>
          </w:p>
        </w:tc>
      </w:tr>
    </w:tbl>
    <w:p w:rsidR="003E48A8" w:rsidRPr="00D344DD" w:rsidRDefault="003E48A8" w:rsidP="003E48A8">
      <w:pPr>
        <w:tabs>
          <w:tab w:val="left" w:pos="723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b/>
          <w:bCs/>
          <w:i/>
          <w:iCs/>
          <w:color w:val="000000"/>
        </w:rPr>
        <w:tab/>
      </w:r>
    </w:p>
    <w:p w:rsidR="004C78A5" w:rsidRPr="00D344DD" w:rsidRDefault="001308FB" w:rsidP="000F5182">
      <w:pPr>
        <w:jc w:val="both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lang w:eastAsia="en-US"/>
        </w:rPr>
        <w:t>*</w:t>
      </w:r>
      <w:r w:rsidR="006C03AD" w:rsidRPr="00D344DD">
        <w:rPr>
          <w:rFonts w:ascii="Arial" w:eastAsia="Times New Roman" w:hAnsi="Arial" w:cs="Arial"/>
          <w:b/>
          <w:lang w:eastAsia="en-US"/>
        </w:rPr>
        <w:t>Nota:</w:t>
      </w:r>
      <w:r w:rsidR="006C03A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Este cargo aplicará únicamente en aquellos casos en los</w:t>
      </w:r>
      <w:r w:rsidR="006C03AD" w:rsidRPr="00D344DD">
        <w:rPr>
          <w:rFonts w:ascii="Arial" w:eastAsia="Times New Roman" w:hAnsi="Arial" w:cs="Arial"/>
          <w:lang w:eastAsia="en-US"/>
        </w:rPr>
        <w:t xml:space="preserve"> que</w:t>
      </w:r>
      <w:r w:rsidRPr="00D344DD">
        <w:rPr>
          <w:rFonts w:ascii="Arial" w:eastAsia="Times New Roman" w:hAnsi="Arial" w:cs="Arial"/>
          <w:lang w:eastAsia="en-US"/>
        </w:rPr>
        <w:t xml:space="preserve"> éste sea efectivamente aplicado por </w:t>
      </w:r>
      <w:r w:rsidR="000E148F" w:rsidRPr="00D344DD">
        <w:rPr>
          <w:rFonts w:ascii="Arial" w:eastAsia="Times New Roman" w:hAnsi="Arial" w:cs="Arial"/>
          <w:lang w:eastAsia="en-US"/>
        </w:rPr>
        <w:t>División Mayorista</w:t>
      </w:r>
      <w:r w:rsidRPr="00D344DD">
        <w:rPr>
          <w:rFonts w:ascii="Arial" w:eastAsia="Times New Roman" w:hAnsi="Arial" w:cs="Arial"/>
          <w:lang w:eastAsia="en-US"/>
        </w:rPr>
        <w:t xml:space="preserve"> en los mismos términos y condiciones no menos favorables a los que ofrece a sus usuarios finales o aplica a sus propias operaciones.</w:t>
      </w:r>
    </w:p>
    <w:p w:rsidR="00A92C87" w:rsidRPr="00D344DD" w:rsidRDefault="00C23B2F" w:rsidP="006D784A">
      <w:pPr>
        <w:pStyle w:val="ListParagraph1"/>
        <w:numPr>
          <w:ilvl w:val="0"/>
          <w:numId w:val="34"/>
        </w:numPr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Cobros r</w:t>
      </w:r>
      <w:r w:rsidR="00A92C87" w:rsidRPr="00D344DD">
        <w:rPr>
          <w:rFonts w:ascii="Arial" w:hAnsi="Arial" w:cs="Arial"/>
          <w:b/>
          <w:i/>
        </w:rPr>
        <w:t>ecurrentes</w:t>
      </w:r>
    </w:p>
    <w:p w:rsidR="00CF2E48" w:rsidRPr="00D344DD" w:rsidRDefault="007356C0" w:rsidP="006C6C46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CF2E48" w:rsidRPr="00D344DD">
        <w:rPr>
          <w:rFonts w:ascii="Arial" w:eastAsia="Times New Roman" w:hAnsi="Arial" w:cs="Arial"/>
          <w:b/>
          <w:i/>
          <w:lang w:eastAsia="en-US"/>
        </w:rPr>
        <w:t>Línea Telefónica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 (SRLT)</w:t>
      </w:r>
    </w:p>
    <w:tbl>
      <w:tblPr>
        <w:tblStyle w:val="Tablaconcuadrculaclara1"/>
        <w:tblW w:w="5000" w:type="pct"/>
        <w:jc w:val="center"/>
        <w:tblLook w:val="04A0"/>
      </w:tblPr>
      <w:tblGrid>
        <w:gridCol w:w="4114"/>
        <w:gridCol w:w="2470"/>
        <w:gridCol w:w="2470"/>
      </w:tblGrid>
      <w:tr w:rsidR="009B067F" w:rsidRPr="00D344DD" w:rsidTr="003422ED">
        <w:trPr>
          <w:trHeight w:val="283"/>
          <w:jc w:val="center"/>
        </w:trPr>
        <w:tc>
          <w:tcPr>
            <w:tcW w:w="2272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9B06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9B06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9B067F" w:rsidRPr="00D344DD" w:rsidTr="003422ED">
        <w:trPr>
          <w:trHeight w:val="283"/>
          <w:jc w:val="center"/>
        </w:trPr>
        <w:tc>
          <w:tcPr>
            <w:tcW w:w="2272" w:type="pct"/>
            <w:vAlign w:val="center"/>
          </w:tcPr>
          <w:p w:rsidR="009B067F" w:rsidRPr="00D344DD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residencial</w:t>
            </w:r>
          </w:p>
        </w:tc>
        <w:tc>
          <w:tcPr>
            <w:tcW w:w="1364" w:type="pct"/>
            <w:vAlign w:val="center"/>
          </w:tcPr>
          <w:p w:rsidR="00072026" w:rsidRPr="00D344DD" w:rsidRDefault="009B067F" w:rsidP="009B067F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  <w:r w:rsidR="00072026" w:rsidRPr="00D344D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9B067F" w:rsidRPr="00D344DD" w:rsidRDefault="00072026" w:rsidP="009B067F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suario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Final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364" w:type="pct"/>
            <w:vAlign w:val="center"/>
          </w:tcPr>
          <w:p w:rsidR="009B067F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2.08</w:t>
            </w:r>
          </w:p>
        </w:tc>
      </w:tr>
      <w:tr w:rsidR="009B067F" w:rsidRPr="00D344DD" w:rsidTr="003422ED">
        <w:trPr>
          <w:trHeight w:val="283"/>
          <w:jc w:val="center"/>
        </w:trPr>
        <w:tc>
          <w:tcPr>
            <w:tcW w:w="2272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comercial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072026" w:rsidRPr="00D344DD" w:rsidRDefault="00072026" w:rsidP="0007202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9B067F" w:rsidRPr="00D344DD" w:rsidRDefault="00072026" w:rsidP="0007202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68024C">
              <w:rPr>
                <w:rFonts w:ascii="Arial" w:hAnsi="Arial" w:cs="Arial"/>
                <w:color w:val="000000"/>
                <w:sz w:val="20"/>
                <w:szCs w:val="20"/>
              </w:rPr>
              <w:t>7.05</w:t>
            </w:r>
          </w:p>
        </w:tc>
      </w:tr>
    </w:tbl>
    <w:p w:rsidR="00A2155D" w:rsidRPr="00D344DD" w:rsidRDefault="00A2155D">
      <w:pPr>
        <w:rPr>
          <w:rFonts w:ascii="Arial" w:hAnsi="Arial" w:cs="Arial"/>
        </w:rPr>
      </w:pPr>
    </w:p>
    <w:p w:rsidR="00A2155D" w:rsidRPr="00D344DD" w:rsidRDefault="00A2155D" w:rsidP="007C28DF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SRLT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 de costos evitados </w:t>
      </w:r>
      <w:r w:rsidR="002F7B33" w:rsidRPr="00D344DD">
        <w:rPr>
          <w:rFonts w:ascii="Arial" w:eastAsia="Times New Roman" w:hAnsi="Arial" w:cs="Arial"/>
          <w:lang w:eastAsia="en-US"/>
        </w:rPr>
        <w:t xml:space="preserve"> cuyo valor es </w:t>
      </w:r>
      <w:r w:rsidR="004708A1">
        <w:rPr>
          <w:rFonts w:ascii="Arial" w:eastAsia="Times New Roman" w:hAnsi="Arial" w:cs="Arial"/>
          <w:lang w:eastAsia="en-US"/>
        </w:rPr>
        <w:t>15.</w:t>
      </w:r>
      <w:r w:rsidR="002E6EFE">
        <w:rPr>
          <w:rFonts w:ascii="Arial" w:eastAsia="Times New Roman" w:hAnsi="Arial" w:cs="Arial"/>
          <w:lang w:eastAsia="en-US"/>
        </w:rPr>
        <w:t>63</w:t>
      </w:r>
      <w:r w:rsidRPr="00D344DD">
        <w:rPr>
          <w:rFonts w:ascii="Arial" w:eastAsia="Times New Roman" w:hAnsi="Arial" w:cs="Arial"/>
          <w:lang w:eastAsia="en-US"/>
        </w:rPr>
        <w:t xml:space="preserve">%, sobre la tarifa autorizada, en los mismos términos y condiciones que </w:t>
      </w:r>
      <w:r w:rsidR="008E1415" w:rsidRPr="008E1415">
        <w:rPr>
          <w:rFonts w:ascii="Arial" w:eastAsia="Times New Roman" w:hAnsi="Arial" w:cs="Arial"/>
          <w:lang w:eastAsia="en-US"/>
        </w:rPr>
        <w:t xml:space="preserve">Telmex y Telnor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6868E8" w:rsidRPr="00D344DD" w:rsidRDefault="006868E8" w:rsidP="007C28DF">
      <w:pPr>
        <w:jc w:val="both"/>
        <w:rPr>
          <w:rFonts w:ascii="Arial" w:hAnsi="Arial" w:cs="Arial"/>
        </w:rPr>
      </w:pPr>
    </w:p>
    <w:p w:rsidR="0057305B" w:rsidRPr="00D344DD" w:rsidRDefault="0057305B" w:rsidP="007C28DF">
      <w:pPr>
        <w:jc w:val="both"/>
        <w:rPr>
          <w:rFonts w:ascii="Arial" w:hAnsi="Arial" w:cs="Arial"/>
        </w:rPr>
      </w:pPr>
    </w:p>
    <w:p w:rsidR="00A2155D" w:rsidRPr="00D344DD" w:rsidRDefault="00A2155D" w:rsidP="00B27907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>Planes y paquetes adicionales asociados al SRLT</w:t>
      </w:r>
    </w:p>
    <w:p w:rsidR="00A2155D" w:rsidRPr="00D344DD" w:rsidRDefault="00A2155D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Las siguient</w:t>
      </w:r>
      <w:r w:rsidR="00B02664">
        <w:rPr>
          <w:rFonts w:ascii="Arial" w:eastAsia="Times New Roman" w:hAnsi="Arial" w:cs="Arial"/>
          <w:lang w:eastAsia="en-US"/>
        </w:rPr>
        <w:t xml:space="preserve">es contraprestaciones aplicarán </w:t>
      </w:r>
      <w:r w:rsidRPr="00D344DD">
        <w:rPr>
          <w:rFonts w:ascii="Arial" w:eastAsia="Times New Roman" w:hAnsi="Arial" w:cs="Arial"/>
          <w:lang w:eastAsia="en-US"/>
        </w:rPr>
        <w:t>por</w:t>
      </w:r>
      <w:r w:rsidR="00327507" w:rsidRPr="00D344DD">
        <w:rPr>
          <w:rFonts w:ascii="Arial" w:eastAsia="Times New Roman" w:hAnsi="Arial" w:cs="Arial"/>
          <w:lang w:eastAsia="en-US"/>
        </w:rPr>
        <w:t xml:space="preserve"> cada línea contratada por el Concesionario [o Autorizado] Solicitante </w:t>
      </w:r>
      <w:r w:rsidRPr="00D344DD">
        <w:rPr>
          <w:rFonts w:ascii="Arial" w:eastAsia="Times New Roman" w:hAnsi="Arial" w:cs="Arial"/>
          <w:lang w:eastAsia="en-US"/>
        </w:rPr>
        <w:t>en caso de que se incurra en cualquiera de los siguientes eventos descritos a continuación:</w:t>
      </w:r>
    </w:p>
    <w:tbl>
      <w:tblPr>
        <w:tblStyle w:val="Tablaconcuadrculaclara1"/>
        <w:tblW w:w="4983" w:type="pct"/>
        <w:jc w:val="center"/>
        <w:tblLook w:val="04A0"/>
      </w:tblPr>
      <w:tblGrid>
        <w:gridCol w:w="4652"/>
        <w:gridCol w:w="2310"/>
        <w:gridCol w:w="2061"/>
      </w:tblGrid>
      <w:tr w:rsidR="00F6534B" w:rsidRPr="00D344DD" w:rsidTr="008E1415">
        <w:trPr>
          <w:trHeight w:val="283"/>
          <w:tblHeader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28766F" w:rsidP="00F6534B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F6534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="0028766F"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 (por evento)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D344DD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de Servicio Medido adicional, 030, 040, 07X</w:t>
            </w:r>
          </w:p>
        </w:tc>
        <w:tc>
          <w:tcPr>
            <w:tcW w:w="1280" w:type="pct"/>
            <w:vAlign w:val="center"/>
          </w:tcPr>
          <w:p w:rsidR="00F6534B" w:rsidRPr="00D344DD" w:rsidRDefault="00F6534B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D67E3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714674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Minuto de c</w:t>
            </w:r>
            <w:r w:rsidR="00F6534B" w:rsidRPr="00D344DD">
              <w:rPr>
                <w:rFonts w:ascii="Arial" w:hAnsi="Arial"/>
                <w:sz w:val="20"/>
                <w:szCs w:val="20"/>
              </w:rPr>
              <w:t xml:space="preserve">elular 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997DD6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2F1178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$0.</w:t>
            </w:r>
            <w:r w:rsidR="00CD3AD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020  -  090</w:t>
            </w:r>
          </w:p>
        </w:tc>
        <w:tc>
          <w:tcPr>
            <w:tcW w:w="1280" w:type="pct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Conforme a registro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031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$4.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</w:t>
            </w:r>
            <w:r w:rsidR="001A23E6">
              <w:rPr>
                <w:rFonts w:ascii="Arial" w:hAnsi="Arial"/>
                <w:sz w:val="20"/>
                <w:szCs w:val="20"/>
              </w:rPr>
              <w:t xml:space="preserve"> a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</w:t>
            </w:r>
            <w:r w:rsidR="00487F21">
              <w:rPr>
                <w:rFonts w:ascii="Arial" w:hAnsi="Arial"/>
                <w:sz w:val="20"/>
                <w:szCs w:val="20"/>
              </w:rPr>
              <w:t>números de emergencia</w:t>
            </w:r>
          </w:p>
        </w:tc>
        <w:tc>
          <w:tcPr>
            <w:tcW w:w="1280" w:type="pct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$0.00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 800, 900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1B5D89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Conforme a </w:t>
            </w:r>
          </w:p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</w:t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Pr="00D344DD">
              <w:rPr>
                <w:rFonts w:ascii="Arial" w:hAnsi="Arial"/>
                <w:sz w:val="20"/>
                <w:szCs w:val="20"/>
              </w:rPr>
              <w:t>gistro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Baja temporal de la línea telefónica comercial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Baja temporal de la línea telefónica residencial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E7157E" w:rsidRPr="005B272C" w:rsidRDefault="003C7286" w:rsidP="00E715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(Canadá)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$7.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(Banda Norte)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$5.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(Banda Sur)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7.0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Centroamérica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Europa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11.0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Resto del Mundo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Sudamérica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(Frontera)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Banda Norte)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Banda Sur)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(EQLLP</w:t>
            </w:r>
            <w:r w:rsidR="009E5082">
              <w:rPr>
                <w:rFonts w:ascii="Arial" w:hAnsi="Arial"/>
                <w:sz w:val="20"/>
                <w:szCs w:val="20"/>
              </w:rPr>
              <w:t xml:space="preserve"> 044</w:t>
            </w:r>
            <w:r w:rsidRPr="00D344DD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$0.01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Frontera)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$0.03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Resto del Mundo)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$0.2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(Canadá)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(Centroamérica)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(Europa)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(Sudamérica)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$0.2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Servicio Medido Residencial</w:t>
            </w:r>
          </w:p>
        </w:tc>
        <w:tc>
          <w:tcPr>
            <w:tcW w:w="1280" w:type="pct"/>
            <w:vAlign w:val="center"/>
          </w:tcPr>
          <w:p w:rsidR="00F6534B" w:rsidRPr="00D344DD" w:rsidRDefault="00610723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Servicio Medido Comercial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610723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Lada Frontera Negocios (Banda Norte)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$1.</w:t>
            </w:r>
            <w:r w:rsidR="003C7286">
              <w:rPr>
                <w:rFonts w:ascii="Arial" w:hAnsi="Arial"/>
                <w:sz w:val="20"/>
                <w:szCs w:val="20"/>
              </w:rPr>
              <w:t>6</w:t>
            </w:r>
            <w:r w:rsidR="00E7157E">
              <w:rPr>
                <w:rFonts w:ascii="Arial" w:hAnsi="Arial"/>
                <w:sz w:val="20"/>
                <w:szCs w:val="20"/>
              </w:rPr>
              <w:t>9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Lada Frontera Negocios (Frontera)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$0.</w:t>
            </w:r>
            <w:r w:rsidR="003C7286">
              <w:rPr>
                <w:rFonts w:ascii="Arial" w:hAnsi="Arial"/>
                <w:sz w:val="20"/>
                <w:szCs w:val="20"/>
              </w:rPr>
              <w:t>84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Negocio 1000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262581" w:rsidRPr="00D344DD" w:rsidRDefault="00262581" w:rsidP="005B272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</w:t>
            </w:r>
            <w:r w:rsidR="003C7286">
              <w:rPr>
                <w:rFonts w:ascii="Arial" w:hAnsi="Arial"/>
                <w:sz w:val="20"/>
                <w:szCs w:val="20"/>
              </w:rPr>
              <w:t>10</w:t>
            </w:r>
            <w:r w:rsidR="00E7157E">
              <w:rPr>
                <w:rFonts w:ascii="Arial" w:hAnsi="Arial"/>
                <w:sz w:val="20"/>
                <w:szCs w:val="20"/>
              </w:rPr>
              <w:t>10</w:t>
            </w:r>
            <w:r w:rsidR="003C7286">
              <w:rPr>
                <w:rFonts w:ascii="Arial" w:hAnsi="Arial"/>
                <w:sz w:val="20"/>
                <w:szCs w:val="20"/>
              </w:rPr>
              <w:t>.</w:t>
            </w:r>
            <w:r w:rsidR="00E7157E">
              <w:rPr>
                <w:rFonts w:ascii="Arial" w:hAnsi="Arial"/>
                <w:sz w:val="20"/>
                <w:szCs w:val="20"/>
              </w:rPr>
              <w:t>75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Negocio 200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9.67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Negocio 500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Minutos </w:t>
            </w:r>
            <w:proofErr w:type="spellStart"/>
            <w:r w:rsidRPr="00D344DD">
              <w:rPr>
                <w:rFonts w:ascii="Arial" w:hAnsi="Arial"/>
                <w:sz w:val="20"/>
                <w:szCs w:val="20"/>
              </w:rPr>
              <w:t>Flex</w:t>
            </w:r>
            <w:proofErr w:type="spellEnd"/>
            <w:r w:rsidRPr="00D344DD">
              <w:rPr>
                <w:rFonts w:ascii="Arial" w:hAnsi="Arial"/>
                <w:sz w:val="20"/>
                <w:szCs w:val="20"/>
              </w:rPr>
              <w:t xml:space="preserve"> Negocio 200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68.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 xml:space="preserve">Minutos </w:t>
            </w:r>
            <w:proofErr w:type="spellStart"/>
            <w:r w:rsidRPr="00D344DD">
              <w:rPr>
                <w:rFonts w:ascii="Arial" w:hAnsi="Arial"/>
                <w:sz w:val="20"/>
                <w:szCs w:val="20"/>
              </w:rPr>
              <w:t>Flex</w:t>
            </w:r>
            <w:proofErr w:type="spellEnd"/>
            <w:r w:rsidRPr="00D344DD">
              <w:rPr>
                <w:rFonts w:ascii="Arial" w:hAnsi="Arial"/>
                <w:sz w:val="20"/>
                <w:szCs w:val="20"/>
              </w:rPr>
              <w:t xml:space="preserve"> Negocio 500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1.85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Red </w:t>
            </w:r>
            <w:proofErr w:type="spellStart"/>
            <w:r w:rsidRPr="00D344DD">
              <w:rPr>
                <w:rFonts w:ascii="Arial" w:hAnsi="Arial"/>
                <w:sz w:val="20"/>
                <w:szCs w:val="20"/>
              </w:rPr>
              <w:t>Multilínea</w:t>
            </w:r>
            <w:proofErr w:type="spellEnd"/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C7286"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(Banda Norte a EUA)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(Banda Sur a EUA)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E7157E" w:rsidRPr="005B272C" w:rsidRDefault="005B272C" w:rsidP="00E715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(Canadá)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$4.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(Centroamérica)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(Europa)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(Frontera EUA)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(Resto del Mundo)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(Sudamérica)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E7157E" w:rsidRPr="005B272C" w:rsidRDefault="005B272C" w:rsidP="00E715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$7.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por Activación por SD o en Paquete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6.8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Servicios Digitales (SD)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21.0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3 Servicios Digitales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5B272C" w:rsidRPr="005B272C" w:rsidRDefault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4 Servicios Digitales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center"/>
          </w:tcPr>
          <w:p w:rsidR="005B272C" w:rsidRPr="005B272C" w:rsidRDefault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$5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5 Servicios Digitales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E7157E" w:rsidRPr="005B272C" w:rsidRDefault="005B272C" w:rsidP="00E715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</w:t>
            </w:r>
            <w:r w:rsidR="002B037B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</w:tbl>
    <w:p w:rsidR="00944669" w:rsidRPr="00D344DD" w:rsidRDefault="00944669" w:rsidP="00B6691A">
      <w:pPr>
        <w:spacing w:before="120"/>
        <w:ind w:left="284"/>
        <w:jc w:val="right"/>
        <w:rPr>
          <w:rFonts w:ascii="Arial" w:hAnsi="Arial" w:cs="Arial"/>
          <w:i/>
          <w:color w:val="4BACC6" w:themeColor="accent5"/>
          <w:sz w:val="18"/>
          <w:szCs w:val="18"/>
        </w:rPr>
      </w:pPr>
    </w:p>
    <w:p w:rsidR="007356C0" w:rsidRPr="00D344DD" w:rsidRDefault="00F46C0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adicionales asociados a la modalidad SRLT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de costos evitados </w:t>
      </w:r>
      <w:r w:rsidR="003B3ADA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4708A1">
        <w:rPr>
          <w:rFonts w:ascii="Arial" w:eastAsia="Times New Roman" w:hAnsi="Arial" w:cs="Arial"/>
          <w:lang w:eastAsia="en-US"/>
        </w:rPr>
        <w:t>15.</w:t>
      </w:r>
      <w:r w:rsidR="008F6E48">
        <w:rPr>
          <w:rFonts w:ascii="Arial" w:eastAsia="Times New Roman" w:hAnsi="Arial" w:cs="Arial"/>
          <w:lang w:eastAsia="en-US"/>
        </w:rPr>
        <w:t>63</w:t>
      </w:r>
      <w:r w:rsidR="004708A1" w:rsidRPr="00D344DD">
        <w:rPr>
          <w:rFonts w:ascii="Arial" w:eastAsia="Times New Roman" w:hAnsi="Arial" w:cs="Arial"/>
          <w:lang w:eastAsia="en-US"/>
        </w:rPr>
        <w:t>%</w:t>
      </w:r>
      <w:r w:rsidR="00270D0C" w:rsidRPr="00D344DD">
        <w:rPr>
          <w:rFonts w:ascii="Arial" w:eastAsia="Times New Roman" w:hAnsi="Arial" w:cs="Arial"/>
          <w:lang w:eastAsia="en-US"/>
        </w:rPr>
        <w:t>,</w:t>
      </w:r>
      <w:r w:rsidRPr="00D344DD">
        <w:rPr>
          <w:rFonts w:ascii="Arial" w:eastAsia="Times New Roman" w:hAnsi="Arial" w:cs="Arial"/>
          <w:lang w:eastAsia="en-US"/>
        </w:rPr>
        <w:t xml:space="preserve"> sobre la tarifa autorizada, en los mismos términos y condiciones que </w:t>
      </w:r>
      <w:r w:rsidR="008E1415" w:rsidRPr="008E1415">
        <w:rPr>
          <w:rFonts w:ascii="Arial" w:eastAsia="Times New Roman" w:hAnsi="Arial" w:cs="Arial"/>
          <w:lang w:eastAsia="en-US"/>
        </w:rPr>
        <w:t>Telmex y Telnor</w:t>
      </w:r>
      <w:r w:rsidRPr="00D344DD">
        <w:rPr>
          <w:rFonts w:ascii="Arial" w:eastAsia="Times New Roman" w:hAnsi="Arial" w:cs="Arial"/>
          <w:lang w:eastAsia="en-US"/>
        </w:rPr>
        <w:t xml:space="preserve"> 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CF2E48" w:rsidRDefault="007356C0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</w:t>
      </w:r>
      <w:r w:rsidR="000C5C2E" w:rsidRPr="00D344DD">
        <w:rPr>
          <w:rFonts w:ascii="Arial" w:eastAsia="Times New Roman" w:hAnsi="Arial" w:cs="Arial"/>
          <w:b/>
          <w:i/>
          <w:lang w:eastAsia="en-US"/>
        </w:rPr>
        <w:t>de Internet</w:t>
      </w:r>
      <w:r w:rsidR="00795AA4" w:rsidRPr="00D344DD">
        <w:rPr>
          <w:rFonts w:ascii="Arial" w:eastAsia="Times New Roman" w:hAnsi="Arial" w:cs="Arial"/>
          <w:b/>
          <w:i/>
          <w:lang w:eastAsia="en-US"/>
        </w:rPr>
        <w:t xml:space="preserve">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(SRI)</w:t>
      </w:r>
    </w:p>
    <w:p w:rsidR="00B02664" w:rsidRPr="00D344DD" w:rsidRDefault="00B02664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Tablaconcuadrculaclara1"/>
        <w:tblW w:w="4900" w:type="pct"/>
        <w:jc w:val="center"/>
        <w:tblLook w:val="04A0"/>
      </w:tblPr>
      <w:tblGrid>
        <w:gridCol w:w="4502"/>
        <w:gridCol w:w="2311"/>
        <w:gridCol w:w="2060"/>
      </w:tblGrid>
      <w:tr w:rsidR="00655EC5" w:rsidRPr="00D344DD" w:rsidTr="008E1415">
        <w:trPr>
          <w:trHeight w:val="283"/>
          <w:tblHeader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FF2611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 xml:space="preserve">20 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Mb </w:t>
            </w:r>
          </w:p>
        </w:tc>
        <w:tc>
          <w:tcPr>
            <w:tcW w:w="1302" w:type="pct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253.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>30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Mb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90.21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Infinitum </w:t>
            </w:r>
            <w:r w:rsidR="00FC7B2B"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1</w:t>
            </w:r>
            <w:r w:rsidR="008E72FC">
              <w:rPr>
                <w:rFonts w:ascii="Arial" w:hAnsi="Arial"/>
                <w:color w:val="000000" w:themeColor="text1"/>
                <w:sz w:val="20"/>
                <w:szCs w:val="20"/>
              </w:rPr>
              <w:t>5</w:t>
            </w:r>
            <w:r w:rsidR="00FC7B2B"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0</w:t>
            </w: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Mb</w:t>
            </w:r>
          </w:p>
        </w:tc>
        <w:tc>
          <w:tcPr>
            <w:tcW w:w="1302" w:type="pct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9.31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 xml:space="preserve">200 </w:t>
            </w:r>
            <w:r w:rsidRPr="00D344DD">
              <w:rPr>
                <w:rFonts w:ascii="Arial" w:hAnsi="Arial"/>
                <w:sz w:val="20"/>
                <w:szCs w:val="20"/>
              </w:rPr>
              <w:t>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3.87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655EC5" w:rsidP="00083773">
            <w:pPr>
              <w:pStyle w:val="CondicionesFinales"/>
              <w:ind w:left="0" w:right="39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Infinitum Negocio 20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655EC5" w:rsidRPr="0053598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9A2062" w:rsidP="00BC79A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</w:pPr>
            <w:r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$</w:t>
            </w:r>
            <w:r w:rsidR="00D66C60"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2</w:t>
            </w:r>
            <w:r w:rsidR="004708A1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53</w:t>
            </w:r>
            <w:r w:rsidR="00E715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.84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8E72FC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</w:t>
            </w:r>
            <w:r w:rsidR="00655EC5" w:rsidRPr="00D344DD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3</w:t>
            </w:r>
            <w:r w:rsidR="00655EC5"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90.21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sz w:val="20"/>
                <w:szCs w:val="20"/>
              </w:rPr>
              <w:t>15</w:t>
            </w:r>
            <w:r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 xml:space="preserve">Infinitum Negocio </w:t>
            </w:r>
            <w:r>
              <w:rPr>
                <w:rFonts w:ascii="Arial" w:hAnsi="Arial"/>
                <w:sz w:val="20"/>
                <w:szCs w:val="20"/>
              </w:rPr>
              <w:t>20</w:t>
            </w:r>
            <w:r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3.87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(Renta mensual IP Dinámica)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4.45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Red (Renta mensual IP Dinámica)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Premium (Renta mensual IP Dinámica)</w:t>
            </w:r>
          </w:p>
        </w:tc>
        <w:tc>
          <w:tcPr>
            <w:tcW w:w="1302" w:type="pct"/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auto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879.64</w:t>
            </w:r>
          </w:p>
        </w:tc>
      </w:tr>
    </w:tbl>
    <w:p w:rsidR="00944669" w:rsidRPr="00D344DD" w:rsidRDefault="00944669" w:rsidP="00B27907">
      <w:pPr>
        <w:jc w:val="both"/>
        <w:rPr>
          <w:rFonts w:ascii="Arial" w:eastAsia="Times New Roman" w:hAnsi="Arial" w:cs="Arial"/>
          <w:lang w:eastAsia="en-US"/>
        </w:rPr>
      </w:pPr>
    </w:p>
    <w:p w:rsidR="009852DA" w:rsidRPr="00D344DD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SRI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descuento, de costos evitados y cuyo valor es </w:t>
      </w:r>
      <w:r w:rsidR="004708A1">
        <w:rPr>
          <w:rFonts w:ascii="Arial" w:eastAsia="Times New Roman" w:hAnsi="Arial" w:cs="Arial"/>
          <w:lang w:eastAsia="en-US"/>
        </w:rPr>
        <w:t>15.</w:t>
      </w:r>
      <w:r w:rsidR="008F6E48">
        <w:rPr>
          <w:rFonts w:ascii="Arial" w:eastAsia="Times New Roman" w:hAnsi="Arial" w:cs="Arial"/>
          <w:lang w:eastAsia="en-US"/>
        </w:rPr>
        <w:t>63</w:t>
      </w:r>
      <w:r w:rsidR="004708A1" w:rsidRPr="00D344DD">
        <w:rPr>
          <w:rFonts w:ascii="Arial" w:eastAsia="Times New Roman" w:hAnsi="Arial" w:cs="Arial"/>
          <w:lang w:eastAsia="en-US"/>
        </w:rPr>
        <w:t>%</w:t>
      </w:r>
      <w:r w:rsidRPr="00D344DD">
        <w:rPr>
          <w:rFonts w:ascii="Arial" w:eastAsia="Times New Roman" w:hAnsi="Arial" w:cs="Arial"/>
          <w:lang w:eastAsia="en-US"/>
        </w:rPr>
        <w:t xml:space="preserve">, sobre la tarifa autorizada, en los mismos términos y condiciones que </w:t>
      </w:r>
      <w:r w:rsidR="008E1415" w:rsidRPr="008E1415">
        <w:rPr>
          <w:rFonts w:ascii="Arial" w:eastAsia="Times New Roman" w:hAnsi="Arial" w:cs="Arial"/>
          <w:lang w:eastAsia="en-US"/>
        </w:rPr>
        <w:t xml:space="preserve">Telmex y Telnor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CF2E48" w:rsidRDefault="007356C0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A20D18" w:rsidRPr="00D344DD">
        <w:rPr>
          <w:rFonts w:ascii="Arial" w:eastAsia="Times New Roman" w:hAnsi="Arial" w:cs="Arial"/>
          <w:b/>
          <w:i/>
          <w:lang w:eastAsia="en-US"/>
        </w:rPr>
        <w:t xml:space="preserve">Paquetes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(SRP)</w:t>
      </w:r>
    </w:p>
    <w:p w:rsidR="00B02664" w:rsidRPr="00D344DD" w:rsidRDefault="00B02664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9A6718" w:rsidRPr="00D344DD" w:rsidTr="008E1415">
        <w:trPr>
          <w:trHeight w:val="283"/>
          <w:tblHeader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bookmarkStart w:id="1" w:name="_Hlk2770156"/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2</w:t>
            </w:r>
            <w:r>
              <w:rPr>
                <w:rFonts w:ascii="Arial" w:hAnsi="Arial"/>
                <w:sz w:val="20"/>
                <w:szCs w:val="20"/>
              </w:rPr>
              <w:t>4</w:t>
            </w:r>
            <w:r w:rsidRPr="00D344DD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7.38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289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205.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389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</w:t>
            </w:r>
            <w:r w:rsidR="009B2271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9B227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30D2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bookmarkStart w:id="2" w:name="_GoBack"/>
            <w:bookmarkEnd w:id="2"/>
          </w:p>
        </w:tc>
      </w:tr>
      <w:tr w:rsidR="00595E67" w:rsidRPr="00D344DD" w:rsidTr="00A908FE">
        <w:trPr>
          <w:trHeight w:val="397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Paquete 435</w:t>
            </w:r>
          </w:p>
        </w:tc>
        <w:tc>
          <w:tcPr>
            <w:tcW w:w="1473" w:type="pct"/>
            <w:shd w:val="clear" w:color="auto" w:fill="FFFFFF" w:themeFill="background1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:rsidR="00595E67" w:rsidRDefault="00595E67" w:rsidP="00595E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309.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  <w:p w:rsidR="00E7157E" w:rsidRPr="00D344DD" w:rsidRDefault="00E7157E" w:rsidP="00595E67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</w:p>
        </w:tc>
      </w:tr>
      <w:tr w:rsidR="00595E67" w:rsidRPr="00D344DD" w:rsidTr="000834CC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Paquete 499</w:t>
            </w:r>
          </w:p>
        </w:tc>
        <w:tc>
          <w:tcPr>
            <w:tcW w:w="1473" w:type="pct"/>
            <w:shd w:val="clear" w:color="auto" w:fill="F2F2F2" w:themeFill="background1" w:themeFillShade="F2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599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.7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Conectes Negocio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1499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E7157E" w:rsidRPr="00E7157E" w:rsidRDefault="00CD3AD9" w:rsidP="00E715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$1,0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333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7.19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Mi Negocio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1.10</w:t>
            </w:r>
          </w:p>
        </w:tc>
      </w:tr>
      <w:tr w:rsidR="00595E67" w:rsidRPr="00FC091E" w:rsidTr="00B02664">
        <w:trPr>
          <w:trHeight w:val="549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B02664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t xml:space="preserve">Paquete </w:t>
            </w:r>
            <w:proofErr w:type="spellStart"/>
            <w:r w:rsidR="00E42141" w:rsidRPr="00B02664">
              <w:rPr>
                <w:rFonts w:ascii="Arial" w:hAnsi="Arial"/>
                <w:sz w:val="20"/>
                <w:szCs w:val="18"/>
              </w:rPr>
              <w:t>Super</w:t>
            </w:r>
            <w:proofErr w:type="spellEnd"/>
            <w:r w:rsidR="00B02664" w:rsidRPr="00B02664">
              <w:rPr>
                <w:rFonts w:ascii="Arial" w:hAnsi="Arial"/>
                <w:sz w:val="20"/>
                <w:szCs w:val="18"/>
              </w:rPr>
              <w:t xml:space="preserve"> N</w:t>
            </w:r>
            <w:r w:rsidR="00E42141" w:rsidRPr="00B02664">
              <w:rPr>
                <w:rFonts w:ascii="Arial" w:hAnsi="Arial"/>
                <w:sz w:val="20"/>
                <w:szCs w:val="18"/>
              </w:rPr>
              <w:t>egocio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$5</w:t>
            </w:r>
            <w:r w:rsidR="004708A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7157E">
              <w:rPr>
                <w:rFonts w:ascii="Arial" w:hAnsi="Arial" w:cs="Arial"/>
                <w:color w:val="000000"/>
                <w:sz w:val="18"/>
                <w:szCs w:val="18"/>
              </w:rPr>
              <w:t>9.19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FC091E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t>Paquete 999</w:t>
            </w:r>
          </w:p>
        </w:tc>
        <w:tc>
          <w:tcPr>
            <w:tcW w:w="1473" w:type="pct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FC091E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4708A1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  <w:r w:rsidR="00E7157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708A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157E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lastRenderedPageBreak/>
              <w:t>Telmex Negocio Sin Límites 1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E7157E" w:rsidRPr="00E7157E" w:rsidRDefault="00F9135A" w:rsidP="00E7157E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$1,0</w:t>
            </w:r>
            <w:r w:rsidR="004708A1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7157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4708A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157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B02664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B02664">
              <w:rPr>
                <w:rFonts w:ascii="Arial" w:hAnsi="Arial"/>
                <w:sz w:val="20"/>
                <w:szCs w:val="20"/>
              </w:rPr>
              <w:t>Telmex Negocio Sin Límites 2</w:t>
            </w:r>
          </w:p>
        </w:tc>
        <w:tc>
          <w:tcPr>
            <w:tcW w:w="1473" w:type="pct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B02664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B02664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664">
              <w:rPr>
                <w:rFonts w:ascii="Arial" w:hAnsi="Arial" w:cs="Arial"/>
                <w:color w:val="000000"/>
                <w:sz w:val="20"/>
                <w:szCs w:val="20"/>
              </w:rPr>
              <w:t>$1,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4.77</w:t>
            </w:r>
          </w:p>
        </w:tc>
      </w:tr>
      <w:tr w:rsidR="00595E67" w:rsidRPr="00FC091E" w:rsidTr="00B02664">
        <w:trPr>
          <w:trHeight w:val="641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B02664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B02664">
              <w:rPr>
                <w:rFonts w:ascii="Arial" w:hAnsi="Arial"/>
                <w:sz w:val="20"/>
                <w:szCs w:val="20"/>
              </w:rPr>
              <w:t>Telmex Negocio Sin Límites 3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B02664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B02664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664">
              <w:rPr>
                <w:rFonts w:ascii="Arial" w:hAnsi="Arial" w:cs="Arial"/>
                <w:color w:val="000000"/>
                <w:sz w:val="20"/>
                <w:szCs w:val="20"/>
              </w:rPr>
              <w:t>$1,</w:t>
            </w:r>
            <w:r w:rsidR="004708A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E7157E">
              <w:rPr>
                <w:rFonts w:ascii="Arial" w:hAnsi="Arial" w:cs="Arial"/>
                <w:color w:val="000000"/>
                <w:sz w:val="20"/>
                <w:szCs w:val="20"/>
              </w:rPr>
              <w:t>60.95</w:t>
            </w:r>
          </w:p>
        </w:tc>
      </w:tr>
      <w:bookmarkEnd w:id="1"/>
    </w:tbl>
    <w:p w:rsidR="00E42141" w:rsidRDefault="00E42141" w:rsidP="000629DA">
      <w:pPr>
        <w:spacing w:after="0" w:line="360" w:lineRule="auto"/>
        <w:jc w:val="both"/>
        <w:rPr>
          <w:rFonts w:ascii="Arial" w:eastAsia="Times New Roman" w:hAnsi="Arial" w:cs="Arial"/>
          <w:b/>
          <w:lang w:eastAsia="en-US"/>
        </w:rPr>
      </w:pPr>
    </w:p>
    <w:p w:rsidR="0059126E" w:rsidRPr="00D344DD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asociados a la modalidad SRP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costos evitados </w:t>
      </w:r>
      <w:r w:rsidR="003D38B1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4708A1">
        <w:rPr>
          <w:rFonts w:ascii="Arial" w:eastAsia="Times New Roman" w:hAnsi="Arial" w:cs="Arial"/>
          <w:lang w:eastAsia="en-US"/>
        </w:rPr>
        <w:t>15.</w:t>
      </w:r>
      <w:r w:rsidR="008F6E48">
        <w:rPr>
          <w:rFonts w:ascii="Arial" w:eastAsia="Times New Roman" w:hAnsi="Arial" w:cs="Arial"/>
          <w:lang w:eastAsia="en-US"/>
        </w:rPr>
        <w:t>63</w:t>
      </w:r>
      <w:r w:rsidR="004708A1" w:rsidRPr="00D344DD">
        <w:rPr>
          <w:rFonts w:ascii="Arial" w:eastAsia="Times New Roman" w:hAnsi="Arial" w:cs="Arial"/>
          <w:lang w:eastAsia="en-US"/>
        </w:rPr>
        <w:t>%</w:t>
      </w:r>
      <w:r w:rsidRPr="00D344DD">
        <w:rPr>
          <w:rFonts w:ascii="Arial" w:eastAsia="Times New Roman" w:hAnsi="Arial" w:cs="Arial"/>
          <w:lang w:eastAsia="en-US"/>
        </w:rPr>
        <w:t xml:space="preserve">, sobre la tarifa autorizada, en los mismos términos y condiciones que </w:t>
      </w:r>
      <w:r w:rsidR="008E1415" w:rsidRPr="008E1415">
        <w:rPr>
          <w:rFonts w:ascii="Arial" w:eastAsia="Times New Roman" w:hAnsi="Arial" w:cs="Arial"/>
          <w:lang w:eastAsia="en-US"/>
        </w:rPr>
        <w:t xml:space="preserve">Telmex y Telnor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C23B2F" w:rsidRPr="00D344DD" w:rsidRDefault="007678EC" w:rsidP="004C78A5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4C78A5" w:rsidRPr="00D344DD">
        <w:rPr>
          <w:rFonts w:ascii="Arial" w:eastAsia="Times New Roman" w:hAnsi="Arial" w:cs="Arial"/>
          <w:b/>
          <w:i/>
          <w:lang w:eastAsia="en-US"/>
        </w:rPr>
        <w:t>Servicio de Reventa Mayor</w:t>
      </w:r>
      <w:r w:rsidR="00C23B2F" w:rsidRPr="00D344DD">
        <w:rPr>
          <w:rFonts w:ascii="Arial" w:eastAsia="Times New Roman" w:hAnsi="Arial" w:cs="Arial"/>
          <w:b/>
          <w:i/>
          <w:lang w:eastAsia="en-US"/>
        </w:rPr>
        <w:t>ista de Línea Telefónica (SRMLT)</w:t>
      </w:r>
    </w:p>
    <w:p w:rsidR="00C23B2F" w:rsidRPr="00D344DD" w:rsidRDefault="00C23B2F" w:rsidP="00C23B2F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no recurrentes</w:t>
      </w: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C23B2F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C23B2F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Gastos de habilitación del SRMLT</w:t>
            </w:r>
          </w:p>
        </w:tc>
        <w:tc>
          <w:tcPr>
            <w:tcW w:w="1473" w:type="pct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9" w:type="pct"/>
            <w:vAlign w:val="center"/>
          </w:tcPr>
          <w:p w:rsidR="00C23B2F" w:rsidRPr="00D344DD" w:rsidRDefault="002D2A97" w:rsidP="00D01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F2996">
              <w:rPr>
                <w:rFonts w:ascii="Arial" w:hAnsi="Arial" w:cs="Arial"/>
                <w:color w:val="000000"/>
                <w:sz w:val="20"/>
                <w:szCs w:val="20"/>
              </w:rPr>
              <w:t>536.20</w:t>
            </w:r>
          </w:p>
        </w:tc>
      </w:tr>
      <w:tr w:rsidR="00C23B2F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C23B2F" w:rsidRPr="00D344DD" w:rsidRDefault="002E5399" w:rsidP="002E5399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Gastos de configuración de la solución SRMLT </w:t>
            </w:r>
            <w:r w:rsidR="005A4EB1" w:rsidRPr="00D344DD">
              <w:rPr>
                <w:rFonts w:ascii="Arial" w:hAnsi="Arial"/>
                <w:sz w:val="20"/>
                <w:szCs w:val="20"/>
              </w:rPr>
              <w:t>en c</w:t>
            </w:r>
            <w:r w:rsidRPr="00D344DD">
              <w:rPr>
                <w:rFonts w:ascii="Arial" w:hAnsi="Arial"/>
                <w:sz w:val="20"/>
                <w:szCs w:val="20"/>
              </w:rPr>
              <w:t>entral*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solicitud de un Concesionario (Autorizado) Solicitante en una central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C23B2F" w:rsidRPr="00D344DD" w:rsidRDefault="002D2A97" w:rsidP="000B7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2F2996" w:rsidRPr="002F299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F2996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2F2996" w:rsidRPr="002F2996">
              <w:rPr>
                <w:rFonts w:ascii="Arial" w:hAnsi="Arial" w:cs="Arial"/>
                <w:color w:val="000000"/>
                <w:sz w:val="20"/>
                <w:szCs w:val="20"/>
              </w:rPr>
              <w:t>695.07</w:t>
            </w:r>
          </w:p>
        </w:tc>
      </w:tr>
    </w:tbl>
    <w:p w:rsidR="00C23B2F" w:rsidRPr="00D344DD" w:rsidRDefault="002E5399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  <w:r w:rsidRPr="00D344DD">
        <w:rPr>
          <w:rFonts w:ascii="Arial" w:eastAsia="Times New Roman" w:hAnsi="Arial" w:cs="Arial"/>
          <w:sz w:val="20"/>
          <w:lang w:eastAsia="en-US"/>
        </w:rPr>
        <w:br/>
      </w:r>
      <w:r w:rsidR="003F6201" w:rsidRPr="00D344DD">
        <w:rPr>
          <w:rFonts w:ascii="Arial" w:eastAsia="Times New Roman" w:hAnsi="Arial" w:cs="Arial"/>
          <w:b/>
          <w:sz w:val="20"/>
          <w:lang w:eastAsia="en-US"/>
        </w:rPr>
        <w:t>Nota: *</w:t>
      </w:r>
      <w:r w:rsidRPr="00D344DD">
        <w:rPr>
          <w:rFonts w:ascii="Arial" w:eastAsia="Times New Roman" w:hAnsi="Arial" w:cs="Arial"/>
          <w:sz w:val="20"/>
          <w:lang w:eastAsia="en-US"/>
        </w:rPr>
        <w:t xml:space="preserve"> dicha contraprestación es aplicable únicamente a la pri</w:t>
      </w:r>
      <w:r w:rsidR="009B72DC" w:rsidRPr="00D344DD">
        <w:rPr>
          <w:rFonts w:ascii="Arial" w:eastAsia="Times New Roman" w:hAnsi="Arial" w:cs="Arial"/>
          <w:sz w:val="20"/>
          <w:lang w:eastAsia="en-US"/>
        </w:rPr>
        <w:t>mera solicitud que realice el Concesionario (o</w:t>
      </w:r>
      <w:r w:rsidR="00F46F78" w:rsidRPr="00D344DD">
        <w:rPr>
          <w:rFonts w:ascii="Arial" w:eastAsia="Times New Roman" w:hAnsi="Arial" w:cs="Arial"/>
          <w:sz w:val="20"/>
          <w:lang w:eastAsia="en-US"/>
        </w:rPr>
        <w:t xml:space="preserve"> </w:t>
      </w:r>
      <w:r w:rsidR="009B72DC" w:rsidRPr="00D344DD">
        <w:rPr>
          <w:rFonts w:ascii="Arial" w:eastAsia="Times New Roman" w:hAnsi="Arial" w:cs="Arial"/>
          <w:sz w:val="20"/>
          <w:lang w:eastAsia="en-US"/>
        </w:rPr>
        <w:t>Autorizado) Solicitante</w:t>
      </w:r>
      <w:r w:rsidRPr="00D344DD">
        <w:rPr>
          <w:rFonts w:ascii="Arial" w:eastAsia="Times New Roman" w:hAnsi="Arial" w:cs="Arial"/>
          <w:sz w:val="20"/>
          <w:lang w:eastAsia="en-US"/>
        </w:rPr>
        <w:t xml:space="preserve"> en la central correspondiente</w:t>
      </w:r>
    </w:p>
    <w:p w:rsidR="00B376DE" w:rsidRPr="00D344DD" w:rsidRDefault="00B376DE" w:rsidP="00B376D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recurrentes</w:t>
      </w: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B376DE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B376DE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B376DE" w:rsidRPr="00D344DD" w:rsidRDefault="00B376DE" w:rsidP="003422E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de línea residencial*</w:t>
            </w:r>
            <w:r w:rsidR="00911AD3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473" w:type="pct"/>
            <w:vAlign w:val="center"/>
          </w:tcPr>
          <w:p w:rsidR="00B376DE" w:rsidRPr="00D344DD" w:rsidRDefault="00B376DE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  <w:p w:rsidR="00B376DE" w:rsidRPr="00D344DD" w:rsidRDefault="00B376DE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B376DE" w:rsidRPr="00D344DD" w:rsidRDefault="00DD4E0A" w:rsidP="000B7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E93F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63DBE">
              <w:rPr>
                <w:rFonts w:ascii="Arial" w:hAnsi="Arial" w:cs="Arial"/>
                <w:color w:val="000000"/>
                <w:sz w:val="20"/>
                <w:szCs w:val="20"/>
              </w:rPr>
              <w:t>2.08</w:t>
            </w:r>
          </w:p>
        </w:tc>
      </w:tr>
      <w:tr w:rsidR="00B376DE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B376DE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de línea comercial*</w:t>
            </w:r>
            <w:r w:rsidR="00911AD3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B376DE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  <w:p w:rsidR="00B376DE" w:rsidRPr="00D344DD" w:rsidRDefault="00B376DE" w:rsidP="00B376DE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D63DBE" w:rsidRPr="00D63DBE" w:rsidRDefault="00DD4E0A" w:rsidP="00D63D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D63DBE">
              <w:rPr>
                <w:rFonts w:ascii="Arial" w:hAnsi="Arial" w:cs="Arial"/>
                <w:color w:val="000000"/>
                <w:sz w:val="20"/>
                <w:szCs w:val="20"/>
              </w:rPr>
              <w:t>67.05</w:t>
            </w:r>
          </w:p>
        </w:tc>
      </w:tr>
    </w:tbl>
    <w:p w:rsidR="00B376DE" w:rsidRPr="00D344DD" w:rsidRDefault="00B376DE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tbl>
      <w:tblPr>
        <w:tblStyle w:val="Tablanormal11"/>
        <w:tblW w:w="8931" w:type="dxa"/>
        <w:tblLook w:val="04A0"/>
      </w:tblPr>
      <w:tblGrid>
        <w:gridCol w:w="6946"/>
        <w:gridCol w:w="1985"/>
      </w:tblGrid>
      <w:tr w:rsidR="00F61DA0" w:rsidRPr="00D344DD" w:rsidTr="00394162">
        <w:trPr>
          <w:cnfStyle w:val="100000000000"/>
          <w:trHeight w:val="615"/>
        </w:trPr>
        <w:tc>
          <w:tcPr>
            <w:cnfStyle w:val="001000000000"/>
            <w:tcW w:w="6946" w:type="dxa"/>
            <w:noWrap/>
            <w:vAlign w:val="center"/>
            <w:hideMark/>
          </w:tcPr>
          <w:p w:rsidR="00F61DA0" w:rsidRPr="00D344DD" w:rsidRDefault="00F61DA0" w:rsidP="00F61D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985" w:type="dxa"/>
            <w:vAlign w:val="center"/>
            <w:hideMark/>
          </w:tcPr>
          <w:p w:rsidR="00F61DA0" w:rsidRPr="00D344DD" w:rsidRDefault="00F61DA0" w:rsidP="00394162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br/>
              <w:t>(por evento)</w:t>
            </w:r>
          </w:p>
        </w:tc>
      </w:tr>
      <w:tr w:rsidR="00F61DA0" w:rsidRPr="00D344DD" w:rsidTr="00AC5DAB">
        <w:trPr>
          <w:cnfStyle w:val="000000100000"/>
          <w:trHeight w:val="315"/>
        </w:trPr>
        <w:tc>
          <w:tcPr>
            <w:cnfStyle w:val="001000000000"/>
            <w:tcW w:w="6946" w:type="dxa"/>
            <w:hideMark/>
          </w:tcPr>
          <w:p w:rsidR="00F61DA0" w:rsidRPr="00D344DD" w:rsidRDefault="00F61DA0" w:rsidP="00F61DA0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  <w:t>Servicio Medido (Conferencia)</w:t>
            </w:r>
          </w:p>
        </w:tc>
        <w:tc>
          <w:tcPr>
            <w:tcW w:w="1985" w:type="dxa"/>
            <w:hideMark/>
          </w:tcPr>
          <w:p w:rsidR="00F61DA0" w:rsidRPr="00D344DD" w:rsidRDefault="00F61DA0" w:rsidP="00F61DA0">
            <w:pPr>
              <w:jc w:val="center"/>
              <w:cnfStyle w:val="00000010000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$</w:t>
            </w:r>
            <w:r w:rsidR="001828AE" w:rsidRPr="00D344D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1.</w:t>
            </w:r>
            <w:r w:rsidR="0069735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2</w:t>
            </w:r>
            <w:r w:rsidR="0036784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5</w:t>
            </w:r>
          </w:p>
        </w:tc>
      </w:tr>
    </w:tbl>
    <w:p w:rsidR="00F61DA0" w:rsidRPr="00D344DD" w:rsidRDefault="00F61DA0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:rsidR="00685EE2" w:rsidRDefault="00685EE2" w:rsidP="00B76693">
      <w:pPr>
        <w:jc w:val="both"/>
        <w:rPr>
          <w:rFonts w:ascii="Arial" w:eastAsia="Times New Roman" w:hAnsi="Arial" w:cs="Arial"/>
          <w:lang w:eastAsia="en-US"/>
        </w:rPr>
      </w:pPr>
    </w:p>
    <w:p w:rsidR="00B02664" w:rsidRPr="00D344DD" w:rsidRDefault="00B02664" w:rsidP="00B76693">
      <w:pPr>
        <w:jc w:val="both"/>
        <w:rPr>
          <w:rFonts w:ascii="Arial" w:eastAsia="Times New Roman" w:hAnsi="Arial" w:cs="Arial"/>
          <w:lang w:eastAsia="en-US"/>
        </w:rPr>
      </w:pPr>
    </w:p>
    <w:p w:rsidR="004827AB" w:rsidRPr="00D344DD" w:rsidRDefault="009B3D41" w:rsidP="004827AB">
      <w:pPr>
        <w:pStyle w:val="ListParagraph1"/>
        <w:numPr>
          <w:ilvl w:val="0"/>
          <w:numId w:val="22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Generales</w:t>
      </w:r>
    </w:p>
    <w:p w:rsidR="004827AB" w:rsidRPr="00D344DD" w:rsidRDefault="004827AB" w:rsidP="004827AB">
      <w:pPr>
        <w:pStyle w:val="Prrafodelista"/>
        <w:spacing w:after="0" w:line="360" w:lineRule="auto"/>
        <w:ind w:left="644"/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t xml:space="preserve">Cobros no recurrentes </w:t>
      </w:r>
    </w:p>
    <w:tbl>
      <w:tblPr>
        <w:tblStyle w:val="Tablaconcuadrculaclara1"/>
        <w:tblW w:w="5040" w:type="pct"/>
        <w:jc w:val="center"/>
        <w:tblLook w:val="04A0"/>
      </w:tblPr>
      <w:tblGrid>
        <w:gridCol w:w="5755"/>
        <w:gridCol w:w="3371"/>
      </w:tblGrid>
      <w:tr w:rsidR="004827AB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4827AB" w:rsidRPr="00D344DD" w:rsidRDefault="004827AB" w:rsidP="004827A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4827AB" w:rsidRPr="00D344DD" w:rsidRDefault="004827AB" w:rsidP="004827A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Instalación de acometida de cobre</w:t>
            </w:r>
          </w:p>
        </w:tc>
        <w:tc>
          <w:tcPr>
            <w:tcW w:w="1847" w:type="pct"/>
          </w:tcPr>
          <w:p w:rsidR="004A681D" w:rsidRPr="00A35351" w:rsidRDefault="001E286F" w:rsidP="004A68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972612">
              <w:rPr>
                <w:rFonts w:ascii="Arial" w:hAnsi="Arial" w:cs="Arial"/>
                <w:color w:val="000000"/>
                <w:sz w:val="20"/>
                <w:szCs w:val="20"/>
              </w:rPr>
              <w:t>760.74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Instalación de acometida de fibra óptica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:rsidR="009A4DE7" w:rsidRPr="00A35351" w:rsidRDefault="001E2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972612">
              <w:rPr>
                <w:rFonts w:ascii="Arial" w:hAnsi="Arial" w:cs="Arial"/>
                <w:color w:val="000000"/>
                <w:sz w:val="20"/>
                <w:szCs w:val="20"/>
              </w:rPr>
              <w:t>1,948.60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Visita en falso</w:t>
            </w:r>
          </w:p>
        </w:tc>
        <w:tc>
          <w:tcPr>
            <w:tcW w:w="1847" w:type="pct"/>
          </w:tcPr>
          <w:p w:rsidR="009A4DE7" w:rsidRPr="00D344DD" w:rsidRDefault="009A4DE7" w:rsidP="000566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056624" w:rsidRPr="00D344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A681D">
              <w:rPr>
                <w:rFonts w:ascii="Arial" w:hAnsi="Arial" w:cs="Arial"/>
                <w:color w:val="000000"/>
                <w:sz w:val="20"/>
                <w:szCs w:val="20"/>
              </w:rPr>
              <w:t>93.92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Cableado interior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:rsidR="009A4DE7" w:rsidRPr="00D344DD" w:rsidRDefault="00132B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517732" w:rsidRPr="00D344DD">
              <w:rPr>
                <w:rFonts w:ascii="Arial" w:hAnsi="Arial" w:cs="Arial"/>
                <w:color w:val="000000"/>
                <w:sz w:val="20"/>
                <w:szCs w:val="20"/>
              </w:rPr>
              <w:t>747.50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Atención de avería inexistente por reporte de falla</w:t>
            </w:r>
          </w:p>
        </w:tc>
        <w:tc>
          <w:tcPr>
            <w:tcW w:w="1847" w:type="pct"/>
            <w:shd w:val="clear" w:color="auto" w:fill="FFFFFF" w:themeFill="background1"/>
          </w:tcPr>
          <w:p w:rsidR="009A4DE7" w:rsidRPr="00D344DD" w:rsidRDefault="000566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$1,</w:t>
            </w:r>
            <w:r w:rsidR="004A681D">
              <w:rPr>
                <w:rFonts w:ascii="Arial" w:hAnsi="Arial" w:cs="Arial"/>
                <w:color w:val="000000"/>
                <w:sz w:val="20"/>
                <w:szCs w:val="20"/>
              </w:rPr>
              <w:t>719.13</w:t>
            </w:r>
          </w:p>
        </w:tc>
      </w:tr>
    </w:tbl>
    <w:p w:rsidR="009B3D41" w:rsidRPr="00D344DD" w:rsidRDefault="009B3D41" w:rsidP="009B3D41">
      <w:pPr>
        <w:pStyle w:val="ListParagraph1"/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</w:p>
    <w:p w:rsidR="00923CA5" w:rsidRPr="00D344DD" w:rsidRDefault="00923CA5" w:rsidP="00923CA5">
      <w:pPr>
        <w:pStyle w:val="ListParagraph1"/>
        <w:spacing w:after="0" w:line="360" w:lineRule="auto"/>
        <w:ind w:left="0"/>
        <w:jc w:val="both"/>
        <w:rPr>
          <w:rFonts w:ascii="Arial" w:hAnsi="Arial" w:cs="Arial"/>
        </w:rPr>
      </w:pPr>
      <w:r w:rsidRPr="00D344DD">
        <w:rPr>
          <w:rFonts w:ascii="Arial" w:hAnsi="Arial" w:cs="Arial"/>
        </w:rPr>
        <w:t>Las tarifas de instalación de acometida de cobre y de fibra óptica tienen indexado los factores de incremento salarial.</w:t>
      </w:r>
    </w:p>
    <w:sectPr w:rsidR="00923CA5" w:rsidRPr="00D344DD" w:rsidSect="00220D67">
      <w:pgSz w:w="12240" w:h="15840"/>
      <w:pgMar w:top="1985" w:right="1701" w:bottom="1418" w:left="1701" w:header="851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B61C" w16cex:dateUtc="2020-07-16T16:18:00Z"/>
  <w16cex:commentExtensible w16cex:durableId="22BABB26" w16cex:dateUtc="2020-07-16T16:40:00Z"/>
  <w16cex:commentExtensible w16cex:durableId="22BABBB8" w16cex:dateUtc="2020-07-16T16:42:00Z"/>
  <w16cex:commentExtensible w16cex:durableId="22BABBD0" w16cex:dateUtc="2020-07-16T16:43:00Z"/>
  <w16cex:commentExtensible w16cex:durableId="22BABBF0" w16cex:dateUtc="2020-07-16T16:43:00Z"/>
  <w16cex:commentExtensible w16cex:durableId="22BACFF5" w16cex:dateUtc="2020-07-16T18:09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82" w:rsidRDefault="00655282" w:rsidP="00F60F4C">
      <w:pPr>
        <w:spacing w:after="0" w:line="240" w:lineRule="auto"/>
      </w:pPr>
      <w:r>
        <w:separator/>
      </w:r>
    </w:p>
  </w:endnote>
  <w:endnote w:type="continuationSeparator" w:id="0">
    <w:p w:rsidR="00655282" w:rsidRDefault="00655282" w:rsidP="00F60F4C">
      <w:pPr>
        <w:spacing w:after="0" w:line="240" w:lineRule="auto"/>
      </w:pPr>
      <w:r>
        <w:continuationSeparator/>
      </w:r>
    </w:p>
  </w:endnote>
  <w:endnote w:type="continuationNotice" w:id="1">
    <w:p w:rsidR="00655282" w:rsidRDefault="0065528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="Times New Roman" w:hAnsi="Arial" w:cs="Arial"/>
        <w:lang w:eastAsia="en-US"/>
      </w:rPr>
      <w:id w:val="15989653"/>
      <w:docPartObj>
        <w:docPartGallery w:val="Page Numbers (Bottom of Page)"/>
        <w:docPartUnique/>
      </w:docPartObj>
    </w:sdtPr>
    <w:sdtContent>
      <w:sdt>
        <w:sdtPr>
          <w:rPr>
            <w:rFonts w:ascii="Arial" w:eastAsia="Times New Roman" w:hAnsi="Arial" w:cs="Arial"/>
            <w:lang w:eastAsia="en-US"/>
          </w:rPr>
          <w:id w:val="15989654"/>
          <w:docPartObj>
            <w:docPartGallery w:val="Page Numbers (Top of Page)"/>
            <w:docPartUnique/>
          </w:docPartObj>
        </w:sdtPr>
        <w:sdtContent>
          <w:p w:rsidR="00595E67" w:rsidRPr="001702B4" w:rsidRDefault="00595E67" w:rsidP="003264E8">
            <w:pPr>
              <w:jc w:val="right"/>
              <w:rPr>
                <w:rFonts w:ascii="Arial" w:eastAsia="Times New Roman" w:hAnsi="Arial" w:cs="Arial"/>
                <w:lang w:eastAsia="en-US"/>
              </w:rPr>
            </w:pP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Página </w: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PAGE</w:instrTex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8E1415">
              <w:rPr>
                <w:rFonts w:ascii="Arial" w:eastAsia="Times New Roman" w:hAnsi="Arial" w:cs="Arial"/>
                <w:noProof/>
                <w:sz w:val="20"/>
                <w:lang w:eastAsia="en-US"/>
              </w:rPr>
              <w:t>6</w: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 de </w: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NUMPAGES</w:instrTex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8E1415">
              <w:rPr>
                <w:rFonts w:ascii="Arial" w:eastAsia="Times New Roman" w:hAnsi="Arial" w:cs="Arial"/>
                <w:noProof/>
                <w:sz w:val="20"/>
                <w:lang w:eastAsia="en-US"/>
              </w:rPr>
              <w:t>7</w:t>
            </w:r>
            <w:r w:rsidR="00CE2084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</w:p>
        </w:sdtContent>
      </w:sdt>
    </w:sdtContent>
  </w:sdt>
  <w:p w:rsidR="00595E67" w:rsidRDefault="00595E67" w:rsidP="004D762B">
    <w:pPr>
      <w:pStyle w:val="Piedep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82" w:rsidRDefault="00655282" w:rsidP="00F60F4C">
      <w:pPr>
        <w:spacing w:after="0" w:line="240" w:lineRule="auto"/>
      </w:pPr>
      <w:r>
        <w:separator/>
      </w:r>
    </w:p>
  </w:footnote>
  <w:footnote w:type="continuationSeparator" w:id="0">
    <w:p w:rsidR="00655282" w:rsidRDefault="00655282" w:rsidP="00F60F4C">
      <w:pPr>
        <w:spacing w:after="0" w:line="240" w:lineRule="auto"/>
      </w:pPr>
      <w:r>
        <w:continuationSeparator/>
      </w:r>
    </w:p>
  </w:footnote>
  <w:footnote w:type="continuationNotice" w:id="1">
    <w:p w:rsidR="00655282" w:rsidRDefault="00655282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7" w:rsidRPr="00F63D94" w:rsidRDefault="00595E67" w:rsidP="00220D67">
    <w:pPr>
      <w:rPr>
        <w:rFonts w:ascii="Arial" w:eastAsia="Times New Roman" w:hAnsi="Arial" w:cs="Arial"/>
        <w:b/>
        <w:sz w:val="20"/>
        <w:lang w:eastAsia="en-US"/>
      </w:rPr>
    </w:pPr>
    <w:bookmarkStart w:id="0" w:name="_Hlk254855680"/>
    <w:r w:rsidRPr="00F63D94">
      <w:rPr>
        <w:rFonts w:ascii="Arial" w:eastAsia="Times New Roman" w:hAnsi="Arial" w:cs="Arial"/>
        <w:b/>
        <w:sz w:val="20"/>
        <w:lang w:eastAsia="en-US"/>
      </w:rPr>
      <w:t xml:space="preserve">Oferta de Referencia para la Desagregación Bucle Local    </w:t>
    </w:r>
  </w:p>
  <w:p w:rsidR="00595E67" w:rsidRPr="00F63D94" w:rsidRDefault="00595E67" w:rsidP="00220D67">
    <w:pPr>
      <w:rPr>
        <w:rFonts w:ascii="Arial" w:eastAsia="Times New Roman" w:hAnsi="Arial" w:cs="Arial"/>
        <w:b/>
        <w:sz w:val="20"/>
        <w:lang w:eastAsia="en-US"/>
      </w:rPr>
    </w:pPr>
    <w:r w:rsidRPr="00F63D94">
      <w:rPr>
        <w:rFonts w:ascii="Arial" w:eastAsia="Times New Roman" w:hAnsi="Arial" w:cs="Arial"/>
        <w:b/>
        <w:sz w:val="20"/>
        <w:lang w:eastAsia="en-US"/>
      </w:rPr>
      <w:t xml:space="preserve">Anexo </w:t>
    </w:r>
    <w:bookmarkEnd w:id="0"/>
    <w:r w:rsidRPr="00F63D94">
      <w:rPr>
        <w:rFonts w:ascii="Arial" w:eastAsia="Times New Roman" w:hAnsi="Arial" w:cs="Arial"/>
        <w:b/>
        <w:sz w:val="20"/>
        <w:lang w:eastAsia="en-US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1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EC4996"/>
    <w:multiLevelType w:val="hybridMultilevel"/>
    <w:tmpl w:val="AD1ECC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6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33"/>
  </w:num>
  <w:num w:numId="4">
    <w:abstractNumId w:val="15"/>
  </w:num>
  <w:num w:numId="5">
    <w:abstractNumId w:val="30"/>
  </w:num>
  <w:num w:numId="6">
    <w:abstractNumId w:val="36"/>
  </w:num>
  <w:num w:numId="7">
    <w:abstractNumId w:val="0"/>
  </w:num>
  <w:num w:numId="8">
    <w:abstractNumId w:val="12"/>
  </w:num>
  <w:num w:numId="9">
    <w:abstractNumId w:val="29"/>
  </w:num>
  <w:num w:numId="10">
    <w:abstractNumId w:val="6"/>
  </w:num>
  <w:num w:numId="11">
    <w:abstractNumId w:val="4"/>
  </w:num>
  <w:num w:numId="12">
    <w:abstractNumId w:val="19"/>
  </w:num>
  <w:num w:numId="13">
    <w:abstractNumId w:val="16"/>
  </w:num>
  <w:num w:numId="14">
    <w:abstractNumId w:val="18"/>
  </w:num>
  <w:num w:numId="15">
    <w:abstractNumId w:val="2"/>
  </w:num>
  <w:num w:numId="16">
    <w:abstractNumId w:val="23"/>
  </w:num>
  <w:num w:numId="17">
    <w:abstractNumId w:val="7"/>
  </w:num>
  <w:num w:numId="18">
    <w:abstractNumId w:val="1"/>
  </w:num>
  <w:num w:numId="19">
    <w:abstractNumId w:val="26"/>
  </w:num>
  <w:num w:numId="20">
    <w:abstractNumId w:val="3"/>
  </w:num>
  <w:num w:numId="21">
    <w:abstractNumId w:val="35"/>
  </w:num>
  <w:num w:numId="22">
    <w:abstractNumId w:val="13"/>
  </w:num>
  <w:num w:numId="23">
    <w:abstractNumId w:val="24"/>
  </w:num>
  <w:num w:numId="24">
    <w:abstractNumId w:val="11"/>
  </w:num>
  <w:num w:numId="25">
    <w:abstractNumId w:val="9"/>
  </w:num>
  <w:num w:numId="26">
    <w:abstractNumId w:val="17"/>
  </w:num>
  <w:num w:numId="27">
    <w:abstractNumId w:val="28"/>
  </w:num>
  <w:num w:numId="28">
    <w:abstractNumId w:val="38"/>
  </w:num>
  <w:num w:numId="29">
    <w:abstractNumId w:val="14"/>
  </w:num>
  <w:num w:numId="30">
    <w:abstractNumId w:val="37"/>
  </w:num>
  <w:num w:numId="31">
    <w:abstractNumId w:val="8"/>
  </w:num>
  <w:num w:numId="32">
    <w:abstractNumId w:val="34"/>
  </w:num>
  <w:num w:numId="33">
    <w:abstractNumId w:val="22"/>
  </w:num>
  <w:num w:numId="34">
    <w:abstractNumId w:val="31"/>
  </w:num>
  <w:num w:numId="35">
    <w:abstractNumId w:val="5"/>
  </w:num>
  <w:num w:numId="36">
    <w:abstractNumId w:val="25"/>
  </w:num>
  <w:num w:numId="37">
    <w:abstractNumId w:val="21"/>
  </w:num>
  <w:num w:numId="38">
    <w:abstractNumId w:val="32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0F25CC"/>
    <w:rsid w:val="000005F4"/>
    <w:rsid w:val="0000143B"/>
    <w:rsid w:val="000015D7"/>
    <w:rsid w:val="0001224E"/>
    <w:rsid w:val="00012C27"/>
    <w:rsid w:val="00013BF5"/>
    <w:rsid w:val="00013FC8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EC4"/>
    <w:rsid w:val="00044A3F"/>
    <w:rsid w:val="00045FC4"/>
    <w:rsid w:val="00050A8C"/>
    <w:rsid w:val="00051100"/>
    <w:rsid w:val="000511A1"/>
    <w:rsid w:val="00054CEB"/>
    <w:rsid w:val="000562E4"/>
    <w:rsid w:val="0005645B"/>
    <w:rsid w:val="00056624"/>
    <w:rsid w:val="00060663"/>
    <w:rsid w:val="0006087C"/>
    <w:rsid w:val="000629DA"/>
    <w:rsid w:val="00065DDE"/>
    <w:rsid w:val="000675A0"/>
    <w:rsid w:val="0006780E"/>
    <w:rsid w:val="00070BAB"/>
    <w:rsid w:val="00072026"/>
    <w:rsid w:val="00073916"/>
    <w:rsid w:val="00081B4A"/>
    <w:rsid w:val="000834CC"/>
    <w:rsid w:val="00083773"/>
    <w:rsid w:val="00083A07"/>
    <w:rsid w:val="00085B86"/>
    <w:rsid w:val="00094319"/>
    <w:rsid w:val="000948A9"/>
    <w:rsid w:val="00094EE8"/>
    <w:rsid w:val="00096932"/>
    <w:rsid w:val="000A058C"/>
    <w:rsid w:val="000A1078"/>
    <w:rsid w:val="000A3496"/>
    <w:rsid w:val="000B284E"/>
    <w:rsid w:val="000B4E86"/>
    <w:rsid w:val="000B5DCC"/>
    <w:rsid w:val="000B6511"/>
    <w:rsid w:val="000B666E"/>
    <w:rsid w:val="000B6C65"/>
    <w:rsid w:val="000B7D47"/>
    <w:rsid w:val="000C20F1"/>
    <w:rsid w:val="000C3A38"/>
    <w:rsid w:val="000C3BB0"/>
    <w:rsid w:val="000C5C2E"/>
    <w:rsid w:val="000D0435"/>
    <w:rsid w:val="000D0C93"/>
    <w:rsid w:val="000D55A3"/>
    <w:rsid w:val="000E09A7"/>
    <w:rsid w:val="000E0F92"/>
    <w:rsid w:val="000E148F"/>
    <w:rsid w:val="000E4AEF"/>
    <w:rsid w:val="000F050A"/>
    <w:rsid w:val="000F0EE6"/>
    <w:rsid w:val="000F124F"/>
    <w:rsid w:val="000F14C5"/>
    <w:rsid w:val="000F21D5"/>
    <w:rsid w:val="000F25CC"/>
    <w:rsid w:val="000F2D34"/>
    <w:rsid w:val="000F5182"/>
    <w:rsid w:val="000F5185"/>
    <w:rsid w:val="000F6070"/>
    <w:rsid w:val="0010168A"/>
    <w:rsid w:val="00103316"/>
    <w:rsid w:val="0010458A"/>
    <w:rsid w:val="001057A7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05"/>
    <w:rsid w:val="00120CF7"/>
    <w:rsid w:val="00122D2D"/>
    <w:rsid w:val="001233A6"/>
    <w:rsid w:val="001240C7"/>
    <w:rsid w:val="00125D4A"/>
    <w:rsid w:val="001263B3"/>
    <w:rsid w:val="00126F66"/>
    <w:rsid w:val="001308FB"/>
    <w:rsid w:val="00130D53"/>
    <w:rsid w:val="00132B66"/>
    <w:rsid w:val="00132D5A"/>
    <w:rsid w:val="00133990"/>
    <w:rsid w:val="00137E2B"/>
    <w:rsid w:val="001406BE"/>
    <w:rsid w:val="001410DF"/>
    <w:rsid w:val="001420E0"/>
    <w:rsid w:val="0014320F"/>
    <w:rsid w:val="00143DAE"/>
    <w:rsid w:val="00143E19"/>
    <w:rsid w:val="001453C2"/>
    <w:rsid w:val="001471DC"/>
    <w:rsid w:val="00150066"/>
    <w:rsid w:val="001503E8"/>
    <w:rsid w:val="0015189F"/>
    <w:rsid w:val="00151CE6"/>
    <w:rsid w:val="001530CB"/>
    <w:rsid w:val="00154485"/>
    <w:rsid w:val="001544DC"/>
    <w:rsid w:val="00157B36"/>
    <w:rsid w:val="00161885"/>
    <w:rsid w:val="0016488F"/>
    <w:rsid w:val="00167955"/>
    <w:rsid w:val="001700F6"/>
    <w:rsid w:val="001702B4"/>
    <w:rsid w:val="0017154D"/>
    <w:rsid w:val="00176A14"/>
    <w:rsid w:val="00176B8D"/>
    <w:rsid w:val="00180A61"/>
    <w:rsid w:val="00181B61"/>
    <w:rsid w:val="001828AE"/>
    <w:rsid w:val="00183DB8"/>
    <w:rsid w:val="00185E30"/>
    <w:rsid w:val="00186273"/>
    <w:rsid w:val="00187074"/>
    <w:rsid w:val="00191C77"/>
    <w:rsid w:val="00194217"/>
    <w:rsid w:val="00197872"/>
    <w:rsid w:val="001A23E6"/>
    <w:rsid w:val="001A2C48"/>
    <w:rsid w:val="001A6B39"/>
    <w:rsid w:val="001A7514"/>
    <w:rsid w:val="001B01EF"/>
    <w:rsid w:val="001B1AE7"/>
    <w:rsid w:val="001B1E36"/>
    <w:rsid w:val="001B3E5D"/>
    <w:rsid w:val="001B3F7C"/>
    <w:rsid w:val="001B50EC"/>
    <w:rsid w:val="001B5ADE"/>
    <w:rsid w:val="001B5D89"/>
    <w:rsid w:val="001B5DD3"/>
    <w:rsid w:val="001B6E83"/>
    <w:rsid w:val="001C5B52"/>
    <w:rsid w:val="001C6C93"/>
    <w:rsid w:val="001D18CC"/>
    <w:rsid w:val="001D1B10"/>
    <w:rsid w:val="001D28B7"/>
    <w:rsid w:val="001D3A11"/>
    <w:rsid w:val="001D72C8"/>
    <w:rsid w:val="001E13BF"/>
    <w:rsid w:val="001E286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553C"/>
    <w:rsid w:val="00211361"/>
    <w:rsid w:val="002131CF"/>
    <w:rsid w:val="0021388C"/>
    <w:rsid w:val="00214AD6"/>
    <w:rsid w:val="00215560"/>
    <w:rsid w:val="002158C9"/>
    <w:rsid w:val="00216CB1"/>
    <w:rsid w:val="00220686"/>
    <w:rsid w:val="00220D67"/>
    <w:rsid w:val="00222E0E"/>
    <w:rsid w:val="00222E38"/>
    <w:rsid w:val="002336B8"/>
    <w:rsid w:val="00235CBD"/>
    <w:rsid w:val="0023745E"/>
    <w:rsid w:val="00240554"/>
    <w:rsid w:val="00242918"/>
    <w:rsid w:val="002431BD"/>
    <w:rsid w:val="0025106C"/>
    <w:rsid w:val="00251822"/>
    <w:rsid w:val="00254415"/>
    <w:rsid w:val="00254EDB"/>
    <w:rsid w:val="00261078"/>
    <w:rsid w:val="00262581"/>
    <w:rsid w:val="00262702"/>
    <w:rsid w:val="002628C1"/>
    <w:rsid w:val="00265B53"/>
    <w:rsid w:val="00270B83"/>
    <w:rsid w:val="00270D0C"/>
    <w:rsid w:val="0027183E"/>
    <w:rsid w:val="00274D3C"/>
    <w:rsid w:val="0027728D"/>
    <w:rsid w:val="00280C40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A2E90"/>
    <w:rsid w:val="002A6C8E"/>
    <w:rsid w:val="002A721A"/>
    <w:rsid w:val="002B037B"/>
    <w:rsid w:val="002B041F"/>
    <w:rsid w:val="002B1A06"/>
    <w:rsid w:val="002B4AE1"/>
    <w:rsid w:val="002B61DB"/>
    <w:rsid w:val="002B666F"/>
    <w:rsid w:val="002B694B"/>
    <w:rsid w:val="002B7684"/>
    <w:rsid w:val="002C14A7"/>
    <w:rsid w:val="002C44D2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7215"/>
    <w:rsid w:val="002D7D3A"/>
    <w:rsid w:val="002E380A"/>
    <w:rsid w:val="002E4F57"/>
    <w:rsid w:val="002E5399"/>
    <w:rsid w:val="002E6EFE"/>
    <w:rsid w:val="002E787E"/>
    <w:rsid w:val="002F0D8D"/>
    <w:rsid w:val="002F1178"/>
    <w:rsid w:val="002F2996"/>
    <w:rsid w:val="002F34A5"/>
    <w:rsid w:val="002F37CE"/>
    <w:rsid w:val="002F45BB"/>
    <w:rsid w:val="002F7730"/>
    <w:rsid w:val="002F7B33"/>
    <w:rsid w:val="00300C3F"/>
    <w:rsid w:val="003019F1"/>
    <w:rsid w:val="00301BC4"/>
    <w:rsid w:val="00302A59"/>
    <w:rsid w:val="003051C5"/>
    <w:rsid w:val="00305707"/>
    <w:rsid w:val="00310D5F"/>
    <w:rsid w:val="00312AEB"/>
    <w:rsid w:val="00315396"/>
    <w:rsid w:val="00316D3C"/>
    <w:rsid w:val="00320BA5"/>
    <w:rsid w:val="00323342"/>
    <w:rsid w:val="00325F9A"/>
    <w:rsid w:val="003264E8"/>
    <w:rsid w:val="00327507"/>
    <w:rsid w:val="003307AB"/>
    <w:rsid w:val="00332131"/>
    <w:rsid w:val="00333076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E42"/>
    <w:rsid w:val="00347382"/>
    <w:rsid w:val="0035024F"/>
    <w:rsid w:val="0035067A"/>
    <w:rsid w:val="00350AB4"/>
    <w:rsid w:val="00350D41"/>
    <w:rsid w:val="00352F10"/>
    <w:rsid w:val="003549E5"/>
    <w:rsid w:val="003569A4"/>
    <w:rsid w:val="0035733D"/>
    <w:rsid w:val="00361773"/>
    <w:rsid w:val="00361EAC"/>
    <w:rsid w:val="003628C0"/>
    <w:rsid w:val="00362B13"/>
    <w:rsid w:val="003637BE"/>
    <w:rsid w:val="00365418"/>
    <w:rsid w:val="00365695"/>
    <w:rsid w:val="0036784F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50F2"/>
    <w:rsid w:val="0038667D"/>
    <w:rsid w:val="003869C0"/>
    <w:rsid w:val="00390A58"/>
    <w:rsid w:val="00390D52"/>
    <w:rsid w:val="003929D5"/>
    <w:rsid w:val="00394162"/>
    <w:rsid w:val="00394935"/>
    <w:rsid w:val="003A1D74"/>
    <w:rsid w:val="003A305B"/>
    <w:rsid w:val="003A4F10"/>
    <w:rsid w:val="003A5B4C"/>
    <w:rsid w:val="003B007C"/>
    <w:rsid w:val="003B3ADA"/>
    <w:rsid w:val="003B5DA3"/>
    <w:rsid w:val="003B6D9B"/>
    <w:rsid w:val="003C2F2B"/>
    <w:rsid w:val="003C7286"/>
    <w:rsid w:val="003D0819"/>
    <w:rsid w:val="003D0F48"/>
    <w:rsid w:val="003D15E4"/>
    <w:rsid w:val="003D36E5"/>
    <w:rsid w:val="003D38B1"/>
    <w:rsid w:val="003D752E"/>
    <w:rsid w:val="003E2796"/>
    <w:rsid w:val="003E32DC"/>
    <w:rsid w:val="003E4601"/>
    <w:rsid w:val="003E48A8"/>
    <w:rsid w:val="003E6288"/>
    <w:rsid w:val="003F0193"/>
    <w:rsid w:val="003F1D70"/>
    <w:rsid w:val="003F5278"/>
    <w:rsid w:val="003F5A57"/>
    <w:rsid w:val="003F6201"/>
    <w:rsid w:val="003F77F5"/>
    <w:rsid w:val="00400689"/>
    <w:rsid w:val="00400B0A"/>
    <w:rsid w:val="00400C71"/>
    <w:rsid w:val="00404D00"/>
    <w:rsid w:val="004056BC"/>
    <w:rsid w:val="00406200"/>
    <w:rsid w:val="00414888"/>
    <w:rsid w:val="00417EDB"/>
    <w:rsid w:val="00423F5B"/>
    <w:rsid w:val="00424170"/>
    <w:rsid w:val="0043011E"/>
    <w:rsid w:val="00431967"/>
    <w:rsid w:val="00431D35"/>
    <w:rsid w:val="00433980"/>
    <w:rsid w:val="00434262"/>
    <w:rsid w:val="004349D6"/>
    <w:rsid w:val="0043735D"/>
    <w:rsid w:val="00443361"/>
    <w:rsid w:val="00443AAC"/>
    <w:rsid w:val="00447F3A"/>
    <w:rsid w:val="00453028"/>
    <w:rsid w:val="00457C60"/>
    <w:rsid w:val="0046587F"/>
    <w:rsid w:val="00466799"/>
    <w:rsid w:val="0046679A"/>
    <w:rsid w:val="00466DB7"/>
    <w:rsid w:val="00467777"/>
    <w:rsid w:val="004708A1"/>
    <w:rsid w:val="00471B5A"/>
    <w:rsid w:val="00472634"/>
    <w:rsid w:val="00473247"/>
    <w:rsid w:val="00473E98"/>
    <w:rsid w:val="004744B8"/>
    <w:rsid w:val="004827AB"/>
    <w:rsid w:val="00485166"/>
    <w:rsid w:val="00485C4D"/>
    <w:rsid w:val="00485D54"/>
    <w:rsid w:val="00487F21"/>
    <w:rsid w:val="00490DBB"/>
    <w:rsid w:val="004917BC"/>
    <w:rsid w:val="0049225D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681D"/>
    <w:rsid w:val="004A71A5"/>
    <w:rsid w:val="004B08C2"/>
    <w:rsid w:val="004B1CF4"/>
    <w:rsid w:val="004B24FD"/>
    <w:rsid w:val="004C017D"/>
    <w:rsid w:val="004C139D"/>
    <w:rsid w:val="004C1E7A"/>
    <w:rsid w:val="004C3211"/>
    <w:rsid w:val="004C418F"/>
    <w:rsid w:val="004C4334"/>
    <w:rsid w:val="004C5125"/>
    <w:rsid w:val="004C6D23"/>
    <w:rsid w:val="004C783B"/>
    <w:rsid w:val="004C78A5"/>
    <w:rsid w:val="004D0986"/>
    <w:rsid w:val="004D11E0"/>
    <w:rsid w:val="004D5C89"/>
    <w:rsid w:val="004D762B"/>
    <w:rsid w:val="004E1244"/>
    <w:rsid w:val="004E2C13"/>
    <w:rsid w:val="004E4B48"/>
    <w:rsid w:val="004E585C"/>
    <w:rsid w:val="004E59C6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102D1"/>
    <w:rsid w:val="0051122C"/>
    <w:rsid w:val="005155BB"/>
    <w:rsid w:val="005163A1"/>
    <w:rsid w:val="00517732"/>
    <w:rsid w:val="005213B3"/>
    <w:rsid w:val="00523614"/>
    <w:rsid w:val="00524376"/>
    <w:rsid w:val="005265E7"/>
    <w:rsid w:val="0052755D"/>
    <w:rsid w:val="0053435C"/>
    <w:rsid w:val="0053598D"/>
    <w:rsid w:val="00541580"/>
    <w:rsid w:val="0054281C"/>
    <w:rsid w:val="0054439A"/>
    <w:rsid w:val="00544602"/>
    <w:rsid w:val="005459C5"/>
    <w:rsid w:val="00545F33"/>
    <w:rsid w:val="00546B92"/>
    <w:rsid w:val="00547820"/>
    <w:rsid w:val="00550D50"/>
    <w:rsid w:val="0055569A"/>
    <w:rsid w:val="00556BE5"/>
    <w:rsid w:val="00557352"/>
    <w:rsid w:val="00557736"/>
    <w:rsid w:val="005624E5"/>
    <w:rsid w:val="00563684"/>
    <w:rsid w:val="00565F76"/>
    <w:rsid w:val="00567B6D"/>
    <w:rsid w:val="00567C04"/>
    <w:rsid w:val="005707D5"/>
    <w:rsid w:val="00572459"/>
    <w:rsid w:val="00572B28"/>
    <w:rsid w:val="0057305B"/>
    <w:rsid w:val="0057436B"/>
    <w:rsid w:val="0057604A"/>
    <w:rsid w:val="0057604C"/>
    <w:rsid w:val="005803E5"/>
    <w:rsid w:val="005808EE"/>
    <w:rsid w:val="005830D7"/>
    <w:rsid w:val="00585E72"/>
    <w:rsid w:val="0059126E"/>
    <w:rsid w:val="00595C70"/>
    <w:rsid w:val="00595E67"/>
    <w:rsid w:val="00596361"/>
    <w:rsid w:val="0059664B"/>
    <w:rsid w:val="00596D92"/>
    <w:rsid w:val="005A36A1"/>
    <w:rsid w:val="005A44CD"/>
    <w:rsid w:val="005A4EB1"/>
    <w:rsid w:val="005A4FBD"/>
    <w:rsid w:val="005A54C6"/>
    <w:rsid w:val="005A5C78"/>
    <w:rsid w:val="005A6832"/>
    <w:rsid w:val="005B272C"/>
    <w:rsid w:val="005B3283"/>
    <w:rsid w:val="005B45E9"/>
    <w:rsid w:val="005C0AE6"/>
    <w:rsid w:val="005C1418"/>
    <w:rsid w:val="005C644C"/>
    <w:rsid w:val="005C79A0"/>
    <w:rsid w:val="005D0464"/>
    <w:rsid w:val="005D109B"/>
    <w:rsid w:val="005E49B8"/>
    <w:rsid w:val="005E5034"/>
    <w:rsid w:val="005E51C5"/>
    <w:rsid w:val="005E523C"/>
    <w:rsid w:val="005E53CA"/>
    <w:rsid w:val="005E666A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60069C"/>
    <w:rsid w:val="00601085"/>
    <w:rsid w:val="0060128C"/>
    <w:rsid w:val="00602084"/>
    <w:rsid w:val="00604B12"/>
    <w:rsid w:val="00610706"/>
    <w:rsid w:val="00610723"/>
    <w:rsid w:val="00610C34"/>
    <w:rsid w:val="00613882"/>
    <w:rsid w:val="00616059"/>
    <w:rsid w:val="006216E9"/>
    <w:rsid w:val="00622404"/>
    <w:rsid w:val="0062266B"/>
    <w:rsid w:val="00622CDC"/>
    <w:rsid w:val="006239E8"/>
    <w:rsid w:val="00625425"/>
    <w:rsid w:val="006257E7"/>
    <w:rsid w:val="00626EC7"/>
    <w:rsid w:val="00627A27"/>
    <w:rsid w:val="0063138D"/>
    <w:rsid w:val="00633594"/>
    <w:rsid w:val="00633720"/>
    <w:rsid w:val="006359B4"/>
    <w:rsid w:val="00642F26"/>
    <w:rsid w:val="006446D7"/>
    <w:rsid w:val="00647A59"/>
    <w:rsid w:val="00647AE9"/>
    <w:rsid w:val="00653240"/>
    <w:rsid w:val="006538B5"/>
    <w:rsid w:val="00655282"/>
    <w:rsid w:val="00655C04"/>
    <w:rsid w:val="00655EC5"/>
    <w:rsid w:val="006570EE"/>
    <w:rsid w:val="006608EF"/>
    <w:rsid w:val="00661522"/>
    <w:rsid w:val="006619F9"/>
    <w:rsid w:val="00663122"/>
    <w:rsid w:val="00666E58"/>
    <w:rsid w:val="0066728D"/>
    <w:rsid w:val="006672E3"/>
    <w:rsid w:val="00667A50"/>
    <w:rsid w:val="00667FC9"/>
    <w:rsid w:val="00670B7C"/>
    <w:rsid w:val="00675585"/>
    <w:rsid w:val="00675E72"/>
    <w:rsid w:val="006769C4"/>
    <w:rsid w:val="00676B60"/>
    <w:rsid w:val="00677DAE"/>
    <w:rsid w:val="0068024C"/>
    <w:rsid w:val="006836C0"/>
    <w:rsid w:val="00683B26"/>
    <w:rsid w:val="0068469F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66C5"/>
    <w:rsid w:val="00697350"/>
    <w:rsid w:val="006A046F"/>
    <w:rsid w:val="006A2993"/>
    <w:rsid w:val="006B0869"/>
    <w:rsid w:val="006B1E5E"/>
    <w:rsid w:val="006B22BB"/>
    <w:rsid w:val="006B231F"/>
    <w:rsid w:val="006B4BE4"/>
    <w:rsid w:val="006B6037"/>
    <w:rsid w:val="006C03AD"/>
    <w:rsid w:val="006C16AC"/>
    <w:rsid w:val="006C56DF"/>
    <w:rsid w:val="006C6C46"/>
    <w:rsid w:val="006C73B8"/>
    <w:rsid w:val="006D097E"/>
    <w:rsid w:val="006D1C9C"/>
    <w:rsid w:val="006D784A"/>
    <w:rsid w:val="006D7CF0"/>
    <w:rsid w:val="006E0296"/>
    <w:rsid w:val="006E2F21"/>
    <w:rsid w:val="006E3451"/>
    <w:rsid w:val="006E4739"/>
    <w:rsid w:val="006E76C1"/>
    <w:rsid w:val="006F1881"/>
    <w:rsid w:val="006F1CC8"/>
    <w:rsid w:val="006F300C"/>
    <w:rsid w:val="006F3455"/>
    <w:rsid w:val="006F36D5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16D47"/>
    <w:rsid w:val="00720FF3"/>
    <w:rsid w:val="00723D91"/>
    <w:rsid w:val="007247C3"/>
    <w:rsid w:val="00724BBF"/>
    <w:rsid w:val="00725501"/>
    <w:rsid w:val="007273CD"/>
    <w:rsid w:val="00730433"/>
    <w:rsid w:val="00730D2D"/>
    <w:rsid w:val="00733535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665A"/>
    <w:rsid w:val="0075067F"/>
    <w:rsid w:val="00753382"/>
    <w:rsid w:val="007568D3"/>
    <w:rsid w:val="00756A8A"/>
    <w:rsid w:val="00761EAC"/>
    <w:rsid w:val="007625A1"/>
    <w:rsid w:val="007631BD"/>
    <w:rsid w:val="00765906"/>
    <w:rsid w:val="007678EC"/>
    <w:rsid w:val="00767FD7"/>
    <w:rsid w:val="00772254"/>
    <w:rsid w:val="0078252D"/>
    <w:rsid w:val="00782969"/>
    <w:rsid w:val="00785B64"/>
    <w:rsid w:val="00787B05"/>
    <w:rsid w:val="00795AA4"/>
    <w:rsid w:val="00795ABD"/>
    <w:rsid w:val="007A096E"/>
    <w:rsid w:val="007A1FCE"/>
    <w:rsid w:val="007A2D49"/>
    <w:rsid w:val="007A2F2D"/>
    <w:rsid w:val="007A465A"/>
    <w:rsid w:val="007A467B"/>
    <w:rsid w:val="007A739F"/>
    <w:rsid w:val="007A7402"/>
    <w:rsid w:val="007B020B"/>
    <w:rsid w:val="007B0FF3"/>
    <w:rsid w:val="007B20FE"/>
    <w:rsid w:val="007B2FD3"/>
    <w:rsid w:val="007B4884"/>
    <w:rsid w:val="007B57F4"/>
    <w:rsid w:val="007B7C0B"/>
    <w:rsid w:val="007C0035"/>
    <w:rsid w:val="007C0454"/>
    <w:rsid w:val="007C28DF"/>
    <w:rsid w:val="007C35CD"/>
    <w:rsid w:val="007D1B51"/>
    <w:rsid w:val="007D2971"/>
    <w:rsid w:val="007D2F90"/>
    <w:rsid w:val="007D435E"/>
    <w:rsid w:val="007D5F72"/>
    <w:rsid w:val="007D64DC"/>
    <w:rsid w:val="007D7971"/>
    <w:rsid w:val="007E10E6"/>
    <w:rsid w:val="007E49FD"/>
    <w:rsid w:val="007E758A"/>
    <w:rsid w:val="007F0D80"/>
    <w:rsid w:val="007F27BE"/>
    <w:rsid w:val="007F29A1"/>
    <w:rsid w:val="007F2E6E"/>
    <w:rsid w:val="007F5804"/>
    <w:rsid w:val="007F7354"/>
    <w:rsid w:val="00802117"/>
    <w:rsid w:val="00806E59"/>
    <w:rsid w:val="00807224"/>
    <w:rsid w:val="008112B7"/>
    <w:rsid w:val="008121D9"/>
    <w:rsid w:val="00814D0A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2780F"/>
    <w:rsid w:val="0083232A"/>
    <w:rsid w:val="00835EA0"/>
    <w:rsid w:val="008417B1"/>
    <w:rsid w:val="00843B76"/>
    <w:rsid w:val="00843C08"/>
    <w:rsid w:val="00844A75"/>
    <w:rsid w:val="0085466C"/>
    <w:rsid w:val="00855D68"/>
    <w:rsid w:val="00855F8D"/>
    <w:rsid w:val="00856B2E"/>
    <w:rsid w:val="0086042F"/>
    <w:rsid w:val="008672B2"/>
    <w:rsid w:val="00870A46"/>
    <w:rsid w:val="00873CE5"/>
    <w:rsid w:val="0088358E"/>
    <w:rsid w:val="008877A9"/>
    <w:rsid w:val="00891722"/>
    <w:rsid w:val="00897B46"/>
    <w:rsid w:val="008A2292"/>
    <w:rsid w:val="008A4A62"/>
    <w:rsid w:val="008A5507"/>
    <w:rsid w:val="008A5ADA"/>
    <w:rsid w:val="008A7FAA"/>
    <w:rsid w:val="008B1E5E"/>
    <w:rsid w:val="008B1E7C"/>
    <w:rsid w:val="008B50DA"/>
    <w:rsid w:val="008B52B5"/>
    <w:rsid w:val="008B7E13"/>
    <w:rsid w:val="008C0E68"/>
    <w:rsid w:val="008C2A70"/>
    <w:rsid w:val="008C75B3"/>
    <w:rsid w:val="008C77A7"/>
    <w:rsid w:val="008D2CF9"/>
    <w:rsid w:val="008D3388"/>
    <w:rsid w:val="008D42EE"/>
    <w:rsid w:val="008D4ABF"/>
    <w:rsid w:val="008D5197"/>
    <w:rsid w:val="008E0F3B"/>
    <w:rsid w:val="008E1415"/>
    <w:rsid w:val="008E25BF"/>
    <w:rsid w:val="008E3F52"/>
    <w:rsid w:val="008E41E4"/>
    <w:rsid w:val="008E6F2B"/>
    <w:rsid w:val="008E72FC"/>
    <w:rsid w:val="008E7CD4"/>
    <w:rsid w:val="008F2890"/>
    <w:rsid w:val="008F2908"/>
    <w:rsid w:val="008F6E48"/>
    <w:rsid w:val="008F760B"/>
    <w:rsid w:val="008F76B3"/>
    <w:rsid w:val="009029E3"/>
    <w:rsid w:val="009029F6"/>
    <w:rsid w:val="009035D3"/>
    <w:rsid w:val="00904669"/>
    <w:rsid w:val="009058E5"/>
    <w:rsid w:val="00907D89"/>
    <w:rsid w:val="00911AD3"/>
    <w:rsid w:val="00913503"/>
    <w:rsid w:val="009138CD"/>
    <w:rsid w:val="00914A63"/>
    <w:rsid w:val="009229BF"/>
    <w:rsid w:val="00923C21"/>
    <w:rsid w:val="00923CA5"/>
    <w:rsid w:val="00925A75"/>
    <w:rsid w:val="009301FD"/>
    <w:rsid w:val="00932EA6"/>
    <w:rsid w:val="00935BDE"/>
    <w:rsid w:val="00941E51"/>
    <w:rsid w:val="00943BEB"/>
    <w:rsid w:val="00944669"/>
    <w:rsid w:val="00944B1D"/>
    <w:rsid w:val="00945D9F"/>
    <w:rsid w:val="0094660D"/>
    <w:rsid w:val="0095516E"/>
    <w:rsid w:val="009570D2"/>
    <w:rsid w:val="0096092C"/>
    <w:rsid w:val="00962035"/>
    <w:rsid w:val="00962481"/>
    <w:rsid w:val="0096480A"/>
    <w:rsid w:val="00964C7C"/>
    <w:rsid w:val="00966335"/>
    <w:rsid w:val="009671B1"/>
    <w:rsid w:val="00972612"/>
    <w:rsid w:val="009808CF"/>
    <w:rsid w:val="00982160"/>
    <w:rsid w:val="009832A6"/>
    <w:rsid w:val="00983FE3"/>
    <w:rsid w:val="009852DA"/>
    <w:rsid w:val="0098659D"/>
    <w:rsid w:val="0098674B"/>
    <w:rsid w:val="009870E5"/>
    <w:rsid w:val="00991499"/>
    <w:rsid w:val="00994E9F"/>
    <w:rsid w:val="00995685"/>
    <w:rsid w:val="00997B3A"/>
    <w:rsid w:val="00997DD6"/>
    <w:rsid w:val="009A2062"/>
    <w:rsid w:val="009A4DE7"/>
    <w:rsid w:val="009A63E9"/>
    <w:rsid w:val="009A6718"/>
    <w:rsid w:val="009A7938"/>
    <w:rsid w:val="009B067F"/>
    <w:rsid w:val="009B0ADE"/>
    <w:rsid w:val="009B0F1F"/>
    <w:rsid w:val="009B2271"/>
    <w:rsid w:val="009B3D41"/>
    <w:rsid w:val="009B4D43"/>
    <w:rsid w:val="009B72DC"/>
    <w:rsid w:val="009C0C6C"/>
    <w:rsid w:val="009C1581"/>
    <w:rsid w:val="009C2B5C"/>
    <w:rsid w:val="009C3226"/>
    <w:rsid w:val="009C3C5C"/>
    <w:rsid w:val="009C3DE6"/>
    <w:rsid w:val="009C4084"/>
    <w:rsid w:val="009C559E"/>
    <w:rsid w:val="009D3313"/>
    <w:rsid w:val="009D5A80"/>
    <w:rsid w:val="009D6610"/>
    <w:rsid w:val="009E0108"/>
    <w:rsid w:val="009E129B"/>
    <w:rsid w:val="009E1797"/>
    <w:rsid w:val="009E1F8C"/>
    <w:rsid w:val="009E5082"/>
    <w:rsid w:val="009E697F"/>
    <w:rsid w:val="009F019A"/>
    <w:rsid w:val="009F0CEE"/>
    <w:rsid w:val="009F0D5B"/>
    <w:rsid w:val="009F2CB0"/>
    <w:rsid w:val="009F2F43"/>
    <w:rsid w:val="009F3963"/>
    <w:rsid w:val="009F3A84"/>
    <w:rsid w:val="009F4A71"/>
    <w:rsid w:val="00A001BA"/>
    <w:rsid w:val="00A005DB"/>
    <w:rsid w:val="00A01DB7"/>
    <w:rsid w:val="00A01FB9"/>
    <w:rsid w:val="00A026C5"/>
    <w:rsid w:val="00A02940"/>
    <w:rsid w:val="00A037A5"/>
    <w:rsid w:val="00A04036"/>
    <w:rsid w:val="00A072B4"/>
    <w:rsid w:val="00A07678"/>
    <w:rsid w:val="00A12B5A"/>
    <w:rsid w:val="00A15E78"/>
    <w:rsid w:val="00A17B93"/>
    <w:rsid w:val="00A20903"/>
    <w:rsid w:val="00A20D18"/>
    <w:rsid w:val="00A2155D"/>
    <w:rsid w:val="00A21C93"/>
    <w:rsid w:val="00A2206A"/>
    <w:rsid w:val="00A24DC2"/>
    <w:rsid w:val="00A2554D"/>
    <w:rsid w:val="00A26A54"/>
    <w:rsid w:val="00A26E81"/>
    <w:rsid w:val="00A314C8"/>
    <w:rsid w:val="00A32714"/>
    <w:rsid w:val="00A32C31"/>
    <w:rsid w:val="00A33BF7"/>
    <w:rsid w:val="00A348EF"/>
    <w:rsid w:val="00A34920"/>
    <w:rsid w:val="00A34D66"/>
    <w:rsid w:val="00A35351"/>
    <w:rsid w:val="00A41AC5"/>
    <w:rsid w:val="00A42988"/>
    <w:rsid w:val="00A4604A"/>
    <w:rsid w:val="00A46E17"/>
    <w:rsid w:val="00A46F34"/>
    <w:rsid w:val="00A618D6"/>
    <w:rsid w:val="00A65198"/>
    <w:rsid w:val="00A661EA"/>
    <w:rsid w:val="00A70361"/>
    <w:rsid w:val="00A71007"/>
    <w:rsid w:val="00A71262"/>
    <w:rsid w:val="00A779E5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51D9"/>
    <w:rsid w:val="00A95F3D"/>
    <w:rsid w:val="00AA1015"/>
    <w:rsid w:val="00AA1B26"/>
    <w:rsid w:val="00AB1F0E"/>
    <w:rsid w:val="00AB43A4"/>
    <w:rsid w:val="00AB452A"/>
    <w:rsid w:val="00AB4C23"/>
    <w:rsid w:val="00AB65AA"/>
    <w:rsid w:val="00AB76ED"/>
    <w:rsid w:val="00AC056A"/>
    <w:rsid w:val="00AC074C"/>
    <w:rsid w:val="00AC5DAB"/>
    <w:rsid w:val="00AD13E1"/>
    <w:rsid w:val="00AD2DE0"/>
    <w:rsid w:val="00AE1143"/>
    <w:rsid w:val="00AE27AB"/>
    <w:rsid w:val="00AE3E33"/>
    <w:rsid w:val="00AE5A0E"/>
    <w:rsid w:val="00AE617C"/>
    <w:rsid w:val="00AE621A"/>
    <w:rsid w:val="00AE631B"/>
    <w:rsid w:val="00AE6F3F"/>
    <w:rsid w:val="00AE7FE6"/>
    <w:rsid w:val="00AF6C33"/>
    <w:rsid w:val="00B006AC"/>
    <w:rsid w:val="00B01007"/>
    <w:rsid w:val="00B02664"/>
    <w:rsid w:val="00B03F40"/>
    <w:rsid w:val="00B0530A"/>
    <w:rsid w:val="00B11617"/>
    <w:rsid w:val="00B148A8"/>
    <w:rsid w:val="00B16326"/>
    <w:rsid w:val="00B1673B"/>
    <w:rsid w:val="00B16E52"/>
    <w:rsid w:val="00B204A6"/>
    <w:rsid w:val="00B20585"/>
    <w:rsid w:val="00B2634B"/>
    <w:rsid w:val="00B27907"/>
    <w:rsid w:val="00B30878"/>
    <w:rsid w:val="00B35584"/>
    <w:rsid w:val="00B359D7"/>
    <w:rsid w:val="00B376DE"/>
    <w:rsid w:val="00B40CCF"/>
    <w:rsid w:val="00B413F4"/>
    <w:rsid w:val="00B41AC0"/>
    <w:rsid w:val="00B4258E"/>
    <w:rsid w:val="00B52818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70B0F"/>
    <w:rsid w:val="00B7122A"/>
    <w:rsid w:val="00B732C8"/>
    <w:rsid w:val="00B752FF"/>
    <w:rsid w:val="00B760E4"/>
    <w:rsid w:val="00B76693"/>
    <w:rsid w:val="00B767C5"/>
    <w:rsid w:val="00B77DEF"/>
    <w:rsid w:val="00B8008C"/>
    <w:rsid w:val="00B808CD"/>
    <w:rsid w:val="00B80AB7"/>
    <w:rsid w:val="00B80BD3"/>
    <w:rsid w:val="00B80F9C"/>
    <w:rsid w:val="00B81F08"/>
    <w:rsid w:val="00B846E9"/>
    <w:rsid w:val="00B84DA3"/>
    <w:rsid w:val="00B8540E"/>
    <w:rsid w:val="00B92C3C"/>
    <w:rsid w:val="00B94A8A"/>
    <w:rsid w:val="00B94B6A"/>
    <w:rsid w:val="00B971C2"/>
    <w:rsid w:val="00B979B1"/>
    <w:rsid w:val="00BA0BE4"/>
    <w:rsid w:val="00BA2AEF"/>
    <w:rsid w:val="00BA2DCA"/>
    <w:rsid w:val="00BA2E37"/>
    <w:rsid w:val="00BA4698"/>
    <w:rsid w:val="00BA59B1"/>
    <w:rsid w:val="00BA709C"/>
    <w:rsid w:val="00BA71A0"/>
    <w:rsid w:val="00BB6432"/>
    <w:rsid w:val="00BB7719"/>
    <w:rsid w:val="00BC02EA"/>
    <w:rsid w:val="00BC1FFF"/>
    <w:rsid w:val="00BC4575"/>
    <w:rsid w:val="00BC79AA"/>
    <w:rsid w:val="00BD30B1"/>
    <w:rsid w:val="00BD36E6"/>
    <w:rsid w:val="00BD6EE7"/>
    <w:rsid w:val="00BD7C94"/>
    <w:rsid w:val="00BE079B"/>
    <w:rsid w:val="00BE0BB1"/>
    <w:rsid w:val="00BE1202"/>
    <w:rsid w:val="00BE19B6"/>
    <w:rsid w:val="00BE24B5"/>
    <w:rsid w:val="00BE2A2D"/>
    <w:rsid w:val="00BE32BC"/>
    <w:rsid w:val="00BE5A41"/>
    <w:rsid w:val="00BE6AEB"/>
    <w:rsid w:val="00BF04F2"/>
    <w:rsid w:val="00BF27A0"/>
    <w:rsid w:val="00BF718E"/>
    <w:rsid w:val="00C014CB"/>
    <w:rsid w:val="00C033B7"/>
    <w:rsid w:val="00C048B0"/>
    <w:rsid w:val="00C05A1A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1EC9"/>
    <w:rsid w:val="00C3689B"/>
    <w:rsid w:val="00C36E45"/>
    <w:rsid w:val="00C36F87"/>
    <w:rsid w:val="00C41560"/>
    <w:rsid w:val="00C4371D"/>
    <w:rsid w:val="00C47854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5ED4"/>
    <w:rsid w:val="00C77424"/>
    <w:rsid w:val="00C77A46"/>
    <w:rsid w:val="00C80358"/>
    <w:rsid w:val="00C8093C"/>
    <w:rsid w:val="00C81E98"/>
    <w:rsid w:val="00C83061"/>
    <w:rsid w:val="00C8542B"/>
    <w:rsid w:val="00C9005C"/>
    <w:rsid w:val="00C936FA"/>
    <w:rsid w:val="00C93929"/>
    <w:rsid w:val="00C96397"/>
    <w:rsid w:val="00C97DA2"/>
    <w:rsid w:val="00CA0BB8"/>
    <w:rsid w:val="00CA0E51"/>
    <w:rsid w:val="00CA1564"/>
    <w:rsid w:val="00CA5873"/>
    <w:rsid w:val="00CB37A8"/>
    <w:rsid w:val="00CC0585"/>
    <w:rsid w:val="00CC07BB"/>
    <w:rsid w:val="00CC2134"/>
    <w:rsid w:val="00CC2A6F"/>
    <w:rsid w:val="00CD1877"/>
    <w:rsid w:val="00CD3AD9"/>
    <w:rsid w:val="00CD473C"/>
    <w:rsid w:val="00CD54CC"/>
    <w:rsid w:val="00CD789C"/>
    <w:rsid w:val="00CE06E9"/>
    <w:rsid w:val="00CE1DFC"/>
    <w:rsid w:val="00CE2084"/>
    <w:rsid w:val="00CE7780"/>
    <w:rsid w:val="00CF0006"/>
    <w:rsid w:val="00CF12FC"/>
    <w:rsid w:val="00CF16EE"/>
    <w:rsid w:val="00CF2E48"/>
    <w:rsid w:val="00CF4A36"/>
    <w:rsid w:val="00CF4CC5"/>
    <w:rsid w:val="00CF515B"/>
    <w:rsid w:val="00CF5450"/>
    <w:rsid w:val="00CF5C59"/>
    <w:rsid w:val="00CF671C"/>
    <w:rsid w:val="00D0085C"/>
    <w:rsid w:val="00D01BBF"/>
    <w:rsid w:val="00D04908"/>
    <w:rsid w:val="00D04A36"/>
    <w:rsid w:val="00D0520D"/>
    <w:rsid w:val="00D076E5"/>
    <w:rsid w:val="00D11948"/>
    <w:rsid w:val="00D11DA3"/>
    <w:rsid w:val="00D122D0"/>
    <w:rsid w:val="00D125B0"/>
    <w:rsid w:val="00D165E0"/>
    <w:rsid w:val="00D17D63"/>
    <w:rsid w:val="00D21E9F"/>
    <w:rsid w:val="00D220BF"/>
    <w:rsid w:val="00D23447"/>
    <w:rsid w:val="00D2415C"/>
    <w:rsid w:val="00D30510"/>
    <w:rsid w:val="00D315AD"/>
    <w:rsid w:val="00D336AA"/>
    <w:rsid w:val="00D33856"/>
    <w:rsid w:val="00D33BD3"/>
    <w:rsid w:val="00D344DD"/>
    <w:rsid w:val="00D3574C"/>
    <w:rsid w:val="00D411FE"/>
    <w:rsid w:val="00D43F0B"/>
    <w:rsid w:val="00D45A3A"/>
    <w:rsid w:val="00D47196"/>
    <w:rsid w:val="00D50DA2"/>
    <w:rsid w:val="00D5160A"/>
    <w:rsid w:val="00D52B58"/>
    <w:rsid w:val="00D530E1"/>
    <w:rsid w:val="00D53AA5"/>
    <w:rsid w:val="00D60883"/>
    <w:rsid w:val="00D63052"/>
    <w:rsid w:val="00D63DBE"/>
    <w:rsid w:val="00D652F1"/>
    <w:rsid w:val="00D65B28"/>
    <w:rsid w:val="00D66C60"/>
    <w:rsid w:val="00D67E30"/>
    <w:rsid w:val="00D72946"/>
    <w:rsid w:val="00D73632"/>
    <w:rsid w:val="00D737F8"/>
    <w:rsid w:val="00D73FAC"/>
    <w:rsid w:val="00D74108"/>
    <w:rsid w:val="00D809DC"/>
    <w:rsid w:val="00D81685"/>
    <w:rsid w:val="00D818DE"/>
    <w:rsid w:val="00D83956"/>
    <w:rsid w:val="00D854C9"/>
    <w:rsid w:val="00D8710E"/>
    <w:rsid w:val="00D8727C"/>
    <w:rsid w:val="00D90AE2"/>
    <w:rsid w:val="00D92674"/>
    <w:rsid w:val="00D92824"/>
    <w:rsid w:val="00D932ED"/>
    <w:rsid w:val="00DA061E"/>
    <w:rsid w:val="00DA3979"/>
    <w:rsid w:val="00DA4516"/>
    <w:rsid w:val="00DA4A94"/>
    <w:rsid w:val="00DA4DF0"/>
    <w:rsid w:val="00DA6727"/>
    <w:rsid w:val="00DA6744"/>
    <w:rsid w:val="00DA6BCF"/>
    <w:rsid w:val="00DA736A"/>
    <w:rsid w:val="00DB2036"/>
    <w:rsid w:val="00DB206B"/>
    <w:rsid w:val="00DC4BC4"/>
    <w:rsid w:val="00DC6492"/>
    <w:rsid w:val="00DC68B9"/>
    <w:rsid w:val="00DC690A"/>
    <w:rsid w:val="00DC7D92"/>
    <w:rsid w:val="00DD0B7D"/>
    <w:rsid w:val="00DD0C4A"/>
    <w:rsid w:val="00DD0DCA"/>
    <w:rsid w:val="00DD256C"/>
    <w:rsid w:val="00DD39E8"/>
    <w:rsid w:val="00DD487D"/>
    <w:rsid w:val="00DD4E0A"/>
    <w:rsid w:val="00DE11DB"/>
    <w:rsid w:val="00DE2419"/>
    <w:rsid w:val="00DE2460"/>
    <w:rsid w:val="00DE2C20"/>
    <w:rsid w:val="00DE31B1"/>
    <w:rsid w:val="00DE5689"/>
    <w:rsid w:val="00DE5E96"/>
    <w:rsid w:val="00DE7222"/>
    <w:rsid w:val="00DF0328"/>
    <w:rsid w:val="00DF09C1"/>
    <w:rsid w:val="00DF2AB5"/>
    <w:rsid w:val="00DF3285"/>
    <w:rsid w:val="00DF5F69"/>
    <w:rsid w:val="00DF60A1"/>
    <w:rsid w:val="00DF6248"/>
    <w:rsid w:val="00E019BC"/>
    <w:rsid w:val="00E025D6"/>
    <w:rsid w:val="00E02DD3"/>
    <w:rsid w:val="00E06780"/>
    <w:rsid w:val="00E1580D"/>
    <w:rsid w:val="00E209F5"/>
    <w:rsid w:val="00E20DDA"/>
    <w:rsid w:val="00E2155D"/>
    <w:rsid w:val="00E22134"/>
    <w:rsid w:val="00E24F3E"/>
    <w:rsid w:val="00E26420"/>
    <w:rsid w:val="00E26819"/>
    <w:rsid w:val="00E270E9"/>
    <w:rsid w:val="00E27D2A"/>
    <w:rsid w:val="00E31294"/>
    <w:rsid w:val="00E31E6D"/>
    <w:rsid w:val="00E35909"/>
    <w:rsid w:val="00E3745D"/>
    <w:rsid w:val="00E41218"/>
    <w:rsid w:val="00E42141"/>
    <w:rsid w:val="00E42F9D"/>
    <w:rsid w:val="00E51348"/>
    <w:rsid w:val="00E51663"/>
    <w:rsid w:val="00E53C81"/>
    <w:rsid w:val="00E650C1"/>
    <w:rsid w:val="00E6618A"/>
    <w:rsid w:val="00E6669F"/>
    <w:rsid w:val="00E70142"/>
    <w:rsid w:val="00E7137D"/>
    <w:rsid w:val="00E7157E"/>
    <w:rsid w:val="00E72EA3"/>
    <w:rsid w:val="00E82C10"/>
    <w:rsid w:val="00E84FD2"/>
    <w:rsid w:val="00E87219"/>
    <w:rsid w:val="00E87B5E"/>
    <w:rsid w:val="00E90C96"/>
    <w:rsid w:val="00E91A34"/>
    <w:rsid w:val="00E924EC"/>
    <w:rsid w:val="00E930F0"/>
    <w:rsid w:val="00E93F23"/>
    <w:rsid w:val="00E959F6"/>
    <w:rsid w:val="00E96374"/>
    <w:rsid w:val="00E978B3"/>
    <w:rsid w:val="00EA06E8"/>
    <w:rsid w:val="00EA4E47"/>
    <w:rsid w:val="00EA545C"/>
    <w:rsid w:val="00EA5E1C"/>
    <w:rsid w:val="00EA66D4"/>
    <w:rsid w:val="00EB2AA4"/>
    <w:rsid w:val="00EB34E7"/>
    <w:rsid w:val="00EB6C25"/>
    <w:rsid w:val="00EB7A96"/>
    <w:rsid w:val="00EC0245"/>
    <w:rsid w:val="00EC04DF"/>
    <w:rsid w:val="00EC2C6E"/>
    <w:rsid w:val="00EC3AEA"/>
    <w:rsid w:val="00EC42B1"/>
    <w:rsid w:val="00EC6810"/>
    <w:rsid w:val="00ED3C64"/>
    <w:rsid w:val="00ED532E"/>
    <w:rsid w:val="00ED5410"/>
    <w:rsid w:val="00ED64A3"/>
    <w:rsid w:val="00EE12A2"/>
    <w:rsid w:val="00EE15CE"/>
    <w:rsid w:val="00EE1A3E"/>
    <w:rsid w:val="00EE3A79"/>
    <w:rsid w:val="00EE6CDF"/>
    <w:rsid w:val="00EF4745"/>
    <w:rsid w:val="00EF4D64"/>
    <w:rsid w:val="00EF4ED8"/>
    <w:rsid w:val="00F030A7"/>
    <w:rsid w:val="00F04CFF"/>
    <w:rsid w:val="00F078A6"/>
    <w:rsid w:val="00F12B88"/>
    <w:rsid w:val="00F12FC0"/>
    <w:rsid w:val="00F16DFC"/>
    <w:rsid w:val="00F2596A"/>
    <w:rsid w:val="00F30013"/>
    <w:rsid w:val="00F31888"/>
    <w:rsid w:val="00F322BD"/>
    <w:rsid w:val="00F32621"/>
    <w:rsid w:val="00F32B3C"/>
    <w:rsid w:val="00F37F65"/>
    <w:rsid w:val="00F43FE0"/>
    <w:rsid w:val="00F441C0"/>
    <w:rsid w:val="00F4462B"/>
    <w:rsid w:val="00F46C0A"/>
    <w:rsid w:val="00F46F78"/>
    <w:rsid w:val="00F5092F"/>
    <w:rsid w:val="00F51509"/>
    <w:rsid w:val="00F524DA"/>
    <w:rsid w:val="00F562FE"/>
    <w:rsid w:val="00F601BA"/>
    <w:rsid w:val="00F60F4C"/>
    <w:rsid w:val="00F61390"/>
    <w:rsid w:val="00F614BB"/>
    <w:rsid w:val="00F61DA0"/>
    <w:rsid w:val="00F62C64"/>
    <w:rsid w:val="00F63D94"/>
    <w:rsid w:val="00F6461C"/>
    <w:rsid w:val="00F6534B"/>
    <w:rsid w:val="00F67988"/>
    <w:rsid w:val="00F70B51"/>
    <w:rsid w:val="00F70C45"/>
    <w:rsid w:val="00F731C1"/>
    <w:rsid w:val="00F7383B"/>
    <w:rsid w:val="00F73E72"/>
    <w:rsid w:val="00F7483E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135A"/>
    <w:rsid w:val="00F91D0D"/>
    <w:rsid w:val="00F929C8"/>
    <w:rsid w:val="00F9383F"/>
    <w:rsid w:val="00F93C12"/>
    <w:rsid w:val="00F951D7"/>
    <w:rsid w:val="00F95416"/>
    <w:rsid w:val="00F96CAC"/>
    <w:rsid w:val="00FA0D9A"/>
    <w:rsid w:val="00FA1C83"/>
    <w:rsid w:val="00FA3062"/>
    <w:rsid w:val="00FA4CD0"/>
    <w:rsid w:val="00FA707A"/>
    <w:rsid w:val="00FB0610"/>
    <w:rsid w:val="00FB0BBC"/>
    <w:rsid w:val="00FB3F1C"/>
    <w:rsid w:val="00FB4146"/>
    <w:rsid w:val="00FB7777"/>
    <w:rsid w:val="00FC091E"/>
    <w:rsid w:val="00FC29AA"/>
    <w:rsid w:val="00FC342F"/>
    <w:rsid w:val="00FC7118"/>
    <w:rsid w:val="00FC7B2B"/>
    <w:rsid w:val="00FD1515"/>
    <w:rsid w:val="00FD4B31"/>
    <w:rsid w:val="00FD5B30"/>
    <w:rsid w:val="00FD64AD"/>
    <w:rsid w:val="00FE315A"/>
    <w:rsid w:val="00FE7C11"/>
    <w:rsid w:val="00FF1711"/>
    <w:rsid w:val="00FF2611"/>
    <w:rsid w:val="00FF37B0"/>
    <w:rsid w:val="00FF45BF"/>
    <w:rsid w:val="00FF6D47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0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Ttulo">
    <w:name w:val="Title"/>
    <w:basedOn w:val="Normal"/>
    <w:link w:val="Ttul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anormal"/>
    <w:uiPriority w:val="99"/>
    <w:rsid w:val="006C03A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F61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uiPriority w:val="41"/>
    <w:rsid w:val="00A349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1" ma:contentTypeDescription="Crear nuevo documento." ma:contentTypeScope="" ma:versionID="10a285d05eabe3576fb8e716121d3e2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c526553497af1c683f996bc84309ef35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D5E170-4267-460D-9C7B-AC936E5DF173}"/>
</file>

<file path=customXml/itemProps3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16C627-4CB4-437A-91B0-5D45FAB0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1475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Telmex</dc:creator>
  <cp:lastModifiedBy>jsavila</cp:lastModifiedBy>
  <cp:revision>2</cp:revision>
  <cp:lastPrinted>2021-07-07T15:39:00Z</cp:lastPrinted>
  <dcterms:created xsi:type="dcterms:W3CDTF">2021-07-09T14:58:00Z</dcterms:created>
  <dcterms:modified xsi:type="dcterms:W3CDTF">2021-07-09T14:58:00Z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