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4C1D9" w14:textId="77777777" w:rsidR="00156497" w:rsidRPr="003E2DCE" w:rsidRDefault="00156497" w:rsidP="00156497">
      <w:pPr>
        <w:jc w:val="center"/>
        <w:rPr>
          <w:rFonts w:ascii="Arial" w:hAnsi="Arial" w:cs="Arial"/>
          <w:b/>
          <w:szCs w:val="16"/>
        </w:rPr>
      </w:pPr>
      <w:r w:rsidRPr="003E2DCE">
        <w:rPr>
          <w:rFonts w:ascii="Arial" w:hAnsi="Arial" w:cs="Arial"/>
          <w:b/>
          <w:szCs w:val="16"/>
        </w:rPr>
        <w:t>FORMATO PARA PARTICIPAR EN LA CONSULTA PÚBLICA</w:t>
      </w:r>
    </w:p>
    <w:p w14:paraId="14FD6D10" w14:textId="77777777" w:rsidR="00156497" w:rsidRPr="003E2DCE" w:rsidRDefault="00156497" w:rsidP="00156497">
      <w:pPr>
        <w:jc w:val="both"/>
        <w:rPr>
          <w:rFonts w:ascii="Arial" w:hAnsi="Arial" w:cs="Arial"/>
          <w:b/>
          <w:sz w:val="16"/>
          <w:szCs w:val="16"/>
        </w:rPr>
      </w:pPr>
      <w:r w:rsidRPr="003E2DCE">
        <w:rPr>
          <w:rFonts w:ascii="Arial" w:hAnsi="Arial" w:cs="Arial"/>
          <w:b/>
          <w:sz w:val="16"/>
          <w:szCs w:val="16"/>
        </w:rPr>
        <w:t>Instrucciones para su llenado y participación:</w:t>
      </w:r>
    </w:p>
    <w:p w14:paraId="594DC060" w14:textId="77777777" w:rsidR="00156497" w:rsidRPr="005C4D4E" w:rsidRDefault="00156497" w:rsidP="00156497">
      <w:pPr>
        <w:pStyle w:val="Prrafodelista"/>
        <w:numPr>
          <w:ilvl w:val="0"/>
          <w:numId w:val="1"/>
        </w:numPr>
        <w:jc w:val="both"/>
        <w:rPr>
          <w:rFonts w:ascii="Arial" w:hAnsi="Arial" w:cs="Arial"/>
          <w:sz w:val="16"/>
          <w:szCs w:val="16"/>
        </w:rPr>
      </w:pPr>
      <w:r w:rsidRPr="003F0BA2">
        <w:rPr>
          <w:rFonts w:ascii="Arial" w:hAnsi="Arial" w:cs="Arial"/>
          <w:sz w:val="16"/>
          <w:szCs w:val="16"/>
        </w:rPr>
        <w:t>Las opi</w:t>
      </w:r>
      <w:r w:rsidR="00187032">
        <w:rPr>
          <w:rFonts w:ascii="Arial" w:hAnsi="Arial" w:cs="Arial"/>
          <w:sz w:val="16"/>
          <w:szCs w:val="16"/>
        </w:rPr>
        <w:t>niones, comentarios, propuestas u</w:t>
      </w:r>
      <w:r w:rsidRPr="003F0BA2">
        <w:rPr>
          <w:rFonts w:ascii="Arial" w:hAnsi="Arial" w:cs="Arial"/>
          <w:sz w:val="16"/>
          <w:szCs w:val="16"/>
        </w:rPr>
        <w:t xml:space="preserve"> aportaciones deberán ser remitidas en idioma español o en idioma inglés con su respectiva traducción al español, a la siguiente dirección de correo </w:t>
      </w:r>
      <w:r w:rsidRPr="005C4D4E">
        <w:rPr>
          <w:rFonts w:ascii="Arial" w:hAnsi="Arial" w:cs="Arial"/>
          <w:sz w:val="16"/>
          <w:szCs w:val="16"/>
        </w:rPr>
        <w:t xml:space="preserve">electrónico: </w:t>
      </w:r>
      <w:hyperlink r:id="rId10" w:history="1">
        <w:r w:rsidR="00187032" w:rsidRPr="005C4D4E">
          <w:rPr>
            <w:rStyle w:val="Hipervnculo"/>
            <w:rFonts w:ascii="Arial" w:hAnsi="Arial" w:cs="Arial"/>
            <w:sz w:val="16"/>
            <w:szCs w:val="16"/>
          </w:rPr>
          <w:t>licitacionift8@ift.org.mx</w:t>
        </w:r>
      </w:hyperlink>
      <w:r w:rsidRPr="005C4D4E">
        <w:rPr>
          <w:rFonts w:ascii="Arial" w:hAnsi="Arial" w:cs="Arial"/>
          <w:sz w:val="16"/>
          <w:szCs w:val="16"/>
        </w:rPr>
        <w:t>, en donde se deberá considerar que la capacidad límite para la recepción de archivos es de 25 MB.</w:t>
      </w:r>
    </w:p>
    <w:p w14:paraId="16D9FA3F" w14:textId="77777777" w:rsidR="00156497" w:rsidRPr="003F0BA2" w:rsidRDefault="00156497" w:rsidP="00156497">
      <w:pPr>
        <w:pStyle w:val="Prrafodelista"/>
        <w:numPr>
          <w:ilvl w:val="0"/>
          <w:numId w:val="1"/>
        </w:numPr>
        <w:jc w:val="both"/>
        <w:rPr>
          <w:rFonts w:ascii="Arial" w:hAnsi="Arial" w:cs="Arial"/>
          <w:sz w:val="16"/>
          <w:szCs w:val="16"/>
        </w:rPr>
      </w:pPr>
      <w:r w:rsidRPr="003F0BA2">
        <w:rPr>
          <w:rFonts w:ascii="Arial" w:hAnsi="Arial" w:cs="Arial"/>
          <w:sz w:val="16"/>
          <w:szCs w:val="16"/>
        </w:rPr>
        <w:t>El interesado deberá proporcionar:</w:t>
      </w:r>
    </w:p>
    <w:p w14:paraId="4361EE6C" w14:textId="77777777" w:rsidR="00156497" w:rsidRPr="003F0BA2" w:rsidRDefault="00156497" w:rsidP="00156497">
      <w:pPr>
        <w:pStyle w:val="Prrafodelista"/>
        <w:numPr>
          <w:ilvl w:val="0"/>
          <w:numId w:val="5"/>
        </w:numPr>
        <w:jc w:val="both"/>
        <w:rPr>
          <w:rFonts w:ascii="Arial" w:hAnsi="Arial" w:cs="Arial"/>
          <w:sz w:val="16"/>
          <w:szCs w:val="16"/>
        </w:rPr>
      </w:pPr>
      <w:r>
        <w:rPr>
          <w:rFonts w:ascii="Arial" w:hAnsi="Arial"/>
          <w:b/>
          <w:sz w:val="16"/>
        </w:rPr>
        <w:t>Si se trata</w:t>
      </w:r>
      <w:r w:rsidRPr="00CC4ECA">
        <w:rPr>
          <w:rFonts w:ascii="Arial" w:hAnsi="Arial"/>
          <w:b/>
          <w:sz w:val="16"/>
        </w:rPr>
        <w:t xml:space="preserve"> de persona física</w:t>
      </w:r>
      <w:r w:rsidRPr="003F0BA2">
        <w:rPr>
          <w:rFonts w:ascii="Arial" w:hAnsi="Arial" w:cs="Arial"/>
          <w:sz w:val="16"/>
          <w:szCs w:val="16"/>
        </w:rPr>
        <w:t>, nombre y apellidos. En caso de designar representante legal deberá proporcionar nombre y apellido, y acreditar su representación con la copia electrónica legible del documento con el que acredita dicha representación, misma que deberá adjuntar al correo electrónico que se indica;</w:t>
      </w:r>
    </w:p>
    <w:p w14:paraId="1F046D2B" w14:textId="77777777" w:rsidR="00156497" w:rsidRPr="003F0BA2" w:rsidRDefault="00156497" w:rsidP="00156497">
      <w:pPr>
        <w:pStyle w:val="Prrafodelista"/>
        <w:numPr>
          <w:ilvl w:val="0"/>
          <w:numId w:val="5"/>
        </w:numPr>
        <w:jc w:val="both"/>
        <w:rPr>
          <w:rFonts w:ascii="Arial" w:hAnsi="Arial" w:cs="Arial"/>
          <w:sz w:val="16"/>
          <w:szCs w:val="16"/>
        </w:rPr>
      </w:pPr>
      <w:r>
        <w:rPr>
          <w:rFonts w:ascii="Arial" w:hAnsi="Arial" w:cs="Arial"/>
          <w:b/>
          <w:sz w:val="16"/>
          <w:szCs w:val="16"/>
        </w:rPr>
        <w:t>Si se trata</w:t>
      </w:r>
      <w:r w:rsidRPr="00CC4ECA">
        <w:rPr>
          <w:rFonts w:ascii="Arial" w:hAnsi="Arial"/>
          <w:b/>
          <w:sz w:val="16"/>
        </w:rPr>
        <w:t xml:space="preserve"> de persona moral</w:t>
      </w:r>
      <w:r w:rsidRPr="003F0BA2">
        <w:rPr>
          <w:rFonts w:ascii="Arial" w:hAnsi="Arial" w:cs="Arial"/>
          <w:sz w:val="16"/>
          <w:szCs w:val="16"/>
        </w:rPr>
        <w:t>, razón o denominación social</w:t>
      </w:r>
      <w:r>
        <w:rPr>
          <w:rFonts w:ascii="Arial" w:hAnsi="Arial" w:cs="Arial"/>
          <w:sz w:val="16"/>
          <w:szCs w:val="16"/>
        </w:rPr>
        <w:t>,</w:t>
      </w:r>
      <w:r w:rsidRPr="003F0BA2">
        <w:rPr>
          <w:rFonts w:ascii="Arial" w:hAnsi="Arial" w:cs="Arial"/>
          <w:sz w:val="16"/>
          <w:szCs w:val="16"/>
        </w:rPr>
        <w:t xml:space="preserve"> así como el nombre completo (nombre y apellidos) del representante legal, mismo que deberá acreditar su representación y adjuntar al mismo correo electrónico, copia legible del documento con el que acredita dicha representación.</w:t>
      </w:r>
    </w:p>
    <w:p w14:paraId="07DCCC7D" w14:textId="77777777" w:rsidR="00156497" w:rsidRPr="003E2DCE" w:rsidRDefault="00156497" w:rsidP="00156497">
      <w:pPr>
        <w:pStyle w:val="Prrafodelista"/>
        <w:numPr>
          <w:ilvl w:val="0"/>
          <w:numId w:val="1"/>
        </w:numPr>
        <w:jc w:val="both"/>
        <w:rPr>
          <w:rFonts w:ascii="Arial" w:hAnsi="Arial" w:cs="Arial"/>
          <w:sz w:val="16"/>
          <w:szCs w:val="16"/>
        </w:rPr>
      </w:pPr>
      <w:r w:rsidRPr="003E2DCE">
        <w:rPr>
          <w:rFonts w:ascii="Arial" w:hAnsi="Arial" w:cs="Arial"/>
          <w:sz w:val="16"/>
          <w:szCs w:val="16"/>
        </w:rPr>
        <w:t>Le</w:t>
      </w:r>
      <w:r>
        <w:rPr>
          <w:rFonts w:ascii="Arial" w:hAnsi="Arial" w:cs="Arial"/>
          <w:sz w:val="16"/>
          <w:szCs w:val="16"/>
        </w:rPr>
        <w:t>a minuciosamente</w:t>
      </w:r>
      <w:r w:rsidRPr="003E2DCE">
        <w:rPr>
          <w:rFonts w:ascii="Arial" w:hAnsi="Arial" w:cs="Arial"/>
          <w:sz w:val="16"/>
          <w:szCs w:val="16"/>
        </w:rPr>
        <w:t xml:space="preserve"> el </w:t>
      </w:r>
      <w:r w:rsidRPr="003E2DCE">
        <w:rPr>
          <w:rFonts w:ascii="Arial" w:hAnsi="Arial" w:cs="Arial"/>
          <w:b/>
          <w:sz w:val="16"/>
          <w:szCs w:val="16"/>
        </w:rPr>
        <w:t>AVISO DE PRIVACIDAD</w:t>
      </w:r>
      <w:r w:rsidRPr="003E2DCE">
        <w:rPr>
          <w:rFonts w:ascii="Arial" w:hAnsi="Arial" w:cs="Arial"/>
          <w:sz w:val="16"/>
          <w:szCs w:val="16"/>
        </w:rPr>
        <w:t xml:space="preserve"> en materia de</w:t>
      </w:r>
      <w:r>
        <w:rPr>
          <w:rFonts w:ascii="Arial" w:hAnsi="Arial" w:cs="Arial"/>
          <w:sz w:val="16"/>
          <w:szCs w:val="16"/>
        </w:rPr>
        <w:t xml:space="preserve"> protección</w:t>
      </w:r>
      <w:r w:rsidRPr="003E2DCE">
        <w:rPr>
          <w:rFonts w:ascii="Arial" w:hAnsi="Arial" w:cs="Arial"/>
          <w:sz w:val="16"/>
          <w:szCs w:val="16"/>
        </w:rPr>
        <w:t xml:space="preserve"> y resguardo de sus datos personales</w:t>
      </w:r>
      <w:r>
        <w:rPr>
          <w:rFonts w:ascii="Arial" w:hAnsi="Arial" w:cs="Arial"/>
          <w:sz w:val="16"/>
          <w:szCs w:val="16"/>
        </w:rPr>
        <w:t xml:space="preserve"> y</w:t>
      </w:r>
      <w:r w:rsidRPr="003E2DCE">
        <w:rPr>
          <w:rFonts w:ascii="Arial" w:hAnsi="Arial" w:cs="Arial"/>
          <w:sz w:val="16"/>
          <w:szCs w:val="16"/>
        </w:rPr>
        <w:t>, sobre la publicidad que se dará a los comentarios, opiniones</w:t>
      </w:r>
      <w:r>
        <w:rPr>
          <w:rFonts w:ascii="Arial" w:hAnsi="Arial" w:cs="Arial"/>
          <w:sz w:val="16"/>
          <w:szCs w:val="16"/>
        </w:rPr>
        <w:t>,</w:t>
      </w:r>
      <w:r w:rsidRPr="003E2DCE">
        <w:rPr>
          <w:rFonts w:ascii="Arial" w:hAnsi="Arial" w:cs="Arial"/>
          <w:sz w:val="16"/>
          <w:szCs w:val="16"/>
        </w:rPr>
        <w:t xml:space="preserve"> aportaciones</w:t>
      </w:r>
      <w:r>
        <w:rPr>
          <w:rFonts w:ascii="Arial" w:hAnsi="Arial" w:cs="Arial"/>
          <w:sz w:val="16"/>
          <w:szCs w:val="16"/>
        </w:rPr>
        <w:t xml:space="preserve"> u otros elementos de análisis</w:t>
      </w:r>
      <w:r w:rsidRPr="003E2DCE">
        <w:rPr>
          <w:rFonts w:ascii="Arial" w:hAnsi="Arial" w:cs="Arial"/>
          <w:sz w:val="16"/>
          <w:szCs w:val="16"/>
        </w:rPr>
        <w:t xml:space="preserve"> presentad</w:t>
      </w:r>
      <w:r>
        <w:rPr>
          <w:rFonts w:ascii="Arial" w:hAnsi="Arial" w:cs="Arial"/>
          <w:sz w:val="16"/>
          <w:szCs w:val="16"/>
        </w:rPr>
        <w:t xml:space="preserve">os </w:t>
      </w:r>
      <w:r w:rsidRPr="003E2DCE">
        <w:rPr>
          <w:rFonts w:ascii="Arial" w:hAnsi="Arial" w:cs="Arial"/>
          <w:sz w:val="16"/>
          <w:szCs w:val="16"/>
        </w:rPr>
        <w:t>en el presente proceso consultivo.</w:t>
      </w:r>
    </w:p>
    <w:p w14:paraId="3C9D7DED" w14:textId="2179D061" w:rsidR="00156497" w:rsidRPr="003E2DCE" w:rsidRDefault="00156497" w:rsidP="00156497">
      <w:pPr>
        <w:pStyle w:val="Prrafodelista"/>
        <w:numPr>
          <w:ilvl w:val="0"/>
          <w:numId w:val="1"/>
        </w:numPr>
        <w:jc w:val="both"/>
        <w:rPr>
          <w:rFonts w:ascii="Arial" w:hAnsi="Arial" w:cs="Arial"/>
          <w:sz w:val="16"/>
          <w:szCs w:val="16"/>
        </w:rPr>
      </w:pPr>
      <w:r>
        <w:rPr>
          <w:rFonts w:ascii="Arial" w:hAnsi="Arial" w:cs="Arial"/>
          <w:sz w:val="16"/>
          <w:szCs w:val="16"/>
        </w:rPr>
        <w:t>Los</w:t>
      </w:r>
      <w:r w:rsidRPr="003E2DCE">
        <w:rPr>
          <w:rFonts w:ascii="Arial" w:hAnsi="Arial" w:cs="Arial"/>
          <w:sz w:val="16"/>
          <w:szCs w:val="16"/>
        </w:rPr>
        <w:t xml:space="preserve"> comentarios</w:t>
      </w:r>
      <w:r>
        <w:rPr>
          <w:rFonts w:ascii="Arial" w:hAnsi="Arial" w:cs="Arial"/>
          <w:sz w:val="16"/>
          <w:szCs w:val="16"/>
        </w:rPr>
        <w:t>,</w:t>
      </w:r>
      <w:r w:rsidRPr="003E2DCE">
        <w:rPr>
          <w:rFonts w:ascii="Arial" w:hAnsi="Arial" w:cs="Arial"/>
          <w:sz w:val="16"/>
          <w:szCs w:val="16"/>
        </w:rPr>
        <w:t xml:space="preserve"> opiniones</w:t>
      </w:r>
      <w:r w:rsidR="00B66282">
        <w:rPr>
          <w:rFonts w:ascii="Arial" w:hAnsi="Arial" w:cs="Arial"/>
          <w:sz w:val="16"/>
          <w:szCs w:val="16"/>
        </w:rPr>
        <w:t xml:space="preserve"> y/o</w:t>
      </w:r>
      <w:r w:rsidRPr="003E2DCE">
        <w:rPr>
          <w:rFonts w:ascii="Arial" w:hAnsi="Arial" w:cs="Arial"/>
          <w:sz w:val="16"/>
          <w:szCs w:val="16"/>
        </w:rPr>
        <w:t xml:space="preserve"> aportaciones</w:t>
      </w:r>
      <w:r>
        <w:rPr>
          <w:rFonts w:ascii="Arial" w:hAnsi="Arial" w:cs="Arial"/>
          <w:sz w:val="16"/>
          <w:szCs w:val="16"/>
        </w:rPr>
        <w:t xml:space="preserve"> deberán proporcionarse conforme a</w:t>
      </w:r>
      <w:r w:rsidR="000B4A25">
        <w:rPr>
          <w:rFonts w:ascii="Arial" w:hAnsi="Arial" w:cs="Arial"/>
          <w:sz w:val="16"/>
          <w:szCs w:val="16"/>
        </w:rPr>
        <w:t xml:space="preserve">l cuestionario formulado en la </w:t>
      </w:r>
      <w:r w:rsidR="00B66282" w:rsidRPr="00C11750">
        <w:rPr>
          <w:rFonts w:ascii="Arial" w:hAnsi="Arial" w:cs="Arial"/>
          <w:sz w:val="16"/>
          <w:szCs w:val="16"/>
        </w:rPr>
        <w:t>Secci</w:t>
      </w:r>
      <w:r w:rsidR="000B4A25">
        <w:rPr>
          <w:rFonts w:ascii="Arial" w:hAnsi="Arial" w:cs="Arial"/>
          <w:sz w:val="16"/>
          <w:szCs w:val="16"/>
        </w:rPr>
        <w:t>ón</w:t>
      </w:r>
      <w:r w:rsidR="00B66282" w:rsidRPr="00C11750">
        <w:rPr>
          <w:rFonts w:ascii="Arial" w:hAnsi="Arial" w:cs="Arial"/>
          <w:sz w:val="16"/>
          <w:szCs w:val="16"/>
        </w:rPr>
        <w:t xml:space="preserve"> II</w:t>
      </w:r>
      <w:r w:rsidRPr="00C11750">
        <w:rPr>
          <w:rFonts w:ascii="Arial" w:hAnsi="Arial" w:cs="Arial"/>
          <w:sz w:val="16"/>
          <w:szCs w:val="16"/>
        </w:rPr>
        <w:t xml:space="preserve"> del</w:t>
      </w:r>
      <w:r w:rsidRPr="003E2DCE">
        <w:rPr>
          <w:rFonts w:ascii="Arial" w:hAnsi="Arial" w:cs="Arial"/>
          <w:sz w:val="16"/>
          <w:szCs w:val="16"/>
        </w:rPr>
        <w:t xml:space="preserve"> presente formato.</w:t>
      </w:r>
    </w:p>
    <w:p w14:paraId="00F4AE84" w14:textId="593BE3CA" w:rsidR="00156497" w:rsidRPr="003E2DCE" w:rsidRDefault="00156497" w:rsidP="00156497">
      <w:pPr>
        <w:pStyle w:val="Prrafodelista"/>
        <w:numPr>
          <w:ilvl w:val="0"/>
          <w:numId w:val="1"/>
        </w:numPr>
        <w:jc w:val="both"/>
        <w:rPr>
          <w:rFonts w:ascii="Arial" w:hAnsi="Arial" w:cs="Arial"/>
          <w:sz w:val="16"/>
          <w:szCs w:val="16"/>
        </w:rPr>
      </w:pPr>
      <w:r w:rsidRPr="003E2DCE">
        <w:rPr>
          <w:rFonts w:ascii="Arial" w:hAnsi="Arial" w:cs="Arial"/>
          <w:sz w:val="16"/>
          <w:szCs w:val="16"/>
        </w:rPr>
        <w:t>De contar con observaciones generales o alguna aportación adicional</w:t>
      </w:r>
      <w:r>
        <w:rPr>
          <w:rFonts w:ascii="Arial" w:hAnsi="Arial" w:cs="Arial"/>
          <w:sz w:val="16"/>
          <w:szCs w:val="16"/>
        </w:rPr>
        <w:t>, podrá</w:t>
      </w:r>
      <w:r w:rsidRPr="003E2DCE">
        <w:rPr>
          <w:rFonts w:ascii="Arial" w:hAnsi="Arial" w:cs="Arial"/>
          <w:sz w:val="16"/>
          <w:szCs w:val="16"/>
        </w:rPr>
        <w:t xml:space="preserve"> proporci</w:t>
      </w:r>
      <w:r>
        <w:rPr>
          <w:rFonts w:ascii="Arial" w:hAnsi="Arial" w:cs="Arial"/>
          <w:sz w:val="16"/>
          <w:szCs w:val="16"/>
        </w:rPr>
        <w:t>onarlos</w:t>
      </w:r>
      <w:r w:rsidR="000B4A25">
        <w:rPr>
          <w:rFonts w:ascii="Arial" w:hAnsi="Arial" w:cs="Arial"/>
          <w:sz w:val="16"/>
          <w:szCs w:val="16"/>
        </w:rPr>
        <w:t xml:space="preserve"> conforme al recuadro contenido en la Sección III</w:t>
      </w:r>
      <w:r w:rsidRPr="003E2DCE">
        <w:rPr>
          <w:rFonts w:ascii="Arial" w:hAnsi="Arial" w:cs="Arial"/>
          <w:sz w:val="16"/>
          <w:szCs w:val="16"/>
        </w:rPr>
        <w:t>.</w:t>
      </w:r>
    </w:p>
    <w:p w14:paraId="45D7A105" w14:textId="46855038" w:rsidR="00156497" w:rsidRPr="007B1217" w:rsidRDefault="00156497" w:rsidP="00156497">
      <w:pPr>
        <w:pStyle w:val="Prrafodelista"/>
        <w:numPr>
          <w:ilvl w:val="0"/>
          <w:numId w:val="1"/>
        </w:numPr>
        <w:jc w:val="both"/>
        <w:rPr>
          <w:rFonts w:ascii="Arial" w:hAnsi="Arial" w:cs="Arial"/>
          <w:sz w:val="16"/>
          <w:szCs w:val="16"/>
        </w:rPr>
      </w:pPr>
      <w:r w:rsidRPr="007B1217">
        <w:rPr>
          <w:rFonts w:ascii="Arial" w:hAnsi="Arial" w:cs="Arial"/>
          <w:sz w:val="16"/>
          <w:szCs w:val="16"/>
        </w:rPr>
        <w:t xml:space="preserve">El período de consulta pública </w:t>
      </w:r>
      <w:r w:rsidRPr="005C4D4E">
        <w:rPr>
          <w:rFonts w:ascii="Arial" w:hAnsi="Arial" w:cs="Arial"/>
          <w:sz w:val="16"/>
          <w:szCs w:val="16"/>
        </w:rPr>
        <w:t xml:space="preserve">será del </w:t>
      </w:r>
      <w:r w:rsidR="005C4D4E" w:rsidRPr="005C4D4E">
        <w:rPr>
          <w:rFonts w:ascii="Arial" w:hAnsi="Arial" w:cs="Arial"/>
          <w:sz w:val="16"/>
          <w:szCs w:val="16"/>
        </w:rPr>
        <w:t>6</w:t>
      </w:r>
      <w:r w:rsidRPr="005C4D4E">
        <w:rPr>
          <w:rFonts w:ascii="Arial" w:hAnsi="Arial" w:cs="Arial"/>
          <w:sz w:val="16"/>
          <w:szCs w:val="16"/>
        </w:rPr>
        <w:t xml:space="preserve"> de </w:t>
      </w:r>
      <w:r w:rsidR="005C4D4E" w:rsidRPr="005C4D4E">
        <w:rPr>
          <w:rFonts w:ascii="Arial" w:hAnsi="Arial" w:cs="Arial"/>
          <w:sz w:val="16"/>
          <w:szCs w:val="16"/>
        </w:rPr>
        <w:t>julio al</w:t>
      </w:r>
      <w:r w:rsidRPr="005C4D4E">
        <w:rPr>
          <w:rFonts w:ascii="Arial" w:hAnsi="Arial" w:cs="Arial"/>
          <w:sz w:val="16"/>
          <w:szCs w:val="16"/>
        </w:rPr>
        <w:t xml:space="preserve"> </w:t>
      </w:r>
      <w:r w:rsidR="005C4D4E" w:rsidRPr="005C4D4E">
        <w:rPr>
          <w:rFonts w:ascii="Arial" w:hAnsi="Arial" w:cs="Arial"/>
          <w:sz w:val="16"/>
          <w:szCs w:val="16"/>
        </w:rPr>
        <w:t>14</w:t>
      </w:r>
      <w:r w:rsidRPr="005C4D4E">
        <w:rPr>
          <w:rFonts w:ascii="Arial" w:hAnsi="Arial" w:cs="Arial"/>
          <w:sz w:val="16"/>
          <w:szCs w:val="16"/>
        </w:rPr>
        <w:t xml:space="preserve"> de </w:t>
      </w:r>
      <w:r w:rsidR="005C4D4E" w:rsidRPr="005C4D4E">
        <w:rPr>
          <w:rFonts w:ascii="Arial" w:hAnsi="Arial" w:cs="Arial"/>
          <w:sz w:val="16"/>
          <w:szCs w:val="16"/>
        </w:rPr>
        <w:t xml:space="preserve">agosto de </w:t>
      </w:r>
      <w:r w:rsidRPr="005C4D4E">
        <w:rPr>
          <w:rFonts w:ascii="Arial" w:hAnsi="Arial" w:cs="Arial"/>
          <w:sz w:val="16"/>
          <w:szCs w:val="16"/>
        </w:rPr>
        <w:t>2020 (i.e.</w:t>
      </w:r>
      <w:r>
        <w:rPr>
          <w:rFonts w:ascii="Arial" w:hAnsi="Arial" w:cs="Arial"/>
          <w:sz w:val="16"/>
          <w:szCs w:val="16"/>
        </w:rPr>
        <w:t xml:space="preserve"> </w:t>
      </w:r>
      <w:r w:rsidR="00187032">
        <w:rPr>
          <w:rFonts w:ascii="Arial" w:hAnsi="Arial" w:cs="Arial"/>
          <w:sz w:val="16"/>
          <w:szCs w:val="16"/>
        </w:rPr>
        <w:t>2</w:t>
      </w:r>
      <w:r w:rsidRPr="00AD7BC7">
        <w:rPr>
          <w:rFonts w:ascii="Arial" w:hAnsi="Arial" w:cs="Arial"/>
          <w:sz w:val="16"/>
          <w:szCs w:val="16"/>
        </w:rPr>
        <w:t>0 días hábiles).</w:t>
      </w:r>
      <w:r w:rsidRPr="007B1217">
        <w:rPr>
          <w:rFonts w:ascii="Arial" w:hAnsi="Arial" w:cs="Arial"/>
          <w:sz w:val="16"/>
          <w:szCs w:val="16"/>
        </w:rPr>
        <w:t xml:space="preserve"> Una vez concluido dicho periodo, se podrán continuar visualizando los comentarios</w:t>
      </w:r>
      <w:r>
        <w:rPr>
          <w:rFonts w:ascii="Arial" w:hAnsi="Arial" w:cs="Arial"/>
          <w:sz w:val="16"/>
          <w:szCs w:val="16"/>
        </w:rPr>
        <w:t xml:space="preserve"> realizados por los interesados</w:t>
      </w:r>
      <w:r w:rsidRPr="007B1217">
        <w:rPr>
          <w:rFonts w:ascii="Arial" w:hAnsi="Arial" w:cs="Arial"/>
          <w:sz w:val="16"/>
          <w:szCs w:val="16"/>
        </w:rPr>
        <w:t xml:space="preserve">, así como los documentos adjuntos en la siguiente dirección electrónica: </w:t>
      </w:r>
      <w:hyperlink r:id="rId11" w:history="1">
        <w:r w:rsidRPr="004E54F2">
          <w:rPr>
            <w:rStyle w:val="Hipervnculo"/>
            <w:rFonts w:ascii="Arial" w:hAnsi="Arial" w:cs="Arial"/>
            <w:sz w:val="16"/>
            <w:szCs w:val="16"/>
          </w:rPr>
          <w:t>http://www.ift.org.mx/industria/consultas-publicas</w:t>
        </w:r>
      </w:hyperlink>
      <w:r w:rsidRPr="007B1217">
        <w:rPr>
          <w:rFonts w:ascii="Arial" w:hAnsi="Arial" w:cs="Arial"/>
          <w:sz w:val="16"/>
          <w:szCs w:val="16"/>
        </w:rPr>
        <w:t xml:space="preserve"> </w:t>
      </w:r>
    </w:p>
    <w:p w14:paraId="16EBDC70" w14:textId="234B4CA9" w:rsidR="005C4D4E" w:rsidRPr="005C4D4E" w:rsidRDefault="00156497" w:rsidP="005C4D4E">
      <w:pPr>
        <w:pStyle w:val="Prrafodelista"/>
        <w:numPr>
          <w:ilvl w:val="0"/>
          <w:numId w:val="1"/>
        </w:numPr>
        <w:jc w:val="both"/>
        <w:rPr>
          <w:rFonts w:ascii="Arial" w:hAnsi="Arial" w:cs="Arial"/>
          <w:sz w:val="16"/>
          <w:szCs w:val="16"/>
        </w:rPr>
      </w:pPr>
      <w:r w:rsidRPr="005C4D4E">
        <w:rPr>
          <w:rFonts w:ascii="Arial" w:hAnsi="Arial" w:cs="Arial"/>
          <w:sz w:val="16"/>
          <w:szCs w:val="16"/>
        </w:rPr>
        <w:t>Para cualquier duda, comentario o inquietud sobre el presente proceso consultivo, el Instituto pone a su disposición los siguientes puntos de contacto</w:t>
      </w:r>
      <w:r w:rsidR="00187032" w:rsidRPr="005C4D4E">
        <w:rPr>
          <w:rFonts w:ascii="Arial" w:hAnsi="Arial" w:cs="Arial"/>
          <w:sz w:val="16"/>
          <w:szCs w:val="16"/>
        </w:rPr>
        <w:t xml:space="preserve">: </w:t>
      </w:r>
      <w:r w:rsidR="005C4D4E" w:rsidRPr="005C4D4E">
        <w:rPr>
          <w:rFonts w:ascii="Arial" w:hAnsi="Arial" w:cs="Arial"/>
          <w:sz w:val="16"/>
          <w:szCs w:val="16"/>
        </w:rPr>
        <w:t xml:space="preserve">Carlos Juan de Dios Sánchez Bretón, Director General de Economía del Espectro y Recursos Orbitales, correo electrónico: </w:t>
      </w:r>
      <w:hyperlink r:id="rId12" w:history="1">
        <w:r w:rsidR="000B4A25" w:rsidRPr="00843F3C">
          <w:rPr>
            <w:rStyle w:val="Hipervnculo"/>
            <w:rFonts w:ascii="Arial" w:hAnsi="Arial" w:cs="Arial"/>
            <w:sz w:val="16"/>
            <w:szCs w:val="16"/>
          </w:rPr>
          <w:t>carlos.sanchezb@ift.org.mx</w:t>
        </w:r>
      </w:hyperlink>
      <w:r w:rsidR="005C4D4E" w:rsidRPr="005C4D4E">
        <w:rPr>
          <w:rFonts w:ascii="Arial" w:hAnsi="Arial" w:cs="Arial"/>
          <w:sz w:val="16"/>
          <w:szCs w:val="16"/>
        </w:rPr>
        <w:t>, número telefónico 55 501</w:t>
      </w:r>
      <w:r w:rsidR="002A5223">
        <w:rPr>
          <w:rFonts w:ascii="Arial" w:hAnsi="Arial" w:cs="Arial"/>
          <w:sz w:val="16"/>
          <w:szCs w:val="16"/>
        </w:rPr>
        <w:t>5</w:t>
      </w:r>
      <w:r w:rsidR="005C4D4E" w:rsidRPr="005C4D4E">
        <w:rPr>
          <w:rFonts w:ascii="Arial" w:hAnsi="Arial" w:cs="Arial"/>
          <w:sz w:val="16"/>
          <w:szCs w:val="16"/>
        </w:rPr>
        <w:t xml:space="preserve"> 4</w:t>
      </w:r>
      <w:r w:rsidR="00E90388">
        <w:rPr>
          <w:rFonts w:ascii="Arial" w:hAnsi="Arial" w:cs="Arial"/>
          <w:sz w:val="16"/>
          <w:szCs w:val="16"/>
        </w:rPr>
        <w:t xml:space="preserve">000 extensión </w:t>
      </w:r>
      <w:r w:rsidR="005C4D4E" w:rsidRPr="005C4D4E">
        <w:rPr>
          <w:rFonts w:ascii="Arial" w:hAnsi="Arial" w:cs="Arial"/>
          <w:sz w:val="16"/>
          <w:szCs w:val="16"/>
        </w:rPr>
        <w:t xml:space="preserve">4353; Federico Saggiante Rangel, Director de Licitaciones, correo electrónico: </w:t>
      </w:r>
      <w:hyperlink r:id="rId13" w:history="1">
        <w:r w:rsidR="000B4A25" w:rsidRPr="00843F3C">
          <w:rPr>
            <w:rStyle w:val="Hipervnculo"/>
            <w:rFonts w:ascii="Arial" w:hAnsi="Arial" w:cs="Arial"/>
            <w:sz w:val="16"/>
            <w:szCs w:val="16"/>
          </w:rPr>
          <w:t>federico.saggiante@ift.org.mx</w:t>
        </w:r>
      </w:hyperlink>
      <w:r w:rsidR="005C4D4E" w:rsidRPr="005C4D4E">
        <w:rPr>
          <w:rFonts w:ascii="Arial" w:hAnsi="Arial" w:cs="Arial"/>
          <w:sz w:val="16"/>
          <w:szCs w:val="16"/>
        </w:rPr>
        <w:t>, número telefónico 55 501</w:t>
      </w:r>
      <w:r w:rsidR="0021596F" w:rsidRPr="00CC3ED7">
        <w:rPr>
          <w:rFonts w:ascii="Arial" w:hAnsi="Arial" w:cs="Arial"/>
          <w:sz w:val="16"/>
          <w:szCs w:val="16"/>
        </w:rPr>
        <w:t>5</w:t>
      </w:r>
      <w:r w:rsidR="005C4D4E" w:rsidRPr="005C4D4E">
        <w:rPr>
          <w:rFonts w:ascii="Arial" w:hAnsi="Arial" w:cs="Arial"/>
          <w:sz w:val="16"/>
          <w:szCs w:val="16"/>
        </w:rPr>
        <w:t xml:space="preserve"> 4</w:t>
      </w:r>
      <w:r w:rsidR="00E90388">
        <w:rPr>
          <w:rFonts w:ascii="Arial" w:hAnsi="Arial" w:cs="Arial"/>
          <w:sz w:val="16"/>
          <w:szCs w:val="16"/>
        </w:rPr>
        <w:t>000 extensión</w:t>
      </w:r>
      <w:r w:rsidR="005C4D4E" w:rsidRPr="005C4D4E">
        <w:rPr>
          <w:rFonts w:ascii="Arial" w:hAnsi="Arial" w:cs="Arial"/>
          <w:sz w:val="16"/>
          <w:szCs w:val="16"/>
        </w:rPr>
        <w:t xml:space="preserve"> 4738; y Edgar Sandoval Argueta, Subdirector de Licitaciones </w:t>
      </w:r>
      <w:r w:rsidR="00E90388">
        <w:rPr>
          <w:rFonts w:ascii="Arial" w:hAnsi="Arial" w:cs="Arial"/>
          <w:sz w:val="16"/>
          <w:szCs w:val="16"/>
        </w:rPr>
        <w:t>1</w:t>
      </w:r>
      <w:r w:rsidR="005C4D4E" w:rsidRPr="005C4D4E">
        <w:rPr>
          <w:rFonts w:ascii="Arial" w:hAnsi="Arial" w:cs="Arial"/>
          <w:sz w:val="16"/>
          <w:szCs w:val="16"/>
        </w:rPr>
        <w:t xml:space="preserve">, correo electrónico: </w:t>
      </w:r>
      <w:hyperlink r:id="rId14" w:history="1">
        <w:r w:rsidR="000B4A25" w:rsidRPr="00843F3C">
          <w:rPr>
            <w:rStyle w:val="Hipervnculo"/>
            <w:rFonts w:ascii="Arial" w:hAnsi="Arial" w:cs="Arial"/>
            <w:sz w:val="16"/>
            <w:szCs w:val="16"/>
          </w:rPr>
          <w:t>edgar.sandoval@ift.org.mx</w:t>
        </w:r>
      </w:hyperlink>
      <w:r w:rsidR="005C4D4E" w:rsidRPr="005C4D4E">
        <w:rPr>
          <w:rFonts w:ascii="Arial" w:hAnsi="Arial" w:cs="Arial"/>
          <w:sz w:val="16"/>
          <w:szCs w:val="16"/>
        </w:rPr>
        <w:t xml:space="preserve">, número telefónico 55 </w:t>
      </w:r>
      <w:r w:rsidR="0021596F">
        <w:rPr>
          <w:rFonts w:ascii="Arial" w:hAnsi="Arial" w:cs="Arial"/>
          <w:sz w:val="16"/>
          <w:szCs w:val="16"/>
        </w:rPr>
        <w:t>5015</w:t>
      </w:r>
      <w:r w:rsidR="005C4D4E" w:rsidRPr="005C4D4E">
        <w:rPr>
          <w:rFonts w:ascii="Arial" w:hAnsi="Arial" w:cs="Arial"/>
          <w:sz w:val="16"/>
          <w:szCs w:val="16"/>
        </w:rPr>
        <w:t xml:space="preserve"> 4</w:t>
      </w:r>
      <w:r w:rsidR="00E90388">
        <w:rPr>
          <w:rFonts w:ascii="Arial" w:hAnsi="Arial" w:cs="Arial"/>
          <w:sz w:val="16"/>
          <w:szCs w:val="16"/>
        </w:rPr>
        <w:t>000 extensión</w:t>
      </w:r>
      <w:r w:rsidR="005C4D4E" w:rsidRPr="005C4D4E">
        <w:rPr>
          <w:rFonts w:ascii="Arial" w:hAnsi="Arial" w:cs="Arial"/>
          <w:sz w:val="16"/>
          <w:szCs w:val="16"/>
        </w:rPr>
        <w:t xml:space="preserve"> 4831, </w:t>
      </w:r>
      <w:r w:rsidR="005C4D4E" w:rsidRPr="00067DBC">
        <w:rPr>
          <w:rFonts w:ascii="Arial" w:hAnsi="Arial" w:cs="Arial"/>
          <w:sz w:val="16"/>
          <w:szCs w:val="16"/>
        </w:rPr>
        <w:t>quiénes estarán disponibles en los mismos horarios de atención de la Oficialía de Partes del Instituto Federal de Telecomunicaciones.</w:t>
      </w:r>
    </w:p>
    <w:p w14:paraId="7C4916F4" w14:textId="77777777" w:rsidR="00156497" w:rsidRPr="00F659C3" w:rsidRDefault="00156497" w:rsidP="005C4D4E">
      <w:pPr>
        <w:pStyle w:val="Prrafodelista"/>
        <w:jc w:val="both"/>
        <w:rPr>
          <w:rFonts w:ascii="Arial" w:hAnsi="Arial" w:cs="Arial"/>
          <w:sz w:val="16"/>
          <w:szCs w:val="16"/>
        </w:rPr>
      </w:pPr>
    </w:p>
    <w:tbl>
      <w:tblPr>
        <w:tblStyle w:val="Tablaconcuadrcula"/>
        <w:tblW w:w="0" w:type="auto"/>
        <w:tblInd w:w="137" w:type="dxa"/>
        <w:tblLook w:val="04A0" w:firstRow="1" w:lastRow="0" w:firstColumn="1" w:lastColumn="0" w:noHBand="0" w:noVBand="1"/>
      </w:tblPr>
      <w:tblGrid>
        <w:gridCol w:w="4272"/>
        <w:gridCol w:w="4414"/>
      </w:tblGrid>
      <w:tr w:rsidR="00156497" w14:paraId="4B1AD2A1" w14:textId="77777777" w:rsidTr="007E3F67">
        <w:trPr>
          <w:trHeight w:val="360"/>
        </w:trPr>
        <w:tc>
          <w:tcPr>
            <w:tcW w:w="8686" w:type="dxa"/>
            <w:gridSpan w:val="2"/>
            <w:shd w:val="clear" w:color="auto" w:fill="BFBFBF" w:themeFill="background1" w:themeFillShade="BF"/>
            <w:vAlign w:val="center"/>
          </w:tcPr>
          <w:p w14:paraId="1B0287A7" w14:textId="77777777" w:rsidR="00156497" w:rsidRPr="004216C6" w:rsidRDefault="00156497" w:rsidP="007E3F67">
            <w:pPr>
              <w:jc w:val="center"/>
              <w:rPr>
                <w:rFonts w:ascii="Arial" w:hAnsi="Arial" w:cs="Arial"/>
                <w:b/>
                <w:szCs w:val="20"/>
              </w:rPr>
            </w:pPr>
            <w:r w:rsidRPr="004216C6">
              <w:rPr>
                <w:rFonts w:ascii="Arial" w:hAnsi="Arial" w:cs="Arial"/>
                <w:b/>
                <w:szCs w:val="20"/>
              </w:rPr>
              <w:t>I. Datos del Participante</w:t>
            </w:r>
          </w:p>
        </w:tc>
      </w:tr>
      <w:tr w:rsidR="00156497" w14:paraId="42DF61D2" w14:textId="77777777" w:rsidTr="001C208F">
        <w:trPr>
          <w:trHeight w:val="266"/>
        </w:trPr>
        <w:tc>
          <w:tcPr>
            <w:tcW w:w="4272" w:type="dxa"/>
            <w:shd w:val="clear" w:color="auto" w:fill="E7E6E6" w:themeFill="background2"/>
            <w:vAlign w:val="center"/>
          </w:tcPr>
          <w:p w14:paraId="5F0F56D5" w14:textId="77777777" w:rsidR="00156497" w:rsidRPr="00D416A0" w:rsidRDefault="00156497" w:rsidP="007E3F67">
            <w:pPr>
              <w:rPr>
                <w:rFonts w:ascii="Arial" w:hAnsi="Arial" w:cs="Arial"/>
                <w:b/>
                <w:sz w:val="16"/>
                <w:szCs w:val="16"/>
              </w:rPr>
            </w:pPr>
            <w:r>
              <w:rPr>
                <w:rFonts w:ascii="Arial" w:hAnsi="Arial" w:cs="Arial"/>
                <w:b/>
                <w:sz w:val="16"/>
                <w:szCs w:val="16"/>
              </w:rPr>
              <w:t>Nombre/</w:t>
            </w:r>
            <w:r w:rsidRPr="00D416A0">
              <w:rPr>
                <w:rFonts w:ascii="Arial" w:hAnsi="Arial" w:cs="Arial"/>
                <w:b/>
                <w:sz w:val="16"/>
                <w:szCs w:val="16"/>
              </w:rPr>
              <w:t>razón o denominación social:</w:t>
            </w:r>
          </w:p>
        </w:tc>
        <w:tc>
          <w:tcPr>
            <w:tcW w:w="4414" w:type="dxa"/>
            <w:vAlign w:val="center"/>
          </w:tcPr>
          <w:p w14:paraId="6A831C3E" w14:textId="77777777" w:rsidR="00156497" w:rsidRDefault="00156497" w:rsidP="007E3F67">
            <w:pPr>
              <w:rPr>
                <w:rFonts w:ascii="Arial" w:hAnsi="Arial" w:cs="Arial"/>
                <w:sz w:val="16"/>
                <w:szCs w:val="16"/>
              </w:rPr>
            </w:pPr>
          </w:p>
        </w:tc>
      </w:tr>
      <w:tr w:rsidR="00156497" w14:paraId="346E74AA" w14:textId="77777777" w:rsidTr="001C208F">
        <w:trPr>
          <w:trHeight w:val="270"/>
        </w:trPr>
        <w:tc>
          <w:tcPr>
            <w:tcW w:w="4272" w:type="dxa"/>
            <w:shd w:val="clear" w:color="auto" w:fill="E7E6E6" w:themeFill="background2"/>
            <w:vAlign w:val="center"/>
          </w:tcPr>
          <w:p w14:paraId="0EB89354" w14:textId="77777777" w:rsidR="00156497" w:rsidRPr="00D416A0" w:rsidRDefault="00156497" w:rsidP="007E3F67">
            <w:pPr>
              <w:rPr>
                <w:rFonts w:ascii="Arial" w:hAnsi="Arial" w:cs="Arial"/>
                <w:b/>
                <w:sz w:val="16"/>
                <w:szCs w:val="16"/>
              </w:rPr>
            </w:pPr>
            <w:r w:rsidRPr="00D416A0">
              <w:rPr>
                <w:rFonts w:ascii="Arial" w:hAnsi="Arial" w:cs="Arial"/>
                <w:b/>
                <w:sz w:val="16"/>
                <w:szCs w:val="16"/>
              </w:rPr>
              <w:t>En su caso, nombre del representante legal:</w:t>
            </w:r>
          </w:p>
        </w:tc>
        <w:tc>
          <w:tcPr>
            <w:tcW w:w="4414" w:type="dxa"/>
            <w:vAlign w:val="center"/>
          </w:tcPr>
          <w:p w14:paraId="59F8AF6B" w14:textId="77777777" w:rsidR="00156497" w:rsidRDefault="00156497" w:rsidP="007E3F67">
            <w:pPr>
              <w:rPr>
                <w:rFonts w:ascii="Arial" w:hAnsi="Arial" w:cs="Arial"/>
                <w:sz w:val="16"/>
                <w:szCs w:val="16"/>
              </w:rPr>
            </w:pPr>
          </w:p>
        </w:tc>
      </w:tr>
      <w:tr w:rsidR="00156497" w14:paraId="24D2DB1F" w14:textId="77777777" w:rsidTr="001C208F">
        <w:trPr>
          <w:trHeight w:val="841"/>
        </w:trPr>
        <w:tc>
          <w:tcPr>
            <w:tcW w:w="4272" w:type="dxa"/>
            <w:shd w:val="clear" w:color="auto" w:fill="E7E6E6" w:themeFill="background2"/>
            <w:vAlign w:val="center"/>
          </w:tcPr>
          <w:p w14:paraId="0C7E5A9A" w14:textId="77777777" w:rsidR="00156497" w:rsidRPr="00D416A0" w:rsidRDefault="00156497" w:rsidP="007E3F67">
            <w:pPr>
              <w:jc w:val="both"/>
              <w:rPr>
                <w:rFonts w:ascii="Arial" w:hAnsi="Arial" w:cs="Arial"/>
                <w:b/>
                <w:sz w:val="16"/>
                <w:szCs w:val="16"/>
              </w:rPr>
            </w:pPr>
            <w:r w:rsidRPr="00D416A0">
              <w:rPr>
                <w:rFonts w:ascii="Arial" w:hAnsi="Arial" w:cs="Arial"/>
                <w:b/>
                <w:sz w:val="16"/>
                <w:szCs w:val="16"/>
              </w:rPr>
              <w:t xml:space="preserve">Documento para la acreditación de la representación: </w:t>
            </w:r>
          </w:p>
          <w:p w14:paraId="66668C4D" w14:textId="77777777" w:rsidR="00156497" w:rsidRPr="00D416A0" w:rsidRDefault="00156497" w:rsidP="007E3F67">
            <w:pPr>
              <w:jc w:val="both"/>
              <w:rPr>
                <w:rFonts w:ascii="Arial" w:hAnsi="Arial" w:cs="Arial"/>
                <w:sz w:val="14"/>
                <w:szCs w:val="14"/>
              </w:rPr>
            </w:pPr>
            <w:r w:rsidRPr="00D416A0">
              <w:rPr>
                <w:rFonts w:ascii="Arial" w:hAnsi="Arial" w:cs="Arial"/>
                <w:sz w:val="14"/>
                <w:szCs w:val="14"/>
              </w:rPr>
              <w:t xml:space="preserve">En caso de contar con representante legal, adjuntar copia digitalizada del documento que acredite dicha representación, </w:t>
            </w:r>
            <w:r>
              <w:rPr>
                <w:rFonts w:ascii="Arial" w:hAnsi="Arial" w:cs="Arial"/>
                <w:sz w:val="14"/>
                <w:szCs w:val="14"/>
              </w:rPr>
              <w:t xml:space="preserve">al </w:t>
            </w:r>
            <w:r w:rsidRPr="00D416A0">
              <w:rPr>
                <w:rFonts w:ascii="Arial" w:hAnsi="Arial" w:cs="Arial"/>
                <w:sz w:val="14"/>
                <w:szCs w:val="14"/>
              </w:rPr>
              <w:t>correo electrónico</w:t>
            </w:r>
            <w:r>
              <w:rPr>
                <w:rFonts w:ascii="Arial" w:hAnsi="Arial" w:cs="Arial"/>
                <w:sz w:val="14"/>
                <w:szCs w:val="14"/>
              </w:rPr>
              <w:t xml:space="preserve"> indicado, lo anterior, conforme al numeral I de las instrucciones para el llenado y participación.</w:t>
            </w:r>
          </w:p>
        </w:tc>
        <w:tc>
          <w:tcPr>
            <w:tcW w:w="4414" w:type="dxa"/>
            <w:vAlign w:val="center"/>
          </w:tcPr>
          <w:p w14:paraId="07215552" w14:textId="77777777" w:rsidR="00156497" w:rsidRDefault="0081480F" w:rsidP="00246DEF">
            <w:pPr>
              <w:jc w:val="center"/>
              <w:rPr>
                <w:rFonts w:ascii="Arial" w:hAnsi="Arial" w:cs="Arial"/>
                <w:sz w:val="16"/>
                <w:szCs w:val="16"/>
              </w:rPr>
            </w:pPr>
            <w:sdt>
              <w:sdtPr>
                <w:rPr>
                  <w:rFonts w:ascii="Century Gothic" w:eastAsia="Times New Roman" w:hAnsi="Century Gothic"/>
                  <w:color w:val="000000"/>
                  <w:sz w:val="20"/>
                  <w:lang w:eastAsia="es-MX"/>
                </w:rPr>
                <w:tag w:val="(Seleccione opción)"/>
                <w:id w:val="1931310767"/>
                <w:placeholder>
                  <w:docPart w:val="859C83282ABE4BF784C95781E97F4B46"/>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156497" w:rsidRPr="00DC3C6C">
                  <w:rPr>
                    <w:rStyle w:val="Textodelmarcadordeposicin"/>
                    <w:rFonts w:ascii="Century Gothic" w:hAnsi="Century Gothic"/>
                    <w:sz w:val="20"/>
                  </w:rPr>
                  <w:t>Elija un elemento.</w:t>
                </w:r>
              </w:sdtContent>
            </w:sdt>
          </w:p>
        </w:tc>
      </w:tr>
      <w:tr w:rsidR="00156497" w14:paraId="7EABE4DA" w14:textId="77777777" w:rsidTr="007E3F67">
        <w:trPr>
          <w:trHeight w:val="428"/>
        </w:trPr>
        <w:tc>
          <w:tcPr>
            <w:tcW w:w="8686" w:type="dxa"/>
            <w:gridSpan w:val="2"/>
            <w:shd w:val="clear" w:color="auto" w:fill="BFBFBF" w:themeFill="background1" w:themeFillShade="BF"/>
            <w:vAlign w:val="center"/>
          </w:tcPr>
          <w:p w14:paraId="482CEDCE" w14:textId="77777777" w:rsidR="00156497" w:rsidRPr="005B599B" w:rsidRDefault="00156497" w:rsidP="007E3F67">
            <w:pPr>
              <w:jc w:val="center"/>
              <w:rPr>
                <w:rFonts w:ascii="Arial" w:hAnsi="Arial" w:cs="Arial"/>
                <w:b/>
                <w:sz w:val="18"/>
                <w:szCs w:val="16"/>
              </w:rPr>
            </w:pPr>
            <w:r w:rsidRPr="003C6A4B">
              <w:rPr>
                <w:rFonts w:ascii="Arial" w:hAnsi="Arial" w:cs="Arial"/>
                <w:b/>
                <w:sz w:val="20"/>
                <w:szCs w:val="16"/>
              </w:rPr>
              <w:t>AVISO DE PRIVACIDAD</w:t>
            </w:r>
          </w:p>
        </w:tc>
      </w:tr>
      <w:tr w:rsidR="00156497" w14:paraId="7825C417" w14:textId="77777777" w:rsidTr="007E3F67">
        <w:trPr>
          <w:trHeight w:val="841"/>
        </w:trPr>
        <w:tc>
          <w:tcPr>
            <w:tcW w:w="8686" w:type="dxa"/>
            <w:gridSpan w:val="2"/>
            <w:shd w:val="clear" w:color="auto" w:fill="auto"/>
            <w:vAlign w:val="center"/>
          </w:tcPr>
          <w:p w14:paraId="23778A6A" w14:textId="77777777" w:rsidR="00156497" w:rsidRPr="00FE14B2" w:rsidRDefault="00156497" w:rsidP="007E3F67">
            <w:pPr>
              <w:jc w:val="both"/>
              <w:rPr>
                <w:rFonts w:ascii="Arial" w:hAnsi="Arial" w:cs="Arial"/>
                <w:sz w:val="16"/>
                <w:szCs w:val="16"/>
              </w:rPr>
            </w:pPr>
            <w:r w:rsidRPr="00FE14B2">
              <w:rPr>
                <w:rFonts w:ascii="Arial" w:hAnsi="Arial" w:cs="Arial"/>
                <w:sz w:val="16"/>
                <w:szCs w:val="16"/>
              </w:rPr>
              <w:t>En cumplimiento a lo dispuesto por los artículos 3, fracción II, 16, 17, 18, 21, 25, 26, 27 y 28 de la Ley General de Protección de Datos Personales en Posesión de los Sujeto</w:t>
            </w:r>
            <w:r>
              <w:rPr>
                <w:rFonts w:ascii="Arial" w:hAnsi="Arial" w:cs="Arial"/>
                <w:sz w:val="16"/>
                <w:szCs w:val="16"/>
              </w:rPr>
              <w:t>s Obligados (en lo sucesivo, la LGPDPPSO)</w:t>
            </w:r>
            <w:r w:rsidRPr="00FE14B2">
              <w:rPr>
                <w:rFonts w:ascii="Arial" w:hAnsi="Arial" w:cs="Arial"/>
                <w:sz w:val="16"/>
                <w:szCs w:val="16"/>
              </w:rPr>
              <w:t xml:space="preserve"> y numerales 9, fracción II, , 15 y 26 al 45 de los Lineamientos Generales de Protección de Datos Personales para el Sect</w:t>
            </w:r>
            <w:r>
              <w:rPr>
                <w:rFonts w:ascii="Arial" w:hAnsi="Arial" w:cs="Arial"/>
                <w:sz w:val="16"/>
                <w:szCs w:val="16"/>
              </w:rPr>
              <w:t>or Público (en lo sucesivo, los Lineamientos Generales</w:t>
            </w:r>
            <w:r w:rsidRPr="00FE14B2">
              <w:rPr>
                <w:rFonts w:ascii="Arial" w:hAnsi="Arial" w:cs="Arial"/>
                <w:sz w:val="16"/>
                <w:szCs w:val="16"/>
              </w:rPr>
              <w:t xml:space="preserve">), </w:t>
            </w:r>
            <w:r w:rsidRPr="00EB6B21">
              <w:rPr>
                <w:rFonts w:ascii="Arial" w:hAnsi="Arial" w:cs="Arial"/>
                <w:sz w:val="16"/>
                <w:szCs w:val="16"/>
              </w:rPr>
              <w:t>11 de los Lineamientos que establecen los parámetros, modalidades y procedimientos para la portabilidad de datos personales (en lo sucesivo</w:t>
            </w:r>
            <w:r>
              <w:rPr>
                <w:rFonts w:ascii="Arial" w:hAnsi="Arial" w:cs="Arial"/>
                <w:sz w:val="16"/>
                <w:szCs w:val="16"/>
              </w:rPr>
              <w:t>,</w:t>
            </w:r>
            <w:r w:rsidRPr="00EB6B21">
              <w:rPr>
                <w:rFonts w:ascii="Arial" w:hAnsi="Arial" w:cs="Arial"/>
                <w:sz w:val="16"/>
                <w:szCs w:val="16"/>
              </w:rPr>
              <w:t xml:space="preserve"> los Lineamientos de Portabilidad), numeral Segundo, punto 5, y numeral Cuarto de la Política de Protección de Datos Personales del Instituto Federal de Telecomunicaciones, </w:t>
            </w:r>
            <w:r w:rsidRPr="00FE14B2">
              <w:rPr>
                <w:rFonts w:ascii="Arial" w:hAnsi="Arial" w:cs="Arial"/>
                <w:sz w:val="16"/>
                <w:szCs w:val="16"/>
              </w:rPr>
              <w:t xml:space="preserve">se pone a disposición de los </w:t>
            </w:r>
            <w:r>
              <w:rPr>
                <w:rFonts w:ascii="Arial" w:hAnsi="Arial" w:cs="Arial"/>
                <w:sz w:val="16"/>
                <w:szCs w:val="16"/>
              </w:rPr>
              <w:t>titulares de datos personales</w:t>
            </w:r>
            <w:r w:rsidRPr="00FE14B2">
              <w:rPr>
                <w:rFonts w:ascii="Arial" w:hAnsi="Arial" w:cs="Arial"/>
                <w:sz w:val="16"/>
                <w:szCs w:val="16"/>
              </w:rPr>
              <w:t xml:space="preserve"> el siguiente Aviso de Privacidad Integral:</w:t>
            </w:r>
          </w:p>
          <w:p w14:paraId="3C05CADE" w14:textId="77777777" w:rsidR="00156497" w:rsidRPr="00FE14B2" w:rsidRDefault="00156497" w:rsidP="007E3F67">
            <w:pPr>
              <w:jc w:val="both"/>
              <w:rPr>
                <w:rFonts w:ascii="Arial" w:hAnsi="Arial" w:cs="Arial"/>
                <w:sz w:val="16"/>
                <w:szCs w:val="16"/>
              </w:rPr>
            </w:pPr>
          </w:p>
          <w:p w14:paraId="45446FA1" w14:textId="77777777" w:rsidR="00156497" w:rsidRPr="00A62423" w:rsidRDefault="00156497" w:rsidP="007E3F67">
            <w:pPr>
              <w:pStyle w:val="Prrafodelista"/>
              <w:numPr>
                <w:ilvl w:val="0"/>
                <w:numId w:val="2"/>
              </w:numPr>
              <w:jc w:val="both"/>
              <w:rPr>
                <w:rFonts w:ascii="Arial" w:hAnsi="Arial" w:cs="Arial"/>
                <w:sz w:val="16"/>
                <w:szCs w:val="16"/>
              </w:rPr>
            </w:pPr>
            <w:r w:rsidRPr="007F5CDE">
              <w:rPr>
                <w:rFonts w:ascii="Arial" w:hAnsi="Arial" w:cs="Arial"/>
                <w:b/>
                <w:sz w:val="16"/>
                <w:szCs w:val="16"/>
              </w:rPr>
              <w:t>Denominación del responsable</w:t>
            </w:r>
            <w:r w:rsidRPr="00A62423">
              <w:rPr>
                <w:rFonts w:ascii="Arial" w:hAnsi="Arial" w:cs="Arial"/>
                <w:sz w:val="16"/>
                <w:szCs w:val="16"/>
              </w:rPr>
              <w:t>: Instituto Federal de Telecomu</w:t>
            </w:r>
            <w:r>
              <w:rPr>
                <w:rFonts w:ascii="Arial" w:hAnsi="Arial" w:cs="Arial"/>
                <w:sz w:val="16"/>
                <w:szCs w:val="16"/>
              </w:rPr>
              <w:t>nicaciones (en lo sucesivo, el IFT</w:t>
            </w:r>
            <w:r w:rsidRPr="00A62423">
              <w:rPr>
                <w:rFonts w:ascii="Arial" w:hAnsi="Arial" w:cs="Arial"/>
                <w:sz w:val="16"/>
                <w:szCs w:val="16"/>
              </w:rPr>
              <w:t>).</w:t>
            </w:r>
          </w:p>
          <w:p w14:paraId="6D7B4A2E" w14:textId="77777777" w:rsidR="00156497" w:rsidRPr="00FE14B2" w:rsidRDefault="00156497" w:rsidP="007E3F67">
            <w:pPr>
              <w:jc w:val="both"/>
              <w:rPr>
                <w:rFonts w:ascii="Arial" w:hAnsi="Arial" w:cs="Arial"/>
                <w:sz w:val="16"/>
                <w:szCs w:val="16"/>
              </w:rPr>
            </w:pPr>
          </w:p>
          <w:p w14:paraId="2DD9A69F" w14:textId="77777777" w:rsidR="00156497" w:rsidRPr="00A62423" w:rsidRDefault="00156497" w:rsidP="007E3F67">
            <w:pPr>
              <w:pStyle w:val="Prrafodelista"/>
              <w:numPr>
                <w:ilvl w:val="0"/>
                <w:numId w:val="2"/>
              </w:numPr>
              <w:jc w:val="both"/>
              <w:rPr>
                <w:rFonts w:ascii="Arial" w:hAnsi="Arial" w:cs="Arial"/>
                <w:sz w:val="16"/>
                <w:szCs w:val="16"/>
              </w:rPr>
            </w:pPr>
            <w:r w:rsidRPr="007F5CDE">
              <w:rPr>
                <w:rFonts w:ascii="Arial" w:hAnsi="Arial" w:cs="Arial"/>
                <w:b/>
                <w:sz w:val="16"/>
                <w:szCs w:val="16"/>
              </w:rPr>
              <w:t>Domicilio del responsable:</w:t>
            </w:r>
            <w:r w:rsidRPr="00A62423">
              <w:rPr>
                <w:rFonts w:ascii="Arial" w:hAnsi="Arial" w:cs="Arial"/>
                <w:sz w:val="16"/>
                <w:szCs w:val="16"/>
              </w:rPr>
              <w:t xml:space="preserve"> </w:t>
            </w:r>
            <w:r>
              <w:rPr>
                <w:rFonts w:ascii="Arial" w:hAnsi="Arial" w:cs="Arial"/>
                <w:sz w:val="16"/>
                <w:szCs w:val="16"/>
              </w:rPr>
              <w:t xml:space="preserve">Avenida </w:t>
            </w:r>
            <w:r w:rsidRPr="00A62423">
              <w:rPr>
                <w:rFonts w:ascii="Arial" w:hAnsi="Arial" w:cs="Arial"/>
                <w:sz w:val="16"/>
                <w:szCs w:val="16"/>
              </w:rPr>
              <w:t xml:space="preserve">Insurgentes Sur 1143, </w:t>
            </w:r>
            <w:r>
              <w:rPr>
                <w:rFonts w:ascii="Arial" w:hAnsi="Arial" w:cs="Arial"/>
                <w:sz w:val="16"/>
                <w:szCs w:val="16"/>
              </w:rPr>
              <w:t>c</w:t>
            </w:r>
            <w:r w:rsidRPr="00A62423">
              <w:rPr>
                <w:rFonts w:ascii="Arial" w:hAnsi="Arial" w:cs="Arial"/>
                <w:sz w:val="16"/>
                <w:szCs w:val="16"/>
              </w:rPr>
              <w:t>ol</w:t>
            </w:r>
            <w:r>
              <w:rPr>
                <w:rFonts w:ascii="Arial" w:hAnsi="Arial" w:cs="Arial"/>
                <w:sz w:val="16"/>
                <w:szCs w:val="16"/>
              </w:rPr>
              <w:t>onia</w:t>
            </w:r>
            <w:r w:rsidRPr="00A62423">
              <w:rPr>
                <w:rFonts w:ascii="Arial" w:hAnsi="Arial" w:cs="Arial"/>
                <w:sz w:val="16"/>
                <w:szCs w:val="16"/>
              </w:rPr>
              <w:t xml:space="preserve"> Nochebuena, </w:t>
            </w:r>
            <w:r>
              <w:rPr>
                <w:rFonts w:ascii="Arial" w:hAnsi="Arial" w:cs="Arial"/>
                <w:sz w:val="16"/>
                <w:szCs w:val="16"/>
              </w:rPr>
              <w:t xml:space="preserve">demarcación territorial </w:t>
            </w:r>
            <w:r w:rsidRPr="00A62423">
              <w:rPr>
                <w:rFonts w:ascii="Arial" w:hAnsi="Arial" w:cs="Arial"/>
                <w:sz w:val="16"/>
                <w:szCs w:val="16"/>
              </w:rPr>
              <w:t>Benito Juárez, C</w:t>
            </w:r>
            <w:r>
              <w:rPr>
                <w:rFonts w:ascii="Arial" w:hAnsi="Arial" w:cs="Arial"/>
                <w:sz w:val="16"/>
                <w:szCs w:val="16"/>
              </w:rPr>
              <w:t>ódigo</w:t>
            </w:r>
            <w:r w:rsidRPr="00A62423">
              <w:rPr>
                <w:rFonts w:ascii="Arial" w:hAnsi="Arial" w:cs="Arial"/>
                <w:sz w:val="16"/>
                <w:szCs w:val="16"/>
              </w:rPr>
              <w:t xml:space="preserve"> P</w:t>
            </w:r>
            <w:r>
              <w:rPr>
                <w:rFonts w:ascii="Arial" w:hAnsi="Arial" w:cs="Arial"/>
                <w:sz w:val="16"/>
                <w:szCs w:val="16"/>
              </w:rPr>
              <w:t>ostal</w:t>
            </w:r>
            <w:r w:rsidRPr="00A62423">
              <w:rPr>
                <w:rFonts w:ascii="Arial" w:hAnsi="Arial" w:cs="Arial"/>
                <w:sz w:val="16"/>
                <w:szCs w:val="16"/>
              </w:rPr>
              <w:t xml:space="preserve"> 03720, Ciudad de México. </w:t>
            </w:r>
          </w:p>
          <w:p w14:paraId="11D9E86C" w14:textId="77777777" w:rsidR="00156497" w:rsidRPr="00FE14B2" w:rsidRDefault="00156497" w:rsidP="007E3F67">
            <w:pPr>
              <w:jc w:val="both"/>
              <w:rPr>
                <w:rFonts w:ascii="Arial" w:hAnsi="Arial" w:cs="Arial"/>
                <w:sz w:val="16"/>
                <w:szCs w:val="16"/>
              </w:rPr>
            </w:pPr>
          </w:p>
          <w:p w14:paraId="6FB635B9" w14:textId="77777777" w:rsidR="00156497" w:rsidRDefault="00156497" w:rsidP="007E3F67">
            <w:pPr>
              <w:pStyle w:val="Prrafodelista"/>
              <w:numPr>
                <w:ilvl w:val="0"/>
                <w:numId w:val="2"/>
              </w:numPr>
              <w:ind w:left="743"/>
              <w:jc w:val="both"/>
              <w:rPr>
                <w:rFonts w:ascii="Arial" w:hAnsi="Arial" w:cs="Arial"/>
                <w:sz w:val="16"/>
                <w:szCs w:val="16"/>
              </w:rPr>
            </w:pPr>
            <w:r w:rsidRPr="00B219BB">
              <w:rPr>
                <w:rFonts w:ascii="Arial" w:hAnsi="Arial" w:cs="Arial"/>
                <w:b/>
                <w:sz w:val="16"/>
                <w:szCs w:val="16"/>
              </w:rPr>
              <w:t>Datos personales que serán sometidos a tratamiento y su finalidad:</w:t>
            </w:r>
            <w:r w:rsidRPr="00B219BB">
              <w:rPr>
                <w:rFonts w:ascii="Arial" w:hAnsi="Arial" w:cs="Arial"/>
                <w:sz w:val="16"/>
                <w:szCs w:val="16"/>
              </w:rPr>
              <w:t xml:space="preserve"> </w:t>
            </w:r>
          </w:p>
          <w:p w14:paraId="3C37E6C7" w14:textId="77777777" w:rsidR="00156497" w:rsidRPr="00743374" w:rsidRDefault="00156497" w:rsidP="007E3F67">
            <w:pPr>
              <w:pStyle w:val="Prrafodelista"/>
              <w:rPr>
                <w:rFonts w:ascii="Arial" w:hAnsi="Arial" w:cs="Arial"/>
                <w:sz w:val="16"/>
                <w:szCs w:val="16"/>
              </w:rPr>
            </w:pPr>
          </w:p>
          <w:p w14:paraId="479D41C6" w14:textId="77777777" w:rsidR="00156497" w:rsidRPr="00B219BB" w:rsidRDefault="00156497" w:rsidP="007E3F67">
            <w:pPr>
              <w:pStyle w:val="Prrafodelista"/>
              <w:ind w:left="743"/>
              <w:jc w:val="both"/>
              <w:rPr>
                <w:rFonts w:ascii="Arial" w:hAnsi="Arial" w:cs="Arial"/>
                <w:sz w:val="16"/>
                <w:szCs w:val="16"/>
              </w:rPr>
            </w:pPr>
            <w:r w:rsidRPr="00B219BB">
              <w:rPr>
                <w:rFonts w:ascii="Arial" w:hAnsi="Arial" w:cs="Arial"/>
                <w:sz w:val="16"/>
                <w:szCs w:val="16"/>
              </w:rPr>
              <w:t>Los datos personales que el IFT recaba, a través de la Unidad de Espectro Radioeléctrico (UER), son los siguientes:</w:t>
            </w:r>
          </w:p>
          <w:p w14:paraId="76F12ED4" w14:textId="77777777" w:rsidR="00156497" w:rsidRPr="000836EB" w:rsidRDefault="00156497" w:rsidP="00156497">
            <w:pPr>
              <w:pStyle w:val="Prrafodelista"/>
              <w:numPr>
                <w:ilvl w:val="0"/>
                <w:numId w:val="6"/>
              </w:numPr>
              <w:ind w:left="1276" w:right="-1"/>
              <w:jc w:val="both"/>
              <w:rPr>
                <w:rFonts w:ascii="Arial" w:hAnsi="Arial" w:cs="Arial"/>
                <w:sz w:val="16"/>
                <w:szCs w:val="16"/>
              </w:rPr>
            </w:pPr>
            <w:r w:rsidRPr="000836EB">
              <w:rPr>
                <w:rFonts w:ascii="Arial" w:hAnsi="Arial" w:cs="Arial"/>
                <w:sz w:val="16"/>
                <w:szCs w:val="16"/>
              </w:rPr>
              <w:lastRenderedPageBreak/>
              <w:t>Datos de identificación: nombre y correo electrónico</w:t>
            </w:r>
          </w:p>
          <w:p w14:paraId="1D9E7C6B" w14:textId="77777777" w:rsidR="00156497" w:rsidRPr="000836EB" w:rsidRDefault="00156497" w:rsidP="00156497">
            <w:pPr>
              <w:pStyle w:val="Prrafodelista"/>
              <w:numPr>
                <w:ilvl w:val="0"/>
                <w:numId w:val="6"/>
              </w:numPr>
              <w:ind w:left="1276" w:right="-1"/>
              <w:jc w:val="both"/>
              <w:rPr>
                <w:rFonts w:ascii="Arial" w:hAnsi="Arial" w:cs="Arial"/>
                <w:sz w:val="16"/>
                <w:szCs w:val="16"/>
              </w:rPr>
            </w:pPr>
            <w:r w:rsidRPr="000836EB">
              <w:rPr>
                <w:rFonts w:ascii="Arial" w:hAnsi="Arial" w:cs="Arial"/>
                <w:sz w:val="16"/>
                <w:szCs w:val="16"/>
              </w:rPr>
              <w:t>Datos laborales: documento que acredite la representación legal</w:t>
            </w:r>
          </w:p>
          <w:p w14:paraId="6417E305" w14:textId="77777777" w:rsidR="00156497" w:rsidRPr="00FE14B2" w:rsidRDefault="00156497" w:rsidP="007E3F67">
            <w:pPr>
              <w:jc w:val="both"/>
              <w:rPr>
                <w:rFonts w:ascii="Arial" w:hAnsi="Arial" w:cs="Arial"/>
                <w:sz w:val="16"/>
                <w:szCs w:val="16"/>
              </w:rPr>
            </w:pPr>
          </w:p>
          <w:p w14:paraId="036D21F8" w14:textId="77777777" w:rsidR="00156497" w:rsidRDefault="00156497" w:rsidP="007E3F67">
            <w:pPr>
              <w:pStyle w:val="Prrafodelista"/>
              <w:numPr>
                <w:ilvl w:val="0"/>
                <w:numId w:val="2"/>
              </w:numPr>
              <w:jc w:val="both"/>
              <w:rPr>
                <w:rFonts w:ascii="Arial" w:hAnsi="Arial" w:cs="Arial"/>
                <w:sz w:val="16"/>
                <w:szCs w:val="16"/>
              </w:rPr>
            </w:pPr>
            <w:r w:rsidRPr="007F5CDE">
              <w:rPr>
                <w:rFonts w:ascii="Arial" w:hAnsi="Arial" w:cs="Arial"/>
                <w:b/>
                <w:sz w:val="16"/>
                <w:szCs w:val="16"/>
              </w:rPr>
              <w:t>Fundamento legal que faculta al responsable para llevar a cabo el tratamiento:</w:t>
            </w:r>
            <w:r w:rsidRPr="00A62423">
              <w:rPr>
                <w:rFonts w:ascii="Arial" w:hAnsi="Arial" w:cs="Arial"/>
                <w:sz w:val="16"/>
                <w:szCs w:val="16"/>
              </w:rPr>
              <w:t xml:space="preserve"> </w:t>
            </w:r>
          </w:p>
          <w:p w14:paraId="0CBCD0D5" w14:textId="77777777" w:rsidR="00156497" w:rsidRPr="00B219BB" w:rsidRDefault="00156497" w:rsidP="007E3F67">
            <w:pPr>
              <w:ind w:left="743"/>
              <w:jc w:val="both"/>
              <w:rPr>
                <w:rFonts w:ascii="Arial" w:hAnsi="Arial" w:cs="Arial"/>
                <w:sz w:val="16"/>
                <w:szCs w:val="16"/>
              </w:rPr>
            </w:pPr>
            <w:r w:rsidRPr="00B219BB">
              <w:rPr>
                <w:rFonts w:ascii="Arial" w:hAnsi="Arial" w:cs="Arial"/>
                <w:sz w:val="16"/>
                <w:szCs w:val="16"/>
              </w:rPr>
              <w:t>El IFT, a través de la UER, lleva</w:t>
            </w:r>
            <w:r>
              <w:rPr>
                <w:rFonts w:ascii="Arial" w:hAnsi="Arial" w:cs="Arial"/>
                <w:sz w:val="16"/>
                <w:szCs w:val="16"/>
              </w:rPr>
              <w:t>rá</w:t>
            </w:r>
            <w:r w:rsidRPr="00B219BB">
              <w:rPr>
                <w:rFonts w:ascii="Arial" w:hAnsi="Arial" w:cs="Arial"/>
                <w:sz w:val="16"/>
                <w:szCs w:val="16"/>
              </w:rPr>
              <w:t xml:space="preserve"> a cabo el tratamiento de los datos personales mencionados en el apartado anterior, todos ellos recabados en el ejercicio de sus funciones, de acuerdo a lo siguiente:</w:t>
            </w:r>
          </w:p>
          <w:p w14:paraId="42A43586" w14:textId="77777777" w:rsidR="00156497" w:rsidRDefault="00156497" w:rsidP="007E3F67">
            <w:pPr>
              <w:pStyle w:val="Prrafodelista"/>
              <w:jc w:val="both"/>
              <w:rPr>
                <w:rFonts w:ascii="Arial" w:hAnsi="Arial" w:cs="Arial"/>
                <w:sz w:val="16"/>
                <w:szCs w:val="16"/>
              </w:rPr>
            </w:pPr>
          </w:p>
          <w:p w14:paraId="30A62DB9" w14:textId="77777777" w:rsidR="00156497" w:rsidRPr="00B219BB" w:rsidRDefault="00156497" w:rsidP="007E3F67">
            <w:pPr>
              <w:ind w:left="743"/>
              <w:jc w:val="both"/>
              <w:rPr>
                <w:rFonts w:ascii="Arial" w:hAnsi="Arial" w:cs="Arial"/>
                <w:sz w:val="16"/>
                <w:szCs w:val="16"/>
              </w:rPr>
            </w:pPr>
            <w:r w:rsidRPr="00B219BB">
              <w:rPr>
                <w:rFonts w:ascii="Arial" w:hAnsi="Arial" w:cs="Arial"/>
                <w:sz w:val="16"/>
                <w:szCs w:val="16"/>
              </w:rPr>
              <w:t>El IFT realizar</w:t>
            </w:r>
            <w:r>
              <w:rPr>
                <w:rFonts w:ascii="Arial" w:hAnsi="Arial" w:cs="Arial"/>
                <w:sz w:val="16"/>
                <w:szCs w:val="16"/>
              </w:rPr>
              <w:t>a sus</w:t>
            </w:r>
            <w:r w:rsidRPr="00B219BB">
              <w:rPr>
                <w:rFonts w:ascii="Arial" w:hAnsi="Arial" w:cs="Arial"/>
                <w:sz w:val="16"/>
                <w:szCs w:val="16"/>
              </w:rPr>
              <w:t xml:space="preserve"> consultas públicas, bajo los principios de transparencia y participación ciudadana, salvo que la publicidad pudiera comprometer los efectos que se pretenden resolver o prevenir en una situación de emergencia, para la emisión y modificación de reglas, lineamientos o disposiciones de carácter general, así como en cualquier caso que determine el Pleno del IFT, tal como lo disponen los artículos 15, fracción XL y 51 de la Ley Federal de Telecomunicaciones y Radiodifusión (Ley), 20, fracción XXII del Estatuto Orgánico y el numeral octavo de los Lineamientos de Consulta Pública y Análisis de Impacto Regulatorio del Instituto Federal de Telecomunicaciones.</w:t>
            </w:r>
          </w:p>
          <w:p w14:paraId="7234D617" w14:textId="77777777" w:rsidR="00156497" w:rsidRDefault="00156497" w:rsidP="007E3F67">
            <w:pPr>
              <w:pStyle w:val="Prrafodelista"/>
              <w:ind w:left="743" w:hanging="567"/>
              <w:jc w:val="both"/>
              <w:rPr>
                <w:rFonts w:ascii="Arial" w:hAnsi="Arial" w:cs="Arial"/>
                <w:sz w:val="16"/>
                <w:szCs w:val="16"/>
              </w:rPr>
            </w:pPr>
          </w:p>
          <w:p w14:paraId="70061FEC" w14:textId="77777777" w:rsidR="00156497" w:rsidRPr="00743374" w:rsidRDefault="00156497" w:rsidP="007E3F67">
            <w:pPr>
              <w:pStyle w:val="Prrafodelista"/>
              <w:numPr>
                <w:ilvl w:val="0"/>
                <w:numId w:val="2"/>
              </w:numPr>
              <w:jc w:val="both"/>
              <w:rPr>
                <w:rFonts w:ascii="Arial" w:hAnsi="Arial" w:cs="Arial"/>
                <w:sz w:val="16"/>
                <w:szCs w:val="16"/>
              </w:rPr>
            </w:pPr>
            <w:r w:rsidRPr="00743374">
              <w:rPr>
                <w:rFonts w:ascii="Arial" w:hAnsi="Arial" w:cs="Arial"/>
                <w:b/>
                <w:sz w:val="16"/>
                <w:szCs w:val="16"/>
              </w:rPr>
              <w:t>Finalidades del tratamiento</w:t>
            </w:r>
          </w:p>
          <w:p w14:paraId="36038C68" w14:textId="77777777" w:rsidR="00156497" w:rsidRPr="00D6460E" w:rsidRDefault="00156497" w:rsidP="007E3F67">
            <w:pPr>
              <w:ind w:left="743"/>
              <w:jc w:val="both"/>
              <w:rPr>
                <w:rFonts w:ascii="Arial" w:hAnsi="Arial" w:cs="Arial"/>
                <w:sz w:val="16"/>
                <w:szCs w:val="16"/>
              </w:rPr>
            </w:pPr>
            <w:r w:rsidRPr="00D6460E">
              <w:rPr>
                <w:rFonts w:ascii="Arial" w:hAnsi="Arial" w:cs="Arial"/>
                <w:sz w:val="16"/>
                <w:szCs w:val="16"/>
              </w:rPr>
              <w:t>Los datos personales recabados por el IFT serán protegidos, incorporados y resguardados específicamente en los archivos de la UER y serán tratados conforme a las finalidades concretas, lícitas, explícitas y legítimas siguientes:</w:t>
            </w:r>
          </w:p>
          <w:p w14:paraId="412E4C5F" w14:textId="77777777" w:rsidR="00156497" w:rsidRPr="00743374" w:rsidRDefault="00156497" w:rsidP="00156497">
            <w:pPr>
              <w:pStyle w:val="Prrafodelista"/>
              <w:numPr>
                <w:ilvl w:val="0"/>
                <w:numId w:val="7"/>
              </w:numPr>
              <w:ind w:left="1134" w:right="-1"/>
              <w:jc w:val="both"/>
              <w:rPr>
                <w:rFonts w:ascii="Arial" w:hAnsi="Arial" w:cs="Arial"/>
                <w:sz w:val="16"/>
                <w:szCs w:val="16"/>
              </w:rPr>
            </w:pPr>
            <w:r w:rsidRPr="00743374">
              <w:rPr>
                <w:rFonts w:ascii="Arial" w:hAnsi="Arial" w:cs="Arial"/>
                <w:sz w:val="16"/>
                <w:szCs w:val="16"/>
              </w:rPr>
              <w:t>Nombre y correo electrónico: publicar de manera íntegra los comentarios, opiniones, aportaciones u otros elementos de análisis presentados por los participantes de las consultas públicas que lleva a cabo el IFT, de manera que se pueda conocer al titular de los mismos y transparentar el proceso de dichas consultas públicas. En lo que respecta al correo electrónico, el mismo no es solicitado por el IFT, sin embargo, se trata de un dato accesorio de todas las participaciones que se realizan vía correo electrónico.</w:t>
            </w:r>
          </w:p>
          <w:p w14:paraId="2834A324" w14:textId="77777777" w:rsidR="00156497" w:rsidRPr="00743374" w:rsidRDefault="00156497" w:rsidP="00156497">
            <w:pPr>
              <w:pStyle w:val="Prrafodelista"/>
              <w:numPr>
                <w:ilvl w:val="0"/>
                <w:numId w:val="7"/>
              </w:numPr>
              <w:ind w:left="1134" w:right="-1"/>
              <w:jc w:val="both"/>
              <w:rPr>
                <w:rFonts w:ascii="Arial" w:hAnsi="Arial" w:cs="Arial"/>
                <w:sz w:val="16"/>
                <w:szCs w:val="16"/>
              </w:rPr>
            </w:pPr>
            <w:r w:rsidRPr="00743374">
              <w:rPr>
                <w:rFonts w:ascii="Arial" w:hAnsi="Arial" w:cs="Arial"/>
                <w:sz w:val="16"/>
                <w:szCs w:val="16"/>
              </w:rPr>
              <w:t>Documento que acredite la representación legal: tener certeza de que los participantes de las consultas públicas cuentan con la personalidad jurídica para formular aportaciones a nombre de una persona física o moral.</w:t>
            </w:r>
          </w:p>
          <w:p w14:paraId="066372A0" w14:textId="77777777" w:rsidR="00156497" w:rsidRPr="00A62423" w:rsidRDefault="00156497" w:rsidP="007E3F67">
            <w:pPr>
              <w:pStyle w:val="Prrafodelista"/>
              <w:jc w:val="both"/>
              <w:rPr>
                <w:rFonts w:ascii="Arial" w:hAnsi="Arial" w:cs="Arial"/>
                <w:sz w:val="16"/>
                <w:szCs w:val="16"/>
              </w:rPr>
            </w:pPr>
          </w:p>
          <w:p w14:paraId="30310FBC" w14:textId="77777777" w:rsidR="00156497" w:rsidRPr="00743374" w:rsidRDefault="00156497" w:rsidP="007E3F67">
            <w:pPr>
              <w:pStyle w:val="Prrafodelista"/>
              <w:numPr>
                <w:ilvl w:val="0"/>
                <w:numId w:val="2"/>
              </w:numPr>
              <w:jc w:val="both"/>
              <w:rPr>
                <w:rFonts w:ascii="Arial" w:hAnsi="Arial" w:cs="Arial"/>
                <w:b/>
                <w:sz w:val="16"/>
                <w:szCs w:val="16"/>
              </w:rPr>
            </w:pPr>
            <w:r w:rsidRPr="00743374">
              <w:rPr>
                <w:rFonts w:ascii="Arial" w:hAnsi="Arial" w:cs="Arial"/>
                <w:b/>
                <w:sz w:val="16"/>
                <w:szCs w:val="16"/>
              </w:rPr>
              <w:t>Información relativa a las transferencias de datos personales que requieran consentimiento</w:t>
            </w:r>
          </w:p>
          <w:p w14:paraId="65356E32" w14:textId="77777777" w:rsidR="00156497" w:rsidRPr="00743374" w:rsidRDefault="00156497" w:rsidP="007E3F67">
            <w:pPr>
              <w:ind w:left="743"/>
              <w:jc w:val="both"/>
              <w:rPr>
                <w:rFonts w:ascii="Arial" w:hAnsi="Arial" w:cs="Arial"/>
                <w:sz w:val="16"/>
                <w:szCs w:val="16"/>
              </w:rPr>
            </w:pPr>
            <w:r w:rsidRPr="00743374">
              <w:rPr>
                <w:rFonts w:ascii="Arial" w:hAnsi="Arial" w:cs="Arial"/>
                <w:sz w:val="16"/>
                <w:szCs w:val="16"/>
              </w:rPr>
              <w:t>La UER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4DD15845" w14:textId="77777777" w:rsidR="00156497" w:rsidRPr="00FE14B2" w:rsidRDefault="00156497" w:rsidP="007E3F67">
            <w:pPr>
              <w:jc w:val="both"/>
              <w:rPr>
                <w:rFonts w:ascii="Arial" w:hAnsi="Arial" w:cs="Arial"/>
                <w:sz w:val="16"/>
                <w:szCs w:val="16"/>
              </w:rPr>
            </w:pPr>
          </w:p>
          <w:p w14:paraId="73341C51" w14:textId="77777777" w:rsidR="00156497" w:rsidRPr="00743374" w:rsidRDefault="00156497" w:rsidP="007E3F67">
            <w:pPr>
              <w:pStyle w:val="Prrafodelista"/>
              <w:numPr>
                <w:ilvl w:val="0"/>
                <w:numId w:val="2"/>
              </w:numPr>
              <w:jc w:val="both"/>
              <w:rPr>
                <w:rFonts w:ascii="Arial" w:hAnsi="Arial" w:cs="Arial"/>
                <w:sz w:val="16"/>
                <w:szCs w:val="16"/>
              </w:rPr>
            </w:pPr>
            <w:r w:rsidRPr="00743374">
              <w:rPr>
                <w:rFonts w:ascii="Arial" w:hAnsi="Arial" w:cs="Arial"/>
                <w:b/>
                <w:sz w:val="16"/>
                <w:szCs w:val="16"/>
              </w:rPr>
              <w:t>Mecanismos y medios disponibles para que el titular, en su caso, pueda manifestar su negativa para el tratamiento de sus datos personales para finalidades y transferencias de datos personales que requieren el consentimiento del titular:</w:t>
            </w:r>
            <w:r w:rsidRPr="00743374">
              <w:rPr>
                <w:rFonts w:ascii="Arial" w:hAnsi="Arial" w:cs="Arial"/>
                <w:sz w:val="16"/>
                <w:szCs w:val="16"/>
              </w:rPr>
              <w:t xml:space="preserve"> </w:t>
            </w:r>
          </w:p>
          <w:p w14:paraId="312F33AE" w14:textId="77777777" w:rsidR="00156497" w:rsidRPr="00743374" w:rsidRDefault="00156497" w:rsidP="007E3F67">
            <w:pPr>
              <w:pStyle w:val="Prrafodelista"/>
              <w:jc w:val="both"/>
              <w:rPr>
                <w:rFonts w:ascii="Arial" w:hAnsi="Arial" w:cs="Arial"/>
                <w:sz w:val="16"/>
                <w:szCs w:val="16"/>
              </w:rPr>
            </w:pPr>
            <w:r w:rsidRPr="00743374">
              <w:rPr>
                <w:rFonts w:ascii="Arial" w:hAnsi="Arial" w:cs="Arial"/>
                <w:sz w:val="16"/>
                <w:szCs w:val="16"/>
              </w:rPr>
              <w:t xml:space="preserve">En concordancia con lo señalado en el apartado </w:t>
            </w:r>
            <w:r w:rsidRPr="005960CB">
              <w:rPr>
                <w:rFonts w:ascii="Arial" w:hAnsi="Arial" w:cs="Arial"/>
                <w:i/>
                <w:sz w:val="16"/>
                <w:szCs w:val="16"/>
              </w:rPr>
              <w:t>vi</w:t>
            </w:r>
            <w:r w:rsidRPr="00743374">
              <w:rPr>
                <w:rFonts w:ascii="Arial" w:hAnsi="Arial" w:cs="Arial"/>
                <w:sz w:val="16"/>
                <w:szCs w:val="16"/>
              </w:rPr>
              <w:t xml:space="preserve"> del presente Aviso de Privacidad, se informa que los datos personales recabados no serán objeto de transferencias que requieran el consentimiento del titular. No obstante, No obstante, en caso de que el titular tenga alguna duda respecto al tratamiento de sus datos personales, así como a los mecanismos para ejercer sus derechos, puede acudir a la Unidad de Transparencia del IFT ubicada en Avenida Insurgentes Sur </w:t>
            </w:r>
            <w:r>
              <w:rPr>
                <w:rFonts w:ascii="Arial" w:hAnsi="Arial" w:cs="Arial"/>
                <w:sz w:val="16"/>
                <w:szCs w:val="16"/>
              </w:rPr>
              <w:t xml:space="preserve"> </w:t>
            </w:r>
            <w:r w:rsidRPr="00743374">
              <w:rPr>
                <w:rFonts w:ascii="Arial" w:hAnsi="Arial" w:cs="Arial"/>
                <w:sz w:val="16"/>
                <w:szCs w:val="16"/>
              </w:rPr>
              <w:t xml:space="preserve">1143 (Edificio Sede), Piso 8, </w:t>
            </w:r>
            <w:r>
              <w:rPr>
                <w:rFonts w:ascii="Arial" w:hAnsi="Arial" w:cs="Arial"/>
                <w:sz w:val="16"/>
                <w:szCs w:val="16"/>
              </w:rPr>
              <w:t>c</w:t>
            </w:r>
            <w:r w:rsidRPr="00743374">
              <w:rPr>
                <w:rFonts w:ascii="Arial" w:hAnsi="Arial" w:cs="Arial"/>
                <w:sz w:val="16"/>
                <w:szCs w:val="16"/>
              </w:rPr>
              <w:t xml:space="preserve">olonia Nochebuena, </w:t>
            </w:r>
            <w:r>
              <w:rPr>
                <w:rFonts w:ascii="Arial" w:hAnsi="Arial" w:cs="Arial"/>
                <w:sz w:val="16"/>
                <w:szCs w:val="16"/>
              </w:rPr>
              <w:t>d</w:t>
            </w:r>
            <w:r w:rsidRPr="00743374">
              <w:rPr>
                <w:rFonts w:ascii="Arial" w:hAnsi="Arial" w:cs="Arial"/>
                <w:sz w:val="16"/>
                <w:szCs w:val="16"/>
              </w:rPr>
              <w:t xml:space="preserve">emarcación </w:t>
            </w:r>
            <w:r>
              <w:rPr>
                <w:rFonts w:ascii="Arial" w:hAnsi="Arial" w:cs="Arial"/>
                <w:sz w:val="16"/>
                <w:szCs w:val="16"/>
              </w:rPr>
              <w:t>t</w:t>
            </w:r>
            <w:r w:rsidRPr="00743374">
              <w:rPr>
                <w:rFonts w:ascii="Arial" w:hAnsi="Arial" w:cs="Arial"/>
                <w:sz w:val="16"/>
                <w:szCs w:val="16"/>
              </w:rPr>
              <w:t xml:space="preserve">erritorial Benito Juárez, Código Postal 03720, Ciudad de México, o bien, enviar un correo electrónico a la siguiente dirección </w:t>
            </w:r>
            <w:hyperlink r:id="rId15" w:history="1">
              <w:r w:rsidRPr="00743374">
                <w:rPr>
                  <w:rFonts w:ascii="Arial" w:hAnsi="Arial" w:cs="Arial"/>
                  <w:sz w:val="16"/>
                  <w:szCs w:val="16"/>
                </w:rPr>
                <w:t>unidad.transparencia@ift.org.mx</w:t>
              </w:r>
            </w:hyperlink>
            <w:r w:rsidRPr="00743374">
              <w:rPr>
                <w:rFonts w:ascii="Arial" w:hAnsi="Arial" w:cs="Arial"/>
                <w:sz w:val="16"/>
                <w:szCs w:val="16"/>
              </w:rPr>
              <w:t xml:space="preserve">, e incluso, comunicarse al teléfono 55 5015 4000, extensión 4688. </w:t>
            </w:r>
          </w:p>
          <w:p w14:paraId="7ADE758C" w14:textId="77777777" w:rsidR="00156497" w:rsidRPr="00FE14B2" w:rsidRDefault="00156497" w:rsidP="007E3F67">
            <w:pPr>
              <w:jc w:val="both"/>
              <w:rPr>
                <w:rFonts w:ascii="Arial" w:hAnsi="Arial" w:cs="Arial"/>
                <w:sz w:val="16"/>
                <w:szCs w:val="16"/>
              </w:rPr>
            </w:pPr>
          </w:p>
          <w:p w14:paraId="435065CF" w14:textId="77777777" w:rsidR="00156497" w:rsidRDefault="00156497" w:rsidP="007E3F67">
            <w:pPr>
              <w:pStyle w:val="Prrafodelista"/>
              <w:numPr>
                <w:ilvl w:val="0"/>
                <w:numId w:val="2"/>
              </w:numPr>
              <w:jc w:val="both"/>
              <w:rPr>
                <w:rFonts w:ascii="Arial" w:hAnsi="Arial" w:cs="Arial"/>
                <w:sz w:val="16"/>
                <w:szCs w:val="16"/>
              </w:rPr>
            </w:pPr>
            <w:r w:rsidRPr="007F5CDE">
              <w:rPr>
                <w:rFonts w:ascii="Arial" w:hAnsi="Arial" w:cs="Arial"/>
                <w:b/>
                <w:sz w:val="16"/>
                <w:szCs w:val="16"/>
              </w:rPr>
              <w:t xml:space="preserve">Los mecanismos, medios y procedimientos disponibles para ejercer los derechos </w:t>
            </w:r>
            <w:r>
              <w:rPr>
                <w:rFonts w:ascii="Arial" w:hAnsi="Arial" w:cs="Arial"/>
                <w:b/>
                <w:sz w:val="16"/>
                <w:szCs w:val="16"/>
              </w:rPr>
              <w:t>ARCO (</w:t>
            </w:r>
            <w:r w:rsidRPr="007F5CDE">
              <w:rPr>
                <w:rFonts w:ascii="Arial" w:hAnsi="Arial" w:cs="Arial"/>
                <w:b/>
                <w:sz w:val="16"/>
                <w:szCs w:val="16"/>
              </w:rPr>
              <w:t>de</w:t>
            </w:r>
            <w:r>
              <w:rPr>
                <w:rFonts w:ascii="Arial" w:hAnsi="Arial" w:cs="Arial"/>
                <w:b/>
                <w:sz w:val="16"/>
                <w:szCs w:val="16"/>
              </w:rPr>
              <w:t>rechos de</w:t>
            </w:r>
            <w:r w:rsidRPr="007F5CDE">
              <w:rPr>
                <w:rFonts w:ascii="Arial" w:hAnsi="Arial" w:cs="Arial"/>
                <w:b/>
                <w:sz w:val="16"/>
                <w:szCs w:val="16"/>
              </w:rPr>
              <w:t xml:space="preserve"> acceso, rectificación, cancelación </w:t>
            </w:r>
            <w:r>
              <w:rPr>
                <w:rFonts w:ascii="Arial" w:hAnsi="Arial" w:cs="Arial"/>
                <w:b/>
                <w:sz w:val="16"/>
                <w:szCs w:val="16"/>
              </w:rPr>
              <w:t>y</w:t>
            </w:r>
            <w:r w:rsidRPr="007F5CDE">
              <w:rPr>
                <w:rFonts w:ascii="Arial" w:hAnsi="Arial" w:cs="Arial"/>
                <w:b/>
                <w:sz w:val="16"/>
                <w:szCs w:val="16"/>
              </w:rPr>
              <w:t xml:space="preserve"> oposición </w:t>
            </w:r>
            <w:r>
              <w:rPr>
                <w:rFonts w:ascii="Arial" w:hAnsi="Arial" w:cs="Arial"/>
                <w:b/>
                <w:sz w:val="16"/>
                <w:szCs w:val="16"/>
              </w:rPr>
              <w:t>a</w:t>
            </w:r>
            <w:r w:rsidRPr="007F5CDE">
              <w:rPr>
                <w:rFonts w:ascii="Arial" w:hAnsi="Arial" w:cs="Arial"/>
                <w:b/>
                <w:sz w:val="16"/>
                <w:szCs w:val="16"/>
              </w:rPr>
              <w:t>l tratamiento de sus datos p</w:t>
            </w:r>
            <w:r>
              <w:rPr>
                <w:rFonts w:ascii="Arial" w:hAnsi="Arial" w:cs="Arial"/>
                <w:b/>
                <w:sz w:val="16"/>
                <w:szCs w:val="16"/>
              </w:rPr>
              <w:t>ersonales</w:t>
            </w:r>
            <w:r w:rsidRPr="007F5CDE">
              <w:rPr>
                <w:rFonts w:ascii="Arial" w:hAnsi="Arial" w:cs="Arial"/>
                <w:b/>
                <w:sz w:val="16"/>
                <w:szCs w:val="16"/>
              </w:rPr>
              <w:t>):</w:t>
            </w:r>
            <w:r w:rsidRPr="00A62423">
              <w:rPr>
                <w:rFonts w:ascii="Arial" w:hAnsi="Arial" w:cs="Arial"/>
                <w:sz w:val="16"/>
                <w:szCs w:val="16"/>
              </w:rPr>
              <w:t xml:space="preserve"> 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w:t>
            </w:r>
            <w:r>
              <w:rPr>
                <w:rFonts w:ascii="Arial" w:hAnsi="Arial" w:cs="Arial"/>
                <w:sz w:val="16"/>
                <w:szCs w:val="16"/>
              </w:rPr>
              <w:t>atos Personales (en lo sucesivo, el INAI</w:t>
            </w:r>
            <w:r w:rsidRPr="00A62423">
              <w:rPr>
                <w:rFonts w:ascii="Arial" w:hAnsi="Arial" w:cs="Arial"/>
                <w:sz w:val="16"/>
                <w:szCs w:val="16"/>
              </w:rPr>
              <w:t xml:space="preserve">). </w:t>
            </w:r>
          </w:p>
          <w:p w14:paraId="7E5E8A0A" w14:textId="77777777" w:rsidR="00156497" w:rsidRDefault="00156497" w:rsidP="007E3F67">
            <w:pPr>
              <w:pStyle w:val="Prrafodelista"/>
              <w:jc w:val="both"/>
              <w:rPr>
                <w:rFonts w:ascii="Arial" w:hAnsi="Arial" w:cs="Arial"/>
                <w:sz w:val="16"/>
                <w:szCs w:val="16"/>
              </w:rPr>
            </w:pPr>
          </w:p>
          <w:p w14:paraId="0BE2ABA7" w14:textId="77777777" w:rsidR="00156497" w:rsidRPr="00A62423" w:rsidRDefault="00156497" w:rsidP="007E3F67">
            <w:pPr>
              <w:pStyle w:val="Prrafodelista"/>
              <w:jc w:val="both"/>
              <w:rPr>
                <w:rFonts w:ascii="Arial" w:hAnsi="Arial" w:cs="Arial"/>
                <w:sz w:val="16"/>
                <w:szCs w:val="16"/>
              </w:rPr>
            </w:pPr>
            <w:r w:rsidRPr="00A62423">
              <w:rPr>
                <w:rFonts w:ascii="Arial" w:hAnsi="Arial" w:cs="Arial"/>
                <w:sz w:val="16"/>
                <w:szCs w:val="16"/>
              </w:rPr>
              <w:t>El procedimiento se regirá por lo dispuesto en los artículos 48 a 56 de la LGPDPPSO, así como en los numerales 73 al 107 de los Lineamientos</w:t>
            </w:r>
            <w:r>
              <w:rPr>
                <w:rFonts w:ascii="Arial" w:hAnsi="Arial" w:cs="Arial"/>
                <w:sz w:val="16"/>
                <w:szCs w:val="16"/>
              </w:rPr>
              <w:t xml:space="preserve"> Generales</w:t>
            </w:r>
            <w:r w:rsidRPr="00A62423">
              <w:rPr>
                <w:rFonts w:ascii="Arial" w:hAnsi="Arial" w:cs="Arial"/>
                <w:sz w:val="16"/>
                <w:szCs w:val="16"/>
              </w:rPr>
              <w:t>, de conformidad con lo siguiente:</w:t>
            </w:r>
          </w:p>
          <w:p w14:paraId="11DFEFA0" w14:textId="77777777" w:rsidR="00156497" w:rsidRPr="00FE14B2" w:rsidRDefault="00156497" w:rsidP="007E3F67">
            <w:pPr>
              <w:jc w:val="both"/>
              <w:rPr>
                <w:rFonts w:ascii="Arial" w:hAnsi="Arial" w:cs="Arial"/>
                <w:sz w:val="16"/>
                <w:szCs w:val="16"/>
              </w:rPr>
            </w:pPr>
          </w:p>
          <w:p w14:paraId="56F88B50" w14:textId="77777777" w:rsidR="00156497" w:rsidRPr="00A62423" w:rsidRDefault="00156497" w:rsidP="007E3F67">
            <w:pPr>
              <w:pStyle w:val="Prrafodelista"/>
              <w:numPr>
                <w:ilvl w:val="0"/>
                <w:numId w:val="3"/>
              </w:numPr>
              <w:jc w:val="both"/>
              <w:rPr>
                <w:rFonts w:ascii="Arial" w:hAnsi="Arial" w:cs="Arial"/>
                <w:sz w:val="16"/>
                <w:szCs w:val="16"/>
              </w:rPr>
            </w:pPr>
            <w:r w:rsidRPr="00A62423">
              <w:rPr>
                <w:rFonts w:ascii="Arial" w:hAnsi="Arial" w:cs="Arial"/>
                <w:sz w:val="16"/>
                <w:szCs w:val="16"/>
              </w:rPr>
              <w:t>Los requisitos que debe contener la solicitud para el ejercicio de los derechos ARCO</w:t>
            </w:r>
            <w:r>
              <w:rPr>
                <w:rFonts w:ascii="Arial" w:hAnsi="Arial" w:cs="Arial"/>
                <w:sz w:val="16"/>
                <w:szCs w:val="16"/>
              </w:rPr>
              <w:t>:</w:t>
            </w:r>
          </w:p>
          <w:p w14:paraId="18057320" w14:textId="77777777" w:rsidR="00156497" w:rsidRPr="00FE14B2" w:rsidRDefault="00156497" w:rsidP="007E3F67">
            <w:pPr>
              <w:jc w:val="both"/>
              <w:rPr>
                <w:rFonts w:ascii="Arial" w:hAnsi="Arial" w:cs="Arial"/>
                <w:sz w:val="16"/>
                <w:szCs w:val="16"/>
              </w:rPr>
            </w:pPr>
          </w:p>
          <w:p w14:paraId="241E5E28" w14:textId="77777777" w:rsidR="00156497" w:rsidRPr="00A62423" w:rsidRDefault="00156497" w:rsidP="007E3F67">
            <w:pPr>
              <w:pStyle w:val="Prrafodelista"/>
              <w:numPr>
                <w:ilvl w:val="0"/>
                <w:numId w:val="4"/>
              </w:numPr>
              <w:ind w:left="1024" w:hanging="283"/>
              <w:jc w:val="both"/>
              <w:rPr>
                <w:rFonts w:ascii="Arial" w:hAnsi="Arial" w:cs="Arial"/>
                <w:sz w:val="16"/>
                <w:szCs w:val="16"/>
              </w:rPr>
            </w:pPr>
            <w:r w:rsidRPr="00A62423">
              <w:rPr>
                <w:rFonts w:ascii="Arial" w:hAnsi="Arial" w:cs="Arial"/>
                <w:sz w:val="16"/>
                <w:szCs w:val="16"/>
              </w:rPr>
              <w:t>Nombre del titular y su domicilio o cualquier otro medio para recibir notificaciones;</w:t>
            </w:r>
          </w:p>
          <w:p w14:paraId="3C0EDB9B" w14:textId="77777777" w:rsidR="00156497" w:rsidRPr="00A62423" w:rsidRDefault="00156497" w:rsidP="007E3F67">
            <w:pPr>
              <w:pStyle w:val="Prrafodelista"/>
              <w:numPr>
                <w:ilvl w:val="0"/>
                <w:numId w:val="4"/>
              </w:numPr>
              <w:ind w:left="1024" w:hanging="283"/>
              <w:jc w:val="both"/>
              <w:rPr>
                <w:rFonts w:ascii="Arial" w:hAnsi="Arial" w:cs="Arial"/>
                <w:sz w:val="16"/>
                <w:szCs w:val="16"/>
              </w:rPr>
            </w:pPr>
            <w:r w:rsidRPr="00A62423">
              <w:rPr>
                <w:rFonts w:ascii="Arial" w:hAnsi="Arial" w:cs="Arial"/>
                <w:sz w:val="16"/>
                <w:szCs w:val="16"/>
              </w:rPr>
              <w:t>Los documentos que acrediten la identidad del titular y, en su caso, la personalidad e identidad de su representante;</w:t>
            </w:r>
          </w:p>
          <w:p w14:paraId="210B9031" w14:textId="77777777" w:rsidR="00156497" w:rsidRPr="00A62423" w:rsidRDefault="00156497" w:rsidP="007E3F67">
            <w:pPr>
              <w:pStyle w:val="Prrafodelista"/>
              <w:numPr>
                <w:ilvl w:val="0"/>
                <w:numId w:val="4"/>
              </w:numPr>
              <w:ind w:left="1024" w:hanging="283"/>
              <w:jc w:val="both"/>
              <w:rPr>
                <w:rFonts w:ascii="Arial" w:hAnsi="Arial" w:cs="Arial"/>
                <w:sz w:val="16"/>
                <w:szCs w:val="16"/>
              </w:rPr>
            </w:pPr>
            <w:r w:rsidRPr="00A62423">
              <w:rPr>
                <w:rFonts w:ascii="Arial" w:hAnsi="Arial" w:cs="Arial"/>
                <w:sz w:val="16"/>
                <w:szCs w:val="16"/>
              </w:rPr>
              <w:t>De ser posible, el área responsable que trata los datos personales y ante la cual se presenta la solicitud;</w:t>
            </w:r>
          </w:p>
          <w:p w14:paraId="53A77B32" w14:textId="77777777" w:rsidR="00156497" w:rsidRPr="00A62423" w:rsidRDefault="00156497" w:rsidP="007E3F67">
            <w:pPr>
              <w:pStyle w:val="Prrafodelista"/>
              <w:numPr>
                <w:ilvl w:val="0"/>
                <w:numId w:val="4"/>
              </w:numPr>
              <w:ind w:left="1024" w:hanging="283"/>
              <w:jc w:val="both"/>
              <w:rPr>
                <w:rFonts w:ascii="Arial" w:hAnsi="Arial" w:cs="Arial"/>
                <w:sz w:val="16"/>
                <w:szCs w:val="16"/>
              </w:rPr>
            </w:pPr>
            <w:r w:rsidRPr="00A62423">
              <w:rPr>
                <w:rFonts w:ascii="Arial" w:hAnsi="Arial" w:cs="Arial"/>
                <w:sz w:val="16"/>
                <w:szCs w:val="16"/>
              </w:rPr>
              <w:lastRenderedPageBreak/>
              <w:t>La descripción clara y precisa de los datos personales respecto de los que se busca ejercer alguno de los derechos ARCO</w:t>
            </w:r>
            <w:r>
              <w:rPr>
                <w:rFonts w:ascii="Arial" w:hAnsi="Arial" w:cs="Arial"/>
                <w:sz w:val="16"/>
                <w:szCs w:val="16"/>
              </w:rPr>
              <w:t>, salvo que se trate del derecho de acceso</w:t>
            </w:r>
            <w:r w:rsidRPr="00A62423">
              <w:rPr>
                <w:rFonts w:ascii="Arial" w:hAnsi="Arial" w:cs="Arial"/>
                <w:sz w:val="16"/>
                <w:szCs w:val="16"/>
              </w:rPr>
              <w:t>;</w:t>
            </w:r>
          </w:p>
          <w:p w14:paraId="5B2E0D5F" w14:textId="77777777" w:rsidR="00156497" w:rsidRPr="00A62423" w:rsidRDefault="00156497" w:rsidP="007E3F67">
            <w:pPr>
              <w:pStyle w:val="Prrafodelista"/>
              <w:numPr>
                <w:ilvl w:val="0"/>
                <w:numId w:val="4"/>
              </w:numPr>
              <w:ind w:left="1024" w:hanging="283"/>
              <w:jc w:val="both"/>
              <w:rPr>
                <w:rFonts w:ascii="Arial" w:hAnsi="Arial" w:cs="Arial"/>
                <w:sz w:val="16"/>
                <w:szCs w:val="16"/>
              </w:rPr>
            </w:pPr>
            <w:r w:rsidRPr="00A62423">
              <w:rPr>
                <w:rFonts w:ascii="Arial" w:hAnsi="Arial" w:cs="Arial"/>
                <w:sz w:val="16"/>
                <w:szCs w:val="16"/>
              </w:rPr>
              <w:t xml:space="preserve">La descripción del derecho ARCO que se pretende ejercer, o bien, lo que solicita el titular, y </w:t>
            </w:r>
          </w:p>
          <w:p w14:paraId="10C3D80C" w14:textId="77777777" w:rsidR="00156497" w:rsidRPr="00A62423" w:rsidRDefault="00156497" w:rsidP="007E3F67">
            <w:pPr>
              <w:pStyle w:val="Prrafodelista"/>
              <w:numPr>
                <w:ilvl w:val="0"/>
                <w:numId w:val="4"/>
              </w:numPr>
              <w:ind w:left="1024" w:hanging="283"/>
              <w:jc w:val="both"/>
              <w:rPr>
                <w:rFonts w:ascii="Arial" w:hAnsi="Arial" w:cs="Arial"/>
                <w:sz w:val="16"/>
                <w:szCs w:val="16"/>
              </w:rPr>
            </w:pPr>
            <w:r w:rsidRPr="00A62423">
              <w:rPr>
                <w:rFonts w:ascii="Arial" w:hAnsi="Arial" w:cs="Arial"/>
                <w:sz w:val="16"/>
                <w:szCs w:val="16"/>
              </w:rPr>
              <w:t xml:space="preserve">Cualquier otro elemento o documento que facilite la localización de los datos personales, en su caso. </w:t>
            </w:r>
          </w:p>
          <w:p w14:paraId="4443F25E" w14:textId="77777777" w:rsidR="00156497" w:rsidRPr="00FE14B2" w:rsidRDefault="00156497" w:rsidP="007E3F67">
            <w:pPr>
              <w:jc w:val="both"/>
              <w:rPr>
                <w:rFonts w:ascii="Arial" w:hAnsi="Arial" w:cs="Arial"/>
                <w:sz w:val="16"/>
                <w:szCs w:val="16"/>
              </w:rPr>
            </w:pPr>
          </w:p>
          <w:p w14:paraId="7DB5C7DA" w14:textId="77777777" w:rsidR="00156497" w:rsidRPr="00AC437B" w:rsidRDefault="00156497" w:rsidP="007E3F67">
            <w:pPr>
              <w:pStyle w:val="Prrafodelista"/>
              <w:numPr>
                <w:ilvl w:val="0"/>
                <w:numId w:val="3"/>
              </w:numPr>
              <w:jc w:val="both"/>
              <w:rPr>
                <w:rFonts w:ascii="Arial" w:hAnsi="Arial" w:cs="Arial"/>
                <w:sz w:val="16"/>
                <w:szCs w:val="16"/>
              </w:rPr>
            </w:pPr>
            <w:r w:rsidRPr="00AC437B">
              <w:rPr>
                <w:rFonts w:ascii="Arial" w:hAnsi="Arial" w:cs="Arial"/>
                <w:sz w:val="16"/>
                <w:szCs w:val="16"/>
              </w:rPr>
              <w:t>Los medios a través de los cuales el titular podrá presentar solicitudes para el ejercicio de los derechos ARCO</w:t>
            </w:r>
            <w:r>
              <w:rPr>
                <w:rFonts w:ascii="Arial" w:hAnsi="Arial" w:cs="Arial"/>
                <w:sz w:val="16"/>
                <w:szCs w:val="16"/>
              </w:rPr>
              <w:t>.</w:t>
            </w:r>
          </w:p>
          <w:p w14:paraId="41C0EFE1" w14:textId="77777777" w:rsidR="00156497" w:rsidRPr="00FE14B2" w:rsidRDefault="00156497" w:rsidP="007E3F67">
            <w:pPr>
              <w:jc w:val="both"/>
              <w:rPr>
                <w:rFonts w:ascii="Arial" w:hAnsi="Arial" w:cs="Arial"/>
                <w:sz w:val="16"/>
                <w:szCs w:val="16"/>
              </w:rPr>
            </w:pPr>
          </w:p>
          <w:p w14:paraId="21BF63FB" w14:textId="77777777" w:rsidR="00156497" w:rsidRPr="00743374" w:rsidRDefault="00156497" w:rsidP="007E3F67">
            <w:pPr>
              <w:pStyle w:val="Prrafodelista"/>
              <w:numPr>
                <w:ilvl w:val="0"/>
                <w:numId w:val="4"/>
              </w:numPr>
              <w:ind w:left="1024" w:hanging="283"/>
              <w:jc w:val="both"/>
              <w:rPr>
                <w:rFonts w:ascii="Arial" w:hAnsi="Arial" w:cs="Arial"/>
                <w:sz w:val="16"/>
                <w:szCs w:val="16"/>
              </w:rPr>
            </w:pPr>
            <w:r w:rsidRPr="00743374">
              <w:rPr>
                <w:rFonts w:ascii="Arial" w:hAnsi="Arial" w:cs="Arial"/>
                <w:sz w:val="16"/>
                <w:szCs w:val="16"/>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466B5479" w14:textId="77777777" w:rsidR="00156497" w:rsidRPr="00FE14B2" w:rsidRDefault="00156497" w:rsidP="007E3F67">
            <w:pPr>
              <w:jc w:val="both"/>
              <w:rPr>
                <w:rFonts w:ascii="Arial" w:hAnsi="Arial" w:cs="Arial"/>
                <w:sz w:val="16"/>
                <w:szCs w:val="16"/>
              </w:rPr>
            </w:pPr>
          </w:p>
          <w:p w14:paraId="1E9479F4" w14:textId="77777777" w:rsidR="00156497" w:rsidRPr="00AC437B" w:rsidRDefault="00156497" w:rsidP="007E3F67">
            <w:pPr>
              <w:pStyle w:val="Prrafodelista"/>
              <w:numPr>
                <w:ilvl w:val="0"/>
                <w:numId w:val="3"/>
              </w:numPr>
              <w:jc w:val="both"/>
              <w:rPr>
                <w:rFonts w:ascii="Arial" w:hAnsi="Arial" w:cs="Arial"/>
                <w:sz w:val="16"/>
                <w:szCs w:val="16"/>
              </w:rPr>
            </w:pPr>
            <w:r w:rsidRPr="00AC437B">
              <w:rPr>
                <w:rFonts w:ascii="Arial" w:hAnsi="Arial" w:cs="Arial"/>
                <w:sz w:val="16"/>
                <w:szCs w:val="16"/>
              </w:rPr>
              <w:t>Los formularios, sistemas y otros medios simplificados que, en su caso, el I</w:t>
            </w:r>
            <w:r>
              <w:rPr>
                <w:rFonts w:ascii="Arial" w:hAnsi="Arial" w:cs="Arial"/>
                <w:sz w:val="16"/>
                <w:szCs w:val="16"/>
              </w:rPr>
              <w:t xml:space="preserve">NAI </w:t>
            </w:r>
            <w:r w:rsidRPr="00AC437B">
              <w:rPr>
                <w:rFonts w:ascii="Arial" w:hAnsi="Arial" w:cs="Arial"/>
                <w:sz w:val="16"/>
                <w:szCs w:val="16"/>
              </w:rPr>
              <w:t>hubiere establecido para facilitar al titular el ejercicio de sus derechos ARCO.</w:t>
            </w:r>
          </w:p>
          <w:p w14:paraId="411750DE" w14:textId="77777777" w:rsidR="00156497" w:rsidRPr="00FE14B2" w:rsidRDefault="00156497" w:rsidP="007E3F67">
            <w:pPr>
              <w:jc w:val="both"/>
              <w:rPr>
                <w:rFonts w:ascii="Arial" w:hAnsi="Arial" w:cs="Arial"/>
                <w:sz w:val="16"/>
                <w:szCs w:val="16"/>
              </w:rPr>
            </w:pPr>
          </w:p>
          <w:p w14:paraId="36863C93" w14:textId="77777777" w:rsidR="00156497" w:rsidRPr="00FE14B2" w:rsidRDefault="00156497" w:rsidP="007E3F67">
            <w:pPr>
              <w:ind w:left="709"/>
              <w:jc w:val="both"/>
              <w:rPr>
                <w:rFonts w:ascii="Arial" w:hAnsi="Arial" w:cs="Arial"/>
                <w:sz w:val="16"/>
                <w:szCs w:val="16"/>
              </w:rPr>
            </w:pPr>
            <w:r w:rsidRPr="00FE14B2">
              <w:rPr>
                <w:rFonts w:ascii="Arial" w:hAnsi="Arial" w:cs="Arial"/>
                <w:sz w:val="16"/>
                <w:szCs w:val="16"/>
              </w:rPr>
              <w:t>Los formularios que ha desarrollado el INAI para el ejercicio de los derechos ARCO, se encuentran disponibles en su portal de Internet (</w:t>
            </w:r>
            <w:hyperlink r:id="rId16" w:history="1">
              <w:r w:rsidRPr="00182260">
                <w:rPr>
                  <w:rStyle w:val="Hipervnculo"/>
                  <w:rFonts w:ascii="Arial" w:hAnsi="Arial" w:cs="Arial"/>
                  <w:sz w:val="16"/>
                  <w:szCs w:val="16"/>
                </w:rPr>
                <w:t>www.inai.org.mx</w:t>
              </w:r>
            </w:hyperlink>
            <w:r w:rsidRPr="00FE14B2">
              <w:rPr>
                <w:rFonts w:ascii="Arial" w:hAnsi="Arial" w:cs="Arial"/>
                <w:sz w:val="16"/>
                <w:szCs w:val="16"/>
              </w:rPr>
              <w:t xml:space="preserve">), en la sección </w:t>
            </w:r>
            <w:r>
              <w:rPr>
                <w:rFonts w:ascii="Arial" w:hAnsi="Arial" w:cs="Arial"/>
                <w:sz w:val="16"/>
                <w:szCs w:val="16"/>
              </w:rPr>
              <w:t>Protección de Datos Personales/</w:t>
            </w:r>
            <w:r w:rsidRPr="00FE14B2">
              <w:rPr>
                <w:rFonts w:ascii="Arial" w:hAnsi="Arial" w:cs="Arial"/>
                <w:sz w:val="16"/>
                <w:szCs w:val="16"/>
              </w:rPr>
              <w:t>¿Cómo ejercer el derecho a la p</w:t>
            </w:r>
            <w:r>
              <w:rPr>
                <w:rFonts w:ascii="Arial" w:hAnsi="Arial" w:cs="Arial"/>
                <w:sz w:val="16"/>
                <w:szCs w:val="16"/>
              </w:rPr>
              <w:t>rotección de datos personales?</w:t>
            </w:r>
            <w:r w:rsidRPr="00EF3981">
              <w:rPr>
                <w:rFonts w:ascii="ITC Avant Garde" w:hAnsi="ITC Avant Garde"/>
              </w:rPr>
              <w:t xml:space="preserve"> </w:t>
            </w:r>
            <w:r w:rsidRPr="00743374">
              <w:rPr>
                <w:rFonts w:ascii="Arial" w:hAnsi="Arial" w:cs="Arial"/>
                <w:sz w:val="16"/>
                <w:szCs w:val="16"/>
              </w:rPr>
              <w:t xml:space="preserve">/ “En el sector público” / “Procedimiento para ejercer los derechos ARCO”. </w:t>
            </w:r>
          </w:p>
          <w:p w14:paraId="56CEAAC5" w14:textId="77777777" w:rsidR="00156497" w:rsidRPr="00FE14B2" w:rsidRDefault="00156497" w:rsidP="007E3F67">
            <w:pPr>
              <w:jc w:val="both"/>
              <w:rPr>
                <w:rFonts w:ascii="Arial" w:hAnsi="Arial" w:cs="Arial"/>
                <w:sz w:val="16"/>
                <w:szCs w:val="16"/>
              </w:rPr>
            </w:pPr>
          </w:p>
          <w:p w14:paraId="517A1976" w14:textId="77777777" w:rsidR="00156497" w:rsidRPr="00AC437B" w:rsidRDefault="00156497" w:rsidP="007E3F67">
            <w:pPr>
              <w:pStyle w:val="Prrafodelista"/>
              <w:numPr>
                <w:ilvl w:val="0"/>
                <w:numId w:val="3"/>
              </w:numPr>
              <w:jc w:val="both"/>
              <w:rPr>
                <w:rFonts w:ascii="Arial" w:hAnsi="Arial" w:cs="Arial"/>
                <w:sz w:val="16"/>
                <w:szCs w:val="16"/>
              </w:rPr>
            </w:pPr>
            <w:r w:rsidRPr="00AC437B">
              <w:rPr>
                <w:rFonts w:ascii="Arial" w:hAnsi="Arial" w:cs="Arial"/>
                <w:sz w:val="16"/>
                <w:szCs w:val="16"/>
              </w:rPr>
              <w:t>Los medios habilitados para dar respuesta a las solicitudes para el ejercicio de los derechos ARCO</w:t>
            </w:r>
            <w:r>
              <w:rPr>
                <w:rFonts w:ascii="Arial" w:hAnsi="Arial" w:cs="Arial"/>
                <w:sz w:val="16"/>
                <w:szCs w:val="16"/>
              </w:rPr>
              <w:t>.</w:t>
            </w:r>
            <w:r w:rsidRPr="00AC437B">
              <w:rPr>
                <w:rFonts w:ascii="Arial" w:hAnsi="Arial" w:cs="Arial"/>
                <w:sz w:val="16"/>
                <w:szCs w:val="16"/>
              </w:rPr>
              <w:t xml:space="preserve"> </w:t>
            </w:r>
          </w:p>
          <w:p w14:paraId="542FB229" w14:textId="77777777" w:rsidR="00156497" w:rsidRPr="00FE14B2" w:rsidRDefault="00156497" w:rsidP="007E3F67">
            <w:pPr>
              <w:jc w:val="both"/>
              <w:rPr>
                <w:rFonts w:ascii="Arial" w:hAnsi="Arial" w:cs="Arial"/>
                <w:sz w:val="16"/>
                <w:szCs w:val="16"/>
              </w:rPr>
            </w:pPr>
          </w:p>
          <w:p w14:paraId="44D2B71F" w14:textId="77777777" w:rsidR="00156497" w:rsidRPr="00FE14B2" w:rsidRDefault="00156497" w:rsidP="007E3F67">
            <w:pPr>
              <w:ind w:left="741"/>
              <w:jc w:val="both"/>
              <w:rPr>
                <w:rFonts w:ascii="Arial" w:hAnsi="Arial" w:cs="Arial"/>
                <w:sz w:val="16"/>
                <w:szCs w:val="16"/>
              </w:rPr>
            </w:pPr>
            <w:r w:rsidRPr="00FE14B2">
              <w:rPr>
                <w:rFonts w:ascii="Arial" w:hAnsi="Arial" w:cs="Arial"/>
                <w:sz w:val="16"/>
                <w:szCs w:val="16"/>
              </w:rPr>
              <w:t>De conformidad con lo establecido en el numeral 90 de los Lineamientos</w:t>
            </w:r>
            <w:r>
              <w:rPr>
                <w:rFonts w:ascii="Arial" w:hAnsi="Arial" w:cs="Arial"/>
                <w:sz w:val="16"/>
                <w:szCs w:val="16"/>
              </w:rPr>
              <w:t xml:space="preserve"> Generales</w:t>
            </w:r>
            <w:r w:rsidRPr="00FE14B2">
              <w:rPr>
                <w:rFonts w:ascii="Arial" w:hAnsi="Arial" w:cs="Arial"/>
                <w:sz w:val="16"/>
                <w:szCs w:val="16"/>
              </w:rPr>
              <w:t>,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62C7ED23" w14:textId="77777777" w:rsidR="00156497" w:rsidRPr="00FE14B2" w:rsidRDefault="00156497" w:rsidP="007E3F67">
            <w:pPr>
              <w:jc w:val="both"/>
              <w:rPr>
                <w:rFonts w:ascii="Arial" w:hAnsi="Arial" w:cs="Arial"/>
                <w:sz w:val="16"/>
                <w:szCs w:val="16"/>
              </w:rPr>
            </w:pPr>
          </w:p>
          <w:p w14:paraId="2AE13F7E" w14:textId="77777777" w:rsidR="00156497" w:rsidRPr="00AC437B" w:rsidRDefault="00156497" w:rsidP="007E3F67">
            <w:pPr>
              <w:pStyle w:val="Prrafodelista"/>
              <w:numPr>
                <w:ilvl w:val="0"/>
                <w:numId w:val="3"/>
              </w:numPr>
              <w:jc w:val="both"/>
              <w:rPr>
                <w:rFonts w:ascii="Arial" w:hAnsi="Arial" w:cs="Arial"/>
                <w:sz w:val="16"/>
                <w:szCs w:val="16"/>
              </w:rPr>
            </w:pPr>
            <w:r w:rsidRPr="00AC437B">
              <w:rPr>
                <w:rFonts w:ascii="Arial" w:hAnsi="Arial" w:cs="Arial"/>
                <w:sz w:val="16"/>
                <w:szCs w:val="16"/>
              </w:rPr>
              <w:t>La modalidad o medios de reproducción de los datos personales</w:t>
            </w:r>
            <w:r>
              <w:rPr>
                <w:rFonts w:ascii="Arial" w:hAnsi="Arial" w:cs="Arial"/>
                <w:sz w:val="16"/>
                <w:szCs w:val="16"/>
              </w:rPr>
              <w:t>.</w:t>
            </w:r>
            <w:r w:rsidRPr="00AC437B">
              <w:rPr>
                <w:rFonts w:ascii="Arial" w:hAnsi="Arial" w:cs="Arial"/>
                <w:sz w:val="16"/>
                <w:szCs w:val="16"/>
              </w:rPr>
              <w:t xml:space="preserve"> </w:t>
            </w:r>
          </w:p>
          <w:p w14:paraId="1E4D8E35" w14:textId="77777777" w:rsidR="00156497" w:rsidRPr="00FE14B2" w:rsidRDefault="00156497" w:rsidP="007E3F67">
            <w:pPr>
              <w:jc w:val="both"/>
              <w:rPr>
                <w:rFonts w:ascii="Arial" w:hAnsi="Arial" w:cs="Arial"/>
                <w:sz w:val="16"/>
                <w:szCs w:val="16"/>
              </w:rPr>
            </w:pPr>
          </w:p>
          <w:p w14:paraId="20553B08" w14:textId="77777777" w:rsidR="00156497" w:rsidRPr="00FE14B2" w:rsidRDefault="00156497" w:rsidP="007E3F67">
            <w:pPr>
              <w:ind w:left="741"/>
              <w:jc w:val="both"/>
              <w:rPr>
                <w:rFonts w:ascii="Arial" w:hAnsi="Arial" w:cs="Arial"/>
                <w:sz w:val="16"/>
                <w:szCs w:val="16"/>
              </w:rPr>
            </w:pPr>
            <w:r w:rsidRPr="00FE14B2">
              <w:rPr>
                <w:rFonts w:ascii="Arial" w:hAnsi="Arial" w:cs="Arial"/>
                <w:sz w:val="16"/>
                <w:szCs w:val="16"/>
              </w:rPr>
              <w:t>Según lo dispuesto en el numeral 92 de los Lineamientos</w:t>
            </w:r>
            <w:r>
              <w:rPr>
                <w:rFonts w:ascii="Arial" w:hAnsi="Arial" w:cs="Arial"/>
                <w:sz w:val="16"/>
                <w:szCs w:val="16"/>
              </w:rPr>
              <w:t xml:space="preserve"> Generales</w:t>
            </w:r>
            <w:r w:rsidRPr="00FE14B2">
              <w:rPr>
                <w:rFonts w:ascii="Arial" w:hAnsi="Arial" w:cs="Arial"/>
                <w:sz w:val="16"/>
                <w:szCs w:val="16"/>
              </w:rPr>
              <w:t>,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00C66918" w14:textId="77777777" w:rsidR="00156497" w:rsidRPr="00FE14B2" w:rsidRDefault="00156497" w:rsidP="007E3F67">
            <w:pPr>
              <w:jc w:val="both"/>
              <w:rPr>
                <w:rFonts w:ascii="Arial" w:hAnsi="Arial" w:cs="Arial"/>
                <w:sz w:val="16"/>
                <w:szCs w:val="16"/>
              </w:rPr>
            </w:pPr>
          </w:p>
          <w:p w14:paraId="56BA6042" w14:textId="77777777" w:rsidR="00156497" w:rsidRPr="00AC437B" w:rsidRDefault="00156497" w:rsidP="007E3F67">
            <w:pPr>
              <w:pStyle w:val="Prrafodelista"/>
              <w:numPr>
                <w:ilvl w:val="0"/>
                <w:numId w:val="3"/>
              </w:numPr>
              <w:jc w:val="both"/>
              <w:rPr>
                <w:rFonts w:ascii="Arial" w:hAnsi="Arial" w:cs="Arial"/>
                <w:sz w:val="16"/>
                <w:szCs w:val="16"/>
              </w:rPr>
            </w:pPr>
            <w:r w:rsidRPr="00AC437B">
              <w:rPr>
                <w:rFonts w:ascii="Arial" w:hAnsi="Arial" w:cs="Arial"/>
                <w:sz w:val="16"/>
                <w:szCs w:val="16"/>
              </w:rPr>
              <w:t>Los plazos establecidos dentro del procedimiento -los cuales no deberán contravenir los previsto en los artículos 51, 52, 53 y 54 de la LGPDPPSO- son los siguientes:</w:t>
            </w:r>
          </w:p>
          <w:p w14:paraId="470BBA11" w14:textId="77777777" w:rsidR="00156497" w:rsidRPr="00FE14B2" w:rsidRDefault="00156497" w:rsidP="007E3F67">
            <w:pPr>
              <w:jc w:val="both"/>
              <w:rPr>
                <w:rFonts w:ascii="Arial" w:hAnsi="Arial" w:cs="Arial"/>
                <w:sz w:val="16"/>
                <w:szCs w:val="16"/>
              </w:rPr>
            </w:pPr>
          </w:p>
          <w:p w14:paraId="27EDE74F" w14:textId="77777777" w:rsidR="00156497" w:rsidRPr="00FE14B2" w:rsidRDefault="00156497" w:rsidP="007E3F67">
            <w:pPr>
              <w:ind w:left="741"/>
              <w:jc w:val="both"/>
              <w:rPr>
                <w:rFonts w:ascii="Arial" w:hAnsi="Arial" w:cs="Arial"/>
                <w:sz w:val="16"/>
                <w:szCs w:val="16"/>
              </w:rPr>
            </w:pPr>
            <w:r w:rsidRPr="00FE14B2">
              <w:rPr>
                <w:rFonts w:ascii="Arial" w:hAnsi="Arial" w:cs="Arial"/>
                <w:sz w:val="16"/>
                <w:szCs w:val="16"/>
              </w:rPr>
              <w:t>El responsable deberá establecer procedimientos sencillos que permitan el ejercicio de los derechos ARCO, cuyo plazo de respuesta no deberá exceder de veinte días contados a partir del día siguiente a la recepción de la solicitud.</w:t>
            </w:r>
          </w:p>
          <w:p w14:paraId="6CCF7FF6" w14:textId="77777777" w:rsidR="00156497" w:rsidRPr="00FE14B2" w:rsidRDefault="00156497" w:rsidP="007E3F67">
            <w:pPr>
              <w:ind w:left="741"/>
              <w:jc w:val="both"/>
              <w:rPr>
                <w:rFonts w:ascii="Arial" w:hAnsi="Arial" w:cs="Arial"/>
                <w:sz w:val="16"/>
                <w:szCs w:val="16"/>
              </w:rPr>
            </w:pPr>
          </w:p>
          <w:p w14:paraId="6F6CFE65" w14:textId="77777777" w:rsidR="00156497" w:rsidRPr="00FE14B2" w:rsidRDefault="00156497" w:rsidP="007E3F67">
            <w:pPr>
              <w:ind w:left="741"/>
              <w:jc w:val="both"/>
              <w:rPr>
                <w:rFonts w:ascii="Arial" w:hAnsi="Arial" w:cs="Arial"/>
                <w:sz w:val="16"/>
                <w:szCs w:val="16"/>
              </w:rPr>
            </w:pPr>
            <w:r w:rsidRPr="00FE14B2">
              <w:rPr>
                <w:rFonts w:ascii="Arial" w:hAnsi="Arial" w:cs="Arial"/>
                <w:sz w:val="16"/>
                <w:szCs w:val="16"/>
              </w:rPr>
              <w:t>El plazo referido en el párrafo anterior podrá ser ampliado por una sola vez hasta por diez días cuando así lo justifiquen las circunstancias, y siempre y cuando se le notifique al titular dentro del plazo de respuesta.</w:t>
            </w:r>
          </w:p>
          <w:p w14:paraId="4368569D" w14:textId="77777777" w:rsidR="00156497" w:rsidRPr="00FE14B2" w:rsidRDefault="00156497" w:rsidP="007E3F67">
            <w:pPr>
              <w:ind w:left="741"/>
              <w:jc w:val="both"/>
              <w:rPr>
                <w:rFonts w:ascii="Arial" w:hAnsi="Arial" w:cs="Arial"/>
                <w:sz w:val="16"/>
                <w:szCs w:val="16"/>
              </w:rPr>
            </w:pPr>
          </w:p>
          <w:p w14:paraId="14CF8A7F" w14:textId="77777777" w:rsidR="00156497" w:rsidRPr="00FE14B2" w:rsidRDefault="00156497" w:rsidP="007E3F67">
            <w:pPr>
              <w:ind w:left="741"/>
              <w:jc w:val="both"/>
              <w:rPr>
                <w:rFonts w:ascii="Arial" w:hAnsi="Arial" w:cs="Arial"/>
                <w:sz w:val="16"/>
                <w:szCs w:val="16"/>
              </w:rPr>
            </w:pPr>
            <w:r w:rsidRPr="00FE14B2">
              <w:rPr>
                <w:rFonts w:ascii="Arial" w:hAnsi="Arial" w:cs="Arial"/>
                <w:sz w:val="16"/>
                <w:szCs w:val="16"/>
              </w:rPr>
              <w:t>En caso de resultar procedente el ejercicio de los derechos ARCO, el responsable deberá hacerlo efectivo en un plazo que no podrá exceder de quince días contados a partir del día siguiente en que se haya notificado la respuesta al titular.</w:t>
            </w:r>
          </w:p>
          <w:p w14:paraId="7900EC38" w14:textId="77777777" w:rsidR="00156497" w:rsidRPr="00FE14B2" w:rsidRDefault="00156497" w:rsidP="007E3F67">
            <w:pPr>
              <w:ind w:left="741"/>
              <w:jc w:val="both"/>
              <w:rPr>
                <w:rFonts w:ascii="Arial" w:hAnsi="Arial" w:cs="Arial"/>
                <w:sz w:val="16"/>
                <w:szCs w:val="16"/>
              </w:rPr>
            </w:pPr>
          </w:p>
          <w:p w14:paraId="3373287D" w14:textId="77777777" w:rsidR="00156497" w:rsidRPr="00FE14B2" w:rsidRDefault="00156497" w:rsidP="007E3F67">
            <w:pPr>
              <w:ind w:left="741"/>
              <w:jc w:val="both"/>
              <w:rPr>
                <w:rFonts w:ascii="Arial" w:hAnsi="Arial" w:cs="Arial"/>
                <w:sz w:val="16"/>
                <w:szCs w:val="16"/>
              </w:rPr>
            </w:pPr>
            <w:r w:rsidRPr="00FE14B2">
              <w:rPr>
                <w:rFonts w:ascii="Arial" w:hAnsi="Arial" w:cs="Arial"/>
                <w:sz w:val="16"/>
                <w:szCs w:val="16"/>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63E51EE5" w14:textId="77777777" w:rsidR="00156497" w:rsidRPr="00FE14B2" w:rsidRDefault="00156497" w:rsidP="007E3F67">
            <w:pPr>
              <w:ind w:left="741"/>
              <w:jc w:val="both"/>
              <w:rPr>
                <w:rFonts w:ascii="Arial" w:hAnsi="Arial" w:cs="Arial"/>
                <w:sz w:val="16"/>
                <w:szCs w:val="16"/>
              </w:rPr>
            </w:pPr>
          </w:p>
          <w:p w14:paraId="67DF2F13" w14:textId="77777777" w:rsidR="00156497" w:rsidRPr="00FE14B2" w:rsidRDefault="00156497" w:rsidP="007E3F67">
            <w:pPr>
              <w:ind w:left="741"/>
              <w:jc w:val="both"/>
              <w:rPr>
                <w:rFonts w:ascii="Arial" w:hAnsi="Arial" w:cs="Arial"/>
                <w:sz w:val="16"/>
                <w:szCs w:val="16"/>
              </w:rPr>
            </w:pPr>
            <w:r w:rsidRPr="00FE14B2">
              <w:rPr>
                <w:rFonts w:ascii="Arial" w:hAnsi="Arial" w:cs="Arial"/>
                <w:sz w:val="16"/>
                <w:szCs w:val="16"/>
              </w:rPr>
              <w:t xml:space="preserve">Transcurrido el plazo sin desahogar la prevención se tendrá por no presentada la solicitud de ejercicio de los derechos ARCO. </w:t>
            </w:r>
          </w:p>
          <w:p w14:paraId="781DDDB7" w14:textId="77777777" w:rsidR="00156497" w:rsidRPr="00FE14B2" w:rsidRDefault="00156497" w:rsidP="007E3F67">
            <w:pPr>
              <w:ind w:left="741"/>
              <w:jc w:val="both"/>
              <w:rPr>
                <w:rFonts w:ascii="Arial" w:hAnsi="Arial" w:cs="Arial"/>
                <w:sz w:val="16"/>
                <w:szCs w:val="16"/>
              </w:rPr>
            </w:pPr>
          </w:p>
          <w:p w14:paraId="2CCFB250" w14:textId="77777777" w:rsidR="00156497" w:rsidRPr="00FE14B2" w:rsidRDefault="00156497" w:rsidP="007E3F67">
            <w:pPr>
              <w:ind w:left="741"/>
              <w:jc w:val="both"/>
              <w:rPr>
                <w:rFonts w:ascii="Arial" w:hAnsi="Arial" w:cs="Arial"/>
                <w:sz w:val="16"/>
                <w:szCs w:val="16"/>
              </w:rPr>
            </w:pPr>
            <w:r w:rsidRPr="00FE14B2">
              <w:rPr>
                <w:rFonts w:ascii="Arial" w:hAnsi="Arial" w:cs="Arial"/>
                <w:sz w:val="16"/>
                <w:szCs w:val="16"/>
              </w:rPr>
              <w:t>La prevención tendrá el efecto de interrumpir el plazo que tiene el INAI para resolver la solicitud de ejercicio de los derechos ARCO.</w:t>
            </w:r>
          </w:p>
          <w:p w14:paraId="36F87237" w14:textId="77777777" w:rsidR="00156497" w:rsidRPr="00FE14B2" w:rsidRDefault="00156497" w:rsidP="007E3F67">
            <w:pPr>
              <w:ind w:left="741"/>
              <w:jc w:val="both"/>
              <w:rPr>
                <w:rFonts w:ascii="Arial" w:hAnsi="Arial" w:cs="Arial"/>
                <w:sz w:val="16"/>
                <w:szCs w:val="16"/>
              </w:rPr>
            </w:pPr>
          </w:p>
          <w:p w14:paraId="744288EF" w14:textId="77777777" w:rsidR="00156497" w:rsidRPr="00FE14B2" w:rsidRDefault="00156497" w:rsidP="007E3F67">
            <w:pPr>
              <w:ind w:left="741"/>
              <w:jc w:val="both"/>
              <w:rPr>
                <w:rFonts w:ascii="Arial" w:hAnsi="Arial" w:cs="Arial"/>
                <w:sz w:val="16"/>
                <w:szCs w:val="16"/>
              </w:rPr>
            </w:pPr>
            <w:r w:rsidRPr="00FE14B2">
              <w:rPr>
                <w:rFonts w:ascii="Arial" w:hAnsi="Arial" w:cs="Arial"/>
                <w:sz w:val="16"/>
                <w:szCs w:val="16"/>
              </w:rPr>
              <w:t>Cuando el responsable no sea competente para atender la solicitud para el ejercicio de los derechos ARCO, deberá hacer del conocimiento del titular dicha situación dentro de los tres días siguientes a la presentación de la solicitud, y en caso de poder determinar</w:t>
            </w:r>
            <w:r>
              <w:rPr>
                <w:rFonts w:ascii="Arial" w:hAnsi="Arial" w:cs="Arial"/>
                <w:sz w:val="16"/>
                <w:szCs w:val="16"/>
              </w:rPr>
              <w:t>lo</w:t>
            </w:r>
            <w:r w:rsidRPr="00FE14B2">
              <w:rPr>
                <w:rFonts w:ascii="Arial" w:hAnsi="Arial" w:cs="Arial"/>
                <w:sz w:val="16"/>
                <w:szCs w:val="16"/>
              </w:rPr>
              <w:t>, orientarlo hacia el responsable competente.</w:t>
            </w:r>
          </w:p>
          <w:p w14:paraId="378C3AAD" w14:textId="77777777" w:rsidR="00156497" w:rsidRPr="00FE14B2" w:rsidRDefault="00156497" w:rsidP="007E3F67">
            <w:pPr>
              <w:ind w:left="741"/>
              <w:jc w:val="both"/>
              <w:rPr>
                <w:rFonts w:ascii="Arial" w:hAnsi="Arial" w:cs="Arial"/>
                <w:sz w:val="16"/>
                <w:szCs w:val="16"/>
              </w:rPr>
            </w:pPr>
          </w:p>
          <w:p w14:paraId="19B3D072" w14:textId="77777777" w:rsidR="00156497" w:rsidRDefault="00156497" w:rsidP="007E3F67">
            <w:pPr>
              <w:ind w:left="741"/>
              <w:jc w:val="both"/>
              <w:rPr>
                <w:rFonts w:ascii="Arial" w:hAnsi="Arial" w:cs="Arial"/>
                <w:sz w:val="16"/>
                <w:szCs w:val="16"/>
              </w:rPr>
            </w:pPr>
            <w:r w:rsidRPr="00FE14B2">
              <w:rPr>
                <w:rFonts w:ascii="Arial" w:hAnsi="Arial" w:cs="Arial"/>
                <w:sz w:val="16"/>
                <w:szCs w:val="16"/>
              </w:rPr>
              <w:lastRenderedPageBreak/>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225077D6" w14:textId="77777777" w:rsidR="00156497" w:rsidRDefault="00156497" w:rsidP="007E3F67">
            <w:pPr>
              <w:ind w:left="741"/>
              <w:jc w:val="both"/>
              <w:rPr>
                <w:rFonts w:ascii="Arial" w:hAnsi="Arial" w:cs="Arial"/>
                <w:sz w:val="16"/>
                <w:szCs w:val="16"/>
              </w:rPr>
            </w:pPr>
          </w:p>
          <w:p w14:paraId="04121F18" w14:textId="77777777" w:rsidR="00156497" w:rsidRDefault="00156497" w:rsidP="007E3F67">
            <w:pPr>
              <w:ind w:left="741"/>
              <w:jc w:val="both"/>
              <w:rPr>
                <w:rFonts w:ascii="Arial" w:hAnsi="Arial" w:cs="Arial"/>
                <w:sz w:val="16"/>
                <w:szCs w:val="16"/>
              </w:rPr>
            </w:pPr>
            <w:r w:rsidRPr="00FE14B2">
              <w:rPr>
                <w:rFonts w:ascii="Arial" w:hAnsi="Arial" w:cs="Arial"/>
                <w:sz w:val="16"/>
                <w:szCs w:val="16"/>
              </w:rPr>
              <w:t xml:space="preserve">En el caso en concreto, se informa que no existe un procedimiento específico para solicitar el ejercicio de los derechos ARCO en relación con los datos personales que son recabados con motivo del </w:t>
            </w:r>
            <w:r w:rsidRPr="00743374">
              <w:rPr>
                <w:rFonts w:ascii="Arial" w:hAnsi="Arial" w:cs="Arial"/>
                <w:sz w:val="16"/>
                <w:szCs w:val="16"/>
              </w:rPr>
              <w:t>cumplimiento de las finalidades informadas en el presente Aviso de Privacidad</w:t>
            </w:r>
            <w:r>
              <w:rPr>
                <w:rFonts w:ascii="Arial" w:hAnsi="Arial" w:cs="Arial"/>
                <w:sz w:val="16"/>
                <w:szCs w:val="16"/>
              </w:rPr>
              <w:t>.</w:t>
            </w:r>
          </w:p>
          <w:p w14:paraId="463F80BC" w14:textId="77777777" w:rsidR="00156497" w:rsidRPr="00FE14B2" w:rsidRDefault="00156497" w:rsidP="007E3F67">
            <w:pPr>
              <w:ind w:left="741"/>
              <w:jc w:val="both"/>
              <w:rPr>
                <w:rFonts w:ascii="Arial" w:hAnsi="Arial" w:cs="Arial"/>
                <w:sz w:val="16"/>
                <w:szCs w:val="16"/>
              </w:rPr>
            </w:pPr>
          </w:p>
          <w:p w14:paraId="0D3A7BCD" w14:textId="77777777" w:rsidR="00156497" w:rsidRPr="00AC437B" w:rsidRDefault="00156497" w:rsidP="007E3F67">
            <w:pPr>
              <w:pStyle w:val="Prrafodelista"/>
              <w:numPr>
                <w:ilvl w:val="0"/>
                <w:numId w:val="3"/>
              </w:numPr>
              <w:jc w:val="both"/>
              <w:rPr>
                <w:rFonts w:ascii="Arial" w:hAnsi="Arial" w:cs="Arial"/>
                <w:sz w:val="16"/>
                <w:szCs w:val="16"/>
              </w:rPr>
            </w:pPr>
            <w:r w:rsidRPr="00AC437B">
              <w:rPr>
                <w:rFonts w:ascii="Arial" w:hAnsi="Arial" w:cs="Arial"/>
                <w:sz w:val="16"/>
                <w:szCs w:val="16"/>
              </w:rPr>
              <w:t>El derecho que tiene el titular de presentar un recurso de revisión ante el INAI en caso de estar inconforme con la respuesta</w:t>
            </w:r>
            <w:r>
              <w:rPr>
                <w:rFonts w:ascii="Arial" w:hAnsi="Arial" w:cs="Arial"/>
                <w:sz w:val="16"/>
                <w:szCs w:val="16"/>
              </w:rPr>
              <w:t>.</w:t>
            </w:r>
          </w:p>
          <w:p w14:paraId="17AC103D" w14:textId="77777777" w:rsidR="00156497" w:rsidRPr="00FE14B2" w:rsidRDefault="00156497" w:rsidP="007E3F67">
            <w:pPr>
              <w:jc w:val="both"/>
              <w:rPr>
                <w:rFonts w:ascii="Arial" w:hAnsi="Arial" w:cs="Arial"/>
                <w:sz w:val="16"/>
                <w:szCs w:val="16"/>
              </w:rPr>
            </w:pPr>
          </w:p>
          <w:p w14:paraId="3EF7A071" w14:textId="77777777" w:rsidR="00156497" w:rsidRDefault="00156497" w:rsidP="007E3F67">
            <w:pPr>
              <w:ind w:left="741"/>
              <w:jc w:val="both"/>
              <w:rPr>
                <w:rFonts w:ascii="Arial" w:hAnsi="Arial" w:cs="Arial"/>
                <w:sz w:val="16"/>
                <w:szCs w:val="16"/>
              </w:rPr>
            </w:pPr>
            <w:r w:rsidRPr="00FE14B2">
              <w:rPr>
                <w:rFonts w:ascii="Arial" w:hAnsi="Arial" w:cs="Arial"/>
                <w:sz w:val="16"/>
                <w:szCs w:val="16"/>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3CD2F64D" w14:textId="77777777" w:rsidR="00156497" w:rsidRDefault="00156497" w:rsidP="007E3F67">
            <w:pPr>
              <w:ind w:left="741"/>
              <w:jc w:val="both"/>
              <w:rPr>
                <w:rFonts w:ascii="Arial" w:hAnsi="Arial" w:cs="Arial"/>
                <w:sz w:val="16"/>
                <w:szCs w:val="16"/>
              </w:rPr>
            </w:pPr>
          </w:p>
          <w:p w14:paraId="043FCD5B" w14:textId="77777777" w:rsidR="00156497" w:rsidRPr="00743374" w:rsidRDefault="00156497" w:rsidP="007E3F67">
            <w:pPr>
              <w:ind w:left="709"/>
              <w:jc w:val="both"/>
              <w:rPr>
                <w:rFonts w:ascii="Arial" w:hAnsi="Arial" w:cs="Arial"/>
                <w:sz w:val="16"/>
                <w:szCs w:val="16"/>
              </w:rPr>
            </w:pPr>
            <w:r w:rsidRPr="00743374">
              <w:rPr>
                <w:rFonts w:ascii="Arial" w:hAnsi="Arial" w:cs="Arial"/>
                <w:sz w:val="16"/>
                <w:szCs w:val="16"/>
              </w:rPr>
              <w:t xml:space="preserve">En caso de que el titular tenga alguna duda respecto al procedimiento para el ejercicio de los derechos ARCO, puede acudir a la Unidad de Transparencia del IFT, ubicada en Avenida Insurgentes Sur 1143 (Edificio Sede), Piso 8, </w:t>
            </w:r>
            <w:r>
              <w:rPr>
                <w:rFonts w:ascii="Arial" w:hAnsi="Arial" w:cs="Arial"/>
                <w:sz w:val="16"/>
                <w:szCs w:val="16"/>
              </w:rPr>
              <w:t>c</w:t>
            </w:r>
            <w:r w:rsidRPr="00743374">
              <w:rPr>
                <w:rFonts w:ascii="Arial" w:hAnsi="Arial" w:cs="Arial"/>
                <w:sz w:val="16"/>
                <w:szCs w:val="16"/>
              </w:rPr>
              <w:t xml:space="preserve">olonia Nochebuena, </w:t>
            </w:r>
            <w:r>
              <w:rPr>
                <w:rFonts w:ascii="Arial" w:hAnsi="Arial" w:cs="Arial"/>
                <w:sz w:val="16"/>
                <w:szCs w:val="16"/>
              </w:rPr>
              <w:t>d</w:t>
            </w:r>
            <w:r w:rsidRPr="00743374">
              <w:rPr>
                <w:rFonts w:ascii="Arial" w:hAnsi="Arial" w:cs="Arial"/>
                <w:sz w:val="16"/>
                <w:szCs w:val="16"/>
              </w:rPr>
              <w:t xml:space="preserve">emarcación </w:t>
            </w:r>
            <w:r>
              <w:rPr>
                <w:rFonts w:ascii="Arial" w:hAnsi="Arial" w:cs="Arial"/>
                <w:sz w:val="16"/>
                <w:szCs w:val="16"/>
              </w:rPr>
              <w:t>t</w:t>
            </w:r>
            <w:r w:rsidRPr="00743374">
              <w:rPr>
                <w:rFonts w:ascii="Arial" w:hAnsi="Arial" w:cs="Arial"/>
                <w:sz w:val="16"/>
                <w:szCs w:val="16"/>
              </w:rPr>
              <w:t xml:space="preserve">erritorial Benito Juárez, Código Postal 03720, Ciudad de México, enviar un correo electrónico a la siguiente dirección </w:t>
            </w:r>
            <w:hyperlink r:id="rId17" w:history="1">
              <w:r w:rsidRPr="00743374">
                <w:rPr>
                  <w:rFonts w:ascii="Arial" w:hAnsi="Arial" w:cs="Arial"/>
                  <w:sz w:val="16"/>
                  <w:szCs w:val="16"/>
                </w:rPr>
                <w:t>unidad.transparencia@ift.org.mx</w:t>
              </w:r>
            </w:hyperlink>
            <w:r w:rsidRPr="00743374">
              <w:rPr>
                <w:rFonts w:ascii="Arial" w:hAnsi="Arial" w:cs="Arial"/>
                <w:sz w:val="16"/>
                <w:szCs w:val="16"/>
              </w:rPr>
              <w:t xml:space="preserve"> o comunicarse al teléfono 55 5015 4000, extensión 4688.</w:t>
            </w:r>
          </w:p>
          <w:p w14:paraId="1EB5C652" w14:textId="77777777" w:rsidR="00156497" w:rsidRPr="00FE14B2" w:rsidRDefault="00156497" w:rsidP="007E3F67">
            <w:pPr>
              <w:jc w:val="both"/>
              <w:rPr>
                <w:rFonts w:ascii="Arial" w:hAnsi="Arial" w:cs="Arial"/>
                <w:sz w:val="16"/>
                <w:szCs w:val="16"/>
              </w:rPr>
            </w:pPr>
          </w:p>
          <w:p w14:paraId="3E85FC59" w14:textId="77777777" w:rsidR="00156497" w:rsidRDefault="00156497" w:rsidP="007E3F67">
            <w:pPr>
              <w:pStyle w:val="Prrafodelista"/>
              <w:numPr>
                <w:ilvl w:val="0"/>
                <w:numId w:val="2"/>
              </w:numPr>
              <w:jc w:val="both"/>
              <w:rPr>
                <w:rFonts w:ascii="Arial" w:hAnsi="Arial" w:cs="Arial"/>
                <w:sz w:val="16"/>
                <w:szCs w:val="16"/>
              </w:rPr>
            </w:pPr>
            <w:r w:rsidRPr="00EA0DF7">
              <w:rPr>
                <w:rFonts w:ascii="Arial" w:hAnsi="Arial" w:cs="Arial"/>
                <w:b/>
                <w:sz w:val="16"/>
                <w:szCs w:val="16"/>
              </w:rPr>
              <w:t xml:space="preserve">El domicilio de la Unidad de Transparencia del IFT: </w:t>
            </w:r>
            <w:r w:rsidRPr="00AF7011">
              <w:rPr>
                <w:rFonts w:ascii="Arial" w:hAnsi="Arial" w:cs="Arial"/>
                <w:sz w:val="16"/>
                <w:szCs w:val="16"/>
              </w:rPr>
              <w:t xml:space="preserve">Insurgentes Sur 1143, </w:t>
            </w:r>
            <w:r>
              <w:rPr>
                <w:rFonts w:ascii="Arial" w:hAnsi="Arial" w:cs="Arial"/>
                <w:sz w:val="16"/>
                <w:szCs w:val="16"/>
              </w:rPr>
              <w:t>colonia</w:t>
            </w:r>
            <w:r w:rsidRPr="00AF7011">
              <w:rPr>
                <w:rFonts w:ascii="Arial" w:hAnsi="Arial" w:cs="Arial"/>
                <w:sz w:val="16"/>
                <w:szCs w:val="16"/>
              </w:rPr>
              <w:t xml:space="preserve"> Nochebuena, Benito Juárez, C. P. 03720, Ciudad de México, México. Planta Baja, teléfono </w:t>
            </w:r>
            <w:r>
              <w:rPr>
                <w:rFonts w:ascii="Arial" w:hAnsi="Arial" w:cs="Arial"/>
                <w:sz w:val="16"/>
                <w:szCs w:val="16"/>
              </w:rPr>
              <w:t>55</w:t>
            </w:r>
            <w:r w:rsidRPr="00AF7011">
              <w:rPr>
                <w:rFonts w:ascii="Arial" w:hAnsi="Arial" w:cs="Arial"/>
                <w:sz w:val="16"/>
                <w:szCs w:val="16"/>
              </w:rPr>
              <w:t>50154000, extensión 4267.</w:t>
            </w:r>
          </w:p>
          <w:p w14:paraId="352EC3E4" w14:textId="77777777" w:rsidR="00156497" w:rsidRDefault="00156497" w:rsidP="007E3F67">
            <w:pPr>
              <w:ind w:left="743"/>
              <w:jc w:val="both"/>
              <w:rPr>
                <w:rFonts w:ascii="Arial" w:hAnsi="Arial" w:cs="Arial"/>
                <w:sz w:val="16"/>
                <w:szCs w:val="16"/>
              </w:rPr>
            </w:pPr>
          </w:p>
          <w:p w14:paraId="5E1DC856" w14:textId="77777777" w:rsidR="00156497" w:rsidRPr="00CC4ECA" w:rsidRDefault="00156497" w:rsidP="007E3F67">
            <w:pPr>
              <w:ind w:left="743"/>
              <w:jc w:val="both"/>
              <w:rPr>
                <w:rFonts w:ascii="Arial" w:hAnsi="Arial" w:cs="Arial"/>
                <w:sz w:val="16"/>
                <w:szCs w:val="16"/>
              </w:rPr>
            </w:pPr>
            <w:r w:rsidRPr="00743374">
              <w:rPr>
                <w:rFonts w:ascii="Arial" w:hAnsi="Arial" w:cs="Arial"/>
                <w:sz w:val="16"/>
                <w:szCs w:val="16"/>
              </w:rPr>
              <w:t xml:space="preserve">La Unidad de Transparencia del IFT se encuentra ubicada en Avenida Insurgentes Sur 1143, Piso 8, </w:t>
            </w:r>
            <w:r>
              <w:rPr>
                <w:rFonts w:ascii="Arial" w:hAnsi="Arial" w:cs="Arial"/>
                <w:sz w:val="16"/>
                <w:szCs w:val="16"/>
              </w:rPr>
              <w:t>c</w:t>
            </w:r>
            <w:r w:rsidRPr="00743374">
              <w:rPr>
                <w:rFonts w:ascii="Arial" w:hAnsi="Arial" w:cs="Arial"/>
                <w:sz w:val="16"/>
                <w:szCs w:val="16"/>
              </w:rPr>
              <w:t xml:space="preserve">olonia Nochebuena, </w:t>
            </w:r>
            <w:r>
              <w:rPr>
                <w:rFonts w:ascii="Arial" w:hAnsi="Arial" w:cs="Arial"/>
                <w:sz w:val="16"/>
                <w:szCs w:val="16"/>
              </w:rPr>
              <w:t>d</w:t>
            </w:r>
            <w:r w:rsidRPr="00743374">
              <w:rPr>
                <w:rFonts w:ascii="Arial" w:hAnsi="Arial" w:cs="Arial"/>
                <w:sz w:val="16"/>
                <w:szCs w:val="16"/>
              </w:rPr>
              <w:t xml:space="preserve">emarcación </w:t>
            </w:r>
            <w:r>
              <w:rPr>
                <w:rFonts w:ascii="Arial" w:hAnsi="Arial" w:cs="Arial"/>
                <w:sz w:val="16"/>
                <w:szCs w:val="16"/>
              </w:rPr>
              <w:t>t</w:t>
            </w:r>
            <w:r w:rsidRPr="00743374">
              <w:rPr>
                <w:rFonts w:ascii="Arial" w:hAnsi="Arial" w:cs="Arial"/>
                <w:sz w:val="16"/>
                <w:szCs w:val="16"/>
              </w:rPr>
              <w:t xml:space="preserve">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379B6229" w14:textId="77777777" w:rsidR="00156497" w:rsidRPr="00FE14B2" w:rsidRDefault="00156497" w:rsidP="007E3F67">
            <w:pPr>
              <w:jc w:val="both"/>
              <w:rPr>
                <w:rFonts w:ascii="Arial" w:hAnsi="Arial" w:cs="Arial"/>
                <w:sz w:val="16"/>
                <w:szCs w:val="16"/>
              </w:rPr>
            </w:pPr>
          </w:p>
          <w:p w14:paraId="5F118D58" w14:textId="77777777" w:rsidR="00156497" w:rsidRDefault="00156497" w:rsidP="007E3F67">
            <w:pPr>
              <w:pStyle w:val="Prrafodelista"/>
              <w:numPr>
                <w:ilvl w:val="0"/>
                <w:numId w:val="2"/>
              </w:numPr>
              <w:jc w:val="both"/>
              <w:rPr>
                <w:rFonts w:ascii="Arial" w:hAnsi="Arial" w:cs="Arial"/>
                <w:sz w:val="16"/>
                <w:szCs w:val="16"/>
              </w:rPr>
            </w:pPr>
            <w:r w:rsidRPr="00EA0DF7">
              <w:rPr>
                <w:rFonts w:ascii="Arial" w:hAnsi="Arial" w:cs="Arial"/>
                <w:b/>
                <w:sz w:val="16"/>
                <w:szCs w:val="16"/>
              </w:rPr>
              <w:t xml:space="preserve">Los medios a través de los cuales el responsable comunicará a los titulares los cambios al aviso de privacidad: </w:t>
            </w:r>
            <w:r w:rsidRPr="00AF7011">
              <w:rPr>
                <w:rFonts w:ascii="Arial" w:hAnsi="Arial" w:cs="Arial"/>
                <w:sz w:val="16"/>
                <w:szCs w:val="16"/>
              </w:rPr>
              <w:t>Todo cambio al Aviso de Privacidad será comunicado a los titulares de datos personales en el apartado de consultas públicas del portal de internet del IFT.</w:t>
            </w:r>
          </w:p>
          <w:p w14:paraId="3F6849A0" w14:textId="77777777" w:rsidR="00156497" w:rsidRDefault="00156497" w:rsidP="007E3F67">
            <w:pPr>
              <w:ind w:left="743"/>
              <w:jc w:val="both"/>
              <w:rPr>
                <w:rFonts w:ascii="Arial" w:hAnsi="Arial" w:cs="Arial"/>
                <w:sz w:val="16"/>
                <w:szCs w:val="16"/>
              </w:rPr>
            </w:pPr>
          </w:p>
          <w:p w14:paraId="1EDD651B" w14:textId="05CCE6AF" w:rsidR="00156497" w:rsidRDefault="00156497" w:rsidP="007E3F67">
            <w:pPr>
              <w:ind w:left="743"/>
              <w:jc w:val="both"/>
              <w:rPr>
                <w:rFonts w:ascii="Arial" w:hAnsi="Arial" w:cs="Arial"/>
                <w:sz w:val="16"/>
                <w:szCs w:val="16"/>
              </w:rPr>
            </w:pPr>
            <w:r w:rsidRPr="00743374">
              <w:rPr>
                <w:rFonts w:ascii="Arial" w:hAnsi="Arial" w:cs="Arial"/>
                <w:sz w:val="16"/>
                <w:szCs w:val="16"/>
              </w:rPr>
              <w:t xml:space="preserve">Todo cambio al Aviso de Privacidad será comunicado a los titulares de datos personales en el micrositio denominado </w:t>
            </w:r>
            <w:r w:rsidRPr="00213F67">
              <w:rPr>
                <w:rFonts w:ascii="Arial" w:hAnsi="Arial" w:cs="Arial"/>
                <w:i/>
                <w:sz w:val="16"/>
                <w:szCs w:val="16"/>
              </w:rPr>
              <w:t>“Avisos de Privacidad de los portales pertenecientes al Instituto Federal de Telecomunicaciones”</w:t>
            </w:r>
            <w:r w:rsidRPr="00743374">
              <w:rPr>
                <w:rFonts w:ascii="Arial" w:hAnsi="Arial" w:cs="Arial"/>
                <w:sz w:val="16"/>
                <w:szCs w:val="16"/>
              </w:rPr>
              <w:t xml:space="preserve">, disponible en la dirección electrónica: </w:t>
            </w:r>
            <w:hyperlink r:id="rId18" w:history="1">
              <w:r w:rsidRPr="00743374">
                <w:rPr>
                  <w:rFonts w:ascii="Arial" w:hAnsi="Arial"/>
                  <w:sz w:val="16"/>
                  <w:szCs w:val="16"/>
                </w:rPr>
                <w:t>http://www.ift.org.mx/avisos-de-privacidad</w:t>
              </w:r>
            </w:hyperlink>
            <w:r w:rsidR="00213F67">
              <w:rPr>
                <w:rFonts w:ascii="Arial" w:hAnsi="Arial"/>
                <w:sz w:val="16"/>
                <w:szCs w:val="16"/>
              </w:rPr>
              <w:t xml:space="preserve">. </w:t>
            </w:r>
          </w:p>
          <w:p w14:paraId="2E7C7874" w14:textId="77777777" w:rsidR="00156497" w:rsidRPr="00CC4ECA" w:rsidRDefault="00156497" w:rsidP="007E3F67">
            <w:pPr>
              <w:ind w:left="743"/>
              <w:jc w:val="both"/>
              <w:rPr>
                <w:rFonts w:ascii="Arial" w:hAnsi="Arial" w:cs="Arial"/>
                <w:sz w:val="16"/>
                <w:szCs w:val="16"/>
              </w:rPr>
            </w:pPr>
          </w:p>
        </w:tc>
      </w:tr>
    </w:tbl>
    <w:p w14:paraId="5BE0B145" w14:textId="77777777" w:rsidR="00156497" w:rsidRDefault="00156497" w:rsidP="00156497">
      <w:pPr>
        <w:rPr>
          <w:rFonts w:ascii="Arial" w:hAnsi="Arial" w:cs="Arial"/>
          <w:sz w:val="16"/>
          <w:szCs w:val="16"/>
        </w:rPr>
        <w:sectPr w:rsidR="00156497" w:rsidSect="00E033EB">
          <w:headerReference w:type="default" r:id="rId19"/>
          <w:footerReference w:type="default" r:id="rId20"/>
          <w:pgSz w:w="12240" w:h="15840" w:code="1"/>
          <w:pgMar w:top="2346" w:right="1701" w:bottom="1417" w:left="1701" w:header="708" w:footer="708" w:gutter="0"/>
          <w:cols w:space="708"/>
          <w:docGrid w:linePitch="360"/>
        </w:sectPr>
      </w:pPr>
    </w:p>
    <w:p w14:paraId="7D3ACC41" w14:textId="0630D1FD" w:rsidR="00156497" w:rsidRPr="006F7A81" w:rsidRDefault="00156497" w:rsidP="00156497">
      <w:pPr>
        <w:rPr>
          <w:rFonts w:ascii="Arial" w:hAnsi="Arial" w:cs="Arial"/>
        </w:rPr>
      </w:pPr>
      <w:r w:rsidRPr="006F7A81">
        <w:rPr>
          <w:rFonts w:ascii="Arial" w:hAnsi="Arial" w:cs="Arial"/>
          <w:b/>
        </w:rPr>
        <w:lastRenderedPageBreak/>
        <w:t xml:space="preserve">II. Comentarios al </w:t>
      </w:r>
      <w:r w:rsidR="007D2A1F">
        <w:rPr>
          <w:rFonts w:ascii="Arial" w:hAnsi="Arial" w:cs="Arial"/>
          <w:b/>
        </w:rPr>
        <w:t>Proyecto de Calendario de Actividades de la Licitación No. IFT-8</w:t>
      </w:r>
      <w:r w:rsidRPr="006F7A81">
        <w:rPr>
          <w:rFonts w:ascii="Arial" w:hAnsi="Arial" w:cs="Arial"/>
          <w:b/>
        </w:rPr>
        <w:t xml:space="preserve"> </w:t>
      </w:r>
    </w:p>
    <w:p w14:paraId="22E010DB" w14:textId="5C6EDE4A" w:rsidR="00B975D6" w:rsidRDefault="00156497" w:rsidP="00156497">
      <w:pPr>
        <w:jc w:val="both"/>
        <w:rPr>
          <w:rFonts w:ascii="Arial" w:hAnsi="Arial" w:cs="Arial"/>
          <w:b/>
          <w:sz w:val="18"/>
          <w:szCs w:val="18"/>
        </w:rPr>
      </w:pPr>
      <w:r>
        <w:rPr>
          <w:rFonts w:ascii="Arial" w:hAnsi="Arial" w:cs="Arial"/>
          <w:b/>
          <w:sz w:val="18"/>
          <w:szCs w:val="18"/>
        </w:rPr>
        <w:t>Nota 1</w:t>
      </w:r>
      <w:r w:rsidRPr="00B8049A">
        <w:rPr>
          <w:rFonts w:ascii="Arial" w:hAnsi="Arial" w:cs="Arial"/>
          <w:b/>
          <w:sz w:val="18"/>
          <w:szCs w:val="18"/>
        </w:rPr>
        <w:t>:</w:t>
      </w:r>
      <w:r w:rsidRPr="00B8049A">
        <w:rPr>
          <w:rFonts w:ascii="Arial" w:hAnsi="Arial" w:cs="Arial"/>
          <w:sz w:val="18"/>
          <w:szCs w:val="18"/>
        </w:rPr>
        <w:t xml:space="preserve"> </w:t>
      </w:r>
      <w:r>
        <w:rPr>
          <w:rFonts w:ascii="Arial" w:hAnsi="Arial" w:cs="Arial"/>
          <w:sz w:val="18"/>
          <w:szCs w:val="18"/>
        </w:rPr>
        <w:t xml:space="preserve">Deberá indicar </w:t>
      </w:r>
      <w:r w:rsidR="007D2A1F">
        <w:rPr>
          <w:rFonts w:ascii="Arial" w:hAnsi="Arial" w:cs="Arial"/>
          <w:sz w:val="18"/>
          <w:szCs w:val="18"/>
        </w:rPr>
        <w:t>la actividad</w:t>
      </w:r>
      <w:r>
        <w:rPr>
          <w:rFonts w:ascii="Arial" w:hAnsi="Arial" w:cs="Arial"/>
          <w:sz w:val="18"/>
          <w:szCs w:val="18"/>
        </w:rPr>
        <w:t xml:space="preserve"> a comentar</w:t>
      </w:r>
      <w:r w:rsidRPr="00B8049A">
        <w:rPr>
          <w:rFonts w:ascii="Arial" w:hAnsi="Arial" w:cs="Arial"/>
          <w:sz w:val="18"/>
          <w:szCs w:val="18"/>
        </w:rPr>
        <w:t xml:space="preserve"> </w:t>
      </w:r>
      <w:r w:rsidR="00F816BE">
        <w:rPr>
          <w:rFonts w:ascii="Arial" w:hAnsi="Arial" w:cs="Arial"/>
          <w:sz w:val="18"/>
          <w:szCs w:val="18"/>
        </w:rPr>
        <w:t xml:space="preserve">del </w:t>
      </w:r>
      <w:r w:rsidR="007D2A1F">
        <w:rPr>
          <w:rFonts w:ascii="Arial" w:hAnsi="Arial" w:cs="Arial"/>
          <w:sz w:val="18"/>
          <w:szCs w:val="18"/>
        </w:rPr>
        <w:t>Proyecto de Calendario de Actividades de la Licitación No. IFT-8</w:t>
      </w:r>
      <w:r>
        <w:rPr>
          <w:rFonts w:ascii="Arial" w:hAnsi="Arial" w:cs="Arial"/>
          <w:sz w:val="18"/>
          <w:szCs w:val="18"/>
        </w:rPr>
        <w:t xml:space="preserve">, y </w:t>
      </w:r>
      <w:r w:rsidRPr="00B8049A">
        <w:rPr>
          <w:rFonts w:ascii="Arial" w:hAnsi="Arial" w:cs="Arial"/>
          <w:sz w:val="18"/>
          <w:szCs w:val="18"/>
        </w:rPr>
        <w:t xml:space="preserve">sustentar </w:t>
      </w:r>
      <w:r>
        <w:rPr>
          <w:rFonts w:ascii="Arial" w:hAnsi="Arial" w:cs="Arial"/>
          <w:sz w:val="18"/>
          <w:szCs w:val="18"/>
        </w:rPr>
        <w:t>sus comentarios con</w:t>
      </w:r>
      <w:r w:rsidR="004A40E0">
        <w:rPr>
          <w:rFonts w:ascii="Arial" w:hAnsi="Arial" w:cs="Arial"/>
          <w:sz w:val="18"/>
          <w:szCs w:val="18"/>
        </w:rPr>
        <w:t xml:space="preserve"> los</w:t>
      </w:r>
      <w:r>
        <w:rPr>
          <w:rFonts w:ascii="Arial" w:hAnsi="Arial" w:cs="Arial"/>
          <w:sz w:val="18"/>
          <w:szCs w:val="18"/>
        </w:rPr>
        <w:t xml:space="preserve"> argumentos</w:t>
      </w:r>
      <w:r w:rsidRPr="00B8049A">
        <w:rPr>
          <w:rFonts w:ascii="Arial" w:hAnsi="Arial" w:cs="Arial"/>
          <w:sz w:val="18"/>
          <w:szCs w:val="18"/>
        </w:rPr>
        <w:t>, planteamientos, justificacion</w:t>
      </w:r>
      <w:r>
        <w:rPr>
          <w:rFonts w:ascii="Arial" w:hAnsi="Arial" w:cs="Arial"/>
          <w:sz w:val="18"/>
          <w:szCs w:val="18"/>
        </w:rPr>
        <w:t>es y elementos que</w:t>
      </w:r>
      <w:r w:rsidRPr="00B8049A">
        <w:rPr>
          <w:rFonts w:ascii="Arial" w:hAnsi="Arial" w:cs="Arial"/>
          <w:sz w:val="18"/>
          <w:szCs w:val="18"/>
        </w:rPr>
        <w:t xml:space="preserve"> considere necesario</w:t>
      </w:r>
      <w:r w:rsidR="007D2A1F">
        <w:rPr>
          <w:rFonts w:ascii="Arial" w:hAnsi="Arial" w:cs="Arial"/>
          <w:sz w:val="18"/>
          <w:szCs w:val="18"/>
        </w:rPr>
        <w:t>s</w:t>
      </w:r>
      <w:r>
        <w:rPr>
          <w:rFonts w:ascii="Arial" w:hAnsi="Arial" w:cs="Arial"/>
          <w:sz w:val="18"/>
          <w:szCs w:val="18"/>
        </w:rPr>
        <w:t>.</w:t>
      </w:r>
    </w:p>
    <w:tbl>
      <w:tblPr>
        <w:tblStyle w:val="Tabladecuadrcula1clara"/>
        <w:tblW w:w="0" w:type="auto"/>
        <w:tblLook w:val="04A0" w:firstRow="1" w:lastRow="0" w:firstColumn="1" w:lastColumn="0" w:noHBand="0" w:noVBand="1"/>
      </w:tblPr>
      <w:tblGrid>
        <w:gridCol w:w="8828"/>
      </w:tblGrid>
      <w:tr w:rsidR="00B975D6" w14:paraId="50EB6A95" w14:textId="77777777" w:rsidTr="00832A28">
        <w:trPr>
          <w:cnfStyle w:val="100000000000" w:firstRow="1" w:lastRow="0" w:firstColumn="0" w:lastColumn="0" w:oddVBand="0" w:evenVBand="0" w:oddHBand="0"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8828" w:type="dxa"/>
            <w:shd w:val="clear" w:color="auto" w:fill="C5E0B3" w:themeFill="accent6" w:themeFillTint="66"/>
            <w:vAlign w:val="center"/>
          </w:tcPr>
          <w:p w14:paraId="5220D72B" w14:textId="1224A455" w:rsidR="00B975D6" w:rsidRPr="005C65C2" w:rsidRDefault="004A40E0" w:rsidP="00B5032F">
            <w:pPr>
              <w:pStyle w:val="Prrafodelista"/>
              <w:numPr>
                <w:ilvl w:val="0"/>
                <w:numId w:val="8"/>
              </w:numPr>
              <w:jc w:val="both"/>
              <w:rPr>
                <w:rFonts w:ascii="Arial" w:hAnsi="Arial" w:cs="Arial"/>
                <w:b w:val="0"/>
                <w:sz w:val="18"/>
                <w:szCs w:val="18"/>
              </w:rPr>
            </w:pPr>
            <w:r>
              <w:rPr>
                <w:rFonts w:ascii="Arial" w:hAnsi="Arial" w:cs="Arial"/>
                <w:b w:val="0"/>
                <w:color w:val="000000"/>
                <w:sz w:val="18"/>
                <w:szCs w:val="18"/>
                <w:lang w:eastAsia="es-MX"/>
              </w:rPr>
              <w:t>¿C</w:t>
            </w:r>
            <w:r w:rsidR="00772FCC">
              <w:rPr>
                <w:rFonts w:ascii="Arial" w:hAnsi="Arial" w:cs="Arial"/>
                <w:b w:val="0"/>
                <w:color w:val="000000"/>
                <w:sz w:val="18"/>
                <w:szCs w:val="18"/>
                <w:lang w:eastAsia="es-MX"/>
              </w:rPr>
              <w:t>uál de</w:t>
            </w:r>
            <w:r w:rsidR="004A2E51" w:rsidRPr="00BC441F">
              <w:rPr>
                <w:rFonts w:ascii="Arial" w:hAnsi="Arial" w:cs="Arial"/>
                <w:b w:val="0"/>
                <w:color w:val="000000"/>
                <w:sz w:val="18"/>
                <w:szCs w:val="18"/>
                <w:lang w:eastAsia="es-MX"/>
              </w:rPr>
              <w:t xml:space="preserve"> la</w:t>
            </w:r>
            <w:r w:rsidR="00BF79B2">
              <w:rPr>
                <w:rFonts w:ascii="Arial" w:hAnsi="Arial" w:cs="Arial"/>
                <w:b w:val="0"/>
                <w:color w:val="000000"/>
                <w:sz w:val="18"/>
                <w:szCs w:val="18"/>
                <w:lang w:eastAsia="es-MX"/>
              </w:rPr>
              <w:t xml:space="preserve">s </w:t>
            </w:r>
            <w:r w:rsidR="00772FCC">
              <w:rPr>
                <w:rFonts w:ascii="Arial" w:hAnsi="Arial" w:cs="Arial"/>
                <w:b w:val="0"/>
                <w:color w:val="000000"/>
                <w:sz w:val="18"/>
                <w:szCs w:val="18"/>
                <w:lang w:eastAsia="es-MX"/>
              </w:rPr>
              <w:t>dos</w:t>
            </w:r>
            <w:r w:rsidR="00757992">
              <w:rPr>
                <w:rFonts w:ascii="Arial" w:hAnsi="Arial" w:cs="Arial"/>
                <w:b w:val="0"/>
                <w:color w:val="000000"/>
                <w:sz w:val="18"/>
                <w:szCs w:val="18"/>
                <w:lang w:eastAsia="es-MX"/>
              </w:rPr>
              <w:t xml:space="preserve"> (</w:t>
            </w:r>
            <w:r w:rsidR="00772FCC">
              <w:rPr>
                <w:rFonts w:ascii="Arial" w:hAnsi="Arial" w:cs="Arial"/>
                <w:b w:val="0"/>
                <w:color w:val="000000"/>
                <w:sz w:val="18"/>
                <w:szCs w:val="18"/>
                <w:lang w:eastAsia="es-MX"/>
              </w:rPr>
              <w:t>2</w:t>
            </w:r>
            <w:r w:rsidR="00757992">
              <w:rPr>
                <w:rFonts w:ascii="Arial" w:hAnsi="Arial" w:cs="Arial"/>
                <w:b w:val="0"/>
                <w:color w:val="000000"/>
                <w:sz w:val="18"/>
                <w:szCs w:val="18"/>
                <w:lang w:eastAsia="es-MX"/>
              </w:rPr>
              <w:t>)</w:t>
            </w:r>
            <w:r w:rsidR="004A2E51" w:rsidRPr="00BC441F">
              <w:rPr>
                <w:rFonts w:ascii="Arial" w:hAnsi="Arial" w:cs="Arial"/>
                <w:b w:val="0"/>
                <w:color w:val="000000"/>
                <w:sz w:val="18"/>
                <w:szCs w:val="18"/>
                <w:lang w:eastAsia="es-MX"/>
              </w:rPr>
              <w:t xml:space="preserve"> propuesta</w:t>
            </w:r>
            <w:r w:rsidR="00BF79B2">
              <w:rPr>
                <w:rFonts w:ascii="Arial" w:hAnsi="Arial" w:cs="Arial"/>
                <w:b w:val="0"/>
                <w:color w:val="000000"/>
                <w:sz w:val="18"/>
                <w:szCs w:val="18"/>
                <w:lang w:eastAsia="es-MX"/>
              </w:rPr>
              <w:t>s</w:t>
            </w:r>
            <w:r w:rsidR="004A2E51" w:rsidRPr="00BC441F">
              <w:rPr>
                <w:rFonts w:ascii="Arial" w:hAnsi="Arial" w:cs="Arial"/>
                <w:b w:val="0"/>
                <w:color w:val="000000"/>
                <w:sz w:val="18"/>
                <w:szCs w:val="18"/>
                <w:lang w:eastAsia="es-MX"/>
              </w:rPr>
              <w:t xml:space="preserve"> de</w:t>
            </w:r>
            <w:r w:rsidR="004C34DF">
              <w:rPr>
                <w:rFonts w:ascii="Arial" w:hAnsi="Arial" w:cs="Arial"/>
                <w:b w:val="0"/>
                <w:color w:val="000000"/>
                <w:sz w:val="18"/>
                <w:szCs w:val="18"/>
                <w:lang w:eastAsia="es-MX"/>
              </w:rPr>
              <w:t xml:space="preserve"> Calendario para el</w:t>
            </w:r>
            <w:r w:rsidR="004A2E51" w:rsidRPr="00BC441F">
              <w:rPr>
                <w:rFonts w:ascii="Arial" w:hAnsi="Arial" w:cs="Arial"/>
                <w:b w:val="0"/>
                <w:color w:val="000000"/>
                <w:sz w:val="18"/>
                <w:szCs w:val="18"/>
                <w:lang w:eastAsia="es-MX"/>
              </w:rPr>
              <w:t xml:space="preserve"> inici</w:t>
            </w:r>
            <w:r w:rsidR="006E6056" w:rsidRPr="00BC441F">
              <w:rPr>
                <w:rFonts w:ascii="Arial" w:hAnsi="Arial" w:cs="Arial"/>
                <w:b w:val="0"/>
                <w:color w:val="000000"/>
                <w:sz w:val="18"/>
                <w:szCs w:val="18"/>
                <w:lang w:eastAsia="es-MX"/>
              </w:rPr>
              <w:t xml:space="preserve">o de la Licitación No. IFT-8 </w:t>
            </w:r>
            <w:r w:rsidR="001C5426">
              <w:rPr>
                <w:rFonts w:ascii="Arial" w:hAnsi="Arial" w:cs="Arial"/>
                <w:b w:val="0"/>
                <w:color w:val="000000"/>
                <w:sz w:val="18"/>
                <w:szCs w:val="18"/>
                <w:lang w:eastAsia="es-MX"/>
              </w:rPr>
              <w:t xml:space="preserve">considera </w:t>
            </w:r>
            <w:r w:rsidR="00286ED9">
              <w:rPr>
                <w:rFonts w:ascii="Arial" w:hAnsi="Arial" w:cs="Arial"/>
                <w:b w:val="0"/>
                <w:color w:val="000000"/>
                <w:sz w:val="18"/>
                <w:szCs w:val="18"/>
                <w:lang w:eastAsia="es-MX"/>
              </w:rPr>
              <w:t>oportuna</w:t>
            </w:r>
            <w:r>
              <w:rPr>
                <w:rFonts w:ascii="Arial" w:hAnsi="Arial" w:cs="Arial"/>
                <w:b w:val="0"/>
                <w:color w:val="000000"/>
                <w:sz w:val="18"/>
                <w:szCs w:val="18"/>
                <w:lang w:eastAsia="es-MX"/>
              </w:rPr>
              <w:t>?, es decir</w:t>
            </w:r>
            <w:r w:rsidR="001C5426">
              <w:rPr>
                <w:rFonts w:ascii="Arial" w:hAnsi="Arial" w:cs="Arial"/>
                <w:b w:val="0"/>
                <w:color w:val="000000"/>
                <w:sz w:val="18"/>
                <w:szCs w:val="18"/>
                <w:lang w:eastAsia="es-MX"/>
              </w:rPr>
              <w:t xml:space="preserve">: i) </w:t>
            </w:r>
            <w:r>
              <w:rPr>
                <w:rFonts w:ascii="Arial" w:hAnsi="Arial" w:cs="Arial"/>
                <w:b w:val="0"/>
                <w:color w:val="000000"/>
                <w:sz w:val="18"/>
                <w:szCs w:val="18"/>
                <w:lang w:eastAsia="es-MX"/>
              </w:rPr>
              <w:t xml:space="preserve">durante </w:t>
            </w:r>
            <w:r w:rsidR="001C5426">
              <w:rPr>
                <w:rFonts w:ascii="Arial" w:hAnsi="Arial" w:cs="Arial"/>
                <w:b w:val="0"/>
                <w:color w:val="000000"/>
                <w:sz w:val="18"/>
                <w:szCs w:val="18"/>
                <w:lang w:eastAsia="es-MX"/>
              </w:rPr>
              <w:t xml:space="preserve">el </w:t>
            </w:r>
            <w:r w:rsidR="00B5032F">
              <w:rPr>
                <w:rFonts w:ascii="Arial" w:hAnsi="Arial" w:cs="Arial"/>
                <w:b w:val="0"/>
                <w:color w:val="000000"/>
                <w:sz w:val="18"/>
                <w:szCs w:val="18"/>
                <w:lang w:eastAsia="es-MX"/>
              </w:rPr>
              <w:t>cuarto</w:t>
            </w:r>
            <w:r w:rsidR="00B5032F" w:rsidRPr="00384689">
              <w:rPr>
                <w:rFonts w:ascii="Arial" w:hAnsi="Arial" w:cs="Arial"/>
                <w:b w:val="0"/>
                <w:color w:val="000000"/>
                <w:sz w:val="18"/>
                <w:szCs w:val="18"/>
                <w:lang w:eastAsia="es-MX"/>
              </w:rPr>
              <w:t xml:space="preserve"> </w:t>
            </w:r>
            <w:r w:rsidR="00384689" w:rsidRPr="00384689">
              <w:rPr>
                <w:rFonts w:ascii="Arial" w:hAnsi="Arial" w:cs="Arial"/>
                <w:b w:val="0"/>
                <w:color w:val="000000"/>
                <w:sz w:val="18"/>
                <w:szCs w:val="18"/>
                <w:lang w:eastAsia="es-MX"/>
              </w:rPr>
              <w:t>trimestre de 2020</w:t>
            </w:r>
            <w:r w:rsidR="001C5426">
              <w:rPr>
                <w:rFonts w:ascii="Arial" w:hAnsi="Arial" w:cs="Arial"/>
                <w:b w:val="0"/>
                <w:color w:val="000000"/>
                <w:sz w:val="18"/>
                <w:szCs w:val="18"/>
                <w:lang w:eastAsia="es-MX"/>
              </w:rPr>
              <w:t>,</w:t>
            </w:r>
            <w:r w:rsidR="00384689" w:rsidRPr="00384689">
              <w:rPr>
                <w:rFonts w:ascii="Arial" w:hAnsi="Arial" w:cs="Arial"/>
                <w:b w:val="0"/>
                <w:color w:val="000000"/>
                <w:sz w:val="18"/>
                <w:szCs w:val="18"/>
                <w:lang w:eastAsia="es-MX"/>
              </w:rPr>
              <w:t xml:space="preserve"> </w:t>
            </w:r>
            <w:r w:rsidR="00413B4C">
              <w:rPr>
                <w:rFonts w:ascii="Arial" w:hAnsi="Arial" w:cs="Arial"/>
                <w:b w:val="0"/>
                <w:color w:val="000000"/>
                <w:sz w:val="18"/>
                <w:szCs w:val="18"/>
                <w:lang w:eastAsia="es-MX"/>
              </w:rPr>
              <w:t>o</w:t>
            </w:r>
            <w:r w:rsidR="00384689" w:rsidRPr="00384689">
              <w:rPr>
                <w:rFonts w:ascii="Arial" w:hAnsi="Arial" w:cs="Arial"/>
                <w:b w:val="0"/>
                <w:color w:val="000000"/>
                <w:sz w:val="18"/>
                <w:szCs w:val="18"/>
                <w:lang w:eastAsia="es-MX"/>
              </w:rPr>
              <w:t xml:space="preserve"> </w:t>
            </w:r>
            <w:r w:rsidR="001C5426">
              <w:rPr>
                <w:rFonts w:ascii="Arial" w:hAnsi="Arial" w:cs="Arial"/>
                <w:b w:val="0"/>
                <w:color w:val="000000"/>
                <w:sz w:val="18"/>
                <w:szCs w:val="18"/>
                <w:lang w:eastAsia="es-MX"/>
              </w:rPr>
              <w:t xml:space="preserve">ii) </w:t>
            </w:r>
            <w:r w:rsidR="00384689" w:rsidRPr="00384689">
              <w:rPr>
                <w:rFonts w:ascii="Arial" w:hAnsi="Arial" w:cs="Arial"/>
                <w:b w:val="0"/>
                <w:color w:val="000000"/>
                <w:sz w:val="18"/>
                <w:szCs w:val="18"/>
                <w:lang w:eastAsia="es-MX"/>
              </w:rPr>
              <w:t>en el segundo trimestre de 2021</w:t>
            </w:r>
            <w:r w:rsidR="001C5426">
              <w:rPr>
                <w:rFonts w:ascii="Arial" w:hAnsi="Arial" w:cs="Arial"/>
                <w:b w:val="0"/>
                <w:color w:val="000000"/>
                <w:sz w:val="18"/>
                <w:szCs w:val="18"/>
                <w:lang w:eastAsia="es-MX"/>
              </w:rPr>
              <w:t>.</w:t>
            </w:r>
            <w:r w:rsidR="00772FCC">
              <w:rPr>
                <w:rFonts w:ascii="Arial" w:hAnsi="Arial" w:cs="Arial"/>
                <w:b w:val="0"/>
                <w:color w:val="000000"/>
                <w:sz w:val="18"/>
                <w:szCs w:val="18"/>
                <w:lang w:eastAsia="es-MX"/>
              </w:rPr>
              <w:t xml:space="preserve"> </w:t>
            </w:r>
            <w:r w:rsidR="001C5426">
              <w:rPr>
                <w:rFonts w:ascii="Arial" w:hAnsi="Arial" w:cs="Arial"/>
                <w:b w:val="0"/>
                <w:color w:val="000000"/>
                <w:sz w:val="18"/>
                <w:szCs w:val="18"/>
                <w:lang w:eastAsia="es-MX"/>
              </w:rPr>
              <w:t xml:space="preserve">Por favor, aporte </w:t>
            </w:r>
            <w:r w:rsidR="00772FCC">
              <w:rPr>
                <w:rFonts w:ascii="Arial" w:hAnsi="Arial" w:cs="Arial"/>
                <w:b w:val="0"/>
                <w:color w:val="000000"/>
                <w:sz w:val="18"/>
                <w:szCs w:val="18"/>
                <w:lang w:eastAsia="es-MX"/>
              </w:rPr>
              <w:t xml:space="preserve">las razones </w:t>
            </w:r>
            <w:r w:rsidR="001C5426">
              <w:rPr>
                <w:rFonts w:ascii="Arial" w:hAnsi="Arial" w:cs="Arial"/>
                <w:b w:val="0"/>
                <w:color w:val="000000"/>
                <w:sz w:val="18"/>
                <w:szCs w:val="18"/>
                <w:lang w:eastAsia="es-MX"/>
              </w:rPr>
              <w:t xml:space="preserve">de su opinión </w:t>
            </w:r>
            <w:r w:rsidR="00772FCC">
              <w:rPr>
                <w:rFonts w:ascii="Arial" w:hAnsi="Arial" w:cs="Arial"/>
                <w:b w:val="0"/>
                <w:color w:val="000000"/>
                <w:sz w:val="18"/>
                <w:szCs w:val="18"/>
                <w:lang w:eastAsia="es-MX"/>
              </w:rPr>
              <w:t>y, en su caso, la información que considere relevante.</w:t>
            </w:r>
          </w:p>
        </w:tc>
      </w:tr>
      <w:tr w:rsidR="00B975D6" w14:paraId="1A77DD83" w14:textId="77777777" w:rsidTr="005E2BA4">
        <w:trPr>
          <w:trHeight w:val="593"/>
        </w:trPr>
        <w:tc>
          <w:tcPr>
            <w:cnfStyle w:val="001000000000" w:firstRow="0" w:lastRow="0" w:firstColumn="1" w:lastColumn="0" w:oddVBand="0" w:evenVBand="0" w:oddHBand="0" w:evenHBand="0" w:firstRowFirstColumn="0" w:firstRowLastColumn="0" w:lastRowFirstColumn="0" w:lastRowLastColumn="0"/>
            <w:tcW w:w="8828" w:type="dxa"/>
            <w:vAlign w:val="center"/>
          </w:tcPr>
          <w:p w14:paraId="7264A76C" w14:textId="0A11F420" w:rsidR="00B975D6" w:rsidRPr="00BC441F" w:rsidRDefault="004A2E51" w:rsidP="00156497">
            <w:pPr>
              <w:jc w:val="both"/>
              <w:rPr>
                <w:rFonts w:ascii="Arial" w:hAnsi="Arial" w:cs="Arial"/>
                <w:b w:val="0"/>
                <w:sz w:val="18"/>
                <w:szCs w:val="18"/>
              </w:rPr>
            </w:pPr>
            <w:r w:rsidRPr="00BC441F">
              <w:rPr>
                <w:rFonts w:ascii="Arial" w:hAnsi="Arial" w:cs="Arial"/>
                <w:b w:val="0"/>
                <w:sz w:val="18"/>
                <w:szCs w:val="18"/>
              </w:rPr>
              <w:t>Comentario</w:t>
            </w:r>
          </w:p>
        </w:tc>
      </w:tr>
    </w:tbl>
    <w:p w14:paraId="77614B73" w14:textId="70870C2D" w:rsidR="00B975D6" w:rsidRDefault="00B975D6" w:rsidP="00156497">
      <w:pPr>
        <w:jc w:val="both"/>
        <w:rPr>
          <w:rFonts w:ascii="Arial" w:hAnsi="Arial" w:cs="Arial"/>
          <w:b/>
          <w:sz w:val="18"/>
          <w:szCs w:val="18"/>
        </w:rPr>
      </w:pPr>
    </w:p>
    <w:tbl>
      <w:tblPr>
        <w:tblStyle w:val="Tabladecuadrcula1clara"/>
        <w:tblW w:w="0" w:type="auto"/>
        <w:tblLook w:val="04A0" w:firstRow="1" w:lastRow="0" w:firstColumn="1" w:lastColumn="0" w:noHBand="0" w:noVBand="1"/>
      </w:tblPr>
      <w:tblGrid>
        <w:gridCol w:w="8828"/>
      </w:tblGrid>
      <w:tr w:rsidR="004A2E51" w14:paraId="06C5CE71" w14:textId="77777777" w:rsidTr="00832A28">
        <w:trPr>
          <w:cnfStyle w:val="100000000000" w:firstRow="1" w:lastRow="0" w:firstColumn="0" w:lastColumn="0" w:oddVBand="0" w:evenVBand="0" w:oddHBand="0"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8828" w:type="dxa"/>
            <w:shd w:val="clear" w:color="auto" w:fill="C5E0B3" w:themeFill="accent6" w:themeFillTint="66"/>
            <w:vAlign w:val="center"/>
          </w:tcPr>
          <w:p w14:paraId="2747C10D" w14:textId="01738DEB" w:rsidR="004A2E51" w:rsidRPr="005C65C2" w:rsidRDefault="00997AD6">
            <w:pPr>
              <w:pStyle w:val="Prrafodelista"/>
              <w:numPr>
                <w:ilvl w:val="0"/>
                <w:numId w:val="8"/>
              </w:numPr>
              <w:jc w:val="both"/>
              <w:rPr>
                <w:rFonts w:ascii="Arial" w:hAnsi="Arial" w:cs="Arial"/>
                <w:b w:val="0"/>
                <w:sz w:val="18"/>
                <w:szCs w:val="18"/>
              </w:rPr>
            </w:pPr>
            <w:r>
              <w:rPr>
                <w:rFonts w:ascii="Arial" w:hAnsi="Arial" w:cs="Arial"/>
                <w:b w:val="0"/>
                <w:color w:val="000000"/>
                <w:sz w:val="18"/>
                <w:szCs w:val="18"/>
                <w:lang w:eastAsia="es-MX"/>
              </w:rPr>
              <w:t xml:space="preserve">Emita su pronunciamiento </w:t>
            </w:r>
            <w:r w:rsidR="004A2E51" w:rsidRPr="00BC441F">
              <w:rPr>
                <w:rFonts w:ascii="Arial" w:hAnsi="Arial" w:cs="Arial"/>
                <w:b w:val="0"/>
                <w:color w:val="000000"/>
                <w:sz w:val="18"/>
                <w:szCs w:val="18"/>
                <w:lang w:eastAsia="es-MX"/>
              </w:rPr>
              <w:t>respecto a la</w:t>
            </w:r>
            <w:r w:rsidR="007E6918" w:rsidRPr="00BC441F">
              <w:rPr>
                <w:rFonts w:ascii="Arial" w:hAnsi="Arial" w:cs="Arial"/>
                <w:b w:val="0"/>
                <w:color w:val="000000"/>
                <w:sz w:val="18"/>
                <w:szCs w:val="18"/>
                <w:lang w:eastAsia="es-MX"/>
              </w:rPr>
              <w:t>s fechas</w:t>
            </w:r>
            <w:r w:rsidR="006E6056" w:rsidRPr="00BC441F">
              <w:rPr>
                <w:rFonts w:ascii="Arial" w:hAnsi="Arial" w:cs="Arial"/>
                <w:b w:val="0"/>
                <w:color w:val="000000"/>
                <w:sz w:val="18"/>
                <w:szCs w:val="18"/>
                <w:lang w:eastAsia="es-MX"/>
              </w:rPr>
              <w:t xml:space="preserve"> y periodos</w:t>
            </w:r>
            <w:r w:rsidR="007E6918" w:rsidRPr="00BC441F">
              <w:rPr>
                <w:rFonts w:ascii="Arial" w:hAnsi="Arial" w:cs="Arial"/>
                <w:b w:val="0"/>
                <w:color w:val="000000"/>
                <w:sz w:val="18"/>
                <w:szCs w:val="18"/>
                <w:lang w:eastAsia="es-MX"/>
              </w:rPr>
              <w:t xml:space="preserve"> </w:t>
            </w:r>
            <w:r>
              <w:rPr>
                <w:rFonts w:ascii="Arial" w:hAnsi="Arial" w:cs="Arial"/>
                <w:b w:val="0"/>
                <w:color w:val="000000"/>
                <w:sz w:val="18"/>
                <w:szCs w:val="18"/>
                <w:lang w:eastAsia="es-MX"/>
              </w:rPr>
              <w:t>en que serán llevadas a cabo</w:t>
            </w:r>
            <w:r w:rsidRPr="00BC441F">
              <w:rPr>
                <w:rFonts w:ascii="Arial" w:hAnsi="Arial" w:cs="Arial"/>
                <w:b w:val="0"/>
                <w:color w:val="000000"/>
                <w:sz w:val="18"/>
                <w:szCs w:val="18"/>
                <w:lang w:eastAsia="es-MX"/>
              </w:rPr>
              <w:t xml:space="preserve"> </w:t>
            </w:r>
            <w:r w:rsidR="007E6918" w:rsidRPr="00BC441F">
              <w:rPr>
                <w:rFonts w:ascii="Arial" w:hAnsi="Arial" w:cs="Arial"/>
                <w:b w:val="0"/>
                <w:color w:val="000000"/>
                <w:sz w:val="18"/>
                <w:szCs w:val="18"/>
                <w:lang w:eastAsia="es-MX"/>
              </w:rPr>
              <w:t>las actividades</w:t>
            </w:r>
            <w:r w:rsidR="004A2E51" w:rsidRPr="00BC441F">
              <w:rPr>
                <w:rFonts w:ascii="Arial" w:hAnsi="Arial" w:cs="Arial"/>
                <w:b w:val="0"/>
                <w:color w:val="000000"/>
                <w:sz w:val="18"/>
                <w:szCs w:val="18"/>
                <w:lang w:eastAsia="es-MX"/>
              </w:rPr>
              <w:t xml:space="preserve"> </w:t>
            </w:r>
            <w:r>
              <w:rPr>
                <w:rFonts w:ascii="Arial" w:hAnsi="Arial" w:cs="Arial"/>
                <w:b w:val="0"/>
                <w:color w:val="000000"/>
                <w:sz w:val="18"/>
                <w:szCs w:val="18"/>
                <w:lang w:eastAsia="es-MX"/>
              </w:rPr>
              <w:t>descritas en</w:t>
            </w:r>
            <w:r w:rsidR="00413B4C">
              <w:rPr>
                <w:rFonts w:ascii="Arial" w:hAnsi="Arial" w:cs="Arial"/>
                <w:b w:val="0"/>
                <w:color w:val="000000"/>
                <w:sz w:val="18"/>
                <w:szCs w:val="18"/>
                <w:lang w:eastAsia="es-MX"/>
              </w:rPr>
              <w:t xml:space="preserve"> las </w:t>
            </w:r>
            <w:r w:rsidR="00772FCC">
              <w:rPr>
                <w:rFonts w:ascii="Arial" w:hAnsi="Arial" w:cs="Arial"/>
                <w:b w:val="0"/>
                <w:color w:val="000000"/>
                <w:sz w:val="18"/>
                <w:szCs w:val="18"/>
                <w:lang w:eastAsia="es-MX"/>
              </w:rPr>
              <w:t>dos</w:t>
            </w:r>
            <w:r w:rsidR="00757992" w:rsidRPr="00757992">
              <w:rPr>
                <w:rFonts w:ascii="Arial" w:hAnsi="Arial" w:cs="Arial"/>
                <w:b w:val="0"/>
                <w:color w:val="000000"/>
                <w:sz w:val="18"/>
                <w:szCs w:val="18"/>
                <w:lang w:eastAsia="es-MX"/>
              </w:rPr>
              <w:t xml:space="preserve"> (</w:t>
            </w:r>
            <w:r w:rsidR="001C5426">
              <w:rPr>
                <w:rFonts w:ascii="Arial" w:hAnsi="Arial" w:cs="Arial"/>
                <w:b w:val="0"/>
                <w:color w:val="000000"/>
                <w:sz w:val="18"/>
                <w:szCs w:val="18"/>
                <w:lang w:eastAsia="es-MX"/>
              </w:rPr>
              <w:t>2</w:t>
            </w:r>
            <w:r w:rsidR="00757992" w:rsidRPr="00757992">
              <w:rPr>
                <w:rFonts w:ascii="Arial" w:hAnsi="Arial" w:cs="Arial"/>
                <w:b w:val="0"/>
                <w:color w:val="000000"/>
                <w:sz w:val="18"/>
                <w:szCs w:val="18"/>
                <w:lang w:eastAsia="es-MX"/>
              </w:rPr>
              <w:t>)</w:t>
            </w:r>
            <w:r w:rsidR="00757992">
              <w:rPr>
                <w:rFonts w:ascii="Arial" w:hAnsi="Arial" w:cs="Arial"/>
                <w:b w:val="0"/>
                <w:color w:val="000000"/>
                <w:sz w:val="18"/>
                <w:szCs w:val="18"/>
                <w:lang w:eastAsia="es-MX"/>
              </w:rPr>
              <w:t xml:space="preserve"> </w:t>
            </w:r>
            <w:r w:rsidR="004A2E51" w:rsidRPr="00BC441F">
              <w:rPr>
                <w:rFonts w:ascii="Arial" w:hAnsi="Arial" w:cs="Arial"/>
                <w:b w:val="0"/>
                <w:color w:val="000000"/>
                <w:sz w:val="18"/>
                <w:szCs w:val="18"/>
                <w:lang w:eastAsia="es-MX"/>
              </w:rPr>
              <w:t>propuesta</w:t>
            </w:r>
            <w:r w:rsidR="007E6918" w:rsidRPr="00BC441F">
              <w:rPr>
                <w:rFonts w:ascii="Arial" w:hAnsi="Arial" w:cs="Arial"/>
                <w:b w:val="0"/>
                <w:color w:val="000000"/>
                <w:sz w:val="18"/>
                <w:szCs w:val="18"/>
                <w:lang w:eastAsia="es-MX"/>
              </w:rPr>
              <w:t xml:space="preserve">s </w:t>
            </w:r>
            <w:r w:rsidR="00757992">
              <w:rPr>
                <w:rFonts w:ascii="Arial" w:hAnsi="Arial" w:cs="Arial"/>
                <w:b w:val="0"/>
                <w:color w:val="000000"/>
                <w:sz w:val="18"/>
                <w:szCs w:val="18"/>
                <w:lang w:eastAsia="es-MX"/>
              </w:rPr>
              <w:t>d</w:t>
            </w:r>
            <w:r w:rsidR="007E6918" w:rsidRPr="00BC441F">
              <w:rPr>
                <w:rFonts w:ascii="Arial" w:hAnsi="Arial" w:cs="Arial"/>
                <w:b w:val="0"/>
                <w:color w:val="000000"/>
                <w:sz w:val="18"/>
                <w:szCs w:val="18"/>
                <w:lang w:eastAsia="es-MX"/>
              </w:rPr>
              <w:t xml:space="preserve">el </w:t>
            </w:r>
            <w:r w:rsidR="00981A55" w:rsidRPr="00BC441F">
              <w:rPr>
                <w:rFonts w:ascii="Arial" w:hAnsi="Arial" w:cs="Arial"/>
                <w:b w:val="0"/>
                <w:color w:val="000000"/>
                <w:sz w:val="18"/>
                <w:szCs w:val="18"/>
                <w:lang w:eastAsia="es-MX"/>
              </w:rPr>
              <w:t xml:space="preserve">Proyecto de </w:t>
            </w:r>
            <w:r w:rsidR="007E6918" w:rsidRPr="00BC441F">
              <w:rPr>
                <w:rFonts w:ascii="Arial" w:hAnsi="Arial" w:cs="Arial"/>
                <w:b w:val="0"/>
                <w:color w:val="000000"/>
                <w:sz w:val="18"/>
                <w:szCs w:val="18"/>
                <w:lang w:eastAsia="es-MX"/>
              </w:rPr>
              <w:t>Calendario</w:t>
            </w:r>
            <w:r w:rsidR="00981A55" w:rsidRPr="00BC441F">
              <w:rPr>
                <w:rFonts w:ascii="Arial" w:hAnsi="Arial" w:cs="Arial"/>
                <w:b w:val="0"/>
                <w:color w:val="000000"/>
                <w:sz w:val="18"/>
                <w:szCs w:val="18"/>
                <w:lang w:eastAsia="es-MX"/>
              </w:rPr>
              <w:t xml:space="preserve"> de Actividades de la Licitación No. IFT-8</w:t>
            </w:r>
            <w:r w:rsidR="007E6918" w:rsidRPr="00BC441F">
              <w:rPr>
                <w:rFonts w:ascii="Arial" w:hAnsi="Arial" w:cs="Arial"/>
                <w:b w:val="0"/>
                <w:color w:val="000000"/>
                <w:sz w:val="18"/>
                <w:szCs w:val="18"/>
                <w:lang w:eastAsia="es-MX"/>
              </w:rPr>
              <w:t>.</w:t>
            </w:r>
          </w:p>
        </w:tc>
      </w:tr>
      <w:tr w:rsidR="004A2E51" w14:paraId="67868284" w14:textId="77777777" w:rsidTr="005E2BA4">
        <w:trPr>
          <w:trHeight w:val="577"/>
        </w:trPr>
        <w:tc>
          <w:tcPr>
            <w:cnfStyle w:val="001000000000" w:firstRow="0" w:lastRow="0" w:firstColumn="1" w:lastColumn="0" w:oddVBand="0" w:evenVBand="0" w:oddHBand="0" w:evenHBand="0" w:firstRowFirstColumn="0" w:firstRowLastColumn="0" w:lastRowFirstColumn="0" w:lastRowLastColumn="0"/>
            <w:tcW w:w="8828" w:type="dxa"/>
            <w:vAlign w:val="center"/>
          </w:tcPr>
          <w:p w14:paraId="6D8D79CC" w14:textId="77777777" w:rsidR="004A2E51" w:rsidRPr="00BC441F" w:rsidRDefault="004A2E51" w:rsidP="003475B5">
            <w:pPr>
              <w:jc w:val="both"/>
              <w:rPr>
                <w:rFonts w:ascii="Arial" w:hAnsi="Arial" w:cs="Arial"/>
                <w:b w:val="0"/>
                <w:sz w:val="18"/>
                <w:szCs w:val="18"/>
              </w:rPr>
            </w:pPr>
            <w:r w:rsidRPr="00BC441F">
              <w:rPr>
                <w:rFonts w:ascii="Arial" w:hAnsi="Arial" w:cs="Arial"/>
                <w:b w:val="0"/>
                <w:sz w:val="18"/>
                <w:szCs w:val="18"/>
              </w:rPr>
              <w:t>Comentario</w:t>
            </w:r>
          </w:p>
        </w:tc>
      </w:tr>
    </w:tbl>
    <w:p w14:paraId="07EB04D3" w14:textId="19E96149" w:rsidR="004A2E51" w:rsidRDefault="004A2E51" w:rsidP="00156497">
      <w:pPr>
        <w:jc w:val="both"/>
        <w:rPr>
          <w:rFonts w:ascii="Arial" w:hAnsi="Arial" w:cs="Arial"/>
          <w:b/>
          <w:sz w:val="18"/>
          <w:szCs w:val="18"/>
        </w:rPr>
      </w:pPr>
    </w:p>
    <w:tbl>
      <w:tblPr>
        <w:tblStyle w:val="Tabladecuadrcula1clara"/>
        <w:tblW w:w="0" w:type="auto"/>
        <w:tblLook w:val="04A0" w:firstRow="1" w:lastRow="0" w:firstColumn="1" w:lastColumn="0" w:noHBand="0" w:noVBand="1"/>
      </w:tblPr>
      <w:tblGrid>
        <w:gridCol w:w="8828"/>
      </w:tblGrid>
      <w:tr w:rsidR="007E6918" w14:paraId="067568E6" w14:textId="77777777" w:rsidTr="00832A28">
        <w:trPr>
          <w:cnfStyle w:val="100000000000" w:firstRow="1" w:lastRow="0" w:firstColumn="0" w:lastColumn="0" w:oddVBand="0" w:evenVBand="0" w:oddHBand="0"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8828" w:type="dxa"/>
            <w:shd w:val="clear" w:color="auto" w:fill="C5E0B3" w:themeFill="accent6" w:themeFillTint="66"/>
            <w:vAlign w:val="center"/>
          </w:tcPr>
          <w:p w14:paraId="0961C2A8" w14:textId="59CFE266" w:rsidR="007E6918" w:rsidRPr="005C65C2" w:rsidRDefault="00991EF8" w:rsidP="00991EF8">
            <w:pPr>
              <w:pStyle w:val="Prrafodelista"/>
              <w:numPr>
                <w:ilvl w:val="0"/>
                <w:numId w:val="8"/>
              </w:numPr>
              <w:jc w:val="both"/>
              <w:rPr>
                <w:rFonts w:ascii="Arial" w:hAnsi="Arial" w:cs="Arial"/>
                <w:b w:val="0"/>
                <w:sz w:val="18"/>
                <w:szCs w:val="18"/>
              </w:rPr>
            </w:pPr>
            <w:r>
              <w:rPr>
                <w:rFonts w:ascii="Arial" w:hAnsi="Arial" w:cs="Arial"/>
                <w:b w:val="0"/>
                <w:color w:val="000000"/>
                <w:sz w:val="18"/>
                <w:szCs w:val="18"/>
                <w:lang w:eastAsia="es-MX"/>
              </w:rPr>
              <w:t>M</w:t>
            </w:r>
            <w:r w:rsidR="00997AD6">
              <w:rPr>
                <w:rFonts w:ascii="Arial" w:hAnsi="Arial" w:cs="Arial"/>
                <w:b w:val="0"/>
                <w:color w:val="000000"/>
                <w:sz w:val="18"/>
                <w:szCs w:val="18"/>
                <w:lang w:eastAsia="es-MX"/>
              </w:rPr>
              <w:t>anifieste su</w:t>
            </w:r>
            <w:r w:rsidR="00F10E8A" w:rsidRPr="00BC441F">
              <w:rPr>
                <w:rFonts w:ascii="Arial" w:hAnsi="Arial" w:cs="Arial"/>
                <w:b w:val="0"/>
                <w:color w:val="000000"/>
                <w:sz w:val="18"/>
                <w:szCs w:val="18"/>
                <w:lang w:eastAsia="es-MX"/>
              </w:rPr>
              <w:t xml:space="preserve"> </w:t>
            </w:r>
            <w:r w:rsidR="00C93E36">
              <w:rPr>
                <w:rFonts w:ascii="Arial" w:hAnsi="Arial" w:cs="Arial"/>
                <w:b w:val="0"/>
                <w:color w:val="000000"/>
                <w:sz w:val="18"/>
                <w:szCs w:val="18"/>
                <w:lang w:eastAsia="es-MX"/>
              </w:rPr>
              <w:t xml:space="preserve">disposición en participar </w:t>
            </w:r>
            <w:r w:rsidR="00F10E8A" w:rsidRPr="00BC441F">
              <w:rPr>
                <w:rFonts w:ascii="Arial" w:hAnsi="Arial" w:cs="Arial"/>
                <w:b w:val="0"/>
                <w:color w:val="000000"/>
                <w:sz w:val="18"/>
                <w:szCs w:val="18"/>
                <w:lang w:eastAsia="es-MX"/>
              </w:rPr>
              <w:t>en la Licitación N</w:t>
            </w:r>
            <w:bookmarkStart w:id="0" w:name="_GoBack"/>
            <w:bookmarkEnd w:id="0"/>
            <w:r w:rsidR="00F10E8A" w:rsidRPr="00BC441F">
              <w:rPr>
                <w:rFonts w:ascii="Arial" w:hAnsi="Arial" w:cs="Arial"/>
                <w:b w:val="0"/>
                <w:color w:val="000000"/>
                <w:sz w:val="18"/>
                <w:szCs w:val="18"/>
                <w:lang w:eastAsia="es-MX"/>
              </w:rPr>
              <w:t xml:space="preserve">o. IFT-8, </w:t>
            </w:r>
            <w:r w:rsidR="00981A55" w:rsidRPr="00BC441F">
              <w:rPr>
                <w:rFonts w:ascii="Arial" w:hAnsi="Arial" w:cs="Arial"/>
                <w:b w:val="0"/>
                <w:color w:val="000000"/>
                <w:sz w:val="18"/>
                <w:szCs w:val="18"/>
                <w:lang w:eastAsia="es-MX"/>
              </w:rPr>
              <w:t xml:space="preserve">tomando en </w:t>
            </w:r>
            <w:r w:rsidR="00F93A90">
              <w:rPr>
                <w:rFonts w:ascii="Arial" w:hAnsi="Arial" w:cs="Arial"/>
                <w:b w:val="0"/>
                <w:color w:val="000000"/>
                <w:sz w:val="18"/>
                <w:szCs w:val="18"/>
                <w:lang w:eastAsia="es-MX"/>
              </w:rPr>
              <w:t xml:space="preserve">consideración </w:t>
            </w:r>
            <w:r>
              <w:rPr>
                <w:rFonts w:ascii="Arial" w:hAnsi="Arial" w:cs="Arial"/>
                <w:b w:val="0"/>
                <w:color w:val="000000"/>
                <w:sz w:val="18"/>
                <w:szCs w:val="18"/>
                <w:lang w:eastAsia="es-MX"/>
              </w:rPr>
              <w:t>el</w:t>
            </w:r>
            <w:r w:rsidR="00981A55" w:rsidRPr="00BC441F">
              <w:rPr>
                <w:rFonts w:ascii="Arial" w:hAnsi="Arial" w:cs="Arial"/>
                <w:b w:val="0"/>
                <w:color w:val="000000"/>
                <w:sz w:val="18"/>
                <w:szCs w:val="18"/>
                <w:lang w:eastAsia="es-MX"/>
              </w:rPr>
              <w:t xml:space="preserve"> </w:t>
            </w:r>
            <w:r w:rsidR="00F10E8A" w:rsidRPr="00BC441F">
              <w:rPr>
                <w:rFonts w:ascii="Arial" w:hAnsi="Arial" w:cs="Arial"/>
                <w:b w:val="0"/>
                <w:color w:val="000000"/>
                <w:sz w:val="18"/>
                <w:szCs w:val="18"/>
                <w:lang w:eastAsia="es-MX"/>
              </w:rPr>
              <w:t xml:space="preserve">Calendario </w:t>
            </w:r>
            <w:r w:rsidR="00981A55" w:rsidRPr="00BC441F">
              <w:rPr>
                <w:rFonts w:ascii="Arial" w:hAnsi="Arial" w:cs="Arial"/>
                <w:b w:val="0"/>
                <w:color w:val="000000"/>
                <w:sz w:val="18"/>
                <w:szCs w:val="18"/>
                <w:lang w:eastAsia="es-MX"/>
              </w:rPr>
              <w:t>de Actividades</w:t>
            </w:r>
            <w:r w:rsidR="00F93A90">
              <w:rPr>
                <w:rFonts w:ascii="Arial" w:hAnsi="Arial" w:cs="Arial"/>
                <w:b w:val="0"/>
                <w:color w:val="000000"/>
                <w:sz w:val="18"/>
                <w:szCs w:val="18"/>
                <w:lang w:eastAsia="es-MX"/>
              </w:rPr>
              <w:t xml:space="preserve"> de su preferencia</w:t>
            </w:r>
            <w:r w:rsidR="00981A55" w:rsidRPr="00BC441F">
              <w:rPr>
                <w:rFonts w:ascii="Arial" w:hAnsi="Arial" w:cs="Arial"/>
                <w:b w:val="0"/>
                <w:color w:val="000000"/>
                <w:sz w:val="18"/>
                <w:szCs w:val="18"/>
                <w:lang w:eastAsia="es-MX"/>
              </w:rPr>
              <w:t>.</w:t>
            </w:r>
          </w:p>
        </w:tc>
      </w:tr>
      <w:tr w:rsidR="007E6918" w14:paraId="519801F3" w14:textId="77777777" w:rsidTr="005E2BA4">
        <w:trPr>
          <w:trHeight w:val="501"/>
        </w:trPr>
        <w:tc>
          <w:tcPr>
            <w:cnfStyle w:val="001000000000" w:firstRow="0" w:lastRow="0" w:firstColumn="1" w:lastColumn="0" w:oddVBand="0" w:evenVBand="0" w:oddHBand="0" w:evenHBand="0" w:firstRowFirstColumn="0" w:firstRowLastColumn="0" w:lastRowFirstColumn="0" w:lastRowLastColumn="0"/>
            <w:tcW w:w="8828" w:type="dxa"/>
            <w:vAlign w:val="center"/>
          </w:tcPr>
          <w:p w14:paraId="6145E611" w14:textId="77777777" w:rsidR="007E6918" w:rsidRPr="00BC441F" w:rsidRDefault="007E6918" w:rsidP="003475B5">
            <w:pPr>
              <w:jc w:val="both"/>
              <w:rPr>
                <w:rFonts w:ascii="Arial" w:hAnsi="Arial" w:cs="Arial"/>
                <w:b w:val="0"/>
                <w:sz w:val="18"/>
                <w:szCs w:val="18"/>
              </w:rPr>
            </w:pPr>
            <w:r w:rsidRPr="00BC441F">
              <w:rPr>
                <w:rFonts w:ascii="Arial" w:hAnsi="Arial" w:cs="Arial"/>
                <w:b w:val="0"/>
                <w:sz w:val="18"/>
                <w:szCs w:val="18"/>
              </w:rPr>
              <w:t>Comentario</w:t>
            </w:r>
          </w:p>
        </w:tc>
      </w:tr>
    </w:tbl>
    <w:p w14:paraId="2945E258" w14:textId="77777777" w:rsidR="007E6918" w:rsidRPr="007D2A1F" w:rsidRDefault="007E6918" w:rsidP="00156497">
      <w:pPr>
        <w:jc w:val="both"/>
        <w:rPr>
          <w:rFonts w:ascii="Arial" w:hAnsi="Arial" w:cs="Arial"/>
          <w:b/>
          <w:sz w:val="18"/>
          <w:szCs w:val="18"/>
        </w:rPr>
      </w:pPr>
    </w:p>
    <w:tbl>
      <w:tblPr>
        <w:tblStyle w:val="Tablaconcuadrcula"/>
        <w:tblW w:w="0" w:type="auto"/>
        <w:tblLook w:val="04A0" w:firstRow="1" w:lastRow="0" w:firstColumn="1" w:lastColumn="0" w:noHBand="0" w:noVBand="1"/>
      </w:tblPr>
      <w:tblGrid>
        <w:gridCol w:w="2122"/>
        <w:gridCol w:w="2976"/>
        <w:gridCol w:w="3730"/>
      </w:tblGrid>
      <w:tr w:rsidR="003A0D3A" w:rsidRPr="001D3183" w14:paraId="4BC8E01A" w14:textId="77777777" w:rsidTr="001749C3">
        <w:trPr>
          <w:trHeight w:val="527"/>
        </w:trPr>
        <w:tc>
          <w:tcPr>
            <w:tcW w:w="8828" w:type="dxa"/>
            <w:gridSpan w:val="3"/>
            <w:shd w:val="clear" w:color="auto" w:fill="D9D9D9" w:themeFill="background1" w:themeFillShade="D9"/>
            <w:vAlign w:val="center"/>
          </w:tcPr>
          <w:p w14:paraId="34C02E9C" w14:textId="42331326" w:rsidR="003A0D3A" w:rsidRPr="005E2BA4" w:rsidRDefault="003A0D3A">
            <w:pPr>
              <w:rPr>
                <w:rFonts w:ascii="Arial" w:hAnsi="Arial" w:cs="Arial"/>
                <w:sz w:val="18"/>
                <w:szCs w:val="18"/>
              </w:rPr>
            </w:pPr>
            <w:r w:rsidRPr="005E2BA4">
              <w:rPr>
                <w:rFonts w:ascii="Arial" w:hAnsi="Arial" w:cs="Arial"/>
                <w:color w:val="000000"/>
                <w:sz w:val="18"/>
                <w:szCs w:val="18"/>
                <w:lang w:eastAsia="es-MX"/>
              </w:rPr>
              <w:t xml:space="preserve">El Instituto invita a cualquier persona o grupo interesado a </w:t>
            </w:r>
            <w:r w:rsidR="004A40E0">
              <w:rPr>
                <w:rFonts w:ascii="Arial" w:hAnsi="Arial" w:cs="Arial"/>
                <w:color w:val="000000"/>
                <w:sz w:val="18"/>
                <w:szCs w:val="18"/>
                <w:lang w:eastAsia="es-MX"/>
              </w:rPr>
              <w:t>contribuir con</w:t>
            </w:r>
            <w:r w:rsidR="004A40E0" w:rsidRPr="005E2BA4">
              <w:rPr>
                <w:rFonts w:ascii="Arial" w:hAnsi="Arial" w:cs="Arial"/>
                <w:color w:val="000000"/>
                <w:sz w:val="18"/>
                <w:szCs w:val="18"/>
                <w:lang w:eastAsia="es-MX"/>
              </w:rPr>
              <w:t xml:space="preserve"> </w:t>
            </w:r>
            <w:r w:rsidRPr="005E2BA4">
              <w:rPr>
                <w:rFonts w:ascii="Arial" w:hAnsi="Arial" w:cs="Arial"/>
                <w:color w:val="000000"/>
                <w:sz w:val="18"/>
                <w:szCs w:val="18"/>
                <w:lang w:eastAsia="es-MX"/>
              </w:rPr>
              <w:t xml:space="preserve">sus  comentarios, opiniones y aportaciones </w:t>
            </w:r>
            <w:r w:rsidR="00DB0F6B" w:rsidRPr="005E2BA4">
              <w:rPr>
                <w:rFonts w:ascii="Arial" w:hAnsi="Arial" w:cs="Arial"/>
                <w:color w:val="000000"/>
                <w:sz w:val="18"/>
                <w:szCs w:val="18"/>
                <w:lang w:eastAsia="es-MX"/>
              </w:rPr>
              <w:t>específicos</w:t>
            </w:r>
            <w:r w:rsidR="006E6056" w:rsidRPr="005E2BA4">
              <w:rPr>
                <w:rFonts w:ascii="Arial" w:hAnsi="Arial" w:cs="Arial"/>
                <w:color w:val="000000"/>
                <w:sz w:val="18"/>
                <w:szCs w:val="18"/>
                <w:lang w:eastAsia="es-MX"/>
              </w:rPr>
              <w:t xml:space="preserve"> </w:t>
            </w:r>
            <w:r w:rsidRPr="005E2BA4">
              <w:rPr>
                <w:rFonts w:ascii="Arial" w:hAnsi="Arial" w:cs="Arial"/>
                <w:color w:val="000000"/>
                <w:sz w:val="18"/>
                <w:szCs w:val="18"/>
                <w:lang w:eastAsia="es-MX"/>
              </w:rPr>
              <w:t xml:space="preserve">sobre </w:t>
            </w:r>
            <w:r w:rsidR="00E75613">
              <w:rPr>
                <w:rFonts w:ascii="Arial" w:hAnsi="Arial" w:cs="Arial"/>
                <w:color w:val="000000"/>
                <w:sz w:val="18"/>
                <w:szCs w:val="18"/>
                <w:lang w:eastAsia="es-MX"/>
              </w:rPr>
              <w:t xml:space="preserve">las </w:t>
            </w:r>
            <w:r w:rsidR="00772FCC">
              <w:rPr>
                <w:rFonts w:ascii="Arial" w:hAnsi="Arial" w:cs="Arial"/>
                <w:color w:val="000000"/>
                <w:sz w:val="18"/>
                <w:szCs w:val="18"/>
                <w:lang w:eastAsia="es-MX"/>
              </w:rPr>
              <w:t>dos</w:t>
            </w:r>
            <w:r w:rsidR="00757992" w:rsidRPr="00757992">
              <w:rPr>
                <w:rFonts w:ascii="Arial" w:hAnsi="Arial" w:cs="Arial"/>
                <w:color w:val="000000"/>
                <w:sz w:val="18"/>
                <w:szCs w:val="18"/>
                <w:lang w:eastAsia="es-MX"/>
              </w:rPr>
              <w:t xml:space="preserve"> (</w:t>
            </w:r>
            <w:r w:rsidR="00772FCC">
              <w:rPr>
                <w:rFonts w:ascii="Arial" w:hAnsi="Arial" w:cs="Arial"/>
                <w:color w:val="000000"/>
                <w:sz w:val="18"/>
                <w:szCs w:val="18"/>
                <w:lang w:eastAsia="es-MX"/>
              </w:rPr>
              <w:t>2</w:t>
            </w:r>
            <w:r w:rsidR="00757992" w:rsidRPr="00757992">
              <w:rPr>
                <w:rFonts w:ascii="Arial" w:hAnsi="Arial" w:cs="Arial"/>
                <w:color w:val="000000"/>
                <w:sz w:val="18"/>
                <w:szCs w:val="18"/>
                <w:lang w:eastAsia="es-MX"/>
              </w:rPr>
              <w:t>)</w:t>
            </w:r>
            <w:r w:rsidR="00757992">
              <w:rPr>
                <w:rFonts w:ascii="Arial" w:hAnsi="Arial" w:cs="Arial"/>
                <w:color w:val="000000"/>
                <w:sz w:val="18"/>
                <w:szCs w:val="18"/>
                <w:lang w:eastAsia="es-MX"/>
              </w:rPr>
              <w:t xml:space="preserve"> </w:t>
            </w:r>
            <w:r w:rsidR="00E75613">
              <w:rPr>
                <w:rFonts w:ascii="Arial" w:hAnsi="Arial" w:cs="Arial"/>
                <w:color w:val="000000"/>
                <w:sz w:val="18"/>
                <w:szCs w:val="18"/>
                <w:lang w:eastAsia="es-MX"/>
              </w:rPr>
              <w:t>propuestas d</w:t>
            </w:r>
            <w:r w:rsidRPr="005E2BA4">
              <w:rPr>
                <w:rFonts w:ascii="Arial" w:hAnsi="Arial" w:cs="Arial"/>
                <w:color w:val="000000"/>
                <w:sz w:val="18"/>
                <w:szCs w:val="18"/>
                <w:lang w:eastAsia="es-MX"/>
              </w:rPr>
              <w:t xml:space="preserve">el </w:t>
            </w:r>
            <w:r w:rsidR="00DB0F6B" w:rsidRPr="005E2BA4">
              <w:rPr>
                <w:rFonts w:ascii="Arial" w:hAnsi="Arial" w:cs="Arial"/>
                <w:color w:val="000000"/>
                <w:sz w:val="18"/>
                <w:szCs w:val="18"/>
                <w:lang w:eastAsia="es-MX"/>
              </w:rPr>
              <w:t>Proyecto de</w:t>
            </w:r>
            <w:r w:rsidRPr="005E2BA4">
              <w:rPr>
                <w:rFonts w:ascii="Arial" w:hAnsi="Arial" w:cs="Arial"/>
                <w:color w:val="000000"/>
                <w:sz w:val="18"/>
                <w:szCs w:val="18"/>
                <w:lang w:eastAsia="es-MX"/>
              </w:rPr>
              <w:t xml:space="preserve"> Calendario </w:t>
            </w:r>
            <w:r w:rsidR="00DB0F6B" w:rsidRPr="005E2BA4">
              <w:rPr>
                <w:rFonts w:ascii="Arial" w:hAnsi="Arial" w:cs="Arial"/>
                <w:color w:val="000000"/>
                <w:sz w:val="18"/>
                <w:szCs w:val="18"/>
                <w:lang w:eastAsia="es-MX"/>
              </w:rPr>
              <w:t>de Act</w:t>
            </w:r>
            <w:r w:rsidR="00BC441F" w:rsidRPr="005E2BA4">
              <w:rPr>
                <w:rFonts w:ascii="Arial" w:hAnsi="Arial" w:cs="Arial"/>
                <w:color w:val="000000"/>
                <w:sz w:val="18"/>
                <w:szCs w:val="18"/>
                <w:lang w:eastAsia="es-MX"/>
              </w:rPr>
              <w:t>i</w:t>
            </w:r>
            <w:r w:rsidR="00DB0F6B" w:rsidRPr="005E2BA4">
              <w:rPr>
                <w:rFonts w:ascii="Arial" w:hAnsi="Arial" w:cs="Arial"/>
                <w:color w:val="000000"/>
                <w:sz w:val="18"/>
                <w:szCs w:val="18"/>
                <w:lang w:eastAsia="es-MX"/>
              </w:rPr>
              <w:t xml:space="preserve">vidades </w:t>
            </w:r>
            <w:r w:rsidRPr="005E2BA4">
              <w:rPr>
                <w:rFonts w:ascii="Arial" w:hAnsi="Arial" w:cs="Arial"/>
                <w:color w:val="000000"/>
                <w:sz w:val="18"/>
                <w:szCs w:val="18"/>
                <w:lang w:eastAsia="es-MX"/>
              </w:rPr>
              <w:t xml:space="preserve">y su </w:t>
            </w:r>
            <w:r w:rsidR="00DB0F6B" w:rsidRPr="005E2BA4">
              <w:rPr>
                <w:rFonts w:ascii="Arial" w:hAnsi="Arial" w:cs="Arial"/>
                <w:color w:val="000000"/>
                <w:sz w:val="18"/>
                <w:szCs w:val="18"/>
                <w:lang w:eastAsia="es-MX"/>
              </w:rPr>
              <w:t>contenido.</w:t>
            </w:r>
          </w:p>
        </w:tc>
      </w:tr>
      <w:tr w:rsidR="00156497" w:rsidRPr="001D3183" w14:paraId="3437BAAA" w14:textId="77777777" w:rsidTr="00BC441F">
        <w:trPr>
          <w:trHeight w:val="443"/>
        </w:trPr>
        <w:tc>
          <w:tcPr>
            <w:tcW w:w="2122" w:type="dxa"/>
            <w:shd w:val="clear" w:color="auto" w:fill="C5E0B3" w:themeFill="accent6" w:themeFillTint="66"/>
            <w:vAlign w:val="center"/>
          </w:tcPr>
          <w:p w14:paraId="693D199E" w14:textId="67C606B7" w:rsidR="00156497" w:rsidRPr="00DB0F6B" w:rsidRDefault="00156497" w:rsidP="007E3F67">
            <w:pPr>
              <w:jc w:val="center"/>
              <w:rPr>
                <w:rFonts w:ascii="Arial" w:hAnsi="Arial" w:cs="Arial"/>
                <w:sz w:val="18"/>
                <w:szCs w:val="18"/>
                <w:highlight w:val="yellow"/>
              </w:rPr>
            </w:pPr>
            <w:r w:rsidRPr="00BC441F">
              <w:rPr>
                <w:rFonts w:ascii="Arial" w:hAnsi="Arial" w:cs="Arial"/>
                <w:sz w:val="18"/>
                <w:szCs w:val="18"/>
              </w:rPr>
              <w:t>Numeral</w:t>
            </w:r>
            <w:r w:rsidR="006E6056" w:rsidRPr="00BC441F">
              <w:rPr>
                <w:rFonts w:ascii="Arial" w:hAnsi="Arial" w:cs="Arial"/>
                <w:sz w:val="18"/>
                <w:szCs w:val="18"/>
              </w:rPr>
              <w:t xml:space="preserve"> de Bases</w:t>
            </w:r>
            <w:r w:rsidRPr="00BC441F">
              <w:rPr>
                <w:rFonts w:ascii="Arial" w:hAnsi="Arial" w:cs="Arial"/>
                <w:sz w:val="18"/>
                <w:szCs w:val="18"/>
                <w:highlight w:val="yellow"/>
              </w:rPr>
              <w:t xml:space="preserve"> </w:t>
            </w:r>
          </w:p>
        </w:tc>
        <w:tc>
          <w:tcPr>
            <w:tcW w:w="2976" w:type="dxa"/>
            <w:shd w:val="clear" w:color="auto" w:fill="C5E0B3" w:themeFill="accent6" w:themeFillTint="66"/>
            <w:vAlign w:val="center"/>
          </w:tcPr>
          <w:p w14:paraId="680CC200" w14:textId="1AA07C38" w:rsidR="00156497" w:rsidRPr="00BC441F" w:rsidRDefault="007D2A1F" w:rsidP="007E3F67">
            <w:pPr>
              <w:jc w:val="center"/>
              <w:rPr>
                <w:rFonts w:ascii="Arial" w:hAnsi="Arial" w:cs="Arial"/>
                <w:sz w:val="18"/>
                <w:szCs w:val="18"/>
                <w:highlight w:val="yellow"/>
              </w:rPr>
            </w:pPr>
            <w:r w:rsidRPr="00BC441F">
              <w:rPr>
                <w:rFonts w:ascii="Arial" w:hAnsi="Arial" w:cs="Arial"/>
                <w:sz w:val="18"/>
                <w:szCs w:val="18"/>
              </w:rPr>
              <w:t>Actividad a comentar</w:t>
            </w:r>
          </w:p>
        </w:tc>
        <w:tc>
          <w:tcPr>
            <w:tcW w:w="3730" w:type="dxa"/>
            <w:shd w:val="clear" w:color="auto" w:fill="C5E0B3" w:themeFill="accent6" w:themeFillTint="66"/>
            <w:vAlign w:val="center"/>
          </w:tcPr>
          <w:p w14:paraId="4C7B60A7" w14:textId="77777777" w:rsidR="00156497" w:rsidRPr="00DB0F6B" w:rsidRDefault="00156497" w:rsidP="007E3F67">
            <w:pPr>
              <w:jc w:val="center"/>
              <w:rPr>
                <w:rFonts w:ascii="Arial" w:hAnsi="Arial" w:cs="Arial"/>
                <w:sz w:val="18"/>
                <w:szCs w:val="18"/>
                <w:highlight w:val="yellow"/>
              </w:rPr>
            </w:pPr>
            <w:r w:rsidRPr="00BC441F">
              <w:rPr>
                <w:rFonts w:ascii="Arial" w:hAnsi="Arial" w:cs="Arial"/>
                <w:sz w:val="18"/>
                <w:szCs w:val="18"/>
              </w:rPr>
              <w:t>Comentarios, opiniones, aportaciones</w:t>
            </w:r>
          </w:p>
        </w:tc>
      </w:tr>
      <w:tr w:rsidR="00156497" w:rsidRPr="001D3183" w14:paraId="2C8B280D" w14:textId="77777777" w:rsidTr="00BC441F">
        <w:tc>
          <w:tcPr>
            <w:tcW w:w="2122" w:type="dxa"/>
            <w:vAlign w:val="center"/>
          </w:tcPr>
          <w:p w14:paraId="5900D6FC" w14:textId="77777777" w:rsidR="00156497" w:rsidRPr="001D3183" w:rsidRDefault="00156497" w:rsidP="007E3F67">
            <w:pPr>
              <w:jc w:val="center"/>
              <w:rPr>
                <w:rFonts w:ascii="Arial" w:hAnsi="Arial" w:cs="Arial"/>
                <w:sz w:val="18"/>
                <w:szCs w:val="18"/>
                <w:highlight w:val="yellow"/>
              </w:rPr>
            </w:pPr>
          </w:p>
        </w:tc>
        <w:tc>
          <w:tcPr>
            <w:tcW w:w="2976" w:type="dxa"/>
          </w:tcPr>
          <w:p w14:paraId="1044697A" w14:textId="77777777" w:rsidR="00156497" w:rsidRPr="00981A55" w:rsidRDefault="00156497" w:rsidP="007E3F67">
            <w:pPr>
              <w:rPr>
                <w:rFonts w:ascii="Arial" w:hAnsi="Arial" w:cs="Arial"/>
                <w:sz w:val="18"/>
                <w:szCs w:val="18"/>
                <w:highlight w:val="yellow"/>
              </w:rPr>
            </w:pPr>
          </w:p>
        </w:tc>
        <w:tc>
          <w:tcPr>
            <w:tcW w:w="3730" w:type="dxa"/>
          </w:tcPr>
          <w:p w14:paraId="2B8F1E53" w14:textId="77777777" w:rsidR="00156497" w:rsidRPr="00981A55" w:rsidRDefault="00156497" w:rsidP="007E3F67">
            <w:pPr>
              <w:rPr>
                <w:rFonts w:ascii="Arial" w:hAnsi="Arial" w:cs="Arial"/>
                <w:sz w:val="18"/>
                <w:szCs w:val="18"/>
                <w:highlight w:val="yellow"/>
              </w:rPr>
            </w:pPr>
          </w:p>
        </w:tc>
      </w:tr>
      <w:tr w:rsidR="00156497" w:rsidRPr="001D3183" w14:paraId="0E6F61D3" w14:textId="77777777" w:rsidTr="00BC441F">
        <w:tc>
          <w:tcPr>
            <w:tcW w:w="2122" w:type="dxa"/>
            <w:vAlign w:val="center"/>
          </w:tcPr>
          <w:p w14:paraId="718C42A7" w14:textId="77777777" w:rsidR="00156497" w:rsidRPr="001D3183" w:rsidRDefault="00156497" w:rsidP="007E3F67">
            <w:pPr>
              <w:jc w:val="center"/>
              <w:rPr>
                <w:rFonts w:ascii="Arial" w:hAnsi="Arial" w:cs="Arial"/>
                <w:sz w:val="18"/>
                <w:szCs w:val="18"/>
                <w:highlight w:val="yellow"/>
              </w:rPr>
            </w:pPr>
          </w:p>
        </w:tc>
        <w:tc>
          <w:tcPr>
            <w:tcW w:w="2976" w:type="dxa"/>
          </w:tcPr>
          <w:p w14:paraId="2CE5E8E5" w14:textId="77777777" w:rsidR="00156497" w:rsidRPr="00981A55" w:rsidRDefault="00156497" w:rsidP="007E3F67">
            <w:pPr>
              <w:rPr>
                <w:rFonts w:ascii="Arial" w:hAnsi="Arial" w:cs="Arial"/>
                <w:sz w:val="18"/>
                <w:szCs w:val="18"/>
                <w:highlight w:val="yellow"/>
              </w:rPr>
            </w:pPr>
          </w:p>
        </w:tc>
        <w:tc>
          <w:tcPr>
            <w:tcW w:w="3730" w:type="dxa"/>
          </w:tcPr>
          <w:p w14:paraId="0B246625" w14:textId="77777777" w:rsidR="00156497" w:rsidRPr="00981A55" w:rsidRDefault="00156497" w:rsidP="007E3F67">
            <w:pPr>
              <w:rPr>
                <w:rFonts w:ascii="Arial" w:hAnsi="Arial" w:cs="Arial"/>
                <w:sz w:val="18"/>
                <w:szCs w:val="18"/>
                <w:highlight w:val="yellow"/>
              </w:rPr>
            </w:pPr>
          </w:p>
        </w:tc>
      </w:tr>
      <w:tr w:rsidR="00156497" w:rsidRPr="001D3183" w14:paraId="054F5F82" w14:textId="77777777" w:rsidTr="00BC441F">
        <w:tc>
          <w:tcPr>
            <w:tcW w:w="2122" w:type="dxa"/>
            <w:vAlign w:val="center"/>
          </w:tcPr>
          <w:p w14:paraId="6208A0F6" w14:textId="77777777" w:rsidR="00156497" w:rsidRPr="001D3183" w:rsidRDefault="00156497" w:rsidP="007E3F67">
            <w:pPr>
              <w:jc w:val="center"/>
              <w:rPr>
                <w:rFonts w:ascii="Arial" w:hAnsi="Arial" w:cs="Arial"/>
                <w:sz w:val="18"/>
                <w:szCs w:val="18"/>
                <w:highlight w:val="yellow"/>
              </w:rPr>
            </w:pPr>
          </w:p>
        </w:tc>
        <w:tc>
          <w:tcPr>
            <w:tcW w:w="2976" w:type="dxa"/>
          </w:tcPr>
          <w:p w14:paraId="0013D7E3" w14:textId="77777777" w:rsidR="00156497" w:rsidRPr="00981A55" w:rsidRDefault="00156497" w:rsidP="007E3F67">
            <w:pPr>
              <w:rPr>
                <w:rFonts w:ascii="Arial" w:hAnsi="Arial" w:cs="Arial"/>
                <w:sz w:val="18"/>
                <w:szCs w:val="18"/>
                <w:highlight w:val="yellow"/>
              </w:rPr>
            </w:pPr>
          </w:p>
        </w:tc>
        <w:tc>
          <w:tcPr>
            <w:tcW w:w="3730" w:type="dxa"/>
          </w:tcPr>
          <w:p w14:paraId="144DBCC4" w14:textId="77777777" w:rsidR="00156497" w:rsidRPr="00981A55" w:rsidRDefault="00156497" w:rsidP="007E3F67">
            <w:pPr>
              <w:rPr>
                <w:rFonts w:ascii="Arial" w:hAnsi="Arial" w:cs="Arial"/>
                <w:sz w:val="18"/>
                <w:szCs w:val="18"/>
                <w:highlight w:val="yellow"/>
              </w:rPr>
            </w:pPr>
          </w:p>
        </w:tc>
      </w:tr>
      <w:tr w:rsidR="00156497" w:rsidRPr="001D3183" w14:paraId="23F53ECD" w14:textId="77777777" w:rsidTr="00BC441F">
        <w:tc>
          <w:tcPr>
            <w:tcW w:w="2122" w:type="dxa"/>
            <w:vAlign w:val="center"/>
          </w:tcPr>
          <w:p w14:paraId="510FB71D" w14:textId="77777777" w:rsidR="00156497" w:rsidRPr="001D3183" w:rsidRDefault="00156497" w:rsidP="007E3F67">
            <w:pPr>
              <w:jc w:val="center"/>
              <w:rPr>
                <w:rFonts w:ascii="Arial" w:hAnsi="Arial" w:cs="Arial"/>
                <w:sz w:val="18"/>
                <w:szCs w:val="18"/>
                <w:highlight w:val="yellow"/>
              </w:rPr>
            </w:pPr>
          </w:p>
        </w:tc>
        <w:tc>
          <w:tcPr>
            <w:tcW w:w="2976" w:type="dxa"/>
          </w:tcPr>
          <w:p w14:paraId="62F0C6B8" w14:textId="77777777" w:rsidR="00156497" w:rsidRPr="00981A55" w:rsidRDefault="00156497" w:rsidP="007E3F67">
            <w:pPr>
              <w:rPr>
                <w:rFonts w:ascii="Arial" w:hAnsi="Arial" w:cs="Arial"/>
                <w:sz w:val="18"/>
                <w:szCs w:val="18"/>
                <w:highlight w:val="yellow"/>
              </w:rPr>
            </w:pPr>
          </w:p>
        </w:tc>
        <w:tc>
          <w:tcPr>
            <w:tcW w:w="3730" w:type="dxa"/>
          </w:tcPr>
          <w:p w14:paraId="4A0459C9" w14:textId="77777777" w:rsidR="00156497" w:rsidRPr="00981A55" w:rsidRDefault="00156497" w:rsidP="007E3F67">
            <w:pPr>
              <w:rPr>
                <w:rFonts w:ascii="Arial" w:hAnsi="Arial" w:cs="Arial"/>
                <w:sz w:val="18"/>
                <w:szCs w:val="18"/>
                <w:highlight w:val="yellow"/>
              </w:rPr>
            </w:pPr>
          </w:p>
        </w:tc>
      </w:tr>
      <w:tr w:rsidR="00156497" w:rsidRPr="001D3183" w14:paraId="43234A37" w14:textId="77777777" w:rsidTr="005E2BA4">
        <w:tc>
          <w:tcPr>
            <w:tcW w:w="2122" w:type="dxa"/>
            <w:vAlign w:val="center"/>
          </w:tcPr>
          <w:p w14:paraId="1276FC97" w14:textId="77777777" w:rsidR="00156497" w:rsidRPr="001D3183" w:rsidRDefault="00156497" w:rsidP="007E3F67">
            <w:pPr>
              <w:jc w:val="center"/>
              <w:rPr>
                <w:rFonts w:ascii="Arial" w:hAnsi="Arial" w:cs="Arial"/>
                <w:sz w:val="18"/>
                <w:szCs w:val="18"/>
                <w:highlight w:val="yellow"/>
              </w:rPr>
            </w:pPr>
          </w:p>
        </w:tc>
        <w:tc>
          <w:tcPr>
            <w:tcW w:w="2976" w:type="dxa"/>
          </w:tcPr>
          <w:p w14:paraId="79C4F695" w14:textId="77777777" w:rsidR="00156497" w:rsidRPr="00981A55" w:rsidRDefault="00156497" w:rsidP="007E3F67">
            <w:pPr>
              <w:rPr>
                <w:rFonts w:ascii="Arial" w:hAnsi="Arial" w:cs="Arial"/>
                <w:sz w:val="18"/>
                <w:szCs w:val="18"/>
                <w:highlight w:val="yellow"/>
              </w:rPr>
            </w:pPr>
          </w:p>
        </w:tc>
        <w:tc>
          <w:tcPr>
            <w:tcW w:w="3730" w:type="dxa"/>
          </w:tcPr>
          <w:p w14:paraId="1434A825" w14:textId="77777777" w:rsidR="00156497" w:rsidRPr="00981A55" w:rsidRDefault="00156497" w:rsidP="007E3F67">
            <w:pPr>
              <w:rPr>
                <w:rFonts w:ascii="Arial" w:hAnsi="Arial" w:cs="Arial"/>
                <w:sz w:val="18"/>
                <w:szCs w:val="18"/>
                <w:highlight w:val="yellow"/>
              </w:rPr>
            </w:pPr>
          </w:p>
        </w:tc>
      </w:tr>
    </w:tbl>
    <w:p w14:paraId="07F6FB11" w14:textId="04EAF2D8" w:rsidR="00156497" w:rsidRPr="007D2A1F" w:rsidRDefault="00156497" w:rsidP="00156497">
      <w:pPr>
        <w:rPr>
          <w:rFonts w:ascii="Arial" w:hAnsi="Arial" w:cs="Arial"/>
          <w:sz w:val="16"/>
          <w:szCs w:val="16"/>
        </w:rPr>
      </w:pPr>
      <w:r w:rsidRPr="006F7A81">
        <w:rPr>
          <w:rFonts w:ascii="Arial" w:hAnsi="Arial" w:cs="Arial"/>
          <w:sz w:val="16"/>
          <w:szCs w:val="16"/>
        </w:rPr>
        <w:t>*</w:t>
      </w:r>
      <w:r>
        <w:rPr>
          <w:rFonts w:ascii="Arial" w:hAnsi="Arial" w:cs="Arial"/>
          <w:sz w:val="16"/>
          <w:szCs w:val="16"/>
        </w:rPr>
        <w:t>Agregar cuantas filas considere necesarias.</w:t>
      </w:r>
    </w:p>
    <w:p w14:paraId="290A62BD" w14:textId="7F616950" w:rsidR="00156497" w:rsidRPr="006F7A81" w:rsidRDefault="007D2A1F" w:rsidP="00156497">
      <w:pPr>
        <w:rPr>
          <w:rFonts w:ascii="Arial" w:hAnsi="Arial" w:cs="Arial"/>
          <w:b/>
        </w:rPr>
      </w:pPr>
      <w:r>
        <w:rPr>
          <w:rFonts w:ascii="Arial" w:hAnsi="Arial" w:cs="Arial"/>
          <w:b/>
        </w:rPr>
        <w:t>III</w:t>
      </w:r>
      <w:r w:rsidR="00156497">
        <w:rPr>
          <w:rFonts w:ascii="Arial" w:hAnsi="Arial" w:cs="Arial"/>
          <w:b/>
        </w:rPr>
        <w:t xml:space="preserve">. </w:t>
      </w:r>
      <w:r w:rsidR="00156497" w:rsidRPr="006F7A81">
        <w:rPr>
          <w:rFonts w:ascii="Arial" w:hAnsi="Arial" w:cs="Arial"/>
          <w:b/>
        </w:rPr>
        <w:t>Comentarios, opiniones, aportaciones generales u otros elementos de análisis formulados por el participante</w:t>
      </w:r>
    </w:p>
    <w:p w14:paraId="0E7AC2E8" w14:textId="6D101558" w:rsidR="00156497" w:rsidRPr="006F7A81" w:rsidRDefault="007D2A1F" w:rsidP="00156497">
      <w:pPr>
        <w:jc w:val="both"/>
        <w:rPr>
          <w:rFonts w:ascii="Arial" w:hAnsi="Arial" w:cs="Arial"/>
          <w:sz w:val="18"/>
          <w:szCs w:val="18"/>
        </w:rPr>
      </w:pPr>
      <w:r>
        <w:rPr>
          <w:rFonts w:ascii="Arial" w:hAnsi="Arial" w:cs="Arial"/>
          <w:b/>
          <w:sz w:val="18"/>
          <w:szCs w:val="18"/>
        </w:rPr>
        <w:t>Nota 2</w:t>
      </w:r>
      <w:r w:rsidR="00156497" w:rsidRPr="006F7A81">
        <w:rPr>
          <w:rFonts w:ascii="Arial" w:hAnsi="Arial" w:cs="Arial"/>
          <w:b/>
          <w:sz w:val="18"/>
          <w:szCs w:val="18"/>
        </w:rPr>
        <w:t>:</w:t>
      </w:r>
      <w:r w:rsidR="00156497" w:rsidRPr="006F7A81">
        <w:rPr>
          <w:rFonts w:ascii="Arial" w:hAnsi="Arial" w:cs="Arial"/>
          <w:sz w:val="18"/>
          <w:szCs w:val="18"/>
        </w:rPr>
        <w:t xml:space="preserve"> En la presente sección se podrá realizar comentarios, opiniones</w:t>
      </w:r>
      <w:r>
        <w:rPr>
          <w:rFonts w:ascii="Arial" w:hAnsi="Arial" w:cs="Arial"/>
          <w:sz w:val="18"/>
          <w:szCs w:val="18"/>
        </w:rPr>
        <w:t xml:space="preserve"> y/o</w:t>
      </w:r>
      <w:r w:rsidR="00156497" w:rsidRPr="006F7A81">
        <w:rPr>
          <w:rFonts w:ascii="Arial" w:hAnsi="Arial" w:cs="Arial"/>
          <w:sz w:val="18"/>
          <w:szCs w:val="18"/>
        </w:rPr>
        <w:t xml:space="preserve"> aportaciones de carácter </w:t>
      </w:r>
      <w:r>
        <w:rPr>
          <w:rFonts w:ascii="Arial" w:hAnsi="Arial" w:cs="Arial"/>
          <w:sz w:val="18"/>
          <w:szCs w:val="18"/>
        </w:rPr>
        <w:t>general</w:t>
      </w:r>
      <w:r w:rsidR="00156497" w:rsidRPr="006F7A81">
        <w:rPr>
          <w:rFonts w:ascii="Arial" w:hAnsi="Arial" w:cs="Arial"/>
          <w:sz w:val="18"/>
          <w:szCs w:val="18"/>
        </w:rPr>
        <w:t xml:space="preserve"> relacionadas con </w:t>
      </w:r>
      <w:r w:rsidR="001C5426">
        <w:rPr>
          <w:rFonts w:ascii="Arial" w:hAnsi="Arial" w:cs="Arial"/>
          <w:sz w:val="18"/>
          <w:szCs w:val="18"/>
        </w:rPr>
        <w:t>las dos (2) propuestas del</w:t>
      </w:r>
      <w:r w:rsidR="00156497">
        <w:rPr>
          <w:rFonts w:ascii="Arial" w:hAnsi="Arial" w:cs="Arial"/>
          <w:sz w:val="18"/>
          <w:szCs w:val="18"/>
        </w:rPr>
        <w:t xml:space="preserve"> </w:t>
      </w:r>
      <w:r>
        <w:rPr>
          <w:rFonts w:ascii="Arial" w:hAnsi="Arial" w:cs="Arial"/>
          <w:sz w:val="18"/>
          <w:szCs w:val="18"/>
        </w:rPr>
        <w:t>Proyecto de Calendario de Actividades de la Licitación No. IFT-8</w:t>
      </w:r>
      <w:r w:rsidR="00156497" w:rsidRPr="006F7A81">
        <w:rPr>
          <w:rFonts w:ascii="Arial" w:hAnsi="Arial" w:cs="Arial"/>
          <w:sz w:val="18"/>
          <w:szCs w:val="18"/>
        </w:rPr>
        <w:t>.</w:t>
      </w:r>
    </w:p>
    <w:tbl>
      <w:tblPr>
        <w:tblStyle w:val="Tablaconcuadrcula"/>
        <w:tblW w:w="8784" w:type="dxa"/>
        <w:tblLook w:val="04A0" w:firstRow="1" w:lastRow="0" w:firstColumn="1" w:lastColumn="0" w:noHBand="0" w:noVBand="1"/>
      </w:tblPr>
      <w:tblGrid>
        <w:gridCol w:w="8784"/>
      </w:tblGrid>
      <w:tr w:rsidR="007D2A1F" w:rsidRPr="00560103" w14:paraId="06D8125F" w14:textId="77777777" w:rsidTr="006E6056">
        <w:trPr>
          <w:trHeight w:val="967"/>
          <w:tblHeader/>
        </w:trPr>
        <w:tc>
          <w:tcPr>
            <w:tcW w:w="8784" w:type="dxa"/>
            <w:shd w:val="clear" w:color="auto" w:fill="E7E6E6" w:themeFill="background2"/>
            <w:vAlign w:val="center"/>
          </w:tcPr>
          <w:p w14:paraId="45130C9F" w14:textId="77777777" w:rsidR="007D2A1F" w:rsidRPr="00560103" w:rsidRDefault="007D2A1F" w:rsidP="007E3F67">
            <w:pPr>
              <w:jc w:val="center"/>
              <w:rPr>
                <w:rFonts w:ascii="Arial" w:hAnsi="Arial" w:cs="Arial"/>
                <w:b/>
                <w:sz w:val="18"/>
                <w:szCs w:val="18"/>
              </w:rPr>
            </w:pPr>
            <w:r w:rsidRPr="00B8049A">
              <w:rPr>
                <w:rFonts w:ascii="Arial" w:hAnsi="Arial" w:cs="Arial"/>
                <w:b/>
                <w:sz w:val="18"/>
                <w:szCs w:val="18"/>
              </w:rPr>
              <w:t>Comentario(s), opinión(es), aportación(es) u otros elementos de análisis</w:t>
            </w:r>
          </w:p>
        </w:tc>
      </w:tr>
      <w:tr w:rsidR="007D2A1F" w:rsidRPr="00656CCD" w14:paraId="63B46354" w14:textId="77777777" w:rsidTr="007D2A1F">
        <w:trPr>
          <w:trHeight w:val="170"/>
        </w:trPr>
        <w:tc>
          <w:tcPr>
            <w:tcW w:w="8784" w:type="dxa"/>
            <w:vAlign w:val="center"/>
          </w:tcPr>
          <w:p w14:paraId="469F2DFF" w14:textId="77777777" w:rsidR="007D2A1F" w:rsidRPr="00750D8C" w:rsidRDefault="007D2A1F" w:rsidP="007E3F67">
            <w:pPr>
              <w:rPr>
                <w:rFonts w:ascii="Arial" w:hAnsi="Arial" w:cs="Arial"/>
                <w:sz w:val="16"/>
                <w:szCs w:val="16"/>
              </w:rPr>
            </w:pPr>
          </w:p>
        </w:tc>
      </w:tr>
      <w:tr w:rsidR="007D2A1F" w:rsidRPr="00656CCD" w14:paraId="5436EA5B" w14:textId="77777777" w:rsidTr="007D2A1F">
        <w:trPr>
          <w:trHeight w:val="170"/>
        </w:trPr>
        <w:tc>
          <w:tcPr>
            <w:tcW w:w="8784" w:type="dxa"/>
            <w:vAlign w:val="center"/>
          </w:tcPr>
          <w:p w14:paraId="11D284A2" w14:textId="77777777" w:rsidR="007D2A1F" w:rsidRPr="00750D8C" w:rsidRDefault="007D2A1F" w:rsidP="007E3F67">
            <w:pPr>
              <w:rPr>
                <w:rFonts w:ascii="Arial" w:hAnsi="Arial" w:cs="Arial"/>
                <w:sz w:val="16"/>
                <w:szCs w:val="16"/>
              </w:rPr>
            </w:pPr>
          </w:p>
        </w:tc>
      </w:tr>
      <w:tr w:rsidR="007D2A1F" w:rsidRPr="00656CCD" w14:paraId="15E0E87F" w14:textId="77777777" w:rsidTr="007D2A1F">
        <w:trPr>
          <w:trHeight w:val="170"/>
        </w:trPr>
        <w:tc>
          <w:tcPr>
            <w:tcW w:w="8784" w:type="dxa"/>
            <w:vAlign w:val="center"/>
          </w:tcPr>
          <w:p w14:paraId="2301C4A0" w14:textId="77777777" w:rsidR="007D2A1F" w:rsidRPr="00750D8C" w:rsidRDefault="007D2A1F" w:rsidP="007E3F67">
            <w:pPr>
              <w:rPr>
                <w:rFonts w:ascii="Arial" w:hAnsi="Arial" w:cs="Arial"/>
                <w:sz w:val="16"/>
                <w:szCs w:val="16"/>
              </w:rPr>
            </w:pPr>
          </w:p>
        </w:tc>
      </w:tr>
      <w:tr w:rsidR="007D2A1F" w:rsidRPr="00656CCD" w14:paraId="4D2CC656" w14:textId="77777777" w:rsidTr="007D2A1F">
        <w:trPr>
          <w:trHeight w:val="177"/>
        </w:trPr>
        <w:tc>
          <w:tcPr>
            <w:tcW w:w="8784" w:type="dxa"/>
            <w:vAlign w:val="center"/>
          </w:tcPr>
          <w:p w14:paraId="7F286EBA" w14:textId="77777777" w:rsidR="007D2A1F" w:rsidRPr="00750D8C" w:rsidRDefault="007D2A1F" w:rsidP="007E3F67">
            <w:pPr>
              <w:rPr>
                <w:rFonts w:ascii="Arial" w:hAnsi="Arial" w:cs="Arial"/>
                <w:sz w:val="16"/>
                <w:szCs w:val="16"/>
              </w:rPr>
            </w:pPr>
          </w:p>
        </w:tc>
      </w:tr>
      <w:tr w:rsidR="007D2A1F" w:rsidRPr="00656CCD" w14:paraId="201FF897" w14:textId="77777777" w:rsidTr="007D2A1F">
        <w:trPr>
          <w:trHeight w:val="170"/>
        </w:trPr>
        <w:tc>
          <w:tcPr>
            <w:tcW w:w="8784" w:type="dxa"/>
            <w:vAlign w:val="center"/>
          </w:tcPr>
          <w:p w14:paraId="27EF3DBB" w14:textId="7CB4159B" w:rsidR="007D2A1F" w:rsidRPr="00750D8C" w:rsidRDefault="007D2A1F" w:rsidP="007E3F67">
            <w:pPr>
              <w:rPr>
                <w:rFonts w:ascii="Arial" w:hAnsi="Arial" w:cs="Arial"/>
                <w:sz w:val="16"/>
                <w:szCs w:val="16"/>
              </w:rPr>
            </w:pPr>
          </w:p>
        </w:tc>
      </w:tr>
    </w:tbl>
    <w:p w14:paraId="0590818A" w14:textId="77777777" w:rsidR="00156497" w:rsidRPr="006F7A81" w:rsidRDefault="00156497" w:rsidP="00156497">
      <w:pPr>
        <w:rPr>
          <w:rFonts w:ascii="Arial" w:hAnsi="Arial" w:cs="Arial"/>
          <w:sz w:val="16"/>
          <w:szCs w:val="16"/>
        </w:rPr>
      </w:pPr>
      <w:r w:rsidRPr="006F7A81">
        <w:rPr>
          <w:rFonts w:ascii="Arial" w:hAnsi="Arial" w:cs="Arial"/>
          <w:sz w:val="16"/>
          <w:szCs w:val="16"/>
        </w:rPr>
        <w:t>*</w:t>
      </w:r>
      <w:r w:rsidRPr="00E34400">
        <w:rPr>
          <w:rFonts w:ascii="Arial" w:hAnsi="Arial" w:cs="Arial"/>
          <w:sz w:val="16"/>
          <w:szCs w:val="16"/>
        </w:rPr>
        <w:t xml:space="preserve"> </w:t>
      </w:r>
      <w:r>
        <w:rPr>
          <w:rFonts w:ascii="Arial" w:hAnsi="Arial" w:cs="Arial"/>
          <w:sz w:val="16"/>
          <w:szCs w:val="16"/>
        </w:rPr>
        <w:t>Agregar cuantas filas considere necesarias.</w:t>
      </w:r>
    </w:p>
    <w:p w14:paraId="13C645F4" w14:textId="77777777" w:rsidR="00156497" w:rsidRDefault="00156497" w:rsidP="00156497"/>
    <w:sectPr w:rsidR="00156497" w:rsidSect="00C11750">
      <w:headerReference w:type="default" r:id="rId21"/>
      <w:footerReference w:type="default" r:id="rId2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127DB" w14:textId="77777777" w:rsidR="0081480F" w:rsidRDefault="0081480F" w:rsidP="00187032">
      <w:pPr>
        <w:spacing w:after="0" w:line="240" w:lineRule="auto"/>
      </w:pPr>
      <w:r>
        <w:separator/>
      </w:r>
    </w:p>
  </w:endnote>
  <w:endnote w:type="continuationSeparator" w:id="0">
    <w:p w14:paraId="57447653" w14:textId="77777777" w:rsidR="0081480F" w:rsidRDefault="0081480F" w:rsidP="00187032">
      <w:pPr>
        <w:spacing w:after="0" w:line="240" w:lineRule="auto"/>
      </w:pPr>
      <w:r>
        <w:continuationSeparator/>
      </w:r>
    </w:p>
  </w:endnote>
  <w:endnote w:type="continuationNotice" w:id="1">
    <w:p w14:paraId="50787187" w14:textId="77777777" w:rsidR="0081480F" w:rsidRDefault="008148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lang w:val="es-ES"/>
      </w:rPr>
      <w:id w:val="38400247"/>
      <w:docPartObj>
        <w:docPartGallery w:val="Page Numbers (Bottom of Page)"/>
        <w:docPartUnique/>
      </w:docPartObj>
    </w:sdtPr>
    <w:sdtEndPr/>
    <w:sdtContent>
      <w:p w14:paraId="3DBD6E53" w14:textId="70164B84" w:rsidR="005C4994" w:rsidRPr="005C4994" w:rsidRDefault="001843AE">
        <w:pPr>
          <w:pStyle w:val="Piedepgina"/>
          <w:jc w:val="right"/>
          <w:rPr>
            <w:rFonts w:ascii="Arial" w:hAnsi="Arial" w:cs="Arial"/>
            <w:sz w:val="20"/>
            <w:szCs w:val="20"/>
          </w:rPr>
        </w:pPr>
        <w:r w:rsidRPr="005C4994">
          <w:rPr>
            <w:rFonts w:ascii="Arial" w:hAnsi="Arial" w:cs="Arial"/>
            <w:sz w:val="20"/>
            <w:szCs w:val="20"/>
            <w:lang w:val="es-ES"/>
          </w:rPr>
          <w:t xml:space="preserve">Página | </w:t>
        </w:r>
        <w:r w:rsidRPr="005C4994">
          <w:rPr>
            <w:rFonts w:ascii="Arial" w:hAnsi="Arial" w:cs="Arial"/>
            <w:sz w:val="20"/>
            <w:szCs w:val="20"/>
          </w:rPr>
          <w:fldChar w:fldCharType="begin"/>
        </w:r>
        <w:r w:rsidRPr="005C4994">
          <w:rPr>
            <w:rFonts w:ascii="Arial" w:hAnsi="Arial" w:cs="Arial"/>
            <w:sz w:val="20"/>
            <w:szCs w:val="20"/>
          </w:rPr>
          <w:instrText>PAGE   \* MERGEFORMAT</w:instrText>
        </w:r>
        <w:r w:rsidRPr="005C4994">
          <w:rPr>
            <w:rFonts w:ascii="Arial" w:hAnsi="Arial" w:cs="Arial"/>
            <w:sz w:val="20"/>
            <w:szCs w:val="20"/>
          </w:rPr>
          <w:fldChar w:fldCharType="separate"/>
        </w:r>
        <w:r w:rsidR="001D3920" w:rsidRPr="001D3920">
          <w:rPr>
            <w:rFonts w:ascii="Arial" w:hAnsi="Arial" w:cs="Arial"/>
            <w:noProof/>
            <w:sz w:val="20"/>
            <w:szCs w:val="20"/>
            <w:lang w:val="es-ES"/>
          </w:rPr>
          <w:t>4</w:t>
        </w:r>
        <w:r w:rsidRPr="005C4994">
          <w:rPr>
            <w:rFonts w:ascii="Arial" w:hAnsi="Arial" w:cs="Arial"/>
            <w:sz w:val="20"/>
            <w:szCs w:val="20"/>
          </w:rPr>
          <w:fldChar w:fldCharType="end"/>
        </w:r>
        <w:r w:rsidRPr="005C4994">
          <w:rPr>
            <w:rFonts w:ascii="Arial" w:hAnsi="Arial" w:cs="Arial"/>
            <w:sz w:val="20"/>
            <w:szCs w:val="20"/>
            <w:lang w:val="es-ES"/>
          </w:rPr>
          <w:t xml:space="preserve"> </w:t>
        </w:r>
      </w:p>
    </w:sdtContent>
  </w:sdt>
  <w:p w14:paraId="273E4C6E" w14:textId="77777777" w:rsidR="005C4994" w:rsidRPr="005C4994" w:rsidRDefault="0081480F">
    <w:pPr>
      <w:pStyle w:val="Piedep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lang w:val="es-ES"/>
      </w:rPr>
      <w:id w:val="-1540971093"/>
      <w:docPartObj>
        <w:docPartGallery w:val="Page Numbers (Bottom of Page)"/>
        <w:docPartUnique/>
      </w:docPartObj>
    </w:sdtPr>
    <w:sdtEndPr/>
    <w:sdtContent>
      <w:p w14:paraId="646E26A8" w14:textId="3F638A19" w:rsidR="00156497" w:rsidRPr="005C4994" w:rsidRDefault="00156497">
        <w:pPr>
          <w:pStyle w:val="Piedepgina"/>
          <w:jc w:val="right"/>
          <w:rPr>
            <w:rFonts w:ascii="Arial" w:hAnsi="Arial" w:cs="Arial"/>
            <w:sz w:val="20"/>
            <w:szCs w:val="20"/>
          </w:rPr>
        </w:pPr>
        <w:r w:rsidRPr="005C4994">
          <w:rPr>
            <w:rFonts w:ascii="Arial" w:hAnsi="Arial" w:cs="Arial"/>
            <w:sz w:val="20"/>
            <w:szCs w:val="20"/>
            <w:lang w:val="es-ES"/>
          </w:rPr>
          <w:t xml:space="preserve">Página | </w:t>
        </w:r>
        <w:r w:rsidRPr="005C4994">
          <w:rPr>
            <w:rFonts w:ascii="Arial" w:hAnsi="Arial" w:cs="Arial"/>
            <w:sz w:val="20"/>
            <w:szCs w:val="20"/>
          </w:rPr>
          <w:fldChar w:fldCharType="begin"/>
        </w:r>
        <w:r w:rsidRPr="005C4994">
          <w:rPr>
            <w:rFonts w:ascii="Arial" w:hAnsi="Arial" w:cs="Arial"/>
            <w:sz w:val="20"/>
            <w:szCs w:val="20"/>
          </w:rPr>
          <w:instrText>PAGE   \* MERGEFORMAT</w:instrText>
        </w:r>
        <w:r w:rsidRPr="005C4994">
          <w:rPr>
            <w:rFonts w:ascii="Arial" w:hAnsi="Arial" w:cs="Arial"/>
            <w:sz w:val="20"/>
            <w:szCs w:val="20"/>
          </w:rPr>
          <w:fldChar w:fldCharType="separate"/>
        </w:r>
        <w:r w:rsidR="001D3920" w:rsidRPr="001D3920">
          <w:rPr>
            <w:rFonts w:ascii="Arial" w:hAnsi="Arial" w:cs="Arial"/>
            <w:noProof/>
            <w:sz w:val="20"/>
            <w:szCs w:val="20"/>
            <w:lang w:val="es-ES"/>
          </w:rPr>
          <w:t>6</w:t>
        </w:r>
        <w:r w:rsidRPr="005C4994">
          <w:rPr>
            <w:rFonts w:ascii="Arial" w:hAnsi="Arial" w:cs="Arial"/>
            <w:sz w:val="20"/>
            <w:szCs w:val="20"/>
          </w:rPr>
          <w:fldChar w:fldCharType="end"/>
        </w:r>
        <w:r w:rsidRPr="005C4994">
          <w:rPr>
            <w:rFonts w:ascii="Arial" w:hAnsi="Arial" w:cs="Arial"/>
            <w:sz w:val="20"/>
            <w:szCs w:val="20"/>
            <w:lang w:val="es-ES"/>
          </w:rPr>
          <w:t xml:space="preserve"> </w:t>
        </w:r>
      </w:p>
    </w:sdtContent>
  </w:sdt>
  <w:p w14:paraId="70CDE55A" w14:textId="77777777" w:rsidR="00156497" w:rsidRPr="005C4994" w:rsidRDefault="00156497">
    <w:pPr>
      <w:pStyle w:val="Piedepgin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60E3D" w14:textId="77777777" w:rsidR="0081480F" w:rsidRDefault="0081480F" w:rsidP="00187032">
      <w:pPr>
        <w:spacing w:after="0" w:line="240" w:lineRule="auto"/>
      </w:pPr>
      <w:r>
        <w:separator/>
      </w:r>
    </w:p>
  </w:footnote>
  <w:footnote w:type="continuationSeparator" w:id="0">
    <w:p w14:paraId="3D27A4AD" w14:textId="77777777" w:rsidR="0081480F" w:rsidRDefault="0081480F" w:rsidP="00187032">
      <w:pPr>
        <w:spacing w:after="0" w:line="240" w:lineRule="auto"/>
      </w:pPr>
      <w:r>
        <w:continuationSeparator/>
      </w:r>
    </w:p>
  </w:footnote>
  <w:footnote w:type="continuationNotice" w:id="1">
    <w:p w14:paraId="5AAA4814" w14:textId="77777777" w:rsidR="0081480F" w:rsidRDefault="008148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76727" w14:textId="305E8760" w:rsidR="00FB7FC7" w:rsidRPr="00E033EB" w:rsidRDefault="001843AE" w:rsidP="003562CC">
    <w:pPr>
      <w:pStyle w:val="Encabezado"/>
      <w:tabs>
        <w:tab w:val="left" w:pos="3828"/>
      </w:tabs>
      <w:ind w:left="3119"/>
      <w:jc w:val="both"/>
      <w:rPr>
        <w:rFonts w:ascii="Arial" w:hAnsi="Arial" w:cs="Arial"/>
        <w:i/>
        <w:sz w:val="18"/>
        <w:szCs w:val="18"/>
      </w:rPr>
    </w:pPr>
    <w:r w:rsidRPr="00E033EB">
      <w:rPr>
        <w:i/>
        <w:noProof/>
        <w:sz w:val="18"/>
        <w:szCs w:val="18"/>
        <w:lang w:eastAsia="es-MX"/>
      </w:rPr>
      <w:drawing>
        <wp:anchor distT="0" distB="762" distL="114300" distR="114300" simplePos="0" relativeHeight="251658240" behindDoc="1" locked="0" layoutInCell="1" allowOverlap="1" wp14:anchorId="28DDA8F4" wp14:editId="5AA77088">
          <wp:simplePos x="0" y="0"/>
          <wp:positionH relativeFrom="margin">
            <wp:posOffset>-62645</wp:posOffset>
          </wp:positionH>
          <wp:positionV relativeFrom="paragraph">
            <wp:posOffset>-241766</wp:posOffset>
          </wp:positionV>
          <wp:extent cx="1036955" cy="712978"/>
          <wp:effectExtent l="0" t="0" r="0" b="0"/>
          <wp:wrapNone/>
          <wp:docPr id="3"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978"/>
                  </a:xfrm>
                  <a:prstGeom prst="rect">
                    <a:avLst/>
                  </a:prstGeom>
                  <a:noFill/>
                </pic:spPr>
              </pic:pic>
            </a:graphicData>
          </a:graphic>
          <wp14:sizeRelH relativeFrom="page">
            <wp14:pctWidth>0</wp14:pctWidth>
          </wp14:sizeRelH>
          <wp14:sizeRelV relativeFrom="page">
            <wp14:pctHeight>0</wp14:pctHeight>
          </wp14:sizeRelV>
        </wp:anchor>
      </w:drawing>
    </w:r>
    <w:r w:rsidR="00B66282" w:rsidRPr="00E033EB">
      <w:rPr>
        <w:rFonts w:ascii="Arial" w:hAnsi="Arial" w:cs="Arial"/>
        <w:i/>
        <w:sz w:val="18"/>
        <w:szCs w:val="18"/>
      </w:rPr>
      <w:t xml:space="preserve">Consulta Pública </w:t>
    </w:r>
    <w:r w:rsidR="003562CC" w:rsidRPr="00E033EB">
      <w:rPr>
        <w:rFonts w:ascii="Arial" w:hAnsi="Arial" w:cs="Arial"/>
        <w:i/>
        <w:sz w:val="18"/>
        <w:szCs w:val="18"/>
      </w:rPr>
      <w:t xml:space="preserve">sobre el “Proyecto de </w:t>
    </w:r>
    <w:r w:rsidR="00832A28" w:rsidRPr="00E033EB">
      <w:rPr>
        <w:rFonts w:ascii="Arial" w:hAnsi="Arial" w:cs="Arial"/>
        <w:i/>
        <w:sz w:val="18"/>
        <w:szCs w:val="18"/>
      </w:rPr>
      <w:t>Calendario</w:t>
    </w:r>
    <w:r w:rsidR="003562CC" w:rsidRPr="00E033EB">
      <w:rPr>
        <w:rFonts w:ascii="Arial" w:hAnsi="Arial" w:cs="Arial"/>
        <w:i/>
        <w:sz w:val="18"/>
        <w:szCs w:val="18"/>
      </w:rPr>
      <w:t xml:space="preserve"> de </w:t>
    </w:r>
    <w:r w:rsidR="00832A28" w:rsidRPr="00E033EB">
      <w:rPr>
        <w:rFonts w:ascii="Arial" w:hAnsi="Arial" w:cs="Arial"/>
        <w:i/>
        <w:sz w:val="18"/>
        <w:szCs w:val="18"/>
      </w:rPr>
      <w:t>Actividades</w:t>
    </w:r>
    <w:r w:rsidR="003562CC" w:rsidRPr="00E033EB">
      <w:rPr>
        <w:rFonts w:ascii="Arial" w:hAnsi="Arial" w:cs="Arial"/>
        <w:i/>
        <w:sz w:val="18"/>
        <w:szCs w:val="18"/>
      </w:rPr>
      <w:t xml:space="preserve"> de la Licitación Pública para concesionar el uso, aprovechamiento y explotación comercial de 234 frecuencias en el segmento de 88 a 106 MHz de la banda de Frecuencia Modulada y de 85 frecuencias en el segmento de 535 a 1605 kHz de la banda de Amplitud Modulada para la prestación del Servicio Público de Radiodifusión Sonora (Licitación No. IFT-8)”.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BAD93" w14:textId="77777777" w:rsidR="00832A28" w:rsidRPr="00E033EB" w:rsidRDefault="00832A28" w:rsidP="00832A28">
    <w:pPr>
      <w:pStyle w:val="Encabezado"/>
      <w:tabs>
        <w:tab w:val="left" w:pos="3828"/>
      </w:tabs>
      <w:ind w:left="3119"/>
      <w:jc w:val="both"/>
      <w:rPr>
        <w:rFonts w:ascii="Arial" w:hAnsi="Arial" w:cs="Arial"/>
        <w:i/>
        <w:sz w:val="18"/>
        <w:szCs w:val="18"/>
      </w:rPr>
    </w:pPr>
    <w:r w:rsidRPr="00E033EB">
      <w:rPr>
        <w:i/>
        <w:noProof/>
        <w:sz w:val="18"/>
        <w:szCs w:val="18"/>
        <w:lang w:eastAsia="es-MX"/>
      </w:rPr>
      <w:drawing>
        <wp:anchor distT="0" distB="762" distL="114300" distR="114300" simplePos="0" relativeHeight="251658241" behindDoc="1" locked="0" layoutInCell="1" allowOverlap="1" wp14:anchorId="2F0EDB5C" wp14:editId="68023508">
          <wp:simplePos x="0" y="0"/>
          <wp:positionH relativeFrom="margin">
            <wp:posOffset>-62645</wp:posOffset>
          </wp:positionH>
          <wp:positionV relativeFrom="paragraph">
            <wp:posOffset>-241766</wp:posOffset>
          </wp:positionV>
          <wp:extent cx="1036955" cy="712978"/>
          <wp:effectExtent l="0" t="0" r="0" b="0"/>
          <wp:wrapNone/>
          <wp:docPr id="1" name="Imagen 1"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978"/>
                  </a:xfrm>
                  <a:prstGeom prst="rect">
                    <a:avLst/>
                  </a:prstGeom>
                  <a:noFill/>
                </pic:spPr>
              </pic:pic>
            </a:graphicData>
          </a:graphic>
          <wp14:sizeRelH relativeFrom="page">
            <wp14:pctWidth>0</wp14:pctWidth>
          </wp14:sizeRelH>
          <wp14:sizeRelV relativeFrom="page">
            <wp14:pctHeight>0</wp14:pctHeight>
          </wp14:sizeRelV>
        </wp:anchor>
      </w:drawing>
    </w:r>
    <w:r w:rsidRPr="00E033EB">
      <w:rPr>
        <w:rFonts w:ascii="Arial" w:hAnsi="Arial" w:cs="Arial"/>
        <w:i/>
        <w:sz w:val="18"/>
        <w:szCs w:val="18"/>
      </w:rPr>
      <w:t>Consulta Pública sobre el “Proyecto de Calendario de Actividades de la Licitación Pública para concesionar el uso, aprovechamiento y explotación comercial de 234 frecuencias en el segmento de 88 a 106 MHz de la banda de Frecuencia Modulada y de 85 frecuencias en el segmento de 535 a 1605 kHz de la banda de Amplitud Modulada para la prestación del Servicio Público de Radiodifusión Sonora (Licitación No. IFT-8)”.</w:t>
    </w:r>
  </w:p>
  <w:p w14:paraId="508247BA" w14:textId="77777777" w:rsidR="00156497" w:rsidRPr="00832A28" w:rsidRDefault="00156497" w:rsidP="00832A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EB9"/>
    <w:multiLevelType w:val="hybridMultilevel"/>
    <w:tmpl w:val="390038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352762"/>
    <w:multiLevelType w:val="hybridMultilevel"/>
    <w:tmpl w:val="FD262F5A"/>
    <w:lvl w:ilvl="0" w:tplc="E81ACFA8">
      <w:start w:val="1"/>
      <w:numFmt w:val="decimal"/>
      <w:lvlText w:val="%1."/>
      <w:lvlJc w:val="left"/>
      <w:pPr>
        <w:ind w:left="360" w:hanging="360"/>
      </w:pPr>
      <w:rPr>
        <w:rFonts w:ascii="Arial" w:hAnsi="Arial" w:cs="Arial" w:hint="default"/>
        <w:b w:val="0"/>
        <w:color w:val="000000"/>
        <w:sz w:val="18"/>
        <w:szCs w:val="18"/>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41C3D25"/>
    <w:multiLevelType w:val="hybridMultilevel"/>
    <w:tmpl w:val="D9C62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30400C5"/>
    <w:multiLevelType w:val="hybridMultilevel"/>
    <w:tmpl w:val="7A466648"/>
    <w:lvl w:ilvl="0" w:tplc="080A0015">
      <w:start w:val="1"/>
      <w:numFmt w:val="upperLetter"/>
      <w:lvlText w:val="%1."/>
      <w:lvlJc w:val="left"/>
      <w:pPr>
        <w:ind w:left="8582" w:hanging="360"/>
      </w:pPr>
      <w:rPr>
        <w:rFonts w:hint="default"/>
      </w:rPr>
    </w:lvl>
    <w:lvl w:ilvl="1" w:tplc="080A0019" w:tentative="1">
      <w:start w:val="1"/>
      <w:numFmt w:val="lowerLetter"/>
      <w:lvlText w:val="%2."/>
      <w:lvlJc w:val="left"/>
      <w:pPr>
        <w:ind w:left="9302" w:hanging="360"/>
      </w:pPr>
    </w:lvl>
    <w:lvl w:ilvl="2" w:tplc="080A001B" w:tentative="1">
      <w:start w:val="1"/>
      <w:numFmt w:val="lowerRoman"/>
      <w:lvlText w:val="%3."/>
      <w:lvlJc w:val="right"/>
      <w:pPr>
        <w:ind w:left="10022" w:hanging="180"/>
      </w:pPr>
    </w:lvl>
    <w:lvl w:ilvl="3" w:tplc="080A000F" w:tentative="1">
      <w:start w:val="1"/>
      <w:numFmt w:val="decimal"/>
      <w:lvlText w:val="%4."/>
      <w:lvlJc w:val="left"/>
      <w:pPr>
        <w:ind w:left="10742" w:hanging="360"/>
      </w:pPr>
    </w:lvl>
    <w:lvl w:ilvl="4" w:tplc="080A0019" w:tentative="1">
      <w:start w:val="1"/>
      <w:numFmt w:val="lowerLetter"/>
      <w:lvlText w:val="%5."/>
      <w:lvlJc w:val="left"/>
      <w:pPr>
        <w:ind w:left="11462" w:hanging="360"/>
      </w:pPr>
    </w:lvl>
    <w:lvl w:ilvl="5" w:tplc="080A001B" w:tentative="1">
      <w:start w:val="1"/>
      <w:numFmt w:val="lowerRoman"/>
      <w:lvlText w:val="%6."/>
      <w:lvlJc w:val="right"/>
      <w:pPr>
        <w:ind w:left="12182" w:hanging="180"/>
      </w:pPr>
    </w:lvl>
    <w:lvl w:ilvl="6" w:tplc="080A000F" w:tentative="1">
      <w:start w:val="1"/>
      <w:numFmt w:val="decimal"/>
      <w:lvlText w:val="%7."/>
      <w:lvlJc w:val="left"/>
      <w:pPr>
        <w:ind w:left="12902" w:hanging="360"/>
      </w:pPr>
    </w:lvl>
    <w:lvl w:ilvl="7" w:tplc="080A0019" w:tentative="1">
      <w:start w:val="1"/>
      <w:numFmt w:val="lowerLetter"/>
      <w:lvlText w:val="%8."/>
      <w:lvlJc w:val="left"/>
      <w:pPr>
        <w:ind w:left="13622" w:hanging="360"/>
      </w:pPr>
    </w:lvl>
    <w:lvl w:ilvl="8" w:tplc="080A001B" w:tentative="1">
      <w:start w:val="1"/>
      <w:numFmt w:val="lowerRoman"/>
      <w:lvlText w:val="%9."/>
      <w:lvlJc w:val="right"/>
      <w:pPr>
        <w:ind w:left="14342" w:hanging="180"/>
      </w:pPr>
    </w:lvl>
  </w:abstractNum>
  <w:abstractNum w:abstractNumId="4" w15:restartNumberingAfterBreak="0">
    <w:nsid w:val="285A4A58"/>
    <w:multiLevelType w:val="hybridMultilevel"/>
    <w:tmpl w:val="AD74DB4A"/>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370F6855"/>
    <w:multiLevelType w:val="hybridMultilevel"/>
    <w:tmpl w:val="9FC019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E857CA"/>
    <w:multiLevelType w:val="hybridMultilevel"/>
    <w:tmpl w:val="D1228EF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7A17AFF"/>
    <w:multiLevelType w:val="hybridMultilevel"/>
    <w:tmpl w:val="B42448D8"/>
    <w:lvl w:ilvl="0" w:tplc="6EDE9886">
      <w:start w:val="2"/>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97"/>
    <w:rsid w:val="00067DBC"/>
    <w:rsid w:val="00085587"/>
    <w:rsid w:val="000B4A25"/>
    <w:rsid w:val="000E055F"/>
    <w:rsid w:val="000E0EFF"/>
    <w:rsid w:val="00156497"/>
    <w:rsid w:val="00160A72"/>
    <w:rsid w:val="001749C3"/>
    <w:rsid w:val="001843AE"/>
    <w:rsid w:val="00187032"/>
    <w:rsid w:val="001C208F"/>
    <w:rsid w:val="001C5426"/>
    <w:rsid w:val="001D3920"/>
    <w:rsid w:val="001D77AA"/>
    <w:rsid w:val="00213F67"/>
    <w:rsid w:val="0021596F"/>
    <w:rsid w:val="00227C3F"/>
    <w:rsid w:val="00246DEF"/>
    <w:rsid w:val="00254DC9"/>
    <w:rsid w:val="00286ED9"/>
    <w:rsid w:val="002A5223"/>
    <w:rsid w:val="002F6434"/>
    <w:rsid w:val="003123B0"/>
    <w:rsid w:val="003562CC"/>
    <w:rsid w:val="0038435C"/>
    <w:rsid w:val="00384689"/>
    <w:rsid w:val="003A0D3A"/>
    <w:rsid w:val="003B68F0"/>
    <w:rsid w:val="00402937"/>
    <w:rsid w:val="00413B4C"/>
    <w:rsid w:val="004A2E51"/>
    <w:rsid w:val="004A40E0"/>
    <w:rsid w:val="004C34DF"/>
    <w:rsid w:val="00546B9A"/>
    <w:rsid w:val="005629BB"/>
    <w:rsid w:val="005749C5"/>
    <w:rsid w:val="00574B06"/>
    <w:rsid w:val="005B63DC"/>
    <w:rsid w:val="005C4D4E"/>
    <w:rsid w:val="005C65C2"/>
    <w:rsid w:val="005D35A2"/>
    <w:rsid w:val="005E2BA4"/>
    <w:rsid w:val="005F5150"/>
    <w:rsid w:val="006108C2"/>
    <w:rsid w:val="00616639"/>
    <w:rsid w:val="006E6056"/>
    <w:rsid w:val="00757992"/>
    <w:rsid w:val="007727D6"/>
    <w:rsid w:val="00772FCC"/>
    <w:rsid w:val="007D2A1F"/>
    <w:rsid w:val="007E6918"/>
    <w:rsid w:val="0081480F"/>
    <w:rsid w:val="00832A28"/>
    <w:rsid w:val="00981A55"/>
    <w:rsid w:val="00986BD6"/>
    <w:rsid w:val="00991EF8"/>
    <w:rsid w:val="00997AD6"/>
    <w:rsid w:val="009B7FBE"/>
    <w:rsid w:val="009E4AFF"/>
    <w:rsid w:val="00A00E13"/>
    <w:rsid w:val="00A01780"/>
    <w:rsid w:val="00B22AAD"/>
    <w:rsid w:val="00B409FE"/>
    <w:rsid w:val="00B5032F"/>
    <w:rsid w:val="00B53267"/>
    <w:rsid w:val="00B62AA4"/>
    <w:rsid w:val="00B66282"/>
    <w:rsid w:val="00B851A8"/>
    <w:rsid w:val="00B975D6"/>
    <w:rsid w:val="00BC441F"/>
    <w:rsid w:val="00BF17F9"/>
    <w:rsid w:val="00BF79B2"/>
    <w:rsid w:val="00C11750"/>
    <w:rsid w:val="00C63ACB"/>
    <w:rsid w:val="00C93E36"/>
    <w:rsid w:val="00CC3ED7"/>
    <w:rsid w:val="00D06573"/>
    <w:rsid w:val="00D30DDB"/>
    <w:rsid w:val="00D4501A"/>
    <w:rsid w:val="00D6486D"/>
    <w:rsid w:val="00DB0F6B"/>
    <w:rsid w:val="00DD238A"/>
    <w:rsid w:val="00E033EB"/>
    <w:rsid w:val="00E75613"/>
    <w:rsid w:val="00E76E73"/>
    <w:rsid w:val="00E86AB0"/>
    <w:rsid w:val="00E8759B"/>
    <w:rsid w:val="00E90388"/>
    <w:rsid w:val="00E9624D"/>
    <w:rsid w:val="00EA2D0C"/>
    <w:rsid w:val="00EC6929"/>
    <w:rsid w:val="00EF2D79"/>
    <w:rsid w:val="00F10E8A"/>
    <w:rsid w:val="00F235C6"/>
    <w:rsid w:val="00F56729"/>
    <w:rsid w:val="00F816BE"/>
    <w:rsid w:val="00F93A90"/>
    <w:rsid w:val="00FE6060"/>
    <w:rsid w:val="00FF4D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794E"/>
  <w15:chartTrackingRefBased/>
  <w15:docId w15:val="{4D956080-DBEF-4DFB-B1FF-0434DFFC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4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64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497"/>
  </w:style>
  <w:style w:type="paragraph" w:styleId="Piedepgina">
    <w:name w:val="footer"/>
    <w:basedOn w:val="Normal"/>
    <w:link w:val="PiedepginaCar"/>
    <w:uiPriority w:val="99"/>
    <w:unhideWhenUsed/>
    <w:rsid w:val="001564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497"/>
  </w:style>
  <w:style w:type="paragraph" w:styleId="Prrafodelista">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PrrafodelistaCar"/>
    <w:uiPriority w:val="34"/>
    <w:qFormat/>
    <w:rsid w:val="00156497"/>
    <w:pPr>
      <w:ind w:left="720"/>
      <w:contextualSpacing/>
    </w:pPr>
  </w:style>
  <w:style w:type="character" w:styleId="Hipervnculo">
    <w:name w:val="Hyperlink"/>
    <w:basedOn w:val="Fuentedeprrafopredeter"/>
    <w:uiPriority w:val="99"/>
    <w:unhideWhenUsed/>
    <w:rsid w:val="00156497"/>
    <w:rPr>
      <w:color w:val="0563C1" w:themeColor="hyperlink"/>
      <w:u w:val="single"/>
    </w:rPr>
  </w:style>
  <w:style w:type="table" w:styleId="Tablaconcuadrcula">
    <w:name w:val="Table Grid"/>
    <w:basedOn w:val="Tablanormal"/>
    <w:uiPriority w:val="39"/>
    <w:rsid w:val="00156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Viñ 1nivel Car,Numeración 1 Car,Cuadrícula media 1 - Énfasis 21 Car,Listas Car,lp1 Car,CNBV Parrafo1 Car,List Paragraph-Thesis Car,List Paragraph1 Car,Dot pt Car,List Paragraph Char Char Char Car,Indicator Text Car,No Spacing1 Car"/>
    <w:link w:val="Prrafodelista"/>
    <w:uiPriority w:val="34"/>
    <w:qFormat/>
    <w:locked/>
    <w:rsid w:val="00156497"/>
  </w:style>
  <w:style w:type="character" w:styleId="Textodelmarcadordeposicin">
    <w:name w:val="Placeholder Text"/>
    <w:uiPriority w:val="99"/>
    <w:rsid w:val="00156497"/>
    <w:rPr>
      <w:color w:val="808080"/>
    </w:rPr>
  </w:style>
  <w:style w:type="character" w:styleId="Refdecomentario">
    <w:name w:val="annotation reference"/>
    <w:basedOn w:val="Fuentedeprrafopredeter"/>
    <w:uiPriority w:val="99"/>
    <w:unhideWhenUsed/>
    <w:rsid w:val="00187032"/>
    <w:rPr>
      <w:sz w:val="16"/>
      <w:szCs w:val="16"/>
    </w:rPr>
  </w:style>
  <w:style w:type="paragraph" w:styleId="Textocomentario">
    <w:name w:val="annotation text"/>
    <w:basedOn w:val="Normal"/>
    <w:link w:val="TextocomentarioCar"/>
    <w:uiPriority w:val="99"/>
    <w:semiHidden/>
    <w:unhideWhenUsed/>
    <w:rsid w:val="001870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7032"/>
    <w:rPr>
      <w:sz w:val="20"/>
      <w:szCs w:val="20"/>
    </w:rPr>
  </w:style>
  <w:style w:type="paragraph" w:styleId="Asuntodelcomentario">
    <w:name w:val="annotation subject"/>
    <w:basedOn w:val="Textocomentario"/>
    <w:next w:val="Textocomentario"/>
    <w:link w:val="AsuntodelcomentarioCar"/>
    <w:uiPriority w:val="99"/>
    <w:semiHidden/>
    <w:unhideWhenUsed/>
    <w:rsid w:val="00187032"/>
    <w:rPr>
      <w:b/>
      <w:bCs/>
    </w:rPr>
  </w:style>
  <w:style w:type="character" w:customStyle="1" w:styleId="AsuntodelcomentarioCar">
    <w:name w:val="Asunto del comentario Car"/>
    <w:basedOn w:val="TextocomentarioCar"/>
    <w:link w:val="Asuntodelcomentario"/>
    <w:uiPriority w:val="99"/>
    <w:semiHidden/>
    <w:rsid w:val="00187032"/>
    <w:rPr>
      <w:b/>
      <w:bCs/>
      <w:sz w:val="20"/>
      <w:szCs w:val="20"/>
    </w:rPr>
  </w:style>
  <w:style w:type="paragraph" w:styleId="Textodeglobo">
    <w:name w:val="Balloon Text"/>
    <w:basedOn w:val="Normal"/>
    <w:link w:val="TextodegloboCar"/>
    <w:uiPriority w:val="99"/>
    <w:semiHidden/>
    <w:unhideWhenUsed/>
    <w:rsid w:val="001870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7032"/>
    <w:rPr>
      <w:rFonts w:ascii="Segoe UI" w:hAnsi="Segoe UI" w:cs="Segoe UI"/>
      <w:sz w:val="18"/>
      <w:szCs w:val="18"/>
    </w:rPr>
  </w:style>
  <w:style w:type="table" w:styleId="Tablanormal1">
    <w:name w:val="Plain Table 1"/>
    <w:basedOn w:val="Tablanormal"/>
    <w:uiPriority w:val="41"/>
    <w:rsid w:val="00B975D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4-nfasis3">
    <w:name w:val="Grid Table 4 Accent 3"/>
    <w:basedOn w:val="Tablanormal"/>
    <w:uiPriority w:val="49"/>
    <w:rsid w:val="00B975D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nfasis6">
    <w:name w:val="Grid Table 4 Accent 6"/>
    <w:basedOn w:val="Tablanormal"/>
    <w:uiPriority w:val="49"/>
    <w:rsid w:val="005C65C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nfasis4">
    <w:name w:val="Grid Table 4 Accent 4"/>
    <w:basedOn w:val="Tablanormal"/>
    <w:uiPriority w:val="49"/>
    <w:rsid w:val="005C65C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3">
    <w:name w:val="Grid Table 3"/>
    <w:basedOn w:val="Tablanormal"/>
    <w:uiPriority w:val="48"/>
    <w:rsid w:val="005C65C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1clara">
    <w:name w:val="Grid Table 1 Light"/>
    <w:basedOn w:val="Tablanormal"/>
    <w:uiPriority w:val="46"/>
    <w:rsid w:val="005C65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ederico.saggiante@ift.org.mx" TargetMode="External"/><Relationship Id="rId18" Type="http://schemas.openxmlformats.org/officeDocument/2006/relationships/hyperlink" Target="http://www.ift.org.mx/avisos-de-privacidad"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carlos.sanchezb@ift.org.mx" TargetMode="External"/><Relationship Id="rId17" Type="http://schemas.openxmlformats.org/officeDocument/2006/relationships/hyperlink" Target="mailto:unidad.transparencia@ift.org.m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nai.org.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ft.org.mx/industria/consultas-publicas"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mailto:unidad.transparencia@ift.org.mx" TargetMode="External"/><Relationship Id="rId23" Type="http://schemas.openxmlformats.org/officeDocument/2006/relationships/fontTable" Target="fontTable.xml"/><Relationship Id="rId10" Type="http://schemas.openxmlformats.org/officeDocument/2006/relationships/hyperlink" Target="mailto:licitacionift8@ift.org.mx"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dgar.sandoval@ift.org.mx"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9C83282ABE4BF784C95781E97F4B46"/>
        <w:category>
          <w:name w:val="General"/>
          <w:gallery w:val="placeholder"/>
        </w:category>
        <w:types>
          <w:type w:val="bbPlcHdr"/>
        </w:types>
        <w:behaviors>
          <w:behavior w:val="content"/>
        </w:behaviors>
        <w:guid w:val="{91EAFE02-5D15-4396-A0B7-54E407636ED5}"/>
      </w:docPartPr>
      <w:docPartBody>
        <w:p w:rsidR="003E4392" w:rsidRDefault="00E330AD" w:rsidP="00E330AD">
          <w:pPr>
            <w:pStyle w:val="859C83282ABE4BF784C95781E97F4B46"/>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AD"/>
    <w:rsid w:val="001856CD"/>
    <w:rsid w:val="00302ACD"/>
    <w:rsid w:val="003E4392"/>
    <w:rsid w:val="00917D20"/>
    <w:rsid w:val="00A7496A"/>
    <w:rsid w:val="00B41F0F"/>
    <w:rsid w:val="00E330AD"/>
    <w:rsid w:val="00F83D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330AD"/>
    <w:rPr>
      <w:color w:val="808080"/>
    </w:rPr>
  </w:style>
  <w:style w:type="paragraph" w:customStyle="1" w:styleId="859C83282ABE4BF784C95781E97F4B46">
    <w:name w:val="859C83282ABE4BF784C95781E97F4B46"/>
    <w:rsid w:val="00E330AD"/>
  </w:style>
  <w:style w:type="paragraph" w:customStyle="1" w:styleId="DD15241BC54C48A785A44F5CDF398F91">
    <w:name w:val="DD15241BC54C48A785A44F5CDF398F91"/>
    <w:rsid w:val="00E330AD"/>
  </w:style>
  <w:style w:type="paragraph" w:customStyle="1" w:styleId="DB45878C2D65489EAB804CDA3ABED4F4">
    <w:name w:val="DB45878C2D65489EAB804CDA3ABED4F4"/>
    <w:rsid w:val="00E330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CA3CA-2172-4BBB-AF29-80A328A7FD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9B0843-E14A-49E1-BB93-9F8F12F3CF30}">
  <ds:schemaRefs>
    <ds:schemaRef ds:uri="http://schemas.microsoft.com/sharepoint/v3/contenttype/forms"/>
  </ds:schemaRefs>
</ds:datastoreItem>
</file>

<file path=customXml/itemProps3.xml><?xml version="1.0" encoding="utf-8"?>
<ds:datastoreItem xmlns:ds="http://schemas.openxmlformats.org/officeDocument/2006/customXml" ds:itemID="{87A0209D-934D-4589-82BF-41FDA9358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2955</Words>
  <Characters>16253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dc:creator>
  <cp:keywords/>
  <dc:description/>
  <cp:lastModifiedBy>Federico Saggiante Rangel</cp:lastModifiedBy>
  <cp:revision>9</cp:revision>
  <dcterms:created xsi:type="dcterms:W3CDTF">2020-06-30T16:52:00Z</dcterms:created>
  <dcterms:modified xsi:type="dcterms:W3CDTF">2020-06-30T23:17:00Z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