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89" w:rsidRPr="00081A44" w:rsidRDefault="00AB2A89" w:rsidP="00A36186">
      <w:pPr>
        <w:jc w:val="both"/>
        <w:rPr>
          <w:rFonts w:ascii="ITC Avant Garde" w:hAnsi="ITC Avant Garde"/>
          <w:b/>
        </w:rPr>
      </w:pPr>
      <w:bookmarkStart w:id="0" w:name="_GoBack"/>
      <w:bookmarkEnd w:id="0"/>
      <w:r w:rsidRPr="00081A44">
        <w:rPr>
          <w:rFonts w:ascii="ITC Avant Garde" w:hAnsi="ITC Avant Garde"/>
          <w:b/>
        </w:rPr>
        <w:t xml:space="preserve">CONVENIO MARCO DE INTERCONEXIÓN QUE CELEBRAN, POR UNA PARTE, </w:t>
      </w:r>
      <w:r w:rsidRPr="00081A44">
        <w:rPr>
          <w:rFonts w:ascii="ITC Avant Garde" w:hAnsi="ITC Avant Garde"/>
          <w:b/>
          <w:w w:val="110"/>
        </w:rPr>
        <w:t>TELÉFONOS DE</w:t>
      </w:r>
      <w:r w:rsidR="007327AC">
        <w:rPr>
          <w:rFonts w:ascii="ITC Avant Garde" w:hAnsi="ITC Avant Garde"/>
          <w:b/>
          <w:w w:val="110"/>
        </w:rPr>
        <w:t>L</w:t>
      </w:r>
      <w:r w:rsidRPr="00081A44">
        <w:rPr>
          <w:rFonts w:ascii="ITC Avant Garde" w:hAnsi="ITC Avant Garde"/>
          <w:b/>
          <w:w w:val="110"/>
        </w:rPr>
        <w:t xml:space="preserve"> </w:t>
      </w:r>
      <w:r w:rsidR="007327AC">
        <w:rPr>
          <w:rFonts w:ascii="ITC Avant Garde" w:hAnsi="ITC Avant Garde"/>
          <w:b/>
          <w:w w:val="110"/>
        </w:rPr>
        <w:t>NOROESTE</w:t>
      </w:r>
      <w:r w:rsidRPr="00081A44">
        <w:rPr>
          <w:rFonts w:ascii="ITC Avant Garde" w:hAnsi="ITC Avant Garde"/>
          <w:b/>
          <w:w w:val="110"/>
        </w:rPr>
        <w:t>, S.A. DE C.V.</w:t>
      </w:r>
      <w:r w:rsidRPr="00081A44">
        <w:rPr>
          <w:rFonts w:ascii="ITC Avant Garde" w:hAnsi="ITC Avant Garde"/>
          <w:b/>
        </w:rPr>
        <w:t>, EN LO SUCESIVO "</w:t>
      </w:r>
      <w:r w:rsidR="007327AC" w:rsidRPr="00081A44">
        <w:rPr>
          <w:rFonts w:ascii="ITC Avant Garde" w:hAnsi="ITC Avant Garde"/>
          <w:b/>
        </w:rPr>
        <w:t>TEL</w:t>
      </w:r>
      <w:r w:rsidR="007327AC">
        <w:rPr>
          <w:rFonts w:ascii="ITC Avant Garde" w:hAnsi="ITC Avant Garde"/>
          <w:b/>
        </w:rPr>
        <w:t>NOR</w:t>
      </w:r>
      <w:r w:rsidRPr="00081A44">
        <w:rPr>
          <w:rFonts w:ascii="ITC Avant Garde" w:hAnsi="ITC Avant Garde"/>
          <w:b/>
        </w:rPr>
        <w:t xml:space="preserve">", REPRESENTADA EN ESTE ACTO POR EL SEÑOR LICENCIADO </w:t>
      </w:r>
      <w:r w:rsidR="006B1573" w:rsidRPr="00081A44">
        <w:rPr>
          <w:rFonts w:ascii="ITC Avant Garde" w:hAnsi="ITC Avant Garde"/>
          <w:b/>
        </w:rPr>
        <w:t>ALEJANDRO COCA SÁNCHEZ</w:t>
      </w:r>
      <w:r w:rsidRPr="00081A44">
        <w:rPr>
          <w:rFonts w:ascii="ITC Avant Garde" w:hAnsi="ITC Avant Garde"/>
          <w:b/>
        </w:rPr>
        <w:t xml:space="preserve">, Y, POR LA OTRA, </w:t>
      </w:r>
      <w:r w:rsidR="000801B3" w:rsidRPr="00081A44">
        <w:rPr>
          <w:rFonts w:ascii="ITC Avant Garde" w:hAnsi="ITC Avant Garde"/>
          <w:b/>
          <w:w w:val="110"/>
        </w:rPr>
        <w:t>[ __________ ]</w:t>
      </w:r>
      <w:r w:rsidRPr="00081A44">
        <w:rPr>
          <w:rFonts w:ascii="ITC Avant Garde" w:hAnsi="ITC Avant Garde"/>
          <w:b/>
        </w:rPr>
        <w:t>, EN LO SUCESIVO “</w:t>
      </w:r>
      <w:r w:rsidR="000801B3" w:rsidRPr="00081A44">
        <w:rPr>
          <w:rFonts w:ascii="ITC Avant Garde" w:hAnsi="ITC Avant Garde"/>
          <w:b/>
        </w:rPr>
        <w:t>[ __________ ]</w:t>
      </w:r>
      <w:r w:rsidRPr="00081A44">
        <w:rPr>
          <w:rFonts w:ascii="ITC Avant Garde" w:hAnsi="ITC Avant Garde"/>
          <w:b/>
        </w:rPr>
        <w:t>", REPRESENTADA EN ESTE ACTO POR EL SEÑOR</w:t>
      </w:r>
      <w:r w:rsidR="000801B3" w:rsidRPr="00081A44">
        <w:rPr>
          <w:rFonts w:ascii="ITC Avant Garde" w:hAnsi="ITC Avant Garde"/>
          <w:b/>
        </w:rPr>
        <w:t xml:space="preserve"> __________</w:t>
      </w:r>
      <w:r w:rsidRPr="00081A44">
        <w:rPr>
          <w:rFonts w:ascii="ITC Avant Garde" w:hAnsi="ITC Avant Garde"/>
          <w:b/>
        </w:rPr>
        <w:t>, DE ACUERDO CON LAS SIGUIENTES DECLARACIONES Y CLÁUSULAS:</w:t>
      </w:r>
    </w:p>
    <w:p w:rsidR="00AB2A89" w:rsidRPr="00081A44" w:rsidRDefault="00AB2A89" w:rsidP="000264BF">
      <w:pPr>
        <w:autoSpaceDE w:val="0"/>
        <w:autoSpaceDN w:val="0"/>
        <w:adjustRightInd w:val="0"/>
        <w:jc w:val="both"/>
        <w:rPr>
          <w:rFonts w:ascii="ITC Avant Garde" w:hAnsi="ITC Avant Garde"/>
        </w:rPr>
      </w:pPr>
    </w:p>
    <w:p w:rsidR="00AB2A89" w:rsidRPr="00081A44" w:rsidRDefault="00AB2A89" w:rsidP="0034075A">
      <w:pPr>
        <w:autoSpaceDE w:val="0"/>
        <w:autoSpaceDN w:val="0"/>
        <w:adjustRightInd w:val="0"/>
        <w:jc w:val="center"/>
        <w:rPr>
          <w:rFonts w:ascii="ITC Avant Garde" w:hAnsi="ITC Avant Garde"/>
          <w:b/>
        </w:rPr>
      </w:pPr>
      <w:r w:rsidRPr="00081A44">
        <w:rPr>
          <w:rFonts w:ascii="ITC Avant Garde" w:hAnsi="ITC Avant Garde"/>
          <w:b/>
        </w:rPr>
        <w:t>D E C L A R A C I O N E S</w:t>
      </w:r>
    </w:p>
    <w:p w:rsidR="00AB2A89" w:rsidRPr="00081A44" w:rsidRDefault="00AB2A89" w:rsidP="000264BF">
      <w:pPr>
        <w:autoSpaceDE w:val="0"/>
        <w:autoSpaceDN w:val="0"/>
        <w:adjustRightInd w:val="0"/>
        <w:jc w:val="both"/>
        <w:rPr>
          <w:rFonts w:ascii="ITC Avant Garde" w:hAnsi="ITC Avant Garde"/>
        </w:rPr>
      </w:pPr>
    </w:p>
    <w:p w:rsidR="00AB2A89" w:rsidRPr="00081A44" w:rsidRDefault="00AB2A89" w:rsidP="000264BF">
      <w:pPr>
        <w:autoSpaceDE w:val="0"/>
        <w:autoSpaceDN w:val="0"/>
        <w:adjustRightInd w:val="0"/>
        <w:jc w:val="both"/>
        <w:rPr>
          <w:rFonts w:ascii="ITC Avant Garde" w:hAnsi="ITC Avant Garde"/>
          <w:sz w:val="22"/>
        </w:rPr>
      </w:pPr>
      <w:r w:rsidRPr="00081A44">
        <w:rPr>
          <w:rFonts w:ascii="ITC Avant Garde" w:hAnsi="ITC Avant Garde"/>
          <w:sz w:val="22"/>
        </w:rPr>
        <w:t xml:space="preserve">l. Declara </w:t>
      </w:r>
      <w:r w:rsidR="007327AC" w:rsidRPr="00081A44">
        <w:rPr>
          <w:rFonts w:ascii="ITC Avant Garde" w:hAnsi="ITC Avant Garde"/>
          <w:sz w:val="22"/>
        </w:rPr>
        <w:t>Tel</w:t>
      </w:r>
      <w:r w:rsidR="007327AC">
        <w:rPr>
          <w:rFonts w:ascii="ITC Avant Garde" w:hAnsi="ITC Avant Garde"/>
          <w:sz w:val="22"/>
        </w:rPr>
        <w:t>nor</w:t>
      </w:r>
      <w:r w:rsidRPr="00081A44">
        <w:rPr>
          <w:rFonts w:ascii="ITC Avant Garde" w:hAnsi="ITC Avant Garde"/>
          <w:sz w:val="22"/>
        </w:rPr>
        <w:t>, por medio de su Representante Legal:</w:t>
      </w:r>
    </w:p>
    <w:p w:rsidR="00AB2A89" w:rsidRPr="00081A44" w:rsidRDefault="00AB2A89" w:rsidP="000264BF">
      <w:pPr>
        <w:autoSpaceDE w:val="0"/>
        <w:autoSpaceDN w:val="0"/>
        <w:adjustRightInd w:val="0"/>
        <w:jc w:val="both"/>
        <w:rPr>
          <w:rFonts w:ascii="ITC Avant Garde" w:hAnsi="ITC Avant Garde"/>
          <w:i/>
          <w:sz w:val="22"/>
        </w:rPr>
      </w:pPr>
    </w:p>
    <w:p w:rsidR="00AB2A89" w:rsidRPr="00081A44" w:rsidRDefault="00B756DD" w:rsidP="00B756DD">
      <w:pPr>
        <w:numPr>
          <w:ilvl w:val="0"/>
          <w:numId w:val="1"/>
        </w:numPr>
        <w:autoSpaceDE w:val="0"/>
        <w:autoSpaceDN w:val="0"/>
        <w:adjustRightInd w:val="0"/>
        <w:jc w:val="both"/>
        <w:rPr>
          <w:rFonts w:ascii="ITC Avant Garde" w:hAnsi="ITC Avant Garde"/>
          <w:sz w:val="22"/>
        </w:rPr>
      </w:pPr>
      <w:r w:rsidRPr="00B756DD">
        <w:rPr>
          <w:rFonts w:ascii="ITC Avant Garde" w:hAnsi="ITC Avant Garde"/>
          <w:sz w:val="22"/>
        </w:rPr>
        <w:t>Ser una sociedad anónima de capital variable, debidamente constituida de acuerdo a las leyes mexicanas, mediante escritura pública número 71,753 otorgada el 21 de febrero de 1978, ante la fe del Licenciado Graciano Contreras Saavedra, Notario Público número 54 del Distrito Federal, misma que se encuentra inscrita en el Registro Público de Comercio de la ciudad de Tijuana, Baja California, bajo la partida número 10,913, a fojas 82 del Tomo Primero, Primero Auxiliar de comercio.</w:t>
      </w:r>
      <w:r w:rsidR="00AB2A89" w:rsidRPr="00081A44">
        <w:rPr>
          <w:rFonts w:ascii="ITC Avant Garde" w:hAnsi="ITC Avant Garde"/>
          <w:sz w:val="22"/>
        </w:rPr>
        <w:t>,</w:t>
      </w:r>
    </w:p>
    <w:p w:rsidR="00AB2A89" w:rsidRPr="00081A44" w:rsidRDefault="00AB2A89" w:rsidP="0034075A">
      <w:pPr>
        <w:autoSpaceDE w:val="0"/>
        <w:autoSpaceDN w:val="0"/>
        <w:adjustRightInd w:val="0"/>
        <w:rPr>
          <w:rFonts w:ascii="ITC Avant Garde" w:hAnsi="ITC Avant Garde"/>
          <w:sz w:val="22"/>
        </w:rPr>
      </w:pPr>
    </w:p>
    <w:p w:rsidR="00AB2A89" w:rsidRPr="00081A44" w:rsidRDefault="00AB2A89" w:rsidP="0034075A">
      <w:pPr>
        <w:numPr>
          <w:ilvl w:val="0"/>
          <w:numId w:val="1"/>
        </w:numPr>
        <w:autoSpaceDE w:val="0"/>
        <w:autoSpaceDN w:val="0"/>
        <w:adjustRightInd w:val="0"/>
        <w:jc w:val="both"/>
        <w:rPr>
          <w:rFonts w:ascii="ITC Avant Garde" w:hAnsi="ITC Avant Garde"/>
          <w:sz w:val="22"/>
        </w:rPr>
      </w:pPr>
      <w:r w:rsidRPr="00081A44">
        <w:rPr>
          <w:rFonts w:ascii="ITC Avant Garde" w:hAnsi="ITC Avant Garde"/>
          <w:sz w:val="22"/>
        </w:rPr>
        <w:t xml:space="preserve">Tener Título de Concesión de Red Pública de Telecomunicaciones vigente otorgado por el Gobierno Federal. Copia del Título de Concesión de </w:t>
      </w:r>
      <w:r w:rsidR="00B756DD" w:rsidRPr="00081A44">
        <w:rPr>
          <w:rFonts w:ascii="ITC Avant Garde" w:hAnsi="ITC Avant Garde"/>
          <w:sz w:val="22"/>
        </w:rPr>
        <w:t>Tel</w:t>
      </w:r>
      <w:r w:rsidR="00B756DD">
        <w:rPr>
          <w:rFonts w:ascii="ITC Avant Garde" w:hAnsi="ITC Avant Garde"/>
          <w:sz w:val="22"/>
        </w:rPr>
        <w:t>nor</w:t>
      </w:r>
      <w:r w:rsidR="00B756DD" w:rsidRPr="00081A44">
        <w:rPr>
          <w:rFonts w:ascii="ITC Avant Garde" w:hAnsi="ITC Avant Garde"/>
          <w:sz w:val="22"/>
        </w:rPr>
        <w:t xml:space="preserve"> </w:t>
      </w:r>
      <w:r w:rsidRPr="00081A44">
        <w:rPr>
          <w:rFonts w:ascii="ITC Avant Garde" w:hAnsi="ITC Avant Garde"/>
          <w:sz w:val="22"/>
        </w:rPr>
        <w:t>completa con todos sus anexos y modificaciones a la fecha se acompaña al presente Convenio como Apéndice I "A”;</w:t>
      </w:r>
    </w:p>
    <w:p w:rsidR="00AB2A89" w:rsidRPr="00081A44" w:rsidRDefault="00AB2A89" w:rsidP="0034075A">
      <w:pPr>
        <w:autoSpaceDE w:val="0"/>
        <w:autoSpaceDN w:val="0"/>
        <w:adjustRightInd w:val="0"/>
        <w:rPr>
          <w:rFonts w:ascii="ITC Avant Garde" w:hAnsi="ITC Avant Garde"/>
          <w:sz w:val="22"/>
        </w:rPr>
      </w:pPr>
    </w:p>
    <w:p w:rsidR="00AB2A89" w:rsidRPr="00081A44" w:rsidRDefault="00AB2A89" w:rsidP="00B756DD">
      <w:pPr>
        <w:numPr>
          <w:ilvl w:val="0"/>
          <w:numId w:val="1"/>
        </w:numPr>
        <w:autoSpaceDE w:val="0"/>
        <w:autoSpaceDN w:val="0"/>
        <w:adjustRightInd w:val="0"/>
        <w:jc w:val="both"/>
        <w:rPr>
          <w:rFonts w:ascii="ITC Avant Garde" w:hAnsi="ITC Avant Garde"/>
          <w:sz w:val="22"/>
        </w:rPr>
      </w:pPr>
      <w:r w:rsidRPr="00081A44">
        <w:rPr>
          <w:rFonts w:ascii="ITC Avant Garde" w:hAnsi="ITC Avant Garde"/>
          <w:sz w:val="22"/>
        </w:rPr>
        <w:t xml:space="preserve">Que su representante legal cuenta con las facultades suficientes para obligar a su representada en los términos del presente Convenio, tal y como lo acredita con copia certificada de la escritura pública número </w:t>
      </w:r>
      <w:r w:rsidR="00B756DD">
        <w:rPr>
          <w:rFonts w:ascii="ITC Avant Garde" w:hAnsi="ITC Avant Garde"/>
          <w:sz w:val="22"/>
        </w:rPr>
        <w:t>142,065</w:t>
      </w:r>
      <w:r w:rsidRPr="00081A44">
        <w:rPr>
          <w:rFonts w:ascii="ITC Avant Garde" w:hAnsi="ITC Avant Garde"/>
          <w:sz w:val="22"/>
        </w:rPr>
        <w:t xml:space="preserve"> de fecha </w:t>
      </w:r>
      <w:r w:rsidR="00B756DD">
        <w:rPr>
          <w:rFonts w:ascii="ITC Avant Garde" w:hAnsi="ITC Avant Garde"/>
          <w:sz w:val="22"/>
        </w:rPr>
        <w:t>1</w:t>
      </w:r>
      <w:r w:rsidR="00B756DD" w:rsidRPr="00081A44">
        <w:rPr>
          <w:rFonts w:ascii="ITC Avant Garde" w:hAnsi="ITC Avant Garde"/>
          <w:sz w:val="22"/>
        </w:rPr>
        <w:t xml:space="preserve">3 </w:t>
      </w:r>
      <w:r w:rsidRPr="00081A44">
        <w:rPr>
          <w:rFonts w:ascii="ITC Avant Garde" w:hAnsi="ITC Avant Garde"/>
          <w:sz w:val="22"/>
        </w:rPr>
        <w:t xml:space="preserve">de abril de </w:t>
      </w:r>
      <w:r w:rsidR="00B756DD">
        <w:rPr>
          <w:rFonts w:ascii="ITC Avant Garde" w:hAnsi="ITC Avant Garde"/>
          <w:sz w:val="22"/>
        </w:rPr>
        <w:t>2012</w:t>
      </w:r>
      <w:r w:rsidRPr="00081A44">
        <w:rPr>
          <w:rFonts w:ascii="ITC Avant Garde" w:hAnsi="ITC Avant Garde"/>
          <w:sz w:val="22"/>
        </w:rPr>
        <w:t xml:space="preserve">, otorgada ante la fe del licenciado </w:t>
      </w:r>
      <w:r w:rsidR="00B756DD" w:rsidRPr="00B756DD">
        <w:rPr>
          <w:rFonts w:ascii="ITC Avant Garde" w:hAnsi="ITC Avant Garde"/>
          <w:sz w:val="22"/>
        </w:rPr>
        <w:t>Homero Díaz Rodríguez, Notario Público número 54 de la Ciudad de México, antes Distrito Federal</w:t>
      </w:r>
      <w:r w:rsidR="00B756DD">
        <w:rPr>
          <w:rFonts w:ascii="ITC Avant Garde" w:hAnsi="ITC Avant Garde"/>
          <w:sz w:val="22"/>
        </w:rPr>
        <w:t>;</w:t>
      </w:r>
    </w:p>
    <w:p w:rsidR="00AB2A89" w:rsidRPr="00081A44" w:rsidRDefault="00AB2A89" w:rsidP="009809E1">
      <w:pPr>
        <w:autoSpaceDE w:val="0"/>
        <w:autoSpaceDN w:val="0"/>
        <w:adjustRightInd w:val="0"/>
        <w:jc w:val="both"/>
        <w:rPr>
          <w:rFonts w:ascii="ITC Avant Garde" w:hAnsi="ITC Avant Garde"/>
          <w:sz w:val="22"/>
        </w:rPr>
      </w:pPr>
    </w:p>
    <w:p w:rsidR="00AB2A89" w:rsidRPr="00081A44" w:rsidRDefault="00AB2A89" w:rsidP="009809E1">
      <w:pPr>
        <w:numPr>
          <w:ilvl w:val="0"/>
          <w:numId w:val="1"/>
        </w:numPr>
        <w:autoSpaceDE w:val="0"/>
        <w:autoSpaceDN w:val="0"/>
        <w:adjustRightInd w:val="0"/>
        <w:jc w:val="both"/>
        <w:rPr>
          <w:rFonts w:ascii="ITC Avant Garde" w:hAnsi="ITC Avant Garde"/>
          <w:sz w:val="22"/>
        </w:rPr>
      </w:pPr>
      <w:r w:rsidRPr="00081A44">
        <w:rPr>
          <w:rFonts w:ascii="ITC Avant Garde" w:hAnsi="ITC Avant Garde"/>
          <w:sz w:val="22"/>
        </w:rPr>
        <w:t xml:space="preserve">Que conforme a la Ley Federal de Telecomunicaciones y Radiodifusión y demás disposiciones legales, reglamentarias y administrativas aplicables desea interconectar su Red Pública de Telecomunicaciones con la Red Pública de Telecomunicaciones de </w:t>
      </w:r>
      <w:r w:rsidR="000801B3" w:rsidRPr="00081A44">
        <w:rPr>
          <w:rFonts w:ascii="ITC Avant Garde" w:hAnsi="ITC Avant Garde"/>
          <w:sz w:val="22"/>
        </w:rPr>
        <w:t>[ __________ ]</w:t>
      </w:r>
      <w:r w:rsidRPr="00081A44">
        <w:rPr>
          <w:rFonts w:ascii="ITC Avant Garde" w:hAnsi="ITC Avant Garde"/>
          <w:sz w:val="22"/>
        </w:rPr>
        <w:t xml:space="preserve"> (en adelante la "Red de </w:t>
      </w:r>
      <w:r w:rsidR="000801B3" w:rsidRPr="00081A44">
        <w:rPr>
          <w:rFonts w:ascii="ITC Avant Garde" w:hAnsi="ITC Avant Garde"/>
          <w:sz w:val="22"/>
        </w:rPr>
        <w:t>[ __________ ]</w:t>
      </w:r>
      <w:r w:rsidRPr="00081A44">
        <w:rPr>
          <w:rFonts w:ascii="ITC Avant Garde" w:hAnsi="ITC Avant Garde"/>
          <w:sz w:val="22"/>
        </w:rPr>
        <w:t>"), y</w:t>
      </w:r>
    </w:p>
    <w:p w:rsidR="00AB2A89" w:rsidRPr="00975D87" w:rsidRDefault="00AB2A89" w:rsidP="009809E1">
      <w:pPr>
        <w:autoSpaceDE w:val="0"/>
        <w:autoSpaceDN w:val="0"/>
        <w:adjustRightInd w:val="0"/>
        <w:jc w:val="both"/>
        <w:rPr>
          <w:rFonts w:ascii="ITC Avant Garde" w:hAnsi="ITC Avant Garde"/>
          <w:sz w:val="22"/>
        </w:rPr>
      </w:pPr>
    </w:p>
    <w:p w:rsidR="00AB2A89" w:rsidRPr="00081A44" w:rsidRDefault="00AB2A89" w:rsidP="00F56050">
      <w:pPr>
        <w:numPr>
          <w:ilvl w:val="0"/>
          <w:numId w:val="1"/>
        </w:numPr>
        <w:autoSpaceDE w:val="0"/>
        <w:autoSpaceDN w:val="0"/>
        <w:adjustRightInd w:val="0"/>
        <w:jc w:val="both"/>
        <w:rPr>
          <w:rFonts w:ascii="ITC Avant Garde" w:hAnsi="ITC Avant Garde"/>
          <w:sz w:val="22"/>
        </w:rPr>
      </w:pPr>
      <w:r w:rsidRPr="00081A44">
        <w:rPr>
          <w:rFonts w:ascii="ITC Avant Garde" w:hAnsi="ITC Avant Garde"/>
          <w:sz w:val="22"/>
        </w:rPr>
        <w:t xml:space="preserve">Que no se encuentra limitado por disposición judicial, legal, administrativa o contractual alguna para la celebración del presente Convenio, por lo que no se requiere de acto posterior alguno a la celebración del mismo para que </w:t>
      </w:r>
      <w:r w:rsidR="00B756DD" w:rsidRPr="00081A44">
        <w:rPr>
          <w:rFonts w:ascii="ITC Avant Garde" w:hAnsi="ITC Avant Garde"/>
          <w:i/>
          <w:sz w:val="22"/>
        </w:rPr>
        <w:t>Tel</w:t>
      </w:r>
      <w:r w:rsidR="00B756DD">
        <w:rPr>
          <w:rFonts w:ascii="ITC Avant Garde" w:hAnsi="ITC Avant Garde"/>
          <w:i/>
          <w:sz w:val="22"/>
        </w:rPr>
        <w:t>nor</w:t>
      </w:r>
      <w:r w:rsidR="00B756DD" w:rsidRPr="00081A44">
        <w:rPr>
          <w:rFonts w:ascii="ITC Avant Garde" w:hAnsi="ITC Avant Garde"/>
          <w:sz w:val="22"/>
        </w:rPr>
        <w:t xml:space="preserve"> </w:t>
      </w:r>
      <w:r w:rsidRPr="00081A44">
        <w:rPr>
          <w:rFonts w:ascii="ITC Avant Garde" w:hAnsi="ITC Avant Garde"/>
          <w:sz w:val="22"/>
        </w:rPr>
        <w:t>se encuentre obligado en sus términos.</w:t>
      </w:r>
    </w:p>
    <w:p w:rsidR="00034569" w:rsidRPr="00081A44" w:rsidRDefault="00034569" w:rsidP="00034569">
      <w:pPr>
        <w:autoSpaceDE w:val="0"/>
        <w:autoSpaceDN w:val="0"/>
        <w:adjustRightInd w:val="0"/>
        <w:ind w:left="851"/>
        <w:jc w:val="both"/>
        <w:rPr>
          <w:rFonts w:ascii="ITC Avant Garde" w:hAnsi="ITC Avant Garde"/>
          <w:sz w:val="22"/>
        </w:rPr>
      </w:pPr>
    </w:p>
    <w:p w:rsidR="00393DBC" w:rsidRPr="00081A44" w:rsidRDefault="00B756DD" w:rsidP="00323A5A">
      <w:pPr>
        <w:widowControl w:val="0"/>
        <w:numPr>
          <w:ilvl w:val="0"/>
          <w:numId w:val="1"/>
        </w:numPr>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393DBC" w:rsidRPr="00081A44">
        <w:rPr>
          <w:rFonts w:ascii="ITC Avant Garde" w:hAnsi="ITC Avant Garde"/>
          <w:sz w:val="22"/>
        </w:rPr>
        <w:t xml:space="preserve">ha impugnado en tiempo y forma </w:t>
      </w:r>
      <w:r w:rsidR="0093327C">
        <w:rPr>
          <w:rFonts w:ascii="ITC Avant Garde" w:hAnsi="ITC Avant Garde"/>
          <w:sz w:val="22"/>
        </w:rPr>
        <w:t xml:space="preserve">(i) </w:t>
      </w:r>
      <w:r w:rsidR="00393DBC" w:rsidRPr="00081A44">
        <w:rPr>
          <w:rFonts w:ascii="ITC Avant Garde" w:hAnsi="ITC Avant Garde"/>
          <w:sz w:val="22"/>
        </w:rPr>
        <w:t xml:space="preserve">el Acuerdo emitido por el Instituto en Sesión Ordinaria de fecha 26 de marzo de 2014, mediante el </w:t>
      </w:r>
      <w:r w:rsidR="00393DBC" w:rsidRPr="00081A44">
        <w:rPr>
          <w:rFonts w:ascii="ITC Avant Garde" w:hAnsi="ITC Avant Garde"/>
          <w:sz w:val="22"/>
        </w:rPr>
        <w:lastRenderedPageBreak/>
        <w:t xml:space="preserve">cual determina tarifas asimétricas para </w:t>
      </w: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393DBC" w:rsidRPr="00081A44">
        <w:rPr>
          <w:rFonts w:ascii="ITC Avant Garde" w:hAnsi="ITC Avant Garde"/>
          <w:sz w:val="22"/>
        </w:rPr>
        <w:t>(“</w:t>
      </w:r>
      <w:r w:rsidR="00393DBC" w:rsidRPr="0093327C">
        <w:rPr>
          <w:rFonts w:ascii="ITC Avant Garde" w:hAnsi="ITC Avant Garde"/>
          <w:sz w:val="22"/>
          <w:u w:val="single"/>
        </w:rPr>
        <w:t>Acuerdo de Tarifas</w:t>
      </w:r>
      <w:r w:rsidR="00393DBC" w:rsidRPr="00081A44">
        <w:rPr>
          <w:rFonts w:ascii="ITC Avant Garde" w:hAnsi="ITC Avant Garde"/>
          <w:sz w:val="22"/>
        </w:rPr>
        <w:t xml:space="preserve">”), </w:t>
      </w:r>
      <w:r w:rsidR="0093327C">
        <w:rPr>
          <w:rFonts w:ascii="ITC Avant Garde" w:hAnsi="ITC Avant Garde"/>
          <w:sz w:val="22"/>
        </w:rPr>
        <w:t xml:space="preserve">(ii) </w:t>
      </w:r>
      <w:r w:rsidR="00393DBC" w:rsidRPr="00081A44">
        <w:rPr>
          <w:rFonts w:ascii="ITC Avant Garde" w:hAnsi="ITC Avant Garde"/>
          <w:sz w:val="22"/>
        </w:rPr>
        <w:t xml:space="preserve">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93327C">
        <w:rPr>
          <w:rFonts w:ascii="ITC Avant Garde" w:hAnsi="ITC Avant Garde"/>
          <w:sz w:val="22"/>
        </w:rPr>
        <w:t xml:space="preserve">(iii) </w:t>
      </w:r>
      <w:r w:rsidR="00393DBC" w:rsidRPr="00081A44">
        <w:rPr>
          <w:rFonts w:ascii="ITC Avant Garde" w:hAnsi="ITC Avant Garde"/>
          <w:sz w:val="22"/>
        </w:rPr>
        <w:t>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w:t>
      </w:r>
      <w:r w:rsidR="003D0E88" w:rsidRPr="00081A44">
        <w:rPr>
          <w:rFonts w:ascii="ITC Avant Garde" w:hAnsi="ITC Avant Garde"/>
          <w:sz w:val="22"/>
        </w:rPr>
        <w:t>,</w:t>
      </w:r>
      <w:r w:rsidR="00393DBC" w:rsidRPr="00081A44">
        <w:rPr>
          <w:rFonts w:ascii="ITC Avant Garde" w:hAnsi="ITC Avant Garde"/>
          <w:sz w:val="22"/>
        </w:rPr>
        <w:t xml:space="preserve"> </w:t>
      </w:r>
      <w:r w:rsidR="0093327C">
        <w:rPr>
          <w:rFonts w:ascii="ITC Avant Garde" w:hAnsi="ITC Avant Garde"/>
          <w:sz w:val="22"/>
        </w:rPr>
        <w:t xml:space="preserve">(iv) </w:t>
      </w:r>
      <w:r w:rsidR="00393DBC" w:rsidRPr="00081A44">
        <w:rPr>
          <w:rFonts w:ascii="ITC Avant Garde" w:hAnsi="ITC Avant Garde"/>
          <w:sz w:val="22"/>
        </w:rPr>
        <w:t>el Acuerdo mediante el cual el Pleno del Instituto Federal de Telecomunicaciones define los puntos de interconexión a la red pública de telecomunicaciones del Agente Económico Preponderante, publicado en el Diario Oficial de la Federación el 17 de febrero de 2015</w:t>
      </w:r>
      <w:r w:rsidR="003D0E88" w:rsidRPr="00081A44">
        <w:rPr>
          <w:rFonts w:ascii="ITC Avant Garde" w:hAnsi="ITC Avant Garde"/>
          <w:sz w:val="22"/>
        </w:rPr>
        <w:t xml:space="preserve">, </w:t>
      </w:r>
      <w:r w:rsidR="0093327C">
        <w:rPr>
          <w:rFonts w:ascii="ITC Avant Garde" w:hAnsi="ITC Avant Garde"/>
          <w:sz w:val="22"/>
        </w:rPr>
        <w:t xml:space="preserve">(v) </w:t>
      </w:r>
      <w:r w:rsidR="003D0E88" w:rsidRPr="00081A44">
        <w:rPr>
          <w:rFonts w:ascii="ITC Avant Garde" w:hAnsi="ITC Avant Garde"/>
          <w:sz w:val="22"/>
        </w:rPr>
        <w:t xml:space="preserve">la </w:t>
      </w:r>
      <w:r w:rsidR="003D0E88" w:rsidRPr="0093327C">
        <w:rPr>
          <w:rFonts w:ascii="ITC Avant Garde" w:hAnsi="ITC Avant Garde"/>
          <w:i/>
          <w:sz w:val="22"/>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003D0E88" w:rsidRPr="00081A44">
        <w:rPr>
          <w:rFonts w:ascii="ITC Avant Garde" w:hAnsi="ITC Avant Garde"/>
          <w:sz w:val="22"/>
        </w:rPr>
        <w:t xml:space="preserve"> (en lo sucesivo la “</w:t>
      </w:r>
      <w:r w:rsidR="003D0E88" w:rsidRPr="0093327C">
        <w:rPr>
          <w:rFonts w:ascii="ITC Avant Garde" w:hAnsi="ITC Avant Garde"/>
          <w:sz w:val="22"/>
          <w:u w:val="single"/>
        </w:rPr>
        <w:t>Resolución Bienal</w:t>
      </w:r>
      <w:r w:rsidR="003D0E88" w:rsidRPr="00081A44">
        <w:rPr>
          <w:rFonts w:ascii="ITC Avant Garde" w:hAnsi="ITC Avant Garde"/>
          <w:sz w:val="22"/>
        </w:rPr>
        <w:t>”), determinada mediante Acuerdo P/IFT/EXT/270217/119 de fecha 27 de febrero de 2017</w:t>
      </w:r>
      <w:r w:rsidR="0093327C">
        <w:rPr>
          <w:rFonts w:ascii="ITC Avant Garde" w:hAnsi="ITC Avant Garde"/>
          <w:sz w:val="22"/>
        </w:rPr>
        <w:t>,</w:t>
      </w:r>
      <w:r w:rsidR="00A82F0A" w:rsidRPr="00A82F0A">
        <w:rPr>
          <w:rFonts w:ascii="ITC Avant Garde" w:hAnsi="ITC Avant Garde"/>
          <w:sz w:val="22"/>
        </w:rPr>
        <w:t xml:space="preserve"> </w:t>
      </w:r>
      <w:r w:rsidR="00A82F0A" w:rsidRPr="00FC4720">
        <w:rPr>
          <w:rFonts w:ascii="ITC Avant Garde" w:hAnsi="ITC Avant Garde"/>
          <w:sz w:val="22"/>
        </w:rPr>
        <w:t xml:space="preserve">así como </w:t>
      </w:r>
      <w:r w:rsidR="0093327C">
        <w:rPr>
          <w:rFonts w:ascii="ITC Avant Garde" w:hAnsi="ITC Avant Garde"/>
          <w:sz w:val="22"/>
        </w:rPr>
        <w:t xml:space="preserve">(vi) </w:t>
      </w:r>
      <w:r w:rsidR="00A82F0A" w:rsidRPr="00FC4720">
        <w:rPr>
          <w:rFonts w:ascii="ITC Avant Garde" w:hAnsi="ITC Avant Garde"/>
          <w:sz w:val="22"/>
        </w:rPr>
        <w:t xml:space="preserve">el </w:t>
      </w:r>
      <w:r w:rsidR="00A82F0A" w:rsidRPr="0093327C">
        <w:rPr>
          <w:rFonts w:ascii="ITC Avant Garde" w:hAnsi="ITC Avant Garde"/>
          <w:i/>
          <w:sz w:val="22"/>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2019”</w:t>
      </w:r>
      <w:r w:rsidR="00A82F0A" w:rsidRPr="00FC4720">
        <w:rPr>
          <w:rFonts w:ascii="ITC Avant Garde" w:hAnsi="ITC Avant Garde"/>
          <w:sz w:val="22"/>
        </w:rPr>
        <w:t>, publicado en el Diario Oficial de la Federación con fecha 13 de noviembre de 2018</w:t>
      </w:r>
      <w:r w:rsidR="00C407D9">
        <w:rPr>
          <w:rFonts w:ascii="ITC Avant Garde" w:hAnsi="ITC Avant Garde"/>
          <w:sz w:val="22"/>
        </w:rPr>
        <w:t>.</w:t>
      </w:r>
    </w:p>
    <w:p w:rsidR="00F3729F" w:rsidRPr="00081A44" w:rsidRDefault="00F3729F" w:rsidP="00892684">
      <w:pPr>
        <w:widowControl w:val="0"/>
        <w:jc w:val="both"/>
        <w:rPr>
          <w:rFonts w:ascii="ITC Avant Garde" w:hAnsi="ITC Avant Garde"/>
          <w:sz w:val="22"/>
        </w:rPr>
      </w:pPr>
    </w:p>
    <w:p w:rsidR="00393DBC" w:rsidRPr="00081A44" w:rsidRDefault="00393DBC" w:rsidP="00892684">
      <w:pPr>
        <w:widowControl w:val="0"/>
        <w:ind w:left="851"/>
        <w:jc w:val="both"/>
        <w:rPr>
          <w:rFonts w:ascii="ITC Avant Garde" w:hAnsi="ITC Avant Garde"/>
          <w:color w:val="000000"/>
          <w:sz w:val="22"/>
        </w:rPr>
      </w:pPr>
      <w:r w:rsidRPr="00081A44">
        <w:rPr>
          <w:rFonts w:ascii="ITC Avant Garde" w:hAnsi="ITC Avant Garde"/>
          <w:sz w:val="22"/>
        </w:rPr>
        <w:t xml:space="preserve">En ese sentido, </w:t>
      </w:r>
      <w:r w:rsidR="00B756DD" w:rsidRPr="00081A44">
        <w:rPr>
          <w:rFonts w:ascii="ITC Avant Garde" w:hAnsi="ITC Avant Garde"/>
          <w:sz w:val="22"/>
        </w:rPr>
        <w:t>Tel</w:t>
      </w:r>
      <w:r w:rsidR="00B756DD">
        <w:rPr>
          <w:rFonts w:ascii="ITC Avant Garde" w:hAnsi="ITC Avant Garde"/>
          <w:sz w:val="22"/>
        </w:rPr>
        <w:t>nor</w:t>
      </w:r>
      <w:r w:rsidR="00B756DD" w:rsidRPr="00081A44">
        <w:rPr>
          <w:rFonts w:ascii="ITC Avant Garde" w:hAnsi="ITC Avant Garde"/>
          <w:sz w:val="22"/>
        </w:rPr>
        <w:t xml:space="preserve"> </w:t>
      </w:r>
      <w:r w:rsidRPr="00081A44">
        <w:rPr>
          <w:rFonts w:ascii="ITC Avant Garde" w:hAnsi="ITC Avant Garde"/>
          <w:sz w:val="22"/>
        </w:rPr>
        <w:t xml:space="preserve">hace reserva expresa de su derecho a impugnar cualquier otra norma, resolución, plan, lineamiento general, acuerdo o acto de autoridad que resulte </w:t>
      </w:r>
      <w:r w:rsidR="0093327C">
        <w:rPr>
          <w:rFonts w:ascii="ITC Avant Garde" w:hAnsi="ITC Avant Garde"/>
          <w:sz w:val="22"/>
        </w:rPr>
        <w:t xml:space="preserve">o no </w:t>
      </w:r>
      <w:r w:rsidRPr="00081A44">
        <w:rPr>
          <w:rFonts w:ascii="ITC Avant Garde" w:hAnsi="ITC Avant Garde"/>
          <w:sz w:val="22"/>
        </w:rPr>
        <w:t>de las resoluciones</w:t>
      </w:r>
      <w:r w:rsidR="00CE69DF" w:rsidRPr="00081A44">
        <w:rPr>
          <w:rFonts w:ascii="ITC Avant Garde" w:hAnsi="ITC Avant Garde"/>
          <w:sz w:val="22"/>
        </w:rPr>
        <w:t>, acuerdos</w:t>
      </w:r>
      <w:r w:rsidRPr="00081A44">
        <w:rPr>
          <w:rFonts w:ascii="ITC Avant Garde" w:hAnsi="ITC Avant Garde"/>
          <w:sz w:val="22"/>
        </w:rPr>
        <w:t xml:space="preserve"> o de la Ley</w:t>
      </w:r>
      <w:r w:rsidR="00BA4237" w:rsidRPr="00081A44">
        <w:rPr>
          <w:rFonts w:ascii="ITC Avant Garde" w:hAnsi="ITC Avant Garde"/>
          <w:sz w:val="22"/>
        </w:rPr>
        <w:t xml:space="preserve"> señalados en el párrafo anterior</w:t>
      </w:r>
      <w:r w:rsidRPr="00081A44">
        <w:rPr>
          <w:rFonts w:ascii="ITC Avant Garde" w:hAnsi="ITC Avant Garde"/>
          <w:sz w:val="22"/>
        </w:rPr>
        <w:t xml:space="preserve">, así como cualquier otro acto de autoridad que pretenda derivarse de los términos y condiciones ofrecidos por </w:t>
      </w:r>
      <w:r w:rsidR="006A47F0" w:rsidRPr="00081A44">
        <w:rPr>
          <w:rFonts w:ascii="ITC Avant Garde" w:hAnsi="ITC Avant Garde"/>
          <w:sz w:val="22"/>
        </w:rPr>
        <w:t>Tel</w:t>
      </w:r>
      <w:r w:rsidR="006A47F0">
        <w:rPr>
          <w:rFonts w:ascii="ITC Avant Garde" w:hAnsi="ITC Avant Garde"/>
          <w:sz w:val="22"/>
        </w:rPr>
        <w:t>nor</w:t>
      </w:r>
      <w:r w:rsidR="006A47F0" w:rsidRPr="00081A44">
        <w:rPr>
          <w:rFonts w:ascii="ITC Avant Garde" w:hAnsi="ITC Avant Garde"/>
          <w:sz w:val="22"/>
        </w:rPr>
        <w:t xml:space="preserve"> </w:t>
      </w:r>
      <w:r w:rsidRPr="00081A44">
        <w:rPr>
          <w:rFonts w:ascii="ITC Avant Garde" w:hAnsi="ITC Avant Garde"/>
          <w:sz w:val="22"/>
        </w:rPr>
        <w:t xml:space="preserve">en el presente Convenio. Por lo tanto, la celebración de este Convenio no implica consentimiento o reconocimiento, expreso o tácito, sobre la validez, constitucionalidad, legalidad o procedencia de cualesquiera obligaciones contenidas en </w:t>
      </w:r>
      <w:r w:rsidR="0093327C">
        <w:rPr>
          <w:rFonts w:ascii="ITC Avant Garde" w:hAnsi="ITC Avant Garde"/>
          <w:sz w:val="22"/>
        </w:rPr>
        <w:t>cualquier</w:t>
      </w:r>
      <w:r w:rsidRPr="00081A44">
        <w:rPr>
          <w:rFonts w:ascii="ITC Avant Garde" w:hAnsi="ITC Avant Garde"/>
          <w:sz w:val="22"/>
        </w:rPr>
        <w:t xml:space="preserve"> resolución</w:t>
      </w:r>
      <w:r w:rsidR="00BA4237" w:rsidRPr="00081A44">
        <w:rPr>
          <w:rFonts w:ascii="ITC Avant Garde" w:hAnsi="ITC Avant Garde"/>
          <w:sz w:val="22"/>
        </w:rPr>
        <w:t>,</w:t>
      </w:r>
      <w:r w:rsidRPr="00081A44">
        <w:rPr>
          <w:rFonts w:ascii="ITC Avant Garde" w:hAnsi="ITC Avant Garde"/>
          <w:sz w:val="22"/>
        </w:rPr>
        <w:t xml:space="preserve"> acuerdo</w:t>
      </w:r>
      <w:r w:rsidR="003D0E88" w:rsidRPr="00081A44">
        <w:rPr>
          <w:rFonts w:ascii="ITC Avant Garde" w:hAnsi="ITC Avant Garde"/>
          <w:sz w:val="22"/>
        </w:rPr>
        <w:t>,</w:t>
      </w:r>
      <w:r w:rsidR="00BA4237" w:rsidRPr="00081A44">
        <w:rPr>
          <w:rFonts w:ascii="ITC Avant Garde" w:hAnsi="ITC Avant Garde"/>
          <w:sz w:val="22"/>
        </w:rPr>
        <w:t xml:space="preserve"> la Ley</w:t>
      </w:r>
      <w:r w:rsidRPr="00081A44">
        <w:rPr>
          <w:rFonts w:ascii="ITC Avant Garde" w:hAnsi="ITC Avant Garde"/>
          <w:sz w:val="22"/>
        </w:rPr>
        <w:t xml:space="preserve"> </w:t>
      </w:r>
      <w:r w:rsidR="0093327C">
        <w:rPr>
          <w:rFonts w:ascii="ITC Avant Garde" w:hAnsi="ITC Avant Garde"/>
          <w:sz w:val="22"/>
        </w:rPr>
        <w:t>o</w:t>
      </w:r>
      <w:r w:rsidR="003D0E88" w:rsidRPr="00081A44">
        <w:rPr>
          <w:rFonts w:ascii="ITC Avant Garde" w:hAnsi="ITC Avant Garde"/>
          <w:sz w:val="22"/>
        </w:rPr>
        <w:t xml:space="preserve"> la Resolución Bienal</w:t>
      </w:r>
      <w:r w:rsidRPr="00081A44">
        <w:rPr>
          <w:rFonts w:ascii="ITC Avant Garde" w:hAnsi="ITC Avant Garde"/>
          <w:sz w:val="22"/>
        </w:rPr>
        <w:t>.</w:t>
      </w:r>
    </w:p>
    <w:p w:rsidR="00AB2A89" w:rsidRPr="00081A44" w:rsidRDefault="00AB2A89" w:rsidP="00323A5A">
      <w:pPr>
        <w:ind w:firstLine="708"/>
        <w:jc w:val="center"/>
        <w:rPr>
          <w:rFonts w:ascii="ITC Avant Garde" w:hAnsi="ITC Avant Garde"/>
          <w:sz w:val="22"/>
        </w:rPr>
      </w:pPr>
    </w:p>
    <w:p w:rsidR="00AB2A89" w:rsidRPr="00081A44" w:rsidRDefault="00AB2A89" w:rsidP="000264BF">
      <w:pPr>
        <w:autoSpaceDE w:val="0"/>
        <w:autoSpaceDN w:val="0"/>
        <w:adjustRightInd w:val="0"/>
        <w:jc w:val="both"/>
        <w:rPr>
          <w:rFonts w:ascii="ITC Avant Garde" w:hAnsi="ITC Avant Garde"/>
          <w:sz w:val="22"/>
        </w:rPr>
      </w:pPr>
      <w:r w:rsidRPr="00081A44">
        <w:rPr>
          <w:rFonts w:ascii="ITC Avant Garde" w:hAnsi="ITC Avant Garde"/>
          <w:sz w:val="22"/>
        </w:rPr>
        <w:t xml:space="preserve">II. Declara </w:t>
      </w:r>
      <w:r w:rsidR="000801B3" w:rsidRPr="00081A44">
        <w:rPr>
          <w:rFonts w:ascii="ITC Avant Garde" w:hAnsi="ITC Avant Garde"/>
          <w:sz w:val="22"/>
        </w:rPr>
        <w:t>[ __________ ]</w:t>
      </w:r>
      <w:r w:rsidRPr="00081A44">
        <w:rPr>
          <w:rFonts w:ascii="ITC Avant Garde" w:hAnsi="ITC Avant Garde"/>
          <w:i/>
          <w:sz w:val="22"/>
        </w:rPr>
        <w:t>, por medio de su Representante Legal</w:t>
      </w:r>
      <w:r w:rsidRPr="00081A44">
        <w:rPr>
          <w:rFonts w:ascii="ITC Avant Garde" w:hAnsi="ITC Avant Garde"/>
          <w:sz w:val="22"/>
        </w:rPr>
        <w:t>:</w:t>
      </w:r>
    </w:p>
    <w:p w:rsidR="004112AA" w:rsidRPr="00081A44" w:rsidRDefault="004112AA" w:rsidP="00A36186">
      <w:pPr>
        <w:autoSpaceDE w:val="0"/>
        <w:autoSpaceDN w:val="0"/>
        <w:adjustRightInd w:val="0"/>
        <w:jc w:val="both"/>
        <w:rPr>
          <w:rFonts w:ascii="ITC Avant Garde" w:hAnsi="ITC Avant Garde"/>
          <w:sz w:val="22"/>
        </w:rPr>
      </w:pPr>
    </w:p>
    <w:p w:rsidR="00AB2A89" w:rsidRPr="00081A44" w:rsidRDefault="00AB2A89" w:rsidP="007B30BA">
      <w:pPr>
        <w:numPr>
          <w:ilvl w:val="0"/>
          <w:numId w:val="2"/>
        </w:numPr>
        <w:autoSpaceDE w:val="0"/>
        <w:autoSpaceDN w:val="0"/>
        <w:adjustRightInd w:val="0"/>
        <w:jc w:val="both"/>
        <w:rPr>
          <w:rFonts w:ascii="ITC Avant Garde" w:hAnsi="ITC Avant Garde"/>
          <w:sz w:val="22"/>
        </w:rPr>
      </w:pPr>
      <w:r w:rsidRPr="00081A44">
        <w:rPr>
          <w:rFonts w:ascii="ITC Avant Garde" w:hAnsi="ITC Avant Garde"/>
          <w:sz w:val="22"/>
        </w:rPr>
        <w:t xml:space="preserve">Ser una sociedad anónima mexicana, constituida conforme a las leyes de los Estados Unidos Mexicanos, mediante escritura pública número </w:t>
      </w:r>
      <w:r w:rsidR="000801B3" w:rsidRPr="00081A44">
        <w:rPr>
          <w:rFonts w:ascii="ITC Avant Garde" w:hAnsi="ITC Avant Garde"/>
          <w:sz w:val="22"/>
        </w:rPr>
        <w:t>_____</w:t>
      </w:r>
      <w:r w:rsidRPr="00081A44">
        <w:rPr>
          <w:rFonts w:ascii="ITC Avant Garde" w:hAnsi="ITC Avant Garde"/>
          <w:sz w:val="22"/>
        </w:rPr>
        <w:t xml:space="preserve">de fecha </w:t>
      </w:r>
      <w:r w:rsidR="000801B3" w:rsidRPr="00081A44">
        <w:rPr>
          <w:rFonts w:ascii="ITC Avant Garde" w:hAnsi="ITC Avant Garde"/>
          <w:sz w:val="22"/>
        </w:rPr>
        <w:t>__</w:t>
      </w:r>
      <w:r w:rsidRPr="00081A44">
        <w:rPr>
          <w:rFonts w:ascii="ITC Avant Garde" w:hAnsi="ITC Avant Garde"/>
          <w:sz w:val="22"/>
        </w:rPr>
        <w:t xml:space="preserve"> de </w:t>
      </w:r>
      <w:r w:rsidR="000801B3" w:rsidRPr="00081A44">
        <w:rPr>
          <w:rFonts w:ascii="ITC Avant Garde" w:hAnsi="ITC Avant Garde"/>
          <w:sz w:val="22"/>
        </w:rPr>
        <w:t xml:space="preserve">___ </w:t>
      </w:r>
      <w:r w:rsidRPr="00081A44">
        <w:rPr>
          <w:rFonts w:ascii="ITC Avant Garde" w:hAnsi="ITC Avant Garde"/>
          <w:sz w:val="22"/>
        </w:rPr>
        <w:t>de</w:t>
      </w:r>
      <w:r w:rsidR="00585922">
        <w:rPr>
          <w:rFonts w:ascii="ITC Avant Garde" w:hAnsi="ITC Avant Garde"/>
          <w:sz w:val="22"/>
        </w:rPr>
        <w:t xml:space="preserve"> </w:t>
      </w:r>
      <w:r w:rsidR="000801B3" w:rsidRPr="00081A44">
        <w:rPr>
          <w:rFonts w:ascii="ITC Avant Garde" w:hAnsi="ITC Avant Garde"/>
          <w:sz w:val="22"/>
        </w:rPr>
        <w:t>__</w:t>
      </w:r>
      <w:r w:rsidRPr="00081A44">
        <w:rPr>
          <w:rFonts w:ascii="ITC Avant Garde" w:hAnsi="ITC Avant Garde"/>
          <w:sz w:val="22"/>
        </w:rPr>
        <w:t xml:space="preserve">, otorgada ante la fe del Licenciado </w:t>
      </w:r>
      <w:r w:rsidR="000801B3" w:rsidRPr="00081A44">
        <w:rPr>
          <w:rFonts w:ascii="ITC Avant Garde" w:hAnsi="ITC Avant Garde"/>
          <w:sz w:val="22"/>
        </w:rPr>
        <w:t>____</w:t>
      </w:r>
      <w:r w:rsidRPr="00081A44">
        <w:rPr>
          <w:rFonts w:ascii="ITC Avant Garde" w:hAnsi="ITC Avant Garde"/>
          <w:sz w:val="22"/>
        </w:rPr>
        <w:t xml:space="preserve">, Notario Público número </w:t>
      </w:r>
      <w:r w:rsidR="000801B3" w:rsidRPr="00081A44">
        <w:rPr>
          <w:rFonts w:ascii="ITC Avant Garde" w:hAnsi="ITC Avant Garde"/>
          <w:sz w:val="22"/>
        </w:rPr>
        <w:t>__</w:t>
      </w:r>
      <w:r w:rsidRPr="00081A44">
        <w:rPr>
          <w:rFonts w:ascii="ITC Avant Garde" w:hAnsi="ITC Avant Garde"/>
          <w:sz w:val="22"/>
        </w:rPr>
        <w:t xml:space="preserve"> de la Ciudad de </w:t>
      </w:r>
      <w:r w:rsidR="000801B3" w:rsidRPr="00081A44">
        <w:rPr>
          <w:rFonts w:ascii="ITC Avant Garde" w:hAnsi="ITC Avant Garde"/>
          <w:sz w:val="22"/>
        </w:rPr>
        <w:t>______</w:t>
      </w:r>
      <w:r w:rsidRPr="00081A44">
        <w:rPr>
          <w:rFonts w:ascii="ITC Avant Garde" w:hAnsi="ITC Avant Garde"/>
          <w:sz w:val="22"/>
        </w:rPr>
        <w:t xml:space="preserve">, misma que se encuentra inscrita </w:t>
      </w:r>
      <w:r w:rsidRPr="00081A44">
        <w:rPr>
          <w:rFonts w:ascii="ITC Avant Garde" w:hAnsi="ITC Avant Garde"/>
          <w:sz w:val="22"/>
        </w:rPr>
        <w:lastRenderedPageBreak/>
        <w:t xml:space="preserve">en el Registro Público de Comercio de la Ciudad de </w:t>
      </w:r>
      <w:r w:rsidR="00D3175A" w:rsidRPr="00081A44">
        <w:rPr>
          <w:rFonts w:ascii="ITC Avant Garde" w:hAnsi="ITC Avant Garde"/>
          <w:sz w:val="22"/>
        </w:rPr>
        <w:t>______________</w:t>
      </w:r>
      <w:r w:rsidRPr="00081A44">
        <w:rPr>
          <w:rFonts w:ascii="ITC Avant Garde" w:hAnsi="ITC Avant Garde"/>
          <w:sz w:val="22"/>
        </w:rPr>
        <w:t xml:space="preserve">, número </w:t>
      </w:r>
      <w:r w:rsidR="000801B3" w:rsidRPr="00081A44">
        <w:rPr>
          <w:rFonts w:ascii="ITC Avant Garde" w:hAnsi="ITC Avant Garde"/>
          <w:sz w:val="22"/>
        </w:rPr>
        <w:t>__</w:t>
      </w:r>
      <w:r w:rsidRPr="00081A44">
        <w:rPr>
          <w:rFonts w:ascii="ITC Avant Garde" w:hAnsi="ITC Avant Garde"/>
          <w:sz w:val="22"/>
        </w:rPr>
        <w:t xml:space="preserve">, de la sección comercio, volumen </w:t>
      </w:r>
      <w:r w:rsidR="000801B3" w:rsidRPr="00081A44">
        <w:rPr>
          <w:rFonts w:ascii="ITC Avant Garde" w:hAnsi="ITC Avant Garde"/>
          <w:sz w:val="22"/>
        </w:rPr>
        <w:t>__</w:t>
      </w:r>
      <w:r w:rsidRPr="00081A44">
        <w:rPr>
          <w:rFonts w:ascii="ITC Avant Garde" w:hAnsi="ITC Avant Garde"/>
          <w:sz w:val="22"/>
        </w:rPr>
        <w:t xml:space="preserve">, Libro </w:t>
      </w:r>
      <w:r w:rsidR="000801B3" w:rsidRPr="00081A44">
        <w:rPr>
          <w:rFonts w:ascii="ITC Avant Garde" w:hAnsi="ITC Avant Garde"/>
          <w:sz w:val="22"/>
        </w:rPr>
        <w:t xml:space="preserve">_ </w:t>
      </w:r>
      <w:r w:rsidRPr="00081A44">
        <w:rPr>
          <w:rFonts w:ascii="ITC Avant Garde" w:hAnsi="ITC Avant Garde"/>
          <w:sz w:val="22"/>
        </w:rPr>
        <w:t xml:space="preserve">de fecha </w:t>
      </w:r>
      <w:r w:rsidR="000801B3" w:rsidRPr="00081A44">
        <w:rPr>
          <w:rFonts w:ascii="ITC Avant Garde" w:hAnsi="ITC Avant Garde"/>
          <w:sz w:val="22"/>
        </w:rPr>
        <w:t>_</w:t>
      </w:r>
      <w:r w:rsidRPr="00081A44">
        <w:rPr>
          <w:rFonts w:ascii="ITC Avant Garde" w:hAnsi="ITC Avant Garde"/>
          <w:sz w:val="22"/>
        </w:rPr>
        <w:t xml:space="preserve"> de </w:t>
      </w:r>
      <w:r w:rsidR="000801B3" w:rsidRPr="00081A44">
        <w:rPr>
          <w:rFonts w:ascii="ITC Avant Garde" w:hAnsi="ITC Avant Garde"/>
          <w:sz w:val="22"/>
        </w:rPr>
        <w:t xml:space="preserve">__ </w:t>
      </w:r>
      <w:r w:rsidRPr="00081A44">
        <w:rPr>
          <w:rFonts w:ascii="ITC Avant Garde" w:hAnsi="ITC Avant Garde"/>
          <w:sz w:val="22"/>
        </w:rPr>
        <w:t xml:space="preserve">de </w:t>
      </w:r>
      <w:r w:rsidR="000801B3" w:rsidRPr="00081A44">
        <w:rPr>
          <w:rFonts w:ascii="ITC Avant Garde" w:hAnsi="ITC Avant Garde"/>
          <w:sz w:val="22"/>
        </w:rPr>
        <w:t>____</w:t>
      </w:r>
      <w:r w:rsidRPr="00081A44">
        <w:rPr>
          <w:rFonts w:ascii="ITC Avant Garde" w:hAnsi="ITC Avant Garde"/>
          <w:sz w:val="22"/>
        </w:rPr>
        <w:t>.</w:t>
      </w:r>
    </w:p>
    <w:p w:rsidR="00AB2A89" w:rsidRPr="00081A44" w:rsidRDefault="00AB2A89" w:rsidP="009809E1">
      <w:pPr>
        <w:autoSpaceDE w:val="0"/>
        <w:autoSpaceDN w:val="0"/>
        <w:adjustRightInd w:val="0"/>
        <w:ind w:left="284"/>
        <w:jc w:val="both"/>
        <w:rPr>
          <w:rFonts w:ascii="ITC Avant Garde" w:hAnsi="ITC Avant Garde"/>
          <w:sz w:val="22"/>
        </w:rPr>
      </w:pPr>
    </w:p>
    <w:p w:rsidR="00AB2A89" w:rsidRPr="00081A44" w:rsidRDefault="00AB2A89" w:rsidP="009809E1">
      <w:pPr>
        <w:numPr>
          <w:ilvl w:val="0"/>
          <w:numId w:val="2"/>
        </w:numPr>
        <w:autoSpaceDE w:val="0"/>
        <w:autoSpaceDN w:val="0"/>
        <w:adjustRightInd w:val="0"/>
        <w:jc w:val="both"/>
        <w:rPr>
          <w:rFonts w:ascii="ITC Avant Garde" w:hAnsi="ITC Avant Garde"/>
          <w:sz w:val="22"/>
        </w:rPr>
      </w:pPr>
      <w:r w:rsidRPr="00081A44">
        <w:rPr>
          <w:rFonts w:ascii="ITC Avant Garde" w:hAnsi="ITC Avant Garde"/>
          <w:sz w:val="22"/>
        </w:rPr>
        <w:t xml:space="preserve">Tener Título de Concesión de Red Pública de Telecomunicaciones vigente otorgado por el Gobierno Federal. Se agrega copia del Título de Concesión de </w:t>
      </w:r>
      <w:r w:rsidR="000801B3" w:rsidRPr="00081A44">
        <w:rPr>
          <w:rFonts w:ascii="ITC Avant Garde" w:hAnsi="ITC Avant Garde"/>
          <w:sz w:val="22"/>
        </w:rPr>
        <w:t>[ __________ ]</w:t>
      </w:r>
      <w:r w:rsidRPr="00081A44">
        <w:rPr>
          <w:rFonts w:ascii="ITC Avant Garde" w:hAnsi="ITC Avant Garde"/>
          <w:sz w:val="22"/>
        </w:rPr>
        <w:t xml:space="preserve"> completa con todos sus anexos y modificaciones a la fecha se acompaña al presente Convenio como Apéndice I "B";</w:t>
      </w:r>
    </w:p>
    <w:p w:rsidR="00AB2A89" w:rsidRPr="00081A44" w:rsidRDefault="00AB2A89" w:rsidP="009809E1">
      <w:pPr>
        <w:autoSpaceDE w:val="0"/>
        <w:autoSpaceDN w:val="0"/>
        <w:adjustRightInd w:val="0"/>
        <w:jc w:val="both"/>
        <w:rPr>
          <w:rFonts w:ascii="ITC Avant Garde" w:hAnsi="ITC Avant Garde"/>
          <w:sz w:val="22"/>
        </w:rPr>
      </w:pPr>
    </w:p>
    <w:p w:rsidR="00AB2A89" w:rsidRPr="00081A44" w:rsidRDefault="00AB2A89" w:rsidP="00A1671E">
      <w:pPr>
        <w:pStyle w:val="Prrafodelista1"/>
        <w:numPr>
          <w:ilvl w:val="0"/>
          <w:numId w:val="2"/>
        </w:numPr>
        <w:jc w:val="both"/>
        <w:rPr>
          <w:rFonts w:ascii="ITC Avant Garde" w:hAnsi="ITC Avant Garde"/>
          <w:sz w:val="22"/>
        </w:rPr>
      </w:pPr>
      <w:r w:rsidRPr="00081A44">
        <w:rPr>
          <w:rFonts w:ascii="ITC Avant Garde" w:hAnsi="ITC Avant Garde"/>
          <w:sz w:val="22"/>
        </w:rPr>
        <w:t xml:space="preserve">Que su representante legal cuenta con las facultades suficientes para obligar a su representada en los términos del presente Convenio, tal y como lo acredita con copia certificada de la Escritura Pública número </w:t>
      </w:r>
      <w:r w:rsidR="00BF37AA" w:rsidRPr="00081A44">
        <w:rPr>
          <w:rFonts w:ascii="ITC Avant Garde" w:hAnsi="ITC Avant Garde"/>
          <w:sz w:val="22"/>
        </w:rPr>
        <w:t>__</w:t>
      </w:r>
      <w:r w:rsidRPr="00081A44">
        <w:rPr>
          <w:rFonts w:ascii="ITC Avant Garde" w:hAnsi="ITC Avant Garde"/>
          <w:sz w:val="22"/>
        </w:rPr>
        <w:t xml:space="preserve"> de fecha </w:t>
      </w:r>
      <w:r w:rsidR="00BF37AA" w:rsidRPr="00081A44">
        <w:rPr>
          <w:rFonts w:ascii="ITC Avant Garde" w:hAnsi="ITC Avant Garde"/>
          <w:sz w:val="22"/>
        </w:rPr>
        <w:t>_</w:t>
      </w:r>
      <w:r w:rsidRPr="00081A44">
        <w:rPr>
          <w:rFonts w:ascii="ITC Avant Garde" w:hAnsi="ITC Avant Garde"/>
          <w:sz w:val="22"/>
        </w:rPr>
        <w:t xml:space="preserve"> de </w:t>
      </w:r>
      <w:r w:rsidR="00BF37AA" w:rsidRPr="00081A44">
        <w:rPr>
          <w:rFonts w:ascii="ITC Avant Garde" w:hAnsi="ITC Avant Garde"/>
          <w:sz w:val="22"/>
        </w:rPr>
        <w:t>_____</w:t>
      </w:r>
      <w:r w:rsidRPr="00081A44">
        <w:rPr>
          <w:rFonts w:ascii="ITC Avant Garde" w:hAnsi="ITC Avant Garde"/>
          <w:sz w:val="22"/>
        </w:rPr>
        <w:t xml:space="preserve"> de 20</w:t>
      </w:r>
      <w:r w:rsidR="00BF37AA" w:rsidRPr="00081A44">
        <w:rPr>
          <w:rFonts w:ascii="ITC Avant Garde" w:hAnsi="ITC Avant Garde"/>
          <w:sz w:val="22"/>
        </w:rPr>
        <w:t>__</w:t>
      </w:r>
      <w:r w:rsidRPr="00081A44">
        <w:rPr>
          <w:rFonts w:ascii="ITC Avant Garde" w:hAnsi="ITC Avant Garde"/>
          <w:sz w:val="22"/>
        </w:rPr>
        <w:t xml:space="preserve">, otorgada ante la fe del Licenciado </w:t>
      </w:r>
      <w:r w:rsidR="00BF37AA" w:rsidRPr="00081A44">
        <w:rPr>
          <w:rFonts w:ascii="ITC Avant Garde" w:hAnsi="ITC Avant Garde"/>
          <w:sz w:val="22"/>
        </w:rPr>
        <w:t>_____</w:t>
      </w:r>
      <w:r w:rsidRPr="00081A44">
        <w:rPr>
          <w:rFonts w:ascii="ITC Avant Garde" w:hAnsi="ITC Avant Garde"/>
          <w:sz w:val="22"/>
        </w:rPr>
        <w:t xml:space="preserve">, Notario Público número </w:t>
      </w:r>
      <w:r w:rsidR="00BF37AA" w:rsidRPr="00081A44">
        <w:rPr>
          <w:rFonts w:ascii="ITC Avant Garde" w:hAnsi="ITC Avant Garde"/>
          <w:sz w:val="22"/>
        </w:rPr>
        <w:t>_</w:t>
      </w:r>
      <w:r w:rsidRPr="00081A44">
        <w:rPr>
          <w:rFonts w:ascii="ITC Avant Garde" w:hAnsi="ITC Avant Garde"/>
          <w:sz w:val="22"/>
        </w:rPr>
        <w:t xml:space="preserve"> del Municipio de </w:t>
      </w:r>
      <w:r w:rsidR="00BF37AA" w:rsidRPr="00081A44">
        <w:rPr>
          <w:rFonts w:ascii="ITC Avant Garde" w:hAnsi="ITC Avant Garde"/>
          <w:sz w:val="22"/>
        </w:rPr>
        <w:t>_______</w:t>
      </w:r>
      <w:r w:rsidRPr="00081A44">
        <w:rPr>
          <w:rFonts w:ascii="ITC Avant Garde" w:hAnsi="ITC Avant Garde"/>
          <w:sz w:val="22"/>
        </w:rPr>
        <w:t xml:space="preserve">, mismo que se encuentra inscrita en el Registro Público de Comercio de </w:t>
      </w:r>
      <w:r w:rsidR="00BF37AA" w:rsidRPr="00081A44">
        <w:rPr>
          <w:rFonts w:ascii="ITC Avant Garde" w:hAnsi="ITC Avant Garde"/>
          <w:sz w:val="22"/>
        </w:rPr>
        <w:t>____</w:t>
      </w:r>
      <w:r w:rsidRPr="00081A44">
        <w:rPr>
          <w:rFonts w:ascii="ITC Avant Garde" w:hAnsi="ITC Avant Garde"/>
          <w:sz w:val="22"/>
        </w:rPr>
        <w:t xml:space="preserve">, </w:t>
      </w:r>
      <w:r w:rsidR="00BF37AA" w:rsidRPr="00081A44">
        <w:rPr>
          <w:rFonts w:ascii="ITC Avant Garde" w:hAnsi="ITC Avant Garde"/>
          <w:sz w:val="22"/>
        </w:rPr>
        <w:t>__</w:t>
      </w:r>
      <w:r w:rsidRPr="00081A44">
        <w:rPr>
          <w:rFonts w:ascii="ITC Avant Garde" w:hAnsi="ITC Avant Garde"/>
          <w:sz w:val="22"/>
        </w:rPr>
        <w:t>, una copia certificada del mismo se adjunta al presente documento como Apéndice II "B";</w:t>
      </w:r>
    </w:p>
    <w:p w:rsidR="00AB2A89" w:rsidRPr="00081A44" w:rsidRDefault="00AB2A89" w:rsidP="009809E1">
      <w:pPr>
        <w:autoSpaceDE w:val="0"/>
        <w:autoSpaceDN w:val="0"/>
        <w:adjustRightInd w:val="0"/>
        <w:jc w:val="both"/>
        <w:rPr>
          <w:rFonts w:ascii="ITC Avant Garde" w:hAnsi="ITC Avant Garde"/>
          <w:sz w:val="22"/>
        </w:rPr>
      </w:pPr>
    </w:p>
    <w:p w:rsidR="00AB2A89" w:rsidRPr="00081A44" w:rsidRDefault="00AB2A89" w:rsidP="009809E1">
      <w:pPr>
        <w:numPr>
          <w:ilvl w:val="0"/>
          <w:numId w:val="2"/>
        </w:numPr>
        <w:autoSpaceDE w:val="0"/>
        <w:autoSpaceDN w:val="0"/>
        <w:adjustRightInd w:val="0"/>
        <w:jc w:val="both"/>
        <w:rPr>
          <w:rFonts w:ascii="ITC Avant Garde" w:hAnsi="ITC Avant Garde"/>
          <w:sz w:val="22"/>
        </w:rPr>
      </w:pPr>
      <w:r w:rsidRPr="00081A44">
        <w:rPr>
          <w:rFonts w:ascii="ITC Avant Garde" w:hAnsi="ITC Avant Garde"/>
          <w:sz w:val="22"/>
        </w:rPr>
        <w:t xml:space="preserve">Que conforme a la Ley Federal de Telecomunicaciones y Radiodifusión, y demás disposiciones legales, reglamentarias y administrativas aplicables desea interconectar la Red de </w:t>
      </w:r>
      <w:r w:rsidR="000801B3" w:rsidRPr="00081A44">
        <w:rPr>
          <w:rFonts w:ascii="ITC Avant Garde" w:hAnsi="ITC Avant Garde"/>
          <w:sz w:val="22"/>
        </w:rPr>
        <w:t>[ __________ ]</w:t>
      </w:r>
      <w:r w:rsidRPr="00081A44">
        <w:rPr>
          <w:rFonts w:ascii="ITC Avant Garde" w:hAnsi="ITC Avant Garde"/>
          <w:sz w:val="22"/>
        </w:rPr>
        <w:t xml:space="preserve"> con la Red de </w:t>
      </w:r>
      <w:r w:rsidR="00B07FBB" w:rsidRPr="00081A44">
        <w:rPr>
          <w:rFonts w:ascii="ITC Avant Garde" w:hAnsi="ITC Avant Garde"/>
          <w:sz w:val="22"/>
        </w:rPr>
        <w:t>Tel</w:t>
      </w:r>
      <w:r w:rsidR="00B07FBB">
        <w:rPr>
          <w:rFonts w:ascii="ITC Avant Garde" w:hAnsi="ITC Avant Garde"/>
          <w:sz w:val="22"/>
        </w:rPr>
        <w:t>nor</w:t>
      </w:r>
      <w:r w:rsidR="00B07FBB" w:rsidRPr="00081A44">
        <w:rPr>
          <w:rFonts w:ascii="ITC Avant Garde" w:hAnsi="ITC Avant Garde"/>
          <w:sz w:val="22"/>
        </w:rPr>
        <w:t xml:space="preserve"> </w:t>
      </w:r>
      <w:r w:rsidRPr="00081A44">
        <w:rPr>
          <w:rFonts w:ascii="ITC Avant Garde" w:hAnsi="ITC Avant Garde"/>
          <w:sz w:val="22"/>
        </w:rPr>
        <w:t xml:space="preserve">y, </w:t>
      </w:r>
    </w:p>
    <w:p w:rsidR="00AB2A89" w:rsidRPr="00081A44" w:rsidRDefault="00AB2A89" w:rsidP="009809E1">
      <w:pPr>
        <w:autoSpaceDE w:val="0"/>
        <w:autoSpaceDN w:val="0"/>
        <w:adjustRightInd w:val="0"/>
        <w:jc w:val="both"/>
        <w:rPr>
          <w:rFonts w:ascii="ITC Avant Garde" w:hAnsi="ITC Avant Garde"/>
          <w:sz w:val="22"/>
        </w:rPr>
      </w:pPr>
    </w:p>
    <w:p w:rsidR="00AB2A89" w:rsidRPr="00081A44" w:rsidRDefault="00AB2A89" w:rsidP="009809E1">
      <w:pPr>
        <w:numPr>
          <w:ilvl w:val="0"/>
          <w:numId w:val="2"/>
        </w:numPr>
        <w:autoSpaceDE w:val="0"/>
        <w:autoSpaceDN w:val="0"/>
        <w:adjustRightInd w:val="0"/>
        <w:jc w:val="both"/>
        <w:rPr>
          <w:rFonts w:ascii="ITC Avant Garde" w:hAnsi="ITC Avant Garde"/>
          <w:sz w:val="22"/>
        </w:rPr>
      </w:pPr>
      <w:r w:rsidRPr="00081A44">
        <w:rPr>
          <w:rFonts w:ascii="ITC Avant Garde" w:hAnsi="ITC Avant Garde"/>
          <w:sz w:val="22"/>
        </w:rPr>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rsidR="00AB2A89" w:rsidRPr="00081A44" w:rsidRDefault="00AB2A89" w:rsidP="000264BF">
      <w:pPr>
        <w:autoSpaceDE w:val="0"/>
        <w:autoSpaceDN w:val="0"/>
        <w:adjustRightInd w:val="0"/>
        <w:jc w:val="both"/>
        <w:rPr>
          <w:rFonts w:ascii="ITC Avant Garde" w:hAnsi="ITC Avant Garde"/>
          <w:sz w:val="22"/>
        </w:rPr>
      </w:pPr>
    </w:p>
    <w:p w:rsidR="00AB2A89" w:rsidRPr="00081A44" w:rsidRDefault="00AB2A89" w:rsidP="000264BF">
      <w:pPr>
        <w:autoSpaceDE w:val="0"/>
        <w:autoSpaceDN w:val="0"/>
        <w:adjustRightInd w:val="0"/>
        <w:jc w:val="both"/>
        <w:rPr>
          <w:rFonts w:ascii="ITC Avant Garde" w:hAnsi="ITC Avant Garde"/>
          <w:sz w:val="22"/>
        </w:rPr>
      </w:pPr>
      <w:r w:rsidRPr="00081A44">
        <w:rPr>
          <w:rFonts w:ascii="ITC Avant Garde" w:hAnsi="ITC Avant Garde"/>
          <w:sz w:val="22"/>
        </w:rPr>
        <w:t>III. Las Partes declaran y convienen:</w:t>
      </w:r>
    </w:p>
    <w:p w:rsidR="00AB2A89" w:rsidRPr="00081A44" w:rsidRDefault="00AB2A89" w:rsidP="000264BF">
      <w:pPr>
        <w:autoSpaceDE w:val="0"/>
        <w:autoSpaceDN w:val="0"/>
        <w:adjustRightInd w:val="0"/>
        <w:jc w:val="both"/>
        <w:rPr>
          <w:rFonts w:ascii="ITC Avant Garde" w:hAnsi="ITC Avant Garde"/>
          <w:sz w:val="22"/>
        </w:rPr>
      </w:pPr>
    </w:p>
    <w:p w:rsidR="00AB2A89" w:rsidRPr="00081A44" w:rsidRDefault="00AB2A89" w:rsidP="009809E1">
      <w:pPr>
        <w:numPr>
          <w:ilvl w:val="0"/>
          <w:numId w:val="3"/>
        </w:numPr>
        <w:autoSpaceDE w:val="0"/>
        <w:autoSpaceDN w:val="0"/>
        <w:adjustRightInd w:val="0"/>
        <w:jc w:val="both"/>
        <w:rPr>
          <w:rFonts w:ascii="ITC Avant Garde" w:hAnsi="ITC Avant Garde"/>
          <w:sz w:val="22"/>
        </w:rPr>
      </w:pPr>
      <w:r w:rsidRPr="00081A44">
        <w:rPr>
          <w:rFonts w:ascii="ITC Avant Garde" w:hAnsi="ITC Avant Garde"/>
          <w:sz w:val="22"/>
        </w:rPr>
        <w:t>Que las Partes han convenido todas y cada una de las cláusulas contenidas en el presente Convenio, así como los Anexos del mismo a la fecha, bajo los términos y condiciones en ellos establecidos.</w:t>
      </w:r>
    </w:p>
    <w:p w:rsidR="00AB2A89" w:rsidRPr="00081A44" w:rsidRDefault="00AB2A89" w:rsidP="009809E1">
      <w:pPr>
        <w:autoSpaceDE w:val="0"/>
        <w:autoSpaceDN w:val="0"/>
        <w:adjustRightInd w:val="0"/>
        <w:ind w:left="284"/>
        <w:jc w:val="both"/>
        <w:rPr>
          <w:rFonts w:ascii="ITC Avant Garde" w:hAnsi="ITC Avant Garde"/>
          <w:sz w:val="22"/>
        </w:rPr>
      </w:pPr>
    </w:p>
    <w:p w:rsidR="00AB2A89" w:rsidRPr="00081A44" w:rsidRDefault="00AB2A89" w:rsidP="009809E1">
      <w:pPr>
        <w:numPr>
          <w:ilvl w:val="0"/>
          <w:numId w:val="3"/>
        </w:numPr>
        <w:autoSpaceDE w:val="0"/>
        <w:autoSpaceDN w:val="0"/>
        <w:adjustRightInd w:val="0"/>
        <w:jc w:val="both"/>
        <w:rPr>
          <w:rFonts w:ascii="ITC Avant Garde" w:hAnsi="ITC Avant Garde"/>
          <w:sz w:val="22"/>
        </w:rPr>
      </w:pPr>
      <w:r w:rsidRPr="00081A44">
        <w:rPr>
          <w:rFonts w:ascii="ITC Avant Garde" w:hAnsi="ITC Avant Garde"/>
          <w:sz w:val="22"/>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rsidR="000360CA" w:rsidRPr="00081A44" w:rsidRDefault="000360CA" w:rsidP="009809E1">
      <w:pPr>
        <w:autoSpaceDE w:val="0"/>
        <w:autoSpaceDN w:val="0"/>
        <w:adjustRightInd w:val="0"/>
        <w:jc w:val="both"/>
        <w:rPr>
          <w:rFonts w:ascii="ITC Avant Garde" w:hAnsi="ITC Avant Garde"/>
          <w:sz w:val="22"/>
        </w:rPr>
      </w:pPr>
    </w:p>
    <w:p w:rsidR="00AB2A89" w:rsidRPr="00081A44" w:rsidRDefault="00AB2A89" w:rsidP="0046355F">
      <w:pPr>
        <w:numPr>
          <w:ilvl w:val="0"/>
          <w:numId w:val="3"/>
        </w:numPr>
        <w:autoSpaceDE w:val="0"/>
        <w:autoSpaceDN w:val="0"/>
        <w:adjustRightInd w:val="0"/>
        <w:jc w:val="both"/>
        <w:rPr>
          <w:rFonts w:ascii="ITC Avant Garde" w:hAnsi="ITC Avant Garde"/>
          <w:sz w:val="22"/>
        </w:rPr>
      </w:pPr>
      <w:r w:rsidRPr="00081A44">
        <w:rPr>
          <w:rFonts w:ascii="ITC Avant Garde" w:hAnsi="ITC Avant Garde"/>
          <w:sz w:val="22"/>
        </w:rPr>
        <w:t>Que es su deseo</w:t>
      </w:r>
      <w:r w:rsidR="004A72B6" w:rsidRPr="00081A44">
        <w:rPr>
          <w:rFonts w:ascii="ITC Avant Garde" w:hAnsi="ITC Avant Garde"/>
          <w:sz w:val="22"/>
        </w:rPr>
        <w:t xml:space="preserve"> </w:t>
      </w:r>
      <w:r w:rsidR="00585922" w:rsidRPr="00081A44">
        <w:rPr>
          <w:rFonts w:ascii="ITC Avant Garde" w:hAnsi="ITC Avant Garde"/>
          <w:sz w:val="22"/>
        </w:rPr>
        <w:t>que,</w:t>
      </w:r>
      <w:r w:rsidR="004A72B6" w:rsidRPr="00081A44">
        <w:rPr>
          <w:rFonts w:ascii="ITC Avant Garde" w:hAnsi="ITC Avant Garde"/>
          <w:sz w:val="22"/>
        </w:rPr>
        <w:t xml:space="preserve"> a partir de la firma del presente convenio, la relación contractual entre las partes se rija conforme a los términos y condiciones de interconexión del presente instrumento y sus anexos. En consecuencia, las partes acuerdan</w:t>
      </w:r>
      <w:r w:rsidRPr="00081A44">
        <w:rPr>
          <w:rFonts w:ascii="ITC Avant Garde" w:hAnsi="ITC Avant Garde"/>
          <w:sz w:val="22"/>
        </w:rPr>
        <w:t xml:space="preserve"> </w:t>
      </w:r>
      <w:r w:rsidR="00B06DCA" w:rsidRPr="00081A44">
        <w:rPr>
          <w:rFonts w:ascii="ITC Avant Garde" w:hAnsi="ITC Avant Garde"/>
          <w:sz w:val="22"/>
        </w:rPr>
        <w:t xml:space="preserve">dar por terminados, </w:t>
      </w:r>
      <w:r w:rsidR="00B06DCA" w:rsidRPr="00A719B8">
        <w:rPr>
          <w:rFonts w:ascii="ITC Avant Garde" w:hAnsi="ITC Avant Garde"/>
          <w:sz w:val="22"/>
        </w:rPr>
        <w:t>para todos los efectos legales a que haya lugar</w:t>
      </w:r>
      <w:r w:rsidR="00B06DCA" w:rsidRPr="00081A44">
        <w:rPr>
          <w:rFonts w:ascii="ITC Avant Garde" w:hAnsi="ITC Avant Garde"/>
          <w:sz w:val="22"/>
        </w:rPr>
        <w:t xml:space="preserve">, </w:t>
      </w:r>
      <w:r w:rsidRPr="00081A44">
        <w:rPr>
          <w:rFonts w:ascii="ITC Avant Garde" w:hAnsi="ITC Avant Garde"/>
          <w:sz w:val="22"/>
        </w:rPr>
        <w:t xml:space="preserve">los convenios de interconexión celebrados el </w:t>
      </w:r>
      <w:r w:rsidR="000801B3" w:rsidRPr="00081A44">
        <w:rPr>
          <w:rFonts w:ascii="ITC Avant Garde" w:hAnsi="ITC Avant Garde"/>
          <w:sz w:val="22"/>
        </w:rPr>
        <w:t>__</w:t>
      </w:r>
      <w:r w:rsidRPr="00081A44">
        <w:rPr>
          <w:rFonts w:ascii="ITC Avant Garde" w:hAnsi="ITC Avant Garde"/>
          <w:sz w:val="22"/>
        </w:rPr>
        <w:t xml:space="preserve"> de </w:t>
      </w:r>
      <w:r w:rsidR="000801B3" w:rsidRPr="00081A44">
        <w:rPr>
          <w:rFonts w:ascii="ITC Avant Garde" w:hAnsi="ITC Avant Garde"/>
          <w:sz w:val="22"/>
        </w:rPr>
        <w:t>___</w:t>
      </w:r>
      <w:r w:rsidRPr="00081A44">
        <w:rPr>
          <w:rFonts w:ascii="ITC Avant Garde" w:hAnsi="ITC Avant Garde"/>
          <w:sz w:val="22"/>
        </w:rPr>
        <w:t xml:space="preserve"> de </w:t>
      </w:r>
      <w:r w:rsidR="000801B3" w:rsidRPr="00081A44">
        <w:rPr>
          <w:rFonts w:ascii="ITC Avant Garde" w:hAnsi="ITC Avant Garde"/>
          <w:sz w:val="22"/>
        </w:rPr>
        <w:t>___</w:t>
      </w:r>
      <w:r w:rsidRPr="00081A44">
        <w:rPr>
          <w:rFonts w:ascii="ITC Avant Garde" w:hAnsi="ITC Avant Garde"/>
          <w:sz w:val="22"/>
        </w:rPr>
        <w:t xml:space="preserve"> de interconexión local</w:t>
      </w:r>
      <w:r w:rsidR="009C1269" w:rsidRPr="00081A44">
        <w:rPr>
          <w:rFonts w:ascii="ITC Avant Garde" w:hAnsi="ITC Avant Garde"/>
          <w:sz w:val="22"/>
        </w:rPr>
        <w:t>,</w:t>
      </w:r>
      <w:r w:rsidRPr="00081A44">
        <w:rPr>
          <w:rFonts w:ascii="ITC Avant Garde" w:hAnsi="ITC Avant Garde"/>
          <w:sz w:val="22"/>
        </w:rPr>
        <w:t xml:space="preserve"> </w:t>
      </w:r>
      <w:r w:rsidR="000801B3" w:rsidRPr="00081A44">
        <w:rPr>
          <w:rFonts w:ascii="ITC Avant Garde" w:hAnsi="ITC Avant Garde"/>
          <w:sz w:val="22"/>
        </w:rPr>
        <w:t>__</w:t>
      </w:r>
      <w:r w:rsidRPr="00081A44">
        <w:rPr>
          <w:rFonts w:ascii="ITC Avant Garde" w:hAnsi="ITC Avant Garde"/>
          <w:sz w:val="22"/>
        </w:rPr>
        <w:t xml:space="preserve"> de </w:t>
      </w:r>
      <w:r w:rsidR="000801B3" w:rsidRPr="00081A44">
        <w:rPr>
          <w:rFonts w:ascii="ITC Avant Garde" w:hAnsi="ITC Avant Garde"/>
          <w:sz w:val="22"/>
        </w:rPr>
        <w:t>__</w:t>
      </w:r>
      <w:r w:rsidRPr="00081A44">
        <w:rPr>
          <w:rFonts w:ascii="ITC Avant Garde" w:hAnsi="ITC Avant Garde"/>
          <w:sz w:val="22"/>
        </w:rPr>
        <w:t xml:space="preserve"> de </w:t>
      </w:r>
      <w:r w:rsidR="000801B3" w:rsidRPr="00081A44">
        <w:rPr>
          <w:rFonts w:ascii="ITC Avant Garde" w:hAnsi="ITC Avant Garde"/>
          <w:sz w:val="22"/>
        </w:rPr>
        <w:t>____</w:t>
      </w:r>
      <w:r w:rsidR="002D349B" w:rsidRPr="00081A44">
        <w:rPr>
          <w:rFonts w:ascii="ITC Avant Garde" w:hAnsi="ITC Avant Garde"/>
          <w:sz w:val="22"/>
        </w:rPr>
        <w:t xml:space="preserve"> </w:t>
      </w:r>
      <w:r w:rsidRPr="00081A44">
        <w:rPr>
          <w:rFonts w:ascii="ITC Avant Garde" w:hAnsi="ITC Avant Garde"/>
          <w:sz w:val="22"/>
        </w:rPr>
        <w:t xml:space="preserve">de interconexión de larga distancia y celebrar el presente Convenio por virtud del cual se establecen los términos y condiciones de interconexión entre la Red de </w:t>
      </w:r>
      <w:r w:rsidR="000801B3" w:rsidRPr="00081A44">
        <w:rPr>
          <w:rFonts w:ascii="ITC Avant Garde" w:hAnsi="ITC Avant Garde"/>
          <w:sz w:val="22"/>
        </w:rPr>
        <w:t>[ __________ ]</w:t>
      </w:r>
      <w:r w:rsidRPr="00081A44">
        <w:rPr>
          <w:rFonts w:ascii="ITC Avant Garde" w:hAnsi="ITC Avant Garde"/>
          <w:sz w:val="22"/>
        </w:rPr>
        <w:t xml:space="preserve"> </w:t>
      </w:r>
      <w:r w:rsidRPr="00081A44">
        <w:rPr>
          <w:rFonts w:ascii="ITC Avant Garde" w:hAnsi="ITC Avant Garde"/>
          <w:sz w:val="22"/>
        </w:rPr>
        <w:lastRenderedPageBreak/>
        <w:t xml:space="preserve">con la Red de </w:t>
      </w:r>
      <w:r w:rsidR="00B07FBB" w:rsidRPr="00081A44">
        <w:rPr>
          <w:rFonts w:ascii="ITC Avant Garde" w:hAnsi="ITC Avant Garde"/>
          <w:i/>
          <w:sz w:val="22"/>
        </w:rPr>
        <w:t>Tel</w:t>
      </w:r>
      <w:r w:rsidR="00B07FBB">
        <w:rPr>
          <w:rFonts w:ascii="ITC Avant Garde" w:hAnsi="ITC Avant Garde"/>
          <w:i/>
          <w:sz w:val="22"/>
        </w:rPr>
        <w:t>nor</w:t>
      </w:r>
      <w:r w:rsidRPr="00081A44">
        <w:rPr>
          <w:rFonts w:ascii="ITC Avant Garde" w:hAnsi="ITC Avant Garde"/>
          <w:i/>
          <w:sz w:val="22"/>
        </w:rPr>
        <w:t xml:space="preserve">, </w:t>
      </w:r>
      <w:r w:rsidRPr="00081A44">
        <w:rPr>
          <w:rFonts w:ascii="ITC Avant Garde" w:hAnsi="ITC Avant Garde"/>
          <w:sz w:val="22"/>
        </w:rPr>
        <w:t>por lo que están de acuerdo con que el presente Convenio se rija por las Declaraciones precedentes y por las siguientes:</w:t>
      </w:r>
    </w:p>
    <w:p w:rsidR="00AB2A89" w:rsidRPr="00081A44" w:rsidRDefault="00AB2A89" w:rsidP="000264BF">
      <w:pPr>
        <w:autoSpaceDE w:val="0"/>
        <w:autoSpaceDN w:val="0"/>
        <w:adjustRightInd w:val="0"/>
        <w:rPr>
          <w:rFonts w:ascii="ITC Avant Garde" w:hAnsi="ITC Avant Garde"/>
          <w:sz w:val="22"/>
        </w:rPr>
      </w:pPr>
    </w:p>
    <w:p w:rsidR="00AB2A89" w:rsidRPr="00081A44" w:rsidRDefault="00AB2A89" w:rsidP="000264BF">
      <w:pPr>
        <w:autoSpaceDE w:val="0"/>
        <w:autoSpaceDN w:val="0"/>
        <w:adjustRightInd w:val="0"/>
        <w:jc w:val="center"/>
        <w:rPr>
          <w:rFonts w:ascii="ITC Avant Garde" w:hAnsi="ITC Avant Garde"/>
          <w:b/>
          <w:sz w:val="22"/>
        </w:rPr>
      </w:pPr>
      <w:r w:rsidRPr="00081A44">
        <w:rPr>
          <w:rFonts w:ascii="ITC Avant Garde" w:hAnsi="ITC Avant Garde"/>
          <w:b/>
          <w:sz w:val="22"/>
        </w:rPr>
        <w:t>C L Á U S U L A S</w:t>
      </w:r>
    </w:p>
    <w:p w:rsidR="00AB2A89" w:rsidRPr="00081A44" w:rsidRDefault="00AB2A89" w:rsidP="000264BF">
      <w:pPr>
        <w:autoSpaceDE w:val="0"/>
        <w:autoSpaceDN w:val="0"/>
        <w:adjustRightInd w:val="0"/>
        <w:jc w:val="center"/>
        <w:rPr>
          <w:rFonts w:ascii="ITC Avant Garde" w:hAnsi="ITC Avant Garde"/>
          <w:b/>
          <w:sz w:val="22"/>
        </w:rPr>
      </w:pPr>
    </w:p>
    <w:p w:rsidR="00AB2A89" w:rsidRPr="00081A44" w:rsidRDefault="00AB2A89" w:rsidP="000264BF">
      <w:pPr>
        <w:autoSpaceDE w:val="0"/>
        <w:autoSpaceDN w:val="0"/>
        <w:adjustRightInd w:val="0"/>
        <w:jc w:val="center"/>
        <w:rPr>
          <w:rFonts w:ascii="ITC Avant Garde" w:hAnsi="ITC Avant Garde"/>
          <w:b/>
          <w:sz w:val="22"/>
        </w:rPr>
      </w:pPr>
      <w:r w:rsidRPr="00081A44">
        <w:rPr>
          <w:rFonts w:ascii="ITC Avant Garde" w:hAnsi="ITC Avant Garde"/>
          <w:b/>
          <w:sz w:val="22"/>
        </w:rPr>
        <w:t>CLÁUSULA PRIMERA.</w:t>
      </w:r>
    </w:p>
    <w:p w:rsidR="00AB2A89" w:rsidRPr="00081A44" w:rsidRDefault="00AB2A89" w:rsidP="000264BF">
      <w:pPr>
        <w:autoSpaceDE w:val="0"/>
        <w:autoSpaceDN w:val="0"/>
        <w:adjustRightInd w:val="0"/>
        <w:jc w:val="both"/>
        <w:rPr>
          <w:rFonts w:ascii="ITC Avant Garde" w:hAnsi="ITC Avant Garde"/>
          <w:sz w:val="22"/>
        </w:rPr>
      </w:pPr>
    </w:p>
    <w:p w:rsidR="00AB2A89" w:rsidRPr="00081A44" w:rsidRDefault="00AB2A89" w:rsidP="000264BF">
      <w:pPr>
        <w:autoSpaceDE w:val="0"/>
        <w:autoSpaceDN w:val="0"/>
        <w:adjustRightInd w:val="0"/>
        <w:jc w:val="both"/>
        <w:rPr>
          <w:rFonts w:ascii="ITC Avant Garde" w:hAnsi="ITC Avant Garde"/>
          <w:sz w:val="22"/>
        </w:rPr>
      </w:pPr>
      <w:r w:rsidRPr="00081A44">
        <w:rPr>
          <w:rFonts w:ascii="ITC Avant Garde" w:hAnsi="ITC Avant Garde"/>
          <w:b/>
          <w:sz w:val="22"/>
        </w:rPr>
        <w:t>DEFINICIONES</w:t>
      </w:r>
      <w:r w:rsidRPr="00081A44">
        <w:rPr>
          <w:rFonts w:ascii="ITC Avant Garde" w:hAnsi="ITC Avant Garde"/>
          <w:sz w:val="22"/>
        </w:rPr>
        <w:t xml:space="preserve">. Las Partes aceptan y convienen que </w:t>
      </w:r>
      <w:r w:rsidR="004A72B6" w:rsidRPr="00081A44">
        <w:rPr>
          <w:rFonts w:ascii="ITC Avant Garde" w:hAnsi="ITC Avant Garde"/>
          <w:sz w:val="22"/>
        </w:rPr>
        <w:t xml:space="preserve">en este </w:t>
      </w:r>
      <w:r w:rsidRPr="00081A44">
        <w:rPr>
          <w:rFonts w:ascii="ITC Avant Garde" w:hAnsi="ITC Avant Garde"/>
          <w:sz w:val="22"/>
        </w:rPr>
        <w:t>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rsidR="00AB2A89" w:rsidRPr="00081A44" w:rsidRDefault="00AB2A89" w:rsidP="000264BF">
      <w:pPr>
        <w:autoSpaceDE w:val="0"/>
        <w:autoSpaceDN w:val="0"/>
        <w:adjustRightInd w:val="0"/>
        <w:jc w:val="both"/>
        <w:rPr>
          <w:rFonts w:ascii="ITC Avant Garde" w:hAnsi="ITC Avant Garde"/>
          <w:sz w:val="22"/>
        </w:rPr>
      </w:pPr>
    </w:p>
    <w:tbl>
      <w:tblPr>
        <w:tblW w:w="0" w:type="auto"/>
        <w:tblCellMar>
          <w:top w:w="113" w:type="dxa"/>
          <w:bottom w:w="113" w:type="dxa"/>
        </w:tblCellMar>
        <w:tblLook w:val="01E0" w:firstRow="1" w:lastRow="1" w:firstColumn="1" w:lastColumn="1" w:noHBand="0" w:noVBand="0"/>
      </w:tblPr>
      <w:tblGrid>
        <w:gridCol w:w="2634"/>
        <w:gridCol w:w="6204"/>
      </w:tblGrid>
      <w:tr w:rsidR="00AB2A89" w:rsidRPr="00081A44" w:rsidTr="00A36186">
        <w:tc>
          <w:tcPr>
            <w:tcW w:w="2634" w:type="dxa"/>
          </w:tcPr>
          <w:p w:rsidR="00AB2A89" w:rsidRPr="00081A44" w:rsidRDefault="00AB2A89" w:rsidP="00C35F9F">
            <w:pPr>
              <w:autoSpaceDE w:val="0"/>
              <w:autoSpaceDN w:val="0"/>
              <w:adjustRightInd w:val="0"/>
              <w:jc w:val="both"/>
              <w:rPr>
                <w:rFonts w:ascii="ITC Avant Garde" w:hAnsi="ITC Avant Garde"/>
                <w:b/>
                <w:sz w:val="22"/>
              </w:rPr>
            </w:pPr>
            <w:r w:rsidRPr="00081A44">
              <w:rPr>
                <w:rFonts w:ascii="ITC Avant Garde" w:hAnsi="ITC Avant Garde"/>
                <w:b/>
                <w:sz w:val="22"/>
              </w:rPr>
              <w:t xml:space="preserve">Acuerdos </w:t>
            </w:r>
          </w:p>
          <w:p w:rsidR="00AB2A89" w:rsidRPr="00081A44" w:rsidRDefault="00AB2A89" w:rsidP="00C35F9F">
            <w:pPr>
              <w:autoSpaceDE w:val="0"/>
              <w:autoSpaceDN w:val="0"/>
              <w:adjustRightInd w:val="0"/>
              <w:jc w:val="both"/>
              <w:rPr>
                <w:rFonts w:ascii="ITC Avant Garde" w:hAnsi="ITC Avant Garde"/>
                <w:b/>
                <w:sz w:val="22"/>
              </w:rPr>
            </w:pPr>
            <w:r w:rsidRPr="00081A44">
              <w:rPr>
                <w:rFonts w:ascii="ITC Avant Garde" w:hAnsi="ITC Avant Garde"/>
                <w:b/>
                <w:sz w:val="22"/>
              </w:rPr>
              <w:t>Técnicos</w:t>
            </w:r>
          </w:p>
        </w:tc>
        <w:tc>
          <w:tcPr>
            <w:tcW w:w="6204" w:type="dxa"/>
          </w:tcPr>
          <w:p w:rsidR="00AB2A89" w:rsidRPr="00081A44" w:rsidRDefault="00AB2A89" w:rsidP="00C35F9F">
            <w:pPr>
              <w:autoSpaceDE w:val="0"/>
              <w:autoSpaceDN w:val="0"/>
              <w:adjustRightInd w:val="0"/>
              <w:jc w:val="both"/>
              <w:rPr>
                <w:rFonts w:ascii="ITC Avant Garde" w:hAnsi="ITC Avant Garde"/>
                <w:sz w:val="22"/>
              </w:rPr>
            </w:pPr>
            <w:r w:rsidRPr="00081A44">
              <w:rPr>
                <w:rFonts w:ascii="ITC Avant Garde" w:hAnsi="ITC Avant Garde"/>
                <w:sz w:val="22"/>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B5014F" w:rsidRPr="00081A44" w:rsidTr="00A36186">
        <w:tc>
          <w:tcPr>
            <w:tcW w:w="2634" w:type="dxa"/>
          </w:tcPr>
          <w:p w:rsidR="00B5014F" w:rsidRPr="00081A44" w:rsidDel="00B5014F" w:rsidRDefault="00B5014F" w:rsidP="007A1D96">
            <w:pPr>
              <w:autoSpaceDE w:val="0"/>
              <w:autoSpaceDN w:val="0"/>
              <w:adjustRightInd w:val="0"/>
              <w:jc w:val="both"/>
              <w:rPr>
                <w:rFonts w:ascii="ITC Avant Garde" w:hAnsi="ITC Avant Garde"/>
                <w:b/>
                <w:sz w:val="22"/>
              </w:rPr>
            </w:pPr>
            <w:r w:rsidRPr="00081A44">
              <w:rPr>
                <w:rFonts w:ascii="ITC Avant Garde" w:hAnsi="ITC Avant Garde"/>
                <w:b/>
                <w:sz w:val="22"/>
              </w:rPr>
              <w:t>NIR</w:t>
            </w:r>
          </w:p>
        </w:tc>
        <w:tc>
          <w:tcPr>
            <w:tcW w:w="6204" w:type="dxa"/>
          </w:tcPr>
          <w:p w:rsidR="00B5014F" w:rsidRPr="00081A44" w:rsidDel="00B5014F" w:rsidRDefault="00892684" w:rsidP="004134AD">
            <w:pPr>
              <w:pStyle w:val="Textosinformato"/>
              <w:jc w:val="both"/>
              <w:rPr>
                <w:rFonts w:ascii="ITC Avant Garde" w:hAnsi="ITC Avant Garde"/>
                <w:sz w:val="22"/>
                <w:lang w:val="es-MX"/>
              </w:rPr>
            </w:pPr>
            <w:r w:rsidRPr="00081A44">
              <w:rPr>
                <w:rFonts w:ascii="ITC Avant Garde" w:hAnsi="ITC Avant Garde"/>
                <w:sz w:val="22"/>
                <w:lang w:val="es-MX"/>
              </w:rPr>
              <w:t>Combinación</w:t>
            </w:r>
            <w:r w:rsidR="00B5014F" w:rsidRPr="00081A44">
              <w:rPr>
                <w:rFonts w:ascii="ITC Avant Garde" w:hAnsi="ITC Avant Garde"/>
                <w:sz w:val="22"/>
                <w:lang w:val="es-MX"/>
              </w:rPr>
              <w:t xml:space="preserve"> de dígitos que identifica a uno o más grupos de centrales de servicio local</w:t>
            </w:r>
          </w:p>
        </w:tc>
      </w:tr>
      <w:tr w:rsidR="00BD41E0" w:rsidRPr="00081A44" w:rsidTr="00A36186">
        <w:tc>
          <w:tcPr>
            <w:tcW w:w="2634" w:type="dxa"/>
          </w:tcPr>
          <w:p w:rsidR="00BD41E0" w:rsidRPr="00081A44" w:rsidRDefault="00BD41E0" w:rsidP="00BD41E0">
            <w:pPr>
              <w:autoSpaceDE w:val="0"/>
              <w:autoSpaceDN w:val="0"/>
              <w:adjustRightInd w:val="0"/>
              <w:rPr>
                <w:rFonts w:ascii="ITC Avant Garde" w:hAnsi="ITC Avant Garde"/>
                <w:b/>
                <w:sz w:val="22"/>
              </w:rPr>
            </w:pPr>
            <w:r w:rsidRPr="00081A44">
              <w:rPr>
                <w:rFonts w:ascii="ITC Avant Garde" w:hAnsi="ITC Avant Garde"/>
                <w:b/>
                <w:sz w:val="22"/>
              </w:rPr>
              <w:t>Caso Fortuito o Fuerza Mayor</w:t>
            </w:r>
          </w:p>
        </w:tc>
        <w:tc>
          <w:tcPr>
            <w:tcW w:w="6204" w:type="dxa"/>
          </w:tcPr>
          <w:p w:rsidR="00BD41E0" w:rsidRPr="00081A44" w:rsidRDefault="00BD41E0" w:rsidP="00BF2986">
            <w:pPr>
              <w:autoSpaceDE w:val="0"/>
              <w:autoSpaceDN w:val="0"/>
              <w:adjustRightInd w:val="0"/>
              <w:jc w:val="both"/>
              <w:rPr>
                <w:rFonts w:ascii="ITC Avant Garde" w:hAnsi="ITC Avant Garde"/>
                <w:sz w:val="22"/>
                <w:lang w:val="es-MX"/>
              </w:rPr>
            </w:pPr>
            <w:r w:rsidRPr="00081A44">
              <w:rPr>
                <w:rFonts w:ascii="ITC Avant Garde" w:hAnsi="ITC Avant Garde"/>
                <w:sz w:val="22"/>
              </w:rPr>
              <w:t>Cualquier circunstancia que no pueda ser controlada por las Partes, incluyendo sin limitar, incen</w:t>
            </w:r>
            <w:r w:rsidR="00892684" w:rsidRPr="00081A44">
              <w:rPr>
                <w:rFonts w:ascii="ITC Avant Garde" w:hAnsi="ITC Avant Garde"/>
                <w:sz w:val="22"/>
              </w:rPr>
              <w:t xml:space="preserve">dios, inundaciones, huracanes, </w:t>
            </w:r>
            <w:r w:rsidRPr="00081A44">
              <w:rPr>
                <w:rFonts w:ascii="ITC Avant Garde" w:hAnsi="ITC Avant Garde"/>
                <w:sz w:val="22"/>
              </w:rPr>
              <w:t xml:space="preserve">terremotos, accidentes, huelgas, motines, explosiones, actos de gobierno, guerra, insurrección, embargo, disturbios, etc., por las cuales se encuentren imposibilitadas para realizar sus obligaciones contraídas en el convenio.  </w:t>
            </w:r>
          </w:p>
        </w:tc>
      </w:tr>
      <w:tr w:rsidR="00AB2A89" w:rsidRPr="00081A44" w:rsidTr="00A36186">
        <w:tc>
          <w:tcPr>
            <w:tcW w:w="2634" w:type="dxa"/>
          </w:tcPr>
          <w:p w:rsidR="00AB2A89" w:rsidRPr="00081A44" w:rsidRDefault="00AB2A89" w:rsidP="00BF2986">
            <w:pPr>
              <w:autoSpaceDE w:val="0"/>
              <w:autoSpaceDN w:val="0"/>
              <w:adjustRightInd w:val="0"/>
              <w:jc w:val="both"/>
              <w:rPr>
                <w:rFonts w:ascii="ITC Avant Garde" w:hAnsi="ITC Avant Garde"/>
                <w:b/>
                <w:sz w:val="22"/>
              </w:rPr>
            </w:pPr>
            <w:r w:rsidRPr="00081A44">
              <w:rPr>
                <w:rFonts w:ascii="ITC Avant Garde" w:hAnsi="ITC Avant Garde"/>
                <w:b/>
                <w:sz w:val="22"/>
              </w:rPr>
              <w:t>Cobranza</w:t>
            </w:r>
          </w:p>
        </w:tc>
        <w:tc>
          <w:tcPr>
            <w:tcW w:w="6204" w:type="dxa"/>
          </w:tcPr>
          <w:p w:rsidR="00AF5553" w:rsidRPr="00081A44" w:rsidRDefault="00AB2A89" w:rsidP="00BF2986">
            <w:pPr>
              <w:pStyle w:val="Textosinformato"/>
              <w:jc w:val="both"/>
              <w:rPr>
                <w:rFonts w:ascii="ITC Avant Garde" w:hAnsi="ITC Avant Garde"/>
                <w:sz w:val="22"/>
                <w:lang w:val="es-MX"/>
              </w:rPr>
            </w:pPr>
            <w:r w:rsidRPr="00081A44">
              <w:rPr>
                <w:rFonts w:ascii="ITC Avant Garde" w:hAnsi="ITC Avant Garde"/>
                <w:sz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AB2A89" w:rsidRPr="00081A44" w:rsidTr="00A36186">
        <w:tc>
          <w:tcPr>
            <w:tcW w:w="2634" w:type="dxa"/>
          </w:tcPr>
          <w:p w:rsidR="00AB2A89" w:rsidRPr="00081A44" w:rsidRDefault="00AB2A89" w:rsidP="00BF2986">
            <w:pPr>
              <w:autoSpaceDE w:val="0"/>
              <w:autoSpaceDN w:val="0"/>
              <w:adjustRightInd w:val="0"/>
              <w:jc w:val="both"/>
              <w:rPr>
                <w:rFonts w:ascii="ITC Avant Garde" w:hAnsi="ITC Avant Garde"/>
                <w:b/>
                <w:sz w:val="22"/>
              </w:rPr>
            </w:pPr>
            <w:r w:rsidRPr="00081A44">
              <w:rPr>
                <w:rFonts w:ascii="ITC Avant Garde" w:hAnsi="ITC Avant Garde"/>
                <w:b/>
                <w:sz w:val="22"/>
              </w:rPr>
              <w:t>Concesionario</w:t>
            </w:r>
          </w:p>
        </w:tc>
        <w:tc>
          <w:tcPr>
            <w:tcW w:w="6204" w:type="dxa"/>
          </w:tcPr>
          <w:p w:rsidR="00AB2A89" w:rsidRPr="00081A44" w:rsidRDefault="001F0249" w:rsidP="009946DD">
            <w:pPr>
              <w:autoSpaceDE w:val="0"/>
              <w:autoSpaceDN w:val="0"/>
              <w:adjustRightInd w:val="0"/>
              <w:jc w:val="both"/>
              <w:rPr>
                <w:rFonts w:ascii="ITC Avant Garde" w:hAnsi="ITC Avant Garde"/>
                <w:sz w:val="22"/>
              </w:rPr>
            </w:pPr>
            <w:r w:rsidRPr="00081A44">
              <w:rPr>
                <w:rFonts w:ascii="ITC Avant Garde" w:hAnsi="ITC Avant Garde"/>
                <w:sz w:val="22"/>
              </w:rPr>
              <w:t>Persona física o moral t</w:t>
            </w:r>
            <w:r w:rsidR="00AB2A89" w:rsidRPr="00081A44">
              <w:rPr>
                <w:rFonts w:ascii="ITC Avant Garde" w:hAnsi="ITC Avant Garde"/>
                <w:sz w:val="22"/>
              </w:rPr>
              <w:t xml:space="preserve">itular de una concesión de </w:t>
            </w:r>
            <w:r w:rsidR="00034569" w:rsidRPr="00081A44">
              <w:rPr>
                <w:rFonts w:ascii="ITC Avant Garde" w:hAnsi="ITC Avant Garde"/>
                <w:sz w:val="22"/>
              </w:rPr>
              <w:t>las previstas en la Ley</w:t>
            </w:r>
            <w:r w:rsidR="00AB2A89" w:rsidRPr="00081A44">
              <w:rPr>
                <w:rFonts w:ascii="ITC Avant Garde" w:hAnsi="ITC Avant Garde"/>
                <w:sz w:val="22"/>
              </w:rPr>
              <w:t>.</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Conducción de Tráfico</w:t>
            </w:r>
          </w:p>
        </w:tc>
        <w:tc>
          <w:tcPr>
            <w:tcW w:w="6204" w:type="dxa"/>
          </w:tcPr>
          <w:p w:rsidR="00AB2A89" w:rsidRPr="00081A44" w:rsidRDefault="00AB2A89" w:rsidP="00F27D23">
            <w:pPr>
              <w:autoSpaceDE w:val="0"/>
              <w:autoSpaceDN w:val="0"/>
              <w:adjustRightInd w:val="0"/>
              <w:jc w:val="both"/>
              <w:rPr>
                <w:rFonts w:ascii="ITC Avant Garde" w:hAnsi="ITC Avant Garde"/>
                <w:sz w:val="22"/>
              </w:rPr>
            </w:pPr>
            <w:r w:rsidRPr="00081A44">
              <w:rPr>
                <w:rFonts w:ascii="ITC Avant Garde" w:hAnsi="ITC Avant Garde"/>
                <w:sz w:val="22"/>
              </w:rPr>
              <w:t>Servicio por medio de la cual un Concesionario conduce</w:t>
            </w:r>
            <w:r w:rsidR="00F27D23" w:rsidRPr="00081A44">
              <w:rPr>
                <w:rFonts w:ascii="ITC Avant Garde" w:hAnsi="ITC Avant Garde"/>
                <w:sz w:val="22"/>
              </w:rPr>
              <w:t xml:space="preserve"> señales </w:t>
            </w:r>
            <w:r w:rsidRPr="00081A44">
              <w:rPr>
                <w:rFonts w:ascii="ITC Avant Garde" w:hAnsi="ITC Avant Garde"/>
                <w:sz w:val="22"/>
              </w:rPr>
              <w:t>de Telecomunicaciones</w:t>
            </w:r>
            <w:r w:rsidR="00F27D23" w:rsidRPr="00081A44">
              <w:rPr>
                <w:rFonts w:ascii="ITC Avant Garde" w:hAnsi="ITC Avant Garde"/>
                <w:sz w:val="22"/>
              </w:rPr>
              <w:t xml:space="preserve"> a través de su Red Pública de Telecomunicaciones</w:t>
            </w:r>
            <w:r w:rsidRPr="00081A44">
              <w:rPr>
                <w:rFonts w:ascii="ITC Avant Garde" w:hAnsi="ITC Avant Garde"/>
                <w:sz w:val="22"/>
              </w:rPr>
              <w:t xml:space="preserve"> ya sea que éstas hayan sido originadas o se vayan a terminar en la </w:t>
            </w:r>
            <w:r w:rsidRPr="00081A44">
              <w:rPr>
                <w:rFonts w:ascii="ITC Avant Garde" w:hAnsi="ITC Avant Garde"/>
                <w:sz w:val="22"/>
              </w:rPr>
              <w:lastRenderedPageBreak/>
              <w:t>misma, o bien que su origen y terminación corresponda a otras Redes Públicas de Telecomunicaciones a las cuales ofrezca el Servicio de Tránsito</w:t>
            </w:r>
            <w:r w:rsidR="00F27D23" w:rsidRPr="00081A44">
              <w:rPr>
                <w:rFonts w:ascii="ITC Avant Garde" w:hAnsi="ITC Avant Garde"/>
                <w:sz w:val="22"/>
              </w:rPr>
              <w:t>, incluye llamadas</w:t>
            </w:r>
            <w:r w:rsidRPr="00081A44">
              <w:rPr>
                <w:rFonts w:ascii="ITC Avant Garde" w:hAnsi="ITC Avant Garde"/>
                <w:sz w:val="22"/>
              </w:rPr>
              <w:t>.</w:t>
            </w:r>
          </w:p>
        </w:tc>
      </w:tr>
      <w:tr w:rsidR="00AB2A89" w:rsidRPr="00081A44" w:rsidTr="00A36186">
        <w:tc>
          <w:tcPr>
            <w:tcW w:w="2634" w:type="dxa"/>
          </w:tcPr>
          <w:p w:rsidR="00AB2A89" w:rsidRPr="00081A44" w:rsidRDefault="00AB2A89" w:rsidP="00BF2986">
            <w:pPr>
              <w:autoSpaceDE w:val="0"/>
              <w:autoSpaceDN w:val="0"/>
              <w:adjustRightInd w:val="0"/>
              <w:jc w:val="both"/>
              <w:rPr>
                <w:rFonts w:ascii="ITC Avant Garde" w:hAnsi="ITC Avant Garde"/>
                <w:b/>
                <w:sz w:val="22"/>
              </w:rPr>
            </w:pPr>
            <w:r w:rsidRPr="00081A44">
              <w:rPr>
                <w:rFonts w:ascii="ITC Avant Garde" w:hAnsi="ITC Avant Garde"/>
                <w:b/>
                <w:sz w:val="22"/>
              </w:rPr>
              <w:lastRenderedPageBreak/>
              <w:t>Convenio</w:t>
            </w:r>
          </w:p>
        </w:tc>
        <w:tc>
          <w:tcPr>
            <w:tcW w:w="6204" w:type="dxa"/>
          </w:tcPr>
          <w:p w:rsidR="00AB2A89" w:rsidRPr="00081A44" w:rsidRDefault="00AB2A89" w:rsidP="00980954">
            <w:pPr>
              <w:autoSpaceDE w:val="0"/>
              <w:autoSpaceDN w:val="0"/>
              <w:adjustRightInd w:val="0"/>
              <w:jc w:val="both"/>
              <w:rPr>
                <w:rFonts w:ascii="ITC Avant Garde" w:hAnsi="ITC Avant Garde"/>
                <w:sz w:val="22"/>
              </w:rPr>
            </w:pPr>
            <w:r w:rsidRPr="00081A44">
              <w:rPr>
                <w:rFonts w:ascii="ITC Avant Garde" w:hAnsi="ITC Avant Garde"/>
                <w:sz w:val="22"/>
              </w:rPr>
              <w:t xml:space="preserve">El presente documento, con sus respectivos anexos, que contiene el acuerdo de voluntades suscrito entre </w:t>
            </w:r>
            <w:r w:rsidR="00980954" w:rsidRPr="00081A44">
              <w:rPr>
                <w:rFonts w:ascii="ITC Avant Garde" w:hAnsi="ITC Avant Garde"/>
                <w:sz w:val="22"/>
              </w:rPr>
              <w:t>Tel</w:t>
            </w:r>
            <w:r w:rsidR="00980954">
              <w:rPr>
                <w:rFonts w:ascii="ITC Avant Garde" w:hAnsi="ITC Avant Garde"/>
                <w:sz w:val="22"/>
              </w:rPr>
              <w:t>nor</w:t>
            </w:r>
            <w:r w:rsidR="00980954" w:rsidRPr="00081A44">
              <w:rPr>
                <w:rFonts w:ascii="ITC Avant Garde" w:hAnsi="ITC Avant Garde"/>
                <w:sz w:val="22"/>
              </w:rPr>
              <w:t xml:space="preserve"> </w:t>
            </w:r>
            <w:r w:rsidRPr="00081A44">
              <w:rPr>
                <w:rFonts w:ascii="ITC Avant Garde" w:hAnsi="ITC Avant Garde"/>
                <w:sz w:val="22"/>
              </w:rPr>
              <w:t xml:space="preserve">y </w:t>
            </w:r>
            <w:r w:rsidR="000801B3" w:rsidRPr="00081A44">
              <w:rPr>
                <w:rFonts w:ascii="ITC Avant Garde" w:hAnsi="ITC Avant Garde"/>
                <w:sz w:val="22"/>
              </w:rPr>
              <w:t>[ __________ ]</w:t>
            </w:r>
            <w:r w:rsidRPr="00081A44">
              <w:rPr>
                <w:rFonts w:ascii="ITC Avant Garde" w:hAnsi="ITC Avant Garde"/>
                <w:sz w:val="22"/>
              </w:rPr>
              <w:t xml:space="preserve">. por virtud del cual las Partes establecen los términos y condiciones que regirán la prestación de los Servicios de Interconexión entre la Red de </w:t>
            </w:r>
            <w:r w:rsidR="00980954" w:rsidRPr="00081A44">
              <w:rPr>
                <w:rFonts w:ascii="ITC Avant Garde" w:hAnsi="ITC Avant Garde"/>
                <w:sz w:val="22"/>
              </w:rPr>
              <w:t>Tel</w:t>
            </w:r>
            <w:r w:rsidR="00980954">
              <w:rPr>
                <w:rFonts w:ascii="ITC Avant Garde" w:hAnsi="ITC Avant Garde"/>
                <w:sz w:val="22"/>
              </w:rPr>
              <w:t>nor</w:t>
            </w:r>
            <w:r w:rsidR="00980954" w:rsidRPr="00081A44">
              <w:rPr>
                <w:rFonts w:ascii="ITC Avant Garde" w:hAnsi="ITC Avant Garde"/>
                <w:sz w:val="22"/>
              </w:rPr>
              <w:t xml:space="preserve"> </w:t>
            </w:r>
            <w:r w:rsidRPr="00081A44">
              <w:rPr>
                <w:rFonts w:ascii="ITC Avant Garde" w:hAnsi="ITC Avant Garde"/>
                <w:sz w:val="22"/>
              </w:rPr>
              <w:t xml:space="preserve">y la Red de </w:t>
            </w:r>
            <w:r w:rsidR="000801B3" w:rsidRPr="00081A44">
              <w:rPr>
                <w:rFonts w:ascii="ITC Avant Garde" w:hAnsi="ITC Avant Garde"/>
                <w:sz w:val="22"/>
              </w:rPr>
              <w:t>[ __________ ]</w:t>
            </w:r>
            <w:r w:rsidRPr="00081A44">
              <w:rPr>
                <w:rFonts w:ascii="ITC Avant Garde" w:hAnsi="ITC Avant Garde"/>
                <w:sz w:val="22"/>
              </w:rPr>
              <w:t>, así como la Interoperabilidad de las mismas, de conformidad con la Ley, y demás disposiciones aplicables.</w:t>
            </w:r>
          </w:p>
        </w:tc>
      </w:tr>
      <w:tr w:rsidR="00AB2A89" w:rsidRPr="00081A44" w:rsidTr="00A36186">
        <w:tc>
          <w:tcPr>
            <w:tcW w:w="2634" w:type="dxa"/>
          </w:tcPr>
          <w:p w:rsidR="00AB2A89" w:rsidRPr="00081A44" w:rsidRDefault="00AB2A89" w:rsidP="00BF2986">
            <w:pPr>
              <w:autoSpaceDE w:val="0"/>
              <w:autoSpaceDN w:val="0"/>
              <w:adjustRightInd w:val="0"/>
              <w:jc w:val="both"/>
              <w:rPr>
                <w:rFonts w:ascii="ITC Avant Garde" w:hAnsi="ITC Avant Garde"/>
                <w:b/>
                <w:sz w:val="22"/>
              </w:rPr>
            </w:pPr>
            <w:r w:rsidRPr="00081A44">
              <w:rPr>
                <w:rFonts w:ascii="ITC Avant Garde" w:hAnsi="ITC Avant Garde"/>
                <w:b/>
                <w:sz w:val="22"/>
              </w:rPr>
              <w:t>Coubicación</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 xml:space="preserve">Servicio de Interconexión  para la colocación de equipos y dispositivos de la Red Pública de Telecomunicaciones de un Concesionario, necesarios para la Interoperabilidad y la provisión de otros Servicios de Interconexión de una Red Pública de Telecomunicaciones con otra, mediante su ubicación en los espacios físicos </w:t>
            </w:r>
            <w:r w:rsidRPr="00081A44">
              <w:rPr>
                <w:rFonts w:ascii="ITC Avant Garde" w:hAnsi="ITC Avant Garde"/>
                <w:color w:val="4F81BD"/>
                <w:sz w:val="22"/>
              </w:rPr>
              <w:t xml:space="preserve"> </w:t>
            </w:r>
            <w:r w:rsidRPr="00081A44">
              <w:rPr>
                <w:rFonts w:ascii="ITC Avant Garde" w:hAnsi="ITC Avant Garde"/>
                <w:sz w:val="22"/>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Enlaces Dedicados de Interconexión</w:t>
            </w:r>
          </w:p>
        </w:tc>
        <w:tc>
          <w:tcPr>
            <w:tcW w:w="6204" w:type="dxa"/>
          </w:tcPr>
          <w:p w:rsidR="00AB2A89" w:rsidRPr="00081A44" w:rsidRDefault="00AB2A89" w:rsidP="00980954">
            <w:pPr>
              <w:autoSpaceDE w:val="0"/>
              <w:autoSpaceDN w:val="0"/>
              <w:adjustRightInd w:val="0"/>
              <w:jc w:val="both"/>
              <w:rPr>
                <w:rFonts w:ascii="ITC Avant Garde" w:hAnsi="ITC Avant Garde"/>
                <w:sz w:val="22"/>
              </w:rPr>
            </w:pPr>
            <w:r w:rsidRPr="00081A44">
              <w:rPr>
                <w:rFonts w:ascii="ITC Avant Garde" w:hAnsi="ITC Avant Garde"/>
                <w:sz w:val="22"/>
              </w:rPr>
              <w:t xml:space="preserve">Servicio de arrendamiento de líneas o circuitos de transmisión dedicados, para el transporte de señales digitales, que se proporcionan a otros concesionarios de redes públicas de telecomunicaciones, al amparo de convenios de interconexión, entregado a través de cualquier medio de transmisión, excepto satélite, dentro del área de cobertura concesionada a </w:t>
            </w:r>
            <w:r w:rsidR="00980954" w:rsidRPr="00081A44">
              <w:rPr>
                <w:rFonts w:ascii="ITC Avant Garde" w:hAnsi="ITC Avant Garde"/>
                <w:sz w:val="22"/>
              </w:rPr>
              <w:t>Tel</w:t>
            </w:r>
            <w:r w:rsidR="00980954">
              <w:rPr>
                <w:rFonts w:ascii="ITC Avant Garde" w:hAnsi="ITC Avant Garde"/>
                <w:sz w:val="22"/>
              </w:rPr>
              <w:t>nor</w:t>
            </w:r>
            <w:r w:rsidR="00980954" w:rsidRPr="00081A44">
              <w:rPr>
                <w:rFonts w:ascii="ITC Avant Garde" w:hAnsi="ITC Avant Garde"/>
                <w:sz w:val="22"/>
              </w:rPr>
              <w:t xml:space="preserve"> </w:t>
            </w:r>
            <w:r w:rsidRPr="00081A44">
              <w:rPr>
                <w:rFonts w:ascii="ITC Avant Garde" w:hAnsi="ITC Avant Garde"/>
                <w:sz w:val="22"/>
              </w:rPr>
              <w:t>donde existan puntos de interconexión.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Enlace de Transmisión de In</w:t>
            </w:r>
            <w:r w:rsidR="00517DC2" w:rsidRPr="00081A44">
              <w:rPr>
                <w:rFonts w:ascii="ITC Avant Garde" w:hAnsi="ITC Avant Garde"/>
                <w:b/>
                <w:sz w:val="22"/>
              </w:rPr>
              <w:t>terconexión entre Coubicaciones</w:t>
            </w:r>
          </w:p>
          <w:p w:rsidR="00AB2A89" w:rsidRPr="00081A44" w:rsidRDefault="00AB2A89" w:rsidP="00BF2986">
            <w:pPr>
              <w:autoSpaceDE w:val="0"/>
              <w:autoSpaceDN w:val="0"/>
              <w:adjustRightInd w:val="0"/>
              <w:rPr>
                <w:rFonts w:ascii="ITC Avant Garde" w:hAnsi="ITC Avant Garde"/>
                <w:b/>
                <w:sz w:val="22"/>
              </w:rPr>
            </w:pPr>
          </w:p>
        </w:tc>
        <w:tc>
          <w:tcPr>
            <w:tcW w:w="6204" w:type="dxa"/>
          </w:tcPr>
          <w:p w:rsidR="00AB2A89" w:rsidRPr="00081A44" w:rsidRDefault="004A72B6" w:rsidP="00980954">
            <w:pPr>
              <w:autoSpaceDE w:val="0"/>
              <w:autoSpaceDN w:val="0"/>
              <w:adjustRightInd w:val="0"/>
              <w:jc w:val="both"/>
              <w:rPr>
                <w:rFonts w:ascii="ITC Avant Garde" w:hAnsi="ITC Avant Garde"/>
                <w:sz w:val="22"/>
              </w:rPr>
            </w:pPr>
            <w:r w:rsidRPr="00081A44">
              <w:rPr>
                <w:rFonts w:ascii="ITC Avant Garde" w:hAnsi="ITC Avant Garde"/>
                <w:sz w:val="22"/>
              </w:rPr>
              <w:t xml:space="preserve">Servicio de Interconexión que consiste en el establecimiento de </w:t>
            </w:r>
            <w:r w:rsidR="00A531A7" w:rsidRPr="00081A44">
              <w:rPr>
                <w:rFonts w:ascii="ITC Avant Garde" w:hAnsi="ITC Avant Garde"/>
                <w:sz w:val="22"/>
              </w:rPr>
              <w:t xml:space="preserve">enlaces </w:t>
            </w:r>
            <w:r w:rsidRPr="00081A44">
              <w:rPr>
                <w:rFonts w:ascii="ITC Avant Garde" w:hAnsi="ITC Avant Garde"/>
                <w:sz w:val="22"/>
              </w:rPr>
              <w:t xml:space="preserve">de transmisión físicos de cualquier tecnología, a través de los cuales se establece la interconexión entre redes públicas de telecomunicaciones distintas a </w:t>
            </w:r>
            <w:r w:rsidR="00980954" w:rsidRPr="00081A44">
              <w:rPr>
                <w:rFonts w:ascii="ITC Avant Garde" w:hAnsi="ITC Avant Garde"/>
                <w:sz w:val="22"/>
              </w:rPr>
              <w:t>Tel</w:t>
            </w:r>
            <w:r w:rsidR="00980954">
              <w:rPr>
                <w:rFonts w:ascii="ITC Avant Garde" w:hAnsi="ITC Avant Garde"/>
                <w:sz w:val="22"/>
              </w:rPr>
              <w:t>nor</w:t>
            </w:r>
            <w:r w:rsidRPr="00081A44">
              <w:rPr>
                <w:rFonts w:ascii="ITC Avant Garde" w:hAnsi="ITC Avant Garde"/>
                <w:sz w:val="22"/>
              </w:rPr>
              <w:t xml:space="preserve">, para el intercambio de Tráfico Público Conmutado entre sus coubicaciones localizadas en un mismo PDIC de </w:t>
            </w:r>
            <w:r w:rsidR="00980954" w:rsidRPr="00081A44">
              <w:rPr>
                <w:rFonts w:ascii="ITC Avant Garde" w:hAnsi="ITC Avant Garde"/>
                <w:sz w:val="22"/>
              </w:rPr>
              <w:t>Tel</w:t>
            </w:r>
            <w:r w:rsidR="00980954">
              <w:rPr>
                <w:rFonts w:ascii="ITC Avant Garde" w:hAnsi="ITC Avant Garde"/>
                <w:sz w:val="22"/>
              </w:rPr>
              <w:t>nor</w:t>
            </w:r>
            <w:r w:rsidRPr="00081A44">
              <w:rPr>
                <w:rFonts w:ascii="ITC Avant Garde" w:hAnsi="ITC Avant Garde"/>
                <w:sz w:val="22"/>
              </w:rPr>
              <w:t>.</w:t>
            </w:r>
            <w:r w:rsidR="007D1FC2" w:rsidRPr="00081A44">
              <w:rPr>
                <w:rFonts w:ascii="ITC Avant Garde" w:hAnsi="ITC Avant Garde"/>
                <w:sz w:val="22"/>
              </w:rPr>
              <w:t xml:space="preserve"> Estos enlaces podrán suministrarse bajo las modalidades de Enlace de Transmisión de Interconexión entre </w:t>
            </w:r>
            <w:r w:rsidR="007D1FC2" w:rsidRPr="00081A44">
              <w:rPr>
                <w:rFonts w:ascii="ITC Avant Garde" w:hAnsi="ITC Avant Garde"/>
                <w:sz w:val="22"/>
              </w:rPr>
              <w:lastRenderedPageBreak/>
              <w:t>Coubicaciones Gestionado y Enlace de Transmisión de Interconexión entre Coubicaciones No Gestionado</w:t>
            </w:r>
            <w:r w:rsidR="0031588C" w:rsidRPr="00081A44">
              <w:rPr>
                <w:rFonts w:ascii="ITC Avant Garde" w:hAnsi="ITC Avant Garde"/>
                <w:sz w:val="22"/>
              </w:rPr>
              <w:t>.</w:t>
            </w:r>
          </w:p>
        </w:tc>
      </w:tr>
      <w:tr w:rsidR="00AB2A89" w:rsidRPr="00081A44" w:rsidTr="00A36186">
        <w:tc>
          <w:tcPr>
            <w:tcW w:w="2634" w:type="dxa"/>
          </w:tcPr>
          <w:p w:rsidR="00AB2A89" w:rsidRPr="00081A44" w:rsidRDefault="00AB2A89" w:rsidP="004A72B6">
            <w:pPr>
              <w:autoSpaceDE w:val="0"/>
              <w:autoSpaceDN w:val="0"/>
              <w:adjustRightInd w:val="0"/>
              <w:rPr>
                <w:rFonts w:ascii="ITC Avant Garde" w:hAnsi="ITC Avant Garde"/>
                <w:b/>
                <w:sz w:val="22"/>
              </w:rPr>
            </w:pPr>
            <w:r w:rsidRPr="00081A44">
              <w:rPr>
                <w:rFonts w:ascii="ITC Avant Garde" w:hAnsi="ITC Avant Garde"/>
                <w:b/>
                <w:sz w:val="22"/>
              </w:rPr>
              <w:lastRenderedPageBreak/>
              <w:t>Información Confidencial</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Instituto</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El Instituto Federal de Telecomunicaciones.</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p>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Interconexión</w:t>
            </w:r>
          </w:p>
        </w:tc>
        <w:tc>
          <w:tcPr>
            <w:tcW w:w="6204" w:type="dxa"/>
          </w:tcPr>
          <w:p w:rsidR="00AF5553" w:rsidRPr="00081A44" w:rsidRDefault="00AB2A89" w:rsidP="00B45A62">
            <w:pPr>
              <w:autoSpaceDE w:val="0"/>
              <w:autoSpaceDN w:val="0"/>
              <w:adjustRightInd w:val="0"/>
              <w:jc w:val="both"/>
              <w:rPr>
                <w:rFonts w:ascii="ITC Avant Garde" w:hAnsi="ITC Avant Garde"/>
                <w:strike/>
                <w:sz w:val="22"/>
              </w:rPr>
            </w:pPr>
            <w:r w:rsidRPr="00081A44">
              <w:rPr>
                <w:rFonts w:ascii="ITC Avant Garde" w:hAnsi="ITC Avant Garde"/>
                <w:sz w:val="22"/>
              </w:rPr>
              <w:t>Conexión</w:t>
            </w:r>
            <w:r w:rsidR="008534CC" w:rsidRPr="00081A44">
              <w:rPr>
                <w:rFonts w:ascii="ITC Avant Garde" w:hAnsi="ITC Avant Garde"/>
                <w:sz w:val="22"/>
              </w:rPr>
              <w:t xml:space="preserve"> física</w:t>
            </w:r>
            <w:r w:rsidR="001F0249" w:rsidRPr="00081A44">
              <w:rPr>
                <w:rFonts w:ascii="ITC Avant Garde" w:hAnsi="ITC Avant Garde"/>
                <w:sz w:val="22"/>
              </w:rPr>
              <w:t>,</w:t>
            </w:r>
            <w:r w:rsidRPr="00081A44">
              <w:rPr>
                <w:rFonts w:ascii="ITC Avant Garde" w:hAnsi="ITC Avant Garde"/>
                <w:sz w:val="22"/>
              </w:rPr>
              <w:t xml:space="preserve"> lógica y funcional entre Redes Públicas de Telecomunicaciones que permite la </w:t>
            </w:r>
            <w:r w:rsidR="008534CC" w:rsidRPr="00081A44">
              <w:rPr>
                <w:rFonts w:ascii="ITC Avant Garde" w:hAnsi="ITC Avant Garde"/>
                <w:sz w:val="22"/>
              </w:rPr>
              <w:t>c</w:t>
            </w:r>
            <w:r w:rsidRPr="00081A44">
              <w:rPr>
                <w:rFonts w:ascii="ITC Avant Garde" w:hAnsi="ITC Avant Garde"/>
                <w:sz w:val="22"/>
              </w:rPr>
              <w:t xml:space="preserve">onducción de Tráfico Público </w:t>
            </w:r>
            <w:r w:rsidR="008534CC" w:rsidRPr="00081A44">
              <w:rPr>
                <w:rFonts w:ascii="ITC Avant Garde" w:hAnsi="ITC Avant Garde"/>
                <w:sz w:val="22"/>
              </w:rPr>
              <w:t xml:space="preserve">Conmutado </w:t>
            </w:r>
            <w:r w:rsidRPr="00081A44">
              <w:rPr>
                <w:rFonts w:ascii="ITC Avant Garde" w:hAnsi="ITC Avant Garde"/>
                <w:sz w:val="22"/>
              </w:rPr>
              <w:t>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w:t>
            </w:r>
            <w:r w:rsidR="001F0249" w:rsidRPr="00081A44">
              <w:rPr>
                <w:rFonts w:ascii="ITC Avant Garde" w:hAnsi="ITC Avant Garde"/>
                <w:sz w:val="22"/>
              </w:rPr>
              <w:t>, o bien permite a los usuarios de una red pública de telecomunicaciones la utilización de servicios de telecomunicaciones provistos por o a través de otra red pública de telecomunicaciones.</w:t>
            </w:r>
            <w:r w:rsidRPr="00081A44">
              <w:rPr>
                <w:rFonts w:ascii="ITC Avant Garde" w:hAnsi="ITC Avant Garde"/>
                <w:sz w:val="22"/>
              </w:rPr>
              <w:t xml:space="preserve"> </w:t>
            </w:r>
          </w:p>
        </w:tc>
      </w:tr>
      <w:tr w:rsidR="00056A58" w:rsidRPr="00081A44" w:rsidTr="00A36186">
        <w:tc>
          <w:tcPr>
            <w:tcW w:w="2634" w:type="dxa"/>
          </w:tcPr>
          <w:p w:rsidR="00056A58" w:rsidRPr="00081A44" w:rsidRDefault="00056A58" w:rsidP="00056A58">
            <w:pPr>
              <w:autoSpaceDE w:val="0"/>
              <w:autoSpaceDN w:val="0"/>
              <w:adjustRightInd w:val="0"/>
              <w:rPr>
                <w:rFonts w:ascii="ITC Avant Garde" w:hAnsi="ITC Avant Garde"/>
                <w:b/>
                <w:color w:val="C00000"/>
                <w:sz w:val="22"/>
              </w:rPr>
            </w:pPr>
            <w:r w:rsidRPr="00081A44">
              <w:rPr>
                <w:rFonts w:ascii="ITC Avant Garde" w:hAnsi="ITC Avant Garde"/>
                <w:b/>
                <w:sz w:val="22"/>
              </w:rPr>
              <w:t>Interconexión Cruzada:</w:t>
            </w:r>
            <w:r w:rsidRPr="00081A44">
              <w:rPr>
                <w:rFonts w:ascii="ITC Avant Garde" w:hAnsi="ITC Avant Garde"/>
                <w:b/>
                <w:color w:val="C00000"/>
                <w:sz w:val="22"/>
              </w:rPr>
              <w:t xml:space="preserve"> </w:t>
            </w:r>
          </w:p>
        </w:tc>
        <w:tc>
          <w:tcPr>
            <w:tcW w:w="6204" w:type="dxa"/>
          </w:tcPr>
          <w:p w:rsidR="00056A58" w:rsidRPr="00081A44" w:rsidRDefault="00056A58" w:rsidP="00FA2F1D">
            <w:pPr>
              <w:autoSpaceDE w:val="0"/>
              <w:autoSpaceDN w:val="0"/>
              <w:adjustRightInd w:val="0"/>
              <w:jc w:val="both"/>
              <w:rPr>
                <w:rFonts w:ascii="ITC Avant Garde" w:hAnsi="ITC Avant Garde"/>
                <w:color w:val="C00000"/>
                <w:sz w:val="22"/>
              </w:rPr>
            </w:pPr>
            <w:r w:rsidRPr="00081A44">
              <w:rPr>
                <w:rFonts w:ascii="ITC Avant Garde" w:hAnsi="ITC Avant Garde"/>
                <w:sz w:val="22"/>
              </w:rPr>
              <w:t xml:space="preserve">Interconexión directa realizada entre concesionarios que tienen presencia y/o espacios de coubicación en el mismo punto de interconexión. </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Interoperabilidad</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 xml:space="preserve">Características técnicas de las Redes Públicas de Telecomunicaciones, sistemas y equipos de telecomunicaciones integrados a éstas que permiten la interconexión efectiva, por medio de las cuales se asegura la provisión de un servicio de </w:t>
            </w:r>
            <w:r w:rsidRPr="00081A44">
              <w:rPr>
                <w:rFonts w:ascii="ITC Avant Garde" w:hAnsi="ITC Avant Garde"/>
                <w:sz w:val="22"/>
              </w:rPr>
              <w:lastRenderedPageBreak/>
              <w:t>telecomunicaciones específico de una manera consistente y predecible, en términos de la entrega funcional de servicios entre redes.</w:t>
            </w:r>
          </w:p>
        </w:tc>
      </w:tr>
      <w:tr w:rsidR="00AB2A89" w:rsidRPr="00081A44" w:rsidTr="00A36186">
        <w:tc>
          <w:tcPr>
            <w:tcW w:w="2634" w:type="dxa"/>
          </w:tcPr>
          <w:p w:rsidR="00AB2A89" w:rsidRPr="00081A44" w:rsidRDefault="00AB2A89" w:rsidP="00BF2986">
            <w:pPr>
              <w:autoSpaceDE w:val="0"/>
              <w:autoSpaceDN w:val="0"/>
              <w:adjustRightInd w:val="0"/>
              <w:jc w:val="both"/>
              <w:rPr>
                <w:rFonts w:ascii="ITC Avant Garde" w:hAnsi="ITC Avant Garde"/>
                <w:b/>
                <w:sz w:val="22"/>
              </w:rPr>
            </w:pPr>
            <w:r w:rsidRPr="00081A44">
              <w:rPr>
                <w:rFonts w:ascii="ITC Avant Garde" w:hAnsi="ITC Avant Garde"/>
                <w:b/>
                <w:sz w:val="22"/>
              </w:rPr>
              <w:lastRenderedPageBreak/>
              <w:t>Ley</w:t>
            </w:r>
          </w:p>
        </w:tc>
        <w:tc>
          <w:tcPr>
            <w:tcW w:w="6204" w:type="dxa"/>
          </w:tcPr>
          <w:p w:rsidR="00AB2A89" w:rsidRPr="00081A44" w:rsidRDefault="00AB2A89" w:rsidP="00BF2986">
            <w:pPr>
              <w:pStyle w:val="Textosinformato"/>
              <w:jc w:val="both"/>
              <w:rPr>
                <w:rFonts w:ascii="ITC Avant Garde" w:hAnsi="ITC Avant Garde"/>
                <w:sz w:val="22"/>
                <w:lang w:val="es-MX"/>
              </w:rPr>
            </w:pPr>
            <w:r w:rsidRPr="00081A44">
              <w:rPr>
                <w:rFonts w:ascii="ITC Avant Garde" w:hAnsi="ITC Avant Garde"/>
                <w:sz w:val="22"/>
                <w:lang w:val="es-ES"/>
              </w:rPr>
              <w:t xml:space="preserve">La Ley Federal de Telecomunicaciones y Radiodifusión </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México</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Los Estados Unidos Mexicanos.</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Numeración</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 xml:space="preserve">Conjunto estructurado de combinaciones de dígitos decimales que permiten identificar unívocamente a cada línea telefónica, servicio especial o destino en una red o conjunto de redes de telecomunicaciones, de acuerdo con el </w:t>
            </w:r>
            <w:r w:rsidR="00FA757D" w:rsidRPr="00081A44">
              <w:rPr>
                <w:rFonts w:ascii="ITC Avant Garde" w:hAnsi="ITC Avant Garde"/>
                <w:sz w:val="22"/>
              </w:rPr>
              <w:t>Plan de</w:t>
            </w:r>
            <w:r w:rsidRPr="00081A44">
              <w:rPr>
                <w:rFonts w:ascii="ITC Avant Garde" w:hAnsi="ITC Avant Garde"/>
                <w:sz w:val="22"/>
              </w:rPr>
              <w:t xml:space="preserve"> Numeración.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Originación de Tráfico</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Función que comprende la conmutación y transmisión de Tráfico Público en la red que lo recibe de un Usuario y lo entrega a la otra red en un Punto de Interconexión convenido.</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Parte Prestadora</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Aquella de las Partes de este Convenio que presta el Servicio de Interconexión correspondiente.</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Plan  de Numeración</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Plan Técnico Fundamental de Numeración así como aquellas disposiciones que lo modifiquen o lo sustituyan.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Plan de Señalización</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El Plan Técnico Fundamental de Señalización, así como aquellas disposiciones que lo modifiquen o sustituyan.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Puerto de Acceso</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Punto de acceso en los equipos</w:t>
            </w:r>
            <w:r w:rsidR="004D07E5" w:rsidRPr="00081A44">
              <w:rPr>
                <w:rFonts w:ascii="ITC Avant Garde" w:hAnsi="ITC Avant Garde"/>
                <w:sz w:val="22"/>
              </w:rPr>
              <w:t xml:space="preserve"> de conmutació</w:t>
            </w:r>
            <w:r w:rsidR="00F27D23" w:rsidRPr="00081A44">
              <w:rPr>
                <w:rFonts w:ascii="ITC Avant Garde" w:hAnsi="ITC Avant Garde"/>
                <w:sz w:val="22"/>
              </w:rPr>
              <w:t>n</w:t>
            </w:r>
            <w:r w:rsidRPr="00081A44">
              <w:rPr>
                <w:rFonts w:ascii="ITC Avant Garde" w:hAnsi="ITC Avant Garde"/>
                <w:sz w:val="22"/>
              </w:rPr>
              <w:t xml:space="preserve"> de una Red Pública de Telecomunicaciones.</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Puerto de señalización</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Servicio de conexión en un Punto de Interconexión que permite el acceso al Punto de Transferencia de Señalización para la entrega de la señalización correspondiente al Tráfico Público Conmutado.</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Punto de Interconexión</w:t>
            </w:r>
          </w:p>
        </w:tc>
        <w:tc>
          <w:tcPr>
            <w:tcW w:w="6204" w:type="dxa"/>
          </w:tcPr>
          <w:p w:rsidR="00AB2A89" w:rsidRPr="00081A44" w:rsidRDefault="00AB2A89" w:rsidP="00A20505">
            <w:pPr>
              <w:autoSpaceDE w:val="0"/>
              <w:autoSpaceDN w:val="0"/>
              <w:adjustRightInd w:val="0"/>
              <w:jc w:val="both"/>
              <w:rPr>
                <w:rFonts w:ascii="ITC Avant Garde" w:hAnsi="ITC Avant Garde"/>
                <w:sz w:val="22"/>
              </w:rPr>
            </w:pPr>
            <w:r w:rsidRPr="00081A44">
              <w:rPr>
                <w:rFonts w:ascii="ITC Avant Garde" w:hAnsi="ITC Avant Garde"/>
                <w:sz w:val="22"/>
              </w:rPr>
              <w:t>Punto físico</w:t>
            </w:r>
            <w:r w:rsidR="00B45A62" w:rsidRPr="00975D87">
              <w:rPr>
                <w:rFonts w:ascii="ITC Avant Garde" w:hAnsi="ITC Avant Garde" w:cs="Arial"/>
                <w:sz w:val="22"/>
                <w:szCs w:val="22"/>
              </w:rPr>
              <w:t xml:space="preserve"> </w:t>
            </w:r>
            <w:r w:rsidRPr="00081A44">
              <w:rPr>
                <w:rFonts w:ascii="ITC Avant Garde" w:hAnsi="ITC Avant Garde"/>
                <w:sz w:val="22"/>
              </w:rPr>
              <w:t>donde se establece la Interconexión entre Redes Públicas de Telecomunicaciones</w:t>
            </w:r>
            <w:r w:rsidR="00C97B5F" w:rsidRPr="00081A44">
              <w:rPr>
                <w:rFonts w:ascii="ITC Avant Garde" w:hAnsi="ITC Avant Garde"/>
                <w:sz w:val="22"/>
              </w:rPr>
              <w:t>, para el intercambio de tráfico de interconexión o de tráfico de servicios mayoristas</w:t>
            </w:r>
            <w:r w:rsidRPr="00081A44">
              <w:rPr>
                <w:rFonts w:ascii="ITC Avant Garde" w:hAnsi="ITC Avant Garde"/>
                <w:sz w:val="22"/>
              </w:rPr>
              <w:t>.</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PDIC</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Es el domicilio de la Coubicación que permite el acceso a un Punto de Interconexión.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Punto de Transferencia de Señalización</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Punto inteligente de transferencia dentro de una red de señalización número 7.</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lastRenderedPageBreak/>
              <w:t>Red Pública de Telecomunicaciones</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AB2A89" w:rsidRPr="00081A44" w:rsidTr="00A36186">
        <w:tc>
          <w:tcPr>
            <w:tcW w:w="2634" w:type="dxa"/>
          </w:tcPr>
          <w:p w:rsidR="00AB2A89" w:rsidRPr="00081A44" w:rsidRDefault="00AB2A89" w:rsidP="00BF2986">
            <w:pPr>
              <w:pStyle w:val="Textosinformato"/>
              <w:jc w:val="both"/>
              <w:rPr>
                <w:rFonts w:ascii="ITC Avant Garde" w:hAnsi="ITC Avant Garde"/>
                <w:sz w:val="22"/>
              </w:rPr>
            </w:pPr>
            <w:r w:rsidRPr="00081A44">
              <w:rPr>
                <w:rFonts w:ascii="ITC Avant Garde" w:hAnsi="ITC Avant Garde"/>
                <w:b/>
                <w:sz w:val="22"/>
                <w:lang w:val="es-MX"/>
              </w:rPr>
              <w:t xml:space="preserve">Registro Público de Concesiones </w:t>
            </w:r>
          </w:p>
        </w:tc>
        <w:tc>
          <w:tcPr>
            <w:tcW w:w="6204" w:type="dxa"/>
          </w:tcPr>
          <w:p w:rsidR="00AB2A89" w:rsidRPr="00081A44" w:rsidRDefault="00CA6634" w:rsidP="00081A44">
            <w:pPr>
              <w:autoSpaceDE w:val="0"/>
              <w:autoSpaceDN w:val="0"/>
              <w:adjustRightInd w:val="0"/>
              <w:jc w:val="both"/>
              <w:rPr>
                <w:rFonts w:ascii="ITC Avant Garde" w:hAnsi="ITC Avant Garde"/>
                <w:sz w:val="22"/>
              </w:rPr>
            </w:pPr>
            <w:r w:rsidRPr="00081A44">
              <w:rPr>
                <w:rFonts w:ascii="ITC Avant Garde" w:hAnsi="ITC Avant Garde"/>
                <w:sz w:val="22"/>
                <w:lang w:val="es-MX"/>
              </w:rPr>
              <w:t>El señalado en el artículo 177 de la Ley</w:t>
            </w:r>
            <w:r w:rsidRPr="00975D87">
              <w:rPr>
                <w:rFonts w:ascii="ITC Avant Garde" w:hAnsi="ITC Avant Garde"/>
                <w:sz w:val="22"/>
                <w:lang w:val="es-MX"/>
              </w:rPr>
              <w:t xml:space="preserve"> de Telecom</w:t>
            </w:r>
            <w:r w:rsidR="00AB2A89" w:rsidRPr="00081A44">
              <w:rPr>
                <w:rFonts w:ascii="ITC Avant Garde" w:hAnsi="ITC Avant Garde"/>
                <w:sz w:val="22"/>
                <w:lang w:val="es-MX"/>
              </w:rPr>
              <w:t>.</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 xml:space="preserve">Servicios </w:t>
            </w:r>
          </w:p>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 xml:space="preserve">Auxiliares </w:t>
            </w:r>
          </w:p>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Conexos</w:t>
            </w:r>
          </w:p>
        </w:tc>
        <w:tc>
          <w:tcPr>
            <w:tcW w:w="6204" w:type="dxa"/>
          </w:tcPr>
          <w:p w:rsidR="00AB2A89" w:rsidRPr="00081A44" w:rsidRDefault="00AB2A89" w:rsidP="00A94BCB">
            <w:pPr>
              <w:pStyle w:val="Textosinformato"/>
              <w:jc w:val="both"/>
              <w:rPr>
                <w:rFonts w:ascii="ITC Avant Garde" w:hAnsi="ITC Avant Garde"/>
                <w:sz w:val="22"/>
                <w:lang w:val="es-MX"/>
              </w:rPr>
            </w:pPr>
            <w:r w:rsidRPr="00081A44">
              <w:rPr>
                <w:rFonts w:ascii="ITC Avant Garde" w:hAnsi="ITC Avant Garde"/>
                <w:sz w:val="22"/>
                <w:lang w:val="es-MX"/>
              </w:rPr>
              <w:t>Servicios que forman parte de los Servicios de Interconexión necesarios para la Interoperabilidad de las Redes Públicas de Telecomunicaciones, que incluyen, entre otros, los servicios de  información, de directorio, de emergencia, de cobro revertido o  de origen,</w:t>
            </w:r>
            <w:r w:rsidR="00A94BCB" w:rsidRPr="00081A44">
              <w:rPr>
                <w:rFonts w:ascii="ITC Avant Garde" w:hAnsi="ITC Avant Garde"/>
                <w:sz w:val="22"/>
                <w:lang w:val="es-MX"/>
              </w:rPr>
              <w:t xml:space="preserve"> vía operadora, y los demá</w:t>
            </w:r>
            <w:r w:rsidR="0007629C" w:rsidRPr="00081A44">
              <w:rPr>
                <w:rFonts w:ascii="ITC Avant Garde" w:hAnsi="ITC Avant Garde"/>
                <w:sz w:val="22"/>
                <w:lang w:val="es-MX"/>
              </w:rPr>
              <w:t>s que se requieran para permitir</w:t>
            </w:r>
            <w:r w:rsidR="00B34DA7" w:rsidRPr="00081A44">
              <w:rPr>
                <w:rFonts w:ascii="ITC Avant Garde" w:hAnsi="ITC Avant Garde"/>
                <w:sz w:val="22"/>
                <w:lang w:val="es-MX"/>
              </w:rPr>
              <w:t xml:space="preserve"> a</w:t>
            </w:r>
            <w:r w:rsidR="0007629C" w:rsidRPr="00081A44">
              <w:rPr>
                <w:rFonts w:ascii="ITC Avant Garde" w:hAnsi="ITC Avant Garde"/>
                <w:sz w:val="22"/>
                <w:lang w:val="es-MX"/>
              </w:rPr>
              <w:t xml:space="preserve"> los Usuarios de un </w:t>
            </w:r>
            <w:r w:rsidR="00A94BCB" w:rsidRPr="00081A44">
              <w:rPr>
                <w:rFonts w:ascii="ITC Avant Garde" w:hAnsi="ITC Avant Garde"/>
                <w:sz w:val="22"/>
                <w:lang w:val="es-MX"/>
              </w:rPr>
              <w:t>Concesionario</w:t>
            </w:r>
            <w:r w:rsidR="0007629C" w:rsidRPr="00081A44">
              <w:rPr>
                <w:rFonts w:ascii="ITC Avant Garde" w:hAnsi="ITC Avant Garde"/>
                <w:sz w:val="22"/>
                <w:lang w:val="es-MX"/>
              </w:rPr>
              <w:t xml:space="preserve"> comunicarse con los Usuarios de otro Concesionario y tener acceso a los servicios suministrados por éste último o por algún otro proveedor autorizado al efecto.</w:t>
            </w:r>
            <w:r w:rsidRPr="00081A44">
              <w:rPr>
                <w:rFonts w:ascii="ITC Avant Garde" w:hAnsi="ITC Avant Garde"/>
                <w:sz w:val="22"/>
                <w:lang w:val="es-MX"/>
              </w:rPr>
              <w:t xml:space="preserve"> </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Servicios Conmutados de Interconexión</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Servicios que consisten en la conmutación de Tráfico Público Conmutado, por una o más centrales de la red de cualquiera de las Partes y la entrega de dicho Tráfico para su originación, terminación, tránsito o cualquier combinación entre ellos, en la otra red.</w:t>
            </w:r>
          </w:p>
        </w:tc>
      </w:tr>
      <w:tr w:rsidR="00AB2A89" w:rsidRPr="00081A44" w:rsidTr="00A36186">
        <w:tblPrEx>
          <w:tblCellMar>
            <w:top w:w="0" w:type="dxa"/>
            <w:bottom w:w="0" w:type="dxa"/>
          </w:tblCellMar>
        </w:tblPrEx>
        <w:trPr>
          <w:trHeight w:val="1254"/>
        </w:trPr>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Servicios de Interconexión</w:t>
            </w:r>
          </w:p>
        </w:tc>
        <w:tc>
          <w:tcPr>
            <w:tcW w:w="6204" w:type="dxa"/>
          </w:tcPr>
          <w:p w:rsidR="00C97B5F" w:rsidRPr="00081A44" w:rsidRDefault="00C97B5F" w:rsidP="00C97B5F">
            <w:pPr>
              <w:autoSpaceDE w:val="0"/>
              <w:autoSpaceDN w:val="0"/>
              <w:adjustRightInd w:val="0"/>
              <w:jc w:val="both"/>
              <w:rPr>
                <w:rFonts w:ascii="ITC Avant Garde" w:hAnsi="ITC Avant Garde"/>
                <w:sz w:val="22"/>
              </w:rPr>
            </w:pPr>
            <w:r w:rsidRPr="00081A44">
              <w:rPr>
                <w:rFonts w:ascii="ITC Avant Garde" w:hAnsi="ITC Avant Garde"/>
                <w:sz w:val="22"/>
              </w:rPr>
              <w:t xml:space="preserve">Los </w:t>
            </w:r>
            <w:r w:rsidR="00AB2A89" w:rsidRPr="00081A44">
              <w:rPr>
                <w:rFonts w:ascii="ITC Avant Garde" w:hAnsi="ITC Avant Garde"/>
                <w:sz w:val="22"/>
              </w:rPr>
              <w:t xml:space="preserve">que se prestan entre Concesionarios </w:t>
            </w:r>
            <w:r w:rsidRPr="00081A44">
              <w:rPr>
                <w:rFonts w:ascii="ITC Avant Garde" w:hAnsi="ITC Avant Garde"/>
                <w:sz w:val="22"/>
              </w:rPr>
              <w:t>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w:t>
            </w:r>
            <w:r w:rsidR="00EA2CBE" w:rsidRPr="00081A44">
              <w:rPr>
                <w:rFonts w:ascii="ITC Avant Garde" w:hAnsi="ITC Avant Garde"/>
                <w:sz w:val="22"/>
              </w:rPr>
              <w:t>ceso a servicios.</w:t>
            </w:r>
            <w:r w:rsidRPr="00081A44">
              <w:rPr>
                <w:rFonts w:ascii="ITC Avant Garde" w:hAnsi="ITC Avant Garde"/>
                <w:sz w:val="22"/>
              </w:rPr>
              <w:t xml:space="preserve"> </w:t>
            </w:r>
          </w:p>
          <w:p w:rsidR="00AB2A89" w:rsidRPr="00081A44" w:rsidRDefault="00AB2A89" w:rsidP="00C97B5F">
            <w:pPr>
              <w:autoSpaceDE w:val="0"/>
              <w:autoSpaceDN w:val="0"/>
              <w:adjustRightInd w:val="0"/>
              <w:jc w:val="both"/>
              <w:rPr>
                <w:rFonts w:ascii="ITC Avant Garde" w:hAnsi="ITC Avant Garde"/>
                <w:sz w:val="22"/>
              </w:rPr>
            </w:pPr>
          </w:p>
        </w:tc>
      </w:tr>
      <w:tr w:rsidR="008534CC" w:rsidRPr="00081A44" w:rsidTr="00A36186">
        <w:tblPrEx>
          <w:tblCellMar>
            <w:top w:w="0" w:type="dxa"/>
            <w:bottom w:w="0" w:type="dxa"/>
          </w:tblCellMar>
        </w:tblPrEx>
        <w:trPr>
          <w:trHeight w:val="709"/>
        </w:trPr>
        <w:tc>
          <w:tcPr>
            <w:tcW w:w="2634" w:type="dxa"/>
          </w:tcPr>
          <w:p w:rsidR="008534CC" w:rsidRPr="00081A44" w:rsidRDefault="008534CC" w:rsidP="00081A44">
            <w:pPr>
              <w:autoSpaceDE w:val="0"/>
              <w:autoSpaceDN w:val="0"/>
              <w:adjustRightInd w:val="0"/>
              <w:rPr>
                <w:rFonts w:ascii="ITC Avant Garde" w:hAnsi="ITC Avant Garde"/>
                <w:b/>
                <w:color w:val="000000"/>
                <w:sz w:val="22"/>
              </w:rPr>
            </w:pPr>
            <w:r w:rsidRPr="00081A44">
              <w:rPr>
                <w:rFonts w:ascii="ITC Avant Garde" w:hAnsi="ITC Avant Garde"/>
                <w:b/>
                <w:color w:val="000000"/>
                <w:sz w:val="22"/>
              </w:rPr>
              <w:t>Servicio de Facturación</w:t>
            </w:r>
            <w:r w:rsidR="00981BC1" w:rsidRPr="00081A44">
              <w:rPr>
                <w:rFonts w:ascii="ITC Avant Garde" w:hAnsi="ITC Avant Garde"/>
                <w:b/>
                <w:color w:val="000000"/>
                <w:sz w:val="22"/>
              </w:rPr>
              <w:t xml:space="preserve"> de Interconexión</w:t>
            </w:r>
          </w:p>
        </w:tc>
        <w:tc>
          <w:tcPr>
            <w:tcW w:w="6204" w:type="dxa"/>
          </w:tcPr>
          <w:p w:rsidR="008534CC" w:rsidRPr="00081A44" w:rsidRDefault="008534CC" w:rsidP="00980954">
            <w:pPr>
              <w:autoSpaceDE w:val="0"/>
              <w:autoSpaceDN w:val="0"/>
              <w:adjustRightInd w:val="0"/>
              <w:jc w:val="both"/>
              <w:rPr>
                <w:rFonts w:ascii="ITC Avant Garde" w:hAnsi="ITC Avant Garde"/>
                <w:color w:val="000000"/>
                <w:sz w:val="22"/>
                <w:lang w:val="es-MX"/>
              </w:rPr>
            </w:pPr>
            <w:r w:rsidRPr="00081A44">
              <w:rPr>
                <w:rFonts w:ascii="ITC Avant Garde" w:hAnsi="ITC Avant Garde"/>
                <w:color w:val="000000"/>
                <w:sz w:val="22"/>
                <w:lang w:val="es-MX"/>
              </w:rPr>
              <w:t xml:space="preserve">Proceso relativo a la expedición de comprobantes fiscales por cuenta de </w:t>
            </w:r>
            <w:r w:rsidR="000801B3" w:rsidRPr="00081A44">
              <w:rPr>
                <w:rFonts w:ascii="ITC Avant Garde" w:hAnsi="ITC Avant Garde"/>
                <w:color w:val="000000"/>
                <w:sz w:val="22"/>
                <w:lang w:val="es-MX"/>
              </w:rPr>
              <w:t>[__________ ]</w:t>
            </w:r>
            <w:r w:rsidRPr="00081A44">
              <w:rPr>
                <w:rFonts w:ascii="ITC Avant Garde" w:hAnsi="ITC Avant Garde"/>
                <w:color w:val="000000"/>
                <w:sz w:val="22"/>
                <w:lang w:val="es-MX"/>
              </w:rPr>
              <w:t xml:space="preserve">, comprende el procesamiento de registros con el importe de los servicios de </w:t>
            </w:r>
            <w:r w:rsidR="000801B3" w:rsidRPr="00081A44">
              <w:rPr>
                <w:rFonts w:ascii="ITC Avant Garde" w:hAnsi="ITC Avant Garde"/>
                <w:color w:val="000000"/>
                <w:sz w:val="22"/>
                <w:lang w:val="es-MX"/>
              </w:rPr>
              <w:t>[ __________ ]</w:t>
            </w:r>
            <w:r w:rsidRPr="00081A44">
              <w:rPr>
                <w:rFonts w:ascii="ITC Avant Garde" w:hAnsi="ITC Avant Garde"/>
                <w:color w:val="000000"/>
                <w:sz w:val="22"/>
                <w:lang w:val="es-MX"/>
              </w:rPr>
              <w:t xml:space="preserve"> integrado en el Recibo </w:t>
            </w:r>
            <w:r w:rsidR="00980954" w:rsidRPr="00081A44">
              <w:rPr>
                <w:rFonts w:ascii="ITC Avant Garde" w:hAnsi="ITC Avant Garde"/>
                <w:color w:val="000000"/>
                <w:sz w:val="22"/>
                <w:lang w:val="es-MX"/>
              </w:rPr>
              <w:t>Tel</w:t>
            </w:r>
            <w:r w:rsidR="00980954">
              <w:rPr>
                <w:rFonts w:ascii="ITC Avant Garde" w:hAnsi="ITC Avant Garde"/>
                <w:color w:val="000000"/>
                <w:sz w:val="22"/>
                <w:lang w:val="es-MX"/>
              </w:rPr>
              <w:t>nor</w:t>
            </w:r>
            <w:r w:rsidRPr="00081A44">
              <w:rPr>
                <w:rFonts w:ascii="ITC Avant Garde" w:hAnsi="ITC Avant Garde"/>
                <w:color w:val="000000"/>
                <w:sz w:val="22"/>
                <w:lang w:val="es-MX"/>
              </w:rPr>
              <w:t xml:space="preserve">, la impresión y envío al cliente final de dichos comprobantes dentro del Recibo </w:t>
            </w:r>
            <w:r w:rsidR="00980954" w:rsidRPr="00081A44">
              <w:rPr>
                <w:rFonts w:ascii="ITC Avant Garde" w:hAnsi="ITC Avant Garde"/>
                <w:color w:val="000000"/>
                <w:sz w:val="22"/>
                <w:lang w:val="es-MX"/>
              </w:rPr>
              <w:t>Tel</w:t>
            </w:r>
            <w:r w:rsidR="00980954">
              <w:rPr>
                <w:rFonts w:ascii="ITC Avant Garde" w:hAnsi="ITC Avant Garde"/>
                <w:color w:val="000000"/>
                <w:sz w:val="22"/>
                <w:lang w:val="es-MX"/>
              </w:rPr>
              <w:t>nor</w:t>
            </w:r>
            <w:r w:rsidRPr="00081A44">
              <w:rPr>
                <w:rFonts w:ascii="ITC Avant Garde" w:hAnsi="ITC Avant Garde"/>
                <w:color w:val="000000"/>
                <w:sz w:val="22"/>
                <w:lang w:val="es-MX"/>
              </w:rPr>
              <w:t>.</w:t>
            </w:r>
          </w:p>
        </w:tc>
      </w:tr>
      <w:tr w:rsidR="00AB2A89" w:rsidRPr="00081A44" w:rsidTr="00A36186">
        <w:tc>
          <w:tcPr>
            <w:tcW w:w="2634" w:type="dxa"/>
            <w:shd w:val="clear" w:color="auto" w:fill="auto"/>
          </w:tcPr>
          <w:p w:rsidR="00081A44" w:rsidRPr="00081A44" w:rsidRDefault="00081A44" w:rsidP="00081A44">
            <w:pPr>
              <w:autoSpaceDE w:val="0"/>
              <w:autoSpaceDN w:val="0"/>
              <w:adjustRightInd w:val="0"/>
              <w:rPr>
                <w:rFonts w:ascii="ITC Avant Garde" w:hAnsi="ITC Avant Garde"/>
                <w:b/>
                <w:sz w:val="22"/>
              </w:rPr>
            </w:pPr>
          </w:p>
          <w:p w:rsidR="00AB2A89" w:rsidRPr="00081A44" w:rsidRDefault="008534CC" w:rsidP="00081A44">
            <w:pPr>
              <w:autoSpaceDE w:val="0"/>
              <w:autoSpaceDN w:val="0"/>
              <w:adjustRightInd w:val="0"/>
              <w:rPr>
                <w:rFonts w:ascii="ITC Avant Garde" w:hAnsi="ITC Avant Garde"/>
                <w:b/>
                <w:sz w:val="22"/>
              </w:rPr>
            </w:pPr>
            <w:r w:rsidRPr="00081A44">
              <w:rPr>
                <w:rFonts w:ascii="ITC Avant Garde" w:hAnsi="ITC Avant Garde"/>
                <w:b/>
                <w:sz w:val="22"/>
              </w:rPr>
              <w:lastRenderedPageBreak/>
              <w:t>Servicio de Facturación y cobranza</w:t>
            </w:r>
          </w:p>
        </w:tc>
        <w:tc>
          <w:tcPr>
            <w:tcW w:w="6204" w:type="dxa"/>
            <w:shd w:val="clear" w:color="auto" w:fill="auto"/>
          </w:tcPr>
          <w:p w:rsidR="00081A44" w:rsidRPr="00081A44" w:rsidRDefault="00081A44" w:rsidP="00081A44">
            <w:pPr>
              <w:autoSpaceDE w:val="0"/>
              <w:autoSpaceDN w:val="0"/>
              <w:adjustRightInd w:val="0"/>
              <w:jc w:val="both"/>
              <w:rPr>
                <w:rFonts w:ascii="ITC Avant Garde" w:hAnsi="ITC Avant Garde"/>
                <w:sz w:val="22"/>
                <w:lang w:val="es-MX"/>
              </w:rPr>
            </w:pPr>
          </w:p>
          <w:p w:rsidR="00AB2A89" w:rsidRPr="00081A44" w:rsidRDefault="008534CC" w:rsidP="00980954">
            <w:pPr>
              <w:autoSpaceDE w:val="0"/>
              <w:autoSpaceDN w:val="0"/>
              <w:adjustRightInd w:val="0"/>
              <w:jc w:val="both"/>
              <w:rPr>
                <w:rFonts w:ascii="ITC Avant Garde" w:hAnsi="ITC Avant Garde"/>
                <w:sz w:val="22"/>
              </w:rPr>
            </w:pPr>
            <w:r w:rsidRPr="00081A44">
              <w:rPr>
                <w:rFonts w:ascii="ITC Avant Garde" w:hAnsi="ITC Avant Garde"/>
                <w:sz w:val="22"/>
                <w:lang w:val="es-MX"/>
              </w:rPr>
              <w:t xml:space="preserve">Servicio de interconexión relativo a la expedición de comprobantes fiscales por cuenta de </w:t>
            </w:r>
            <w:r w:rsidR="00980954" w:rsidRPr="00081A44">
              <w:rPr>
                <w:rFonts w:ascii="ITC Avant Garde" w:hAnsi="ITC Avant Garde"/>
                <w:sz w:val="22"/>
                <w:lang w:val="es-MX"/>
              </w:rPr>
              <w:t>Tel</w:t>
            </w:r>
            <w:r w:rsidR="00980954">
              <w:rPr>
                <w:rFonts w:ascii="ITC Avant Garde" w:hAnsi="ITC Avant Garde"/>
                <w:sz w:val="22"/>
                <w:lang w:val="es-MX"/>
              </w:rPr>
              <w:t>nor</w:t>
            </w:r>
            <w:r w:rsidRPr="00081A44">
              <w:rPr>
                <w:rFonts w:ascii="ITC Avant Garde" w:hAnsi="ITC Avant Garde"/>
                <w:sz w:val="22"/>
                <w:lang w:val="es-MX"/>
              </w:rPr>
              <w:t xml:space="preserve">, </w:t>
            </w:r>
            <w:r w:rsidRPr="00081A44">
              <w:rPr>
                <w:rFonts w:ascii="ITC Avant Garde" w:hAnsi="ITC Avant Garde"/>
                <w:sz w:val="22"/>
                <w:lang w:val="es-MX"/>
              </w:rPr>
              <w:lastRenderedPageBreak/>
              <w:t xml:space="preserve">comprende el procesamiento de registros con el importe de los servicios de </w:t>
            </w:r>
            <w:r w:rsidR="000801B3" w:rsidRPr="00081A44">
              <w:rPr>
                <w:rFonts w:ascii="ITC Avant Garde" w:hAnsi="ITC Avant Garde"/>
                <w:sz w:val="22"/>
                <w:lang w:val="es-MX"/>
              </w:rPr>
              <w:t>[ __________ ]</w:t>
            </w:r>
            <w:r w:rsidRPr="00081A44">
              <w:rPr>
                <w:rFonts w:ascii="ITC Avant Garde" w:hAnsi="ITC Avant Garde"/>
                <w:sz w:val="22"/>
                <w:lang w:val="es-MX"/>
              </w:rPr>
              <w:t xml:space="preserve"> en el Recibo </w:t>
            </w:r>
            <w:r w:rsidR="00980954" w:rsidRPr="00081A44">
              <w:rPr>
                <w:rFonts w:ascii="ITC Avant Garde" w:hAnsi="ITC Avant Garde"/>
                <w:sz w:val="22"/>
                <w:lang w:val="es-MX"/>
              </w:rPr>
              <w:t>Tel</w:t>
            </w:r>
            <w:r w:rsidR="00980954">
              <w:rPr>
                <w:rFonts w:ascii="ITC Avant Garde" w:hAnsi="ITC Avant Garde"/>
                <w:sz w:val="22"/>
                <w:lang w:val="es-MX"/>
              </w:rPr>
              <w:t>nor</w:t>
            </w:r>
            <w:r w:rsidRPr="00081A44">
              <w:rPr>
                <w:rFonts w:ascii="ITC Avant Garde" w:hAnsi="ITC Avant Garde"/>
                <w:sz w:val="22"/>
                <w:lang w:val="es-MX"/>
              </w:rPr>
              <w:t xml:space="preserve">, la impresión y envío al cliente final de dichos comprobantes dentro del Recibo </w:t>
            </w:r>
            <w:r w:rsidR="00980954" w:rsidRPr="00081A44">
              <w:rPr>
                <w:rFonts w:ascii="ITC Avant Garde" w:hAnsi="ITC Avant Garde"/>
                <w:sz w:val="22"/>
                <w:lang w:val="es-MX"/>
              </w:rPr>
              <w:t>Tel</w:t>
            </w:r>
            <w:r w:rsidR="00980954">
              <w:rPr>
                <w:rFonts w:ascii="ITC Avant Garde" w:hAnsi="ITC Avant Garde"/>
                <w:sz w:val="22"/>
                <w:lang w:val="es-MX"/>
              </w:rPr>
              <w:t>nor</w:t>
            </w:r>
            <w:r w:rsidRPr="00081A44">
              <w:rPr>
                <w:rFonts w:ascii="ITC Avant Garde" w:hAnsi="ITC Avant Garde"/>
                <w:sz w:val="22"/>
                <w:lang w:val="es-MX"/>
              </w:rPr>
              <w:t xml:space="preserve">. También incluye las actividades necesarias, para llevar a cabo la receptoría de pagos, por virtud del cual </w:t>
            </w:r>
            <w:r w:rsidR="00980954" w:rsidRPr="00081A44">
              <w:rPr>
                <w:rFonts w:ascii="ITC Avant Garde" w:hAnsi="ITC Avant Garde"/>
                <w:sz w:val="22"/>
                <w:lang w:val="es-MX"/>
              </w:rPr>
              <w:t>Tel</w:t>
            </w:r>
            <w:r w:rsidR="00980954">
              <w:rPr>
                <w:rFonts w:ascii="ITC Avant Garde" w:hAnsi="ITC Avant Garde"/>
                <w:sz w:val="22"/>
                <w:lang w:val="es-MX"/>
              </w:rPr>
              <w:t>nor</w:t>
            </w:r>
            <w:r w:rsidR="00980954" w:rsidRPr="00081A44">
              <w:rPr>
                <w:rFonts w:ascii="ITC Avant Garde" w:hAnsi="ITC Avant Garde"/>
                <w:sz w:val="22"/>
                <w:lang w:val="es-MX"/>
              </w:rPr>
              <w:t xml:space="preserve"> </w:t>
            </w:r>
            <w:r w:rsidRPr="00081A44">
              <w:rPr>
                <w:rFonts w:ascii="ITC Avant Garde" w:hAnsi="ITC Avant Garde"/>
                <w:sz w:val="22"/>
                <w:lang w:val="es-MX"/>
              </w:rPr>
              <w:t>recibe los pagos de los clientes finales por concepto de los servicios que ofrece el concesionario.</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lastRenderedPageBreak/>
              <w:t>Servicios no Conmutados de Interconexión</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 xml:space="preserve">Los servicios que consisten en: </w:t>
            </w:r>
          </w:p>
          <w:p w:rsidR="00AB2A89" w:rsidRPr="00081A44" w:rsidRDefault="00AB2A89" w:rsidP="0056099D">
            <w:pPr>
              <w:pStyle w:val="Prrafodelista1"/>
              <w:numPr>
                <w:ilvl w:val="0"/>
                <w:numId w:val="9"/>
              </w:numPr>
              <w:autoSpaceDE w:val="0"/>
              <w:autoSpaceDN w:val="0"/>
              <w:adjustRightInd w:val="0"/>
              <w:jc w:val="both"/>
              <w:rPr>
                <w:rFonts w:ascii="ITC Avant Garde" w:hAnsi="ITC Avant Garde"/>
                <w:sz w:val="22"/>
              </w:rPr>
            </w:pPr>
            <w:r w:rsidRPr="00081A44">
              <w:rPr>
                <w:rFonts w:ascii="ITC Avant Garde" w:hAnsi="ITC Avant Garde"/>
                <w:sz w:val="22"/>
              </w:rPr>
              <w:t xml:space="preserve">Puerto de Acceso, </w:t>
            </w:r>
          </w:p>
          <w:p w:rsidR="00AB2A89" w:rsidRPr="00081A44" w:rsidRDefault="00AB2A89" w:rsidP="0056099D">
            <w:pPr>
              <w:pStyle w:val="Prrafodelista1"/>
              <w:numPr>
                <w:ilvl w:val="0"/>
                <w:numId w:val="9"/>
              </w:numPr>
              <w:autoSpaceDE w:val="0"/>
              <w:autoSpaceDN w:val="0"/>
              <w:adjustRightInd w:val="0"/>
              <w:jc w:val="both"/>
              <w:rPr>
                <w:rFonts w:ascii="ITC Avant Garde" w:hAnsi="ITC Avant Garde"/>
                <w:sz w:val="22"/>
              </w:rPr>
            </w:pPr>
            <w:r w:rsidRPr="00081A44">
              <w:rPr>
                <w:rFonts w:ascii="ITC Avant Garde" w:hAnsi="ITC Avant Garde"/>
                <w:sz w:val="22"/>
              </w:rPr>
              <w:t>Puerto de Señalización y</w:t>
            </w:r>
          </w:p>
          <w:p w:rsidR="00AB2A89" w:rsidRPr="00081A44" w:rsidRDefault="00AB2A89" w:rsidP="0056099D">
            <w:pPr>
              <w:pStyle w:val="Prrafodelista1"/>
              <w:numPr>
                <w:ilvl w:val="0"/>
                <w:numId w:val="9"/>
              </w:numPr>
              <w:autoSpaceDE w:val="0"/>
              <w:autoSpaceDN w:val="0"/>
              <w:adjustRightInd w:val="0"/>
              <w:jc w:val="both"/>
              <w:rPr>
                <w:rFonts w:ascii="ITC Avant Garde" w:hAnsi="ITC Avant Garde"/>
                <w:sz w:val="22"/>
              </w:rPr>
            </w:pPr>
            <w:r w:rsidRPr="00081A44">
              <w:rPr>
                <w:rFonts w:ascii="ITC Avant Garde" w:hAnsi="ITC Avant Garde"/>
                <w:sz w:val="22"/>
              </w:rPr>
              <w:t>Coubicación.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Servicios de Señalización</w:t>
            </w:r>
          </w:p>
        </w:tc>
        <w:tc>
          <w:tcPr>
            <w:tcW w:w="6204" w:type="dxa"/>
          </w:tcPr>
          <w:p w:rsidR="00AB2A89" w:rsidRPr="00081A44" w:rsidRDefault="00AB2A89" w:rsidP="00081A44">
            <w:pPr>
              <w:autoSpaceDE w:val="0"/>
              <w:autoSpaceDN w:val="0"/>
              <w:adjustRightInd w:val="0"/>
              <w:jc w:val="both"/>
              <w:rPr>
                <w:rFonts w:ascii="ITC Avant Garde" w:hAnsi="ITC Avant Garde"/>
                <w:sz w:val="22"/>
              </w:rPr>
            </w:pPr>
            <w:r w:rsidRPr="00081A44">
              <w:rPr>
                <w:rFonts w:ascii="ITC Avant Garde" w:hAnsi="ITC Avant Garde"/>
                <w:sz w:val="22"/>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Servicios de telecomunicaciones</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Aquellos que son comercializados a los Usuarios para la transmisión y/o recepción de Tráfico a través de una Red Pública de Telecomunicaciones y cuya prestación requiere de la concesión, permiso o registro correspondiente.</w:t>
            </w:r>
          </w:p>
          <w:p w:rsidR="000360CA" w:rsidRPr="00081A44" w:rsidRDefault="000360CA" w:rsidP="00BF2986">
            <w:pPr>
              <w:autoSpaceDE w:val="0"/>
              <w:autoSpaceDN w:val="0"/>
              <w:adjustRightInd w:val="0"/>
              <w:jc w:val="both"/>
              <w:rPr>
                <w:rFonts w:ascii="ITC Avant Garde" w:hAnsi="ITC Avant Garde"/>
                <w:sz w:val="22"/>
              </w:rPr>
            </w:pP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color w:val="000000"/>
                <w:sz w:val="22"/>
              </w:rPr>
            </w:pPr>
            <w:r w:rsidRPr="00081A44">
              <w:rPr>
                <w:rFonts w:ascii="ITC Avant Garde" w:hAnsi="ITC Avant Garde"/>
                <w:b/>
                <w:color w:val="000000"/>
                <w:sz w:val="22"/>
              </w:rPr>
              <w:t>Servicios de Tránsito</w:t>
            </w:r>
          </w:p>
        </w:tc>
        <w:tc>
          <w:tcPr>
            <w:tcW w:w="6204" w:type="dxa"/>
          </w:tcPr>
          <w:p w:rsidR="00AB2A89" w:rsidRPr="00081A44" w:rsidRDefault="00AB2A89" w:rsidP="00BF2986">
            <w:pPr>
              <w:autoSpaceDE w:val="0"/>
              <w:autoSpaceDN w:val="0"/>
              <w:adjustRightInd w:val="0"/>
              <w:jc w:val="both"/>
              <w:rPr>
                <w:rFonts w:ascii="ITC Avant Garde" w:hAnsi="ITC Avant Garde"/>
                <w:color w:val="000000"/>
                <w:sz w:val="22"/>
              </w:rPr>
            </w:pPr>
            <w:r w:rsidRPr="00081A44">
              <w:rPr>
                <w:rFonts w:ascii="ITC Avant Garde" w:hAnsi="ITC Avant Garde"/>
                <w:color w:val="000000"/>
                <w:sz w:val="22"/>
              </w:rPr>
              <w:t xml:space="preserve">Servicio de Interconexión </w:t>
            </w:r>
            <w:r w:rsidR="00FA757D" w:rsidRPr="00081A44">
              <w:rPr>
                <w:rFonts w:ascii="ITC Avant Garde" w:hAnsi="ITC Avant Garde"/>
                <w:color w:val="000000"/>
                <w:sz w:val="22"/>
              </w:rPr>
              <w:t>para el enrutamiento de Tráfico</w:t>
            </w:r>
            <w:r w:rsidRPr="00081A44">
              <w:rPr>
                <w:rFonts w:ascii="ITC Avant Garde" w:hAnsi="ITC Avant Garde"/>
                <w:color w:val="000000"/>
                <w:sz w:val="22"/>
              </w:rPr>
              <w:t xml:space="preserve"> Público Conmutado</w:t>
            </w:r>
            <w:r w:rsidR="007D4D04" w:rsidRPr="00081A44">
              <w:rPr>
                <w:rFonts w:ascii="ITC Avant Garde" w:hAnsi="ITC Avant Garde"/>
                <w:color w:val="000000"/>
                <w:sz w:val="22"/>
              </w:rPr>
              <w:t xml:space="preserve"> </w:t>
            </w:r>
            <w:r w:rsidRPr="00081A44">
              <w:rPr>
                <w:rFonts w:ascii="ITC Avant Garde" w:hAnsi="ITC Avant Garde"/>
                <w:color w:val="000000"/>
                <w:sz w:val="22"/>
              </w:rPr>
              <w:t xml:space="preserve">que </w:t>
            </w:r>
            <w:r w:rsidR="00980954" w:rsidRPr="00081A44">
              <w:rPr>
                <w:rFonts w:ascii="ITC Avant Garde" w:hAnsi="ITC Avant Garde"/>
                <w:color w:val="000000"/>
                <w:sz w:val="22"/>
              </w:rPr>
              <w:t>Tel</w:t>
            </w:r>
            <w:r w:rsidR="00980954">
              <w:rPr>
                <w:rFonts w:ascii="ITC Avant Garde" w:hAnsi="ITC Avant Garde"/>
                <w:color w:val="000000"/>
                <w:sz w:val="22"/>
              </w:rPr>
              <w:t>nor</w:t>
            </w:r>
            <w:r w:rsidR="00980954" w:rsidRPr="00081A44">
              <w:rPr>
                <w:rFonts w:ascii="ITC Avant Garde" w:hAnsi="ITC Avant Garde"/>
                <w:color w:val="000000"/>
                <w:sz w:val="22"/>
              </w:rPr>
              <w:t xml:space="preserve"> </w:t>
            </w:r>
            <w:r w:rsidRPr="00081A44">
              <w:rPr>
                <w:rFonts w:ascii="ITC Avant Garde" w:hAnsi="ITC Avant Garde"/>
                <w:color w:val="000000"/>
                <w:sz w:val="22"/>
              </w:rPr>
              <w:t xml:space="preserve">provee para la Interconexión de dos Redes Públicas de Telecomunicaciones distintas a </w:t>
            </w:r>
            <w:r w:rsidR="00980954" w:rsidRPr="00081A44">
              <w:rPr>
                <w:rFonts w:ascii="ITC Avant Garde" w:hAnsi="ITC Avant Garde"/>
                <w:color w:val="000000"/>
                <w:sz w:val="22"/>
              </w:rPr>
              <w:t>Tel</w:t>
            </w:r>
            <w:r w:rsidR="00980954">
              <w:rPr>
                <w:rFonts w:ascii="ITC Avant Garde" w:hAnsi="ITC Avant Garde"/>
                <w:color w:val="000000"/>
                <w:sz w:val="22"/>
              </w:rPr>
              <w:t>nor</w:t>
            </w:r>
            <w:r w:rsidRPr="00081A44">
              <w:rPr>
                <w:rFonts w:ascii="ITC Avant Garde" w:hAnsi="ITC Avant Garde"/>
                <w:color w:val="000000"/>
                <w:sz w:val="22"/>
              </w:rPr>
              <w:t>, ya sea para la Originación o Terminación de Tráfico</w:t>
            </w:r>
            <w:r w:rsidR="007D4D04" w:rsidRPr="00081A44">
              <w:rPr>
                <w:rFonts w:ascii="ITC Avant Garde" w:hAnsi="ITC Avant Garde"/>
                <w:color w:val="000000"/>
                <w:sz w:val="22"/>
              </w:rPr>
              <w:t xml:space="preserve"> P</w:t>
            </w:r>
            <w:r w:rsidRPr="00081A44">
              <w:rPr>
                <w:rFonts w:ascii="ITC Avant Garde" w:hAnsi="ITC Avant Garde"/>
                <w:color w:val="000000"/>
                <w:sz w:val="22"/>
              </w:rPr>
              <w:t xml:space="preserve">úblico Conmutado dentro del territorio nacional. </w:t>
            </w:r>
          </w:p>
          <w:p w:rsidR="000360CA" w:rsidRPr="00081A44" w:rsidRDefault="000360CA" w:rsidP="00BF2986">
            <w:pPr>
              <w:autoSpaceDE w:val="0"/>
              <w:autoSpaceDN w:val="0"/>
              <w:adjustRightInd w:val="0"/>
              <w:jc w:val="both"/>
              <w:rPr>
                <w:rFonts w:ascii="ITC Avant Garde" w:hAnsi="ITC Avant Garde"/>
                <w:color w:val="000000"/>
                <w:sz w:val="22"/>
              </w:rPr>
            </w:pP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Solicitudes de Servicio</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Terminación de Tráfico</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Función que comprende la conmutación y transmisión de Tráfico Público Conmutado en la red que lo recibe en un Punto de Interconexión y su entrega al equipo terminal del Usuario de destino.</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Tráfico</w:t>
            </w:r>
          </w:p>
        </w:tc>
        <w:tc>
          <w:tcPr>
            <w:tcW w:w="6204" w:type="dxa"/>
          </w:tcPr>
          <w:p w:rsidR="00AB2A89" w:rsidRPr="00081A44" w:rsidRDefault="00A03973" w:rsidP="00A03973">
            <w:pPr>
              <w:autoSpaceDE w:val="0"/>
              <w:autoSpaceDN w:val="0"/>
              <w:adjustRightInd w:val="0"/>
              <w:jc w:val="both"/>
              <w:rPr>
                <w:rFonts w:ascii="ITC Avant Garde" w:hAnsi="ITC Avant Garde"/>
                <w:sz w:val="22"/>
              </w:rPr>
            </w:pPr>
            <w:r w:rsidRPr="00081A44">
              <w:rPr>
                <w:rFonts w:ascii="ITC Avant Garde" w:hAnsi="ITC Avant Garde"/>
                <w:sz w:val="22"/>
              </w:rPr>
              <w:t>D</w:t>
            </w:r>
            <w:r w:rsidR="00AB2A89" w:rsidRPr="00081A44">
              <w:rPr>
                <w:rFonts w:ascii="ITC Avant Garde" w:hAnsi="ITC Avant Garde"/>
                <w:sz w:val="22"/>
              </w:rPr>
              <w:t>atos, escritos, imágenes, voz, sonidos o información de cualquier naturaleza que</w:t>
            </w:r>
            <w:r w:rsidRPr="00081A44">
              <w:rPr>
                <w:rFonts w:ascii="ITC Avant Garde" w:hAnsi="ITC Avant Garde"/>
                <w:sz w:val="22"/>
              </w:rPr>
              <w:t xml:space="preserve"> circulan por</w:t>
            </w:r>
            <w:r w:rsidR="00DA4693" w:rsidRPr="00081A44">
              <w:rPr>
                <w:rFonts w:ascii="ITC Avant Garde" w:hAnsi="ITC Avant Garde"/>
                <w:sz w:val="22"/>
              </w:rPr>
              <w:t xml:space="preserve"> </w:t>
            </w:r>
            <w:r w:rsidR="00F92F70" w:rsidRPr="00081A44">
              <w:rPr>
                <w:rFonts w:ascii="ITC Avant Garde" w:hAnsi="ITC Avant Garde"/>
                <w:sz w:val="22"/>
              </w:rPr>
              <w:t xml:space="preserve">una </w:t>
            </w:r>
            <w:r w:rsidRPr="00081A44">
              <w:rPr>
                <w:rFonts w:ascii="ITC Avant Garde" w:hAnsi="ITC Avant Garde"/>
                <w:sz w:val="22"/>
              </w:rPr>
              <w:t>r</w:t>
            </w:r>
            <w:r w:rsidR="00AB2A89" w:rsidRPr="00081A44">
              <w:rPr>
                <w:rFonts w:ascii="ITC Avant Garde" w:hAnsi="ITC Avant Garde"/>
                <w:sz w:val="22"/>
              </w:rPr>
              <w:t xml:space="preserve">ed </w:t>
            </w:r>
            <w:r w:rsidR="00F92F70" w:rsidRPr="00081A44">
              <w:rPr>
                <w:rFonts w:ascii="ITC Avant Garde" w:hAnsi="ITC Avant Garde"/>
                <w:sz w:val="22"/>
              </w:rPr>
              <w:t xml:space="preserve">de </w:t>
            </w:r>
            <w:r w:rsidRPr="00081A44">
              <w:rPr>
                <w:rFonts w:ascii="ITC Avant Garde" w:hAnsi="ITC Avant Garde"/>
                <w:sz w:val="22"/>
              </w:rPr>
              <w:t>t</w:t>
            </w:r>
            <w:r w:rsidR="00F92F70" w:rsidRPr="00081A44">
              <w:rPr>
                <w:rFonts w:ascii="ITC Avant Garde" w:hAnsi="ITC Avant Garde"/>
                <w:sz w:val="22"/>
              </w:rPr>
              <w:t>elecomunicaciones.</w:t>
            </w:r>
          </w:p>
        </w:tc>
      </w:tr>
      <w:tr w:rsidR="00AB2A89" w:rsidRPr="00081A44" w:rsidTr="00A36186">
        <w:tc>
          <w:tcPr>
            <w:tcW w:w="2634" w:type="dxa"/>
          </w:tcPr>
          <w:p w:rsidR="00AB2A89" w:rsidRPr="00081A44" w:rsidRDefault="007D4D04" w:rsidP="00BF2986">
            <w:pPr>
              <w:autoSpaceDE w:val="0"/>
              <w:autoSpaceDN w:val="0"/>
              <w:adjustRightInd w:val="0"/>
              <w:rPr>
                <w:rFonts w:ascii="ITC Avant Garde" w:hAnsi="ITC Avant Garde"/>
                <w:b/>
                <w:sz w:val="22"/>
              </w:rPr>
            </w:pPr>
            <w:r w:rsidRPr="00081A44">
              <w:rPr>
                <w:rFonts w:ascii="ITC Avant Garde" w:hAnsi="ITC Avant Garde"/>
                <w:b/>
                <w:sz w:val="22"/>
              </w:rPr>
              <w:t>Tráfico Público Conmutado</w:t>
            </w:r>
          </w:p>
        </w:tc>
        <w:tc>
          <w:tcPr>
            <w:tcW w:w="6204" w:type="dxa"/>
          </w:tcPr>
          <w:p w:rsidR="00AB2A89" w:rsidRPr="00081A44" w:rsidRDefault="007D4D04" w:rsidP="00931C32">
            <w:pPr>
              <w:autoSpaceDE w:val="0"/>
              <w:autoSpaceDN w:val="0"/>
              <w:adjustRightInd w:val="0"/>
              <w:jc w:val="both"/>
              <w:rPr>
                <w:rFonts w:ascii="ITC Avant Garde" w:hAnsi="ITC Avant Garde"/>
                <w:sz w:val="22"/>
              </w:rPr>
            </w:pPr>
            <w:r w:rsidRPr="00081A44">
              <w:rPr>
                <w:rFonts w:ascii="ITC Avant Garde" w:hAnsi="ITC Avant Garde"/>
                <w:sz w:val="22"/>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 xml:space="preserve">Trato </w:t>
            </w:r>
          </w:p>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No discriminatorio</w:t>
            </w:r>
          </w:p>
        </w:tc>
        <w:tc>
          <w:tcPr>
            <w:tcW w:w="6204" w:type="dxa"/>
          </w:tcPr>
          <w:p w:rsidR="00AB2A89" w:rsidRPr="00081A44" w:rsidRDefault="00AB2A89" w:rsidP="00BF2986">
            <w:pPr>
              <w:autoSpaceDE w:val="0"/>
              <w:autoSpaceDN w:val="0"/>
              <w:adjustRightInd w:val="0"/>
              <w:jc w:val="both"/>
              <w:rPr>
                <w:rFonts w:ascii="ITC Avant Garde" w:hAnsi="ITC Avant Garde"/>
                <w:sz w:val="22"/>
              </w:rPr>
            </w:pPr>
            <w:r w:rsidRPr="00081A44">
              <w:rPr>
                <w:rFonts w:ascii="ITC Avant Garde" w:hAnsi="ITC Avant Garde"/>
                <w:sz w:val="22"/>
              </w:rPr>
              <w:t xml:space="preserve">En materia de Servicios de Interconexión, la obligación </w:t>
            </w:r>
            <w:r w:rsidR="00FA757D" w:rsidRPr="00081A44">
              <w:rPr>
                <w:rFonts w:ascii="ITC Avant Garde" w:hAnsi="ITC Avant Garde"/>
                <w:sz w:val="22"/>
              </w:rPr>
              <w:t xml:space="preserve">de otorgar un trato equitativo </w:t>
            </w:r>
            <w:r w:rsidRPr="00081A44">
              <w:rPr>
                <w:rFonts w:ascii="ITC Avant Garde" w:hAnsi="ITC Avant Garde"/>
                <w:sz w:val="22"/>
              </w:rPr>
              <w:t>igual a Concesionarios que se ubiquen en condiciones iguales entre sí, proporcionando la misma cantidad, calidad, precio y disponibilidad de cualquier Servicio de Interconexión.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Uso Compartido de infraestructura</w:t>
            </w:r>
          </w:p>
        </w:tc>
        <w:tc>
          <w:tcPr>
            <w:tcW w:w="6204" w:type="dxa"/>
          </w:tcPr>
          <w:p w:rsidR="00AB2A89" w:rsidRPr="00081A44" w:rsidRDefault="00AB2A89" w:rsidP="00980954">
            <w:pPr>
              <w:autoSpaceDE w:val="0"/>
              <w:autoSpaceDN w:val="0"/>
              <w:adjustRightInd w:val="0"/>
              <w:jc w:val="both"/>
              <w:rPr>
                <w:rFonts w:ascii="ITC Avant Garde" w:hAnsi="ITC Avant Garde"/>
                <w:sz w:val="22"/>
              </w:rPr>
            </w:pPr>
            <w:r w:rsidRPr="00081A44">
              <w:rPr>
                <w:rFonts w:ascii="ITC Avant Garde" w:hAnsi="ITC Avant Garde"/>
                <w:sz w:val="22"/>
              </w:rPr>
              <w:t xml:space="preserve">El derecho de utilizar en forma conjunta y simultánea con otro concesionario, la infraestructura que le haya provisto </w:t>
            </w:r>
            <w:r w:rsidR="00980954" w:rsidRPr="00081A44">
              <w:rPr>
                <w:rFonts w:ascii="ITC Avant Garde" w:hAnsi="ITC Avant Garde"/>
                <w:sz w:val="22"/>
              </w:rPr>
              <w:t>Tel</w:t>
            </w:r>
            <w:r w:rsidR="00980954">
              <w:rPr>
                <w:rFonts w:ascii="ITC Avant Garde" w:hAnsi="ITC Avant Garde"/>
                <w:sz w:val="22"/>
              </w:rPr>
              <w:t>nor</w:t>
            </w:r>
            <w:r w:rsidRPr="00081A44">
              <w:rPr>
                <w:rFonts w:ascii="ITC Avant Garde" w:hAnsi="ITC Avant Garde"/>
                <w:sz w:val="22"/>
              </w:rPr>
              <w:t>, para fines de interconexión.</w:t>
            </w:r>
          </w:p>
        </w:tc>
      </w:tr>
      <w:tr w:rsidR="00AB2A89" w:rsidRPr="00081A44" w:rsidTr="00A36186">
        <w:tc>
          <w:tcPr>
            <w:tcW w:w="2634" w:type="dxa"/>
          </w:tcPr>
          <w:p w:rsidR="00AB2A89" w:rsidRPr="00081A44" w:rsidRDefault="00AB2A89" w:rsidP="00BF2986">
            <w:pPr>
              <w:autoSpaceDE w:val="0"/>
              <w:autoSpaceDN w:val="0"/>
              <w:adjustRightInd w:val="0"/>
              <w:rPr>
                <w:rFonts w:ascii="ITC Avant Garde" w:hAnsi="ITC Avant Garde"/>
                <w:b/>
                <w:sz w:val="22"/>
              </w:rPr>
            </w:pPr>
            <w:r w:rsidRPr="00081A44">
              <w:rPr>
                <w:rFonts w:ascii="ITC Avant Garde" w:hAnsi="ITC Avant Garde"/>
                <w:b/>
                <w:sz w:val="22"/>
              </w:rPr>
              <w:t>Usuario</w:t>
            </w:r>
            <w:r w:rsidR="00F92F70" w:rsidRPr="00081A44">
              <w:rPr>
                <w:rFonts w:ascii="ITC Avant Garde" w:hAnsi="ITC Avant Garde"/>
                <w:b/>
                <w:sz w:val="22"/>
              </w:rPr>
              <w:t xml:space="preserve"> final</w:t>
            </w:r>
          </w:p>
        </w:tc>
        <w:tc>
          <w:tcPr>
            <w:tcW w:w="6204" w:type="dxa"/>
          </w:tcPr>
          <w:p w:rsidR="00AB2A89" w:rsidRPr="00081A44" w:rsidRDefault="00AB2A89" w:rsidP="00F92F70">
            <w:pPr>
              <w:autoSpaceDE w:val="0"/>
              <w:autoSpaceDN w:val="0"/>
              <w:adjustRightInd w:val="0"/>
              <w:jc w:val="both"/>
              <w:rPr>
                <w:rFonts w:ascii="ITC Avant Garde" w:hAnsi="ITC Avant Garde"/>
                <w:sz w:val="22"/>
              </w:rPr>
            </w:pPr>
            <w:r w:rsidRPr="00081A44">
              <w:rPr>
                <w:rFonts w:ascii="ITC Avant Garde" w:hAnsi="ITC Avant Garde"/>
                <w:sz w:val="22"/>
              </w:rPr>
              <w:t xml:space="preserve">Persona física o moral que utiliza </w:t>
            </w:r>
            <w:r w:rsidR="00F92F70" w:rsidRPr="00081A44">
              <w:rPr>
                <w:rFonts w:ascii="ITC Avant Garde" w:hAnsi="ITC Avant Garde"/>
                <w:sz w:val="22"/>
              </w:rPr>
              <w:t>u</w:t>
            </w:r>
            <w:r w:rsidRPr="00081A44">
              <w:rPr>
                <w:rFonts w:ascii="ITC Avant Garde" w:hAnsi="ITC Avant Garde"/>
                <w:sz w:val="22"/>
              </w:rPr>
              <w:t>n Servicio de Telecomunicaciones</w:t>
            </w:r>
            <w:r w:rsidR="00F92F70" w:rsidRPr="00081A44">
              <w:rPr>
                <w:rFonts w:ascii="ITC Avant Garde" w:hAnsi="ITC Avant Garde"/>
                <w:sz w:val="22"/>
              </w:rPr>
              <w:t xml:space="preserve"> como destinatario final</w:t>
            </w:r>
            <w:r w:rsidRPr="00081A44">
              <w:rPr>
                <w:rFonts w:ascii="ITC Avant Garde" w:hAnsi="ITC Avant Garde"/>
                <w:sz w:val="22"/>
              </w:rPr>
              <w:t>.</w:t>
            </w:r>
          </w:p>
        </w:tc>
      </w:tr>
    </w:tbl>
    <w:p w:rsidR="00B32DF1" w:rsidRDefault="00B32DF1" w:rsidP="00C31BCF">
      <w:pPr>
        <w:autoSpaceDE w:val="0"/>
        <w:autoSpaceDN w:val="0"/>
        <w:adjustRightInd w:val="0"/>
        <w:jc w:val="both"/>
        <w:rPr>
          <w:rFonts w:ascii="ITC Avant Garde" w:hAnsi="ITC Avant Garde"/>
          <w:sz w:val="22"/>
        </w:rPr>
      </w:pPr>
    </w:p>
    <w:p w:rsidR="00AB2A89" w:rsidRPr="00081A44" w:rsidRDefault="00AB2A89" w:rsidP="00C31BCF">
      <w:pPr>
        <w:autoSpaceDE w:val="0"/>
        <w:autoSpaceDN w:val="0"/>
        <w:adjustRightInd w:val="0"/>
        <w:jc w:val="both"/>
        <w:rPr>
          <w:rFonts w:ascii="ITC Avant Garde" w:hAnsi="ITC Avant Garde"/>
          <w:sz w:val="22"/>
        </w:rPr>
      </w:pPr>
      <w:r w:rsidRPr="00081A44">
        <w:rPr>
          <w:rFonts w:ascii="ITC Avant Garde" w:hAnsi="ITC Avant Garde"/>
          <w:sz w:val="22"/>
        </w:rPr>
        <w:t>Aquellos términos no definidos en este documento o en alguno de los Anexos al mismo, tendrán el significado que les corresponda conforme al contexto del presente Convenio; y, a falta de claridad, aquél que les atribuye la Ley, el Plan de Señalización y el Plan de Numeración, así como los demás ordenamientos legales, reglamentarios o administrativos aplicables en la materia.</w:t>
      </w:r>
    </w:p>
    <w:p w:rsidR="00F26A87" w:rsidRPr="00081A44" w:rsidRDefault="00F26A87" w:rsidP="00C31BCF">
      <w:pPr>
        <w:autoSpaceDE w:val="0"/>
        <w:autoSpaceDN w:val="0"/>
        <w:adjustRightInd w:val="0"/>
        <w:jc w:val="both"/>
        <w:rPr>
          <w:rFonts w:ascii="ITC Avant Garde" w:hAnsi="ITC Avant Garde"/>
          <w:sz w:val="22"/>
        </w:rPr>
      </w:pPr>
    </w:p>
    <w:p w:rsidR="00215059" w:rsidRDefault="00215059" w:rsidP="00F26A87">
      <w:pPr>
        <w:autoSpaceDE w:val="0"/>
        <w:autoSpaceDN w:val="0"/>
        <w:adjustRightInd w:val="0"/>
        <w:jc w:val="center"/>
        <w:rPr>
          <w:rFonts w:ascii="ITC Avant Garde" w:hAnsi="ITC Avant Garde"/>
          <w:b/>
          <w:sz w:val="22"/>
        </w:rPr>
      </w:pPr>
    </w:p>
    <w:p w:rsidR="00F26A87" w:rsidRPr="00081A44" w:rsidRDefault="00F26A87" w:rsidP="00F26A87">
      <w:pPr>
        <w:autoSpaceDE w:val="0"/>
        <w:autoSpaceDN w:val="0"/>
        <w:adjustRightInd w:val="0"/>
        <w:jc w:val="center"/>
        <w:rPr>
          <w:rFonts w:ascii="ITC Avant Garde" w:hAnsi="ITC Avant Garde"/>
          <w:b/>
          <w:sz w:val="22"/>
        </w:rPr>
      </w:pPr>
      <w:r w:rsidRPr="00081A44">
        <w:rPr>
          <w:rFonts w:ascii="ITC Avant Garde" w:hAnsi="ITC Avant Garde"/>
          <w:b/>
          <w:sz w:val="22"/>
        </w:rPr>
        <w:t>CLÁUSULA SEGUNDA.</w:t>
      </w:r>
    </w:p>
    <w:p w:rsidR="00AB2A89" w:rsidRPr="00081A44" w:rsidRDefault="00AB2A89" w:rsidP="00C31BCF">
      <w:pPr>
        <w:autoSpaceDE w:val="0"/>
        <w:autoSpaceDN w:val="0"/>
        <w:adjustRightInd w:val="0"/>
        <w:jc w:val="both"/>
        <w:rPr>
          <w:rFonts w:ascii="ITC Avant Garde" w:hAnsi="ITC Avant Garde"/>
          <w:sz w:val="22"/>
        </w:rPr>
      </w:pPr>
    </w:p>
    <w:p w:rsidR="00AB2A89" w:rsidRPr="00081A44" w:rsidRDefault="00AB2A89" w:rsidP="00C31BCF">
      <w:pPr>
        <w:autoSpaceDE w:val="0"/>
        <w:autoSpaceDN w:val="0"/>
        <w:adjustRightInd w:val="0"/>
        <w:jc w:val="both"/>
        <w:rPr>
          <w:rFonts w:ascii="ITC Avant Garde" w:hAnsi="ITC Avant Garde"/>
          <w:b/>
          <w:sz w:val="22"/>
          <w:u w:val="single"/>
        </w:rPr>
      </w:pPr>
      <w:r w:rsidRPr="00081A44">
        <w:rPr>
          <w:rFonts w:ascii="ITC Avant Garde" w:hAnsi="ITC Avant Garde"/>
          <w:b/>
          <w:sz w:val="22"/>
          <w:u w:val="single"/>
        </w:rPr>
        <w:t>2.1 OBJETO Y GENERALIDADES DEL CONVENIO</w:t>
      </w:r>
      <w:r w:rsidRPr="00081A44">
        <w:rPr>
          <w:rFonts w:ascii="ITC Avant Garde" w:hAnsi="ITC Avant Garde"/>
          <w:b/>
          <w:sz w:val="22"/>
        </w:rPr>
        <w:t>.</w:t>
      </w:r>
    </w:p>
    <w:p w:rsidR="00AB2A89" w:rsidRPr="00081A44" w:rsidRDefault="00AB2A89" w:rsidP="00C31BCF">
      <w:pPr>
        <w:autoSpaceDE w:val="0"/>
        <w:autoSpaceDN w:val="0"/>
        <w:adjustRightInd w:val="0"/>
        <w:jc w:val="both"/>
        <w:rPr>
          <w:rFonts w:ascii="ITC Avant Garde" w:hAnsi="ITC Avant Garde"/>
          <w:sz w:val="22"/>
        </w:rPr>
      </w:pPr>
    </w:p>
    <w:p w:rsidR="00AB2A89" w:rsidRPr="00081A44" w:rsidRDefault="00AB2A89" w:rsidP="00C31BCF">
      <w:pPr>
        <w:autoSpaceDE w:val="0"/>
        <w:autoSpaceDN w:val="0"/>
        <w:adjustRightInd w:val="0"/>
        <w:jc w:val="both"/>
        <w:rPr>
          <w:rFonts w:ascii="ITC Avant Garde" w:hAnsi="ITC Avant Garde"/>
          <w:sz w:val="22"/>
        </w:rPr>
      </w:pPr>
      <w:r w:rsidRPr="00081A44">
        <w:rPr>
          <w:rFonts w:ascii="ITC Avant Garde" w:hAnsi="ITC Avant Garde"/>
          <w:sz w:val="22"/>
        </w:rPr>
        <w:t xml:space="preserve">El objeto del Convenio entre </w:t>
      </w:r>
      <w:r w:rsidR="00980954" w:rsidRPr="00081A44">
        <w:rPr>
          <w:rFonts w:ascii="ITC Avant Garde" w:hAnsi="ITC Avant Garde"/>
          <w:sz w:val="22"/>
        </w:rPr>
        <w:t>Tel</w:t>
      </w:r>
      <w:r w:rsidR="00980954">
        <w:rPr>
          <w:rFonts w:ascii="ITC Avant Garde" w:hAnsi="ITC Avant Garde"/>
          <w:sz w:val="22"/>
        </w:rPr>
        <w:t>nor</w:t>
      </w:r>
      <w:r w:rsidR="00980954" w:rsidRPr="00081A44">
        <w:rPr>
          <w:rFonts w:ascii="ITC Avant Garde" w:hAnsi="ITC Avant Garde"/>
          <w:sz w:val="22"/>
        </w:rPr>
        <w:t xml:space="preserve"> </w:t>
      </w:r>
      <w:r w:rsidRPr="00081A44">
        <w:rPr>
          <w:rFonts w:ascii="ITC Avant Garde" w:hAnsi="ITC Avant Garde"/>
          <w:sz w:val="22"/>
        </w:rPr>
        <w:t xml:space="preserve">y </w:t>
      </w:r>
      <w:r w:rsidR="000801B3" w:rsidRPr="00081A44">
        <w:rPr>
          <w:rFonts w:ascii="ITC Avant Garde" w:hAnsi="ITC Avant Garde"/>
          <w:sz w:val="22"/>
        </w:rPr>
        <w:t>[ __________ ]</w:t>
      </w:r>
      <w:r w:rsidRPr="00081A44">
        <w:rPr>
          <w:rFonts w:ascii="ITC Avant Garde" w:hAnsi="ITC Avant Garde"/>
          <w:sz w:val="22"/>
        </w:rPr>
        <w:t xml:space="preserve"> es el de interconectar sus redes públicas de telecomunicaciones </w:t>
      </w:r>
      <w:r w:rsidR="0082377B" w:rsidRPr="00081A44">
        <w:rPr>
          <w:rFonts w:ascii="ITC Avant Garde" w:hAnsi="ITC Avant Garde"/>
          <w:sz w:val="22"/>
        </w:rPr>
        <w:t xml:space="preserve">en términos de los artículos 124, 125, 126 y demás relativos de la Ley y las disposiciones aplicables </w:t>
      </w:r>
      <w:r w:rsidRPr="00081A44">
        <w:rPr>
          <w:rFonts w:ascii="ITC Avant Garde" w:hAnsi="ITC Avant Garde"/>
          <w:sz w:val="22"/>
        </w:rPr>
        <w:t>permitiendo la interoperabilidad de los servicios en las condiciones que se determinan en el presente Convenio y sus anexos.</w:t>
      </w:r>
      <w:r w:rsidR="00B06DCA" w:rsidRPr="00081A44">
        <w:rPr>
          <w:rFonts w:ascii="ITC Avant Garde" w:hAnsi="ITC Avant Garde"/>
          <w:sz w:val="22"/>
        </w:rPr>
        <w:t xml:space="preserve"> </w:t>
      </w:r>
    </w:p>
    <w:p w:rsidR="00AB2A89" w:rsidRPr="00081A44" w:rsidRDefault="00AB2A89" w:rsidP="00C31BCF">
      <w:pPr>
        <w:autoSpaceDE w:val="0"/>
        <w:autoSpaceDN w:val="0"/>
        <w:adjustRightInd w:val="0"/>
        <w:jc w:val="both"/>
        <w:rPr>
          <w:rFonts w:ascii="ITC Avant Garde" w:hAnsi="ITC Avant Garde"/>
          <w:sz w:val="22"/>
        </w:rPr>
      </w:pPr>
    </w:p>
    <w:p w:rsidR="009B03EC" w:rsidRPr="00081A44" w:rsidRDefault="009B03EC" w:rsidP="000558E2">
      <w:pPr>
        <w:jc w:val="both"/>
        <w:rPr>
          <w:rFonts w:ascii="ITC Avant Garde" w:hAnsi="ITC Avant Garde"/>
          <w:color w:val="000000"/>
          <w:sz w:val="22"/>
          <w:lang w:val="es-ES_tradnl"/>
        </w:rPr>
      </w:pPr>
      <w:r w:rsidRPr="00975D87">
        <w:rPr>
          <w:rFonts w:ascii="ITC Avant Garde" w:hAnsi="ITC Avant Garde"/>
          <w:color w:val="000000"/>
          <w:sz w:val="22"/>
          <w:lang w:val="es-ES_tradnl"/>
        </w:rPr>
        <w:t>Si el Concesionario Solicitante</w:t>
      </w:r>
      <w:r w:rsidRPr="00081A44">
        <w:rPr>
          <w:rFonts w:ascii="ITC Avant Garde" w:hAnsi="ITC Avant Garde"/>
          <w:color w:val="000000"/>
          <w:sz w:val="22"/>
          <w:lang w:val="es-ES_tradnl"/>
        </w:rPr>
        <w:t xml:space="preserve"> </w:t>
      </w:r>
      <w:r w:rsidR="00134091" w:rsidRPr="00081A44">
        <w:rPr>
          <w:rFonts w:ascii="ITC Avant Garde" w:hAnsi="ITC Avant Garde"/>
          <w:color w:val="000000"/>
          <w:sz w:val="22"/>
          <w:lang w:val="es-ES_tradnl"/>
        </w:rPr>
        <w:t>solicita la firma d</w:t>
      </w:r>
      <w:r w:rsidRPr="00081A44">
        <w:rPr>
          <w:rFonts w:ascii="ITC Avant Garde" w:hAnsi="ITC Avant Garde"/>
          <w:color w:val="000000"/>
          <w:sz w:val="22"/>
          <w:lang w:val="es-ES_tradnl"/>
        </w:rPr>
        <w:t xml:space="preserve">el presente Convenio Marco de Interconexión en los términos </w:t>
      </w:r>
      <w:r w:rsidR="00134091" w:rsidRPr="00081A44">
        <w:rPr>
          <w:rFonts w:ascii="ITC Avant Garde" w:hAnsi="ITC Avant Garde"/>
          <w:color w:val="000000"/>
          <w:sz w:val="22"/>
          <w:lang w:val="es-ES_tradnl"/>
        </w:rPr>
        <w:t xml:space="preserve">publicados </w:t>
      </w:r>
      <w:r w:rsidRPr="00081A44">
        <w:rPr>
          <w:rFonts w:ascii="ITC Avant Garde" w:hAnsi="ITC Avant Garde"/>
          <w:color w:val="000000"/>
          <w:sz w:val="22"/>
          <w:lang w:val="es-ES_tradnl"/>
        </w:rPr>
        <w:t xml:space="preserve">por </w:t>
      </w:r>
      <w:r w:rsidR="00980954" w:rsidRPr="00081A44">
        <w:rPr>
          <w:rFonts w:ascii="ITC Avant Garde" w:hAnsi="ITC Avant Garde"/>
          <w:color w:val="000000"/>
          <w:sz w:val="22"/>
          <w:lang w:val="es-ES_tradnl"/>
        </w:rPr>
        <w:t>Tel</w:t>
      </w:r>
      <w:r w:rsidR="00980954">
        <w:rPr>
          <w:rFonts w:ascii="ITC Avant Garde" w:hAnsi="ITC Avant Garde"/>
          <w:color w:val="000000"/>
          <w:sz w:val="22"/>
          <w:lang w:val="es-ES_tradnl"/>
        </w:rPr>
        <w:t>nor</w:t>
      </w:r>
      <w:r w:rsidR="00134091" w:rsidRPr="00081A44">
        <w:rPr>
          <w:rFonts w:ascii="ITC Avant Garde" w:hAnsi="ITC Avant Garde"/>
          <w:color w:val="000000"/>
          <w:sz w:val="22"/>
          <w:lang w:val="es-ES_tradnl"/>
        </w:rPr>
        <w:t>;</w:t>
      </w:r>
      <w:r w:rsidRPr="00081A44">
        <w:rPr>
          <w:rFonts w:ascii="ITC Avant Garde" w:hAnsi="ITC Avant Garde"/>
          <w:color w:val="000000"/>
          <w:sz w:val="22"/>
          <w:lang w:val="es-ES_tradnl"/>
        </w:rPr>
        <w:t xml:space="preserve"> acepta las tarifas publicadas por el Instituto con base en el artículo 137 de la Ley</w:t>
      </w:r>
      <w:r w:rsidRPr="00975D87">
        <w:rPr>
          <w:rFonts w:ascii="ITC Avant Garde" w:hAnsi="ITC Avant Garde"/>
          <w:color w:val="000000"/>
          <w:sz w:val="22"/>
          <w:lang w:val="es-ES_tradnl"/>
        </w:rPr>
        <w:t xml:space="preserve"> Federal de Telecomunicaciones y Radiodifusión</w:t>
      </w:r>
      <w:r w:rsidRPr="00081A44">
        <w:rPr>
          <w:rFonts w:ascii="ITC Avant Garde" w:hAnsi="ITC Avant Garde"/>
          <w:color w:val="000000"/>
          <w:sz w:val="22"/>
          <w:lang w:val="es-ES_tradnl"/>
        </w:rPr>
        <w:t xml:space="preserve">, y no </w:t>
      </w:r>
      <w:r w:rsidR="00134091" w:rsidRPr="00081A44">
        <w:rPr>
          <w:rFonts w:ascii="ITC Avant Garde" w:hAnsi="ITC Avant Garde"/>
          <w:color w:val="000000"/>
          <w:sz w:val="22"/>
          <w:lang w:val="es-ES_tradnl"/>
        </w:rPr>
        <w:t xml:space="preserve">solicita una </w:t>
      </w:r>
      <w:r w:rsidRPr="00081A44">
        <w:rPr>
          <w:rFonts w:ascii="ITC Avant Garde" w:hAnsi="ITC Avant Garde"/>
          <w:color w:val="000000"/>
          <w:sz w:val="22"/>
          <w:lang w:val="es-ES_tradnl"/>
        </w:rPr>
        <w:t xml:space="preserve">condición adicional </w:t>
      </w:r>
      <w:r w:rsidR="00134091" w:rsidRPr="00081A44">
        <w:rPr>
          <w:rFonts w:ascii="ITC Avant Garde" w:hAnsi="ITC Avant Garde"/>
          <w:color w:val="000000"/>
          <w:sz w:val="22"/>
          <w:lang w:val="es-ES_tradnl"/>
        </w:rPr>
        <w:t xml:space="preserve">a </w:t>
      </w:r>
      <w:r w:rsidR="00980954" w:rsidRPr="00081A44">
        <w:rPr>
          <w:rFonts w:ascii="ITC Avant Garde" w:hAnsi="ITC Avant Garde"/>
          <w:color w:val="000000"/>
          <w:sz w:val="22"/>
          <w:lang w:val="es-ES_tradnl"/>
        </w:rPr>
        <w:t>Tel</w:t>
      </w:r>
      <w:r w:rsidR="00980954">
        <w:rPr>
          <w:rFonts w:ascii="ITC Avant Garde" w:hAnsi="ITC Avant Garde"/>
          <w:color w:val="000000"/>
          <w:sz w:val="22"/>
          <w:lang w:val="es-ES_tradnl"/>
        </w:rPr>
        <w:t>nor</w:t>
      </w:r>
      <w:r w:rsidR="00980954" w:rsidRPr="00081A44">
        <w:rPr>
          <w:rFonts w:ascii="ITC Avant Garde" w:hAnsi="ITC Avant Garde"/>
          <w:color w:val="000000"/>
          <w:sz w:val="22"/>
          <w:lang w:val="es-ES_tradnl"/>
        </w:rPr>
        <w:t xml:space="preserve"> </w:t>
      </w:r>
      <w:r w:rsidRPr="00081A44">
        <w:rPr>
          <w:rFonts w:ascii="ITC Avant Garde" w:hAnsi="ITC Avant Garde"/>
          <w:color w:val="000000"/>
          <w:sz w:val="22"/>
          <w:lang w:val="es-ES_tradnl"/>
        </w:rPr>
        <w:t xml:space="preserve">que </w:t>
      </w:r>
      <w:r w:rsidR="00134091" w:rsidRPr="00081A44">
        <w:rPr>
          <w:rFonts w:ascii="ITC Avant Garde" w:hAnsi="ITC Avant Garde"/>
          <w:color w:val="000000"/>
          <w:sz w:val="22"/>
          <w:lang w:val="es-ES_tradnl"/>
        </w:rPr>
        <w:t>sea materia</w:t>
      </w:r>
      <w:r w:rsidR="009E729B" w:rsidRPr="00081A44">
        <w:rPr>
          <w:rFonts w:ascii="ITC Avant Garde" w:hAnsi="ITC Avant Garde"/>
          <w:color w:val="000000"/>
          <w:sz w:val="22"/>
          <w:lang w:val="es-ES_tradnl"/>
        </w:rPr>
        <w:t xml:space="preserve"> de un diferendo, </w:t>
      </w:r>
      <w:r w:rsidR="00980954" w:rsidRPr="00081A44">
        <w:rPr>
          <w:rFonts w:ascii="ITC Avant Garde" w:hAnsi="ITC Avant Garde"/>
          <w:color w:val="000000"/>
          <w:sz w:val="22"/>
          <w:lang w:val="es-ES_tradnl"/>
        </w:rPr>
        <w:t>Tel</w:t>
      </w:r>
      <w:r w:rsidR="00980954">
        <w:rPr>
          <w:rFonts w:ascii="ITC Avant Garde" w:hAnsi="ITC Avant Garde"/>
          <w:color w:val="000000"/>
          <w:sz w:val="22"/>
          <w:lang w:val="es-ES_tradnl"/>
        </w:rPr>
        <w:t>nor</w:t>
      </w:r>
      <w:r w:rsidR="00980954" w:rsidRPr="00081A44">
        <w:rPr>
          <w:rFonts w:ascii="ITC Avant Garde" w:hAnsi="ITC Avant Garde"/>
          <w:color w:val="000000"/>
          <w:sz w:val="22"/>
          <w:lang w:val="es-ES_tradnl"/>
        </w:rPr>
        <w:t xml:space="preserve"> </w:t>
      </w:r>
      <w:r w:rsidRPr="00081A44">
        <w:rPr>
          <w:rFonts w:ascii="ITC Avant Garde" w:hAnsi="ITC Avant Garde"/>
          <w:color w:val="000000"/>
          <w:sz w:val="22"/>
          <w:lang w:val="es-ES_tradnl"/>
        </w:rPr>
        <w:t xml:space="preserve">deberá suscribir </w:t>
      </w:r>
      <w:r w:rsidR="00134091" w:rsidRPr="00081A44">
        <w:rPr>
          <w:rFonts w:ascii="ITC Avant Garde" w:hAnsi="ITC Avant Garde"/>
          <w:color w:val="000000"/>
          <w:sz w:val="22"/>
          <w:lang w:val="es-ES_tradnl"/>
        </w:rPr>
        <w:t xml:space="preserve">el CMI </w:t>
      </w:r>
      <w:r w:rsidRPr="00081A44">
        <w:rPr>
          <w:rFonts w:ascii="ITC Avant Garde" w:hAnsi="ITC Avant Garde"/>
          <w:color w:val="000000"/>
          <w:sz w:val="22"/>
          <w:lang w:val="es-ES_tradnl"/>
        </w:rPr>
        <w:t xml:space="preserve">dentro de un plazo de 10 días hábiles contados a partir de la fecha de solicitud </w:t>
      </w:r>
      <w:r w:rsidRPr="00975D87">
        <w:rPr>
          <w:rFonts w:ascii="ITC Avant Garde" w:hAnsi="ITC Avant Garde"/>
          <w:color w:val="000000"/>
          <w:sz w:val="22"/>
          <w:lang w:val="es-ES_tradnl"/>
        </w:rPr>
        <w:t>del Concesionario Solicitante</w:t>
      </w:r>
      <w:r w:rsidRPr="00081A44">
        <w:rPr>
          <w:rFonts w:ascii="ITC Avant Garde" w:hAnsi="ITC Avant Garde"/>
          <w:color w:val="000000"/>
          <w:sz w:val="22"/>
          <w:lang w:val="es-ES_tradnl"/>
        </w:rPr>
        <w:t xml:space="preserve"> a través del sistema electrónico al que se refiere el artículo 129 de la referida ley.</w:t>
      </w:r>
    </w:p>
    <w:p w:rsidR="009B03EC" w:rsidRPr="00081A44" w:rsidRDefault="009B03EC" w:rsidP="00C31BCF">
      <w:pPr>
        <w:autoSpaceDE w:val="0"/>
        <w:autoSpaceDN w:val="0"/>
        <w:adjustRightInd w:val="0"/>
        <w:jc w:val="both"/>
        <w:rPr>
          <w:rFonts w:ascii="ITC Avant Garde" w:hAnsi="ITC Avant Garde"/>
          <w:sz w:val="22"/>
        </w:rPr>
      </w:pPr>
    </w:p>
    <w:p w:rsidR="007D4D04" w:rsidRPr="00081A44" w:rsidRDefault="007D4D04" w:rsidP="007D4D04">
      <w:pPr>
        <w:autoSpaceDE w:val="0"/>
        <w:autoSpaceDN w:val="0"/>
        <w:adjustRightInd w:val="0"/>
        <w:jc w:val="both"/>
        <w:rPr>
          <w:rFonts w:ascii="ITC Avant Garde" w:hAnsi="ITC Avant Garde"/>
          <w:sz w:val="22"/>
        </w:rPr>
      </w:pPr>
      <w:r w:rsidRPr="00081A44">
        <w:rPr>
          <w:rFonts w:ascii="ITC Avant Garde" w:hAnsi="ITC Avant Garde"/>
          <w:sz w:val="22"/>
        </w:rPr>
        <w:t xml:space="preserve">Para el cumplimiento del objeto descrito en el presente Convenio, la Interconexión se realizará mediante la provisión de los Servicios de Interconexión de acuerdo con lo indicado en la Cláusula </w:t>
      </w:r>
      <w:smartTag w:uri="urn:schemas-microsoft-com:office:smarttags" w:element="metricconverter">
        <w:smartTagPr>
          <w:attr w:name="ProductID" w:val="2.3 a"/>
        </w:smartTagPr>
        <w:r w:rsidRPr="00081A44">
          <w:rPr>
            <w:rFonts w:ascii="ITC Avant Garde" w:hAnsi="ITC Avant Garde"/>
            <w:sz w:val="22"/>
          </w:rPr>
          <w:t>2.3 a</w:t>
        </w:r>
      </w:smartTag>
      <w:r w:rsidRPr="00081A44">
        <w:rPr>
          <w:rFonts w:ascii="ITC Avant Garde" w:hAnsi="ITC Avant Garde"/>
          <w:sz w:val="22"/>
        </w:rPr>
        <w:t xml:space="preserve"> través de los Puntos de Interconexión </w:t>
      </w:r>
      <w:r w:rsidR="004431A4" w:rsidRPr="00081A44">
        <w:rPr>
          <w:rFonts w:ascii="ITC Avant Garde" w:hAnsi="ITC Avant Garde"/>
          <w:sz w:val="22"/>
        </w:rPr>
        <w:t>establecidos en el presente Convenio.</w:t>
      </w:r>
    </w:p>
    <w:p w:rsidR="00E77B0B" w:rsidRPr="00081A44" w:rsidRDefault="00E77B0B" w:rsidP="007D4D04">
      <w:pPr>
        <w:autoSpaceDE w:val="0"/>
        <w:autoSpaceDN w:val="0"/>
        <w:adjustRightInd w:val="0"/>
        <w:jc w:val="both"/>
        <w:rPr>
          <w:rFonts w:ascii="ITC Avant Garde" w:hAnsi="ITC Avant Garde"/>
          <w:sz w:val="22"/>
        </w:rPr>
      </w:pPr>
    </w:p>
    <w:p w:rsidR="00AB2A89" w:rsidRPr="00081A44" w:rsidRDefault="007D4D04" w:rsidP="009C5E96">
      <w:pPr>
        <w:autoSpaceDE w:val="0"/>
        <w:autoSpaceDN w:val="0"/>
        <w:adjustRightInd w:val="0"/>
        <w:jc w:val="both"/>
        <w:rPr>
          <w:rFonts w:ascii="ITC Avant Garde" w:hAnsi="ITC Avant Garde"/>
          <w:sz w:val="22"/>
        </w:rPr>
      </w:pPr>
      <w:r w:rsidRPr="00081A44">
        <w:rPr>
          <w:rFonts w:ascii="ITC Avant Garde" w:hAnsi="ITC Avant Garde"/>
          <w:sz w:val="22"/>
        </w:rPr>
        <w:t>Sin perjuicio de lo anterior, en caso que se llegasen a presentar</w:t>
      </w:r>
      <w:r w:rsidR="00AB2A89" w:rsidRPr="00081A44">
        <w:rPr>
          <w:rFonts w:ascii="ITC Avant Garde" w:hAnsi="ITC Avant Garde"/>
          <w:sz w:val="22"/>
        </w:rPr>
        <w:t xml:space="preserve"> fallas, desbordes u otras anomalías en la Interconexión Directa y que pudieren causar suspensión parcial o total en la entrega de Tráfico Público Conmutado, la Parte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rsidR="00AB2A89" w:rsidRPr="00081A44" w:rsidRDefault="00AB2A89" w:rsidP="009C5E96">
      <w:pPr>
        <w:autoSpaceDE w:val="0"/>
        <w:autoSpaceDN w:val="0"/>
        <w:adjustRightInd w:val="0"/>
        <w:jc w:val="both"/>
        <w:rPr>
          <w:rFonts w:ascii="ITC Avant Garde" w:hAnsi="ITC Avant Garde"/>
          <w:sz w:val="22"/>
        </w:rPr>
      </w:pPr>
    </w:p>
    <w:p w:rsidR="00AB2A89" w:rsidRPr="00081A44" w:rsidRDefault="00AB2A89" w:rsidP="0073186A">
      <w:pPr>
        <w:autoSpaceDE w:val="0"/>
        <w:autoSpaceDN w:val="0"/>
        <w:adjustRightInd w:val="0"/>
        <w:jc w:val="both"/>
        <w:rPr>
          <w:rFonts w:ascii="ITC Avant Garde" w:hAnsi="ITC Avant Garde"/>
          <w:sz w:val="22"/>
        </w:rPr>
      </w:pPr>
      <w:r w:rsidRPr="00081A44">
        <w:rPr>
          <w:rFonts w:ascii="ITC Avant Garde" w:hAnsi="ITC Avant Garde"/>
          <w:sz w:val="22"/>
        </w:rPr>
        <w:t xml:space="preserve">Dentro del presente convenio quedan comprendidos los servicios y la Red Pública de Telecomunicaciones concesionada a </w:t>
      </w:r>
      <w:r w:rsidR="00980954" w:rsidRPr="00081A44">
        <w:rPr>
          <w:rFonts w:ascii="ITC Avant Garde" w:hAnsi="ITC Avant Garde"/>
          <w:sz w:val="22"/>
        </w:rPr>
        <w:t>Tel</w:t>
      </w:r>
      <w:r w:rsidR="00980954">
        <w:rPr>
          <w:rFonts w:ascii="ITC Avant Garde" w:hAnsi="ITC Avant Garde"/>
          <w:sz w:val="22"/>
        </w:rPr>
        <w:t>nor</w:t>
      </w:r>
      <w:r w:rsidR="00980954" w:rsidRPr="00081A44">
        <w:rPr>
          <w:rFonts w:ascii="ITC Avant Garde" w:hAnsi="ITC Avant Garde"/>
          <w:sz w:val="22"/>
        </w:rPr>
        <w:t xml:space="preserve"> </w:t>
      </w:r>
      <w:r w:rsidRPr="00081A44">
        <w:rPr>
          <w:rFonts w:ascii="ITC Avant Garde" w:hAnsi="ITC Avant Garde"/>
          <w:sz w:val="22"/>
        </w:rPr>
        <w:t xml:space="preserve">a que se refieren su título de concesión. Del mismo modo, quedan comprendidos dentro de las obligaciones de </w:t>
      </w:r>
      <w:r w:rsidR="00980954" w:rsidRPr="00081A44">
        <w:rPr>
          <w:rFonts w:ascii="ITC Avant Garde" w:hAnsi="ITC Avant Garde"/>
          <w:sz w:val="22"/>
        </w:rPr>
        <w:t>Tel</w:t>
      </w:r>
      <w:r w:rsidR="00980954">
        <w:rPr>
          <w:rFonts w:ascii="ITC Avant Garde" w:hAnsi="ITC Avant Garde"/>
          <w:sz w:val="22"/>
        </w:rPr>
        <w:t>nor</w:t>
      </w:r>
      <w:r w:rsidRPr="00081A44">
        <w:rPr>
          <w:rFonts w:ascii="ITC Avant Garde" w:hAnsi="ITC Avant Garde"/>
          <w:sz w:val="22"/>
        </w:rPr>
        <w:t xml:space="preserve">, al amparo y en los términos del presente Convenio, los servicios que presta a través de empresas filiales, afiliadas o subsidiarias entendiéndose por tales a cualquier organización o entidad controlada por </w:t>
      </w:r>
      <w:r w:rsidR="00980954" w:rsidRPr="00081A44">
        <w:rPr>
          <w:rFonts w:ascii="ITC Avant Garde" w:hAnsi="ITC Avant Garde"/>
          <w:sz w:val="22"/>
        </w:rPr>
        <w:t>Tel</w:t>
      </w:r>
      <w:r w:rsidR="00980954">
        <w:rPr>
          <w:rFonts w:ascii="ITC Avant Garde" w:hAnsi="ITC Avant Garde"/>
          <w:sz w:val="22"/>
        </w:rPr>
        <w:t>nor</w:t>
      </w:r>
      <w:r w:rsidR="00980954" w:rsidRPr="00081A44">
        <w:rPr>
          <w:rFonts w:ascii="ITC Avant Garde" w:hAnsi="ITC Avant Garde"/>
          <w:sz w:val="22"/>
        </w:rPr>
        <w:t xml:space="preserve"> </w:t>
      </w:r>
      <w:r w:rsidRPr="00081A44">
        <w:rPr>
          <w:rFonts w:ascii="ITC Avant Garde" w:hAnsi="ITC Avant Garde"/>
          <w:sz w:val="22"/>
        </w:rPr>
        <w:t xml:space="preserve">en la cual tenga directa o indirectamente una participación accionaria. </w:t>
      </w:r>
    </w:p>
    <w:p w:rsidR="00E77B0B" w:rsidRPr="00081A44" w:rsidRDefault="00E77B0B" w:rsidP="00466A43">
      <w:pPr>
        <w:autoSpaceDE w:val="0"/>
        <w:autoSpaceDN w:val="0"/>
        <w:adjustRightInd w:val="0"/>
        <w:jc w:val="both"/>
        <w:rPr>
          <w:rFonts w:ascii="ITC Avant Garde" w:hAnsi="ITC Avant Garde"/>
          <w:sz w:val="22"/>
        </w:rPr>
      </w:pPr>
    </w:p>
    <w:p w:rsidR="00B30941" w:rsidRPr="00081A44" w:rsidRDefault="00B30941" w:rsidP="00B30941">
      <w:pPr>
        <w:jc w:val="both"/>
        <w:rPr>
          <w:rFonts w:ascii="ITC Avant Garde" w:hAnsi="ITC Avant Garde"/>
          <w:sz w:val="22"/>
          <w:lang w:val="es-MX"/>
        </w:rPr>
      </w:pPr>
      <w:r w:rsidRPr="00081A44">
        <w:rPr>
          <w:rFonts w:ascii="ITC Avant Garde" w:hAnsi="ITC Avant Garde"/>
          <w:sz w:val="22"/>
        </w:rPr>
        <w:t xml:space="preserve">Siendo el cumplimiento del Convenio y sus Anexos el principal objetivo de las Partes, en caso de </w:t>
      </w:r>
      <w:r w:rsidR="00134091" w:rsidRPr="00081A44">
        <w:rPr>
          <w:rFonts w:ascii="ITC Avant Garde" w:hAnsi="ITC Avant Garde"/>
          <w:sz w:val="22"/>
        </w:rPr>
        <w:t xml:space="preserve">requerirse su </w:t>
      </w:r>
      <w:r w:rsidRPr="00081A44">
        <w:rPr>
          <w:rFonts w:ascii="ITC Avant Garde" w:hAnsi="ITC Avant Garde"/>
          <w:sz w:val="22"/>
        </w:rPr>
        <w:t xml:space="preserve">interpretación, ésta se llevará a cabo a fin de conservar y </w:t>
      </w:r>
      <w:r w:rsidR="00A35ABF" w:rsidRPr="00081A44">
        <w:rPr>
          <w:rFonts w:ascii="ITC Avant Garde" w:hAnsi="ITC Avant Garde"/>
          <w:sz w:val="22"/>
        </w:rPr>
        <w:t xml:space="preserve">procurar </w:t>
      </w:r>
      <w:r w:rsidRPr="00081A44">
        <w:rPr>
          <w:rFonts w:ascii="ITC Avant Garde" w:hAnsi="ITC Avant Garde"/>
          <w:sz w:val="22"/>
        </w:rPr>
        <w:t>que surta efecto el objeto del Convenio y su intención, por lo que si los términos son claros se estará a su literalidad,</w:t>
      </w:r>
      <w:r w:rsidR="00134091" w:rsidRPr="00081A44">
        <w:rPr>
          <w:rFonts w:ascii="ITC Avant Garde" w:hAnsi="ITC Avant Garde"/>
          <w:sz w:val="22"/>
        </w:rPr>
        <w:t xml:space="preserve"> de lo contrario</w:t>
      </w:r>
      <w:r w:rsidRPr="00081A44">
        <w:rPr>
          <w:rFonts w:ascii="ITC Avant Garde" w:hAnsi="ITC Avant Garde"/>
          <w:sz w:val="22"/>
        </w:rPr>
        <w:t xml:space="preserve">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rsidR="00C9354E" w:rsidRPr="00081A44" w:rsidRDefault="00C9354E" w:rsidP="00466A43">
      <w:pPr>
        <w:autoSpaceDE w:val="0"/>
        <w:autoSpaceDN w:val="0"/>
        <w:adjustRightInd w:val="0"/>
        <w:jc w:val="both"/>
        <w:rPr>
          <w:rFonts w:ascii="ITC Avant Garde" w:hAnsi="ITC Avant Garde"/>
          <w:sz w:val="22"/>
          <w:lang w:val="es-MX"/>
        </w:rPr>
      </w:pPr>
    </w:p>
    <w:p w:rsidR="00E77B0B" w:rsidRPr="00081A44" w:rsidRDefault="00E77B0B" w:rsidP="0056099D">
      <w:pPr>
        <w:numPr>
          <w:ilvl w:val="0"/>
          <w:numId w:val="12"/>
        </w:numPr>
        <w:ind w:left="1418"/>
        <w:jc w:val="both"/>
        <w:rPr>
          <w:rFonts w:ascii="ITC Avant Garde" w:hAnsi="ITC Avant Garde"/>
          <w:sz w:val="22"/>
          <w:lang w:val="es-MX"/>
        </w:rPr>
      </w:pPr>
      <w:r w:rsidRPr="00081A44">
        <w:rPr>
          <w:rFonts w:ascii="ITC Avant Garde" w:hAnsi="ITC Avant Garde"/>
          <w:sz w:val="22"/>
        </w:rPr>
        <w:t>En primer lugar, a lo expresamente previsto en la Ley;</w:t>
      </w:r>
    </w:p>
    <w:p w:rsidR="00212609" w:rsidRPr="00081A44" w:rsidRDefault="00212609" w:rsidP="00E83713">
      <w:pPr>
        <w:ind w:left="1418"/>
        <w:jc w:val="both"/>
        <w:rPr>
          <w:rFonts w:ascii="ITC Avant Garde" w:hAnsi="ITC Avant Garde"/>
          <w:sz w:val="22"/>
          <w:lang w:val="es-MX"/>
        </w:rPr>
      </w:pPr>
    </w:p>
    <w:p w:rsidR="00212609" w:rsidRPr="00081A44" w:rsidRDefault="00212609" w:rsidP="0056099D">
      <w:pPr>
        <w:numPr>
          <w:ilvl w:val="0"/>
          <w:numId w:val="12"/>
        </w:numPr>
        <w:ind w:left="1418"/>
        <w:jc w:val="both"/>
        <w:rPr>
          <w:rFonts w:ascii="ITC Avant Garde" w:hAnsi="ITC Avant Garde"/>
          <w:sz w:val="22"/>
          <w:lang w:val="es-MX"/>
        </w:rPr>
      </w:pPr>
      <w:r w:rsidRPr="00081A44">
        <w:rPr>
          <w:rFonts w:ascii="ITC Avant Garde" w:hAnsi="ITC Avant Garde"/>
          <w:sz w:val="22"/>
        </w:rPr>
        <w:t>En segundo lugar y en tanto estén vigentes, a lo expresamente previsto en las Medidas de Preponderancia;</w:t>
      </w:r>
    </w:p>
    <w:p w:rsidR="00E77B0B" w:rsidRPr="00081A44" w:rsidRDefault="00E77B0B" w:rsidP="00B07D5E">
      <w:pPr>
        <w:jc w:val="both"/>
        <w:rPr>
          <w:rFonts w:ascii="ITC Avant Garde" w:hAnsi="ITC Avant Garde"/>
          <w:sz w:val="22"/>
        </w:rPr>
      </w:pPr>
    </w:p>
    <w:p w:rsidR="00E77B0B" w:rsidRPr="00081A44" w:rsidRDefault="0021125D" w:rsidP="0056099D">
      <w:pPr>
        <w:numPr>
          <w:ilvl w:val="0"/>
          <w:numId w:val="12"/>
        </w:numPr>
        <w:ind w:left="1418"/>
        <w:jc w:val="both"/>
        <w:rPr>
          <w:rFonts w:ascii="ITC Avant Garde" w:hAnsi="ITC Avant Garde"/>
          <w:sz w:val="22"/>
        </w:rPr>
      </w:pPr>
      <w:r w:rsidRPr="00081A44">
        <w:rPr>
          <w:rFonts w:ascii="ITC Avant Garde" w:hAnsi="ITC Avant Garde"/>
          <w:sz w:val="22"/>
        </w:rPr>
        <w:t xml:space="preserve">En </w:t>
      </w:r>
      <w:r w:rsidR="00690FA9" w:rsidRPr="00081A44">
        <w:rPr>
          <w:rFonts w:ascii="ITC Avant Garde" w:hAnsi="ITC Avant Garde"/>
          <w:sz w:val="22"/>
        </w:rPr>
        <w:t xml:space="preserve">tercer </w:t>
      </w:r>
      <w:r w:rsidR="00E77B0B" w:rsidRPr="00081A44">
        <w:rPr>
          <w:rFonts w:ascii="ITC Avant Garde" w:hAnsi="ITC Avant Garde"/>
          <w:sz w:val="22"/>
        </w:rPr>
        <w:t>lugar, a lo expresamente previsto en el Acuerdo para la abstención de cargos de larga distancia nacional, el Acuerdo de Puntos de Interconexión y el Acuerdo de Condiciones Técnicas Mínimas de Interconexión;</w:t>
      </w:r>
    </w:p>
    <w:p w:rsidR="00E77B0B" w:rsidRPr="00081A44" w:rsidRDefault="00E77B0B" w:rsidP="00E77B0B">
      <w:pPr>
        <w:jc w:val="both"/>
        <w:rPr>
          <w:rFonts w:ascii="ITC Avant Garde" w:hAnsi="ITC Avant Garde"/>
          <w:sz w:val="22"/>
        </w:rPr>
      </w:pPr>
    </w:p>
    <w:p w:rsidR="004047B0" w:rsidRPr="00081A44" w:rsidRDefault="004047B0" w:rsidP="0056099D">
      <w:pPr>
        <w:numPr>
          <w:ilvl w:val="0"/>
          <w:numId w:val="12"/>
        </w:numPr>
        <w:ind w:left="1418"/>
        <w:jc w:val="both"/>
        <w:rPr>
          <w:rFonts w:ascii="ITC Avant Garde" w:hAnsi="ITC Avant Garde"/>
          <w:sz w:val="22"/>
        </w:rPr>
      </w:pPr>
      <w:r w:rsidRPr="00081A44">
        <w:rPr>
          <w:rFonts w:ascii="ITC Avant Garde" w:hAnsi="ITC Avant Garde"/>
          <w:sz w:val="22"/>
        </w:rPr>
        <w:t>En cuarto lugar, a lo expresamente previsto en el Plan de Interconexión;</w:t>
      </w:r>
    </w:p>
    <w:p w:rsidR="004047B0" w:rsidRPr="00081A44" w:rsidRDefault="004047B0" w:rsidP="00E83713">
      <w:pPr>
        <w:pStyle w:val="Prrafodelista"/>
        <w:rPr>
          <w:rFonts w:ascii="ITC Avant Garde" w:hAnsi="ITC Avant Garde"/>
          <w:sz w:val="22"/>
        </w:rPr>
      </w:pPr>
    </w:p>
    <w:p w:rsidR="00E77B0B" w:rsidRPr="00081A44" w:rsidRDefault="0021125D" w:rsidP="0056099D">
      <w:pPr>
        <w:numPr>
          <w:ilvl w:val="0"/>
          <w:numId w:val="12"/>
        </w:numPr>
        <w:ind w:left="1418"/>
        <w:jc w:val="both"/>
        <w:rPr>
          <w:rFonts w:ascii="ITC Avant Garde" w:hAnsi="ITC Avant Garde"/>
          <w:sz w:val="22"/>
        </w:rPr>
      </w:pPr>
      <w:r w:rsidRPr="00081A44">
        <w:rPr>
          <w:rFonts w:ascii="ITC Avant Garde" w:hAnsi="ITC Avant Garde"/>
          <w:sz w:val="22"/>
        </w:rPr>
        <w:t xml:space="preserve">En </w:t>
      </w:r>
      <w:r w:rsidR="004047B0" w:rsidRPr="00081A44">
        <w:rPr>
          <w:rFonts w:ascii="ITC Avant Garde" w:hAnsi="ITC Avant Garde"/>
          <w:sz w:val="22"/>
        </w:rPr>
        <w:t xml:space="preserve">quinto </w:t>
      </w:r>
      <w:r w:rsidR="00466CD1" w:rsidRPr="00081A44">
        <w:rPr>
          <w:rFonts w:ascii="ITC Avant Garde" w:hAnsi="ITC Avant Garde"/>
          <w:sz w:val="22"/>
        </w:rPr>
        <w:t xml:space="preserve">lugar, para </w:t>
      </w:r>
      <w:r w:rsidR="00980954" w:rsidRPr="00081A44">
        <w:rPr>
          <w:rFonts w:ascii="ITC Avant Garde" w:hAnsi="ITC Avant Garde"/>
          <w:sz w:val="22"/>
        </w:rPr>
        <w:t>Tel</w:t>
      </w:r>
      <w:r w:rsidR="00980954">
        <w:rPr>
          <w:rFonts w:ascii="ITC Avant Garde" w:hAnsi="ITC Avant Garde"/>
          <w:sz w:val="22"/>
        </w:rPr>
        <w:t>nor</w:t>
      </w:r>
      <w:r w:rsidR="00E77B0B" w:rsidRPr="00081A44">
        <w:rPr>
          <w:rFonts w:ascii="ITC Avant Garde" w:hAnsi="ITC Avant Garde"/>
          <w:i/>
          <w:sz w:val="22"/>
        </w:rPr>
        <w:t xml:space="preserve">, </w:t>
      </w:r>
      <w:r w:rsidR="00E77B0B" w:rsidRPr="00081A44">
        <w:rPr>
          <w:rFonts w:ascii="ITC Avant Garde" w:hAnsi="ITC Avant Garde"/>
          <w:sz w:val="22"/>
        </w:rPr>
        <w:t>a lo expresamente previsto en su</w:t>
      </w:r>
      <w:r w:rsidR="00466CD1" w:rsidRPr="00081A44">
        <w:rPr>
          <w:rFonts w:ascii="ITC Avant Garde" w:hAnsi="ITC Avant Garde"/>
          <w:sz w:val="22"/>
        </w:rPr>
        <w:t xml:space="preserve"> respectivo</w:t>
      </w:r>
      <w:r w:rsidR="00E77B0B" w:rsidRPr="00081A44">
        <w:rPr>
          <w:rFonts w:ascii="ITC Avant Garde" w:hAnsi="ITC Avant Garde"/>
          <w:sz w:val="22"/>
        </w:rPr>
        <w:t xml:space="preserve"> título de concesión o en las obligaciones adicionales que le sean impuestas por la autoridad competente</w:t>
      </w:r>
      <w:r w:rsidR="00A11A78" w:rsidRPr="00081A44">
        <w:rPr>
          <w:rFonts w:ascii="ITC Avant Garde" w:hAnsi="ITC Avant Garde"/>
          <w:sz w:val="22"/>
        </w:rPr>
        <w:t>, en su caso para ( ________), lo expresamente previsto en su respectivo título de concesión</w:t>
      </w:r>
      <w:r w:rsidR="00E77B0B" w:rsidRPr="00081A44">
        <w:rPr>
          <w:rFonts w:ascii="ITC Avant Garde" w:hAnsi="ITC Avant Garde"/>
          <w:sz w:val="22"/>
        </w:rPr>
        <w:t>;</w:t>
      </w:r>
    </w:p>
    <w:p w:rsidR="00E77B0B" w:rsidRPr="00081A44" w:rsidRDefault="00E77B0B" w:rsidP="00B07D5E">
      <w:pPr>
        <w:jc w:val="both"/>
        <w:rPr>
          <w:rFonts w:ascii="ITC Avant Garde" w:hAnsi="ITC Avant Garde"/>
          <w:sz w:val="22"/>
        </w:rPr>
      </w:pPr>
    </w:p>
    <w:p w:rsidR="00E77B0B" w:rsidRPr="00081A44" w:rsidRDefault="00E77B0B" w:rsidP="0056099D">
      <w:pPr>
        <w:numPr>
          <w:ilvl w:val="0"/>
          <w:numId w:val="12"/>
        </w:numPr>
        <w:ind w:left="1418"/>
        <w:jc w:val="both"/>
        <w:rPr>
          <w:rFonts w:ascii="ITC Avant Garde" w:hAnsi="ITC Avant Garde"/>
          <w:sz w:val="22"/>
        </w:rPr>
      </w:pPr>
      <w:r w:rsidRPr="00081A44">
        <w:rPr>
          <w:rFonts w:ascii="ITC Avant Garde" w:hAnsi="ITC Avant Garde"/>
          <w:sz w:val="22"/>
        </w:rPr>
        <w:t xml:space="preserve">En </w:t>
      </w:r>
      <w:r w:rsidR="004047B0" w:rsidRPr="00081A44">
        <w:rPr>
          <w:rFonts w:ascii="ITC Avant Garde" w:hAnsi="ITC Avant Garde"/>
          <w:sz w:val="22"/>
        </w:rPr>
        <w:t xml:space="preserve">sexto </w:t>
      </w:r>
      <w:r w:rsidRPr="00081A44">
        <w:rPr>
          <w:rFonts w:ascii="ITC Avant Garde" w:hAnsi="ITC Avant Garde"/>
          <w:sz w:val="22"/>
        </w:rPr>
        <w:t>lugar, a la intención de no afectar la prestación de los servicios concesionados y, después de ésta la de no afectar a ninguna de las redes; y</w:t>
      </w:r>
    </w:p>
    <w:p w:rsidR="00E77B0B" w:rsidRPr="00081A44" w:rsidRDefault="00E77B0B" w:rsidP="00B07D5E">
      <w:pPr>
        <w:jc w:val="both"/>
        <w:rPr>
          <w:rFonts w:ascii="ITC Avant Garde" w:hAnsi="ITC Avant Garde"/>
          <w:sz w:val="22"/>
        </w:rPr>
      </w:pPr>
    </w:p>
    <w:p w:rsidR="00E77B0B" w:rsidRPr="00081A44" w:rsidRDefault="000B4F3C" w:rsidP="0056099D">
      <w:pPr>
        <w:numPr>
          <w:ilvl w:val="0"/>
          <w:numId w:val="12"/>
        </w:numPr>
        <w:ind w:left="1418"/>
        <w:jc w:val="both"/>
        <w:rPr>
          <w:rFonts w:ascii="ITC Avant Garde" w:hAnsi="ITC Avant Garde"/>
          <w:sz w:val="22"/>
        </w:rPr>
      </w:pPr>
      <w:r w:rsidRPr="00081A44">
        <w:rPr>
          <w:rFonts w:ascii="ITC Avant Garde" w:hAnsi="ITC Avant Garde"/>
          <w:sz w:val="22"/>
        </w:rPr>
        <w:t xml:space="preserve">En </w:t>
      </w:r>
      <w:r w:rsidR="004047B0" w:rsidRPr="00081A44">
        <w:rPr>
          <w:rFonts w:ascii="ITC Avant Garde" w:hAnsi="ITC Avant Garde"/>
          <w:sz w:val="22"/>
        </w:rPr>
        <w:t xml:space="preserve">séptimo </w:t>
      </w:r>
      <w:r w:rsidR="00E77B0B" w:rsidRPr="00081A44">
        <w:rPr>
          <w:rFonts w:ascii="ITC Avant Garde" w:hAnsi="ITC Avant Garde"/>
          <w:sz w:val="22"/>
        </w:rPr>
        <w:t>lugar, a los principios contenidos en los artículos 20, 1851 al 1857 del Código Civil Federal.</w:t>
      </w:r>
    </w:p>
    <w:p w:rsidR="00E77B0B" w:rsidRPr="00081A44" w:rsidRDefault="00E77B0B" w:rsidP="00466A43">
      <w:pPr>
        <w:autoSpaceDE w:val="0"/>
        <w:autoSpaceDN w:val="0"/>
        <w:adjustRightInd w:val="0"/>
        <w:jc w:val="both"/>
        <w:rPr>
          <w:rFonts w:ascii="ITC Avant Garde" w:hAnsi="ITC Avant Garde"/>
          <w:sz w:val="22"/>
        </w:rPr>
      </w:pPr>
    </w:p>
    <w:p w:rsidR="00AB2A89" w:rsidRPr="00081A44" w:rsidRDefault="00AB2A89" w:rsidP="00EA128D">
      <w:pPr>
        <w:autoSpaceDE w:val="0"/>
        <w:autoSpaceDN w:val="0"/>
        <w:adjustRightInd w:val="0"/>
        <w:jc w:val="both"/>
        <w:rPr>
          <w:rFonts w:ascii="ITC Avant Garde" w:hAnsi="ITC Avant Garde"/>
          <w:sz w:val="22"/>
        </w:rPr>
      </w:pPr>
      <w:r w:rsidRPr="00081A44">
        <w:rPr>
          <w:rFonts w:ascii="ITC Avant Garde" w:hAnsi="ITC Avant Garde"/>
          <w:sz w:val="22"/>
        </w:rPr>
        <w:t>El presente Convenio, sus anexos y cualquier modi</w:t>
      </w:r>
      <w:r w:rsidR="00A82370" w:rsidRPr="00081A44">
        <w:rPr>
          <w:rFonts w:ascii="ITC Avant Garde" w:hAnsi="ITC Avant Garde"/>
          <w:sz w:val="22"/>
        </w:rPr>
        <w:t>ficación que cualquiera</w:t>
      </w:r>
      <w:r w:rsidR="000558E2">
        <w:rPr>
          <w:rFonts w:ascii="ITC Avant Garde" w:hAnsi="ITC Avant Garde"/>
          <w:sz w:val="22"/>
        </w:rPr>
        <w:t xml:space="preserve"> </w:t>
      </w:r>
      <w:r w:rsidR="00A82370" w:rsidRPr="00081A44">
        <w:rPr>
          <w:rFonts w:ascii="ITC Avant Garde" w:hAnsi="ITC Avant Garde"/>
          <w:sz w:val="22"/>
        </w:rPr>
        <w:t>de e</w:t>
      </w:r>
      <w:r w:rsidRPr="00081A44">
        <w:rPr>
          <w:rFonts w:ascii="ITC Avant Garde" w:hAnsi="ITC Avant Garde"/>
          <w:sz w:val="22"/>
        </w:rPr>
        <w:t>stos</w:t>
      </w:r>
      <w:r w:rsidR="007D4D04" w:rsidRPr="00081A44">
        <w:rPr>
          <w:rFonts w:ascii="ITC Avant Garde" w:hAnsi="ITC Avant Garde"/>
          <w:sz w:val="22"/>
        </w:rPr>
        <w:t xml:space="preserve"> </w:t>
      </w:r>
      <w:r w:rsidRPr="00081A44">
        <w:rPr>
          <w:rFonts w:ascii="ITC Avant Garde" w:hAnsi="ITC Avant Garde"/>
          <w:sz w:val="22"/>
        </w:rPr>
        <w:t>sufra</w:t>
      </w:r>
      <w:r w:rsidR="007D4D04" w:rsidRPr="00081A44">
        <w:rPr>
          <w:rFonts w:ascii="ITC Avant Garde" w:hAnsi="ITC Avant Garde"/>
          <w:sz w:val="22"/>
        </w:rPr>
        <w:t>n</w:t>
      </w:r>
      <w:r w:rsidRPr="00081A44">
        <w:rPr>
          <w:rFonts w:ascii="ITC Avant Garde" w:hAnsi="ITC Avant Garde"/>
          <w:sz w:val="22"/>
        </w:rPr>
        <w:t>, forma parte integrante del mismo.</w:t>
      </w:r>
    </w:p>
    <w:p w:rsidR="00CF7D71" w:rsidRPr="00081A44" w:rsidRDefault="00CF7D71" w:rsidP="009B68E2">
      <w:pPr>
        <w:autoSpaceDE w:val="0"/>
        <w:autoSpaceDN w:val="0"/>
        <w:adjustRightInd w:val="0"/>
        <w:jc w:val="both"/>
        <w:rPr>
          <w:rFonts w:ascii="ITC Avant Garde" w:hAnsi="ITC Avant Garde"/>
          <w:sz w:val="22"/>
        </w:rPr>
      </w:pPr>
    </w:p>
    <w:p w:rsidR="00AB2A89" w:rsidRPr="00081A44" w:rsidRDefault="00AB2A89" w:rsidP="009B68E2">
      <w:pPr>
        <w:autoSpaceDE w:val="0"/>
        <w:autoSpaceDN w:val="0"/>
        <w:adjustRightInd w:val="0"/>
        <w:jc w:val="both"/>
        <w:rPr>
          <w:rFonts w:ascii="ITC Avant Garde" w:hAnsi="ITC Avant Garde"/>
          <w:b/>
          <w:sz w:val="22"/>
          <w:u w:val="single"/>
        </w:rPr>
      </w:pPr>
      <w:r w:rsidRPr="00081A44">
        <w:rPr>
          <w:rFonts w:ascii="ITC Avant Garde" w:hAnsi="ITC Avant Garde"/>
          <w:b/>
          <w:sz w:val="22"/>
          <w:u w:val="single"/>
        </w:rPr>
        <w:t>2.2 LISTA DE ANEXOS</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AB2A89" w:rsidP="009B68E2">
      <w:pPr>
        <w:autoSpaceDE w:val="0"/>
        <w:autoSpaceDN w:val="0"/>
        <w:adjustRightInd w:val="0"/>
        <w:jc w:val="both"/>
        <w:rPr>
          <w:rFonts w:ascii="ITC Avant Garde" w:hAnsi="ITC Avant Garde"/>
          <w:b/>
          <w:sz w:val="22"/>
        </w:rPr>
      </w:pPr>
      <w:r w:rsidRPr="00081A44">
        <w:rPr>
          <w:rFonts w:ascii="ITC Avant Garde" w:hAnsi="ITC Avant Garde"/>
          <w:b/>
          <w:sz w:val="22"/>
        </w:rPr>
        <w:t>El convenio contiene los siguientes anexos:</w:t>
      </w:r>
    </w:p>
    <w:p w:rsidR="00C9354E" w:rsidRPr="00081A44" w:rsidRDefault="00C9354E" w:rsidP="009B68E2">
      <w:pPr>
        <w:autoSpaceDE w:val="0"/>
        <w:autoSpaceDN w:val="0"/>
        <w:adjustRightInd w:val="0"/>
        <w:jc w:val="both"/>
        <w:rPr>
          <w:rFonts w:ascii="ITC Avant Garde" w:hAnsi="ITC Avant Garde"/>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AB2A89" w:rsidRPr="00081A44" w:rsidTr="000558E2">
        <w:trPr>
          <w:jc w:val="center"/>
        </w:trPr>
        <w:tc>
          <w:tcPr>
            <w:tcW w:w="2088" w:type="dxa"/>
          </w:tcPr>
          <w:p w:rsidR="00AB2A89" w:rsidRPr="00081A44" w:rsidRDefault="00AB2A89" w:rsidP="00C35F9F">
            <w:pPr>
              <w:autoSpaceDE w:val="0"/>
              <w:autoSpaceDN w:val="0"/>
              <w:adjustRightInd w:val="0"/>
              <w:jc w:val="center"/>
              <w:rPr>
                <w:rFonts w:ascii="ITC Avant Garde" w:hAnsi="ITC Avant Garde"/>
                <w:b/>
                <w:sz w:val="22"/>
              </w:rPr>
            </w:pPr>
            <w:r w:rsidRPr="00081A44">
              <w:rPr>
                <w:rFonts w:ascii="ITC Avant Garde" w:hAnsi="ITC Avant Garde"/>
                <w:b/>
                <w:sz w:val="22"/>
              </w:rPr>
              <w:t>ANEXO</w:t>
            </w:r>
          </w:p>
        </w:tc>
        <w:tc>
          <w:tcPr>
            <w:tcW w:w="4140" w:type="dxa"/>
          </w:tcPr>
          <w:p w:rsidR="00AB2A89" w:rsidRPr="00081A44" w:rsidRDefault="00AB2A89" w:rsidP="00C35F9F">
            <w:pPr>
              <w:autoSpaceDE w:val="0"/>
              <w:autoSpaceDN w:val="0"/>
              <w:adjustRightInd w:val="0"/>
              <w:jc w:val="center"/>
              <w:rPr>
                <w:rFonts w:ascii="ITC Avant Garde" w:hAnsi="ITC Avant Garde"/>
                <w:b/>
                <w:sz w:val="22"/>
              </w:rPr>
            </w:pPr>
            <w:r w:rsidRPr="00081A44">
              <w:rPr>
                <w:rFonts w:ascii="ITC Avant Garde" w:hAnsi="ITC Avant Garde"/>
                <w:b/>
                <w:sz w:val="22"/>
              </w:rPr>
              <w:t>NOMBRE</w:t>
            </w:r>
          </w:p>
        </w:tc>
      </w:tr>
      <w:tr w:rsidR="00AB2A89" w:rsidRPr="00081A44" w:rsidTr="000558E2">
        <w:trPr>
          <w:jc w:val="center"/>
        </w:trPr>
        <w:tc>
          <w:tcPr>
            <w:tcW w:w="2088" w:type="dxa"/>
          </w:tcPr>
          <w:p w:rsidR="00AB2A89" w:rsidRPr="00081A44" w:rsidRDefault="00AB2A89" w:rsidP="00F72D8A">
            <w:pPr>
              <w:autoSpaceDE w:val="0"/>
              <w:autoSpaceDN w:val="0"/>
              <w:adjustRightInd w:val="0"/>
              <w:jc w:val="center"/>
              <w:rPr>
                <w:rFonts w:ascii="ITC Avant Garde" w:hAnsi="ITC Avant Garde"/>
                <w:b/>
                <w:sz w:val="22"/>
              </w:rPr>
            </w:pPr>
            <w:r w:rsidRPr="00081A44">
              <w:rPr>
                <w:rFonts w:ascii="ITC Avant Garde" w:hAnsi="ITC Avant Garde"/>
                <w:b/>
                <w:sz w:val="22"/>
              </w:rPr>
              <w:t>“A”</w:t>
            </w:r>
          </w:p>
        </w:tc>
        <w:tc>
          <w:tcPr>
            <w:tcW w:w="4140" w:type="dxa"/>
          </w:tcPr>
          <w:p w:rsidR="00AB2A89" w:rsidRPr="00081A44" w:rsidRDefault="00AB2A89" w:rsidP="00C35F9F">
            <w:pPr>
              <w:autoSpaceDE w:val="0"/>
              <w:autoSpaceDN w:val="0"/>
              <w:adjustRightInd w:val="0"/>
              <w:jc w:val="both"/>
              <w:rPr>
                <w:rFonts w:ascii="ITC Avant Garde" w:hAnsi="ITC Avant Garde"/>
                <w:sz w:val="22"/>
              </w:rPr>
            </w:pPr>
            <w:r w:rsidRPr="00081A44">
              <w:rPr>
                <w:rFonts w:ascii="ITC Avant Garde" w:hAnsi="ITC Avant Garde"/>
                <w:sz w:val="22"/>
              </w:rPr>
              <w:t>Acuerdos Técnicos</w:t>
            </w:r>
          </w:p>
        </w:tc>
      </w:tr>
      <w:tr w:rsidR="00AB2A89" w:rsidRPr="00081A44" w:rsidTr="000558E2">
        <w:trPr>
          <w:jc w:val="center"/>
        </w:trPr>
        <w:tc>
          <w:tcPr>
            <w:tcW w:w="2088" w:type="dxa"/>
          </w:tcPr>
          <w:p w:rsidR="00AB2A89" w:rsidRPr="00081A44" w:rsidRDefault="00AB2A89" w:rsidP="00F72D8A">
            <w:pPr>
              <w:autoSpaceDE w:val="0"/>
              <w:autoSpaceDN w:val="0"/>
              <w:adjustRightInd w:val="0"/>
              <w:jc w:val="center"/>
              <w:rPr>
                <w:rFonts w:ascii="ITC Avant Garde" w:hAnsi="ITC Avant Garde"/>
                <w:b/>
                <w:sz w:val="22"/>
              </w:rPr>
            </w:pPr>
            <w:r w:rsidRPr="00081A44">
              <w:rPr>
                <w:rFonts w:ascii="ITC Avant Garde" w:hAnsi="ITC Avant Garde"/>
                <w:b/>
                <w:sz w:val="22"/>
              </w:rPr>
              <w:t>“B”</w:t>
            </w:r>
          </w:p>
        </w:tc>
        <w:tc>
          <w:tcPr>
            <w:tcW w:w="4140" w:type="dxa"/>
          </w:tcPr>
          <w:p w:rsidR="00AB2A89" w:rsidRPr="00081A44" w:rsidRDefault="00AB2A89" w:rsidP="00C35F9F">
            <w:pPr>
              <w:autoSpaceDE w:val="0"/>
              <w:autoSpaceDN w:val="0"/>
              <w:adjustRightInd w:val="0"/>
              <w:jc w:val="both"/>
              <w:rPr>
                <w:rFonts w:ascii="ITC Avant Garde" w:hAnsi="ITC Avant Garde"/>
                <w:sz w:val="22"/>
              </w:rPr>
            </w:pPr>
            <w:r w:rsidRPr="00081A44">
              <w:rPr>
                <w:rFonts w:ascii="ITC Avant Garde" w:hAnsi="ITC Avant Garde"/>
                <w:sz w:val="22"/>
              </w:rPr>
              <w:t>Precios y Tarifas</w:t>
            </w:r>
          </w:p>
        </w:tc>
      </w:tr>
      <w:tr w:rsidR="00AB2A89" w:rsidRPr="00081A44" w:rsidTr="000558E2">
        <w:trPr>
          <w:jc w:val="center"/>
        </w:trPr>
        <w:tc>
          <w:tcPr>
            <w:tcW w:w="2088" w:type="dxa"/>
          </w:tcPr>
          <w:p w:rsidR="00AB2A89" w:rsidRPr="00081A44" w:rsidRDefault="00AB2A89" w:rsidP="00F72D8A">
            <w:pPr>
              <w:autoSpaceDE w:val="0"/>
              <w:autoSpaceDN w:val="0"/>
              <w:adjustRightInd w:val="0"/>
              <w:jc w:val="center"/>
              <w:rPr>
                <w:rFonts w:ascii="ITC Avant Garde" w:hAnsi="ITC Avant Garde"/>
                <w:b/>
                <w:sz w:val="22"/>
              </w:rPr>
            </w:pPr>
            <w:bookmarkStart w:id="1" w:name="_Hlk35013830"/>
            <w:r w:rsidRPr="00081A44">
              <w:rPr>
                <w:rFonts w:ascii="ITC Avant Garde" w:hAnsi="ITC Avant Garde"/>
                <w:b/>
                <w:sz w:val="22"/>
              </w:rPr>
              <w:t>“</w:t>
            </w:r>
            <w:r w:rsidR="00D269A8">
              <w:rPr>
                <w:rFonts w:ascii="ITC Avant Garde" w:hAnsi="ITC Avant Garde"/>
                <w:b/>
                <w:sz w:val="22"/>
              </w:rPr>
              <w:t>C</w:t>
            </w:r>
            <w:r w:rsidRPr="00081A44">
              <w:rPr>
                <w:rFonts w:ascii="ITC Avant Garde" w:hAnsi="ITC Avant Garde"/>
                <w:b/>
                <w:sz w:val="22"/>
              </w:rPr>
              <w:t>”</w:t>
            </w:r>
          </w:p>
        </w:tc>
        <w:tc>
          <w:tcPr>
            <w:tcW w:w="4140" w:type="dxa"/>
          </w:tcPr>
          <w:p w:rsidR="00AB2A89" w:rsidRPr="00081A44" w:rsidRDefault="00AB2A89" w:rsidP="00C35F9F">
            <w:pPr>
              <w:autoSpaceDE w:val="0"/>
              <w:autoSpaceDN w:val="0"/>
              <w:adjustRightInd w:val="0"/>
              <w:jc w:val="both"/>
              <w:rPr>
                <w:rFonts w:ascii="ITC Avant Garde" w:hAnsi="ITC Avant Garde"/>
                <w:sz w:val="22"/>
              </w:rPr>
            </w:pPr>
            <w:r w:rsidRPr="00081A44">
              <w:rPr>
                <w:rFonts w:ascii="ITC Avant Garde" w:hAnsi="ITC Avant Garde"/>
                <w:sz w:val="22"/>
              </w:rPr>
              <w:t>Formato de facturación</w:t>
            </w:r>
          </w:p>
        </w:tc>
      </w:tr>
      <w:tr w:rsidR="00AB2A89" w:rsidRPr="00081A44" w:rsidTr="000558E2">
        <w:trPr>
          <w:jc w:val="center"/>
        </w:trPr>
        <w:tc>
          <w:tcPr>
            <w:tcW w:w="2088" w:type="dxa"/>
          </w:tcPr>
          <w:p w:rsidR="00AB2A89" w:rsidRPr="00081A44" w:rsidRDefault="00AB2A89" w:rsidP="00F72D8A">
            <w:pPr>
              <w:autoSpaceDE w:val="0"/>
              <w:autoSpaceDN w:val="0"/>
              <w:adjustRightInd w:val="0"/>
              <w:jc w:val="center"/>
              <w:rPr>
                <w:rFonts w:ascii="ITC Avant Garde" w:hAnsi="ITC Avant Garde"/>
                <w:b/>
                <w:sz w:val="22"/>
              </w:rPr>
            </w:pPr>
            <w:r w:rsidRPr="00081A44">
              <w:rPr>
                <w:rFonts w:ascii="ITC Avant Garde" w:hAnsi="ITC Avant Garde"/>
                <w:b/>
                <w:sz w:val="22"/>
              </w:rPr>
              <w:t>“</w:t>
            </w:r>
            <w:r w:rsidR="00D269A8">
              <w:rPr>
                <w:rFonts w:ascii="ITC Avant Garde" w:hAnsi="ITC Avant Garde"/>
                <w:b/>
                <w:sz w:val="22"/>
              </w:rPr>
              <w:t>D</w:t>
            </w:r>
            <w:r w:rsidRPr="00081A44">
              <w:rPr>
                <w:rFonts w:ascii="ITC Avant Garde" w:hAnsi="ITC Avant Garde"/>
                <w:b/>
                <w:sz w:val="22"/>
              </w:rPr>
              <w:t>”</w:t>
            </w:r>
          </w:p>
        </w:tc>
        <w:tc>
          <w:tcPr>
            <w:tcW w:w="4140" w:type="dxa"/>
          </w:tcPr>
          <w:p w:rsidR="00AB2A89" w:rsidRPr="00081A44" w:rsidRDefault="00AB2A89" w:rsidP="00C35F9F">
            <w:pPr>
              <w:autoSpaceDE w:val="0"/>
              <w:autoSpaceDN w:val="0"/>
              <w:adjustRightInd w:val="0"/>
              <w:jc w:val="both"/>
              <w:rPr>
                <w:rFonts w:ascii="ITC Avant Garde" w:hAnsi="ITC Avant Garde"/>
                <w:sz w:val="22"/>
              </w:rPr>
            </w:pPr>
            <w:r w:rsidRPr="00081A44">
              <w:rPr>
                <w:rFonts w:ascii="ITC Avant Garde" w:hAnsi="ITC Avant Garde"/>
                <w:sz w:val="22"/>
              </w:rPr>
              <w:t>Calidad</w:t>
            </w:r>
          </w:p>
        </w:tc>
      </w:tr>
      <w:tr w:rsidR="00AB2A89" w:rsidRPr="00081A44" w:rsidTr="000558E2">
        <w:trPr>
          <w:trHeight w:val="207"/>
          <w:jc w:val="center"/>
        </w:trPr>
        <w:tc>
          <w:tcPr>
            <w:tcW w:w="2088" w:type="dxa"/>
          </w:tcPr>
          <w:p w:rsidR="00AB2A89" w:rsidRPr="00081A44" w:rsidRDefault="00AB2A89" w:rsidP="00F72D8A">
            <w:pPr>
              <w:autoSpaceDE w:val="0"/>
              <w:autoSpaceDN w:val="0"/>
              <w:adjustRightInd w:val="0"/>
              <w:jc w:val="center"/>
              <w:rPr>
                <w:rFonts w:ascii="ITC Avant Garde" w:hAnsi="ITC Avant Garde"/>
                <w:b/>
                <w:sz w:val="22"/>
              </w:rPr>
            </w:pPr>
            <w:r w:rsidRPr="00081A44">
              <w:rPr>
                <w:rFonts w:ascii="ITC Avant Garde" w:hAnsi="ITC Avant Garde"/>
                <w:b/>
                <w:sz w:val="22"/>
              </w:rPr>
              <w:t>“</w:t>
            </w:r>
            <w:r w:rsidR="00D269A8">
              <w:rPr>
                <w:rFonts w:ascii="ITC Avant Garde" w:hAnsi="ITC Avant Garde"/>
                <w:b/>
                <w:sz w:val="22"/>
              </w:rPr>
              <w:t>E</w:t>
            </w:r>
            <w:r w:rsidRPr="00081A44">
              <w:rPr>
                <w:rFonts w:ascii="ITC Avant Garde" w:hAnsi="ITC Avant Garde"/>
                <w:b/>
                <w:sz w:val="22"/>
              </w:rPr>
              <w:t>”</w:t>
            </w:r>
          </w:p>
        </w:tc>
        <w:tc>
          <w:tcPr>
            <w:tcW w:w="4140" w:type="dxa"/>
          </w:tcPr>
          <w:p w:rsidR="00AB2A89" w:rsidRPr="00081A44" w:rsidRDefault="00AB2A89" w:rsidP="00C35F9F">
            <w:pPr>
              <w:autoSpaceDE w:val="0"/>
              <w:autoSpaceDN w:val="0"/>
              <w:adjustRightInd w:val="0"/>
              <w:jc w:val="both"/>
              <w:rPr>
                <w:rFonts w:ascii="ITC Avant Garde" w:hAnsi="ITC Avant Garde"/>
                <w:sz w:val="22"/>
              </w:rPr>
            </w:pPr>
            <w:r w:rsidRPr="00081A44">
              <w:rPr>
                <w:rFonts w:ascii="ITC Avant Garde" w:hAnsi="ITC Avant Garde"/>
                <w:sz w:val="22"/>
              </w:rPr>
              <w:t>Formato de Pronósticos</w:t>
            </w:r>
          </w:p>
        </w:tc>
      </w:tr>
      <w:bookmarkEnd w:id="1"/>
    </w:tbl>
    <w:p w:rsidR="00291730" w:rsidRPr="00081A44" w:rsidRDefault="00291730" w:rsidP="009B68E2">
      <w:pPr>
        <w:autoSpaceDE w:val="0"/>
        <w:autoSpaceDN w:val="0"/>
        <w:adjustRightInd w:val="0"/>
        <w:jc w:val="both"/>
        <w:rPr>
          <w:rFonts w:ascii="ITC Avant Garde" w:hAnsi="ITC Avant Garde"/>
          <w:b/>
          <w:sz w:val="22"/>
          <w:u w:val="single"/>
        </w:rPr>
      </w:pPr>
    </w:p>
    <w:p w:rsidR="00AB2A89" w:rsidRPr="00081A44" w:rsidRDefault="00AB2A89" w:rsidP="009B68E2">
      <w:pPr>
        <w:autoSpaceDE w:val="0"/>
        <w:autoSpaceDN w:val="0"/>
        <w:adjustRightInd w:val="0"/>
        <w:jc w:val="both"/>
        <w:rPr>
          <w:rFonts w:ascii="ITC Avant Garde" w:hAnsi="ITC Avant Garde"/>
          <w:b/>
          <w:sz w:val="22"/>
          <w:u w:val="single"/>
        </w:rPr>
      </w:pPr>
      <w:r w:rsidRPr="00081A44">
        <w:rPr>
          <w:rFonts w:ascii="ITC Avant Garde" w:hAnsi="ITC Avant Garde"/>
          <w:b/>
          <w:sz w:val="22"/>
          <w:u w:val="single"/>
        </w:rPr>
        <w:t>2.3 SERVICIOS DE INTERCONEXIÓN</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AB2A89" w:rsidP="009B68E2">
      <w:pPr>
        <w:autoSpaceDE w:val="0"/>
        <w:autoSpaceDN w:val="0"/>
        <w:adjustRightInd w:val="0"/>
        <w:jc w:val="both"/>
        <w:rPr>
          <w:rFonts w:ascii="ITC Avant Garde" w:hAnsi="ITC Avant Garde"/>
          <w:sz w:val="22"/>
        </w:rPr>
      </w:pPr>
      <w:r w:rsidRPr="00081A44">
        <w:rPr>
          <w:rFonts w:ascii="ITC Avant Garde" w:hAnsi="ITC Avant Garde"/>
          <w:sz w:val="22"/>
        </w:rPr>
        <w:t xml:space="preserve">Los servicios de Interconexión </w:t>
      </w:r>
      <w:r w:rsidR="00134091" w:rsidRPr="00081A44">
        <w:rPr>
          <w:rFonts w:ascii="ITC Avant Garde" w:hAnsi="ITC Avant Garde"/>
          <w:sz w:val="22"/>
        </w:rPr>
        <w:t xml:space="preserve">que están </w:t>
      </w:r>
      <w:r w:rsidRPr="00081A44">
        <w:rPr>
          <w:rFonts w:ascii="ITC Avant Garde" w:hAnsi="ITC Avant Garde"/>
          <w:sz w:val="22"/>
        </w:rPr>
        <w:t>contemplados en este Convenio son los siguientes:</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AB2A89" w:rsidP="009B68E2">
      <w:pPr>
        <w:autoSpaceDE w:val="0"/>
        <w:autoSpaceDN w:val="0"/>
        <w:adjustRightInd w:val="0"/>
        <w:jc w:val="both"/>
        <w:rPr>
          <w:rFonts w:ascii="ITC Avant Garde" w:hAnsi="ITC Avant Garde"/>
          <w:sz w:val="22"/>
        </w:rPr>
      </w:pPr>
      <w:r w:rsidRPr="00081A44">
        <w:rPr>
          <w:rFonts w:ascii="ITC Avant Garde" w:hAnsi="ITC Avant Garde"/>
          <w:sz w:val="22"/>
        </w:rPr>
        <w:t>2.3.1. Conducción de Tráfico, que incluye Originación y Terminación de Tráfico.</w:t>
      </w:r>
    </w:p>
    <w:p w:rsidR="00AB2A89" w:rsidRPr="00081A44" w:rsidRDefault="00AB2A89" w:rsidP="009B68E2">
      <w:pPr>
        <w:autoSpaceDE w:val="0"/>
        <w:autoSpaceDN w:val="0"/>
        <w:adjustRightInd w:val="0"/>
        <w:jc w:val="both"/>
        <w:rPr>
          <w:rFonts w:ascii="ITC Avant Garde" w:hAnsi="ITC Avant Garde"/>
          <w:sz w:val="22"/>
        </w:rPr>
      </w:pPr>
    </w:p>
    <w:p w:rsidR="00AB2A89" w:rsidRDefault="00AB2A89" w:rsidP="009B68E2">
      <w:pPr>
        <w:autoSpaceDE w:val="0"/>
        <w:autoSpaceDN w:val="0"/>
        <w:adjustRightInd w:val="0"/>
        <w:jc w:val="both"/>
        <w:rPr>
          <w:rFonts w:ascii="ITC Avant Garde" w:hAnsi="ITC Avant Garde"/>
          <w:sz w:val="22"/>
        </w:rPr>
      </w:pPr>
      <w:r w:rsidRPr="00081A44">
        <w:rPr>
          <w:rFonts w:ascii="ITC Avant Garde" w:hAnsi="ITC Avant Garde"/>
          <w:sz w:val="22"/>
        </w:rPr>
        <w:t>2.3.2. Servicio de Tránsito.</w:t>
      </w:r>
      <w:r w:rsidR="00280A6F" w:rsidRPr="00081A44" w:rsidDel="00280A6F">
        <w:rPr>
          <w:rFonts w:ascii="ITC Avant Garde" w:hAnsi="ITC Avant Garde"/>
          <w:sz w:val="22"/>
        </w:rPr>
        <w:t xml:space="preserve"> </w:t>
      </w:r>
    </w:p>
    <w:p w:rsidR="00280A6F" w:rsidRPr="00081A44" w:rsidRDefault="00280A6F" w:rsidP="009B68E2">
      <w:pPr>
        <w:autoSpaceDE w:val="0"/>
        <w:autoSpaceDN w:val="0"/>
        <w:adjustRightInd w:val="0"/>
        <w:jc w:val="both"/>
        <w:rPr>
          <w:rFonts w:ascii="ITC Avant Garde" w:hAnsi="ITC Avant Garde"/>
          <w:sz w:val="22"/>
        </w:rPr>
      </w:pPr>
    </w:p>
    <w:p w:rsidR="00AB2A89" w:rsidRPr="00081A44" w:rsidRDefault="005D18E3" w:rsidP="009B68E2">
      <w:pPr>
        <w:autoSpaceDE w:val="0"/>
        <w:autoSpaceDN w:val="0"/>
        <w:adjustRightInd w:val="0"/>
        <w:jc w:val="both"/>
        <w:rPr>
          <w:rFonts w:ascii="ITC Avant Garde" w:hAnsi="ITC Avant Garde"/>
          <w:sz w:val="22"/>
        </w:rPr>
      </w:pPr>
      <w:r>
        <w:rPr>
          <w:rFonts w:ascii="ITC Avant Garde" w:hAnsi="ITC Avant Garde"/>
          <w:sz w:val="22"/>
        </w:rPr>
        <w:t>2.3.</w:t>
      </w:r>
      <w:r w:rsidR="00FF0DCC">
        <w:rPr>
          <w:rFonts w:ascii="ITC Avant Garde" w:hAnsi="ITC Avant Garde"/>
          <w:sz w:val="22"/>
        </w:rPr>
        <w:t>3</w:t>
      </w:r>
      <w:r>
        <w:rPr>
          <w:rFonts w:ascii="ITC Avant Garde" w:hAnsi="ITC Avant Garde"/>
          <w:sz w:val="22"/>
        </w:rPr>
        <w:t xml:space="preserve"> </w:t>
      </w:r>
      <w:r w:rsidR="00AB2A89" w:rsidRPr="00081A44">
        <w:rPr>
          <w:rFonts w:ascii="ITC Avant Garde" w:hAnsi="ITC Avant Garde"/>
          <w:sz w:val="22"/>
        </w:rPr>
        <w:t>Servicio de Señalización.</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5D18E3" w:rsidP="009B68E2">
      <w:pPr>
        <w:autoSpaceDE w:val="0"/>
        <w:autoSpaceDN w:val="0"/>
        <w:adjustRightInd w:val="0"/>
        <w:jc w:val="both"/>
        <w:rPr>
          <w:rFonts w:ascii="ITC Avant Garde" w:hAnsi="ITC Avant Garde"/>
          <w:sz w:val="22"/>
        </w:rPr>
      </w:pPr>
      <w:r>
        <w:rPr>
          <w:rFonts w:ascii="ITC Avant Garde" w:hAnsi="ITC Avant Garde"/>
          <w:sz w:val="22"/>
        </w:rPr>
        <w:t>2.3.</w:t>
      </w:r>
      <w:r w:rsidR="00FF0DCC">
        <w:rPr>
          <w:rFonts w:ascii="ITC Avant Garde" w:hAnsi="ITC Avant Garde"/>
          <w:sz w:val="22"/>
        </w:rPr>
        <w:t>4</w:t>
      </w:r>
      <w:r>
        <w:rPr>
          <w:rFonts w:ascii="ITC Avant Garde" w:hAnsi="ITC Avant Garde"/>
          <w:sz w:val="22"/>
        </w:rPr>
        <w:t xml:space="preserve"> </w:t>
      </w:r>
      <w:r w:rsidR="00AB2A89" w:rsidRPr="00081A44">
        <w:rPr>
          <w:rFonts w:ascii="ITC Avant Garde" w:hAnsi="ITC Avant Garde"/>
          <w:sz w:val="22"/>
        </w:rPr>
        <w:t>Coubicación.</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5D18E3" w:rsidP="009B68E2">
      <w:pPr>
        <w:autoSpaceDE w:val="0"/>
        <w:autoSpaceDN w:val="0"/>
        <w:adjustRightInd w:val="0"/>
        <w:jc w:val="both"/>
        <w:rPr>
          <w:rFonts w:ascii="ITC Avant Garde" w:hAnsi="ITC Avant Garde"/>
          <w:sz w:val="22"/>
        </w:rPr>
      </w:pPr>
      <w:r>
        <w:rPr>
          <w:rFonts w:ascii="ITC Avant Garde" w:hAnsi="ITC Avant Garde"/>
          <w:sz w:val="22"/>
        </w:rPr>
        <w:t>2.3.</w:t>
      </w:r>
      <w:r w:rsidR="00FF0DCC">
        <w:rPr>
          <w:rFonts w:ascii="ITC Avant Garde" w:hAnsi="ITC Avant Garde"/>
          <w:sz w:val="22"/>
        </w:rPr>
        <w:t>5</w:t>
      </w:r>
      <w:r>
        <w:rPr>
          <w:rFonts w:ascii="ITC Avant Garde" w:hAnsi="ITC Avant Garde"/>
          <w:sz w:val="22"/>
        </w:rPr>
        <w:t xml:space="preserve"> </w:t>
      </w:r>
      <w:r w:rsidR="00AB2A89" w:rsidRPr="00081A44">
        <w:rPr>
          <w:rFonts w:ascii="ITC Avant Garde" w:hAnsi="ITC Avant Garde"/>
          <w:sz w:val="22"/>
        </w:rPr>
        <w:t>Facturación y Cobranza.</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5D18E3" w:rsidP="009B68E2">
      <w:pPr>
        <w:autoSpaceDE w:val="0"/>
        <w:autoSpaceDN w:val="0"/>
        <w:adjustRightInd w:val="0"/>
        <w:jc w:val="both"/>
        <w:rPr>
          <w:rFonts w:ascii="ITC Avant Garde" w:hAnsi="ITC Avant Garde"/>
          <w:sz w:val="22"/>
        </w:rPr>
      </w:pPr>
      <w:r>
        <w:rPr>
          <w:rFonts w:ascii="ITC Avant Garde" w:hAnsi="ITC Avant Garde"/>
          <w:sz w:val="22"/>
        </w:rPr>
        <w:t>2.3.</w:t>
      </w:r>
      <w:r w:rsidR="00FF0DCC">
        <w:rPr>
          <w:rFonts w:ascii="ITC Avant Garde" w:hAnsi="ITC Avant Garde"/>
          <w:sz w:val="22"/>
        </w:rPr>
        <w:t>6</w:t>
      </w:r>
      <w:r>
        <w:rPr>
          <w:rFonts w:ascii="ITC Avant Garde" w:hAnsi="ITC Avant Garde"/>
          <w:sz w:val="22"/>
        </w:rPr>
        <w:t xml:space="preserve"> </w:t>
      </w:r>
      <w:r w:rsidR="00AB2A89" w:rsidRPr="00081A44">
        <w:rPr>
          <w:rFonts w:ascii="ITC Avant Garde" w:hAnsi="ITC Avant Garde"/>
          <w:sz w:val="22"/>
        </w:rPr>
        <w:t>Puerto de Acceso.</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5D18E3" w:rsidP="009B68E2">
      <w:pPr>
        <w:autoSpaceDE w:val="0"/>
        <w:autoSpaceDN w:val="0"/>
        <w:adjustRightInd w:val="0"/>
        <w:jc w:val="both"/>
        <w:rPr>
          <w:rFonts w:ascii="ITC Avant Garde" w:hAnsi="ITC Avant Garde"/>
          <w:sz w:val="22"/>
        </w:rPr>
      </w:pPr>
      <w:r>
        <w:rPr>
          <w:rFonts w:ascii="ITC Avant Garde" w:hAnsi="ITC Avant Garde"/>
          <w:sz w:val="22"/>
        </w:rPr>
        <w:t>2.3.</w:t>
      </w:r>
      <w:r w:rsidR="00FF0DCC">
        <w:rPr>
          <w:rFonts w:ascii="ITC Avant Garde" w:hAnsi="ITC Avant Garde"/>
          <w:sz w:val="22"/>
        </w:rPr>
        <w:t>7</w:t>
      </w:r>
      <w:r>
        <w:rPr>
          <w:rFonts w:ascii="ITC Avant Garde" w:hAnsi="ITC Avant Garde"/>
          <w:sz w:val="22"/>
        </w:rPr>
        <w:t xml:space="preserve"> </w:t>
      </w:r>
      <w:r w:rsidR="00AB2A89" w:rsidRPr="00081A44">
        <w:rPr>
          <w:rFonts w:ascii="ITC Avant Garde" w:hAnsi="ITC Avant Garde"/>
          <w:sz w:val="22"/>
        </w:rPr>
        <w:t>Servicios Auxiliares Conexos.</w:t>
      </w:r>
    </w:p>
    <w:p w:rsidR="00AB2A89" w:rsidRPr="00081A44" w:rsidRDefault="00AB2A89" w:rsidP="009B68E2">
      <w:pPr>
        <w:autoSpaceDE w:val="0"/>
        <w:autoSpaceDN w:val="0"/>
        <w:adjustRightInd w:val="0"/>
        <w:jc w:val="both"/>
        <w:rPr>
          <w:rFonts w:ascii="ITC Avant Garde" w:hAnsi="ITC Avant Garde"/>
          <w:strike/>
          <w:sz w:val="22"/>
        </w:rPr>
      </w:pPr>
    </w:p>
    <w:p w:rsidR="00AB2A89" w:rsidRPr="00081A44" w:rsidRDefault="00AB2A89" w:rsidP="009B68E2">
      <w:pPr>
        <w:autoSpaceDE w:val="0"/>
        <w:autoSpaceDN w:val="0"/>
        <w:adjustRightInd w:val="0"/>
        <w:jc w:val="both"/>
        <w:rPr>
          <w:rFonts w:ascii="ITC Avant Garde" w:hAnsi="ITC Avant Garde"/>
          <w:sz w:val="22"/>
        </w:rPr>
      </w:pPr>
      <w:bookmarkStart w:id="2" w:name="_Hlk35010828"/>
      <w:r w:rsidRPr="00081A44">
        <w:rPr>
          <w:rFonts w:ascii="ITC Avant Garde" w:hAnsi="ITC Avant Garde"/>
          <w:b/>
          <w:sz w:val="22"/>
          <w:u w:val="single"/>
        </w:rPr>
        <w:t>2.4. SOLICITUDES DE SERVICIO</w:t>
      </w:r>
      <w:r w:rsidRPr="00081A44">
        <w:rPr>
          <w:rFonts w:ascii="ITC Avant Garde" w:hAnsi="ITC Avant Garde"/>
          <w:sz w:val="22"/>
        </w:rPr>
        <w:t>.</w:t>
      </w:r>
    </w:p>
    <w:bookmarkEnd w:id="2"/>
    <w:p w:rsidR="00AB2A89" w:rsidRPr="00081A44" w:rsidRDefault="00AB2A89" w:rsidP="009B68E2">
      <w:pPr>
        <w:autoSpaceDE w:val="0"/>
        <w:autoSpaceDN w:val="0"/>
        <w:adjustRightInd w:val="0"/>
        <w:jc w:val="both"/>
        <w:rPr>
          <w:rFonts w:ascii="ITC Avant Garde" w:hAnsi="ITC Avant Garde"/>
          <w:sz w:val="22"/>
        </w:rPr>
      </w:pPr>
    </w:p>
    <w:p w:rsidR="00AB2A89" w:rsidRPr="00CE524E" w:rsidRDefault="00980954" w:rsidP="009B68E2">
      <w:pPr>
        <w:autoSpaceDE w:val="0"/>
        <w:autoSpaceDN w:val="0"/>
        <w:adjustRightInd w:val="0"/>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AB2A89" w:rsidRPr="00081A44">
        <w:rPr>
          <w:rFonts w:ascii="ITC Avant Garde" w:hAnsi="ITC Avant Garde"/>
          <w:sz w:val="22"/>
        </w:rPr>
        <w:t xml:space="preserve">se obliga a atender las Solicitudes de Servicios de Interconexión en el mismo tiempo y forma en que atiende sus propias necesidades y las de sus afiliadas, filiales, subsidiarias o empresas dentro de los plazos establecidos en el presente Convenio. Para efectos de lo anterior, </w:t>
      </w: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AB2A89" w:rsidRPr="00081A44">
        <w:rPr>
          <w:rFonts w:ascii="ITC Avant Garde" w:hAnsi="ITC Avant Garde"/>
          <w:sz w:val="22"/>
        </w:rPr>
        <w:t xml:space="preserve">deberá contar con un solo proceso de atención de Solicitudes de los Servicios de </w:t>
      </w:r>
      <w:r w:rsidR="00AB2A89" w:rsidRPr="00CE524E">
        <w:rPr>
          <w:rFonts w:ascii="ITC Avant Garde" w:hAnsi="ITC Avant Garde"/>
          <w:sz w:val="22"/>
        </w:rPr>
        <w:t>Interconexión conforme al cual deberán ser atendidas las solicitudes respectivas, en el orden en el que fueron presentadas, o de acuerdo a la fecha compromiso acordada entre las Partes</w:t>
      </w:r>
      <w:r w:rsidR="00D1074F" w:rsidRPr="00CE524E">
        <w:rPr>
          <w:rFonts w:ascii="ITC Avant Garde" w:hAnsi="ITC Avant Garde"/>
          <w:sz w:val="22"/>
        </w:rPr>
        <w:t>.</w:t>
      </w:r>
    </w:p>
    <w:p w:rsidR="00AB2A89" w:rsidRPr="00CE524E" w:rsidRDefault="00AB2A89" w:rsidP="009B68E2">
      <w:pPr>
        <w:autoSpaceDE w:val="0"/>
        <w:autoSpaceDN w:val="0"/>
        <w:adjustRightInd w:val="0"/>
        <w:jc w:val="both"/>
        <w:rPr>
          <w:rFonts w:ascii="ITC Avant Garde" w:hAnsi="ITC Avant Garde"/>
          <w:sz w:val="22"/>
        </w:rPr>
      </w:pPr>
    </w:p>
    <w:p w:rsidR="00D1074F" w:rsidRPr="00CE524E" w:rsidRDefault="00D1074F" w:rsidP="00D1074F">
      <w:pPr>
        <w:autoSpaceDE w:val="0"/>
        <w:autoSpaceDN w:val="0"/>
        <w:adjustRightInd w:val="0"/>
        <w:jc w:val="both"/>
        <w:rPr>
          <w:rFonts w:ascii="ITC Avant Garde" w:hAnsi="ITC Avant Garde"/>
          <w:sz w:val="22"/>
        </w:rPr>
      </w:pPr>
      <w:bookmarkStart w:id="3" w:name="_Hlk35010890"/>
      <w:r w:rsidRPr="00CE524E">
        <w:rPr>
          <w:rFonts w:ascii="ITC Avant Garde" w:hAnsi="ITC Avant Garde"/>
          <w:sz w:val="22"/>
        </w:rPr>
        <w:t xml:space="preserve"> </w:t>
      </w:r>
      <w:bookmarkEnd w:id="3"/>
      <w:r w:rsidR="00D269A8" w:rsidRPr="00CE524E">
        <w:rPr>
          <w:rFonts w:ascii="ITC Avant Garde" w:hAnsi="ITC Avant Garde"/>
          <w:sz w:val="22"/>
        </w:rPr>
        <w:t>[                          ]</w:t>
      </w:r>
      <w:r w:rsidR="00D269A8" w:rsidRPr="00CE524E">
        <w:rPr>
          <w:rFonts w:ascii="ITC Avant Garde" w:hAnsi="ITC Avant Garde"/>
          <w:sz w:val="22"/>
          <w:lang w:val="es-ES_tradnl"/>
        </w:rPr>
        <w:t xml:space="preserve"> </w:t>
      </w:r>
      <w:r w:rsidRPr="00CE524E">
        <w:rPr>
          <w:rFonts w:ascii="ITC Avant Garde" w:hAnsi="ITC Avant Garde"/>
          <w:sz w:val="22"/>
        </w:rPr>
        <w:t xml:space="preserve">deberá proveer los servicios de Interconexión </w:t>
      </w:r>
      <w:r w:rsidR="00734A97" w:rsidRPr="00CE524E">
        <w:rPr>
          <w:rFonts w:ascii="ITC Avant Garde" w:hAnsi="ITC Avant Garde"/>
          <w:sz w:val="22"/>
        </w:rPr>
        <w:t xml:space="preserve">de conducción de tráfico, puertos de acceso y señalización </w:t>
      </w:r>
      <w:r w:rsidRPr="00CE524E">
        <w:rPr>
          <w:rFonts w:ascii="ITC Avant Garde" w:hAnsi="ITC Avant Garde"/>
          <w:sz w:val="22"/>
        </w:rPr>
        <w:t xml:space="preserve">solicitados por </w:t>
      </w:r>
      <w:r w:rsidR="00980954" w:rsidRPr="00CE524E">
        <w:rPr>
          <w:rFonts w:ascii="ITC Avant Garde" w:hAnsi="ITC Avant Garde"/>
          <w:sz w:val="22"/>
        </w:rPr>
        <w:t>Telnor</w:t>
      </w:r>
      <w:r w:rsidRPr="00CE524E">
        <w:rPr>
          <w:rFonts w:ascii="ITC Avant Garde" w:hAnsi="ITC Avant Garde"/>
          <w:sz w:val="22"/>
        </w:rPr>
        <w:t>, en los plazos establecidos</w:t>
      </w:r>
      <w:r w:rsidR="00A82370" w:rsidRPr="00CE524E">
        <w:rPr>
          <w:rFonts w:ascii="ITC Avant Garde" w:hAnsi="ITC Avant Garde"/>
          <w:sz w:val="22"/>
        </w:rPr>
        <w:t xml:space="preserve"> en el Plan de interconexión o los que las partes convengan </w:t>
      </w:r>
      <w:r w:rsidRPr="00CE524E">
        <w:rPr>
          <w:rFonts w:ascii="ITC Avant Garde" w:hAnsi="ITC Avant Garde"/>
          <w:sz w:val="22"/>
        </w:rPr>
        <w:t xml:space="preserve">en el </w:t>
      </w:r>
      <w:r w:rsidRPr="00CE524E">
        <w:rPr>
          <w:rFonts w:ascii="ITC Avant Garde" w:hAnsi="ITC Avant Garde" w:cs="Arial"/>
          <w:sz w:val="22"/>
          <w:szCs w:val="22"/>
        </w:rPr>
        <w:t>presente Convenio,</w:t>
      </w:r>
      <w:r w:rsidRPr="00CE524E">
        <w:rPr>
          <w:rFonts w:ascii="ITC Avant Garde" w:hAnsi="ITC Avant Garde"/>
          <w:sz w:val="22"/>
        </w:rPr>
        <w:t xml:space="preserve"> a fin de poder establecer la interconexión e interoperabilidad entre las redes.</w:t>
      </w:r>
    </w:p>
    <w:p w:rsidR="00D1074F" w:rsidRPr="00CE524E" w:rsidRDefault="00D1074F" w:rsidP="009B68E2">
      <w:pPr>
        <w:autoSpaceDE w:val="0"/>
        <w:autoSpaceDN w:val="0"/>
        <w:adjustRightInd w:val="0"/>
        <w:jc w:val="both"/>
        <w:rPr>
          <w:rFonts w:ascii="ITC Avant Garde" w:hAnsi="ITC Avant Garde"/>
          <w:sz w:val="22"/>
        </w:rPr>
      </w:pPr>
    </w:p>
    <w:p w:rsidR="00AB2A89" w:rsidRPr="00CE524E" w:rsidRDefault="00980954" w:rsidP="00CE2725">
      <w:pPr>
        <w:pStyle w:val="Textosinformato"/>
        <w:jc w:val="both"/>
        <w:rPr>
          <w:rFonts w:ascii="ITC Avant Garde" w:hAnsi="ITC Avant Garde"/>
          <w:sz w:val="22"/>
          <w:lang w:val="es-ES"/>
        </w:rPr>
      </w:pPr>
      <w:r w:rsidRPr="00CE524E">
        <w:rPr>
          <w:rFonts w:ascii="ITC Avant Garde" w:hAnsi="ITC Avant Garde"/>
          <w:sz w:val="22"/>
          <w:lang w:val="es-MX"/>
        </w:rPr>
        <w:t xml:space="preserve">Telnor </w:t>
      </w:r>
      <w:r w:rsidR="00AB2A89" w:rsidRPr="00CE524E">
        <w:rPr>
          <w:rFonts w:ascii="ITC Avant Garde" w:hAnsi="ITC Avant Garde"/>
          <w:sz w:val="22"/>
          <w:lang w:val="es-ES"/>
        </w:rPr>
        <w:t>se obliga a instalar la capacidad necesaria para satisfacer la demanda de Servicios de Interconexión a que se refiere el presente Convenio.</w:t>
      </w:r>
    </w:p>
    <w:p w:rsidR="002830FC" w:rsidRPr="00CE524E" w:rsidRDefault="002830FC" w:rsidP="009B68E2">
      <w:pPr>
        <w:autoSpaceDE w:val="0"/>
        <w:autoSpaceDN w:val="0"/>
        <w:adjustRightInd w:val="0"/>
        <w:jc w:val="both"/>
        <w:rPr>
          <w:rFonts w:ascii="ITC Avant Garde" w:hAnsi="ITC Avant Garde"/>
          <w:sz w:val="22"/>
        </w:rPr>
      </w:pPr>
    </w:p>
    <w:p w:rsidR="00AB2A89" w:rsidRPr="00CE524E" w:rsidRDefault="00AB2A89" w:rsidP="009B68E2">
      <w:pPr>
        <w:autoSpaceDE w:val="0"/>
        <w:autoSpaceDN w:val="0"/>
        <w:adjustRightInd w:val="0"/>
        <w:jc w:val="both"/>
        <w:rPr>
          <w:rFonts w:ascii="ITC Avant Garde" w:hAnsi="ITC Avant Garde"/>
          <w:sz w:val="22"/>
        </w:rPr>
      </w:pPr>
      <w:r w:rsidRPr="00CE524E">
        <w:rPr>
          <w:rFonts w:ascii="ITC Avant Garde" w:hAnsi="ITC Avant Garde"/>
          <w:sz w:val="22"/>
        </w:rPr>
        <w:t xml:space="preserve">Cada Solicitud de Servicio de Interconexión contendrá la fecha en que </w:t>
      </w:r>
      <w:r w:rsidR="000801B3" w:rsidRPr="00CE524E">
        <w:rPr>
          <w:rFonts w:ascii="ITC Avant Garde" w:hAnsi="ITC Avant Garde"/>
          <w:sz w:val="22"/>
        </w:rPr>
        <w:t>[ __________ ]</w:t>
      </w:r>
      <w:r w:rsidRPr="00CE524E">
        <w:rPr>
          <w:rFonts w:ascii="ITC Avant Garde" w:hAnsi="ITC Avant Garde"/>
          <w:sz w:val="22"/>
        </w:rPr>
        <w:t xml:space="preserve"> requiera el inicio de la prestación de los Servicios de Interconexión correlativos, en el entendido de que </w:t>
      </w:r>
      <w:r w:rsidR="00980954" w:rsidRPr="00CE524E">
        <w:rPr>
          <w:rFonts w:ascii="ITC Avant Garde" w:hAnsi="ITC Avant Garde"/>
          <w:sz w:val="22"/>
        </w:rPr>
        <w:t xml:space="preserve">Telnor </w:t>
      </w:r>
      <w:r w:rsidRPr="00CE524E">
        <w:rPr>
          <w:rFonts w:ascii="ITC Avant Garde" w:hAnsi="ITC Avant Garde"/>
          <w:sz w:val="22"/>
        </w:rPr>
        <w:t xml:space="preserve">se obliga a iniciar dicha prestación en unos plazos no mayores a los estipulados en el Anexo </w:t>
      </w:r>
      <w:r w:rsidR="00D269A8" w:rsidRPr="00CE524E">
        <w:rPr>
          <w:rFonts w:ascii="ITC Avant Garde" w:hAnsi="ITC Avant Garde"/>
          <w:sz w:val="22"/>
        </w:rPr>
        <w:t>D</w:t>
      </w:r>
      <w:r w:rsidRPr="00CE524E">
        <w:rPr>
          <w:rFonts w:ascii="ITC Avant Garde" w:hAnsi="ITC Avant Garde"/>
          <w:sz w:val="22"/>
        </w:rPr>
        <w:t xml:space="preserve"> o en cualquier otro que hubiere sido convenida con </w:t>
      </w:r>
      <w:r w:rsidR="000801B3" w:rsidRPr="00CE524E">
        <w:rPr>
          <w:rFonts w:ascii="ITC Avant Garde" w:hAnsi="ITC Avant Garde"/>
          <w:sz w:val="22"/>
        </w:rPr>
        <w:t>[ __________ ]</w:t>
      </w:r>
      <w:r w:rsidRPr="00CE524E">
        <w:rPr>
          <w:rFonts w:ascii="ITC Avant Garde" w:hAnsi="ITC Avant Garde"/>
          <w:sz w:val="22"/>
        </w:rPr>
        <w:t xml:space="preserve"> por escrito.</w:t>
      </w:r>
    </w:p>
    <w:p w:rsidR="00AB2A89" w:rsidRPr="00CE524E" w:rsidRDefault="00AB2A89" w:rsidP="009B68E2">
      <w:pPr>
        <w:autoSpaceDE w:val="0"/>
        <w:autoSpaceDN w:val="0"/>
        <w:adjustRightInd w:val="0"/>
        <w:jc w:val="both"/>
        <w:rPr>
          <w:rFonts w:ascii="ITC Avant Garde" w:hAnsi="ITC Avant Garde"/>
          <w:sz w:val="22"/>
        </w:rPr>
      </w:pPr>
    </w:p>
    <w:p w:rsidR="00AB2A89" w:rsidRPr="00081A44" w:rsidRDefault="00AB2A89" w:rsidP="00CA0B4A">
      <w:pPr>
        <w:tabs>
          <w:tab w:val="left" w:pos="3600"/>
        </w:tabs>
        <w:autoSpaceDE w:val="0"/>
        <w:autoSpaceDN w:val="0"/>
        <w:adjustRightInd w:val="0"/>
        <w:jc w:val="both"/>
        <w:rPr>
          <w:rFonts w:ascii="ITC Avant Garde" w:hAnsi="ITC Avant Garde"/>
          <w:sz w:val="22"/>
          <w:lang w:val="es-MX"/>
        </w:rPr>
      </w:pPr>
      <w:r w:rsidRPr="00081A44">
        <w:rPr>
          <w:rFonts w:ascii="ITC Avant Garde" w:hAnsi="ITC Avant Garde"/>
          <w:sz w:val="22"/>
        </w:rPr>
        <w:t xml:space="preserve">Cuando una Solicitud de Servicio de Interconexión que no pueda ser atendida en un Punto de Interconexión solicitado por </w:t>
      </w:r>
      <w:r w:rsidR="000801B3" w:rsidRPr="00081A44">
        <w:rPr>
          <w:rFonts w:ascii="ITC Avant Garde" w:hAnsi="ITC Avant Garde"/>
          <w:sz w:val="22"/>
        </w:rPr>
        <w:t>[ __________ ]</w:t>
      </w:r>
      <w:r w:rsidRPr="00081A44">
        <w:rPr>
          <w:rFonts w:ascii="ITC Avant Garde" w:hAnsi="ITC Avant Garde"/>
          <w:sz w:val="22"/>
        </w:rPr>
        <w:t xml:space="preserve"> por falta de capacidad, será responsabilidad de </w:t>
      </w:r>
      <w:r w:rsidR="00980954" w:rsidRPr="00081A44">
        <w:rPr>
          <w:rFonts w:ascii="ITC Avant Garde" w:hAnsi="ITC Avant Garde"/>
          <w:sz w:val="22"/>
        </w:rPr>
        <w:t>Tel</w:t>
      </w:r>
      <w:r w:rsidR="00980954">
        <w:rPr>
          <w:rFonts w:ascii="ITC Avant Garde" w:hAnsi="ITC Avant Garde"/>
          <w:sz w:val="22"/>
        </w:rPr>
        <w:t>nor</w:t>
      </w:r>
      <w:r w:rsidR="00980954" w:rsidRPr="00081A44">
        <w:rPr>
          <w:rFonts w:ascii="ITC Avant Garde" w:hAnsi="ITC Avant Garde"/>
          <w:sz w:val="22"/>
        </w:rPr>
        <w:t xml:space="preserve"> </w:t>
      </w:r>
      <w:r w:rsidRPr="00081A44">
        <w:rPr>
          <w:rFonts w:ascii="ITC Avant Garde" w:hAnsi="ITC Avant Garde"/>
          <w:sz w:val="22"/>
        </w:rPr>
        <w:t xml:space="preserve">ofrecer a </w:t>
      </w:r>
      <w:r w:rsidR="000801B3" w:rsidRPr="00081A44">
        <w:rPr>
          <w:rFonts w:ascii="ITC Avant Garde" w:hAnsi="ITC Avant Garde"/>
          <w:sz w:val="22"/>
        </w:rPr>
        <w:t>[ __________ ]</w:t>
      </w:r>
      <w:r w:rsidRPr="00081A44">
        <w:rPr>
          <w:rFonts w:ascii="ITC Avant Garde" w:hAnsi="ITC Avant Garde"/>
          <w:sz w:val="22"/>
        </w:rPr>
        <w:t xml:space="preserve"> en un plazo no mayor a 20 días hábiles contados a partir de la fecha de recepción de la solicitud respectiva, una alternativa de Interconexión viable</w:t>
      </w:r>
      <w:r w:rsidR="00835924" w:rsidRPr="00081A44">
        <w:rPr>
          <w:rFonts w:ascii="ITC Avant Garde" w:hAnsi="ITC Avant Garde"/>
          <w:sz w:val="22"/>
        </w:rPr>
        <w:t>, es decir que la infraestructura se encuentre lista y en operación y</w:t>
      </w:r>
      <w:r w:rsidR="00542FD5" w:rsidRPr="00081A44">
        <w:rPr>
          <w:rFonts w:ascii="ITC Avant Garde" w:hAnsi="ITC Avant Garde"/>
          <w:sz w:val="22"/>
        </w:rPr>
        <w:t xml:space="preserve"> </w:t>
      </w:r>
      <w:r w:rsidRPr="00081A44">
        <w:rPr>
          <w:rFonts w:ascii="ITC Avant Garde" w:hAnsi="ITC Avant Garde"/>
          <w:sz w:val="22"/>
        </w:rPr>
        <w:t>que cumpla con las obligaciones previstas en el presente Convenio sin que esto resulte en un costo adicional o diferenciado pa</w:t>
      </w:r>
      <w:r w:rsidR="00796461" w:rsidRPr="00081A44">
        <w:rPr>
          <w:rFonts w:ascii="ITC Avant Garde" w:hAnsi="ITC Avant Garde"/>
          <w:sz w:val="22"/>
        </w:rPr>
        <w:t>ra su establecimiento, ya sea en la instalación de enlaces o en la prestación de los Servicios de Interconexión,</w:t>
      </w:r>
      <w:r w:rsidR="003E31E4" w:rsidRPr="00081A44">
        <w:rPr>
          <w:rFonts w:ascii="ITC Avant Garde" w:hAnsi="ITC Avant Garde"/>
          <w:sz w:val="22"/>
        </w:rPr>
        <w:t xml:space="preserve"> es decir, no implicará ningún tipo de proyecto especial, acondicionamiento o cargo adicional a (_________) al momento de acceder por sus medios propios o arrendados al punto de interconexión alternativo,</w:t>
      </w:r>
      <w:r w:rsidR="00796461" w:rsidRPr="00081A44">
        <w:rPr>
          <w:rFonts w:ascii="ITC Avant Garde" w:hAnsi="ITC Avant Garde"/>
          <w:sz w:val="22"/>
        </w:rPr>
        <w:t xml:space="preserve"> </w:t>
      </w:r>
      <w:r w:rsidR="00796461" w:rsidRPr="00081A44">
        <w:rPr>
          <w:rFonts w:ascii="ITC Avant Garde" w:hAnsi="ITC Avant Garde"/>
          <w:sz w:val="22"/>
          <w:lang w:val="es-MX"/>
        </w:rPr>
        <w:t>lo anterior, en el entendido de que:</w:t>
      </w:r>
    </w:p>
    <w:p w:rsidR="00C2569F" w:rsidRPr="00081A44" w:rsidRDefault="00C2569F" w:rsidP="00871898">
      <w:pPr>
        <w:tabs>
          <w:tab w:val="left" w:pos="3600"/>
        </w:tabs>
        <w:autoSpaceDE w:val="0"/>
        <w:autoSpaceDN w:val="0"/>
        <w:adjustRightInd w:val="0"/>
        <w:jc w:val="both"/>
        <w:rPr>
          <w:rFonts w:ascii="ITC Avant Garde" w:hAnsi="ITC Avant Garde"/>
          <w:sz w:val="22"/>
          <w:lang w:val="es-MX"/>
        </w:rPr>
      </w:pPr>
    </w:p>
    <w:p w:rsidR="00AB2A89" w:rsidRPr="00081A44" w:rsidRDefault="00AB2A89" w:rsidP="0056099D">
      <w:pPr>
        <w:pStyle w:val="Textosinformato"/>
        <w:numPr>
          <w:ilvl w:val="0"/>
          <w:numId w:val="6"/>
        </w:numPr>
        <w:jc w:val="both"/>
        <w:rPr>
          <w:rFonts w:ascii="ITC Avant Garde" w:hAnsi="ITC Avant Garde"/>
          <w:sz w:val="22"/>
          <w:lang w:val="es-MX"/>
        </w:rPr>
      </w:pPr>
      <w:r w:rsidRPr="00081A44">
        <w:rPr>
          <w:rFonts w:ascii="ITC Avant Garde" w:hAnsi="ITC Avant Garde"/>
          <w:sz w:val="22"/>
          <w:lang w:val="es-MX"/>
        </w:rPr>
        <w:t xml:space="preserve">Si </w:t>
      </w:r>
      <w:r w:rsidR="000801B3" w:rsidRPr="00081A44">
        <w:rPr>
          <w:rFonts w:ascii="ITC Avant Garde" w:hAnsi="ITC Avant Garde"/>
          <w:sz w:val="22"/>
          <w:lang w:val="es-MX"/>
        </w:rPr>
        <w:t>[ __________ ]</w:t>
      </w:r>
      <w:r w:rsidRPr="00081A44">
        <w:rPr>
          <w:rFonts w:ascii="ITC Avant Garde" w:hAnsi="ITC Avant Garde"/>
          <w:sz w:val="22"/>
          <w:lang w:val="es-MX"/>
        </w:rPr>
        <w:t xml:space="preserve"> solicita la interconexión en una localidad en la que </w:t>
      </w:r>
      <w:r w:rsidR="007478B2" w:rsidRPr="00081A44">
        <w:rPr>
          <w:rFonts w:ascii="ITC Avant Garde" w:hAnsi="ITC Avant Garde"/>
          <w:sz w:val="22"/>
          <w:lang w:val="es-MX"/>
        </w:rPr>
        <w:t>Tel</w:t>
      </w:r>
      <w:r w:rsidR="007478B2">
        <w:rPr>
          <w:rFonts w:ascii="ITC Avant Garde" w:hAnsi="ITC Avant Garde"/>
          <w:sz w:val="22"/>
          <w:lang w:val="es-MX"/>
        </w:rPr>
        <w:t>nor</w:t>
      </w:r>
      <w:r w:rsidR="007478B2" w:rsidRPr="00081A44">
        <w:rPr>
          <w:rFonts w:ascii="ITC Avant Garde" w:hAnsi="ITC Avant Garde"/>
          <w:sz w:val="22"/>
          <w:lang w:val="es-MX"/>
        </w:rPr>
        <w:t xml:space="preserve"> </w:t>
      </w:r>
      <w:r w:rsidRPr="00081A44">
        <w:rPr>
          <w:rFonts w:ascii="ITC Avant Garde" w:hAnsi="ITC Avant Garde"/>
          <w:sz w:val="22"/>
          <w:lang w:val="es-MX"/>
        </w:rPr>
        <w:t>no tenga Punto de Interconexión, entonces las partes de común acuerdo definirán el Punto de Interconexión</w:t>
      </w:r>
      <w:r w:rsidR="001675CD" w:rsidRPr="00081A44">
        <w:rPr>
          <w:rFonts w:ascii="ITC Avant Garde" w:hAnsi="ITC Avant Garde"/>
          <w:sz w:val="22"/>
          <w:lang w:val="es-MX"/>
        </w:rPr>
        <w:t xml:space="preserve"> existente</w:t>
      </w:r>
      <w:r w:rsidR="00671036" w:rsidRPr="00081A44">
        <w:rPr>
          <w:rFonts w:ascii="ITC Avant Garde" w:hAnsi="ITC Avant Garde"/>
          <w:sz w:val="22"/>
          <w:lang w:val="es-MX"/>
        </w:rPr>
        <w:t xml:space="preserve"> indicado en el </w:t>
      </w:r>
      <w:r w:rsidR="006133A6" w:rsidRPr="00081A44">
        <w:rPr>
          <w:rFonts w:ascii="ITC Avant Garde" w:hAnsi="ITC Avant Garde"/>
          <w:sz w:val="22"/>
          <w:lang w:val="es-MX"/>
        </w:rPr>
        <w:t>Subanexo</w:t>
      </w:r>
      <w:r w:rsidR="00671036" w:rsidRPr="00081A44">
        <w:rPr>
          <w:rFonts w:ascii="ITC Avant Garde" w:hAnsi="ITC Avant Garde"/>
          <w:sz w:val="22"/>
          <w:lang w:val="es-MX"/>
        </w:rPr>
        <w:t xml:space="preserve"> A</w:t>
      </w:r>
      <w:r w:rsidR="003F1051" w:rsidRPr="00081A44">
        <w:rPr>
          <w:rFonts w:ascii="ITC Avant Garde" w:hAnsi="ITC Avant Garde"/>
          <w:sz w:val="22"/>
          <w:lang w:val="es-MX"/>
        </w:rPr>
        <w:t>-1</w:t>
      </w:r>
      <w:r w:rsidRPr="00081A44">
        <w:rPr>
          <w:rFonts w:ascii="ITC Avant Garde" w:hAnsi="ITC Avant Garde"/>
          <w:sz w:val="22"/>
          <w:lang w:val="es-MX"/>
        </w:rPr>
        <w:t xml:space="preserve">, tomando en cuenta el más cercano en la red de </w:t>
      </w:r>
      <w:r w:rsidR="007478B2" w:rsidRPr="00081A44">
        <w:rPr>
          <w:rFonts w:ascii="ITC Avant Garde" w:hAnsi="ITC Avant Garde"/>
          <w:sz w:val="22"/>
          <w:lang w:val="es-MX"/>
        </w:rPr>
        <w:t>Tel</w:t>
      </w:r>
      <w:r w:rsidR="007478B2">
        <w:rPr>
          <w:rFonts w:ascii="ITC Avant Garde" w:hAnsi="ITC Avant Garde"/>
          <w:sz w:val="22"/>
          <w:lang w:val="es-MX"/>
        </w:rPr>
        <w:t>nor</w:t>
      </w:r>
      <w:r w:rsidR="007478B2" w:rsidRPr="00081A44">
        <w:rPr>
          <w:rFonts w:ascii="ITC Avant Garde" w:hAnsi="ITC Avant Garde"/>
          <w:sz w:val="22"/>
          <w:lang w:val="es-MX"/>
        </w:rPr>
        <w:t xml:space="preserve"> </w:t>
      </w:r>
      <w:r w:rsidRPr="00081A44">
        <w:rPr>
          <w:rFonts w:ascii="ITC Avant Garde" w:hAnsi="ITC Avant Garde"/>
          <w:sz w:val="22"/>
          <w:lang w:val="es-MX"/>
        </w:rPr>
        <w:t xml:space="preserve">a dicha localidad. </w:t>
      </w:r>
    </w:p>
    <w:p w:rsidR="00AB2A89" w:rsidRPr="00081A44" w:rsidRDefault="00AB2A89" w:rsidP="00D93F50">
      <w:pPr>
        <w:pStyle w:val="Textosinformato"/>
        <w:ind w:left="1080"/>
        <w:jc w:val="both"/>
        <w:rPr>
          <w:rFonts w:ascii="ITC Avant Garde" w:hAnsi="ITC Avant Garde"/>
          <w:sz w:val="22"/>
          <w:lang w:val="es-MX"/>
        </w:rPr>
      </w:pPr>
    </w:p>
    <w:p w:rsidR="00AB2A89" w:rsidRPr="00081A44" w:rsidRDefault="00AB2A89" w:rsidP="0056099D">
      <w:pPr>
        <w:pStyle w:val="Textosinformato"/>
        <w:numPr>
          <w:ilvl w:val="0"/>
          <w:numId w:val="6"/>
        </w:numPr>
        <w:jc w:val="both"/>
        <w:rPr>
          <w:rFonts w:ascii="ITC Avant Garde" w:hAnsi="ITC Avant Garde"/>
          <w:sz w:val="22"/>
          <w:lang w:val="es-MX"/>
        </w:rPr>
      </w:pPr>
      <w:r w:rsidRPr="00081A44">
        <w:rPr>
          <w:rFonts w:ascii="ITC Avant Garde" w:hAnsi="ITC Avant Garde"/>
          <w:sz w:val="22"/>
          <w:lang w:val="es-MX"/>
        </w:rPr>
        <w:t xml:space="preserve">Si </w:t>
      </w:r>
      <w:r w:rsidR="000801B3" w:rsidRPr="00081A44">
        <w:rPr>
          <w:rFonts w:ascii="ITC Avant Garde" w:hAnsi="ITC Avant Garde"/>
          <w:sz w:val="22"/>
          <w:lang w:val="es-MX"/>
        </w:rPr>
        <w:t>[ __________ ]</w:t>
      </w:r>
      <w:r w:rsidRPr="00081A44">
        <w:rPr>
          <w:rFonts w:ascii="ITC Avant Garde" w:hAnsi="ITC Avant Garde"/>
          <w:sz w:val="22"/>
          <w:lang w:val="es-MX"/>
        </w:rPr>
        <w:t xml:space="preserve"> solicita interconexión en un Punto de Interconexión que se encuentre saturado, entonces </w:t>
      </w:r>
      <w:r w:rsidR="00E24173" w:rsidRPr="00081A44">
        <w:rPr>
          <w:rFonts w:ascii="ITC Avant Garde" w:hAnsi="ITC Avant Garde"/>
          <w:sz w:val="22"/>
          <w:lang w:val="es-MX"/>
        </w:rPr>
        <w:t>Tel</w:t>
      </w:r>
      <w:r w:rsidR="00E24173">
        <w:rPr>
          <w:rFonts w:ascii="ITC Avant Garde" w:hAnsi="ITC Avant Garde"/>
          <w:sz w:val="22"/>
          <w:lang w:val="es-MX"/>
        </w:rPr>
        <w:t>nor</w:t>
      </w:r>
      <w:r w:rsidR="00E24173" w:rsidRPr="00081A44">
        <w:rPr>
          <w:rFonts w:ascii="ITC Avant Garde" w:hAnsi="ITC Avant Garde"/>
          <w:sz w:val="22"/>
          <w:lang w:val="es-MX"/>
        </w:rPr>
        <w:t xml:space="preserve"> </w:t>
      </w:r>
      <w:r w:rsidRPr="00081A44">
        <w:rPr>
          <w:rFonts w:ascii="ITC Avant Garde" w:hAnsi="ITC Avant Garde"/>
          <w:sz w:val="22"/>
          <w:lang w:val="es-MX"/>
        </w:rPr>
        <w:t>designará un Punto de interconexión existente alternativo</w:t>
      </w:r>
      <w:r w:rsidR="00671036" w:rsidRPr="00081A44">
        <w:rPr>
          <w:rFonts w:ascii="ITC Avant Garde" w:hAnsi="ITC Avant Garde"/>
          <w:sz w:val="22"/>
          <w:lang w:val="es-MX"/>
        </w:rPr>
        <w:t xml:space="preserve"> del </w:t>
      </w:r>
      <w:r w:rsidR="006133A6" w:rsidRPr="00081A44">
        <w:rPr>
          <w:rFonts w:ascii="ITC Avant Garde" w:hAnsi="ITC Avant Garde"/>
          <w:sz w:val="22"/>
          <w:lang w:val="es-MX"/>
        </w:rPr>
        <w:t>Subanexo</w:t>
      </w:r>
      <w:r w:rsidR="00671036" w:rsidRPr="00081A44">
        <w:rPr>
          <w:rFonts w:ascii="ITC Avant Garde" w:hAnsi="ITC Avant Garde"/>
          <w:sz w:val="22"/>
          <w:lang w:val="es-MX"/>
        </w:rPr>
        <w:t xml:space="preserve"> A</w:t>
      </w:r>
      <w:r w:rsidR="004E1F23" w:rsidRPr="00081A44">
        <w:rPr>
          <w:rFonts w:ascii="ITC Avant Garde" w:hAnsi="ITC Avant Garde"/>
          <w:sz w:val="22"/>
          <w:lang w:val="es-MX"/>
        </w:rPr>
        <w:t>-1</w:t>
      </w:r>
      <w:r w:rsidRPr="00081A44">
        <w:rPr>
          <w:rFonts w:ascii="ITC Avant Garde" w:hAnsi="ITC Avant Garde"/>
          <w:sz w:val="22"/>
          <w:lang w:val="es-MX"/>
        </w:rPr>
        <w:t>, de ser posible en la misma localidad. En caso contrario las partes estarán a lo manifestado en el numeral i) anterior.</w:t>
      </w:r>
    </w:p>
    <w:p w:rsidR="00AB2A89" w:rsidRPr="00081A44" w:rsidRDefault="00AB2A89" w:rsidP="00CE2725">
      <w:pPr>
        <w:pStyle w:val="Textosinformato"/>
        <w:ind w:left="1080"/>
        <w:jc w:val="both"/>
        <w:rPr>
          <w:rFonts w:ascii="ITC Avant Garde" w:hAnsi="ITC Avant Garde"/>
          <w:sz w:val="22"/>
          <w:lang w:val="es-MX"/>
        </w:rPr>
      </w:pPr>
    </w:p>
    <w:p w:rsidR="00AB2A89" w:rsidRPr="00081A44" w:rsidRDefault="00AB2A89" w:rsidP="0056099D">
      <w:pPr>
        <w:pStyle w:val="Textosinformato"/>
        <w:numPr>
          <w:ilvl w:val="0"/>
          <w:numId w:val="6"/>
        </w:numPr>
        <w:jc w:val="both"/>
        <w:rPr>
          <w:rFonts w:ascii="ITC Avant Garde" w:hAnsi="ITC Avant Garde"/>
          <w:sz w:val="22"/>
          <w:lang w:val="es-MX"/>
        </w:rPr>
      </w:pPr>
      <w:r w:rsidRPr="00081A44">
        <w:rPr>
          <w:rFonts w:ascii="ITC Avant Garde" w:hAnsi="ITC Avant Garde"/>
          <w:sz w:val="22"/>
          <w:lang w:val="es-MX"/>
        </w:rPr>
        <w:t xml:space="preserve">El plazo de 20 días hábiles mencionado para ofrecer la alternativa de interconexión, será obligatorio para </w:t>
      </w:r>
      <w:r w:rsidR="00E24173" w:rsidRPr="00081A44">
        <w:rPr>
          <w:rFonts w:ascii="ITC Avant Garde" w:hAnsi="ITC Avant Garde"/>
          <w:sz w:val="22"/>
          <w:lang w:val="es-MX"/>
        </w:rPr>
        <w:t>Tel</w:t>
      </w:r>
      <w:r w:rsidR="00E24173">
        <w:rPr>
          <w:rFonts w:ascii="ITC Avant Garde" w:hAnsi="ITC Avant Garde"/>
          <w:sz w:val="22"/>
          <w:lang w:val="es-MX"/>
        </w:rPr>
        <w:t>nor</w:t>
      </w:r>
      <w:r w:rsidRPr="00081A44">
        <w:rPr>
          <w:rFonts w:ascii="ITC Avant Garde" w:hAnsi="ITC Avant Garde"/>
          <w:sz w:val="22"/>
          <w:lang w:val="es-MX"/>
        </w:rPr>
        <w:t xml:space="preserve">, siempre y cuando </w:t>
      </w:r>
      <w:r w:rsidR="000801B3" w:rsidRPr="00081A44">
        <w:rPr>
          <w:rFonts w:ascii="ITC Avant Garde" w:hAnsi="ITC Avant Garde"/>
          <w:sz w:val="22"/>
          <w:lang w:val="es-MX"/>
        </w:rPr>
        <w:t>[ __________ ]</w:t>
      </w:r>
      <w:r w:rsidRPr="00081A44">
        <w:rPr>
          <w:rFonts w:ascii="ITC Avant Garde" w:hAnsi="ITC Avant Garde"/>
          <w:sz w:val="22"/>
          <w:lang w:val="es-MX"/>
        </w:rPr>
        <w:t xml:space="preserve">, tenga lista y en operación la infraestructura para la interconexión. </w:t>
      </w:r>
    </w:p>
    <w:p w:rsidR="00AB2A89" w:rsidRPr="00081A44" w:rsidRDefault="00AB2A89" w:rsidP="00CE2725">
      <w:pPr>
        <w:pStyle w:val="Prrafodelista1"/>
        <w:rPr>
          <w:rFonts w:ascii="ITC Avant Garde" w:hAnsi="ITC Avant Garde"/>
          <w:sz w:val="22"/>
          <w:lang w:val="es-MX"/>
        </w:rPr>
      </w:pPr>
    </w:p>
    <w:p w:rsidR="00AB2A89" w:rsidRPr="00081A44" w:rsidRDefault="00AB2A89" w:rsidP="0056099D">
      <w:pPr>
        <w:pStyle w:val="Textosinformato"/>
        <w:numPr>
          <w:ilvl w:val="0"/>
          <w:numId w:val="6"/>
        </w:numPr>
        <w:jc w:val="both"/>
        <w:rPr>
          <w:rStyle w:val="Refdecomentario"/>
          <w:rFonts w:ascii="ITC Avant Garde" w:hAnsi="ITC Avant Garde"/>
          <w:sz w:val="22"/>
          <w:lang w:val="es-MX"/>
        </w:rPr>
      </w:pPr>
      <w:r w:rsidRPr="00081A44">
        <w:rPr>
          <w:rFonts w:ascii="ITC Avant Garde" w:hAnsi="ITC Avant Garde"/>
          <w:sz w:val="22"/>
          <w:lang w:val="es-MX"/>
        </w:rPr>
        <w:t xml:space="preserve">En caso de que </w:t>
      </w:r>
      <w:r w:rsidR="000801B3" w:rsidRPr="00081A44">
        <w:rPr>
          <w:rFonts w:ascii="ITC Avant Garde" w:hAnsi="ITC Avant Garde"/>
          <w:sz w:val="22"/>
          <w:lang w:val="es-MX"/>
        </w:rPr>
        <w:t>[ __________ ]</w:t>
      </w:r>
      <w:r w:rsidRPr="00081A44">
        <w:rPr>
          <w:rFonts w:ascii="ITC Avant Garde" w:hAnsi="ITC Avant Garde"/>
          <w:sz w:val="22"/>
          <w:lang w:val="es-MX"/>
        </w:rPr>
        <w:t xml:space="preserve"> no esté listo para recibir los servicios de interconexión en los 20 días hábiles referidos en el numeral anterior, las partes acordarán en conjunto una nueva fecha para la entrega de los servicios de interconexión</w:t>
      </w:r>
      <w:r w:rsidR="007325F1" w:rsidRPr="00081A44">
        <w:rPr>
          <w:rFonts w:ascii="ITC Avant Garde" w:hAnsi="ITC Avant Garde"/>
          <w:sz w:val="22"/>
          <w:lang w:val="es-MX"/>
        </w:rPr>
        <w:t xml:space="preserve"> de acuerdo </w:t>
      </w:r>
      <w:r w:rsidR="008A1B63" w:rsidRPr="00081A44">
        <w:rPr>
          <w:rFonts w:ascii="ITC Avant Garde" w:hAnsi="ITC Avant Garde"/>
          <w:sz w:val="22"/>
          <w:lang w:val="es-MX"/>
        </w:rPr>
        <w:t xml:space="preserve">al contenido aplicable del Anexo </w:t>
      </w:r>
      <w:r w:rsidR="00CC0DE9">
        <w:rPr>
          <w:rFonts w:ascii="ITC Avant Garde" w:hAnsi="ITC Avant Garde"/>
          <w:sz w:val="22"/>
          <w:lang w:val="es-MX"/>
        </w:rPr>
        <w:t>D</w:t>
      </w:r>
      <w:r w:rsidR="008A1B63" w:rsidRPr="00081A44">
        <w:rPr>
          <w:rFonts w:ascii="ITC Avant Garde" w:hAnsi="ITC Avant Garde"/>
          <w:sz w:val="22"/>
          <w:lang w:val="es-MX"/>
        </w:rPr>
        <w:t xml:space="preserve"> </w:t>
      </w:r>
      <w:r w:rsidR="00891E42" w:rsidRPr="00081A44">
        <w:rPr>
          <w:rFonts w:ascii="ITC Avant Garde" w:hAnsi="ITC Avant Garde"/>
          <w:sz w:val="22"/>
          <w:lang w:val="es-MX"/>
        </w:rPr>
        <w:t xml:space="preserve">“Calidad” </w:t>
      </w:r>
      <w:r w:rsidR="008A1B63" w:rsidRPr="00081A44">
        <w:rPr>
          <w:rFonts w:ascii="ITC Avant Garde" w:hAnsi="ITC Avant Garde"/>
          <w:sz w:val="22"/>
          <w:lang w:val="es-MX"/>
        </w:rPr>
        <w:t>del presente convenio</w:t>
      </w:r>
      <w:r w:rsidR="00C617B3" w:rsidRPr="00081A44">
        <w:rPr>
          <w:rFonts w:ascii="ITC Avant Garde" w:hAnsi="ITC Avant Garde"/>
          <w:sz w:val="22"/>
          <w:lang w:val="es-MX"/>
        </w:rPr>
        <w:t>.</w:t>
      </w:r>
      <w:r w:rsidR="00C617B3" w:rsidRPr="00081A44">
        <w:rPr>
          <w:rStyle w:val="Refdecomentario"/>
          <w:rFonts w:ascii="ITC Avant Garde" w:hAnsi="ITC Avant Garde"/>
          <w:sz w:val="22"/>
          <w:lang w:val="es-ES"/>
        </w:rPr>
        <w:t xml:space="preserve"> </w:t>
      </w:r>
    </w:p>
    <w:p w:rsidR="00CF7D71" w:rsidRPr="00A36186" w:rsidRDefault="00CF7D71" w:rsidP="00A36186">
      <w:pPr>
        <w:spacing w:after="200" w:line="276" w:lineRule="auto"/>
        <w:jc w:val="both"/>
        <w:rPr>
          <w:rFonts w:ascii="ITC Avant Garde" w:eastAsia="Calibri" w:hAnsi="ITC Avant Garde"/>
          <w:sz w:val="22"/>
          <w:u w:val="single"/>
        </w:rPr>
      </w:pPr>
    </w:p>
    <w:p w:rsidR="004E5EEE" w:rsidRPr="00081A44" w:rsidRDefault="004E5EEE" w:rsidP="004E5EEE">
      <w:pPr>
        <w:spacing w:after="200" w:line="276" w:lineRule="auto"/>
        <w:jc w:val="both"/>
        <w:rPr>
          <w:rFonts w:ascii="ITC Avant Garde" w:eastAsia="Calibri" w:hAnsi="ITC Avant Garde"/>
          <w:sz w:val="22"/>
          <w:u w:val="single"/>
        </w:rPr>
      </w:pPr>
      <w:bookmarkStart w:id="4" w:name="_Hlk35014024"/>
      <w:r w:rsidRPr="00081A44">
        <w:rPr>
          <w:rFonts w:ascii="ITC Avant Garde" w:eastAsia="Calibri" w:hAnsi="ITC Avant Garde"/>
          <w:sz w:val="22"/>
          <w:u w:val="single"/>
        </w:rPr>
        <w:t>Redundancia y balanceo de Tráfico.</w:t>
      </w:r>
    </w:p>
    <w:bookmarkEnd w:id="4"/>
    <w:p w:rsidR="004E5EEE" w:rsidRPr="00081A44" w:rsidRDefault="004E5EEE" w:rsidP="00693DB4">
      <w:pPr>
        <w:jc w:val="both"/>
        <w:rPr>
          <w:rFonts w:ascii="ITC Avant Garde" w:hAnsi="ITC Avant Garde"/>
          <w:sz w:val="22"/>
        </w:rPr>
      </w:pPr>
      <w:r w:rsidRPr="00081A44">
        <w:rPr>
          <w:rFonts w:ascii="ITC Avant Garde" w:hAnsi="ITC Avant Garde"/>
          <w:sz w:val="22"/>
        </w:rPr>
        <w:t xml:space="preserve">Las Partes están de acuerdo en implementar Servicios de Interconexión directa en al menos 2 (dos) PDICs por cada Parte, para efectos de redundancia. </w:t>
      </w:r>
    </w:p>
    <w:p w:rsidR="004E5EEE" w:rsidRPr="00081A44" w:rsidRDefault="004E5EEE" w:rsidP="00693DB4">
      <w:pPr>
        <w:jc w:val="both"/>
        <w:rPr>
          <w:rFonts w:ascii="ITC Avant Garde" w:hAnsi="ITC Avant Garde"/>
          <w:sz w:val="22"/>
        </w:rPr>
      </w:pPr>
    </w:p>
    <w:p w:rsidR="004E5EEE" w:rsidRPr="00081A44" w:rsidRDefault="004E5EEE" w:rsidP="00433E49">
      <w:pPr>
        <w:jc w:val="both"/>
        <w:rPr>
          <w:rFonts w:ascii="ITC Avant Garde" w:hAnsi="ITC Avant Garde"/>
          <w:sz w:val="22"/>
        </w:rPr>
      </w:pPr>
      <w:r w:rsidRPr="00081A44">
        <w:rPr>
          <w:rFonts w:ascii="ITC Avant Garde" w:hAnsi="ITC Avant Garde"/>
          <w:sz w:val="22"/>
          <w:shd w:val="clear" w:color="auto" w:fill="FFFFFF"/>
        </w:rPr>
        <w:t xml:space="preserve">Para efectos de redundancia local (misma ciudad) o geográfica (distinta ciudad), las partes están de acuerdo en implementar Servicios de Interconexión directa entre 2 sitios distintos de modo que entre dichos sitios siempre se habilitará un </w:t>
      </w:r>
      <w:r w:rsidR="001B0DA8" w:rsidRPr="00081A44">
        <w:rPr>
          <w:rFonts w:ascii="ITC Avant Garde" w:hAnsi="ITC Avant Garde"/>
          <w:sz w:val="22"/>
          <w:shd w:val="clear" w:color="auto" w:fill="FFFFFF"/>
        </w:rPr>
        <w:t xml:space="preserve">balanceo de tráfico entre </w:t>
      </w:r>
      <w:r w:rsidR="00E24173" w:rsidRPr="00975D87">
        <w:rPr>
          <w:rFonts w:ascii="ITC Avant Garde" w:hAnsi="ITC Avant Garde"/>
          <w:sz w:val="22"/>
          <w:shd w:val="clear" w:color="auto" w:fill="FFFFFF"/>
        </w:rPr>
        <w:t>TEL</w:t>
      </w:r>
      <w:r w:rsidR="00E24173">
        <w:rPr>
          <w:rFonts w:ascii="ITC Avant Garde" w:hAnsi="ITC Avant Garde"/>
          <w:sz w:val="22"/>
          <w:shd w:val="clear" w:color="auto" w:fill="FFFFFF"/>
        </w:rPr>
        <w:t>NOR</w:t>
      </w:r>
      <w:r w:rsidR="00E24173" w:rsidRPr="00975D87">
        <w:rPr>
          <w:rFonts w:ascii="ITC Avant Garde" w:hAnsi="ITC Avant Garde"/>
          <w:sz w:val="22"/>
          <w:shd w:val="clear" w:color="auto" w:fill="FFFFFF"/>
        </w:rPr>
        <w:t xml:space="preserve"> </w:t>
      </w:r>
      <w:r w:rsidRPr="00975D87">
        <w:rPr>
          <w:rFonts w:ascii="ITC Avant Garde" w:hAnsi="ITC Avant Garde"/>
          <w:sz w:val="22"/>
          <w:shd w:val="clear" w:color="auto" w:fill="FFFFFF"/>
        </w:rPr>
        <w:t>y el CONCESIONARIO.</w:t>
      </w:r>
      <w:r w:rsidRPr="00081A44">
        <w:rPr>
          <w:rFonts w:ascii="ITC Avant Garde" w:hAnsi="ITC Avant Garde"/>
          <w:sz w:val="22"/>
          <w:shd w:val="clear" w:color="auto" w:fill="FFFFFF"/>
        </w:rPr>
        <w:t xml:space="preserve"> Dicho balanceo permitirá realizar el desborde sobre el sitio redundante disminuyendo la afectación a los servicios cursantes.</w:t>
      </w:r>
    </w:p>
    <w:p w:rsidR="004E5EEE" w:rsidRPr="00081A44" w:rsidRDefault="004E5EEE" w:rsidP="00433E49">
      <w:pPr>
        <w:jc w:val="both"/>
        <w:rPr>
          <w:rFonts w:ascii="ITC Avant Garde" w:hAnsi="ITC Avant Garde"/>
          <w:sz w:val="22"/>
        </w:rPr>
      </w:pPr>
    </w:p>
    <w:p w:rsidR="004E5EEE" w:rsidRPr="00081A44" w:rsidRDefault="004E5EEE" w:rsidP="00433E49">
      <w:pPr>
        <w:jc w:val="both"/>
        <w:rPr>
          <w:rFonts w:ascii="ITC Avant Garde" w:hAnsi="ITC Avant Garde"/>
          <w:sz w:val="22"/>
        </w:rPr>
      </w:pPr>
      <w:r w:rsidRPr="00081A44">
        <w:rPr>
          <w:rFonts w:ascii="ITC Avant Garde" w:hAnsi="ITC Avant Garde"/>
          <w:sz w:val="22"/>
        </w:rPr>
        <w:t>De tal manera, de presentarse fallas en los Servicios de Interconexión en uno de los PDICs, que pudieren ocasionar mala calidad u otras afectaciones en la Terminación de Tráfico, las Partes deberán enrutar dicho Tráfico de manera temporal hacia el otro PDIC que se encuentre en servicio. Una vez reestablecida la conectividad en el PDIC afectado, el Tráfico se deberá balancear nuevamente sobre los PDICs entre los que se establece la interconexión.</w:t>
      </w:r>
    </w:p>
    <w:p w:rsidR="004E5EEE" w:rsidRPr="00081A44" w:rsidRDefault="004E5EEE" w:rsidP="00433E49">
      <w:pPr>
        <w:jc w:val="both"/>
        <w:rPr>
          <w:rFonts w:ascii="ITC Avant Garde" w:hAnsi="ITC Avant Garde"/>
          <w:sz w:val="22"/>
        </w:rPr>
      </w:pPr>
    </w:p>
    <w:p w:rsidR="004E5EEE" w:rsidRPr="00081A44" w:rsidRDefault="004E5EEE" w:rsidP="00433E49">
      <w:pPr>
        <w:jc w:val="both"/>
        <w:rPr>
          <w:rFonts w:ascii="ITC Avant Garde" w:hAnsi="ITC Avant Garde"/>
          <w:sz w:val="22"/>
        </w:rPr>
      </w:pPr>
      <w:r w:rsidRPr="00081A44">
        <w:rPr>
          <w:rFonts w:ascii="ITC Avant Garde" w:hAnsi="ITC Avant Garde"/>
          <w:sz w:val="22"/>
        </w:rPr>
        <w:t>Los PDICs podrán ubicarse en los mismos o en diferentes Puntos de Interconexión (de los previstos en el Acuerdo de Puntos de Interconexión).</w:t>
      </w:r>
    </w:p>
    <w:p w:rsidR="00E672F3" w:rsidRPr="00081A44" w:rsidRDefault="00E672F3" w:rsidP="00433E49">
      <w:pPr>
        <w:jc w:val="both"/>
        <w:rPr>
          <w:rFonts w:ascii="ITC Avant Garde" w:hAnsi="ITC Avant Garde"/>
          <w:sz w:val="22"/>
        </w:rPr>
      </w:pPr>
    </w:p>
    <w:p w:rsidR="00E672F3" w:rsidRPr="00CE524E" w:rsidRDefault="000327E2" w:rsidP="00E672F3">
      <w:pPr>
        <w:jc w:val="both"/>
        <w:rPr>
          <w:rFonts w:ascii="ITC Avant Garde" w:hAnsi="ITC Avant Garde"/>
          <w:sz w:val="22"/>
          <w:szCs w:val="22"/>
        </w:rPr>
      </w:pPr>
      <w:r w:rsidRPr="00081A44">
        <w:rPr>
          <w:rFonts w:ascii="ITC Avant Garde" w:hAnsi="ITC Avant Garde"/>
          <w:sz w:val="22"/>
          <w:szCs w:val="22"/>
        </w:rPr>
        <w:t>L</w:t>
      </w:r>
      <w:r w:rsidR="00E672F3" w:rsidRPr="00081A44">
        <w:rPr>
          <w:rFonts w:ascii="ITC Avant Garde" w:hAnsi="ITC Avant Garde"/>
          <w:sz w:val="22"/>
          <w:szCs w:val="22"/>
        </w:rPr>
        <w:t xml:space="preserve">os enlaces por sitio deberán estar dimensionados para soportar en la hora pico un máximo de 85% </w:t>
      </w:r>
      <w:r w:rsidR="004608BB" w:rsidRPr="004B5ABE">
        <w:rPr>
          <w:rFonts w:ascii="ITC Avant Garde" w:hAnsi="ITC Avant Garde"/>
          <w:sz w:val="22"/>
          <w:szCs w:val="22"/>
        </w:rPr>
        <w:t>(ochenta y cinco por ciento)</w:t>
      </w:r>
      <w:r w:rsidR="004608BB">
        <w:rPr>
          <w:rFonts w:ascii="ITC Avant Garde" w:hAnsi="ITC Avant Garde"/>
          <w:sz w:val="22"/>
          <w:szCs w:val="22"/>
        </w:rPr>
        <w:t xml:space="preserve"> </w:t>
      </w:r>
      <w:r w:rsidR="00E672F3" w:rsidRPr="00081A44">
        <w:rPr>
          <w:rFonts w:ascii="ITC Avant Garde" w:hAnsi="ITC Avant Garde"/>
          <w:sz w:val="22"/>
          <w:szCs w:val="22"/>
        </w:rPr>
        <w:t xml:space="preserve">de carga, siendo éste el parámetro </w:t>
      </w:r>
      <w:r w:rsidR="004608BB">
        <w:rPr>
          <w:rFonts w:ascii="ITC Avant Garde" w:hAnsi="ITC Avant Garde"/>
          <w:sz w:val="22"/>
          <w:szCs w:val="22"/>
        </w:rPr>
        <w:t xml:space="preserve">determinante </w:t>
      </w:r>
      <w:r w:rsidR="00E672F3" w:rsidRPr="00081A44">
        <w:rPr>
          <w:rFonts w:ascii="ITC Avant Garde" w:hAnsi="ITC Avant Garde"/>
          <w:sz w:val="22"/>
          <w:szCs w:val="22"/>
        </w:rPr>
        <w:t xml:space="preserve">para </w:t>
      </w:r>
      <w:r w:rsidR="004608BB">
        <w:rPr>
          <w:rFonts w:ascii="ITC Avant Garde" w:hAnsi="ITC Avant Garde"/>
          <w:sz w:val="22"/>
          <w:szCs w:val="22"/>
        </w:rPr>
        <w:t>realizar</w:t>
      </w:r>
      <w:r w:rsidR="004608BB" w:rsidRPr="00081A44">
        <w:rPr>
          <w:rFonts w:ascii="ITC Avant Garde" w:hAnsi="ITC Avant Garde"/>
          <w:sz w:val="22"/>
          <w:szCs w:val="22"/>
        </w:rPr>
        <w:t xml:space="preserve"> </w:t>
      </w:r>
      <w:r w:rsidR="00E672F3" w:rsidRPr="00081A44">
        <w:rPr>
          <w:rFonts w:ascii="ITC Avant Garde" w:hAnsi="ITC Avant Garde"/>
          <w:sz w:val="22"/>
          <w:szCs w:val="22"/>
        </w:rPr>
        <w:t xml:space="preserve">el crecimiento de los servicios. </w:t>
      </w:r>
      <w:r w:rsidR="00E672F3" w:rsidRPr="00CE524E">
        <w:rPr>
          <w:rFonts w:ascii="ITC Avant Garde" w:hAnsi="ITC Avant Garde"/>
          <w:sz w:val="22"/>
          <w:szCs w:val="22"/>
        </w:rPr>
        <w:t>Con lo anterior, en caso de falla de uno de los sitios, el tráfico se enrutará al enlace en servicio</w:t>
      </w:r>
      <w:r w:rsidR="00513431" w:rsidRPr="00CE524E">
        <w:rPr>
          <w:rFonts w:ascii="ITC Avant Garde" w:hAnsi="ITC Avant Garde"/>
          <w:sz w:val="22"/>
          <w:szCs w:val="22"/>
        </w:rPr>
        <w:t>,</w:t>
      </w:r>
      <w:r w:rsidR="009F0420" w:rsidRPr="00CE524E">
        <w:rPr>
          <w:rFonts w:ascii="ITC Avant Garde" w:hAnsi="ITC Avant Garde"/>
          <w:sz w:val="22"/>
          <w:szCs w:val="22"/>
        </w:rPr>
        <w:t xml:space="preserve"> </w:t>
      </w:r>
      <w:r w:rsidR="00D269A8" w:rsidRPr="00CE524E">
        <w:rPr>
          <w:rFonts w:ascii="ITC Avant Garde" w:hAnsi="ITC Avant Garde"/>
          <w:sz w:val="22"/>
          <w:szCs w:val="22"/>
        </w:rPr>
        <w:t xml:space="preserve">disminuyendo </w:t>
      </w:r>
      <w:r w:rsidR="00E672F3" w:rsidRPr="00CE524E">
        <w:rPr>
          <w:rFonts w:ascii="ITC Avant Garde" w:hAnsi="ITC Avant Garde"/>
          <w:sz w:val="22"/>
          <w:szCs w:val="22"/>
        </w:rPr>
        <w:t>la afectación del servicio.</w:t>
      </w:r>
    </w:p>
    <w:p w:rsidR="001B2129" w:rsidRPr="00CE524E" w:rsidRDefault="001B2129" w:rsidP="00C312CC">
      <w:pPr>
        <w:rPr>
          <w:rFonts w:ascii="ITC Avant Garde" w:hAnsi="ITC Avant Garde"/>
          <w:sz w:val="22"/>
        </w:rPr>
      </w:pPr>
    </w:p>
    <w:p w:rsidR="00313646" w:rsidRPr="00CE524E" w:rsidRDefault="00AB2A89" w:rsidP="00A240A6">
      <w:pPr>
        <w:jc w:val="both"/>
        <w:rPr>
          <w:rFonts w:ascii="ITC Avant Garde" w:hAnsi="ITC Avant Garde"/>
          <w:sz w:val="22"/>
        </w:rPr>
      </w:pPr>
      <w:r w:rsidRPr="00CE524E">
        <w:rPr>
          <w:rFonts w:ascii="ITC Avant Garde" w:hAnsi="ITC Avant Garde"/>
          <w:sz w:val="22"/>
        </w:rPr>
        <w:t>Dentro del mes siguiente a la fecha de firma del presente Convenio las Partes se deberán proporcionar mutuamente un pronóstico de su demanda de Servicios de Interconexión</w:t>
      </w:r>
      <w:r w:rsidRPr="00CE524E">
        <w:rPr>
          <w:rFonts w:ascii="ITC Avant Garde" w:hAnsi="ITC Avant Garde"/>
          <w:sz w:val="22"/>
          <w:lang w:val="es-MX"/>
        </w:rPr>
        <w:t xml:space="preserve">, </w:t>
      </w:r>
      <w:r w:rsidRPr="00CE524E">
        <w:rPr>
          <w:rFonts w:ascii="ITC Avant Garde" w:hAnsi="ITC Avant Garde"/>
          <w:sz w:val="22"/>
        </w:rPr>
        <w:t xml:space="preserve">para el año de firma y el primer semestre calendario del año siguiente en los términos descritos en el Anexo </w:t>
      </w:r>
      <w:r w:rsidR="00D269A8" w:rsidRPr="00CE524E">
        <w:rPr>
          <w:rFonts w:ascii="ITC Avant Garde" w:hAnsi="ITC Avant Garde"/>
          <w:sz w:val="22"/>
        </w:rPr>
        <w:t>D</w:t>
      </w:r>
      <w:r w:rsidRPr="00CE524E">
        <w:rPr>
          <w:rFonts w:ascii="ITC Avant Garde" w:hAnsi="ITC Avant Garde"/>
          <w:sz w:val="22"/>
        </w:rPr>
        <w:t xml:space="preserve"> y lo hagan constar en el Formato de Pronóstico de Demanda de Servicios de Interconexión, contenidos en el Anexo </w:t>
      </w:r>
      <w:r w:rsidR="00D269A8" w:rsidRPr="00CE524E">
        <w:rPr>
          <w:rFonts w:ascii="ITC Avant Garde" w:hAnsi="ITC Avant Garde"/>
          <w:sz w:val="22"/>
        </w:rPr>
        <w:t>E</w:t>
      </w:r>
      <w:r w:rsidRPr="00CE524E">
        <w:rPr>
          <w:rFonts w:ascii="ITC Avant Garde" w:hAnsi="ITC Avant Garde"/>
          <w:sz w:val="22"/>
        </w:rPr>
        <w:t>, los cuales forman parte integrante al presente Convenio</w:t>
      </w:r>
      <w:r w:rsidR="00313646" w:rsidRPr="00CE524E">
        <w:rPr>
          <w:rFonts w:ascii="ITC Avant Garde" w:hAnsi="ITC Avant Garde"/>
          <w:sz w:val="22"/>
        </w:rPr>
        <w:t>.</w:t>
      </w:r>
    </w:p>
    <w:p w:rsidR="00720752" w:rsidRPr="00CE524E" w:rsidRDefault="00720752" w:rsidP="00A240A6">
      <w:pPr>
        <w:jc w:val="both"/>
        <w:rPr>
          <w:rFonts w:ascii="ITC Avant Garde" w:hAnsi="ITC Avant Garde"/>
          <w:sz w:val="22"/>
        </w:rPr>
      </w:pPr>
    </w:p>
    <w:p w:rsidR="00AB2A89" w:rsidRPr="00081A44" w:rsidRDefault="00AB2A89" w:rsidP="00A240A6">
      <w:pPr>
        <w:jc w:val="both"/>
        <w:rPr>
          <w:rFonts w:ascii="ITC Avant Garde" w:hAnsi="ITC Avant Garde"/>
          <w:sz w:val="22"/>
          <w:lang w:val="es-MX"/>
        </w:rPr>
      </w:pPr>
      <w:r w:rsidRPr="00CE524E">
        <w:rPr>
          <w:rFonts w:ascii="ITC Avant Garde" w:hAnsi="ITC Avant Garde"/>
          <w:sz w:val="22"/>
          <w:lang w:val="es-MX"/>
        </w:rPr>
        <w:t>Posteriormente, en su caso, las Partes entregarán en</w:t>
      </w:r>
      <w:r w:rsidR="007C4EFC" w:rsidRPr="00CE524E">
        <w:rPr>
          <w:rFonts w:ascii="ITC Avant Garde" w:hAnsi="ITC Avant Garde"/>
          <w:sz w:val="22"/>
          <w:lang w:val="es-MX"/>
        </w:rPr>
        <w:t xml:space="preserve"> los</w:t>
      </w:r>
      <w:r w:rsidRPr="00CE524E">
        <w:rPr>
          <w:rFonts w:ascii="ITC Avant Garde" w:hAnsi="ITC Avant Garde"/>
          <w:sz w:val="22"/>
          <w:lang w:val="es-MX"/>
        </w:rPr>
        <w:t xml:space="preserve"> meses de julio y diciembre su Pronóstico de Demanda de Servicios de Interconexión para el primer y segundo semestre del año calendario siguiente, mismos que deberán ser ratificados por </w:t>
      </w:r>
      <w:r w:rsidR="000801B3" w:rsidRPr="00CE524E">
        <w:rPr>
          <w:rFonts w:ascii="ITC Avant Garde" w:hAnsi="ITC Avant Garde"/>
          <w:sz w:val="22"/>
          <w:lang w:val="es-MX"/>
        </w:rPr>
        <w:t>[__________]</w:t>
      </w:r>
      <w:r w:rsidRPr="00CE524E">
        <w:rPr>
          <w:rFonts w:ascii="ITC Avant Garde" w:hAnsi="ITC Avant Garde"/>
          <w:sz w:val="22"/>
          <w:lang w:val="es-MX"/>
        </w:rPr>
        <w:t xml:space="preserve"> en las fechas descritas en la tabla 2 del numeral 1.1.1. del anexo </w:t>
      </w:r>
      <w:r w:rsidR="00D269A8" w:rsidRPr="00CE524E">
        <w:rPr>
          <w:rFonts w:ascii="ITC Avant Garde" w:hAnsi="ITC Avant Garde"/>
          <w:sz w:val="22"/>
          <w:lang w:val="es-MX"/>
        </w:rPr>
        <w:t>D</w:t>
      </w:r>
      <w:r w:rsidRPr="00CE524E">
        <w:rPr>
          <w:rFonts w:ascii="ITC Avant Garde" w:hAnsi="ITC Avant Garde"/>
          <w:sz w:val="22"/>
          <w:lang w:val="es-MX"/>
        </w:rPr>
        <w:t>, sin que dicho pronóstico limite, el hecho de que las Partes en el Convenio puedan solicitar Servicios de</w:t>
      </w:r>
      <w:r w:rsidRPr="00081A44">
        <w:rPr>
          <w:rFonts w:ascii="ITC Avant Garde" w:hAnsi="ITC Avant Garde"/>
          <w:sz w:val="22"/>
          <w:lang w:val="es-MX"/>
        </w:rPr>
        <w:t xml:space="preserve"> Interconexión en adición a los comprendidos en dicha proyección durante la vigencia del presente Convenio, l</w:t>
      </w:r>
      <w:r w:rsidR="001675CD" w:rsidRPr="00081A44">
        <w:rPr>
          <w:rFonts w:ascii="ITC Avant Garde" w:hAnsi="ITC Avant Garde"/>
          <w:sz w:val="22"/>
          <w:lang w:val="es-MX"/>
        </w:rPr>
        <w:t>o</w:t>
      </w:r>
      <w:r w:rsidRPr="00081A44">
        <w:rPr>
          <w:rFonts w:ascii="ITC Avant Garde" w:hAnsi="ITC Avant Garde"/>
          <w:sz w:val="22"/>
          <w:lang w:val="es-MX"/>
        </w:rPr>
        <w:t xml:space="preserve">s cuales serán entregados en </w:t>
      </w:r>
      <w:r w:rsidR="00D52D5F" w:rsidRPr="00081A44">
        <w:rPr>
          <w:rFonts w:ascii="ITC Avant Garde" w:hAnsi="ITC Avant Garde"/>
          <w:sz w:val="22"/>
          <w:lang w:val="es-MX"/>
        </w:rPr>
        <w:t>la fecha que sea acordada entre las partes, la cual no podrá exceder</w:t>
      </w:r>
      <w:r w:rsidR="00891E42" w:rsidRPr="00081A44">
        <w:rPr>
          <w:rFonts w:ascii="ITC Avant Garde" w:hAnsi="ITC Avant Garde"/>
          <w:sz w:val="22"/>
          <w:lang w:val="es-MX"/>
        </w:rPr>
        <w:t xml:space="preserve"> de 60 días naturales</w:t>
      </w:r>
      <w:r w:rsidR="00D52D5F" w:rsidRPr="00081A44">
        <w:rPr>
          <w:rFonts w:ascii="ITC Avant Garde" w:hAnsi="ITC Avant Garde"/>
          <w:sz w:val="22"/>
          <w:lang w:val="es-MX"/>
        </w:rPr>
        <w:t>.</w:t>
      </w:r>
    </w:p>
    <w:p w:rsidR="004910E9" w:rsidRPr="00081A44" w:rsidRDefault="004910E9" w:rsidP="00870C58">
      <w:pPr>
        <w:rPr>
          <w:rFonts w:ascii="ITC Avant Garde" w:hAnsi="ITC Avant Garde"/>
          <w:sz w:val="22"/>
          <w:lang w:val="es-MX"/>
        </w:rPr>
      </w:pPr>
    </w:p>
    <w:p w:rsidR="00AB2A89" w:rsidRPr="00081A44" w:rsidRDefault="00AB2A89" w:rsidP="00EA128D">
      <w:pPr>
        <w:jc w:val="both"/>
        <w:rPr>
          <w:rFonts w:ascii="ITC Avant Garde" w:hAnsi="ITC Avant Garde"/>
          <w:sz w:val="22"/>
          <w:lang w:val="es-MX"/>
        </w:rPr>
      </w:pPr>
      <w:r w:rsidRPr="00081A44">
        <w:rPr>
          <w:rFonts w:ascii="ITC Avant Garde" w:hAnsi="ITC Avant Garde"/>
          <w:sz w:val="22"/>
          <w:lang w:val="es-MX"/>
        </w:rPr>
        <w:t>Lo anterior, en el entendido de que el simple pronóstico de demanda de Servicios de Interconexión no obligará a las Partes a adquirir cualquier tipo de equipos o a efectuar modificaciones o ampliaciones a su infraestructura</w:t>
      </w:r>
      <w:r w:rsidR="00981456" w:rsidRPr="00081A44">
        <w:rPr>
          <w:rFonts w:ascii="ITC Avant Garde" w:hAnsi="ITC Avant Garde"/>
          <w:sz w:val="22"/>
          <w:lang w:val="es-MX"/>
        </w:rPr>
        <w:t>.</w:t>
      </w:r>
    </w:p>
    <w:p w:rsidR="00AB2A89" w:rsidRPr="00081A44" w:rsidRDefault="00AB2A89" w:rsidP="009B68E2">
      <w:pPr>
        <w:autoSpaceDE w:val="0"/>
        <w:autoSpaceDN w:val="0"/>
        <w:adjustRightInd w:val="0"/>
        <w:jc w:val="both"/>
        <w:rPr>
          <w:rFonts w:ascii="ITC Avant Garde" w:hAnsi="ITC Avant Garde"/>
          <w:sz w:val="22"/>
          <w:lang w:val="es-MX"/>
        </w:rPr>
      </w:pPr>
    </w:p>
    <w:p w:rsidR="00AB2A89" w:rsidRPr="00081A44" w:rsidRDefault="00AB2A89" w:rsidP="000C2094">
      <w:pPr>
        <w:autoSpaceDE w:val="0"/>
        <w:autoSpaceDN w:val="0"/>
        <w:adjustRightInd w:val="0"/>
        <w:jc w:val="both"/>
        <w:rPr>
          <w:rFonts w:ascii="ITC Avant Garde" w:hAnsi="ITC Avant Garde"/>
          <w:sz w:val="22"/>
        </w:rPr>
      </w:pPr>
      <w:r w:rsidRPr="00081A44">
        <w:rPr>
          <w:rFonts w:ascii="ITC Avant Garde" w:hAnsi="ITC Avant Garde"/>
          <w:sz w:val="22"/>
        </w:rPr>
        <w:t>Dentro del mes siguiente a la fecha de firma del presente Convenio las Partes se deberán proporcionar mutuamente un pronóstico de su demanda de Servicios de Interconexión</w:t>
      </w:r>
      <w:r w:rsidR="006E774A" w:rsidRPr="00081A44">
        <w:rPr>
          <w:rFonts w:ascii="ITC Avant Garde" w:hAnsi="ITC Avant Garde"/>
          <w:sz w:val="22"/>
        </w:rPr>
        <w:t>.</w:t>
      </w:r>
    </w:p>
    <w:p w:rsidR="00AB2A89" w:rsidRPr="00081A44" w:rsidRDefault="00AB2A89" w:rsidP="000C2094">
      <w:pPr>
        <w:autoSpaceDE w:val="0"/>
        <w:autoSpaceDN w:val="0"/>
        <w:adjustRightInd w:val="0"/>
        <w:jc w:val="both"/>
        <w:rPr>
          <w:rFonts w:ascii="ITC Avant Garde" w:hAnsi="ITC Avant Garde"/>
          <w:sz w:val="22"/>
        </w:rPr>
      </w:pPr>
      <w:r w:rsidRPr="00081A44">
        <w:rPr>
          <w:rFonts w:ascii="ITC Avant Garde" w:hAnsi="ITC Avant Garde"/>
          <w:sz w:val="22"/>
        </w:rPr>
        <w:t xml:space="preserve">  </w:t>
      </w:r>
    </w:p>
    <w:p w:rsidR="00AB2A89" w:rsidRPr="00CE524E" w:rsidRDefault="00AB2A89" w:rsidP="000C2094">
      <w:pPr>
        <w:autoSpaceDE w:val="0"/>
        <w:autoSpaceDN w:val="0"/>
        <w:adjustRightInd w:val="0"/>
        <w:jc w:val="both"/>
        <w:rPr>
          <w:rFonts w:ascii="ITC Avant Garde" w:hAnsi="ITC Avant Garde"/>
          <w:sz w:val="22"/>
        </w:rPr>
      </w:pPr>
      <w:r w:rsidRPr="00081A44">
        <w:rPr>
          <w:rFonts w:ascii="ITC Avant Garde" w:hAnsi="ITC Avant Garde"/>
          <w:sz w:val="22"/>
        </w:rPr>
        <w:t xml:space="preserve">En caso de que las partes acuerden </w:t>
      </w:r>
      <w:r w:rsidRPr="00CE524E">
        <w:rPr>
          <w:rFonts w:ascii="ITC Avant Garde" w:hAnsi="ITC Avant Garde"/>
          <w:sz w:val="22"/>
        </w:rPr>
        <w:t xml:space="preserve">una fecha compromiso con un plazo mayor a los señalados en la Tabla 3 del numeral 1.1.1 del Anexo </w:t>
      </w:r>
      <w:r w:rsidR="00D269A8" w:rsidRPr="00CE524E">
        <w:rPr>
          <w:rFonts w:ascii="ITC Avant Garde" w:hAnsi="ITC Avant Garde"/>
          <w:sz w:val="22"/>
        </w:rPr>
        <w:t>D</w:t>
      </w:r>
      <w:r w:rsidRPr="00CE524E">
        <w:rPr>
          <w:rFonts w:ascii="ITC Avant Garde" w:hAnsi="ITC Avant Garde"/>
          <w:sz w:val="22"/>
        </w:rPr>
        <w:t>, prevalecerá la fecha acordada.</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AB2A89" w:rsidP="00870C58">
      <w:pPr>
        <w:pStyle w:val="Textosinformato"/>
        <w:jc w:val="both"/>
        <w:rPr>
          <w:rFonts w:ascii="ITC Avant Garde" w:hAnsi="ITC Avant Garde"/>
          <w:sz w:val="22"/>
          <w:lang w:val="es-MX"/>
        </w:rPr>
      </w:pPr>
      <w:r w:rsidRPr="00081A44">
        <w:rPr>
          <w:rFonts w:ascii="ITC Avant Garde" w:hAnsi="ITC Avant Garde"/>
          <w:sz w:val="22"/>
          <w:lang w:val="es-MX"/>
        </w:rPr>
        <w:t>Para que proceda la Cancelación de Solicitudes de Servicio de Interconexión</w:t>
      </w:r>
      <w:r w:rsidRPr="00081A44">
        <w:rPr>
          <w:rFonts w:ascii="ITC Avant Garde" w:hAnsi="ITC Avant Garde"/>
          <w:color w:val="00B050"/>
          <w:sz w:val="22"/>
          <w:lang w:val="es-MX"/>
        </w:rPr>
        <w:t xml:space="preserve"> </w:t>
      </w:r>
      <w:r w:rsidRPr="00081A44">
        <w:rPr>
          <w:rFonts w:ascii="ITC Avant Garde" w:hAnsi="ITC Avant Garde"/>
          <w:sz w:val="22"/>
          <w:lang w:val="es-MX"/>
        </w:rPr>
        <w:t xml:space="preserve">sin cargo, la parte que lo solicite deberá hacerlo por escrito antes de que definan la fecha efectiva de entrega de los Servicios de Interconexión de que se trate. </w:t>
      </w:r>
    </w:p>
    <w:p w:rsidR="00AB2A89" w:rsidRPr="00081A44" w:rsidRDefault="00AB2A89" w:rsidP="009B68E2">
      <w:pPr>
        <w:autoSpaceDE w:val="0"/>
        <w:autoSpaceDN w:val="0"/>
        <w:adjustRightInd w:val="0"/>
        <w:jc w:val="both"/>
        <w:rPr>
          <w:rFonts w:ascii="ITC Avant Garde" w:hAnsi="ITC Avant Garde"/>
          <w:sz w:val="22"/>
          <w:lang w:val="es-MX"/>
        </w:rPr>
      </w:pPr>
    </w:p>
    <w:p w:rsidR="00AB2A89" w:rsidRPr="00081A44" w:rsidRDefault="00AB2A89" w:rsidP="009B68E2">
      <w:pPr>
        <w:autoSpaceDE w:val="0"/>
        <w:autoSpaceDN w:val="0"/>
        <w:adjustRightInd w:val="0"/>
        <w:jc w:val="center"/>
        <w:rPr>
          <w:rFonts w:ascii="ITC Avant Garde" w:hAnsi="ITC Avant Garde"/>
          <w:b/>
          <w:sz w:val="22"/>
        </w:rPr>
      </w:pPr>
      <w:r w:rsidRPr="00081A44">
        <w:rPr>
          <w:rFonts w:ascii="ITC Avant Garde" w:hAnsi="ITC Avant Garde"/>
          <w:b/>
          <w:sz w:val="22"/>
        </w:rPr>
        <w:t>CLÁUSULA TERCERA.</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AB2A89" w:rsidP="009B68E2">
      <w:pPr>
        <w:autoSpaceDE w:val="0"/>
        <w:autoSpaceDN w:val="0"/>
        <w:adjustRightInd w:val="0"/>
        <w:jc w:val="both"/>
        <w:rPr>
          <w:rFonts w:ascii="ITC Avant Garde" w:hAnsi="ITC Avant Garde"/>
          <w:sz w:val="22"/>
        </w:rPr>
      </w:pPr>
      <w:r w:rsidRPr="00081A44">
        <w:rPr>
          <w:rFonts w:ascii="ITC Avant Garde" w:hAnsi="ITC Avant Garde"/>
          <w:b/>
          <w:sz w:val="22"/>
          <w:u w:val="single"/>
        </w:rPr>
        <w:t>INTERCAMBIO DE INFORMACIÓN</w:t>
      </w:r>
      <w:r w:rsidRPr="00081A44">
        <w:rPr>
          <w:rFonts w:ascii="ITC Avant Garde" w:hAnsi="ITC Avant Garde"/>
          <w:sz w:val="22"/>
        </w:rPr>
        <w:t>.</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AB2A89" w:rsidP="009743A2">
      <w:pPr>
        <w:autoSpaceDE w:val="0"/>
        <w:autoSpaceDN w:val="0"/>
        <w:adjustRightInd w:val="0"/>
        <w:jc w:val="both"/>
        <w:rPr>
          <w:rFonts w:ascii="ITC Avant Garde" w:hAnsi="ITC Avant Garde"/>
          <w:sz w:val="22"/>
        </w:rPr>
      </w:pPr>
      <w:r w:rsidRPr="00081A44">
        <w:rPr>
          <w:rFonts w:ascii="ITC Avant Garde" w:hAnsi="ITC Avant Garde"/>
          <w:b/>
          <w:sz w:val="22"/>
        </w:rPr>
        <w:t>3.1</w:t>
      </w:r>
      <w:r w:rsidRPr="00081A44">
        <w:rPr>
          <w:rFonts w:ascii="ITC Avant Garde" w:hAnsi="ITC Avant Garde"/>
          <w:sz w:val="22"/>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la Información Confidencial que se maneje entre las Partes es propiedad de ambas.</w:t>
      </w:r>
    </w:p>
    <w:p w:rsidR="00AB2A89" w:rsidRPr="00081A44" w:rsidRDefault="00AB2A89" w:rsidP="009743A2">
      <w:pPr>
        <w:autoSpaceDE w:val="0"/>
        <w:autoSpaceDN w:val="0"/>
        <w:adjustRightInd w:val="0"/>
        <w:jc w:val="both"/>
        <w:rPr>
          <w:rFonts w:ascii="ITC Avant Garde" w:hAnsi="ITC Avant Garde"/>
          <w:sz w:val="22"/>
        </w:rPr>
      </w:pPr>
    </w:p>
    <w:p w:rsidR="00AB2A89" w:rsidRPr="00081A44" w:rsidRDefault="00AB2A89" w:rsidP="009743A2">
      <w:pPr>
        <w:autoSpaceDE w:val="0"/>
        <w:autoSpaceDN w:val="0"/>
        <w:adjustRightInd w:val="0"/>
        <w:jc w:val="both"/>
        <w:rPr>
          <w:rFonts w:ascii="ITC Avant Garde" w:hAnsi="ITC Avant Garde"/>
          <w:sz w:val="22"/>
        </w:rPr>
      </w:pPr>
      <w:r w:rsidRPr="00081A44">
        <w:rPr>
          <w:rFonts w:ascii="ITC Avant Garde" w:hAnsi="ITC Avant Garde"/>
          <w:b/>
          <w:sz w:val="22"/>
        </w:rPr>
        <w:t>3.2</w:t>
      </w:r>
      <w:r w:rsidRPr="00081A44">
        <w:rPr>
          <w:rFonts w:ascii="ITC Avant Garde" w:hAnsi="ITC Avant Garde"/>
          <w:sz w:val="22"/>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rsidR="00AB2A89" w:rsidRPr="00081A44" w:rsidRDefault="00AB2A89" w:rsidP="009743A2">
      <w:pPr>
        <w:autoSpaceDE w:val="0"/>
        <w:autoSpaceDN w:val="0"/>
        <w:adjustRightInd w:val="0"/>
        <w:jc w:val="both"/>
        <w:rPr>
          <w:rFonts w:ascii="ITC Avant Garde" w:hAnsi="ITC Avant Garde"/>
          <w:sz w:val="22"/>
        </w:rPr>
      </w:pPr>
    </w:p>
    <w:p w:rsidR="00AB2A89" w:rsidRPr="00081A44" w:rsidRDefault="00AB2A89" w:rsidP="009743A2">
      <w:pPr>
        <w:autoSpaceDE w:val="0"/>
        <w:autoSpaceDN w:val="0"/>
        <w:adjustRightInd w:val="0"/>
        <w:jc w:val="both"/>
        <w:rPr>
          <w:rFonts w:ascii="ITC Avant Garde" w:hAnsi="ITC Avant Garde"/>
          <w:sz w:val="22"/>
        </w:rPr>
      </w:pPr>
      <w:r w:rsidRPr="00081A44">
        <w:rPr>
          <w:rFonts w:ascii="ITC Avant Garde" w:hAnsi="ITC Avant Garde"/>
          <w:b/>
          <w:sz w:val="22"/>
        </w:rPr>
        <w:t>3.3</w:t>
      </w:r>
      <w:r w:rsidRPr="00081A44">
        <w:rPr>
          <w:rFonts w:ascii="ITC Avant Garde" w:hAnsi="ITC Avant Garde"/>
          <w:sz w:val="22"/>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rsidR="00081A44" w:rsidRPr="00A36186" w:rsidRDefault="00081A44" w:rsidP="009743A2">
      <w:pPr>
        <w:autoSpaceDE w:val="0"/>
        <w:autoSpaceDN w:val="0"/>
        <w:adjustRightInd w:val="0"/>
        <w:jc w:val="both"/>
        <w:rPr>
          <w:rFonts w:ascii="ITC Avant Garde" w:hAnsi="ITC Avant Garde"/>
          <w:b/>
          <w:sz w:val="22"/>
        </w:rPr>
      </w:pPr>
    </w:p>
    <w:p w:rsidR="00AB2A89" w:rsidRPr="00081A44" w:rsidRDefault="00AB2A89" w:rsidP="009743A2">
      <w:pPr>
        <w:autoSpaceDE w:val="0"/>
        <w:autoSpaceDN w:val="0"/>
        <w:adjustRightInd w:val="0"/>
        <w:jc w:val="both"/>
        <w:rPr>
          <w:rFonts w:ascii="ITC Avant Garde" w:hAnsi="ITC Avant Garde"/>
          <w:sz w:val="22"/>
        </w:rPr>
      </w:pPr>
      <w:r w:rsidRPr="00081A44">
        <w:rPr>
          <w:rFonts w:ascii="ITC Avant Garde" w:hAnsi="ITC Avant Garde"/>
          <w:b/>
          <w:sz w:val="22"/>
        </w:rPr>
        <w:t>3.4</w:t>
      </w:r>
      <w:r w:rsidRPr="00081A44">
        <w:rPr>
          <w:rFonts w:ascii="ITC Avant Garde" w:hAnsi="ITC Avant Garde"/>
          <w:sz w:val="22"/>
        </w:rPr>
        <w:t xml:space="preserve"> Las Partes no podrán copiar o reproducir total o parcialmente la Información Confidencial recibida sin el consentimiento, por escrito, de la contraparte.</w:t>
      </w:r>
    </w:p>
    <w:p w:rsidR="00AB2A89" w:rsidRPr="00081A44" w:rsidRDefault="00AB2A89" w:rsidP="009743A2">
      <w:pPr>
        <w:autoSpaceDE w:val="0"/>
        <w:autoSpaceDN w:val="0"/>
        <w:adjustRightInd w:val="0"/>
        <w:jc w:val="both"/>
        <w:rPr>
          <w:rFonts w:ascii="ITC Avant Garde" w:hAnsi="ITC Avant Garde"/>
          <w:sz w:val="22"/>
        </w:rPr>
      </w:pPr>
    </w:p>
    <w:p w:rsidR="00AB2A89" w:rsidRPr="00081A44" w:rsidRDefault="00AB2A89" w:rsidP="009743A2">
      <w:pPr>
        <w:autoSpaceDE w:val="0"/>
        <w:autoSpaceDN w:val="0"/>
        <w:adjustRightInd w:val="0"/>
        <w:jc w:val="both"/>
        <w:rPr>
          <w:rFonts w:ascii="ITC Avant Garde" w:hAnsi="ITC Avant Garde"/>
          <w:sz w:val="22"/>
        </w:rPr>
      </w:pPr>
      <w:r w:rsidRPr="00081A44">
        <w:rPr>
          <w:rFonts w:ascii="ITC Avant Garde" w:hAnsi="ITC Avant Garde"/>
          <w:b/>
          <w:sz w:val="22"/>
        </w:rPr>
        <w:t>3.5</w:t>
      </w:r>
      <w:r w:rsidRPr="00081A44">
        <w:rPr>
          <w:rFonts w:ascii="ITC Avant Garde" w:hAnsi="ITC Avant Garde"/>
          <w:sz w:val="22"/>
        </w:rPr>
        <w:t xml:space="preserve"> La Información Confidencial proporcionada con anterioridad a la firma del presente Convenio, recibirá el mismo tratamiento que la que se proporcione al amparo del mismo.</w:t>
      </w:r>
    </w:p>
    <w:p w:rsidR="00313646" w:rsidRPr="00081A44" w:rsidRDefault="00313646" w:rsidP="009743A2">
      <w:pPr>
        <w:autoSpaceDE w:val="0"/>
        <w:autoSpaceDN w:val="0"/>
        <w:adjustRightInd w:val="0"/>
        <w:jc w:val="both"/>
        <w:rPr>
          <w:rFonts w:ascii="ITC Avant Garde" w:hAnsi="ITC Avant Garde"/>
          <w:sz w:val="22"/>
        </w:rPr>
      </w:pPr>
    </w:p>
    <w:p w:rsidR="00AB2A89" w:rsidRPr="00081A44" w:rsidRDefault="00AB2A89" w:rsidP="009743A2">
      <w:pPr>
        <w:autoSpaceDE w:val="0"/>
        <w:autoSpaceDN w:val="0"/>
        <w:adjustRightInd w:val="0"/>
        <w:jc w:val="both"/>
        <w:rPr>
          <w:rFonts w:ascii="ITC Avant Garde" w:hAnsi="ITC Avant Garde"/>
          <w:sz w:val="22"/>
        </w:rPr>
      </w:pPr>
      <w:r w:rsidRPr="00081A44">
        <w:rPr>
          <w:rFonts w:ascii="ITC Avant Garde" w:hAnsi="ITC Avant Garde"/>
          <w:b/>
          <w:sz w:val="22"/>
        </w:rPr>
        <w:t>3.6</w:t>
      </w:r>
      <w:r w:rsidRPr="00081A44">
        <w:rPr>
          <w:rFonts w:ascii="ITC Avant Garde" w:hAnsi="ITC Avant Garde"/>
          <w:sz w:val="22"/>
        </w:rPr>
        <w:t xml:space="preserve"> No obstante lo anterior, las Partes no tendrán obligación de mantener como Información Confidencial la información que las mismas o</w:t>
      </w:r>
      <w:r w:rsidR="00597BEC" w:rsidRPr="00081A44">
        <w:rPr>
          <w:rFonts w:ascii="ITC Avant Garde" w:hAnsi="ITC Avant Garde"/>
          <w:sz w:val="22"/>
        </w:rPr>
        <w:t xml:space="preserve">btengan bajo cualquiera de los </w:t>
      </w:r>
      <w:r w:rsidRPr="00081A44">
        <w:rPr>
          <w:rFonts w:ascii="ITC Avant Garde" w:hAnsi="ITC Avant Garde"/>
          <w:sz w:val="22"/>
        </w:rPr>
        <w:t>siguientes supuestos:</w:t>
      </w:r>
    </w:p>
    <w:p w:rsidR="00AB2A89" w:rsidRPr="00081A44" w:rsidRDefault="00AB2A89" w:rsidP="009743A2">
      <w:pPr>
        <w:autoSpaceDE w:val="0"/>
        <w:autoSpaceDN w:val="0"/>
        <w:adjustRightInd w:val="0"/>
        <w:jc w:val="both"/>
        <w:rPr>
          <w:rFonts w:ascii="ITC Avant Garde" w:hAnsi="ITC Avant Garde"/>
          <w:sz w:val="22"/>
        </w:rPr>
      </w:pPr>
    </w:p>
    <w:p w:rsidR="00AB2A89" w:rsidRPr="00081A44" w:rsidRDefault="00AB2A89" w:rsidP="0056099D">
      <w:pPr>
        <w:numPr>
          <w:ilvl w:val="0"/>
          <w:numId w:val="4"/>
        </w:numPr>
        <w:autoSpaceDE w:val="0"/>
        <w:autoSpaceDN w:val="0"/>
        <w:adjustRightInd w:val="0"/>
        <w:jc w:val="both"/>
        <w:rPr>
          <w:rFonts w:ascii="ITC Avant Garde" w:hAnsi="ITC Avant Garde"/>
          <w:sz w:val="22"/>
        </w:rPr>
      </w:pPr>
      <w:r w:rsidRPr="00081A44">
        <w:rPr>
          <w:rFonts w:ascii="ITC Avant Garde" w:hAnsi="ITC Avant Garde"/>
          <w:sz w:val="22"/>
        </w:rPr>
        <w:t>que previamente a su divulgación fuese conocida por la parte receptora, libre de cualquier obligación de mantenerla confidencial, según se evidencie en la documentación bajo su posesión;</w:t>
      </w:r>
    </w:p>
    <w:p w:rsidR="00AB2A89" w:rsidRPr="00081A44" w:rsidRDefault="00AB2A89" w:rsidP="0056099D">
      <w:pPr>
        <w:numPr>
          <w:ilvl w:val="0"/>
          <w:numId w:val="4"/>
        </w:numPr>
        <w:autoSpaceDE w:val="0"/>
        <w:autoSpaceDN w:val="0"/>
        <w:adjustRightInd w:val="0"/>
        <w:jc w:val="both"/>
        <w:rPr>
          <w:rFonts w:ascii="ITC Avant Garde" w:hAnsi="ITC Avant Garde"/>
          <w:sz w:val="22"/>
        </w:rPr>
      </w:pPr>
      <w:r w:rsidRPr="00081A44">
        <w:rPr>
          <w:rFonts w:ascii="ITC Avant Garde" w:hAnsi="ITC Avant Garde"/>
          <w:sz w:val="22"/>
        </w:rPr>
        <w:t>que sea desarrollada o elaborada de manera independiente por o de parte del receptor o legalmente recibida, libre de restricciones, de otra fuente con derecho a divulgarla;</w:t>
      </w:r>
    </w:p>
    <w:p w:rsidR="00AB2A89" w:rsidRPr="00081A44" w:rsidRDefault="00AB2A89" w:rsidP="0056099D">
      <w:pPr>
        <w:numPr>
          <w:ilvl w:val="0"/>
          <w:numId w:val="4"/>
        </w:numPr>
        <w:autoSpaceDE w:val="0"/>
        <w:autoSpaceDN w:val="0"/>
        <w:adjustRightInd w:val="0"/>
        <w:jc w:val="both"/>
        <w:rPr>
          <w:rFonts w:ascii="ITC Avant Garde" w:hAnsi="ITC Avant Garde"/>
          <w:sz w:val="22"/>
        </w:rPr>
      </w:pPr>
      <w:r w:rsidRPr="00081A44">
        <w:rPr>
          <w:rFonts w:ascii="ITC Avant Garde" w:hAnsi="ITC Avant Garde"/>
          <w:sz w:val="22"/>
        </w:rPr>
        <w:t>que sea o llegue a ser del dominio público, sin mediar incumplimiento de este Convenio por la parte receptora, y;</w:t>
      </w:r>
    </w:p>
    <w:p w:rsidR="00AB2A89" w:rsidRPr="00081A44" w:rsidRDefault="00AB2A89" w:rsidP="0056099D">
      <w:pPr>
        <w:numPr>
          <w:ilvl w:val="0"/>
          <w:numId w:val="4"/>
        </w:numPr>
        <w:autoSpaceDE w:val="0"/>
        <w:autoSpaceDN w:val="0"/>
        <w:adjustRightInd w:val="0"/>
        <w:jc w:val="both"/>
        <w:rPr>
          <w:rFonts w:ascii="ITC Avant Garde" w:hAnsi="ITC Avant Garde"/>
          <w:sz w:val="22"/>
        </w:rPr>
      </w:pPr>
      <w:r w:rsidRPr="00081A44">
        <w:rPr>
          <w:rFonts w:ascii="ITC Avant Garde" w:hAnsi="ITC Avant Garde"/>
          <w:sz w:val="22"/>
        </w:rPr>
        <w:t>que se reciba legítimamente de un tercero, sin que esa divulgación quebrante o viole una obligación de confidencialidad.</w:t>
      </w:r>
    </w:p>
    <w:p w:rsidR="00AB2A89" w:rsidRPr="00081A44" w:rsidRDefault="00AB2A89" w:rsidP="009743A2">
      <w:pPr>
        <w:autoSpaceDE w:val="0"/>
        <w:autoSpaceDN w:val="0"/>
        <w:adjustRightInd w:val="0"/>
        <w:jc w:val="both"/>
        <w:rPr>
          <w:rFonts w:ascii="ITC Avant Garde" w:hAnsi="ITC Avant Garde"/>
          <w:sz w:val="22"/>
        </w:rPr>
      </w:pPr>
    </w:p>
    <w:p w:rsidR="00AB2A89" w:rsidRPr="00081A44" w:rsidRDefault="00AB2A89" w:rsidP="009743A2">
      <w:pPr>
        <w:autoSpaceDE w:val="0"/>
        <w:autoSpaceDN w:val="0"/>
        <w:adjustRightInd w:val="0"/>
        <w:jc w:val="both"/>
        <w:rPr>
          <w:rFonts w:ascii="ITC Avant Garde" w:hAnsi="ITC Avant Garde"/>
          <w:sz w:val="22"/>
        </w:rPr>
      </w:pPr>
      <w:r w:rsidRPr="00081A44">
        <w:rPr>
          <w:rFonts w:ascii="ITC Avant Garde" w:hAnsi="ITC Avant Garde"/>
          <w:b/>
          <w:sz w:val="22"/>
        </w:rPr>
        <w:t>3.7</w:t>
      </w:r>
      <w:r w:rsidRPr="00081A44">
        <w:rPr>
          <w:rFonts w:ascii="ITC Avant Garde" w:hAnsi="ITC Avant Garde"/>
          <w:sz w:val="22"/>
        </w:rPr>
        <w:t xml:space="preserve"> Asimismo, la parte receptora se obliga a dar </w:t>
      </w:r>
      <w:r w:rsidR="00513687" w:rsidRPr="00081A44">
        <w:rPr>
          <w:rFonts w:ascii="ITC Avant Garde" w:hAnsi="ITC Avant Garde"/>
          <w:sz w:val="22"/>
        </w:rPr>
        <w:t xml:space="preserve">únicamente </w:t>
      </w:r>
      <w:r w:rsidRPr="00081A44">
        <w:rPr>
          <w:rFonts w:ascii="ITC Avant Garde" w:hAnsi="ITC Avant Garde"/>
          <w:sz w:val="22"/>
        </w:rPr>
        <w:t>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w:t>
      </w:r>
      <w:r w:rsidR="00CA4D6B" w:rsidRPr="00081A44">
        <w:rPr>
          <w:rFonts w:ascii="ITC Avant Garde" w:hAnsi="ITC Avant Garde"/>
          <w:sz w:val="22"/>
        </w:rPr>
        <w:t>amente</w:t>
      </w:r>
      <w:r w:rsidRPr="00081A44">
        <w:rPr>
          <w:rFonts w:ascii="ITC Avant Garde" w:hAnsi="ITC Avant Garde"/>
          <w:sz w:val="22"/>
        </w:rPr>
        <w:t xml:space="preserve"> a la entrega que, por mandato judicial o acto administrativo, requiera hacer la parte receptora</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AB2A89" w:rsidP="00130F73">
      <w:pPr>
        <w:autoSpaceDE w:val="0"/>
        <w:autoSpaceDN w:val="0"/>
        <w:adjustRightInd w:val="0"/>
        <w:jc w:val="both"/>
        <w:rPr>
          <w:rFonts w:ascii="ITC Avant Garde" w:hAnsi="ITC Avant Garde"/>
          <w:sz w:val="22"/>
        </w:rPr>
      </w:pPr>
      <w:r w:rsidRPr="00081A44">
        <w:rPr>
          <w:rFonts w:ascii="ITC Avant Garde" w:hAnsi="ITC Avant Garde"/>
          <w:b/>
          <w:sz w:val="22"/>
        </w:rPr>
        <w:t>3.8</w:t>
      </w:r>
      <w:r w:rsidRPr="00081A44">
        <w:rPr>
          <w:rFonts w:ascii="ITC Avant Garde" w:hAnsi="ITC Avant Garde"/>
          <w:sz w:val="22"/>
        </w:rPr>
        <w:t xml:space="preserve"> La terminación del presente convenio, no exime a las Partes de todas las obligaciones contraídas en tiempo y forma contenidas en esta cláusula.</w:t>
      </w:r>
    </w:p>
    <w:p w:rsidR="00AB2A89" w:rsidRPr="00081A44" w:rsidRDefault="00AB2A89" w:rsidP="00130F73">
      <w:pPr>
        <w:autoSpaceDE w:val="0"/>
        <w:autoSpaceDN w:val="0"/>
        <w:adjustRightInd w:val="0"/>
        <w:jc w:val="both"/>
        <w:rPr>
          <w:rFonts w:ascii="ITC Avant Garde" w:hAnsi="ITC Avant Garde"/>
          <w:sz w:val="22"/>
        </w:rPr>
      </w:pPr>
    </w:p>
    <w:p w:rsidR="00AB2A89" w:rsidRPr="00081A44" w:rsidRDefault="00AB2A89" w:rsidP="00130F73">
      <w:pPr>
        <w:autoSpaceDE w:val="0"/>
        <w:autoSpaceDN w:val="0"/>
        <w:adjustRightInd w:val="0"/>
        <w:jc w:val="both"/>
        <w:rPr>
          <w:rFonts w:ascii="ITC Avant Garde" w:hAnsi="ITC Avant Garde"/>
          <w:sz w:val="22"/>
        </w:rPr>
      </w:pPr>
      <w:r w:rsidRPr="00081A44">
        <w:rPr>
          <w:rFonts w:ascii="ITC Avant Garde" w:hAnsi="ITC Avant Garde"/>
          <w:b/>
          <w:sz w:val="22"/>
        </w:rPr>
        <w:t>3.9</w:t>
      </w:r>
      <w:r w:rsidRPr="00081A44">
        <w:rPr>
          <w:rFonts w:ascii="ITC Avant Garde" w:hAnsi="ITC Avant Garde"/>
          <w:sz w:val="22"/>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rsidR="00AB2A89" w:rsidRPr="00081A44" w:rsidRDefault="00AB2A89" w:rsidP="00130F73">
      <w:pPr>
        <w:autoSpaceDE w:val="0"/>
        <w:autoSpaceDN w:val="0"/>
        <w:adjustRightInd w:val="0"/>
        <w:jc w:val="both"/>
        <w:rPr>
          <w:rFonts w:ascii="ITC Avant Garde" w:hAnsi="ITC Avant Garde"/>
          <w:sz w:val="22"/>
        </w:rPr>
      </w:pPr>
    </w:p>
    <w:p w:rsidR="00AB2A89" w:rsidRPr="00081A44" w:rsidRDefault="00AB2A89" w:rsidP="00130F73">
      <w:pPr>
        <w:autoSpaceDE w:val="0"/>
        <w:autoSpaceDN w:val="0"/>
        <w:adjustRightInd w:val="0"/>
        <w:jc w:val="both"/>
        <w:rPr>
          <w:rFonts w:ascii="ITC Avant Garde" w:hAnsi="ITC Avant Garde"/>
          <w:sz w:val="22"/>
        </w:rPr>
      </w:pPr>
      <w:r w:rsidRPr="00081A44">
        <w:rPr>
          <w:rFonts w:ascii="ITC Avant Garde" w:hAnsi="ITC Avant Garde"/>
          <w:b/>
          <w:sz w:val="22"/>
        </w:rPr>
        <w:t>3.10</w:t>
      </w:r>
      <w:r w:rsidRPr="00081A44">
        <w:rPr>
          <w:rFonts w:ascii="ITC Avant Garde" w:hAnsi="ITC Avant Garde"/>
          <w:sz w:val="22"/>
        </w:rPr>
        <w:t xml:space="preserve"> La Información Confidencial no podrá ser divulgada en forma alguna por la parte receptora, sin el consentimiento, por escrito, de la parte que la proporcionó.</w:t>
      </w:r>
    </w:p>
    <w:p w:rsidR="00AB2A89" w:rsidRPr="00081A44" w:rsidRDefault="00AB2A89" w:rsidP="00130F73">
      <w:pPr>
        <w:autoSpaceDE w:val="0"/>
        <w:autoSpaceDN w:val="0"/>
        <w:adjustRightInd w:val="0"/>
        <w:jc w:val="both"/>
        <w:rPr>
          <w:rFonts w:ascii="ITC Avant Garde" w:hAnsi="ITC Avant Garde"/>
          <w:sz w:val="22"/>
        </w:rPr>
      </w:pPr>
    </w:p>
    <w:p w:rsidR="00AB2A89" w:rsidRPr="00081A44" w:rsidRDefault="00AB2A89" w:rsidP="00130F73">
      <w:pPr>
        <w:autoSpaceDE w:val="0"/>
        <w:autoSpaceDN w:val="0"/>
        <w:adjustRightInd w:val="0"/>
        <w:jc w:val="both"/>
        <w:rPr>
          <w:rFonts w:ascii="ITC Avant Garde" w:hAnsi="ITC Avant Garde"/>
          <w:sz w:val="22"/>
        </w:rPr>
      </w:pPr>
      <w:r w:rsidRPr="00081A44">
        <w:rPr>
          <w:rFonts w:ascii="ITC Avant Garde" w:hAnsi="ITC Avant Garde"/>
          <w:b/>
          <w:sz w:val="22"/>
        </w:rPr>
        <w:t>3.11</w:t>
      </w:r>
      <w:r w:rsidRPr="00081A44">
        <w:rPr>
          <w:rFonts w:ascii="ITC Avant Garde" w:hAnsi="ITC Avant Garde"/>
          <w:sz w:val="22"/>
        </w:rPr>
        <w:t xml:space="preserve"> Las obligaciones y derechos con respecto de la Información Confidencial, entrarán en vigor a partir de la fecha de firma del presente Convenio, y permanecerán vigentes por un período de 5 (cinco) años, aún después de terminada la vigencia del presente Convenio.</w:t>
      </w:r>
    </w:p>
    <w:p w:rsidR="00AB2A89" w:rsidRPr="00081A44" w:rsidRDefault="00AB2A89" w:rsidP="00130F73">
      <w:pPr>
        <w:autoSpaceDE w:val="0"/>
        <w:autoSpaceDN w:val="0"/>
        <w:adjustRightInd w:val="0"/>
        <w:jc w:val="both"/>
        <w:rPr>
          <w:rFonts w:ascii="ITC Avant Garde" w:hAnsi="ITC Avant Garde"/>
          <w:sz w:val="22"/>
        </w:rPr>
      </w:pPr>
    </w:p>
    <w:p w:rsidR="00AB2A89" w:rsidRPr="00081A44" w:rsidRDefault="00AB2A89" w:rsidP="00130F73">
      <w:pPr>
        <w:autoSpaceDE w:val="0"/>
        <w:autoSpaceDN w:val="0"/>
        <w:adjustRightInd w:val="0"/>
        <w:jc w:val="both"/>
        <w:rPr>
          <w:rFonts w:ascii="ITC Avant Garde" w:hAnsi="ITC Avant Garde"/>
          <w:sz w:val="22"/>
        </w:rPr>
      </w:pPr>
      <w:r w:rsidRPr="00081A44">
        <w:rPr>
          <w:rFonts w:ascii="ITC Avant Garde" w:hAnsi="ITC Avant Garde"/>
          <w:b/>
          <w:sz w:val="22"/>
        </w:rPr>
        <w:t>3.12</w:t>
      </w:r>
      <w:r w:rsidRPr="00081A44">
        <w:rPr>
          <w:rFonts w:ascii="ITC Avant Garde" w:hAnsi="ITC Avant Garde"/>
          <w:sz w:val="22"/>
        </w:rPr>
        <w:t xml:space="preserve"> En términos </w:t>
      </w:r>
      <w:r w:rsidRPr="00081A44">
        <w:rPr>
          <w:rFonts w:ascii="ITC Avant Garde" w:hAnsi="ITC Avant Garde"/>
          <w:sz w:val="22"/>
          <w:lang w:val="es-MX"/>
        </w:rPr>
        <w:t>de las disposiciones aplicables</w:t>
      </w:r>
      <w:r w:rsidRPr="00081A44">
        <w:rPr>
          <w:rFonts w:ascii="ITC Avant Garde" w:hAnsi="ITC Avant Garde"/>
          <w:sz w:val="22"/>
        </w:rPr>
        <w:t>,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rsidR="00AB2A89" w:rsidRPr="00081A44" w:rsidRDefault="00AB2A89" w:rsidP="00130F73">
      <w:pPr>
        <w:autoSpaceDE w:val="0"/>
        <w:autoSpaceDN w:val="0"/>
        <w:adjustRightInd w:val="0"/>
        <w:jc w:val="both"/>
        <w:rPr>
          <w:rFonts w:ascii="ITC Avant Garde" w:hAnsi="ITC Avant Garde"/>
          <w:sz w:val="22"/>
        </w:rPr>
      </w:pPr>
    </w:p>
    <w:p w:rsidR="00AB2A89" w:rsidRPr="00081A44" w:rsidRDefault="00AB2A89" w:rsidP="00221A1C">
      <w:pPr>
        <w:autoSpaceDE w:val="0"/>
        <w:autoSpaceDN w:val="0"/>
        <w:adjustRightInd w:val="0"/>
        <w:jc w:val="both"/>
        <w:rPr>
          <w:rFonts w:ascii="ITC Avant Garde" w:hAnsi="ITC Avant Garde"/>
          <w:sz w:val="22"/>
        </w:rPr>
      </w:pPr>
      <w:r w:rsidRPr="00081A44">
        <w:rPr>
          <w:rFonts w:ascii="ITC Avant Garde" w:hAnsi="ITC Avant Garde"/>
          <w:b/>
          <w:sz w:val="22"/>
        </w:rPr>
        <w:t>3.13</w:t>
      </w:r>
      <w:r w:rsidRPr="00081A44">
        <w:rPr>
          <w:rFonts w:ascii="ITC Avant Garde" w:hAnsi="ITC Avant Garde"/>
          <w:sz w:val="22"/>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rsidR="00AF5553" w:rsidRPr="00081A44" w:rsidRDefault="00AF5553" w:rsidP="00221A1C">
      <w:pPr>
        <w:autoSpaceDE w:val="0"/>
        <w:autoSpaceDN w:val="0"/>
        <w:adjustRightInd w:val="0"/>
        <w:jc w:val="both"/>
        <w:rPr>
          <w:rFonts w:ascii="ITC Avant Garde" w:hAnsi="ITC Avant Garde"/>
          <w:b/>
          <w:sz w:val="22"/>
        </w:rPr>
      </w:pPr>
    </w:p>
    <w:p w:rsidR="00AB2A89" w:rsidRPr="00081A44" w:rsidRDefault="00AB2A89" w:rsidP="00130F73">
      <w:pPr>
        <w:autoSpaceDE w:val="0"/>
        <w:autoSpaceDN w:val="0"/>
        <w:adjustRightInd w:val="0"/>
        <w:jc w:val="center"/>
        <w:rPr>
          <w:rFonts w:ascii="ITC Avant Garde" w:hAnsi="ITC Avant Garde"/>
          <w:sz w:val="22"/>
        </w:rPr>
      </w:pPr>
      <w:bookmarkStart w:id="5" w:name="_Hlk35014380"/>
      <w:r w:rsidRPr="00081A44">
        <w:rPr>
          <w:rFonts w:ascii="ITC Avant Garde" w:hAnsi="ITC Avant Garde"/>
          <w:b/>
          <w:sz w:val="22"/>
        </w:rPr>
        <w:t>CLÁUSULA CUARTA</w:t>
      </w:r>
      <w:r w:rsidRPr="00081A44">
        <w:rPr>
          <w:rFonts w:ascii="ITC Avant Garde" w:hAnsi="ITC Avant Garde"/>
          <w:sz w:val="22"/>
        </w:rPr>
        <w:t>.</w:t>
      </w:r>
    </w:p>
    <w:bookmarkEnd w:id="5"/>
    <w:p w:rsidR="00AB2A89" w:rsidRPr="00081A44" w:rsidRDefault="00AB2A89" w:rsidP="00130F73">
      <w:pPr>
        <w:autoSpaceDE w:val="0"/>
        <w:autoSpaceDN w:val="0"/>
        <w:adjustRightInd w:val="0"/>
        <w:jc w:val="both"/>
        <w:rPr>
          <w:rFonts w:ascii="ITC Avant Garde" w:hAnsi="ITC Avant Garde"/>
          <w:sz w:val="22"/>
        </w:rPr>
      </w:pPr>
    </w:p>
    <w:p w:rsidR="00AB2A89" w:rsidRPr="00081A44" w:rsidRDefault="00AB2A89" w:rsidP="00130F73">
      <w:pPr>
        <w:autoSpaceDE w:val="0"/>
        <w:autoSpaceDN w:val="0"/>
        <w:adjustRightInd w:val="0"/>
        <w:jc w:val="both"/>
        <w:rPr>
          <w:rFonts w:ascii="ITC Avant Garde" w:hAnsi="ITC Avant Garde"/>
          <w:sz w:val="22"/>
        </w:rPr>
      </w:pPr>
      <w:r w:rsidRPr="00081A44">
        <w:rPr>
          <w:rFonts w:ascii="ITC Avant Garde" w:hAnsi="ITC Avant Garde"/>
          <w:b/>
          <w:sz w:val="22"/>
          <w:u w:val="single"/>
        </w:rPr>
        <w:t>CONTRAPRESTAClONES</w:t>
      </w:r>
      <w:r w:rsidRPr="00081A44">
        <w:rPr>
          <w:rFonts w:ascii="ITC Avant Garde" w:hAnsi="ITC Avant Garde"/>
          <w:sz w:val="22"/>
        </w:rPr>
        <w:t>.</w:t>
      </w:r>
    </w:p>
    <w:p w:rsidR="00AB2A89" w:rsidRPr="00081A44" w:rsidRDefault="00AB2A89" w:rsidP="00130F73">
      <w:pPr>
        <w:autoSpaceDE w:val="0"/>
        <w:autoSpaceDN w:val="0"/>
        <w:adjustRightInd w:val="0"/>
        <w:jc w:val="both"/>
        <w:rPr>
          <w:rFonts w:ascii="ITC Avant Garde" w:hAnsi="ITC Avant Garde"/>
          <w:sz w:val="22"/>
        </w:rPr>
      </w:pPr>
    </w:p>
    <w:p w:rsidR="00AB2A89" w:rsidRPr="00081A44" w:rsidRDefault="00AB2A89" w:rsidP="00130F73">
      <w:pPr>
        <w:autoSpaceDE w:val="0"/>
        <w:autoSpaceDN w:val="0"/>
        <w:adjustRightInd w:val="0"/>
        <w:jc w:val="both"/>
        <w:rPr>
          <w:rFonts w:ascii="ITC Avant Garde" w:hAnsi="ITC Avant Garde"/>
          <w:sz w:val="22"/>
        </w:rPr>
      </w:pPr>
      <w:r w:rsidRPr="00081A44">
        <w:rPr>
          <w:rFonts w:ascii="ITC Avant Garde" w:hAnsi="ITC Avant Garde"/>
          <w:b/>
          <w:sz w:val="22"/>
        </w:rPr>
        <w:t xml:space="preserve">4.1 </w:t>
      </w:r>
      <w:r w:rsidRPr="00081A44">
        <w:rPr>
          <w:rFonts w:ascii="ITC Avant Garde" w:hAnsi="ITC Avant Garde"/>
          <w:b/>
          <w:sz w:val="22"/>
          <w:u w:val="single"/>
        </w:rPr>
        <w:t>TARIFAS Y FORMAS DE PAGO</w:t>
      </w:r>
      <w:r w:rsidRPr="00081A44">
        <w:rPr>
          <w:rFonts w:ascii="ITC Avant Garde" w:hAnsi="ITC Avant Garde"/>
          <w:sz w:val="22"/>
        </w:rPr>
        <w:t>.</w:t>
      </w:r>
    </w:p>
    <w:p w:rsidR="00AB2A89" w:rsidRPr="00081A44" w:rsidRDefault="00AB2A89" w:rsidP="00130F73">
      <w:pPr>
        <w:autoSpaceDE w:val="0"/>
        <w:autoSpaceDN w:val="0"/>
        <w:adjustRightInd w:val="0"/>
        <w:jc w:val="both"/>
        <w:rPr>
          <w:rFonts w:ascii="ITC Avant Garde" w:hAnsi="ITC Avant Garde"/>
          <w:sz w:val="22"/>
        </w:rPr>
      </w:pPr>
    </w:p>
    <w:p w:rsidR="00DA4693" w:rsidRPr="00081A44" w:rsidRDefault="00AB2A89" w:rsidP="00597BEC">
      <w:pPr>
        <w:autoSpaceDE w:val="0"/>
        <w:autoSpaceDN w:val="0"/>
        <w:adjustRightInd w:val="0"/>
        <w:jc w:val="both"/>
        <w:rPr>
          <w:rFonts w:ascii="ITC Avant Garde" w:hAnsi="ITC Avant Garde"/>
          <w:sz w:val="22"/>
        </w:rPr>
      </w:pPr>
      <w:r w:rsidRPr="00081A44">
        <w:rPr>
          <w:rFonts w:ascii="ITC Avant Garde" w:hAnsi="ITC Avant Garde"/>
          <w:sz w:val="22"/>
        </w:rPr>
        <w:t>Las tarifas aplicables a los Servicios de Interconexión que se provean las partes deberán cumplir con los siguientes principios:</w:t>
      </w:r>
    </w:p>
    <w:p w:rsidR="00597BEC" w:rsidRPr="00081A44" w:rsidRDefault="00597BEC" w:rsidP="00597BEC">
      <w:pPr>
        <w:autoSpaceDE w:val="0"/>
        <w:autoSpaceDN w:val="0"/>
        <w:adjustRightInd w:val="0"/>
        <w:jc w:val="both"/>
        <w:rPr>
          <w:rFonts w:ascii="ITC Avant Garde" w:hAnsi="ITC Avant Garde"/>
          <w:sz w:val="22"/>
          <w:szCs w:val="22"/>
          <w:lang w:val="es-MX"/>
        </w:rPr>
      </w:pPr>
    </w:p>
    <w:p w:rsidR="00D40F63" w:rsidRPr="00081A44" w:rsidRDefault="00AB2A89" w:rsidP="0056099D">
      <w:pPr>
        <w:pStyle w:val="Prrafodelista1"/>
        <w:numPr>
          <w:ilvl w:val="0"/>
          <w:numId w:val="7"/>
        </w:numPr>
        <w:tabs>
          <w:tab w:val="clear" w:pos="1143"/>
        </w:tabs>
        <w:ind w:left="709" w:hanging="283"/>
        <w:jc w:val="both"/>
        <w:rPr>
          <w:rFonts w:ascii="ITC Avant Garde" w:hAnsi="ITC Avant Garde"/>
          <w:sz w:val="22"/>
        </w:rPr>
      </w:pPr>
      <w:r w:rsidRPr="00081A44">
        <w:rPr>
          <w:rFonts w:ascii="ITC Avant Garde" w:hAnsi="ITC Avant Garde"/>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rsidR="00961A9F" w:rsidRPr="00081A44" w:rsidRDefault="00961A9F" w:rsidP="00961A9F">
      <w:pPr>
        <w:pStyle w:val="Prrafodelista1"/>
        <w:ind w:left="0"/>
        <w:jc w:val="both"/>
        <w:rPr>
          <w:rFonts w:ascii="ITC Avant Garde" w:hAnsi="ITC Avant Garde"/>
          <w:sz w:val="22"/>
        </w:rPr>
      </w:pPr>
    </w:p>
    <w:p w:rsidR="00AB2A89" w:rsidRPr="00081A44" w:rsidRDefault="00AB2A89" w:rsidP="0056099D">
      <w:pPr>
        <w:numPr>
          <w:ilvl w:val="0"/>
          <w:numId w:val="7"/>
        </w:numPr>
        <w:tabs>
          <w:tab w:val="clear" w:pos="1143"/>
        </w:tabs>
        <w:autoSpaceDE w:val="0"/>
        <w:autoSpaceDN w:val="0"/>
        <w:adjustRightInd w:val="0"/>
        <w:ind w:left="709" w:hanging="283"/>
        <w:jc w:val="both"/>
        <w:rPr>
          <w:rFonts w:ascii="ITC Avant Garde" w:hAnsi="ITC Avant Garde"/>
          <w:sz w:val="22"/>
        </w:rPr>
      </w:pPr>
      <w:r w:rsidRPr="00081A44">
        <w:rPr>
          <w:rFonts w:ascii="ITC Avant Garde" w:hAnsi="ITC Avant Garde"/>
          <w:sz w:val="22"/>
        </w:rPr>
        <w:t xml:space="preserve">Permitir recuperar al menos el costo incremental total promedio de largo plazo </w:t>
      </w:r>
      <w:r w:rsidR="005751B6" w:rsidRPr="00081A44">
        <w:rPr>
          <w:rFonts w:ascii="ITC Avant Garde" w:hAnsi="ITC Avant Garde"/>
          <w:sz w:val="22"/>
        </w:rPr>
        <w:t>o el costo incremental de largo plazo puro, según sea el servicio de interconexión de que se trate</w:t>
      </w:r>
      <w:r w:rsidRPr="00081A44">
        <w:rPr>
          <w:rFonts w:ascii="ITC Avant Garde" w:hAnsi="ITC Avant Garde"/>
          <w:sz w:val="22"/>
        </w:rPr>
        <w:t>.</w:t>
      </w:r>
    </w:p>
    <w:p w:rsidR="00597BEC" w:rsidRPr="00081A44" w:rsidRDefault="00597BEC" w:rsidP="00597BEC">
      <w:pPr>
        <w:autoSpaceDE w:val="0"/>
        <w:autoSpaceDN w:val="0"/>
        <w:adjustRightInd w:val="0"/>
        <w:jc w:val="both"/>
        <w:rPr>
          <w:rFonts w:ascii="ITC Avant Garde" w:hAnsi="ITC Avant Garde"/>
          <w:sz w:val="22"/>
        </w:rPr>
      </w:pPr>
    </w:p>
    <w:p w:rsidR="00AB2A89" w:rsidRPr="00081A44" w:rsidRDefault="00AB2A89" w:rsidP="0056099D">
      <w:pPr>
        <w:pStyle w:val="Prrafodelista1"/>
        <w:numPr>
          <w:ilvl w:val="0"/>
          <w:numId w:val="7"/>
        </w:numPr>
        <w:tabs>
          <w:tab w:val="clear" w:pos="1143"/>
        </w:tabs>
        <w:ind w:left="709" w:hanging="283"/>
        <w:rPr>
          <w:rFonts w:ascii="ITC Avant Garde" w:hAnsi="ITC Avant Garde"/>
          <w:sz w:val="22"/>
        </w:rPr>
      </w:pPr>
      <w:r w:rsidRPr="00081A44">
        <w:rPr>
          <w:rFonts w:ascii="ITC Avant Garde" w:hAnsi="ITC Avant Garde"/>
          <w:sz w:val="22"/>
        </w:rPr>
        <w:t>No deberán contener costos no asociados a la prestación del Servicio de Interconexión relevante.</w:t>
      </w:r>
    </w:p>
    <w:p w:rsidR="00AB2A89" w:rsidRPr="00081A44" w:rsidRDefault="00AB2A89" w:rsidP="004E1FB0">
      <w:pPr>
        <w:pStyle w:val="Prrafodelista1"/>
        <w:ind w:left="709" w:hanging="283"/>
        <w:rPr>
          <w:rFonts w:ascii="ITC Avant Garde" w:hAnsi="ITC Avant Garde"/>
          <w:sz w:val="22"/>
        </w:rPr>
      </w:pPr>
    </w:p>
    <w:p w:rsidR="00AB2A89" w:rsidRPr="00081A44" w:rsidRDefault="00AB2A89" w:rsidP="0056099D">
      <w:pPr>
        <w:pStyle w:val="Prrafodelista1"/>
        <w:numPr>
          <w:ilvl w:val="0"/>
          <w:numId w:val="7"/>
        </w:numPr>
        <w:tabs>
          <w:tab w:val="clear" w:pos="1143"/>
        </w:tabs>
        <w:ind w:left="709" w:hanging="283"/>
        <w:jc w:val="both"/>
        <w:rPr>
          <w:rFonts w:ascii="ITC Avant Garde" w:hAnsi="ITC Avant Garde"/>
          <w:sz w:val="22"/>
        </w:rPr>
      </w:pPr>
      <w:r w:rsidRPr="00081A44">
        <w:rPr>
          <w:rFonts w:ascii="ITC Avant Garde" w:hAnsi="ITC Avant Garde"/>
          <w:sz w:val="22"/>
        </w:rPr>
        <w:t>No deberán incluir cualquier otro costo fijo o variable que sea recuperado a través del usuario.</w:t>
      </w:r>
    </w:p>
    <w:p w:rsidR="00154CB7" w:rsidRPr="00081A44" w:rsidRDefault="00154CB7" w:rsidP="000F1A7D">
      <w:pPr>
        <w:autoSpaceDE w:val="0"/>
        <w:autoSpaceDN w:val="0"/>
        <w:adjustRightInd w:val="0"/>
        <w:jc w:val="both"/>
        <w:rPr>
          <w:rFonts w:ascii="ITC Avant Garde" w:hAnsi="ITC Avant Garde"/>
          <w:sz w:val="22"/>
        </w:rPr>
      </w:pPr>
    </w:p>
    <w:p w:rsidR="00AB2A89" w:rsidRPr="00081A44" w:rsidRDefault="00AB2A89" w:rsidP="000F1A7D">
      <w:pPr>
        <w:autoSpaceDE w:val="0"/>
        <w:autoSpaceDN w:val="0"/>
        <w:adjustRightInd w:val="0"/>
        <w:jc w:val="both"/>
        <w:rPr>
          <w:rFonts w:ascii="ITC Avant Garde" w:hAnsi="ITC Avant Garde"/>
          <w:sz w:val="22"/>
        </w:rPr>
      </w:pPr>
      <w:r w:rsidRPr="00A36186">
        <w:rPr>
          <w:rFonts w:ascii="ITC Avant Garde" w:hAnsi="ITC Avant Garde"/>
          <w:b/>
          <w:sz w:val="22"/>
        </w:rPr>
        <w:t xml:space="preserve">4.1.1 </w:t>
      </w:r>
      <w:r w:rsidRPr="00081A44">
        <w:rPr>
          <w:rFonts w:ascii="ITC Avant Garde" w:hAnsi="ITC Avant Garde"/>
          <w:b/>
          <w:sz w:val="22"/>
          <w:u w:val="single"/>
        </w:rPr>
        <w:t>Contraprestaciones</w:t>
      </w:r>
      <w:r w:rsidRPr="00081A44">
        <w:rPr>
          <w:rFonts w:ascii="ITC Avant Garde" w:hAnsi="ITC Avant Garde"/>
          <w:sz w:val="22"/>
        </w:rPr>
        <w:t>.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4.1.2 siguiente.</w:t>
      </w:r>
    </w:p>
    <w:p w:rsidR="00081A44" w:rsidRDefault="00081A44" w:rsidP="000F1A7D">
      <w:pPr>
        <w:autoSpaceDE w:val="0"/>
        <w:autoSpaceDN w:val="0"/>
        <w:adjustRightInd w:val="0"/>
        <w:jc w:val="both"/>
        <w:rPr>
          <w:rFonts w:ascii="ITC Avant Garde" w:hAnsi="ITC Avant Garde"/>
          <w:sz w:val="22"/>
        </w:rPr>
      </w:pPr>
    </w:p>
    <w:p w:rsidR="00AB2A89"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sz w:val="22"/>
        </w:rPr>
        <w:t xml:space="preserve">Las Partes estarán obligadas al pago de las contraprestaciones que resulten aplicables a </w:t>
      </w:r>
      <w:r w:rsidR="00091A84" w:rsidRPr="00081A44">
        <w:rPr>
          <w:rFonts w:ascii="ITC Avant Garde" w:hAnsi="ITC Avant Garde"/>
          <w:sz w:val="22"/>
        </w:rPr>
        <w:t>nuevos</w:t>
      </w:r>
      <w:r w:rsidRPr="00081A44">
        <w:rPr>
          <w:rFonts w:ascii="ITC Avant Garde" w:hAnsi="ITC Avant Garde"/>
          <w:sz w:val="22"/>
        </w:rPr>
        <w:t xml:space="preserve">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w:t>
      </w:r>
      <w:r w:rsidR="00C311A0" w:rsidRPr="00081A44">
        <w:rPr>
          <w:rFonts w:ascii="ITC Avant Garde" w:hAnsi="ITC Avant Garde"/>
          <w:sz w:val="22"/>
        </w:rPr>
        <w:t xml:space="preserve">la cual </w:t>
      </w:r>
      <w:r w:rsidR="00BE089A" w:rsidRPr="00081A44">
        <w:rPr>
          <w:rFonts w:ascii="ITC Avant Garde" w:hAnsi="ITC Avant Garde"/>
          <w:sz w:val="22"/>
        </w:rPr>
        <w:t>será aplicable en los términos en que determine el Instituto</w:t>
      </w:r>
      <w:r w:rsidRPr="00081A44">
        <w:rPr>
          <w:rFonts w:ascii="ITC Avant Garde" w:hAnsi="ITC Avant Garde"/>
          <w:sz w:val="22"/>
        </w:rPr>
        <w:t>. Dichas contraprestaciones se incorporarán en los términos de una modificación al Anexo "B" que al efecto suscribirán las Partes y que formará parte integrante de este Convenio.</w:t>
      </w:r>
    </w:p>
    <w:p w:rsidR="00AB2A89" w:rsidRPr="00081A44" w:rsidRDefault="00AB2A89" w:rsidP="000F1A7D">
      <w:pPr>
        <w:autoSpaceDE w:val="0"/>
        <w:autoSpaceDN w:val="0"/>
        <w:adjustRightInd w:val="0"/>
        <w:jc w:val="both"/>
        <w:rPr>
          <w:rFonts w:ascii="ITC Avant Garde" w:hAnsi="ITC Avant Garde"/>
          <w:sz w:val="22"/>
        </w:rPr>
      </w:pPr>
    </w:p>
    <w:p w:rsidR="00AB2A89"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sz w:val="22"/>
        </w:rPr>
        <w:t>Las contraprestaciones estarán sujetas a la legislación fiscal que sea aplicable.</w:t>
      </w:r>
    </w:p>
    <w:p w:rsidR="00AB2A89" w:rsidRPr="00081A44" w:rsidRDefault="00AB2A89" w:rsidP="000F1A7D">
      <w:pPr>
        <w:autoSpaceDE w:val="0"/>
        <w:autoSpaceDN w:val="0"/>
        <w:adjustRightInd w:val="0"/>
        <w:jc w:val="both"/>
        <w:rPr>
          <w:rFonts w:ascii="ITC Avant Garde" w:hAnsi="ITC Avant Garde"/>
          <w:sz w:val="22"/>
        </w:rPr>
      </w:pPr>
    </w:p>
    <w:p w:rsidR="00AB2A89"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b/>
          <w:sz w:val="22"/>
        </w:rPr>
        <w:t xml:space="preserve">4.1.2 </w:t>
      </w:r>
      <w:r w:rsidRPr="00081A44">
        <w:rPr>
          <w:rFonts w:ascii="ITC Avant Garde" w:hAnsi="ITC Avant Garde"/>
          <w:b/>
          <w:sz w:val="22"/>
          <w:u w:val="single"/>
        </w:rPr>
        <w:t>Vigencia</w:t>
      </w:r>
      <w:r w:rsidRPr="00081A44">
        <w:rPr>
          <w:rFonts w:ascii="ITC Avant Garde" w:hAnsi="ITC Avant Garde"/>
          <w:sz w:val="22"/>
        </w:rPr>
        <w:t>.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rsidR="00AB2A89" w:rsidRPr="00081A44" w:rsidRDefault="00AB2A89" w:rsidP="000F1A7D">
      <w:pPr>
        <w:autoSpaceDE w:val="0"/>
        <w:autoSpaceDN w:val="0"/>
        <w:adjustRightInd w:val="0"/>
        <w:jc w:val="both"/>
        <w:rPr>
          <w:rFonts w:ascii="ITC Avant Garde" w:hAnsi="ITC Avant Garde"/>
          <w:sz w:val="22"/>
        </w:rPr>
      </w:pPr>
    </w:p>
    <w:p w:rsidR="00AB2A89" w:rsidRPr="00081A44" w:rsidRDefault="00AB2A89" w:rsidP="0065053F">
      <w:pPr>
        <w:pStyle w:val="Textosinformato"/>
        <w:jc w:val="both"/>
        <w:rPr>
          <w:rFonts w:ascii="ITC Avant Garde" w:hAnsi="ITC Avant Garde"/>
          <w:sz w:val="22"/>
          <w:lang w:val="es-ES"/>
        </w:rPr>
      </w:pPr>
      <w:r w:rsidRPr="00081A44">
        <w:rPr>
          <w:rFonts w:ascii="ITC Avant Garde" w:hAnsi="ITC Avant Garde"/>
          <w:sz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w:t>
      </w:r>
      <w:r w:rsidR="00585185" w:rsidRPr="00081A44">
        <w:rPr>
          <w:rFonts w:ascii="ITC Avant Garde" w:hAnsi="ITC Avant Garde"/>
          <w:sz w:val="22"/>
          <w:lang w:val="es-ES"/>
        </w:rPr>
        <w:t>10</w:t>
      </w:r>
      <w:r w:rsidRPr="00081A44">
        <w:rPr>
          <w:rFonts w:ascii="ITC Avant Garde" w:hAnsi="ITC Avant Garde"/>
          <w:sz w:val="22"/>
          <w:lang w:val="es-ES"/>
        </w:rPr>
        <w:t xml:space="preserve"> (</w:t>
      </w:r>
      <w:r w:rsidR="005E4641" w:rsidRPr="00081A44">
        <w:rPr>
          <w:rFonts w:ascii="ITC Avant Garde" w:hAnsi="ITC Avant Garde"/>
          <w:sz w:val="22"/>
          <w:lang w:val="es-ES"/>
        </w:rPr>
        <w:t>diez</w:t>
      </w:r>
      <w:r w:rsidRPr="00081A44">
        <w:rPr>
          <w:rFonts w:ascii="ITC Avant Garde" w:hAnsi="ITC Avant Garde"/>
          <w:sz w:val="22"/>
          <w:lang w:val="es-ES"/>
        </w:rPr>
        <w:t xml:space="preserve">)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rsidR="00AB2A89" w:rsidRPr="00081A44" w:rsidRDefault="00AB2A89" w:rsidP="000F1A7D">
      <w:pPr>
        <w:autoSpaceDE w:val="0"/>
        <w:autoSpaceDN w:val="0"/>
        <w:adjustRightInd w:val="0"/>
        <w:jc w:val="both"/>
        <w:rPr>
          <w:rFonts w:ascii="ITC Avant Garde" w:hAnsi="ITC Avant Garde"/>
          <w:sz w:val="22"/>
        </w:rPr>
      </w:pPr>
    </w:p>
    <w:p w:rsidR="00AB2A89"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b/>
          <w:sz w:val="22"/>
        </w:rPr>
        <w:t xml:space="preserve">4.1.3 </w:t>
      </w:r>
      <w:r w:rsidRPr="00081A44">
        <w:rPr>
          <w:rFonts w:ascii="ITC Avant Garde" w:hAnsi="ITC Avant Garde"/>
          <w:b/>
          <w:sz w:val="22"/>
          <w:u w:val="single"/>
        </w:rPr>
        <w:t>Modificaciones</w:t>
      </w:r>
      <w:r w:rsidRPr="00081A44">
        <w:rPr>
          <w:rFonts w:ascii="ITC Avant Garde" w:hAnsi="ITC Avant Garde"/>
          <w:sz w:val="22"/>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w:t>
      </w:r>
      <w:r w:rsidR="00E11042" w:rsidRPr="00081A44">
        <w:rPr>
          <w:rFonts w:ascii="ITC Avant Garde" w:hAnsi="ITC Avant Garde"/>
          <w:sz w:val="22"/>
        </w:rPr>
        <w:t>costos adicionales</w:t>
      </w:r>
      <w:r w:rsidRPr="00081A44">
        <w:rPr>
          <w:rFonts w:ascii="ITC Avant Garde" w:hAnsi="ITC Avant Garde"/>
          <w:sz w:val="22"/>
        </w:rPr>
        <w:t xml:space="preserve">, la parte solicitante </w:t>
      </w:r>
      <w:r w:rsidR="00CA4D6B" w:rsidRPr="00081A44">
        <w:rPr>
          <w:rFonts w:ascii="ITC Avant Garde" w:hAnsi="ITC Avant Garde"/>
          <w:sz w:val="22"/>
        </w:rPr>
        <w:t>una vez acordado</w:t>
      </w:r>
      <w:r w:rsidRPr="00081A44">
        <w:rPr>
          <w:rFonts w:ascii="ITC Avant Garde" w:hAnsi="ITC Avant Garde"/>
          <w:sz w:val="22"/>
        </w:rPr>
        <w:t xml:space="preserve"> con la parte solicitada, pagará a esta ultima la contraprestación o</w:t>
      </w:r>
      <w:r w:rsidR="00D82F04" w:rsidRPr="00081A44">
        <w:rPr>
          <w:rFonts w:ascii="ITC Avant Garde" w:hAnsi="ITC Avant Garde"/>
          <w:sz w:val="22"/>
        </w:rPr>
        <w:t xml:space="preserve"> </w:t>
      </w:r>
      <w:r w:rsidR="00E11042" w:rsidRPr="00081A44">
        <w:rPr>
          <w:rFonts w:ascii="ITC Avant Garde" w:hAnsi="ITC Avant Garde"/>
          <w:sz w:val="22"/>
        </w:rPr>
        <w:t>monto</w:t>
      </w:r>
      <w:r w:rsidR="00D82F04" w:rsidRPr="00081A44">
        <w:rPr>
          <w:rFonts w:ascii="ITC Avant Garde" w:hAnsi="ITC Avant Garde"/>
          <w:sz w:val="22"/>
        </w:rPr>
        <w:t xml:space="preserve"> que corresponda </w:t>
      </w:r>
      <w:r w:rsidRPr="00081A44">
        <w:rPr>
          <w:rFonts w:ascii="ITC Avant Garde" w:hAnsi="ITC Avant Garde"/>
          <w:sz w:val="22"/>
        </w:rPr>
        <w:t>conforme</w:t>
      </w:r>
      <w:r w:rsidR="00D82F04" w:rsidRPr="00081A44">
        <w:rPr>
          <w:rFonts w:ascii="ITC Avant Garde" w:hAnsi="ITC Avant Garde"/>
          <w:sz w:val="22"/>
        </w:rPr>
        <w:t xml:space="preserve"> a lo convenido para la situación original,</w:t>
      </w:r>
      <w:r w:rsidRPr="00081A44">
        <w:rPr>
          <w:rFonts w:ascii="ITC Avant Garde" w:hAnsi="ITC Avant Garde"/>
          <w:sz w:val="22"/>
        </w:rPr>
        <w:t xml:space="preserve"> más una cantidad que, en su caso, acuerden las Partes y que refleje el incremento en los costos correspondientes. En caso de</w:t>
      </w:r>
      <w:r w:rsidR="00E11042" w:rsidRPr="00081A44">
        <w:rPr>
          <w:rFonts w:ascii="ITC Avant Garde" w:hAnsi="ITC Avant Garde"/>
          <w:sz w:val="22"/>
        </w:rPr>
        <w:t xml:space="preserve"> desacuerdo, </w:t>
      </w:r>
      <w:r w:rsidR="007E3A70" w:rsidRPr="00081A44">
        <w:rPr>
          <w:rFonts w:ascii="ITC Avant Garde" w:hAnsi="ITC Avant Garde"/>
          <w:sz w:val="22"/>
        </w:rPr>
        <w:t xml:space="preserve">las Partes podrán resolverlo a través del Procedimiento de Arreglo Amistoso de Diferencias previsto en el presente convenio, o en su caso </w:t>
      </w:r>
      <w:r w:rsidR="00E11042" w:rsidRPr="00081A44">
        <w:rPr>
          <w:rFonts w:ascii="ITC Avant Garde" w:hAnsi="ITC Avant Garde"/>
          <w:sz w:val="22"/>
        </w:rPr>
        <w:t>cualquiera de</w:t>
      </w:r>
      <w:r w:rsidRPr="00081A44">
        <w:rPr>
          <w:rFonts w:ascii="ITC Avant Garde" w:hAnsi="ITC Avant Garde"/>
          <w:sz w:val="22"/>
        </w:rPr>
        <w:t xml:space="preserve"> las Partes</w:t>
      </w:r>
      <w:r w:rsidR="00E11042" w:rsidRPr="00081A44">
        <w:rPr>
          <w:rFonts w:ascii="ITC Avant Garde" w:hAnsi="ITC Avant Garde"/>
          <w:sz w:val="22"/>
        </w:rPr>
        <w:t xml:space="preserve"> tendrá sus derechos a salvo para solicitar la intervención del Instituto, a fin de que éste determine las tarifas, términos y condiciones que deban ser aplicables</w:t>
      </w:r>
      <w:r w:rsidRPr="00081A44">
        <w:rPr>
          <w:rFonts w:ascii="ITC Avant Garde" w:hAnsi="ITC Avant Garde"/>
          <w:sz w:val="22"/>
        </w:rPr>
        <w:t xml:space="preserve"> de conformidad con</w:t>
      </w:r>
      <w:r w:rsidR="00E11042" w:rsidRPr="00081A44">
        <w:rPr>
          <w:rFonts w:ascii="ITC Avant Garde" w:hAnsi="ITC Avant Garde"/>
          <w:sz w:val="22"/>
        </w:rPr>
        <w:t xml:space="preserve"> la legislación vigente</w:t>
      </w:r>
      <w:r w:rsidRPr="00081A44">
        <w:rPr>
          <w:rFonts w:ascii="ITC Avant Garde" w:hAnsi="ITC Avant Garde"/>
          <w:sz w:val="22"/>
        </w:rPr>
        <w:t>.</w:t>
      </w:r>
    </w:p>
    <w:p w:rsidR="00AB2A89" w:rsidRPr="00081A44" w:rsidRDefault="00AB2A89" w:rsidP="000F1A7D">
      <w:pPr>
        <w:autoSpaceDE w:val="0"/>
        <w:autoSpaceDN w:val="0"/>
        <w:adjustRightInd w:val="0"/>
        <w:jc w:val="both"/>
        <w:rPr>
          <w:rFonts w:ascii="ITC Avant Garde" w:hAnsi="ITC Avant Garde"/>
          <w:sz w:val="22"/>
        </w:rPr>
      </w:pPr>
    </w:p>
    <w:p w:rsidR="00AB2A89" w:rsidRPr="00081A44" w:rsidRDefault="00AB2A89" w:rsidP="00ED1823">
      <w:pPr>
        <w:pStyle w:val="Textosinformato"/>
        <w:jc w:val="both"/>
        <w:rPr>
          <w:rFonts w:ascii="ITC Avant Garde" w:hAnsi="ITC Avant Garde"/>
          <w:sz w:val="22"/>
          <w:lang w:val="es-MX"/>
        </w:rPr>
      </w:pPr>
      <w:r w:rsidRPr="00081A44">
        <w:rPr>
          <w:rFonts w:ascii="ITC Avant Garde" w:hAnsi="ITC Avant Garde"/>
          <w:b/>
          <w:sz w:val="22"/>
          <w:lang w:val="es-MX"/>
        </w:rPr>
        <w:t xml:space="preserve">4.1.4 </w:t>
      </w:r>
      <w:r w:rsidRPr="00081A44">
        <w:rPr>
          <w:rFonts w:ascii="ITC Avant Garde" w:hAnsi="ITC Avant Garde"/>
          <w:b/>
          <w:sz w:val="22"/>
          <w:u w:val="single"/>
          <w:lang w:val="es-MX"/>
        </w:rPr>
        <w:t>Otras Contraprestaciones</w:t>
      </w:r>
      <w:r w:rsidRPr="00081A44">
        <w:rPr>
          <w:rFonts w:ascii="ITC Avant Garde" w:hAnsi="ITC Avant Garde"/>
          <w:sz w:val="22"/>
          <w:lang w:val="es-MX"/>
        </w:rPr>
        <w:t xml:space="preserve">. Ambas Partes aceptan que cuando se solicite a </w:t>
      </w:r>
      <w:r w:rsidR="00EE7A61" w:rsidRPr="00081A44">
        <w:rPr>
          <w:rFonts w:ascii="ITC Avant Garde" w:hAnsi="ITC Avant Garde"/>
          <w:sz w:val="22"/>
          <w:lang w:val="es-MX"/>
        </w:rPr>
        <w:t>Tel</w:t>
      </w:r>
      <w:r w:rsidR="00EE7A61">
        <w:rPr>
          <w:rFonts w:ascii="ITC Avant Garde" w:hAnsi="ITC Avant Garde"/>
          <w:sz w:val="22"/>
          <w:lang w:val="es-MX"/>
        </w:rPr>
        <w:t>nor</w:t>
      </w:r>
      <w:r w:rsidR="00EE7A61" w:rsidRPr="00081A44">
        <w:rPr>
          <w:rFonts w:ascii="ITC Avant Garde" w:hAnsi="ITC Avant Garde"/>
          <w:sz w:val="22"/>
          <w:lang w:val="es-MX"/>
        </w:rPr>
        <w:t xml:space="preserve"> </w:t>
      </w:r>
      <w:r w:rsidRPr="00081A44">
        <w:rPr>
          <w:rFonts w:ascii="ITC Avant Garde" w:hAnsi="ITC Avant Garde"/>
          <w:sz w:val="22"/>
          <w:lang w:val="es-MX"/>
        </w:rPr>
        <w:t xml:space="preserve">un servicio de interconexión que no cuente con tarifa acordada a la firma de este Convenio y que </w:t>
      </w:r>
      <w:r w:rsidR="00EE7A61" w:rsidRPr="00081A44">
        <w:rPr>
          <w:rFonts w:ascii="ITC Avant Garde" w:hAnsi="ITC Avant Garde"/>
          <w:sz w:val="22"/>
          <w:lang w:val="es-MX"/>
        </w:rPr>
        <w:t>Tel</w:t>
      </w:r>
      <w:r w:rsidR="00EE7A61">
        <w:rPr>
          <w:rFonts w:ascii="ITC Avant Garde" w:hAnsi="ITC Avant Garde"/>
          <w:sz w:val="22"/>
          <w:lang w:val="es-MX"/>
        </w:rPr>
        <w:t>nor</w:t>
      </w:r>
      <w:r w:rsidR="00EE7A61" w:rsidRPr="00081A44">
        <w:rPr>
          <w:rFonts w:ascii="ITC Avant Garde" w:hAnsi="ITC Avant Garde"/>
          <w:sz w:val="22"/>
          <w:lang w:val="es-MX"/>
        </w:rPr>
        <w:t xml:space="preserve"> </w:t>
      </w:r>
      <w:r w:rsidRPr="00081A44">
        <w:rPr>
          <w:rFonts w:ascii="ITC Avant Garde" w:hAnsi="ITC Avant Garde"/>
          <w:sz w:val="22"/>
          <w:lang w:val="es-MX"/>
        </w:rPr>
        <w:t xml:space="preserve">esté ofreciendo a otro concesionario, </w:t>
      </w:r>
      <w:r w:rsidR="00EE7A61" w:rsidRPr="00081A44">
        <w:rPr>
          <w:rFonts w:ascii="ITC Avant Garde" w:hAnsi="ITC Avant Garde"/>
          <w:sz w:val="22"/>
          <w:lang w:val="es-MX"/>
        </w:rPr>
        <w:t>Tel</w:t>
      </w:r>
      <w:r w:rsidR="00EE7A61">
        <w:rPr>
          <w:rFonts w:ascii="ITC Avant Garde" w:hAnsi="ITC Avant Garde"/>
          <w:sz w:val="22"/>
          <w:lang w:val="es-MX"/>
        </w:rPr>
        <w:t>nor</w:t>
      </w:r>
      <w:r w:rsidR="00EE7A61" w:rsidRPr="00081A44">
        <w:rPr>
          <w:rFonts w:ascii="ITC Avant Garde" w:hAnsi="ITC Avant Garde"/>
          <w:sz w:val="22"/>
          <w:lang w:val="es-MX"/>
        </w:rPr>
        <w:t xml:space="preserve"> </w:t>
      </w:r>
      <w:r w:rsidRPr="00081A44">
        <w:rPr>
          <w:rFonts w:ascii="ITC Avant Garde" w:hAnsi="ITC Avant Garde"/>
          <w:sz w:val="22"/>
          <w:lang w:val="es-MX"/>
        </w:rPr>
        <w:t>deberá proveerlo en el plazo acordado para atender las Solicitudes de Servicios de Interconexión, con independencia de que las Partes acuerden una contraprestación para estos servicios. En caso de que las Partes no lleguen a un acuerdo, solicitarán al Instituto definir</w:t>
      </w:r>
      <w:r w:rsidR="00623050" w:rsidRPr="00081A44">
        <w:rPr>
          <w:rFonts w:ascii="ITC Avant Garde" w:hAnsi="ITC Avant Garde"/>
          <w:sz w:val="22"/>
          <w:lang w:val="es-MX"/>
        </w:rPr>
        <w:t xml:space="preserve"> las</w:t>
      </w:r>
      <w:r w:rsidR="00EB7A2A" w:rsidRPr="00081A44">
        <w:rPr>
          <w:rFonts w:ascii="ITC Avant Garde" w:hAnsi="ITC Avant Garde"/>
          <w:sz w:val="22"/>
          <w:lang w:val="es-MX"/>
        </w:rPr>
        <w:t xml:space="preserve"> tarifas, términos y</w:t>
      </w:r>
      <w:r w:rsidR="00623050" w:rsidRPr="00081A44">
        <w:rPr>
          <w:rFonts w:ascii="ITC Avant Garde" w:hAnsi="ITC Avant Garde"/>
          <w:sz w:val="22"/>
          <w:lang w:val="es-MX"/>
        </w:rPr>
        <w:t xml:space="preserve"> </w:t>
      </w:r>
      <w:r w:rsidR="00CF5FB8" w:rsidRPr="00081A44">
        <w:rPr>
          <w:rFonts w:ascii="ITC Avant Garde" w:hAnsi="ITC Avant Garde"/>
          <w:sz w:val="22"/>
          <w:lang w:val="es-MX"/>
        </w:rPr>
        <w:t>condiciones</w:t>
      </w:r>
      <w:r w:rsidR="00723C0D" w:rsidRPr="00081A44">
        <w:rPr>
          <w:rFonts w:ascii="ITC Avant Garde" w:hAnsi="ITC Avant Garde"/>
          <w:sz w:val="22"/>
          <w:lang w:val="es-MX"/>
        </w:rPr>
        <w:t xml:space="preserve"> que deban ser aplicables de conformidad con la legislación vigente.</w:t>
      </w:r>
      <w:r w:rsidR="00961A9F" w:rsidRPr="00081A44">
        <w:rPr>
          <w:rFonts w:ascii="ITC Avant Garde" w:hAnsi="ITC Avant Garde"/>
          <w:sz w:val="22"/>
          <w:lang w:val="es-MX"/>
        </w:rPr>
        <w:t xml:space="preserve"> </w:t>
      </w:r>
    </w:p>
    <w:p w:rsidR="00AB2A89" w:rsidRPr="00081A44" w:rsidRDefault="00AB2A89" w:rsidP="000F1A7D">
      <w:pPr>
        <w:autoSpaceDE w:val="0"/>
        <w:autoSpaceDN w:val="0"/>
        <w:adjustRightInd w:val="0"/>
        <w:jc w:val="both"/>
        <w:rPr>
          <w:rFonts w:ascii="ITC Avant Garde" w:hAnsi="ITC Avant Garde"/>
          <w:sz w:val="22"/>
        </w:rPr>
      </w:pPr>
    </w:p>
    <w:p w:rsidR="00D146D6"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b/>
          <w:sz w:val="22"/>
        </w:rPr>
        <w:t xml:space="preserve">4.2 </w:t>
      </w:r>
      <w:r w:rsidRPr="00081A44">
        <w:rPr>
          <w:rFonts w:ascii="ITC Avant Garde" w:hAnsi="ITC Avant Garde"/>
          <w:b/>
          <w:sz w:val="22"/>
          <w:u w:val="single"/>
        </w:rPr>
        <w:t>LUGAR DE PAGO</w:t>
      </w:r>
      <w:r w:rsidRPr="00081A44">
        <w:rPr>
          <w:rFonts w:ascii="ITC Avant Garde" w:hAnsi="ITC Avant Garde"/>
          <w:sz w:val="22"/>
        </w:rPr>
        <w:t xml:space="preserve">. Cualquier contraprestación, gasto o reembolso a cargo de las Partes será pagado por las mismas a la parte acreedora </w:t>
      </w:r>
      <w:r w:rsidR="00591F3A" w:rsidRPr="00081A44">
        <w:rPr>
          <w:rFonts w:ascii="ITC Avant Garde" w:hAnsi="ITC Avant Garde"/>
          <w:sz w:val="22"/>
        </w:rPr>
        <w:t>de acuerdo a las siguientes opciones</w:t>
      </w:r>
      <w:r w:rsidR="00C769B4" w:rsidRPr="00081A44">
        <w:rPr>
          <w:rFonts w:ascii="ITC Avant Garde" w:hAnsi="ITC Avant Garde"/>
          <w:sz w:val="22"/>
        </w:rPr>
        <w:t>:</w:t>
      </w:r>
    </w:p>
    <w:p w:rsidR="00D146D6" w:rsidRPr="00081A44" w:rsidRDefault="00C769B4" w:rsidP="000F1A7D">
      <w:pPr>
        <w:autoSpaceDE w:val="0"/>
        <w:autoSpaceDN w:val="0"/>
        <w:adjustRightInd w:val="0"/>
        <w:jc w:val="both"/>
        <w:rPr>
          <w:rFonts w:ascii="ITC Avant Garde" w:hAnsi="ITC Avant Garde"/>
          <w:sz w:val="22"/>
        </w:rPr>
      </w:pPr>
      <w:r w:rsidRPr="00081A44" w:rsidDel="00C769B4">
        <w:rPr>
          <w:rFonts w:ascii="ITC Avant Garde" w:hAnsi="ITC Avant Garde"/>
          <w:sz w:val="22"/>
        </w:rPr>
        <w:t xml:space="preserve"> </w:t>
      </w:r>
    </w:p>
    <w:p w:rsidR="00D146D6" w:rsidRPr="00081A44" w:rsidRDefault="00591F3A" w:rsidP="00607BA1">
      <w:pPr>
        <w:pStyle w:val="Prrafodelista"/>
        <w:numPr>
          <w:ilvl w:val="0"/>
          <w:numId w:val="14"/>
        </w:numPr>
        <w:ind w:right="72"/>
        <w:contextualSpacing/>
        <w:jc w:val="both"/>
        <w:rPr>
          <w:rFonts w:ascii="ITC Avant Garde" w:hAnsi="ITC Avant Garde"/>
          <w:color w:val="000000"/>
          <w:sz w:val="22"/>
        </w:rPr>
      </w:pPr>
      <w:r w:rsidRPr="00081A44">
        <w:rPr>
          <w:rFonts w:ascii="ITC Avant Garde" w:hAnsi="ITC Avant Garde"/>
          <w:color w:val="000000"/>
          <w:sz w:val="22"/>
        </w:rPr>
        <w:t>V</w:t>
      </w:r>
      <w:r w:rsidR="00F52CB4" w:rsidRPr="00081A44">
        <w:rPr>
          <w:rFonts w:ascii="ITC Avant Garde" w:hAnsi="ITC Avant Garde"/>
          <w:color w:val="000000"/>
          <w:sz w:val="22"/>
        </w:rPr>
        <w:t xml:space="preserve">ía </w:t>
      </w:r>
      <w:r w:rsidR="00C617B3" w:rsidRPr="00081A44">
        <w:rPr>
          <w:rFonts w:ascii="ITC Avant Garde" w:hAnsi="ITC Avant Garde"/>
          <w:color w:val="000000"/>
          <w:sz w:val="22"/>
        </w:rPr>
        <w:t>c</w:t>
      </w:r>
      <w:r w:rsidR="00D146D6" w:rsidRPr="00081A44">
        <w:rPr>
          <w:rFonts w:ascii="ITC Avant Garde" w:hAnsi="ITC Avant Garde"/>
          <w:color w:val="000000"/>
          <w:sz w:val="22"/>
        </w:rPr>
        <w:t>heque Certificado, en el domicilio que corresponda a la Parte acreedora, según lo previsto en la Cláusula Decimosexta; o</w:t>
      </w:r>
    </w:p>
    <w:p w:rsidR="00D146D6" w:rsidRPr="00081A44" w:rsidRDefault="00644D62" w:rsidP="00607BA1">
      <w:pPr>
        <w:pStyle w:val="Prrafodelista"/>
        <w:numPr>
          <w:ilvl w:val="0"/>
          <w:numId w:val="14"/>
        </w:numPr>
        <w:ind w:right="72"/>
        <w:contextualSpacing/>
        <w:jc w:val="both"/>
        <w:rPr>
          <w:rFonts w:ascii="ITC Avant Garde" w:hAnsi="ITC Avant Garde"/>
          <w:color w:val="000000"/>
          <w:sz w:val="22"/>
        </w:rPr>
      </w:pPr>
      <w:r w:rsidRPr="00081A44">
        <w:rPr>
          <w:rFonts w:ascii="ITC Avant Garde" w:hAnsi="ITC Avant Garde"/>
          <w:color w:val="000000"/>
          <w:sz w:val="22"/>
        </w:rPr>
        <w:t>Depósito</w:t>
      </w:r>
      <w:r w:rsidR="00562416" w:rsidRPr="00081A44">
        <w:rPr>
          <w:rFonts w:ascii="ITC Avant Garde" w:hAnsi="ITC Avant Garde"/>
          <w:color w:val="000000"/>
          <w:sz w:val="22"/>
        </w:rPr>
        <w:t>, abono o transferencia bancaria</w:t>
      </w:r>
      <w:r w:rsidR="00591F3A" w:rsidRPr="00081A44">
        <w:rPr>
          <w:rFonts w:ascii="ITC Avant Garde" w:hAnsi="ITC Avant Garde"/>
          <w:color w:val="000000"/>
          <w:sz w:val="22"/>
        </w:rPr>
        <w:t xml:space="preserve"> </w:t>
      </w:r>
      <w:r w:rsidR="00D146D6" w:rsidRPr="00081A44">
        <w:rPr>
          <w:rFonts w:ascii="ITC Avant Garde" w:hAnsi="ITC Avant Garde"/>
          <w:color w:val="000000"/>
          <w:sz w:val="22"/>
        </w:rPr>
        <w:t>en alguna cuenta que haya notificado para dichos efectos la Parte acreedora</w:t>
      </w:r>
      <w:r w:rsidR="00AB7F50" w:rsidRPr="00081A44">
        <w:rPr>
          <w:rFonts w:ascii="ITC Avant Garde" w:hAnsi="ITC Avant Garde"/>
          <w:color w:val="000000"/>
          <w:sz w:val="22"/>
        </w:rPr>
        <w:t>, en las instituciones que para este fin estén establecidas en los E</w:t>
      </w:r>
      <w:r w:rsidR="004442E5" w:rsidRPr="00081A44">
        <w:rPr>
          <w:rFonts w:ascii="ITC Avant Garde" w:hAnsi="ITC Avant Garde"/>
          <w:color w:val="000000"/>
          <w:sz w:val="22"/>
        </w:rPr>
        <w:t>stados Unidos Mexicanos</w:t>
      </w:r>
      <w:r w:rsidR="00D146D6" w:rsidRPr="00081A44">
        <w:rPr>
          <w:rFonts w:ascii="ITC Avant Garde" w:hAnsi="ITC Avant Garde"/>
          <w:color w:val="000000"/>
          <w:sz w:val="22"/>
        </w:rPr>
        <w:t>; o</w:t>
      </w:r>
    </w:p>
    <w:p w:rsidR="00D146D6" w:rsidRPr="00081A44" w:rsidRDefault="00D146D6" w:rsidP="00607BA1">
      <w:pPr>
        <w:pStyle w:val="Prrafodelista"/>
        <w:numPr>
          <w:ilvl w:val="0"/>
          <w:numId w:val="14"/>
        </w:numPr>
        <w:ind w:right="72"/>
        <w:contextualSpacing/>
        <w:jc w:val="both"/>
        <w:rPr>
          <w:rFonts w:ascii="ITC Avant Garde" w:hAnsi="ITC Avant Garde"/>
          <w:color w:val="000000"/>
          <w:sz w:val="22"/>
        </w:rPr>
      </w:pPr>
      <w:r w:rsidRPr="00081A44">
        <w:rPr>
          <w:rFonts w:ascii="ITC Avant Garde" w:hAnsi="ITC Avant Garde"/>
          <w:color w:val="000000"/>
          <w:sz w:val="22"/>
        </w:rPr>
        <w:t>otra manera que la</w:t>
      </w:r>
      <w:r w:rsidR="00AB7F50" w:rsidRPr="00081A44">
        <w:rPr>
          <w:rFonts w:ascii="ITC Avant Garde" w:hAnsi="ITC Avant Garde"/>
          <w:color w:val="000000"/>
          <w:sz w:val="22"/>
        </w:rPr>
        <w:t>s</w:t>
      </w:r>
      <w:r w:rsidRPr="00081A44">
        <w:rPr>
          <w:rFonts w:ascii="ITC Avant Garde" w:hAnsi="ITC Avant Garde"/>
          <w:color w:val="000000"/>
          <w:sz w:val="22"/>
        </w:rPr>
        <w:t xml:space="preserve"> Parte</w:t>
      </w:r>
      <w:r w:rsidR="00AB7F50" w:rsidRPr="00081A44">
        <w:rPr>
          <w:rFonts w:ascii="ITC Avant Garde" w:hAnsi="ITC Avant Garde"/>
          <w:color w:val="000000"/>
          <w:sz w:val="22"/>
        </w:rPr>
        <w:t>s</w:t>
      </w:r>
      <w:r w:rsidRPr="00081A44">
        <w:rPr>
          <w:rFonts w:ascii="ITC Avant Garde" w:hAnsi="ITC Avant Garde"/>
          <w:color w:val="000000"/>
          <w:sz w:val="22"/>
        </w:rPr>
        <w:t xml:space="preserve"> </w:t>
      </w:r>
      <w:r w:rsidR="00AB7F50" w:rsidRPr="00081A44">
        <w:rPr>
          <w:rFonts w:ascii="ITC Avant Garde" w:hAnsi="ITC Avant Garde"/>
          <w:color w:val="000000"/>
          <w:sz w:val="22"/>
        </w:rPr>
        <w:t>acuerden</w:t>
      </w:r>
      <w:r w:rsidRPr="00081A44">
        <w:rPr>
          <w:rFonts w:ascii="ITC Avant Garde" w:hAnsi="ITC Avant Garde"/>
          <w:color w:val="000000"/>
          <w:sz w:val="22"/>
        </w:rPr>
        <w:t xml:space="preserve"> previamente por escrito.</w:t>
      </w:r>
    </w:p>
    <w:p w:rsidR="00AB2A89"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sz w:val="22"/>
        </w:rPr>
        <w:t xml:space="preserve"> </w:t>
      </w:r>
    </w:p>
    <w:p w:rsidR="00AB2A89"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sz w:val="22"/>
        </w:rPr>
        <w:t>Para los efectos de la presente Cláusula y en general del presente Convenio y sus Anexos, los domicilios de las Partes serán los respectivamente señalados en la Cláusula Decimos</w:t>
      </w:r>
      <w:r w:rsidR="00C9747A" w:rsidRPr="00081A44">
        <w:rPr>
          <w:rFonts w:ascii="ITC Avant Garde" w:hAnsi="ITC Avant Garde"/>
          <w:sz w:val="22"/>
        </w:rPr>
        <w:t>exta</w:t>
      </w:r>
      <w:r w:rsidRPr="00081A44">
        <w:rPr>
          <w:rFonts w:ascii="ITC Avant Garde" w:hAnsi="ITC Avant Garde"/>
          <w:sz w:val="22"/>
        </w:rPr>
        <w:t xml:space="preserve"> posterior.</w:t>
      </w:r>
    </w:p>
    <w:p w:rsidR="00EB571D" w:rsidRPr="00081A44" w:rsidRDefault="00EB571D" w:rsidP="000F1A7D">
      <w:pPr>
        <w:autoSpaceDE w:val="0"/>
        <w:autoSpaceDN w:val="0"/>
        <w:adjustRightInd w:val="0"/>
        <w:jc w:val="both"/>
        <w:rPr>
          <w:rFonts w:ascii="ITC Avant Garde" w:hAnsi="ITC Avant Garde"/>
          <w:sz w:val="22"/>
        </w:rPr>
      </w:pPr>
    </w:p>
    <w:p w:rsidR="00D77F6C"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sz w:val="22"/>
        </w:rPr>
        <w:t>Para todo lo relativo al presente Convenio las Partes acuerdan que el mismo se regirá por el derecho sustantivo, tratados, leyes y disposiciones aplicables en los Estados Unidos Mexicanos.</w:t>
      </w:r>
    </w:p>
    <w:p w:rsidR="00D77F6C" w:rsidRPr="00081A44" w:rsidRDefault="00D77F6C" w:rsidP="000F1A7D">
      <w:pPr>
        <w:autoSpaceDE w:val="0"/>
        <w:autoSpaceDN w:val="0"/>
        <w:adjustRightInd w:val="0"/>
        <w:jc w:val="both"/>
        <w:rPr>
          <w:rFonts w:ascii="ITC Avant Garde" w:hAnsi="ITC Avant Garde"/>
          <w:sz w:val="22"/>
        </w:rPr>
      </w:pPr>
    </w:p>
    <w:p w:rsidR="00AB2A89"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b/>
          <w:sz w:val="22"/>
        </w:rPr>
        <w:t xml:space="preserve">4.3 </w:t>
      </w:r>
      <w:r w:rsidRPr="00081A44">
        <w:rPr>
          <w:rFonts w:ascii="ITC Avant Garde" w:hAnsi="ITC Avant Garde"/>
          <w:b/>
          <w:sz w:val="22"/>
          <w:u w:val="single"/>
        </w:rPr>
        <w:t>DENOMINACIÓN</w:t>
      </w:r>
      <w:r w:rsidRPr="00081A44">
        <w:rPr>
          <w:rFonts w:ascii="ITC Avant Garde" w:hAnsi="ITC Avant Garde"/>
          <w:sz w:val="22"/>
        </w:rPr>
        <w:t>.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rsidR="00AB2A89" w:rsidRPr="00081A44" w:rsidRDefault="00AB2A89" w:rsidP="000F1A7D">
      <w:pPr>
        <w:autoSpaceDE w:val="0"/>
        <w:autoSpaceDN w:val="0"/>
        <w:adjustRightInd w:val="0"/>
        <w:jc w:val="both"/>
        <w:rPr>
          <w:rFonts w:ascii="ITC Avant Garde" w:hAnsi="ITC Avant Garde"/>
          <w:sz w:val="22"/>
        </w:rPr>
      </w:pPr>
    </w:p>
    <w:p w:rsidR="00AB2A89" w:rsidRPr="00081A44" w:rsidRDefault="00AB2A89" w:rsidP="000F1A7D">
      <w:pPr>
        <w:autoSpaceDE w:val="0"/>
        <w:autoSpaceDN w:val="0"/>
        <w:adjustRightInd w:val="0"/>
        <w:jc w:val="both"/>
        <w:rPr>
          <w:rFonts w:ascii="ITC Avant Garde" w:hAnsi="ITC Avant Garde"/>
          <w:sz w:val="22"/>
        </w:rPr>
      </w:pPr>
      <w:r w:rsidRPr="00081A44">
        <w:rPr>
          <w:rFonts w:ascii="ITC Avant Garde" w:hAnsi="ITC Avant Garde"/>
          <w:b/>
          <w:sz w:val="22"/>
        </w:rPr>
        <w:t xml:space="preserve">4.4 </w:t>
      </w:r>
      <w:r w:rsidRPr="00081A44">
        <w:rPr>
          <w:rFonts w:ascii="ITC Avant Garde" w:hAnsi="ITC Avant Garde"/>
          <w:b/>
          <w:sz w:val="22"/>
          <w:u w:val="single"/>
        </w:rPr>
        <w:t>CONDICIONES DE PAGO</w:t>
      </w:r>
      <w:r w:rsidRPr="00081A44">
        <w:rPr>
          <w:rFonts w:ascii="ITC Avant Garde" w:hAnsi="ITC Avant Garde"/>
          <w:sz w:val="22"/>
        </w:rPr>
        <w:t>. Para el pago de las contraprestaciones por los Servicios de Interconexión objeto de este Convenio, regirán las siguientes condiciones de pago:</w:t>
      </w:r>
    </w:p>
    <w:p w:rsidR="00AB2A89" w:rsidRPr="00081A44" w:rsidRDefault="00AB2A89" w:rsidP="000F1A7D">
      <w:pPr>
        <w:autoSpaceDE w:val="0"/>
        <w:autoSpaceDN w:val="0"/>
        <w:adjustRightInd w:val="0"/>
        <w:jc w:val="both"/>
        <w:rPr>
          <w:rFonts w:ascii="ITC Avant Garde" w:hAnsi="ITC Avant Garde"/>
          <w:sz w:val="22"/>
        </w:rPr>
      </w:pPr>
    </w:p>
    <w:p w:rsidR="00AB2A89" w:rsidRPr="00081A44" w:rsidRDefault="00AB2A89" w:rsidP="0075301C">
      <w:pPr>
        <w:autoSpaceDE w:val="0"/>
        <w:autoSpaceDN w:val="0"/>
        <w:adjustRightInd w:val="0"/>
        <w:jc w:val="both"/>
        <w:rPr>
          <w:rFonts w:ascii="ITC Avant Garde" w:hAnsi="ITC Avant Garde"/>
          <w:color w:val="FF0000"/>
          <w:sz w:val="22"/>
        </w:rPr>
      </w:pPr>
      <w:r w:rsidRPr="00081A44">
        <w:rPr>
          <w:rFonts w:ascii="ITC Avant Garde" w:hAnsi="ITC Avant Garde"/>
          <w:b/>
          <w:sz w:val="22"/>
        </w:rPr>
        <w:t xml:space="preserve">4.4.1 </w:t>
      </w:r>
      <w:r w:rsidRPr="00081A44">
        <w:rPr>
          <w:rFonts w:ascii="ITC Avant Garde" w:hAnsi="ITC Avant Garde"/>
          <w:b/>
          <w:sz w:val="22"/>
          <w:u w:val="single"/>
        </w:rPr>
        <w:t>Facturas</w:t>
      </w:r>
      <w:r w:rsidRPr="00081A44">
        <w:rPr>
          <w:rFonts w:ascii="ITC Avant Garde" w:hAnsi="ITC Avant Garde"/>
          <w:sz w:val="22"/>
        </w:rPr>
        <w:t>. Las Partes se entregarán mutuamente en la dirección señalada</w:t>
      </w:r>
      <w:r w:rsidR="00C54FA8" w:rsidRPr="00081A44">
        <w:rPr>
          <w:rFonts w:ascii="ITC Avant Garde" w:hAnsi="ITC Avant Garde"/>
          <w:sz w:val="22"/>
        </w:rPr>
        <w:t xml:space="preserve"> o </w:t>
      </w:r>
      <w:r w:rsidR="000A70C5" w:rsidRPr="00081A44">
        <w:rPr>
          <w:rFonts w:ascii="ITC Avant Garde" w:hAnsi="ITC Avant Garde"/>
          <w:sz w:val="22"/>
        </w:rPr>
        <w:t>vía</w:t>
      </w:r>
      <w:r w:rsidR="00C54FA8" w:rsidRPr="00081A44">
        <w:rPr>
          <w:rFonts w:ascii="ITC Avant Garde" w:hAnsi="ITC Avant Garde"/>
          <w:sz w:val="22"/>
        </w:rPr>
        <w:t xml:space="preserve"> correo electrónico señalado</w:t>
      </w:r>
      <w:r w:rsidRPr="00081A44">
        <w:rPr>
          <w:rFonts w:ascii="ITC Avant Garde" w:hAnsi="ITC Avant Garde"/>
          <w:sz w:val="22"/>
        </w:rPr>
        <w:t xml:space="preserve"> para tales efectos en la Cláusula Decimos</w:t>
      </w:r>
      <w:r w:rsidR="00C9747A" w:rsidRPr="00081A44">
        <w:rPr>
          <w:rFonts w:ascii="ITC Avant Garde" w:hAnsi="ITC Avant Garde"/>
          <w:sz w:val="22"/>
        </w:rPr>
        <w:t>exta</w:t>
      </w:r>
      <w:r w:rsidRPr="00081A44">
        <w:rPr>
          <w:rFonts w:ascii="ITC Avant Garde" w:hAnsi="ITC Avant Garde"/>
          <w:sz w:val="22"/>
        </w:rPr>
        <w:t xml:space="preserve"> posterior, una factura</w:t>
      </w:r>
      <w:r w:rsidR="00C54FA8" w:rsidRPr="00081A44">
        <w:rPr>
          <w:rFonts w:ascii="ITC Avant Garde" w:hAnsi="ITC Avant Garde"/>
          <w:sz w:val="22"/>
        </w:rPr>
        <w:t xml:space="preserve"> física o electrónica</w:t>
      </w:r>
      <w:r w:rsidRPr="00081A44">
        <w:rPr>
          <w:rFonts w:ascii="ITC Avant Garde" w:hAnsi="ITC Avant Garde"/>
          <w:sz w:val="22"/>
        </w:rPr>
        <w:t xml:space="preserve">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rsidR="00AB2A89" w:rsidRPr="00081A44" w:rsidRDefault="00AB2A89" w:rsidP="0075301C">
      <w:pPr>
        <w:autoSpaceDE w:val="0"/>
        <w:autoSpaceDN w:val="0"/>
        <w:adjustRightInd w:val="0"/>
        <w:jc w:val="both"/>
        <w:rPr>
          <w:rFonts w:ascii="ITC Avant Garde" w:hAnsi="ITC Avant Garde"/>
          <w:color w:val="FF0000"/>
          <w:sz w:val="22"/>
        </w:rPr>
      </w:pPr>
    </w:p>
    <w:p w:rsidR="00AB2A89" w:rsidRPr="00081A44" w:rsidRDefault="00AB2A89" w:rsidP="0075301C">
      <w:pPr>
        <w:autoSpaceDE w:val="0"/>
        <w:autoSpaceDN w:val="0"/>
        <w:adjustRightInd w:val="0"/>
        <w:jc w:val="both"/>
        <w:rPr>
          <w:rFonts w:ascii="ITC Avant Garde" w:hAnsi="ITC Avant Garde"/>
          <w:sz w:val="22"/>
        </w:rPr>
      </w:pPr>
      <w:r w:rsidRPr="00081A44">
        <w:rPr>
          <w:rFonts w:ascii="ITC Avant Garde" w:hAnsi="ITC Avant Garde"/>
          <w:sz w:val="22"/>
        </w:rPr>
        <w:t xml:space="preserve">Dentro de </w:t>
      </w:r>
      <w:r w:rsidRPr="00081A44">
        <w:rPr>
          <w:rFonts w:ascii="ITC Avant Garde" w:hAnsi="ITC Avant Garde"/>
          <w:sz w:val="22"/>
          <w:u w:val="single"/>
        </w:rPr>
        <w:t>los 18 (dieciocho)</w:t>
      </w:r>
      <w:r w:rsidRPr="00081A44">
        <w:rPr>
          <w:rFonts w:ascii="ITC Avant Garde" w:hAnsi="ITC Avant Garde"/>
          <w:sz w:val="22"/>
        </w:rPr>
        <w:t xml:space="preserve">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el inciso 4.4.5</w:t>
      </w:r>
    </w:p>
    <w:p w:rsidR="006E6240" w:rsidRPr="00081A44" w:rsidRDefault="006E6240" w:rsidP="0075301C">
      <w:pPr>
        <w:autoSpaceDE w:val="0"/>
        <w:autoSpaceDN w:val="0"/>
        <w:adjustRightInd w:val="0"/>
        <w:jc w:val="both"/>
        <w:rPr>
          <w:rFonts w:ascii="ITC Avant Garde" w:hAnsi="ITC Avant Garde"/>
          <w:sz w:val="22"/>
        </w:rPr>
      </w:pPr>
    </w:p>
    <w:p w:rsidR="00AB2A89" w:rsidRPr="00081A44" w:rsidRDefault="00AB2A89" w:rsidP="0075301C">
      <w:pPr>
        <w:autoSpaceDE w:val="0"/>
        <w:autoSpaceDN w:val="0"/>
        <w:adjustRightInd w:val="0"/>
        <w:jc w:val="both"/>
        <w:rPr>
          <w:rFonts w:ascii="ITC Avant Garde" w:hAnsi="ITC Avant Garde"/>
          <w:sz w:val="22"/>
        </w:rPr>
      </w:pPr>
      <w:r w:rsidRPr="00081A44">
        <w:rPr>
          <w:rFonts w:ascii="ITC Avant Garde" w:hAnsi="ITC Avant Garde"/>
          <w:b/>
          <w:sz w:val="22"/>
        </w:rPr>
        <w:t xml:space="preserve">4.4.2 </w:t>
      </w:r>
      <w:r w:rsidRPr="00081A44">
        <w:rPr>
          <w:rFonts w:ascii="ITC Avant Garde" w:hAnsi="ITC Avant Garde"/>
          <w:b/>
          <w:sz w:val="22"/>
          <w:u w:val="single"/>
        </w:rPr>
        <w:t>Época y Forma de Pago</w:t>
      </w:r>
      <w:r w:rsidRPr="00081A44">
        <w:rPr>
          <w:rFonts w:ascii="ITC Avant Garde" w:hAnsi="ITC Avant Garde"/>
          <w:sz w:val="22"/>
        </w:rPr>
        <w:t>.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rsidR="00AB2A89" w:rsidRPr="00081A44" w:rsidRDefault="00AB2A89" w:rsidP="0075301C">
      <w:pPr>
        <w:autoSpaceDE w:val="0"/>
        <w:autoSpaceDN w:val="0"/>
        <w:adjustRightInd w:val="0"/>
        <w:jc w:val="both"/>
        <w:rPr>
          <w:rFonts w:ascii="ITC Avant Garde" w:hAnsi="ITC Avant Garde"/>
          <w:sz w:val="22"/>
        </w:rPr>
      </w:pPr>
    </w:p>
    <w:p w:rsidR="00AB2A89" w:rsidRPr="00081A44" w:rsidRDefault="00AB2A89" w:rsidP="0075301C">
      <w:pPr>
        <w:autoSpaceDE w:val="0"/>
        <w:autoSpaceDN w:val="0"/>
        <w:adjustRightInd w:val="0"/>
        <w:jc w:val="both"/>
        <w:rPr>
          <w:rFonts w:ascii="ITC Avant Garde" w:hAnsi="ITC Avant Garde"/>
          <w:sz w:val="22"/>
        </w:rPr>
      </w:pPr>
      <w:r w:rsidRPr="00081A44">
        <w:rPr>
          <w:rFonts w:ascii="ITC Avant Garde" w:hAnsi="ITC Avant Garde"/>
          <w:sz w:val="22"/>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rsidR="00AB2A89" w:rsidRPr="00081A44" w:rsidRDefault="00AB2A89" w:rsidP="0075301C">
      <w:pPr>
        <w:autoSpaceDE w:val="0"/>
        <w:autoSpaceDN w:val="0"/>
        <w:adjustRightInd w:val="0"/>
        <w:jc w:val="both"/>
        <w:rPr>
          <w:rFonts w:ascii="ITC Avant Garde" w:hAnsi="ITC Avant Garde"/>
          <w:sz w:val="22"/>
        </w:rPr>
      </w:pPr>
    </w:p>
    <w:p w:rsidR="00AB2A89" w:rsidRPr="00081A44" w:rsidRDefault="00AB2A89" w:rsidP="00610435">
      <w:pPr>
        <w:autoSpaceDE w:val="0"/>
        <w:autoSpaceDN w:val="0"/>
        <w:adjustRightInd w:val="0"/>
        <w:jc w:val="both"/>
        <w:rPr>
          <w:rFonts w:ascii="ITC Avant Garde" w:hAnsi="ITC Avant Garde"/>
          <w:sz w:val="22"/>
        </w:rPr>
      </w:pPr>
      <w:r w:rsidRPr="00081A44">
        <w:rPr>
          <w:rFonts w:ascii="ITC Avant Garde" w:hAnsi="ITC Avant Garde"/>
          <w:b/>
          <w:sz w:val="22"/>
        </w:rPr>
        <w:t xml:space="preserve">4.4.3 </w:t>
      </w:r>
      <w:r w:rsidRPr="00081A44">
        <w:rPr>
          <w:rFonts w:ascii="ITC Avant Garde" w:hAnsi="ITC Avant Garde"/>
          <w:b/>
          <w:sz w:val="22"/>
          <w:u w:val="single"/>
        </w:rPr>
        <w:t>Facturas Objetadas</w:t>
      </w:r>
      <w:r w:rsidRPr="00081A44">
        <w:rPr>
          <w:rFonts w:ascii="ITC Avant Garde" w:hAnsi="ITC Avant Garde"/>
          <w:sz w:val="22"/>
        </w:rPr>
        <w:t xml:space="preserve">. </w:t>
      </w:r>
      <w:r w:rsidR="00B74C80" w:rsidRPr="00081A44">
        <w:rPr>
          <w:rFonts w:ascii="ITC Avant Garde" w:hAnsi="ITC Avant Garde"/>
          <w:sz w:val="22"/>
        </w:rPr>
        <w:t>Cualquier Factura objetada deberá sujetarse al procedimiento incluido en el punto 2 “Metodología para la aclaración de consumos no reconocidos (disputas)” del a</w:t>
      </w:r>
      <w:r w:rsidR="008F5276" w:rsidRPr="00081A44">
        <w:rPr>
          <w:rFonts w:ascii="ITC Avant Garde" w:hAnsi="ITC Avant Garde"/>
          <w:sz w:val="22"/>
        </w:rPr>
        <w:t xml:space="preserve">nexo </w:t>
      </w:r>
      <w:r w:rsidR="00CC0DE9">
        <w:rPr>
          <w:rFonts w:ascii="ITC Avant Garde" w:hAnsi="ITC Avant Garde"/>
          <w:sz w:val="22"/>
        </w:rPr>
        <w:t>C</w:t>
      </w:r>
      <w:r w:rsidR="008F5276" w:rsidRPr="00081A44">
        <w:rPr>
          <w:rFonts w:ascii="ITC Avant Garde" w:hAnsi="ITC Avant Garde"/>
          <w:sz w:val="22"/>
        </w:rPr>
        <w:t xml:space="preserve"> “Formato de Facturación”</w:t>
      </w:r>
      <w:r w:rsidR="00B74C80" w:rsidRPr="00081A44">
        <w:rPr>
          <w:rFonts w:ascii="ITC Avant Garde" w:hAnsi="ITC Avant Garde"/>
          <w:sz w:val="22"/>
        </w:rPr>
        <w:t>. P</w:t>
      </w:r>
      <w:r w:rsidRPr="00081A44">
        <w:rPr>
          <w:rFonts w:ascii="ITC Avant Garde" w:hAnsi="ITC Avant Garde"/>
          <w:sz w:val="22"/>
        </w:rPr>
        <w:t>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rsidR="00AB2A89" w:rsidRPr="00081A44" w:rsidRDefault="00AB2A89" w:rsidP="00610435">
      <w:pPr>
        <w:autoSpaceDE w:val="0"/>
        <w:autoSpaceDN w:val="0"/>
        <w:adjustRightInd w:val="0"/>
        <w:jc w:val="both"/>
        <w:rPr>
          <w:rFonts w:ascii="ITC Avant Garde" w:hAnsi="ITC Avant Garde"/>
          <w:sz w:val="22"/>
        </w:rPr>
      </w:pPr>
    </w:p>
    <w:p w:rsidR="00AB2A89" w:rsidRPr="00081A44" w:rsidRDefault="00AB2A89" w:rsidP="00610435">
      <w:pPr>
        <w:autoSpaceDE w:val="0"/>
        <w:autoSpaceDN w:val="0"/>
        <w:adjustRightInd w:val="0"/>
        <w:jc w:val="both"/>
        <w:rPr>
          <w:rFonts w:ascii="ITC Avant Garde" w:hAnsi="ITC Avant Garde"/>
          <w:sz w:val="22"/>
        </w:rPr>
      </w:pPr>
      <w:r w:rsidRPr="00081A44">
        <w:rPr>
          <w:rFonts w:ascii="ITC Avant Garde" w:hAnsi="ITC Avant Garde"/>
          <w:sz w:val="22"/>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rsidR="00AB2A89" w:rsidRPr="00081A44" w:rsidRDefault="00AB2A89" w:rsidP="00610435">
      <w:pPr>
        <w:autoSpaceDE w:val="0"/>
        <w:autoSpaceDN w:val="0"/>
        <w:adjustRightInd w:val="0"/>
        <w:jc w:val="both"/>
        <w:rPr>
          <w:rFonts w:ascii="ITC Avant Garde" w:hAnsi="ITC Avant Garde"/>
          <w:sz w:val="22"/>
        </w:rPr>
      </w:pPr>
    </w:p>
    <w:p w:rsidR="00A25FE2" w:rsidRPr="00081A44" w:rsidRDefault="00AB2A89" w:rsidP="00610435">
      <w:pPr>
        <w:autoSpaceDE w:val="0"/>
        <w:autoSpaceDN w:val="0"/>
        <w:adjustRightInd w:val="0"/>
        <w:jc w:val="both"/>
        <w:rPr>
          <w:rFonts w:ascii="ITC Avant Garde" w:hAnsi="ITC Avant Garde"/>
          <w:sz w:val="22"/>
        </w:rPr>
      </w:pPr>
      <w:r w:rsidRPr="00081A44">
        <w:rPr>
          <w:rFonts w:ascii="ITC Avant Garde" w:hAnsi="ITC Avant Garde"/>
          <w:sz w:val="22"/>
        </w:rPr>
        <w:t>Las Facturas Objetadas se sujetarán a lo siguiente:</w:t>
      </w:r>
    </w:p>
    <w:p w:rsidR="00A25FE2" w:rsidRPr="00081A44" w:rsidRDefault="00A25FE2" w:rsidP="00610435">
      <w:pPr>
        <w:autoSpaceDE w:val="0"/>
        <w:autoSpaceDN w:val="0"/>
        <w:adjustRightInd w:val="0"/>
        <w:jc w:val="both"/>
        <w:rPr>
          <w:rFonts w:ascii="ITC Avant Garde" w:hAnsi="ITC Avant Garde"/>
          <w:sz w:val="22"/>
        </w:rPr>
      </w:pPr>
    </w:p>
    <w:p w:rsidR="00400527" w:rsidRPr="00081A44" w:rsidRDefault="00A25FE2" w:rsidP="0009023E">
      <w:pPr>
        <w:autoSpaceDE w:val="0"/>
        <w:autoSpaceDN w:val="0"/>
        <w:adjustRightInd w:val="0"/>
        <w:jc w:val="both"/>
        <w:rPr>
          <w:rFonts w:ascii="ITC Avant Garde" w:hAnsi="ITC Avant Garde"/>
          <w:sz w:val="22"/>
        </w:rPr>
      </w:pPr>
      <w:r w:rsidRPr="00081A44">
        <w:rPr>
          <w:rFonts w:ascii="ITC Avant Garde" w:hAnsi="ITC Avant Garde"/>
          <w:b/>
          <w:sz w:val="22"/>
        </w:rPr>
        <w:t>4.4.3.1</w:t>
      </w:r>
      <w:r w:rsidRPr="00081A44">
        <w:rPr>
          <w:rFonts w:ascii="ITC Avant Garde" w:hAnsi="ITC Avant Garde"/>
          <w:sz w:val="22"/>
        </w:rPr>
        <w:t>.-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r w:rsidR="00445B04" w:rsidRPr="00081A44">
        <w:rPr>
          <w:rFonts w:ascii="ITC Avant Garde" w:hAnsi="ITC Avant Garde"/>
          <w:sz w:val="22"/>
        </w:rPr>
        <w:t>.</w:t>
      </w:r>
      <w:r w:rsidR="00B20CA7" w:rsidRPr="00081A44" w:rsidDel="00B20CA7">
        <w:rPr>
          <w:rFonts w:ascii="ITC Avant Garde" w:hAnsi="ITC Avant Garde"/>
          <w:sz w:val="22"/>
        </w:rPr>
        <w:t xml:space="preserve"> </w:t>
      </w:r>
    </w:p>
    <w:p w:rsidR="00E314EC" w:rsidRPr="00081A44" w:rsidRDefault="00E314EC" w:rsidP="0009023E">
      <w:pPr>
        <w:autoSpaceDE w:val="0"/>
        <w:autoSpaceDN w:val="0"/>
        <w:adjustRightInd w:val="0"/>
        <w:jc w:val="both"/>
        <w:rPr>
          <w:rFonts w:ascii="ITC Avant Garde" w:hAnsi="ITC Avant Garde"/>
          <w:sz w:val="22"/>
        </w:rPr>
      </w:pPr>
    </w:p>
    <w:p w:rsidR="00E314EC" w:rsidRPr="00081A44" w:rsidRDefault="00E31D24" w:rsidP="0009023E">
      <w:pPr>
        <w:autoSpaceDE w:val="0"/>
        <w:autoSpaceDN w:val="0"/>
        <w:adjustRightInd w:val="0"/>
        <w:jc w:val="both"/>
        <w:rPr>
          <w:rFonts w:ascii="ITC Avant Garde" w:hAnsi="ITC Avant Garde"/>
          <w:sz w:val="22"/>
        </w:rPr>
      </w:pPr>
      <w:r w:rsidRPr="00081A44">
        <w:rPr>
          <w:rFonts w:ascii="ITC Avant Garde" w:hAnsi="ITC Avant Garde"/>
          <w:sz w:val="22"/>
          <w:szCs w:val="22"/>
        </w:rPr>
        <w:t>En el entendido que t</w:t>
      </w:r>
      <w:r w:rsidR="00E314EC" w:rsidRPr="00081A44">
        <w:rPr>
          <w:rFonts w:ascii="ITC Avant Garde" w:hAnsi="ITC Avant Garde"/>
          <w:sz w:val="22"/>
          <w:szCs w:val="22"/>
        </w:rPr>
        <w:t>ranscurridos los 60 (sesenta) días naturales sin que exista una repuesta de la parte revisora, se entenderá como aceptados los términos bajo los cuales la objeción fue presentada</w:t>
      </w:r>
      <w:r w:rsidR="00C0167A" w:rsidRPr="00081A44">
        <w:rPr>
          <w:rFonts w:ascii="ITC Avant Garde" w:hAnsi="ITC Avant Garde"/>
          <w:sz w:val="22"/>
          <w:szCs w:val="22"/>
        </w:rPr>
        <w:t>.</w:t>
      </w:r>
    </w:p>
    <w:p w:rsidR="00693DB4" w:rsidRPr="00081A44" w:rsidRDefault="00693DB4" w:rsidP="0009023E">
      <w:pPr>
        <w:autoSpaceDE w:val="0"/>
        <w:autoSpaceDN w:val="0"/>
        <w:adjustRightInd w:val="0"/>
        <w:jc w:val="both"/>
        <w:rPr>
          <w:rFonts w:ascii="ITC Avant Garde" w:hAnsi="ITC Avant Garde"/>
          <w:sz w:val="22"/>
        </w:rPr>
      </w:pPr>
    </w:p>
    <w:p w:rsidR="00EA0B32" w:rsidRPr="00081A44" w:rsidRDefault="00521767" w:rsidP="00EA0B32">
      <w:pPr>
        <w:autoSpaceDE w:val="0"/>
        <w:autoSpaceDN w:val="0"/>
        <w:adjustRightInd w:val="0"/>
        <w:jc w:val="both"/>
        <w:rPr>
          <w:rFonts w:ascii="ITC Avant Garde" w:hAnsi="ITC Avant Garde"/>
          <w:sz w:val="22"/>
        </w:rPr>
      </w:pPr>
      <w:r w:rsidRPr="00081A44">
        <w:rPr>
          <w:rFonts w:ascii="ITC Avant Garde" w:hAnsi="ITC Avant Garde"/>
          <w:b/>
          <w:sz w:val="22"/>
        </w:rPr>
        <w:t>4.4.3.</w:t>
      </w:r>
      <w:r w:rsidR="000438DC" w:rsidRPr="00081A44">
        <w:rPr>
          <w:rFonts w:ascii="ITC Avant Garde" w:hAnsi="ITC Avant Garde"/>
          <w:b/>
          <w:sz w:val="22"/>
        </w:rPr>
        <w:t>2</w:t>
      </w:r>
      <w:r w:rsidRPr="00081A44">
        <w:rPr>
          <w:rFonts w:ascii="ITC Avant Garde" w:hAnsi="ITC Avant Garde"/>
          <w:b/>
          <w:sz w:val="22"/>
        </w:rPr>
        <w:t xml:space="preserve">.- </w:t>
      </w:r>
      <w:r w:rsidRPr="00081A44">
        <w:rPr>
          <w:rFonts w:ascii="ITC Avant Garde" w:hAnsi="ITC Avant Garde"/>
          <w:b/>
          <w:sz w:val="22"/>
          <w:u w:val="single"/>
        </w:rPr>
        <w:t>Pagos Recibidos en Exceso</w:t>
      </w:r>
      <w:r w:rsidRPr="00081A44">
        <w:rPr>
          <w:rFonts w:ascii="ITC Avant Garde" w:hAnsi="ITC Avant Garde"/>
          <w:sz w:val="22"/>
        </w:rPr>
        <w:t xml:space="preserve">. </w:t>
      </w:r>
      <w:r w:rsidR="00876E06" w:rsidRPr="00081A44">
        <w:rPr>
          <w:rFonts w:ascii="ITC Avant Garde" w:hAnsi="ITC Avant Garde"/>
          <w:sz w:val="22"/>
        </w:rPr>
        <w:t>P</w:t>
      </w:r>
      <w:r w:rsidR="00501E6D" w:rsidRPr="00081A44">
        <w:rPr>
          <w:rFonts w:ascii="ITC Avant Garde" w:hAnsi="ITC Avant Garde"/>
          <w:sz w:val="22"/>
        </w:rPr>
        <w:t xml:space="preserve">ara el caso de (i) devoluciones o reembolsos de pagos recibidos en exceso por la Parte prestadora del servicio; y (ii) devolución de pagos bajo protesta; </w:t>
      </w:r>
      <w:r w:rsidR="00B171AA" w:rsidRPr="00081A44">
        <w:rPr>
          <w:rFonts w:ascii="ITC Avant Garde" w:hAnsi="ITC Avant Garde"/>
          <w:sz w:val="22"/>
        </w:rPr>
        <w:t xml:space="preserve">estos deberán realizarse en un plazo de 60 (sesenta) días </w:t>
      </w:r>
      <w:r w:rsidR="00501E6D" w:rsidRPr="00081A44">
        <w:rPr>
          <w:rFonts w:ascii="ITC Avant Garde" w:hAnsi="ITC Avant Garde"/>
          <w:sz w:val="22"/>
        </w:rPr>
        <w:t xml:space="preserve">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w:t>
      </w:r>
      <w:r w:rsidR="00EA0B32" w:rsidRPr="00081A44">
        <w:rPr>
          <w:rFonts w:ascii="ITC Avant Garde" w:hAnsi="ITC Avant Garde"/>
          <w:sz w:val="22"/>
        </w:rPr>
        <w:t>Aún en el supuesto de que la Parte prestadora hubiese devuelto los pagos bajo protesta, continuará el procedimiento de aclaración.</w:t>
      </w:r>
    </w:p>
    <w:p w:rsidR="00081A44" w:rsidRPr="00A36186" w:rsidRDefault="00081A44" w:rsidP="000777FF">
      <w:pPr>
        <w:autoSpaceDE w:val="0"/>
        <w:autoSpaceDN w:val="0"/>
        <w:adjustRightInd w:val="0"/>
        <w:jc w:val="both"/>
        <w:rPr>
          <w:rFonts w:ascii="ITC Avant Garde" w:hAnsi="ITC Avant Garde"/>
          <w:b/>
          <w:sz w:val="22"/>
        </w:rPr>
      </w:pPr>
    </w:p>
    <w:p w:rsidR="00AB2A89" w:rsidRPr="00081A44" w:rsidRDefault="00AB2A89" w:rsidP="000777FF">
      <w:pPr>
        <w:autoSpaceDE w:val="0"/>
        <w:autoSpaceDN w:val="0"/>
        <w:adjustRightInd w:val="0"/>
        <w:jc w:val="both"/>
        <w:rPr>
          <w:rFonts w:ascii="ITC Avant Garde" w:hAnsi="ITC Avant Garde"/>
          <w:sz w:val="22"/>
        </w:rPr>
      </w:pPr>
      <w:bookmarkStart w:id="6" w:name="_Hlk35014167"/>
      <w:r w:rsidRPr="00081A44">
        <w:rPr>
          <w:rFonts w:ascii="ITC Avant Garde" w:hAnsi="ITC Avant Garde"/>
          <w:b/>
          <w:sz w:val="22"/>
        </w:rPr>
        <w:t xml:space="preserve">4.4.4.- </w:t>
      </w:r>
      <w:r w:rsidRPr="00081A44">
        <w:rPr>
          <w:rFonts w:ascii="ITC Avant Garde" w:hAnsi="ITC Avant Garde"/>
          <w:b/>
          <w:sz w:val="22"/>
          <w:u w:val="single"/>
        </w:rPr>
        <w:t>Intereses Moratorios</w:t>
      </w:r>
      <w:r w:rsidRPr="00081A44">
        <w:rPr>
          <w:rFonts w:ascii="ITC Avant Garde" w:hAnsi="ITC Avant Garde"/>
          <w:sz w:val="22"/>
        </w:rPr>
        <w:t xml:space="preserve">. </w:t>
      </w:r>
      <w:bookmarkEnd w:id="6"/>
      <w:r w:rsidR="00576102" w:rsidRPr="00081A44">
        <w:rPr>
          <w:rFonts w:ascii="ITC Avant Garde" w:hAnsi="ITC Avant Garde"/>
          <w:sz w:val="22"/>
        </w:rPr>
        <w:t>E</w:t>
      </w:r>
      <w:r w:rsidRPr="00081A44">
        <w:rPr>
          <w:rFonts w:ascii="ITC Avant Garde" w:hAnsi="ITC Avant Garde"/>
          <w:sz w:val="22"/>
        </w:rPr>
        <w:t>n caso de incumplimiento de cualquiera de las Partes respecto del pago puntual de:</w:t>
      </w:r>
    </w:p>
    <w:p w:rsidR="00AB2A89" w:rsidRPr="00081A44" w:rsidRDefault="00AB2A89" w:rsidP="000777FF">
      <w:pPr>
        <w:autoSpaceDE w:val="0"/>
        <w:autoSpaceDN w:val="0"/>
        <w:adjustRightInd w:val="0"/>
        <w:jc w:val="both"/>
        <w:rPr>
          <w:rFonts w:ascii="ITC Avant Garde" w:hAnsi="ITC Avant Garde"/>
          <w:sz w:val="22"/>
        </w:rPr>
      </w:pPr>
    </w:p>
    <w:p w:rsidR="00AB2A89" w:rsidRPr="00081A44" w:rsidRDefault="00AB2A89" w:rsidP="000777FF">
      <w:pPr>
        <w:autoSpaceDE w:val="0"/>
        <w:autoSpaceDN w:val="0"/>
        <w:adjustRightInd w:val="0"/>
        <w:jc w:val="both"/>
        <w:rPr>
          <w:rFonts w:ascii="ITC Avant Garde" w:hAnsi="ITC Avant Garde"/>
          <w:sz w:val="22"/>
        </w:rPr>
      </w:pPr>
      <w:r w:rsidRPr="00081A44">
        <w:rPr>
          <w:rFonts w:ascii="ITC Avant Garde" w:hAnsi="ITC Avant Garde"/>
          <w:sz w:val="22"/>
        </w:rPr>
        <w:t>4.4.4.1.- Las contraprestaciones no objetadas, determinadas o consentidas, o</w:t>
      </w:r>
    </w:p>
    <w:p w:rsidR="00AB2A89" w:rsidRPr="00081A44" w:rsidRDefault="00AB2A89" w:rsidP="000777FF">
      <w:pPr>
        <w:autoSpaceDE w:val="0"/>
        <w:autoSpaceDN w:val="0"/>
        <w:adjustRightInd w:val="0"/>
        <w:jc w:val="both"/>
        <w:rPr>
          <w:rFonts w:ascii="ITC Avant Garde" w:hAnsi="ITC Avant Garde"/>
          <w:sz w:val="22"/>
        </w:rPr>
      </w:pPr>
    </w:p>
    <w:p w:rsidR="00AB2A89" w:rsidRPr="00081A44" w:rsidRDefault="00AB2A89" w:rsidP="000777FF">
      <w:pPr>
        <w:autoSpaceDE w:val="0"/>
        <w:autoSpaceDN w:val="0"/>
        <w:adjustRightInd w:val="0"/>
        <w:jc w:val="both"/>
        <w:rPr>
          <w:rFonts w:ascii="ITC Avant Garde" w:hAnsi="ITC Avant Garde"/>
          <w:sz w:val="22"/>
        </w:rPr>
      </w:pPr>
      <w:bookmarkStart w:id="7" w:name="_Hlk35014189"/>
      <w:r w:rsidRPr="00081A44">
        <w:rPr>
          <w:rFonts w:ascii="ITC Avant Garde" w:hAnsi="ITC Avant Garde"/>
          <w:sz w:val="22"/>
        </w:rPr>
        <w:t xml:space="preserve">4.4.4.2.- </w:t>
      </w:r>
      <w:bookmarkEnd w:id="7"/>
      <w:r w:rsidRPr="00081A44">
        <w:rPr>
          <w:rFonts w:ascii="ITC Avant Garde" w:hAnsi="ITC Avant Garde"/>
          <w:sz w:val="22"/>
        </w:rPr>
        <w:t>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rsidR="00AB2A89" w:rsidRPr="00081A44" w:rsidRDefault="00AB2A89" w:rsidP="000777FF">
      <w:pPr>
        <w:autoSpaceDE w:val="0"/>
        <w:autoSpaceDN w:val="0"/>
        <w:adjustRightInd w:val="0"/>
        <w:jc w:val="both"/>
        <w:rPr>
          <w:rFonts w:ascii="ITC Avant Garde" w:hAnsi="ITC Avant Garde"/>
          <w:sz w:val="22"/>
        </w:rPr>
      </w:pPr>
    </w:p>
    <w:p w:rsidR="005E6B1A" w:rsidRPr="00081A44" w:rsidRDefault="005E6B1A" w:rsidP="005E6B1A">
      <w:pPr>
        <w:autoSpaceDE w:val="0"/>
        <w:autoSpaceDN w:val="0"/>
        <w:adjustRightInd w:val="0"/>
        <w:jc w:val="both"/>
        <w:rPr>
          <w:rFonts w:ascii="ITC Avant Garde" w:hAnsi="ITC Avant Garde"/>
          <w:sz w:val="22"/>
        </w:rPr>
      </w:pPr>
      <w:r w:rsidRPr="00081A44">
        <w:rPr>
          <w:rFonts w:ascii="ITC Avant Garde" w:hAnsi="ITC Avant Garde"/>
          <w:sz w:val="22"/>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w:t>
      </w:r>
      <w:r w:rsidR="002F7EC1" w:rsidRPr="00CE524E">
        <w:rPr>
          <w:rFonts w:ascii="ITC Avant Garde" w:hAnsi="ITC Avant Garde"/>
          <w:sz w:val="22"/>
        </w:rPr>
        <w:t xml:space="preserve"> </w:t>
      </w:r>
      <w:bookmarkStart w:id="8" w:name="_Hlk35014211"/>
      <w:r w:rsidR="002F7EC1" w:rsidRPr="00CE524E">
        <w:rPr>
          <w:rFonts w:ascii="ITC Avant Garde" w:hAnsi="ITC Avant Garde"/>
          <w:sz w:val="22"/>
        </w:rPr>
        <w:t>multiplicada a razón de 3 (tres) veces</w:t>
      </w:r>
      <w:r w:rsidR="00B90D70" w:rsidRPr="00081A44">
        <w:rPr>
          <w:rFonts w:ascii="ITC Avant Garde" w:hAnsi="ITC Avant Garde"/>
          <w:sz w:val="22"/>
        </w:rPr>
        <w:t xml:space="preserve"> </w:t>
      </w:r>
      <w:bookmarkEnd w:id="8"/>
      <w:r w:rsidRPr="00081A44">
        <w:rPr>
          <w:rFonts w:ascii="ITC Avant Garde" w:hAnsi="ITC Avant Garde"/>
          <w:sz w:val="22"/>
        </w:rPr>
        <w:t>sobre bases de cálculos mensuales.</w:t>
      </w:r>
    </w:p>
    <w:p w:rsidR="00AB2A89" w:rsidRPr="00081A44" w:rsidRDefault="00AB2A89" w:rsidP="000777FF">
      <w:pPr>
        <w:autoSpaceDE w:val="0"/>
        <w:autoSpaceDN w:val="0"/>
        <w:adjustRightInd w:val="0"/>
        <w:jc w:val="both"/>
        <w:rPr>
          <w:rFonts w:ascii="ITC Avant Garde" w:hAnsi="ITC Avant Garde"/>
          <w:sz w:val="22"/>
        </w:rPr>
      </w:pPr>
    </w:p>
    <w:p w:rsidR="00AB2A89" w:rsidRPr="00081A44" w:rsidRDefault="00AB2A89" w:rsidP="000777FF">
      <w:pPr>
        <w:autoSpaceDE w:val="0"/>
        <w:autoSpaceDN w:val="0"/>
        <w:adjustRightInd w:val="0"/>
        <w:jc w:val="both"/>
        <w:rPr>
          <w:rFonts w:ascii="ITC Avant Garde" w:hAnsi="ITC Avant Garde"/>
          <w:sz w:val="22"/>
        </w:rPr>
      </w:pPr>
      <w:r w:rsidRPr="00081A44">
        <w:rPr>
          <w:rFonts w:ascii="ITC Avant Garde" w:hAnsi="ITC Avant Garde"/>
          <w:sz w:val="22"/>
        </w:rPr>
        <w:t>La tasa base para efectos del cálculo de intereses moratorios en el primer periodo mensual será la Tasa de Interés Interbancaria de Equilibrio vigente en la fecha de vencimiento de las contraprestaciones o reembolsos correspondientes. Dicha tasa base se ajustar</w:t>
      </w:r>
      <w:r w:rsidR="00913AD8" w:rsidRPr="00081A44">
        <w:rPr>
          <w:rFonts w:ascii="ITC Avant Garde" w:hAnsi="ITC Avant Garde"/>
          <w:sz w:val="22"/>
        </w:rPr>
        <w:t>á</w:t>
      </w:r>
      <w:r w:rsidRPr="00081A44">
        <w:rPr>
          <w:rFonts w:ascii="ITC Avant Garde" w:hAnsi="ITC Avant Garde"/>
          <w:sz w:val="22"/>
        </w:rPr>
        <w:t xml:space="preserve"> mensualmente empleando la Tasa de Interés Interbancaria de Equilibrio vigente en la fecha en que inicie cada periodo mensual subsecuente, contado a partir de la fecha de vencimiento de las contraprestaciones o reembolsos correspondientes.</w:t>
      </w:r>
    </w:p>
    <w:p w:rsidR="00AB2A89" w:rsidRPr="00081A44" w:rsidRDefault="00AB2A89" w:rsidP="000777FF">
      <w:pPr>
        <w:autoSpaceDE w:val="0"/>
        <w:autoSpaceDN w:val="0"/>
        <w:adjustRightInd w:val="0"/>
        <w:jc w:val="both"/>
        <w:rPr>
          <w:rFonts w:ascii="ITC Avant Garde" w:hAnsi="ITC Avant Garde"/>
          <w:sz w:val="22"/>
        </w:rPr>
      </w:pPr>
    </w:p>
    <w:p w:rsidR="00AB2A89" w:rsidRPr="00081A44" w:rsidRDefault="00AB2A89" w:rsidP="000777FF">
      <w:pPr>
        <w:autoSpaceDE w:val="0"/>
        <w:autoSpaceDN w:val="0"/>
        <w:adjustRightInd w:val="0"/>
        <w:jc w:val="both"/>
        <w:rPr>
          <w:rFonts w:ascii="ITC Avant Garde" w:hAnsi="ITC Avant Garde"/>
          <w:sz w:val="22"/>
        </w:rPr>
      </w:pPr>
      <w:r w:rsidRPr="00081A44">
        <w:rPr>
          <w:rFonts w:ascii="ITC Avant Garde" w:hAnsi="ITC Avant Garde"/>
          <w:sz w:val="22"/>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rsidR="00CF7D71" w:rsidRDefault="00CF7D71" w:rsidP="000777FF">
      <w:pPr>
        <w:autoSpaceDE w:val="0"/>
        <w:autoSpaceDN w:val="0"/>
        <w:adjustRightInd w:val="0"/>
        <w:jc w:val="both"/>
        <w:rPr>
          <w:rFonts w:ascii="ITC Avant Garde" w:hAnsi="ITC Avant Garde"/>
          <w:sz w:val="22"/>
        </w:rPr>
      </w:pPr>
    </w:p>
    <w:p w:rsidR="00081A44" w:rsidRPr="00081A44" w:rsidRDefault="00081A44" w:rsidP="000777FF">
      <w:pPr>
        <w:autoSpaceDE w:val="0"/>
        <w:autoSpaceDN w:val="0"/>
        <w:adjustRightInd w:val="0"/>
        <w:jc w:val="both"/>
        <w:rPr>
          <w:rFonts w:ascii="ITC Avant Garde" w:hAnsi="ITC Avant Garde"/>
          <w:sz w:val="22"/>
        </w:rPr>
      </w:pPr>
    </w:p>
    <w:p w:rsidR="00AB2A89" w:rsidRPr="00081A44" w:rsidRDefault="00AB2A89" w:rsidP="000777FF">
      <w:pPr>
        <w:autoSpaceDE w:val="0"/>
        <w:autoSpaceDN w:val="0"/>
        <w:adjustRightInd w:val="0"/>
        <w:jc w:val="both"/>
        <w:rPr>
          <w:rFonts w:ascii="ITC Avant Garde" w:hAnsi="ITC Avant Garde"/>
          <w:sz w:val="22"/>
        </w:rPr>
      </w:pPr>
      <w:r w:rsidRPr="00081A44">
        <w:rPr>
          <w:rFonts w:ascii="ITC Avant Garde" w:hAnsi="ITC Avant Garde"/>
          <w:sz w:val="22"/>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rsidR="00AB2A89" w:rsidRPr="00081A44" w:rsidRDefault="00AB2A89" w:rsidP="000777FF">
      <w:pPr>
        <w:autoSpaceDE w:val="0"/>
        <w:autoSpaceDN w:val="0"/>
        <w:adjustRightInd w:val="0"/>
        <w:jc w:val="both"/>
        <w:rPr>
          <w:rFonts w:ascii="ITC Avant Garde" w:hAnsi="ITC Avant Garde"/>
          <w:sz w:val="22"/>
        </w:rPr>
      </w:pPr>
    </w:p>
    <w:p w:rsidR="00AB2A89" w:rsidRPr="00081A44" w:rsidRDefault="00AB2A89" w:rsidP="00E924F2">
      <w:pPr>
        <w:autoSpaceDE w:val="0"/>
        <w:autoSpaceDN w:val="0"/>
        <w:adjustRightInd w:val="0"/>
        <w:jc w:val="both"/>
        <w:rPr>
          <w:rFonts w:ascii="ITC Avant Garde" w:hAnsi="ITC Avant Garde"/>
          <w:sz w:val="22"/>
        </w:rPr>
      </w:pPr>
      <w:r w:rsidRPr="00081A44">
        <w:rPr>
          <w:rFonts w:ascii="ITC Avant Garde" w:hAnsi="ITC Avant Garde"/>
          <w:b/>
          <w:sz w:val="22"/>
        </w:rPr>
        <w:t xml:space="preserve">4.4.5. </w:t>
      </w:r>
      <w:r w:rsidRPr="00081A44">
        <w:rPr>
          <w:rFonts w:ascii="ITC Avant Garde" w:hAnsi="ITC Avant Garde"/>
          <w:b/>
          <w:sz w:val="22"/>
          <w:u w:val="single"/>
        </w:rPr>
        <w:t>Refacturación y ajustes</w:t>
      </w:r>
      <w:r w:rsidRPr="00081A44">
        <w:rPr>
          <w:rFonts w:ascii="ITC Avant Garde" w:hAnsi="ITC Avant Garde"/>
          <w:sz w:val="22"/>
        </w:rPr>
        <w:t>. No obstante lo dispuesto en los incisos precedentes, la Parte prestadora podrá presentar facturas complementarias por servicios omitidos o incorrectamente facturados, hasta 120 (ciento veinte</w:t>
      </w:r>
      <w:r w:rsidR="00E76A05" w:rsidRPr="00081A44">
        <w:rPr>
          <w:rFonts w:ascii="ITC Avant Garde" w:hAnsi="ITC Avant Garde"/>
          <w:sz w:val="22"/>
        </w:rPr>
        <w:t>)</w:t>
      </w:r>
      <w:r w:rsidRPr="00081A44">
        <w:rPr>
          <w:rFonts w:ascii="ITC Avant Garde" w:hAnsi="ITC Avant Garde"/>
          <w:sz w:val="22"/>
        </w:rPr>
        <w:t xml:space="preserv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rsidR="00AB2A89" w:rsidRPr="00081A44" w:rsidRDefault="00AB2A89" w:rsidP="00E924F2">
      <w:pPr>
        <w:autoSpaceDE w:val="0"/>
        <w:autoSpaceDN w:val="0"/>
        <w:adjustRightInd w:val="0"/>
        <w:jc w:val="both"/>
        <w:rPr>
          <w:rFonts w:ascii="ITC Avant Garde" w:hAnsi="ITC Avant Garde"/>
          <w:sz w:val="22"/>
        </w:rPr>
      </w:pPr>
    </w:p>
    <w:p w:rsidR="00AB2A89" w:rsidRPr="00081A44" w:rsidRDefault="00AB2A89" w:rsidP="00E924F2">
      <w:pPr>
        <w:autoSpaceDE w:val="0"/>
        <w:autoSpaceDN w:val="0"/>
        <w:adjustRightInd w:val="0"/>
        <w:jc w:val="both"/>
        <w:rPr>
          <w:rFonts w:ascii="ITC Avant Garde" w:hAnsi="ITC Avant Garde"/>
          <w:sz w:val="22"/>
        </w:rPr>
      </w:pPr>
      <w:r w:rsidRPr="00081A44">
        <w:rPr>
          <w:rFonts w:ascii="ITC Avant Garde" w:hAnsi="ITC Avant Garde"/>
          <w:sz w:val="22"/>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081A44">
        <w:rPr>
          <w:rFonts w:ascii="ITC Avant Garde" w:hAnsi="ITC Avant Garde"/>
          <w:color w:val="FF0000"/>
          <w:sz w:val="22"/>
        </w:rPr>
        <w:t xml:space="preserve"> </w:t>
      </w:r>
      <w:r w:rsidRPr="00081A44">
        <w:rPr>
          <w:rFonts w:ascii="ITC Avant Garde" w:hAnsi="ITC Avant Garde"/>
          <w:sz w:val="22"/>
        </w:rPr>
        <w:t xml:space="preserve">recepción del pago indebido hasta la fecha de la devolución total. </w:t>
      </w:r>
    </w:p>
    <w:p w:rsidR="00AB2A89" w:rsidRPr="00081A44" w:rsidRDefault="00AB2A89" w:rsidP="00E924F2">
      <w:pPr>
        <w:autoSpaceDE w:val="0"/>
        <w:autoSpaceDN w:val="0"/>
        <w:adjustRightInd w:val="0"/>
        <w:jc w:val="both"/>
        <w:rPr>
          <w:rFonts w:ascii="ITC Avant Garde" w:hAnsi="ITC Avant Garde"/>
          <w:sz w:val="22"/>
        </w:rPr>
      </w:pPr>
    </w:p>
    <w:p w:rsidR="00AB2A89" w:rsidRPr="00081A44" w:rsidRDefault="00AB2A89" w:rsidP="00E924F2">
      <w:pPr>
        <w:autoSpaceDE w:val="0"/>
        <w:autoSpaceDN w:val="0"/>
        <w:adjustRightInd w:val="0"/>
        <w:jc w:val="both"/>
        <w:rPr>
          <w:rFonts w:ascii="ITC Avant Garde" w:hAnsi="ITC Avant Garde"/>
          <w:sz w:val="22"/>
        </w:rPr>
      </w:pPr>
      <w:r w:rsidRPr="00081A44">
        <w:rPr>
          <w:rFonts w:ascii="ITC Avant Garde" w:hAnsi="ITC Avant Garde"/>
          <w:b/>
          <w:sz w:val="22"/>
        </w:rPr>
        <w:t xml:space="preserve">4.5 </w:t>
      </w:r>
      <w:r w:rsidRPr="00081A44">
        <w:rPr>
          <w:rFonts w:ascii="ITC Avant Garde" w:hAnsi="ITC Avant Garde"/>
          <w:b/>
          <w:sz w:val="22"/>
          <w:u w:val="single"/>
        </w:rPr>
        <w:t>REVISIÓN DE COSTOS</w:t>
      </w:r>
      <w:r w:rsidRPr="00081A44">
        <w:rPr>
          <w:rFonts w:ascii="ITC Avant Garde" w:hAnsi="ITC Avant Garde"/>
          <w:sz w:val="22"/>
        </w:rPr>
        <w:t>. Cuando durante la vigencia de este Convenio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rsidR="00780574" w:rsidRPr="00081A44" w:rsidRDefault="00780574" w:rsidP="00E924F2">
      <w:pPr>
        <w:autoSpaceDE w:val="0"/>
        <w:autoSpaceDN w:val="0"/>
        <w:adjustRightInd w:val="0"/>
        <w:jc w:val="both"/>
        <w:rPr>
          <w:rFonts w:ascii="ITC Avant Garde" w:hAnsi="ITC Avant Garde"/>
          <w:sz w:val="22"/>
        </w:rPr>
      </w:pPr>
    </w:p>
    <w:p w:rsidR="00AB2A89" w:rsidRPr="00081A44" w:rsidRDefault="00AB2A89" w:rsidP="00E924F2">
      <w:pPr>
        <w:autoSpaceDE w:val="0"/>
        <w:autoSpaceDN w:val="0"/>
        <w:adjustRightInd w:val="0"/>
        <w:jc w:val="center"/>
        <w:rPr>
          <w:rFonts w:ascii="ITC Avant Garde" w:hAnsi="ITC Avant Garde"/>
          <w:b/>
          <w:sz w:val="22"/>
        </w:rPr>
      </w:pPr>
      <w:bookmarkStart w:id="9" w:name="_Hlk35014303"/>
      <w:r w:rsidRPr="00081A44">
        <w:rPr>
          <w:rFonts w:ascii="ITC Avant Garde" w:hAnsi="ITC Avant Garde"/>
          <w:b/>
          <w:sz w:val="22"/>
        </w:rPr>
        <w:t>CLÁUSULA QUINTA.</w:t>
      </w:r>
    </w:p>
    <w:bookmarkEnd w:id="9"/>
    <w:p w:rsidR="00AB2A89" w:rsidRPr="00081A44" w:rsidRDefault="00AB2A89" w:rsidP="00E924F2">
      <w:pPr>
        <w:autoSpaceDE w:val="0"/>
        <w:autoSpaceDN w:val="0"/>
        <w:adjustRightInd w:val="0"/>
        <w:jc w:val="both"/>
        <w:rPr>
          <w:rFonts w:ascii="ITC Avant Garde" w:hAnsi="ITC Avant Garde"/>
          <w:sz w:val="22"/>
        </w:rPr>
      </w:pPr>
    </w:p>
    <w:p w:rsidR="00AB2A89" w:rsidRPr="00081A44" w:rsidRDefault="00AB2A89" w:rsidP="00E924F2">
      <w:pPr>
        <w:autoSpaceDE w:val="0"/>
        <w:autoSpaceDN w:val="0"/>
        <w:adjustRightInd w:val="0"/>
        <w:jc w:val="both"/>
        <w:rPr>
          <w:rFonts w:ascii="ITC Avant Garde" w:hAnsi="ITC Avant Garde"/>
          <w:b/>
          <w:sz w:val="22"/>
          <w:u w:val="single"/>
        </w:rPr>
      </w:pPr>
      <w:r w:rsidRPr="00081A44">
        <w:rPr>
          <w:rFonts w:ascii="ITC Avant Garde" w:hAnsi="ITC Avant Garde"/>
          <w:b/>
          <w:sz w:val="22"/>
          <w:u w:val="single"/>
        </w:rPr>
        <w:t>ASPECTOS TÉCNICOS.</w:t>
      </w:r>
    </w:p>
    <w:p w:rsidR="00AB2A89" w:rsidRPr="00081A44" w:rsidRDefault="00AB2A89" w:rsidP="00E924F2">
      <w:pPr>
        <w:autoSpaceDE w:val="0"/>
        <w:autoSpaceDN w:val="0"/>
        <w:adjustRightInd w:val="0"/>
        <w:jc w:val="both"/>
        <w:rPr>
          <w:rFonts w:ascii="ITC Avant Garde" w:hAnsi="ITC Avant Garde"/>
          <w:sz w:val="22"/>
        </w:rPr>
      </w:pPr>
    </w:p>
    <w:p w:rsidR="00AB2A89" w:rsidRPr="00081A44" w:rsidRDefault="00AB2A89" w:rsidP="00E924F2">
      <w:pPr>
        <w:autoSpaceDE w:val="0"/>
        <w:autoSpaceDN w:val="0"/>
        <w:adjustRightInd w:val="0"/>
        <w:jc w:val="both"/>
        <w:rPr>
          <w:rFonts w:ascii="ITC Avant Garde" w:hAnsi="ITC Avant Garde"/>
          <w:sz w:val="22"/>
        </w:rPr>
      </w:pPr>
      <w:r w:rsidRPr="00081A44">
        <w:rPr>
          <w:rFonts w:ascii="ITC Avant Garde" w:hAnsi="ITC Avant Garde"/>
          <w:sz w:val="22"/>
        </w:rPr>
        <w:t>Para la prestación de los Servicios de Interconexión las Partes tendrán la obligación de observar un trato no discriminatorio respecto a las condiciones otorgadas a otros Concesionarios de Redes Públicas de Telecomunicaciones y a su propia operación.</w:t>
      </w:r>
    </w:p>
    <w:p w:rsidR="00AB2A89" w:rsidRPr="00081A44" w:rsidRDefault="00AB2A89" w:rsidP="00E924F2">
      <w:pPr>
        <w:autoSpaceDE w:val="0"/>
        <w:autoSpaceDN w:val="0"/>
        <w:adjustRightInd w:val="0"/>
        <w:jc w:val="both"/>
        <w:rPr>
          <w:rFonts w:ascii="ITC Avant Garde" w:hAnsi="ITC Avant Garde"/>
          <w:sz w:val="22"/>
        </w:rPr>
      </w:pPr>
    </w:p>
    <w:p w:rsidR="00AB2A89" w:rsidRPr="00081A44" w:rsidRDefault="00AB2A89" w:rsidP="00BB4670">
      <w:pPr>
        <w:autoSpaceDE w:val="0"/>
        <w:autoSpaceDN w:val="0"/>
        <w:adjustRightInd w:val="0"/>
        <w:jc w:val="both"/>
        <w:rPr>
          <w:rFonts w:ascii="ITC Avant Garde" w:hAnsi="ITC Avant Garde"/>
          <w:sz w:val="22"/>
        </w:rPr>
      </w:pPr>
      <w:r w:rsidRPr="00081A44">
        <w:rPr>
          <w:rFonts w:ascii="ITC Avant Garde" w:hAnsi="ITC Avant Garde"/>
          <w:sz w:val="22"/>
        </w:rPr>
        <w:t>Las Partes establecerán procedimientos y especificaciones que se incluirán en los Acuerdos Técnicos, mismos que deberán observar al menos lo siguiente:</w:t>
      </w:r>
    </w:p>
    <w:p w:rsidR="00AB2A89" w:rsidRPr="00081A44" w:rsidRDefault="00AB2A89" w:rsidP="00BB4670">
      <w:pPr>
        <w:autoSpaceDE w:val="0"/>
        <w:autoSpaceDN w:val="0"/>
        <w:adjustRightInd w:val="0"/>
        <w:jc w:val="both"/>
        <w:rPr>
          <w:rFonts w:ascii="ITC Avant Garde" w:hAnsi="ITC Avant Garde"/>
          <w:sz w:val="22"/>
        </w:rPr>
      </w:pPr>
    </w:p>
    <w:p w:rsidR="00AB2A89" w:rsidRPr="00081A44" w:rsidRDefault="00AB2A89" w:rsidP="00BB4670">
      <w:pPr>
        <w:autoSpaceDE w:val="0"/>
        <w:autoSpaceDN w:val="0"/>
        <w:adjustRightInd w:val="0"/>
        <w:jc w:val="both"/>
        <w:rPr>
          <w:rFonts w:ascii="ITC Avant Garde" w:hAnsi="ITC Avant Garde"/>
          <w:sz w:val="22"/>
        </w:rPr>
      </w:pPr>
      <w:r w:rsidRPr="00081A44">
        <w:rPr>
          <w:rFonts w:ascii="ITC Avant Garde" w:hAnsi="ITC Avant Garde"/>
          <w:b/>
          <w:sz w:val="22"/>
        </w:rPr>
        <w:t xml:space="preserve">5.1 </w:t>
      </w:r>
      <w:r w:rsidRPr="00081A44">
        <w:rPr>
          <w:rFonts w:ascii="ITC Avant Garde" w:hAnsi="ITC Avant Garde"/>
          <w:b/>
          <w:sz w:val="22"/>
          <w:u w:val="single"/>
        </w:rPr>
        <w:t>ARQUITECTURA ABIERTA</w:t>
      </w:r>
      <w:r w:rsidRPr="00081A44">
        <w:rPr>
          <w:rFonts w:ascii="ITC Avant Garde" w:hAnsi="ITC Avant Garde"/>
          <w:sz w:val="22"/>
        </w:rPr>
        <w:t xml:space="preserve">: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w:t>
      </w:r>
      <w:r w:rsidR="0013037C" w:rsidRPr="00081A44">
        <w:rPr>
          <w:rFonts w:ascii="ITC Avant Garde" w:hAnsi="ITC Avant Garde"/>
          <w:sz w:val="22"/>
        </w:rPr>
        <w:t>D</w:t>
      </w:r>
      <w:r w:rsidR="0067170A" w:rsidRPr="00081A44">
        <w:rPr>
          <w:rFonts w:ascii="ITC Avant Garde" w:hAnsi="ITC Avant Garde"/>
          <w:sz w:val="22"/>
        </w:rPr>
        <w:t xml:space="preserve">isposiciones </w:t>
      </w:r>
      <w:r w:rsidR="0013037C" w:rsidRPr="00081A44">
        <w:rPr>
          <w:rFonts w:ascii="ITC Avant Garde" w:hAnsi="ITC Avant Garde"/>
          <w:sz w:val="22"/>
        </w:rPr>
        <w:t>T</w:t>
      </w:r>
      <w:r w:rsidR="0067170A" w:rsidRPr="00081A44">
        <w:rPr>
          <w:rFonts w:ascii="ITC Avant Garde" w:hAnsi="ITC Avant Garde"/>
          <w:sz w:val="22"/>
        </w:rPr>
        <w:t>écnicas emitidas por el Instituto,</w:t>
      </w:r>
      <w:r w:rsidRPr="00081A44">
        <w:rPr>
          <w:rFonts w:ascii="ITC Avant Garde" w:hAnsi="ITC Avant Garde"/>
          <w:sz w:val="22"/>
        </w:rPr>
        <w:t xml:space="preserve"> Normas Oficiales Mexicanas y demás disposiciones de carácter general que para tal efecto emita el Instituto.</w:t>
      </w:r>
    </w:p>
    <w:p w:rsidR="00AB2A89" w:rsidRPr="00081A44" w:rsidRDefault="00AB2A89" w:rsidP="00BB4670">
      <w:pPr>
        <w:autoSpaceDE w:val="0"/>
        <w:autoSpaceDN w:val="0"/>
        <w:adjustRightInd w:val="0"/>
        <w:jc w:val="both"/>
        <w:rPr>
          <w:rFonts w:ascii="ITC Avant Garde" w:hAnsi="ITC Avant Garde"/>
          <w:sz w:val="22"/>
        </w:rPr>
      </w:pPr>
    </w:p>
    <w:p w:rsidR="00AB2A89" w:rsidRPr="00081A44" w:rsidRDefault="00AB2A89" w:rsidP="004B6426">
      <w:pPr>
        <w:pStyle w:val="Textosinformato"/>
        <w:jc w:val="both"/>
        <w:rPr>
          <w:rFonts w:ascii="ITC Avant Garde" w:hAnsi="ITC Avant Garde"/>
          <w:sz w:val="22"/>
          <w:lang w:val="es-MX"/>
        </w:rPr>
      </w:pPr>
      <w:r w:rsidRPr="00081A44">
        <w:rPr>
          <w:rFonts w:ascii="ITC Avant Garde" w:hAnsi="ITC Avant Garde"/>
          <w:sz w:val="22"/>
          <w:lang w:val="es-MX"/>
        </w:rPr>
        <w:t>Sin menoscabo de lo anterior y de conformidad con el principio de neutralidad tecnológica consagrado en la Ley,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w:t>
      </w:r>
      <w:r w:rsidR="0067170A" w:rsidRPr="00081A44">
        <w:rPr>
          <w:rFonts w:ascii="ITC Avant Garde" w:hAnsi="ITC Avant Garde"/>
          <w:sz w:val="22"/>
          <w:lang w:val="es-MX"/>
        </w:rPr>
        <w:t xml:space="preserve"> </w:t>
      </w:r>
      <w:r w:rsidR="0013037C" w:rsidRPr="00081A44">
        <w:rPr>
          <w:rFonts w:ascii="ITC Avant Garde" w:hAnsi="ITC Avant Garde"/>
          <w:sz w:val="22"/>
          <w:lang w:val="es-MX"/>
        </w:rPr>
        <w:t>D</w:t>
      </w:r>
      <w:r w:rsidR="0067170A" w:rsidRPr="00081A44">
        <w:rPr>
          <w:rFonts w:ascii="ITC Avant Garde" w:hAnsi="ITC Avant Garde"/>
          <w:sz w:val="22"/>
          <w:lang w:val="es-MX"/>
        </w:rPr>
        <w:t xml:space="preserve">isposiciones </w:t>
      </w:r>
      <w:r w:rsidR="0013037C" w:rsidRPr="00081A44">
        <w:rPr>
          <w:rFonts w:ascii="ITC Avant Garde" w:hAnsi="ITC Avant Garde"/>
          <w:sz w:val="22"/>
          <w:lang w:val="es-MX"/>
        </w:rPr>
        <w:t>T</w:t>
      </w:r>
      <w:r w:rsidR="0067170A" w:rsidRPr="00081A44">
        <w:rPr>
          <w:rFonts w:ascii="ITC Avant Garde" w:hAnsi="ITC Avant Garde"/>
          <w:sz w:val="22"/>
          <w:lang w:val="es-MX"/>
        </w:rPr>
        <w:t>écnicas emitidas por el Instituto,</w:t>
      </w:r>
      <w:r w:rsidRPr="00081A44">
        <w:rPr>
          <w:rFonts w:ascii="ITC Avant Garde" w:hAnsi="ITC Avant Garde"/>
          <w:sz w:val="22"/>
          <w:lang w:val="es-MX"/>
        </w:rPr>
        <w:t xml:space="preserve"> Normas Oficiales Mexicanas,</w:t>
      </w:r>
      <w:r w:rsidRPr="00081A44">
        <w:rPr>
          <w:rFonts w:ascii="ITC Avant Garde" w:hAnsi="ITC Avant Garde"/>
          <w:color w:val="548DD4"/>
          <w:sz w:val="22"/>
          <w:lang w:val="es-MX"/>
        </w:rPr>
        <w:t xml:space="preserve"> </w:t>
      </w:r>
      <w:r w:rsidRPr="00081A44">
        <w:rPr>
          <w:rFonts w:ascii="ITC Avant Garde" w:hAnsi="ITC Avant Garde"/>
          <w:sz w:val="22"/>
          <w:lang w:val="es-MX"/>
        </w:rPr>
        <w:t>recomendaciones internacionales emitidas por la Unión Internacional de Telecomunicaciones o elaboradas por organismos internacionales que resulten aplicables</w:t>
      </w:r>
      <w:r w:rsidR="00A57F34" w:rsidRPr="00081A44">
        <w:rPr>
          <w:rFonts w:ascii="ITC Avant Garde" w:hAnsi="ITC Avant Garde"/>
          <w:sz w:val="22"/>
          <w:lang w:val="es-MX"/>
        </w:rPr>
        <w:t xml:space="preserve">. En caso de controversia entre las </w:t>
      </w:r>
      <w:r w:rsidR="004B0965" w:rsidRPr="00081A44">
        <w:rPr>
          <w:rFonts w:ascii="ITC Avant Garde" w:hAnsi="ITC Avant Garde"/>
          <w:sz w:val="22"/>
          <w:lang w:val="es-MX"/>
        </w:rPr>
        <w:t>p</w:t>
      </w:r>
      <w:r w:rsidR="00A57F34" w:rsidRPr="00081A44">
        <w:rPr>
          <w:rFonts w:ascii="ITC Avant Garde" w:hAnsi="ITC Avant Garde"/>
          <w:sz w:val="22"/>
          <w:lang w:val="es-MX"/>
        </w:rPr>
        <w:t>artes, éstas podrán recurrir a los medios de solución contemplados en la Ley.</w:t>
      </w:r>
    </w:p>
    <w:p w:rsidR="00AB2A89" w:rsidRPr="00081A44" w:rsidRDefault="00AB2A89" w:rsidP="00BB4670">
      <w:pPr>
        <w:autoSpaceDE w:val="0"/>
        <w:autoSpaceDN w:val="0"/>
        <w:adjustRightInd w:val="0"/>
        <w:jc w:val="both"/>
        <w:rPr>
          <w:rFonts w:ascii="ITC Avant Garde" w:hAnsi="ITC Avant Garde"/>
          <w:sz w:val="22"/>
        </w:rPr>
      </w:pPr>
    </w:p>
    <w:p w:rsidR="00AB2A89" w:rsidRPr="00081A44" w:rsidRDefault="00AB2A89" w:rsidP="00B55453">
      <w:pPr>
        <w:pStyle w:val="Textosinformato"/>
        <w:jc w:val="both"/>
        <w:rPr>
          <w:rFonts w:ascii="ITC Avant Garde" w:hAnsi="ITC Avant Garde"/>
          <w:sz w:val="22"/>
          <w:lang w:val="es-MX"/>
        </w:rPr>
      </w:pPr>
      <w:r w:rsidRPr="00081A44">
        <w:rPr>
          <w:rFonts w:ascii="ITC Avant Garde" w:hAnsi="ITC Avant Garde"/>
          <w:b/>
          <w:sz w:val="22"/>
          <w:lang w:val="es-MX"/>
        </w:rPr>
        <w:t xml:space="preserve">5.2. </w:t>
      </w:r>
      <w:r w:rsidRPr="00081A44">
        <w:rPr>
          <w:rFonts w:ascii="ITC Avant Garde" w:hAnsi="ITC Avant Garde"/>
          <w:b/>
          <w:sz w:val="22"/>
          <w:u w:val="single"/>
          <w:lang w:val="es-MX"/>
        </w:rPr>
        <w:t>PDIC Y COUBICACIONES</w:t>
      </w:r>
      <w:r w:rsidRPr="00081A44">
        <w:rPr>
          <w:rFonts w:ascii="ITC Avant Garde" w:hAnsi="ITC Avant Garde"/>
          <w:sz w:val="22"/>
          <w:lang w:val="es-MX"/>
        </w:rPr>
        <w:t>.</w:t>
      </w:r>
      <w:r w:rsidR="006E774A" w:rsidRPr="00081A44">
        <w:rPr>
          <w:rFonts w:ascii="ITC Avant Garde" w:hAnsi="ITC Avant Garde"/>
          <w:sz w:val="22"/>
          <w:lang w:val="es-MX"/>
        </w:rPr>
        <w:t xml:space="preserve"> </w:t>
      </w:r>
      <w:r w:rsidR="00EE7A61" w:rsidRPr="00081A44">
        <w:rPr>
          <w:rFonts w:ascii="ITC Avant Garde" w:hAnsi="ITC Avant Garde"/>
          <w:sz w:val="22"/>
          <w:lang w:val="es-MX"/>
        </w:rPr>
        <w:t>Tel</w:t>
      </w:r>
      <w:r w:rsidR="00EE7A61">
        <w:rPr>
          <w:rFonts w:ascii="ITC Avant Garde" w:hAnsi="ITC Avant Garde"/>
          <w:sz w:val="22"/>
          <w:lang w:val="es-MX"/>
        </w:rPr>
        <w:t>nor</w:t>
      </w:r>
      <w:r w:rsidR="00EE7A61" w:rsidRPr="00081A44">
        <w:rPr>
          <w:rFonts w:ascii="ITC Avant Garde" w:hAnsi="ITC Avant Garde"/>
          <w:sz w:val="22"/>
          <w:lang w:val="es-MX"/>
        </w:rPr>
        <w:t xml:space="preserve"> </w:t>
      </w:r>
      <w:r w:rsidRPr="00081A44">
        <w:rPr>
          <w:rFonts w:ascii="ITC Avant Garde" w:hAnsi="ITC Avant Garde"/>
          <w:sz w:val="22"/>
          <w:lang w:val="es-MX"/>
        </w:rPr>
        <w:t xml:space="preserve">se encuentra obligado a proporcionar, a solicitud de </w:t>
      </w:r>
      <w:r w:rsidR="000801B3" w:rsidRPr="00081A44">
        <w:rPr>
          <w:rFonts w:ascii="ITC Avant Garde" w:hAnsi="ITC Avant Garde"/>
          <w:sz w:val="22"/>
          <w:lang w:val="es-MX"/>
        </w:rPr>
        <w:t>[ __________ ]</w:t>
      </w:r>
      <w:r w:rsidRPr="00081A44">
        <w:rPr>
          <w:rFonts w:ascii="ITC Avant Garde" w:hAnsi="ITC Avant Garde"/>
          <w:sz w:val="22"/>
          <w:lang w:val="es-MX"/>
        </w:rPr>
        <w:t xml:space="preserve"> un listado actualizado de todos los PDIC's </w:t>
      </w:r>
      <w:r w:rsidR="00BC769A" w:rsidRPr="00081A44">
        <w:rPr>
          <w:rFonts w:ascii="ITC Avant Garde" w:hAnsi="ITC Avant Garde"/>
          <w:sz w:val="22"/>
          <w:lang w:val="es-MX"/>
        </w:rPr>
        <w:t xml:space="preserve">señalados en el </w:t>
      </w:r>
      <w:r w:rsidR="006133A6" w:rsidRPr="00081A44">
        <w:rPr>
          <w:rFonts w:ascii="ITC Avant Garde" w:hAnsi="ITC Avant Garde"/>
          <w:sz w:val="22"/>
          <w:lang w:val="es-MX"/>
        </w:rPr>
        <w:t>Subanexo</w:t>
      </w:r>
      <w:r w:rsidR="00BC769A" w:rsidRPr="00081A44">
        <w:rPr>
          <w:rFonts w:ascii="ITC Avant Garde" w:hAnsi="ITC Avant Garde"/>
          <w:sz w:val="22"/>
          <w:lang w:val="es-MX"/>
        </w:rPr>
        <w:t xml:space="preserve"> A</w:t>
      </w:r>
      <w:r w:rsidR="004E1F23" w:rsidRPr="00081A44">
        <w:rPr>
          <w:rFonts w:ascii="ITC Avant Garde" w:hAnsi="ITC Avant Garde"/>
          <w:sz w:val="22"/>
          <w:lang w:val="es-MX"/>
        </w:rPr>
        <w:t>-1</w:t>
      </w:r>
      <w:r w:rsidR="00BC769A" w:rsidRPr="00081A44">
        <w:rPr>
          <w:rFonts w:ascii="ITC Avant Garde" w:hAnsi="ITC Avant Garde"/>
          <w:sz w:val="22"/>
          <w:lang w:val="es-MX"/>
        </w:rPr>
        <w:t xml:space="preserve"> </w:t>
      </w:r>
      <w:r w:rsidRPr="00081A44">
        <w:rPr>
          <w:rFonts w:ascii="ITC Avant Garde" w:hAnsi="ITC Avant Garde"/>
          <w:sz w:val="22"/>
          <w:lang w:val="es-MX"/>
        </w:rPr>
        <w:t xml:space="preserve"> que contenga la información que más adelante se indica. Las especificaciones técnicas de las Coubicaciones se definen en el Anexo A. </w:t>
      </w:r>
      <w:r w:rsidR="000801B3" w:rsidRPr="00081A44">
        <w:rPr>
          <w:rFonts w:ascii="ITC Avant Garde" w:hAnsi="ITC Avant Garde"/>
          <w:sz w:val="22"/>
          <w:lang w:val="es-MX"/>
        </w:rPr>
        <w:t>[ __________ ]</w:t>
      </w:r>
      <w:r w:rsidRPr="00081A44">
        <w:rPr>
          <w:rFonts w:ascii="ITC Avant Garde" w:hAnsi="ITC Avant Garde"/>
          <w:sz w:val="22"/>
          <w:lang w:val="es-MX"/>
        </w:rPr>
        <w:t xml:space="preserve"> podrá recibir en una Coubicación, los Enlaces de Transmisión de Interconexión que le provea </w:t>
      </w:r>
      <w:r w:rsidR="00EE7A61" w:rsidRPr="00081A44">
        <w:rPr>
          <w:rFonts w:ascii="ITC Avant Garde" w:hAnsi="ITC Avant Garde"/>
          <w:sz w:val="22"/>
          <w:lang w:val="es-MX"/>
        </w:rPr>
        <w:t>Tel</w:t>
      </w:r>
      <w:r w:rsidR="00EE7A61">
        <w:rPr>
          <w:rFonts w:ascii="ITC Avant Garde" w:hAnsi="ITC Avant Garde"/>
          <w:sz w:val="22"/>
          <w:lang w:val="es-MX"/>
        </w:rPr>
        <w:t>nor</w:t>
      </w:r>
      <w:r w:rsidRPr="00081A44">
        <w:rPr>
          <w:rFonts w:ascii="ITC Avant Garde" w:hAnsi="ITC Avant Garde"/>
          <w:sz w:val="22"/>
          <w:lang w:val="es-MX"/>
        </w:rPr>
        <w:t>.</w:t>
      </w:r>
    </w:p>
    <w:p w:rsidR="00AB2A89" w:rsidRPr="00081A44" w:rsidRDefault="00AB2A89" w:rsidP="00323A5A">
      <w:pPr>
        <w:pStyle w:val="Textosinformato"/>
        <w:jc w:val="both"/>
        <w:rPr>
          <w:rFonts w:ascii="ITC Avant Garde" w:hAnsi="ITC Avant Garde"/>
          <w:sz w:val="22"/>
          <w:lang w:val="es-MX"/>
        </w:rPr>
      </w:pPr>
    </w:p>
    <w:p w:rsidR="00AB2A89" w:rsidRPr="00081A44" w:rsidRDefault="00AB2A89" w:rsidP="00724AF6">
      <w:pPr>
        <w:pStyle w:val="Texto"/>
        <w:spacing w:line="276" w:lineRule="auto"/>
        <w:rPr>
          <w:rFonts w:ascii="ITC Avant Garde" w:hAnsi="ITC Avant Garde"/>
          <w:sz w:val="22"/>
        </w:rPr>
      </w:pPr>
      <w:r w:rsidRPr="00081A44">
        <w:rPr>
          <w:rFonts w:ascii="ITC Avant Garde" w:hAnsi="ITC Avant Garde"/>
          <w:sz w:val="22"/>
        </w:rPr>
        <w:t>En el caso de interconexión IP:</w:t>
      </w:r>
    </w:p>
    <w:p w:rsidR="00AB2A89" w:rsidRPr="00081A44" w:rsidRDefault="00AB2A89" w:rsidP="0056099D">
      <w:pPr>
        <w:pStyle w:val="Texto"/>
        <w:numPr>
          <w:ilvl w:val="0"/>
          <w:numId w:val="10"/>
        </w:numPr>
        <w:spacing w:line="276" w:lineRule="auto"/>
        <w:rPr>
          <w:rFonts w:ascii="ITC Avant Garde" w:hAnsi="ITC Avant Garde"/>
          <w:sz w:val="22"/>
        </w:rPr>
      </w:pPr>
      <w:r w:rsidRPr="00081A44">
        <w:rPr>
          <w:rFonts w:ascii="ITC Avant Garde" w:hAnsi="ITC Avant Garde"/>
          <w:sz w:val="22"/>
        </w:rPr>
        <w:t xml:space="preserve">Nombre </w:t>
      </w:r>
      <w:r w:rsidR="009F1C70" w:rsidRPr="00081A44">
        <w:rPr>
          <w:rFonts w:ascii="ITC Avant Garde" w:hAnsi="ITC Avant Garde"/>
          <w:sz w:val="22"/>
        </w:rPr>
        <w:t>y código de</w:t>
      </w:r>
      <w:r w:rsidRPr="00081A44">
        <w:rPr>
          <w:rFonts w:ascii="ITC Avant Garde" w:hAnsi="ITC Avant Garde"/>
          <w:sz w:val="22"/>
        </w:rPr>
        <w:t xml:space="preserve"> identificación de los puntos de interconexión.</w:t>
      </w:r>
    </w:p>
    <w:p w:rsidR="004C1736" w:rsidRPr="00081A44" w:rsidRDefault="00AB2A89" w:rsidP="0056099D">
      <w:pPr>
        <w:pStyle w:val="Texto"/>
        <w:numPr>
          <w:ilvl w:val="0"/>
          <w:numId w:val="10"/>
        </w:numPr>
        <w:spacing w:line="276" w:lineRule="auto"/>
        <w:rPr>
          <w:rFonts w:ascii="ITC Avant Garde" w:hAnsi="ITC Avant Garde"/>
          <w:sz w:val="22"/>
        </w:rPr>
      </w:pPr>
      <w:r w:rsidRPr="00081A44">
        <w:rPr>
          <w:rFonts w:ascii="ITC Avant Garde" w:hAnsi="ITC Avant Garde"/>
          <w:sz w:val="22"/>
        </w:rPr>
        <w:t>Dirección y coordenadas geográficas de los puntos de interconexión</w:t>
      </w:r>
      <w:r w:rsidR="004C1736" w:rsidRPr="00081A44">
        <w:rPr>
          <w:rFonts w:ascii="ITC Avant Garde" w:hAnsi="ITC Avant Garde"/>
          <w:sz w:val="22"/>
        </w:rPr>
        <w:t>.</w:t>
      </w:r>
    </w:p>
    <w:p w:rsidR="00E01CF8" w:rsidRPr="00081A44" w:rsidRDefault="00AB2A89" w:rsidP="00257992">
      <w:pPr>
        <w:pStyle w:val="Texto"/>
        <w:numPr>
          <w:ilvl w:val="0"/>
          <w:numId w:val="10"/>
        </w:numPr>
        <w:spacing w:line="276" w:lineRule="auto"/>
        <w:rPr>
          <w:rFonts w:ascii="ITC Avant Garde" w:hAnsi="ITC Avant Garde"/>
          <w:sz w:val="22"/>
        </w:rPr>
      </w:pPr>
      <w:r w:rsidRPr="00081A44">
        <w:rPr>
          <w:rFonts w:ascii="ITC Avant Garde" w:hAnsi="ITC Avant Garde"/>
          <w:sz w:val="22"/>
        </w:rPr>
        <w:t>En cuanto se encuentre disponible la interconexión IP y una vez que entren en operación, las Direcciones IP de los Controladores de Frontera de Sesión (SBC del in</w:t>
      </w:r>
      <w:r w:rsidR="00257992" w:rsidRPr="00081A44">
        <w:rPr>
          <w:rFonts w:ascii="ITC Avant Garde" w:hAnsi="ITC Avant Garde"/>
          <w:sz w:val="22"/>
        </w:rPr>
        <w:t>glés Session Border Controller)</w:t>
      </w:r>
      <w:r w:rsidRPr="00081A44">
        <w:rPr>
          <w:rFonts w:ascii="ITC Avant Garde" w:hAnsi="ITC Avant Garde"/>
          <w:sz w:val="22"/>
        </w:rPr>
        <w:t xml:space="preserve">. </w:t>
      </w:r>
    </w:p>
    <w:p w:rsidR="00AB2A89" w:rsidRPr="00081A44" w:rsidRDefault="00AB2A89" w:rsidP="00724AF6">
      <w:pPr>
        <w:pStyle w:val="Texto"/>
        <w:spacing w:line="276" w:lineRule="auto"/>
        <w:rPr>
          <w:rFonts w:ascii="ITC Avant Garde" w:hAnsi="ITC Avant Garde"/>
          <w:sz w:val="22"/>
        </w:rPr>
      </w:pPr>
      <w:r w:rsidRPr="00081A44">
        <w:rPr>
          <w:rFonts w:ascii="ITC Avant Garde" w:hAnsi="ITC Avant Garde"/>
          <w:sz w:val="22"/>
        </w:rPr>
        <w:t>En el caso de interconexión TDM (Multiplexación por División de Tiempo):</w:t>
      </w:r>
    </w:p>
    <w:p w:rsidR="00AB2A89" w:rsidRPr="00081A44" w:rsidRDefault="00AB2A89" w:rsidP="0056099D">
      <w:pPr>
        <w:pStyle w:val="ROMANOS"/>
        <w:numPr>
          <w:ilvl w:val="0"/>
          <w:numId w:val="11"/>
        </w:numPr>
        <w:spacing w:line="276" w:lineRule="auto"/>
        <w:rPr>
          <w:rFonts w:ascii="ITC Avant Garde" w:hAnsi="ITC Avant Garde"/>
          <w:sz w:val="22"/>
        </w:rPr>
      </w:pPr>
      <w:r w:rsidRPr="00081A44">
        <w:rPr>
          <w:rFonts w:ascii="ITC Avant Garde" w:hAnsi="ITC Avant Garde"/>
          <w:sz w:val="22"/>
        </w:rPr>
        <w:t xml:space="preserve">Nombre </w:t>
      </w:r>
      <w:r w:rsidR="00BC769A" w:rsidRPr="00081A44">
        <w:rPr>
          <w:rFonts w:ascii="ITC Avant Garde" w:hAnsi="ITC Avant Garde"/>
          <w:sz w:val="22"/>
        </w:rPr>
        <w:t xml:space="preserve">y código de </w:t>
      </w:r>
      <w:r w:rsidRPr="00081A44">
        <w:rPr>
          <w:rFonts w:ascii="ITC Avant Garde" w:hAnsi="ITC Avant Garde"/>
          <w:sz w:val="22"/>
        </w:rPr>
        <w:t>identificación de los puntos de interconexión.</w:t>
      </w:r>
    </w:p>
    <w:p w:rsidR="00AB2A89" w:rsidRPr="00081A44" w:rsidRDefault="00AB2A89" w:rsidP="0056099D">
      <w:pPr>
        <w:pStyle w:val="ROMANOS"/>
        <w:numPr>
          <w:ilvl w:val="0"/>
          <w:numId w:val="11"/>
        </w:numPr>
        <w:spacing w:line="276" w:lineRule="auto"/>
        <w:rPr>
          <w:rFonts w:ascii="ITC Avant Garde" w:hAnsi="ITC Avant Garde"/>
          <w:sz w:val="22"/>
        </w:rPr>
      </w:pPr>
      <w:r w:rsidRPr="00081A44">
        <w:rPr>
          <w:rFonts w:ascii="ITC Avant Garde" w:hAnsi="ITC Avant Garde"/>
          <w:sz w:val="22"/>
        </w:rPr>
        <w:t>Dirección y coordenadas geográficas de los puntos de interconexión.</w:t>
      </w:r>
    </w:p>
    <w:p w:rsidR="00AB2A89" w:rsidRPr="00081A44" w:rsidRDefault="00AB2A89" w:rsidP="0056099D">
      <w:pPr>
        <w:pStyle w:val="ROMANOS"/>
        <w:numPr>
          <w:ilvl w:val="0"/>
          <w:numId w:val="11"/>
        </w:numPr>
        <w:spacing w:line="276" w:lineRule="auto"/>
        <w:rPr>
          <w:rFonts w:ascii="ITC Avant Garde" w:hAnsi="ITC Avant Garde"/>
          <w:sz w:val="22"/>
        </w:rPr>
      </w:pPr>
      <w:r w:rsidRPr="00081A44">
        <w:rPr>
          <w:rFonts w:ascii="ITC Avant Garde" w:hAnsi="ITC Avant Garde"/>
          <w:sz w:val="22"/>
        </w:rPr>
        <w:t>Ubicación d</w:t>
      </w:r>
      <w:r w:rsidR="003A6635" w:rsidRPr="00081A44">
        <w:rPr>
          <w:rFonts w:ascii="ITC Avant Garde" w:hAnsi="ITC Avant Garde"/>
          <w:sz w:val="22"/>
        </w:rPr>
        <w:t xml:space="preserve">e </w:t>
      </w:r>
      <w:r w:rsidRPr="00081A44">
        <w:rPr>
          <w:rFonts w:ascii="ITC Avant Garde" w:hAnsi="ITC Avant Garde"/>
          <w:sz w:val="22"/>
        </w:rPr>
        <w:t>los</w:t>
      </w:r>
      <w:r w:rsidR="003A6635" w:rsidRPr="00081A44">
        <w:rPr>
          <w:rFonts w:ascii="ITC Avant Garde" w:hAnsi="ITC Avant Garde"/>
          <w:sz w:val="22"/>
        </w:rPr>
        <w:t xml:space="preserve"> binodos </w:t>
      </w:r>
      <w:r w:rsidRPr="00081A44">
        <w:rPr>
          <w:rFonts w:ascii="ITC Avant Garde" w:hAnsi="ITC Avant Garde"/>
          <w:sz w:val="22"/>
        </w:rPr>
        <w:t xml:space="preserve"> de Puntos de Transferencia de Señalización.</w:t>
      </w:r>
    </w:p>
    <w:p w:rsidR="00AB2A89" w:rsidRPr="00081A44" w:rsidRDefault="00AB2A89" w:rsidP="0056099D">
      <w:pPr>
        <w:pStyle w:val="ROMANOS"/>
        <w:numPr>
          <w:ilvl w:val="0"/>
          <w:numId w:val="11"/>
        </w:numPr>
        <w:spacing w:line="276" w:lineRule="auto"/>
        <w:rPr>
          <w:rFonts w:ascii="ITC Avant Garde" w:hAnsi="ITC Avant Garde"/>
          <w:sz w:val="22"/>
        </w:rPr>
      </w:pPr>
      <w:r w:rsidRPr="00081A44">
        <w:rPr>
          <w:rFonts w:ascii="ITC Avant Garde" w:hAnsi="ITC Avant Garde"/>
          <w:sz w:val="22"/>
        </w:rPr>
        <w:t>Puntos de Transferencia de Señalización a los que está interconectado cada punto de interconexión en caso de señalización número 7 (SS7).</w:t>
      </w:r>
    </w:p>
    <w:p w:rsidR="00AB2A89" w:rsidRPr="00081A44" w:rsidRDefault="00AB2A89" w:rsidP="0056099D">
      <w:pPr>
        <w:pStyle w:val="ROMANOS"/>
        <w:numPr>
          <w:ilvl w:val="0"/>
          <w:numId w:val="11"/>
        </w:numPr>
        <w:spacing w:line="276" w:lineRule="auto"/>
        <w:rPr>
          <w:rFonts w:ascii="ITC Avant Garde" w:hAnsi="ITC Avant Garde"/>
          <w:sz w:val="22"/>
        </w:rPr>
      </w:pPr>
      <w:r w:rsidRPr="00081A44">
        <w:rPr>
          <w:rFonts w:ascii="ITC Avant Garde" w:hAnsi="ITC Avant Garde"/>
          <w:sz w:val="22"/>
        </w:rPr>
        <w:t>Códigos de puntos de señalización de origen y destino.</w:t>
      </w:r>
    </w:p>
    <w:p w:rsidR="0040691C" w:rsidRPr="00081A44" w:rsidRDefault="0040691C" w:rsidP="00BB4670">
      <w:pPr>
        <w:autoSpaceDE w:val="0"/>
        <w:autoSpaceDN w:val="0"/>
        <w:adjustRightInd w:val="0"/>
        <w:jc w:val="both"/>
        <w:rPr>
          <w:rFonts w:ascii="ITC Avant Garde" w:hAnsi="ITC Avant Garde"/>
          <w:sz w:val="22"/>
        </w:rPr>
      </w:pPr>
    </w:p>
    <w:p w:rsidR="00AB2A89" w:rsidRPr="00081A44" w:rsidRDefault="00AB2A89" w:rsidP="00B036E5">
      <w:pPr>
        <w:autoSpaceDE w:val="0"/>
        <w:autoSpaceDN w:val="0"/>
        <w:adjustRightInd w:val="0"/>
        <w:jc w:val="both"/>
        <w:rPr>
          <w:rFonts w:ascii="ITC Avant Garde" w:hAnsi="ITC Avant Garde"/>
          <w:sz w:val="22"/>
        </w:rPr>
      </w:pPr>
      <w:r w:rsidRPr="00081A44">
        <w:rPr>
          <w:rFonts w:ascii="ITC Avant Garde" w:hAnsi="ITC Avant Garde"/>
          <w:sz w:val="22"/>
        </w:rPr>
        <w:t>Previ</w:t>
      </w:r>
      <w:r w:rsidR="00CA4D6B" w:rsidRPr="00081A44">
        <w:rPr>
          <w:rFonts w:ascii="ITC Avant Garde" w:hAnsi="ITC Avant Garde"/>
          <w:sz w:val="22"/>
        </w:rPr>
        <w:t>amente</w:t>
      </w:r>
      <w:r w:rsidRPr="00081A44">
        <w:rPr>
          <w:rFonts w:ascii="ITC Avant Garde" w:hAnsi="ITC Avant Garde"/>
          <w:sz w:val="22"/>
        </w:rPr>
        <w:t xml:space="preserve"> a cualquier modificación,</w:t>
      </w:r>
      <w:r w:rsidRPr="00081A44">
        <w:rPr>
          <w:rFonts w:ascii="ITC Avant Garde" w:hAnsi="ITC Avant Garde"/>
          <w:i/>
          <w:sz w:val="22"/>
        </w:rPr>
        <w:t xml:space="preserve"> </w:t>
      </w:r>
      <w:r w:rsidR="00EE7A61" w:rsidRPr="00081A44">
        <w:rPr>
          <w:rFonts w:ascii="ITC Avant Garde" w:hAnsi="ITC Avant Garde"/>
          <w:sz w:val="22"/>
        </w:rPr>
        <w:t>Tel</w:t>
      </w:r>
      <w:r w:rsidR="00EE7A61">
        <w:rPr>
          <w:rFonts w:ascii="ITC Avant Garde" w:hAnsi="ITC Avant Garde"/>
          <w:sz w:val="22"/>
        </w:rPr>
        <w:t>nor</w:t>
      </w:r>
      <w:r w:rsidR="00EE7A61" w:rsidRPr="00081A44">
        <w:rPr>
          <w:rFonts w:ascii="ITC Avant Garde" w:hAnsi="ITC Avant Garde"/>
          <w:sz w:val="22"/>
        </w:rPr>
        <w:t xml:space="preserve"> </w:t>
      </w:r>
      <w:r w:rsidRPr="00081A44">
        <w:rPr>
          <w:rFonts w:ascii="ITC Avant Garde" w:hAnsi="ITC Avant Garde"/>
          <w:sz w:val="22"/>
        </w:rPr>
        <w:t xml:space="preserve">y </w:t>
      </w:r>
      <w:r w:rsidR="000801B3" w:rsidRPr="00081A44">
        <w:rPr>
          <w:rFonts w:ascii="ITC Avant Garde" w:hAnsi="ITC Avant Garde"/>
          <w:sz w:val="22"/>
        </w:rPr>
        <w:t>[ __________ ]</w:t>
      </w:r>
      <w:r w:rsidRPr="00081A44">
        <w:rPr>
          <w:rFonts w:ascii="ITC Avant Garde" w:hAnsi="ITC Avant Garde"/>
          <w:sz w:val="22"/>
        </w:rPr>
        <w:t xml:space="preserve"> deberán acordar un plan de trabajo para realizar los cambios en su respectivas redes públicas de telecomunicaciones a fin de poder enrutar el tráfico de origen y destino con la información de los Puntos de Interconexión. </w:t>
      </w:r>
    </w:p>
    <w:p w:rsidR="000360CA" w:rsidRPr="00081A44" w:rsidRDefault="000360CA" w:rsidP="00B036E5">
      <w:pPr>
        <w:autoSpaceDE w:val="0"/>
        <w:autoSpaceDN w:val="0"/>
        <w:adjustRightInd w:val="0"/>
        <w:jc w:val="both"/>
        <w:rPr>
          <w:rFonts w:ascii="ITC Avant Garde" w:hAnsi="ITC Avant Garde"/>
          <w:sz w:val="22"/>
        </w:rPr>
      </w:pPr>
    </w:p>
    <w:p w:rsidR="00AB2A89" w:rsidRPr="00081A44" w:rsidRDefault="000E484C" w:rsidP="00B036E5">
      <w:pPr>
        <w:autoSpaceDE w:val="0"/>
        <w:autoSpaceDN w:val="0"/>
        <w:adjustRightInd w:val="0"/>
        <w:jc w:val="both"/>
        <w:rPr>
          <w:rFonts w:ascii="ITC Avant Garde" w:hAnsi="ITC Avant Garde"/>
          <w:sz w:val="22"/>
        </w:rPr>
      </w:pPr>
      <w:r w:rsidRPr="00081A44">
        <w:rPr>
          <w:rFonts w:ascii="ITC Avant Garde" w:hAnsi="ITC Avant Garde"/>
          <w:sz w:val="22"/>
        </w:rPr>
        <w:t xml:space="preserve">En caso de que </w:t>
      </w:r>
      <w:r w:rsidR="00EE7A61" w:rsidRPr="00081A44">
        <w:rPr>
          <w:rFonts w:ascii="ITC Avant Garde" w:hAnsi="ITC Avant Garde"/>
          <w:sz w:val="22"/>
        </w:rPr>
        <w:t>Tel</w:t>
      </w:r>
      <w:r w:rsidR="00EE7A61">
        <w:rPr>
          <w:rFonts w:ascii="ITC Avant Garde" w:hAnsi="ITC Avant Garde"/>
          <w:sz w:val="22"/>
        </w:rPr>
        <w:t>nor</w:t>
      </w:r>
      <w:r w:rsidR="00EE7A61" w:rsidRPr="00081A44">
        <w:rPr>
          <w:rFonts w:ascii="ITC Avant Garde" w:hAnsi="ITC Avant Garde"/>
          <w:sz w:val="22"/>
        </w:rPr>
        <w:t xml:space="preserve"> </w:t>
      </w:r>
      <w:r w:rsidRPr="00081A44">
        <w:rPr>
          <w:rFonts w:ascii="ITC Avant Garde" w:hAnsi="ITC Avant Garde"/>
          <w:sz w:val="22"/>
        </w:rPr>
        <w:t>habilite nuevos puntos de interconexión deberá poner a disposición de los concesionarios solicitantes la información de los mismos en el Sistema Electrónico de Gestión.</w:t>
      </w:r>
    </w:p>
    <w:p w:rsidR="000E484C" w:rsidRPr="00081A44" w:rsidRDefault="000E484C" w:rsidP="00B036E5">
      <w:pPr>
        <w:autoSpaceDE w:val="0"/>
        <w:autoSpaceDN w:val="0"/>
        <w:adjustRightInd w:val="0"/>
        <w:jc w:val="both"/>
        <w:rPr>
          <w:rFonts w:ascii="ITC Avant Garde" w:hAnsi="ITC Avant Garde"/>
          <w:b/>
          <w:sz w:val="22"/>
        </w:rPr>
      </w:pPr>
    </w:p>
    <w:p w:rsidR="000517F7" w:rsidRPr="00081A44" w:rsidRDefault="00AB2A89" w:rsidP="004E1FB0">
      <w:pPr>
        <w:jc w:val="both"/>
        <w:rPr>
          <w:rFonts w:ascii="ITC Avant Garde" w:hAnsi="ITC Avant Garde"/>
          <w:sz w:val="22"/>
        </w:rPr>
      </w:pPr>
      <w:bookmarkStart w:id="10" w:name="_Hlk35014284"/>
      <w:r w:rsidRPr="00081A44">
        <w:rPr>
          <w:rFonts w:ascii="ITC Avant Garde" w:hAnsi="ITC Avant Garde"/>
          <w:b/>
          <w:sz w:val="22"/>
        </w:rPr>
        <w:t xml:space="preserve">5.3 </w:t>
      </w:r>
      <w:r w:rsidR="007E46A9" w:rsidRPr="00081A44">
        <w:rPr>
          <w:rFonts w:ascii="ITC Avant Garde" w:hAnsi="ITC Avant Garde"/>
          <w:b/>
          <w:sz w:val="22"/>
          <w:u w:val="single"/>
        </w:rPr>
        <w:t>INTERCONEXIÓN</w:t>
      </w:r>
      <w:r w:rsidRPr="00081A44">
        <w:rPr>
          <w:rFonts w:ascii="ITC Avant Garde" w:hAnsi="ITC Avant Garde"/>
          <w:b/>
          <w:sz w:val="22"/>
          <w:u w:val="single"/>
        </w:rPr>
        <w:t xml:space="preserve"> ENTRE OTROS CONCESIONARIOS</w:t>
      </w:r>
      <w:r w:rsidRPr="00081A44">
        <w:rPr>
          <w:rFonts w:ascii="ITC Avant Garde" w:hAnsi="ITC Avant Garde"/>
          <w:sz w:val="22"/>
        </w:rPr>
        <w:t xml:space="preserve">. </w:t>
      </w:r>
      <w:bookmarkEnd w:id="10"/>
      <w:r w:rsidR="00EE7A61" w:rsidRPr="00081A44">
        <w:rPr>
          <w:rFonts w:ascii="ITC Avant Garde" w:hAnsi="ITC Avant Garde"/>
          <w:sz w:val="22"/>
        </w:rPr>
        <w:t>Tel</w:t>
      </w:r>
      <w:r w:rsidR="00EE7A61">
        <w:rPr>
          <w:rFonts w:ascii="ITC Avant Garde" w:hAnsi="ITC Avant Garde"/>
          <w:sz w:val="22"/>
        </w:rPr>
        <w:t>nor</w:t>
      </w:r>
      <w:r w:rsidR="00EE7A61" w:rsidRPr="00081A44">
        <w:rPr>
          <w:rFonts w:ascii="ITC Avant Garde" w:hAnsi="ITC Avant Garde"/>
          <w:sz w:val="22"/>
        </w:rPr>
        <w:t xml:space="preserve"> </w:t>
      </w:r>
      <w:r w:rsidR="000517F7" w:rsidRPr="00081A44">
        <w:rPr>
          <w:rFonts w:ascii="ITC Avant Garde" w:hAnsi="ITC Avant Garde"/>
          <w:sz w:val="22"/>
        </w:rPr>
        <w:t xml:space="preserve">se obliga a atender a los principios de eficiencia y sana competencia en sus espacios de Coubicación, por lo que permitirá a la Parte Solicitante interconectar su red dentro de las instalaciones de </w:t>
      </w:r>
      <w:r w:rsidR="00EE7A61" w:rsidRPr="00081A44">
        <w:rPr>
          <w:rFonts w:ascii="ITC Avant Garde" w:hAnsi="ITC Avant Garde"/>
          <w:sz w:val="22"/>
        </w:rPr>
        <w:t>Tel</w:t>
      </w:r>
      <w:r w:rsidR="00EE7A61">
        <w:rPr>
          <w:rFonts w:ascii="ITC Avant Garde" w:hAnsi="ITC Avant Garde"/>
          <w:sz w:val="22"/>
        </w:rPr>
        <w:t>nor</w:t>
      </w:r>
      <w:r w:rsidR="00EE7A61" w:rsidRPr="00081A44">
        <w:rPr>
          <w:rFonts w:ascii="ITC Avant Garde" w:hAnsi="ITC Avant Garde"/>
          <w:sz w:val="22"/>
        </w:rPr>
        <w:t xml:space="preserve"> </w:t>
      </w:r>
      <w:r w:rsidR="000517F7" w:rsidRPr="00081A44">
        <w:rPr>
          <w:rFonts w:ascii="ITC Avant Garde" w:hAnsi="ITC Avant Garde"/>
          <w:sz w:val="22"/>
        </w:rPr>
        <w:t>con la Red</w:t>
      </w:r>
      <w:r w:rsidR="007B2715" w:rsidRPr="00081A44">
        <w:rPr>
          <w:rFonts w:ascii="ITC Avant Garde" w:hAnsi="ITC Avant Garde"/>
          <w:sz w:val="22"/>
        </w:rPr>
        <w:t xml:space="preserve"> Pública</w:t>
      </w:r>
      <w:r w:rsidR="000517F7" w:rsidRPr="00081A44">
        <w:rPr>
          <w:rFonts w:ascii="ITC Avant Garde" w:hAnsi="ITC Avant Garde"/>
          <w:sz w:val="22"/>
        </w:rPr>
        <w:t xml:space="preserve"> de Telecomunicaciones de otro Concesionario que tengan presencia y/o espacios de coubicación en el mismo edificio de </w:t>
      </w:r>
      <w:r w:rsidR="00EE7A61" w:rsidRPr="00081A44">
        <w:rPr>
          <w:rFonts w:ascii="ITC Avant Garde" w:hAnsi="ITC Avant Garde"/>
          <w:sz w:val="22"/>
        </w:rPr>
        <w:t>Tel</w:t>
      </w:r>
      <w:r w:rsidR="00EE7A61">
        <w:rPr>
          <w:rFonts w:ascii="ITC Avant Garde" w:hAnsi="ITC Avant Garde"/>
          <w:sz w:val="22"/>
        </w:rPr>
        <w:t>nor</w:t>
      </w:r>
      <w:r w:rsidR="00EE7A61" w:rsidRPr="00081A44">
        <w:rPr>
          <w:rFonts w:ascii="ITC Avant Garde" w:hAnsi="ITC Avant Garde"/>
          <w:sz w:val="22"/>
        </w:rPr>
        <w:t xml:space="preserve"> </w:t>
      </w:r>
      <w:r w:rsidR="00501E6D" w:rsidRPr="00081A44">
        <w:rPr>
          <w:rFonts w:ascii="ITC Avant Garde" w:hAnsi="ITC Avant Garde"/>
          <w:sz w:val="22"/>
        </w:rPr>
        <w:t>(Interconexión Cruzada)</w:t>
      </w:r>
      <w:r w:rsidR="000517F7" w:rsidRPr="00081A44">
        <w:rPr>
          <w:rFonts w:ascii="ITC Avant Garde" w:hAnsi="ITC Avant Garde"/>
          <w:sz w:val="22"/>
        </w:rPr>
        <w:t>, esto a través de:</w:t>
      </w:r>
    </w:p>
    <w:p w:rsidR="000E484C" w:rsidRPr="00081A44" w:rsidRDefault="000E484C" w:rsidP="004E1FB0">
      <w:pPr>
        <w:jc w:val="both"/>
        <w:rPr>
          <w:rFonts w:ascii="ITC Avant Garde" w:hAnsi="ITC Avant Garde"/>
          <w:sz w:val="22"/>
        </w:rPr>
      </w:pPr>
    </w:p>
    <w:p w:rsidR="000517F7" w:rsidRPr="00081A44" w:rsidRDefault="009C3F7B" w:rsidP="00A36186">
      <w:pPr>
        <w:pStyle w:val="Prrafodelista"/>
        <w:numPr>
          <w:ilvl w:val="0"/>
          <w:numId w:val="13"/>
        </w:numPr>
        <w:ind w:left="765" w:hanging="357"/>
        <w:contextualSpacing/>
        <w:jc w:val="both"/>
        <w:rPr>
          <w:rFonts w:ascii="ITC Avant Garde" w:hAnsi="ITC Avant Garde"/>
          <w:sz w:val="22"/>
        </w:rPr>
      </w:pPr>
      <w:r w:rsidRPr="00081A44">
        <w:rPr>
          <w:rFonts w:ascii="ITC Avant Garde" w:hAnsi="ITC Avant Garde"/>
          <w:sz w:val="22"/>
        </w:rPr>
        <w:t xml:space="preserve"> </w:t>
      </w:r>
      <w:r w:rsidR="000517F7" w:rsidRPr="00081A44">
        <w:rPr>
          <w:rFonts w:ascii="ITC Avant Garde" w:hAnsi="ITC Avant Garde"/>
          <w:sz w:val="22"/>
        </w:rPr>
        <w:t>Enlace de transmisión</w:t>
      </w:r>
      <w:r w:rsidR="007B2715" w:rsidRPr="00081A44">
        <w:rPr>
          <w:rFonts w:ascii="ITC Avant Garde" w:hAnsi="ITC Avant Garde"/>
          <w:sz w:val="22"/>
        </w:rPr>
        <w:t xml:space="preserve"> de Interconexión</w:t>
      </w:r>
      <w:r w:rsidR="000517F7" w:rsidRPr="00081A44">
        <w:rPr>
          <w:rFonts w:ascii="ITC Avant Garde" w:hAnsi="ITC Avant Garde"/>
          <w:sz w:val="22"/>
        </w:rPr>
        <w:t xml:space="preserve"> gestionado, el cual</w:t>
      </w:r>
      <w:r w:rsidR="00792F33">
        <w:rPr>
          <w:rFonts w:ascii="ITC Avant Garde" w:hAnsi="ITC Avant Garde"/>
          <w:sz w:val="22"/>
        </w:rPr>
        <w:t xml:space="preserve"> deberá ser provisto por un tercero</w:t>
      </w:r>
      <w:r w:rsidR="000517F7" w:rsidRPr="00081A44">
        <w:rPr>
          <w:rFonts w:ascii="ITC Avant Garde" w:hAnsi="ITC Avant Garde"/>
          <w:sz w:val="22"/>
        </w:rPr>
        <w:t xml:space="preserve">. </w:t>
      </w:r>
    </w:p>
    <w:p w:rsidR="009C3F7B" w:rsidRPr="00081A44" w:rsidRDefault="009C3F7B" w:rsidP="009C3F7B">
      <w:pPr>
        <w:pStyle w:val="Prrafodelista"/>
        <w:ind w:left="765"/>
        <w:jc w:val="both"/>
        <w:rPr>
          <w:rFonts w:ascii="ITC Avant Garde" w:hAnsi="ITC Avant Garde"/>
          <w:sz w:val="22"/>
        </w:rPr>
      </w:pPr>
    </w:p>
    <w:p w:rsidR="000517F7" w:rsidRPr="00081A44" w:rsidRDefault="000517F7" w:rsidP="00433E49">
      <w:pPr>
        <w:pStyle w:val="Prrafodelista"/>
        <w:numPr>
          <w:ilvl w:val="0"/>
          <w:numId w:val="13"/>
        </w:numPr>
        <w:ind w:left="765" w:hanging="357"/>
        <w:jc w:val="both"/>
        <w:rPr>
          <w:rFonts w:ascii="ITC Avant Garde" w:hAnsi="ITC Avant Garde"/>
          <w:sz w:val="22"/>
        </w:rPr>
      </w:pPr>
      <w:r w:rsidRPr="00081A44">
        <w:rPr>
          <w:rFonts w:ascii="ITC Avant Garde" w:hAnsi="ITC Avant Garde"/>
          <w:sz w:val="22"/>
        </w:rPr>
        <w:t>Enlace</w:t>
      </w:r>
      <w:r w:rsidR="007B2715" w:rsidRPr="00081A44">
        <w:rPr>
          <w:rFonts w:ascii="ITC Avant Garde" w:hAnsi="ITC Avant Garde"/>
          <w:sz w:val="22"/>
        </w:rPr>
        <w:t xml:space="preserve"> de Interconexión</w:t>
      </w:r>
      <w:r w:rsidRPr="00081A44">
        <w:rPr>
          <w:rFonts w:ascii="ITC Avant Garde" w:hAnsi="ITC Avant Garde"/>
          <w:sz w:val="22"/>
        </w:rPr>
        <w:t xml:space="preserve"> no ge</w:t>
      </w:r>
      <w:r w:rsidR="007B2715" w:rsidRPr="00081A44">
        <w:rPr>
          <w:rFonts w:ascii="ITC Avant Garde" w:hAnsi="ITC Avant Garde"/>
          <w:sz w:val="22"/>
        </w:rPr>
        <w:t>s</w:t>
      </w:r>
      <w:r w:rsidRPr="00081A44">
        <w:rPr>
          <w:rFonts w:ascii="ITC Avant Garde" w:hAnsi="ITC Avant Garde"/>
          <w:sz w:val="22"/>
        </w:rPr>
        <w:t xml:space="preserve">tionado, consiste en un cable de conexión a través de herrajes de escalerillas que provee </w:t>
      </w:r>
      <w:r w:rsidR="00FF0DCC">
        <w:rPr>
          <w:rFonts w:ascii="ITC Avant Garde" w:hAnsi="ITC Avant Garde"/>
          <w:sz w:val="22"/>
        </w:rPr>
        <w:t xml:space="preserve">un tercero, </w:t>
      </w:r>
      <w:r w:rsidRPr="00081A44">
        <w:rPr>
          <w:rFonts w:ascii="ITC Avant Garde" w:hAnsi="ITC Avant Garde"/>
          <w:sz w:val="22"/>
        </w:rPr>
        <w:t>dejando las puntas en las coubicaciones de los concesionarios involucrados</w:t>
      </w:r>
      <w:r w:rsidR="003F3DF7" w:rsidRPr="00081A44">
        <w:rPr>
          <w:rFonts w:ascii="ITC Avant Garde" w:hAnsi="ITC Avant Garde"/>
          <w:sz w:val="22"/>
        </w:rPr>
        <w:t>. C</w:t>
      </w:r>
      <w:r w:rsidR="004D6178" w:rsidRPr="00081A44">
        <w:rPr>
          <w:rFonts w:ascii="ITC Avant Garde" w:hAnsi="ITC Avant Garde"/>
          <w:sz w:val="22"/>
        </w:rPr>
        <w:t xml:space="preserve">ualquier tarea </w:t>
      </w:r>
      <w:r w:rsidR="00E41C32" w:rsidRPr="00081A44">
        <w:rPr>
          <w:rFonts w:ascii="ITC Avant Garde" w:hAnsi="ITC Avant Garde"/>
          <w:sz w:val="22"/>
        </w:rPr>
        <w:t>asociada a este</w:t>
      </w:r>
      <w:r w:rsidR="004D6178" w:rsidRPr="00081A44">
        <w:rPr>
          <w:rFonts w:ascii="ITC Avant Garde" w:hAnsi="ITC Avant Garde"/>
          <w:sz w:val="22"/>
        </w:rPr>
        <w:t xml:space="preserve"> servicio requerirá la presencia física</w:t>
      </w:r>
      <w:r w:rsidR="00E41C32" w:rsidRPr="00081A44">
        <w:rPr>
          <w:rFonts w:ascii="ITC Avant Garde" w:hAnsi="ITC Avant Garde"/>
          <w:sz w:val="22"/>
        </w:rPr>
        <w:t xml:space="preserve"> de los concesionarios involucrados </w:t>
      </w:r>
      <w:r w:rsidR="004D6178" w:rsidRPr="00081A44">
        <w:rPr>
          <w:rFonts w:ascii="ITC Avant Garde" w:hAnsi="ITC Avant Garde"/>
          <w:sz w:val="22"/>
        </w:rPr>
        <w:t xml:space="preserve">en </w:t>
      </w:r>
      <w:r w:rsidR="00E41C32" w:rsidRPr="00081A44">
        <w:rPr>
          <w:rFonts w:ascii="ITC Avant Garde" w:hAnsi="ITC Avant Garde"/>
          <w:sz w:val="22"/>
        </w:rPr>
        <w:t>sus respectivas</w:t>
      </w:r>
      <w:r w:rsidR="004D6178" w:rsidRPr="00081A44">
        <w:rPr>
          <w:rFonts w:ascii="ITC Avant Garde" w:hAnsi="ITC Avant Garde"/>
          <w:sz w:val="22"/>
        </w:rPr>
        <w:t xml:space="preserve"> Coubicaciones</w:t>
      </w:r>
      <w:r w:rsidR="00E41C32" w:rsidRPr="00081A44">
        <w:rPr>
          <w:rFonts w:ascii="ITC Avant Garde" w:hAnsi="ITC Avant Garde"/>
          <w:sz w:val="22"/>
        </w:rPr>
        <w:t xml:space="preserve"> </w:t>
      </w:r>
      <w:r w:rsidR="004D6178" w:rsidRPr="00081A44">
        <w:rPr>
          <w:rFonts w:ascii="ITC Avant Garde" w:hAnsi="ITC Avant Garde"/>
          <w:sz w:val="22"/>
        </w:rPr>
        <w:t>para garantizar el acceso</w:t>
      </w:r>
      <w:r w:rsidR="00E41C32" w:rsidRPr="00081A44">
        <w:rPr>
          <w:rFonts w:ascii="ITC Avant Garde" w:hAnsi="ITC Avant Garde"/>
          <w:sz w:val="22"/>
        </w:rPr>
        <w:t xml:space="preserve"> del</w:t>
      </w:r>
      <w:r w:rsidR="004D6178" w:rsidRPr="00081A44">
        <w:rPr>
          <w:rFonts w:ascii="ITC Avant Garde" w:hAnsi="ITC Avant Garde"/>
          <w:sz w:val="22"/>
        </w:rPr>
        <w:t xml:space="preserve"> personal</w:t>
      </w:r>
      <w:r w:rsidR="00FF0DCC">
        <w:rPr>
          <w:rFonts w:ascii="ITC Avant Garde" w:hAnsi="ITC Avant Garde"/>
          <w:sz w:val="22"/>
        </w:rPr>
        <w:t xml:space="preserve"> que provea dicho servicio</w:t>
      </w:r>
      <w:r w:rsidR="00E41C32" w:rsidRPr="00081A44">
        <w:rPr>
          <w:rFonts w:ascii="ITC Avant Garde" w:hAnsi="ITC Avant Garde"/>
          <w:sz w:val="22"/>
        </w:rPr>
        <w:t xml:space="preserve">. </w:t>
      </w:r>
    </w:p>
    <w:p w:rsidR="00693DB4" w:rsidRPr="00081A44" w:rsidRDefault="00693DB4" w:rsidP="007E46A9">
      <w:pPr>
        <w:autoSpaceDE w:val="0"/>
        <w:autoSpaceDN w:val="0"/>
        <w:adjustRightInd w:val="0"/>
        <w:jc w:val="both"/>
        <w:rPr>
          <w:rFonts w:ascii="ITC Avant Garde" w:hAnsi="ITC Avant Garde"/>
          <w:sz w:val="22"/>
        </w:rPr>
      </w:pPr>
    </w:p>
    <w:p w:rsidR="000E484C" w:rsidRPr="00081A44" w:rsidRDefault="000E484C" w:rsidP="007E46A9">
      <w:pPr>
        <w:autoSpaceDE w:val="0"/>
        <w:autoSpaceDN w:val="0"/>
        <w:adjustRightInd w:val="0"/>
        <w:jc w:val="both"/>
        <w:rPr>
          <w:rFonts w:ascii="ITC Avant Garde" w:hAnsi="ITC Avant Garde"/>
          <w:sz w:val="22"/>
        </w:rPr>
      </w:pPr>
    </w:p>
    <w:p w:rsidR="00AB2A89" w:rsidRPr="00081A44" w:rsidRDefault="00AB2A89" w:rsidP="007E46A9">
      <w:pPr>
        <w:autoSpaceDE w:val="0"/>
        <w:autoSpaceDN w:val="0"/>
        <w:adjustRightInd w:val="0"/>
        <w:jc w:val="both"/>
        <w:rPr>
          <w:rFonts w:ascii="ITC Avant Garde" w:hAnsi="ITC Avant Garde"/>
          <w:sz w:val="22"/>
        </w:rPr>
      </w:pPr>
      <w:r w:rsidRPr="00081A44">
        <w:rPr>
          <w:rFonts w:ascii="ITC Avant Garde" w:hAnsi="ITC Avant Garde"/>
          <w:sz w:val="22"/>
        </w:rPr>
        <w:t>Ninguna de las Partes estará obligada a contratar el Servicio de Tránsito al propietario de las instalaciones donde se ubique la Coubicación.</w:t>
      </w:r>
    </w:p>
    <w:p w:rsidR="004443CC" w:rsidRPr="00081A44" w:rsidRDefault="004443CC" w:rsidP="002F225B">
      <w:pPr>
        <w:autoSpaceDE w:val="0"/>
        <w:autoSpaceDN w:val="0"/>
        <w:adjustRightInd w:val="0"/>
        <w:jc w:val="both"/>
        <w:rPr>
          <w:rFonts w:ascii="ITC Avant Garde" w:hAnsi="ITC Avant Garde"/>
          <w:sz w:val="22"/>
        </w:rPr>
      </w:pPr>
    </w:p>
    <w:p w:rsidR="00AB2A89" w:rsidRPr="00081A44" w:rsidRDefault="00AB2A89" w:rsidP="00B036E5">
      <w:pPr>
        <w:autoSpaceDE w:val="0"/>
        <w:autoSpaceDN w:val="0"/>
        <w:adjustRightInd w:val="0"/>
        <w:jc w:val="both"/>
        <w:rPr>
          <w:rFonts w:ascii="ITC Avant Garde" w:hAnsi="ITC Avant Garde"/>
          <w:sz w:val="22"/>
        </w:rPr>
      </w:pPr>
      <w:r w:rsidRPr="00081A44">
        <w:rPr>
          <w:rFonts w:ascii="ITC Avant Garde" w:hAnsi="ITC Avant Garde"/>
          <w:b/>
          <w:sz w:val="22"/>
        </w:rPr>
        <w:t xml:space="preserve">5.3.1. </w:t>
      </w:r>
      <w:r w:rsidRPr="00081A44">
        <w:rPr>
          <w:rFonts w:ascii="ITC Avant Garde" w:hAnsi="ITC Avant Garde"/>
          <w:b/>
          <w:sz w:val="22"/>
          <w:u w:val="single"/>
        </w:rPr>
        <w:t>Espacios de coubicación</w:t>
      </w:r>
      <w:r w:rsidRPr="00081A44">
        <w:rPr>
          <w:rFonts w:ascii="ITC Avant Garde" w:hAnsi="ITC Avant Garde"/>
          <w:sz w:val="22"/>
        </w:rPr>
        <w:t>. Asimismo, para fines de proveer la interconexión, deberá permitirse que en los espacios de Coubicación, la Parte contratante del servicio pueda recibir y entregar Tráfico de sus Usuarios así como la entrega de puertos de interconexión  contratados por otros  concesionarios distintos al que tiene contratada la coubicación.</w:t>
      </w:r>
    </w:p>
    <w:p w:rsidR="009C3F7B" w:rsidRPr="00A36186" w:rsidRDefault="009C3F7B" w:rsidP="00B036E5">
      <w:pPr>
        <w:autoSpaceDE w:val="0"/>
        <w:autoSpaceDN w:val="0"/>
        <w:adjustRightInd w:val="0"/>
        <w:jc w:val="both"/>
        <w:rPr>
          <w:rFonts w:ascii="ITC Avant Garde" w:hAnsi="ITC Avant Garde"/>
          <w:b/>
          <w:sz w:val="22"/>
        </w:rPr>
      </w:pPr>
    </w:p>
    <w:p w:rsidR="00AB2A89" w:rsidRPr="00081A44" w:rsidRDefault="00AB2A89" w:rsidP="00B036E5">
      <w:pPr>
        <w:autoSpaceDE w:val="0"/>
        <w:autoSpaceDN w:val="0"/>
        <w:adjustRightInd w:val="0"/>
        <w:jc w:val="both"/>
        <w:rPr>
          <w:rFonts w:ascii="ITC Avant Garde" w:hAnsi="ITC Avant Garde"/>
          <w:sz w:val="22"/>
        </w:rPr>
      </w:pPr>
      <w:r w:rsidRPr="00081A44">
        <w:rPr>
          <w:rFonts w:ascii="ITC Avant Garde" w:hAnsi="ITC Avant Garde"/>
          <w:b/>
          <w:sz w:val="22"/>
        </w:rPr>
        <w:t xml:space="preserve">5.4 </w:t>
      </w:r>
      <w:r w:rsidRPr="00081A44">
        <w:rPr>
          <w:rFonts w:ascii="ITC Avant Garde" w:hAnsi="ITC Avant Garde"/>
          <w:b/>
          <w:sz w:val="22"/>
          <w:u w:val="single"/>
        </w:rPr>
        <w:t>PUERTOS DE ACCESO</w:t>
      </w:r>
      <w:r w:rsidRPr="00081A44">
        <w:rPr>
          <w:rFonts w:ascii="ITC Avant Garde" w:hAnsi="ITC Avant Garde"/>
          <w:sz w:val="22"/>
        </w:rPr>
        <w:t>.</w:t>
      </w:r>
    </w:p>
    <w:p w:rsidR="00AB2A89" w:rsidRPr="00081A44" w:rsidRDefault="00AB2A89" w:rsidP="00B036E5">
      <w:pPr>
        <w:autoSpaceDE w:val="0"/>
        <w:autoSpaceDN w:val="0"/>
        <w:adjustRightInd w:val="0"/>
        <w:jc w:val="both"/>
        <w:rPr>
          <w:rFonts w:ascii="ITC Avant Garde" w:hAnsi="ITC Avant Garde"/>
          <w:sz w:val="22"/>
        </w:rPr>
      </w:pPr>
    </w:p>
    <w:p w:rsidR="00F000E4" w:rsidRPr="00975D87" w:rsidRDefault="00F000E4" w:rsidP="00F000E4">
      <w:pPr>
        <w:autoSpaceDE w:val="0"/>
        <w:autoSpaceDN w:val="0"/>
        <w:adjustRightInd w:val="0"/>
        <w:jc w:val="both"/>
        <w:rPr>
          <w:rFonts w:ascii="ITC Avant Garde" w:hAnsi="ITC Avant Garde" w:cs="Arial"/>
          <w:sz w:val="22"/>
          <w:szCs w:val="22"/>
        </w:rPr>
      </w:pPr>
      <w:r w:rsidRPr="00975D87">
        <w:rPr>
          <w:rFonts w:ascii="ITC Avant Garde" w:hAnsi="ITC Avant Garde" w:cs="Arial"/>
          <w:sz w:val="22"/>
          <w:szCs w:val="22"/>
        </w:rPr>
        <w:t>Los Puertos de Acceso no generarán un costo adicional pues éste ya está incluido en la tarifa de los Servicios Conmutados de Interconexión.</w:t>
      </w:r>
    </w:p>
    <w:p w:rsidR="009F0420" w:rsidRPr="00975D87" w:rsidRDefault="009F0420" w:rsidP="0022135C">
      <w:pPr>
        <w:autoSpaceDE w:val="0"/>
        <w:autoSpaceDN w:val="0"/>
        <w:adjustRightInd w:val="0"/>
        <w:jc w:val="both"/>
        <w:rPr>
          <w:rFonts w:ascii="ITC Avant Garde" w:hAnsi="ITC Avant Garde" w:cs="Arial"/>
          <w:sz w:val="22"/>
          <w:szCs w:val="22"/>
        </w:rPr>
      </w:pPr>
    </w:p>
    <w:p w:rsidR="00EA1428" w:rsidRPr="00081A44" w:rsidRDefault="00AB2A89" w:rsidP="00EA1428">
      <w:pPr>
        <w:autoSpaceDE w:val="0"/>
        <w:autoSpaceDN w:val="0"/>
        <w:adjustRightInd w:val="0"/>
        <w:jc w:val="both"/>
        <w:rPr>
          <w:rFonts w:ascii="ITC Avant Garde" w:hAnsi="ITC Avant Garde"/>
          <w:sz w:val="22"/>
        </w:rPr>
      </w:pPr>
      <w:r w:rsidRPr="00081A44">
        <w:rPr>
          <w:rFonts w:ascii="ITC Avant Garde" w:hAnsi="ITC Avant Garde"/>
          <w:sz w:val="22"/>
        </w:rPr>
        <w:t xml:space="preserve">Los Puertos de Acceso que debe proporcionar </w:t>
      </w:r>
      <w:r w:rsidR="00EE7A61" w:rsidRPr="00081A44">
        <w:rPr>
          <w:rFonts w:ascii="ITC Avant Garde" w:hAnsi="ITC Avant Garde"/>
          <w:sz w:val="22"/>
        </w:rPr>
        <w:t>Tel</w:t>
      </w:r>
      <w:r w:rsidR="00EE7A61">
        <w:rPr>
          <w:rFonts w:ascii="ITC Avant Garde" w:hAnsi="ITC Avant Garde"/>
          <w:sz w:val="22"/>
        </w:rPr>
        <w:t>nor</w:t>
      </w:r>
      <w:r w:rsidR="00EE7A61" w:rsidRPr="00081A44">
        <w:rPr>
          <w:rFonts w:ascii="ITC Avant Garde" w:hAnsi="ITC Avant Garde"/>
          <w:i/>
          <w:sz w:val="22"/>
        </w:rPr>
        <w:t xml:space="preserve"> </w:t>
      </w:r>
      <w:r w:rsidRPr="00081A44">
        <w:rPr>
          <w:rFonts w:ascii="ITC Avant Garde" w:hAnsi="ITC Avant Garde"/>
          <w:sz w:val="22"/>
        </w:rPr>
        <w:t>deberán permitir la entrega de Tráfico</w:t>
      </w:r>
      <w:r w:rsidRPr="00081A44">
        <w:rPr>
          <w:rFonts w:ascii="ITC Avant Garde" w:hAnsi="ITC Avant Garde"/>
          <w:color w:val="548DD4"/>
          <w:sz w:val="22"/>
        </w:rPr>
        <w:t xml:space="preserve"> </w:t>
      </w:r>
      <w:r w:rsidRPr="00081A44">
        <w:rPr>
          <w:rFonts w:ascii="ITC Avant Garde" w:hAnsi="ITC Avant Garde"/>
          <w:sz w:val="22"/>
        </w:rPr>
        <w:t>de cualquier origen, de cualquier tipo</w:t>
      </w:r>
      <w:r w:rsidR="00876F92" w:rsidRPr="00081A44">
        <w:rPr>
          <w:rFonts w:ascii="ITC Avant Garde" w:hAnsi="ITC Avant Garde"/>
          <w:sz w:val="22"/>
        </w:rPr>
        <w:t xml:space="preserve"> (</w:t>
      </w:r>
      <w:r w:rsidR="00997D47" w:rsidRPr="00081A44">
        <w:rPr>
          <w:rFonts w:ascii="ITC Avant Garde" w:hAnsi="ITC Avant Garde"/>
          <w:sz w:val="22"/>
        </w:rPr>
        <w:t>nacional</w:t>
      </w:r>
      <w:r w:rsidR="00876F92" w:rsidRPr="00081A44">
        <w:rPr>
          <w:rFonts w:ascii="ITC Avant Garde" w:hAnsi="ITC Avant Garde"/>
          <w:sz w:val="22"/>
        </w:rPr>
        <w:t xml:space="preserve">, </w:t>
      </w:r>
      <w:r w:rsidR="0082319F" w:rsidRPr="00081A44">
        <w:rPr>
          <w:rFonts w:ascii="ITC Avant Garde" w:hAnsi="ITC Avant Garde"/>
          <w:sz w:val="22"/>
        </w:rPr>
        <w:t>tránsito</w:t>
      </w:r>
      <w:r w:rsidR="00876F92" w:rsidRPr="00081A44">
        <w:rPr>
          <w:rFonts w:ascii="ITC Avant Garde" w:hAnsi="ITC Avant Garde"/>
          <w:sz w:val="22"/>
        </w:rPr>
        <w:t>, móvil</w:t>
      </w:r>
      <w:r w:rsidR="00F02915" w:rsidRPr="00081A44">
        <w:rPr>
          <w:rFonts w:ascii="ITC Avant Garde" w:hAnsi="ITC Avant Garde" w:cs="Arial"/>
          <w:sz w:val="22"/>
          <w:szCs w:val="22"/>
        </w:rPr>
        <w:t xml:space="preserve"> y</w:t>
      </w:r>
      <w:r w:rsidR="009F0420" w:rsidRPr="00081A44">
        <w:rPr>
          <w:rFonts w:ascii="ITC Avant Garde" w:hAnsi="ITC Avant Garde" w:cs="Arial"/>
          <w:sz w:val="22"/>
          <w:szCs w:val="22"/>
        </w:rPr>
        <w:t xml:space="preserve"> </w:t>
      </w:r>
      <w:r w:rsidR="00876F92" w:rsidRPr="00081A44">
        <w:rPr>
          <w:rFonts w:ascii="ITC Avant Garde" w:hAnsi="ITC Avant Garde"/>
          <w:sz w:val="22"/>
        </w:rPr>
        <w:t>fijo</w:t>
      </w:r>
      <w:r w:rsidR="00876F92" w:rsidRPr="00081A44">
        <w:rPr>
          <w:rFonts w:ascii="ITC Avant Garde" w:hAnsi="ITC Avant Garde" w:cs="Arial"/>
          <w:sz w:val="22"/>
          <w:szCs w:val="22"/>
        </w:rPr>
        <w:t>)</w:t>
      </w:r>
      <w:r w:rsidRPr="00081A44">
        <w:rPr>
          <w:rFonts w:ascii="ITC Avant Garde" w:hAnsi="ITC Avant Garde"/>
          <w:sz w:val="22"/>
        </w:rPr>
        <w:t xml:space="preserve"> y con terminación en cualquier destino nacional</w:t>
      </w:r>
      <w:r w:rsidR="00C26721" w:rsidRPr="00081A44">
        <w:rPr>
          <w:rFonts w:ascii="ITC Avant Garde" w:hAnsi="ITC Avant Garde"/>
          <w:sz w:val="22"/>
        </w:rPr>
        <w:t xml:space="preserve">, </w:t>
      </w:r>
      <w:r w:rsidR="001E218A" w:rsidRPr="00081A44">
        <w:rPr>
          <w:rFonts w:ascii="ITC Avant Garde" w:hAnsi="ITC Avant Garde"/>
          <w:sz w:val="22"/>
        </w:rPr>
        <w:t xml:space="preserve">incluyendo el tráfico que termine </w:t>
      </w:r>
      <w:r w:rsidR="0082319F" w:rsidRPr="00081A44">
        <w:rPr>
          <w:rFonts w:ascii="ITC Avant Garde" w:hAnsi="ITC Avant Garde"/>
          <w:sz w:val="22"/>
        </w:rPr>
        <w:t xml:space="preserve">en </w:t>
      </w:r>
      <w:r w:rsidR="001E218A" w:rsidRPr="00081A44">
        <w:rPr>
          <w:rFonts w:ascii="ITC Avant Garde" w:hAnsi="ITC Avant Garde"/>
          <w:sz w:val="22"/>
        </w:rPr>
        <w:t xml:space="preserve">la red </w:t>
      </w:r>
      <w:r w:rsidR="0082319F" w:rsidRPr="00081A44">
        <w:rPr>
          <w:rFonts w:ascii="ITC Avant Garde" w:hAnsi="ITC Avant Garde"/>
          <w:sz w:val="22"/>
        </w:rPr>
        <w:t>de</w:t>
      </w:r>
      <w:r w:rsidR="001E218A" w:rsidRPr="00081A44">
        <w:rPr>
          <w:rFonts w:ascii="ITC Avant Garde" w:hAnsi="ITC Avant Garde"/>
          <w:sz w:val="22"/>
        </w:rPr>
        <w:t xml:space="preserve"> Teléfonos de</w:t>
      </w:r>
      <w:r w:rsidR="00EE7A61">
        <w:rPr>
          <w:rFonts w:ascii="ITC Avant Garde" w:hAnsi="ITC Avant Garde"/>
          <w:sz w:val="22"/>
        </w:rPr>
        <w:t xml:space="preserve"> México</w:t>
      </w:r>
      <w:r w:rsidR="001E218A" w:rsidRPr="00081A44">
        <w:rPr>
          <w:rFonts w:ascii="ITC Avant Garde" w:hAnsi="ITC Avant Garde"/>
          <w:sz w:val="22"/>
        </w:rPr>
        <w:t>, S.A.</w:t>
      </w:r>
      <w:r w:rsidR="00EE7A61">
        <w:rPr>
          <w:rFonts w:ascii="ITC Avant Garde" w:hAnsi="ITC Avant Garde"/>
          <w:sz w:val="22"/>
        </w:rPr>
        <w:t>B.</w:t>
      </w:r>
      <w:r w:rsidR="001E218A" w:rsidRPr="00081A44">
        <w:rPr>
          <w:rFonts w:ascii="ITC Avant Garde" w:hAnsi="ITC Avant Garde"/>
          <w:sz w:val="22"/>
        </w:rPr>
        <w:t xml:space="preserve"> de C.V.</w:t>
      </w:r>
      <w:r w:rsidR="00260F99" w:rsidRPr="00081A44">
        <w:rPr>
          <w:rFonts w:ascii="ITC Avant Garde" w:hAnsi="ITC Avant Garde"/>
          <w:sz w:val="22"/>
        </w:rPr>
        <w:t xml:space="preserve"> Para</w:t>
      </w:r>
      <w:r w:rsidR="00EA1428" w:rsidRPr="00081A44">
        <w:rPr>
          <w:rFonts w:ascii="ITC Avant Garde" w:hAnsi="ITC Avant Garde"/>
          <w:sz w:val="22"/>
        </w:rPr>
        <w:t xml:space="preserve"> clientes diferentes de </w:t>
      </w:r>
      <w:r w:rsidR="00EE7A61" w:rsidRPr="00081A44">
        <w:rPr>
          <w:rFonts w:ascii="ITC Avant Garde" w:hAnsi="ITC Avant Garde"/>
          <w:sz w:val="22"/>
        </w:rPr>
        <w:t>Tel</w:t>
      </w:r>
      <w:r w:rsidR="00EE7A61">
        <w:rPr>
          <w:rFonts w:ascii="ITC Avant Garde" w:hAnsi="ITC Avant Garde"/>
          <w:sz w:val="22"/>
        </w:rPr>
        <w:t>nor</w:t>
      </w:r>
      <w:r w:rsidR="00EE7A61" w:rsidRPr="00081A44">
        <w:rPr>
          <w:rFonts w:ascii="ITC Avant Garde" w:hAnsi="ITC Avant Garde"/>
          <w:sz w:val="22"/>
        </w:rPr>
        <w:t xml:space="preserve"> </w:t>
      </w:r>
      <w:r w:rsidR="00EA1428" w:rsidRPr="00081A44">
        <w:rPr>
          <w:rFonts w:ascii="ITC Avant Garde" w:hAnsi="ITC Avant Garde"/>
          <w:sz w:val="22"/>
        </w:rPr>
        <w:t>la entrega se realizará mediante el Servicio de Tránsito para redes fijas y móviles.</w:t>
      </w:r>
    </w:p>
    <w:p w:rsidR="006434F5" w:rsidRPr="00081A44" w:rsidRDefault="006434F5" w:rsidP="00431A74">
      <w:pPr>
        <w:autoSpaceDE w:val="0"/>
        <w:autoSpaceDN w:val="0"/>
        <w:adjustRightInd w:val="0"/>
        <w:jc w:val="both"/>
        <w:rPr>
          <w:rFonts w:ascii="ITC Avant Garde" w:hAnsi="ITC Avant Garde"/>
          <w:sz w:val="22"/>
        </w:rPr>
      </w:pPr>
    </w:p>
    <w:p w:rsidR="006434F5" w:rsidRPr="00081A44" w:rsidRDefault="006434F5" w:rsidP="006434F5">
      <w:pPr>
        <w:autoSpaceDE w:val="0"/>
        <w:autoSpaceDN w:val="0"/>
        <w:adjustRightInd w:val="0"/>
        <w:jc w:val="both"/>
        <w:rPr>
          <w:rFonts w:ascii="ITC Avant Garde" w:hAnsi="ITC Avant Garde"/>
          <w:sz w:val="22"/>
        </w:rPr>
      </w:pPr>
      <w:r w:rsidRPr="00081A44">
        <w:rPr>
          <w:rFonts w:ascii="ITC Avant Garde" w:hAnsi="ITC Avant Garde"/>
          <w:sz w:val="22"/>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rsidR="006434F5" w:rsidRPr="00081A44" w:rsidRDefault="006434F5" w:rsidP="00B036E5">
      <w:pPr>
        <w:autoSpaceDE w:val="0"/>
        <w:autoSpaceDN w:val="0"/>
        <w:adjustRightInd w:val="0"/>
        <w:jc w:val="both"/>
        <w:rPr>
          <w:rFonts w:ascii="ITC Avant Garde" w:hAnsi="ITC Avant Garde"/>
          <w:sz w:val="22"/>
        </w:rPr>
      </w:pPr>
    </w:p>
    <w:p w:rsidR="00AB2A89" w:rsidRPr="00081A44" w:rsidRDefault="00AB2A89" w:rsidP="001C2F27">
      <w:pPr>
        <w:autoSpaceDE w:val="0"/>
        <w:autoSpaceDN w:val="0"/>
        <w:adjustRightInd w:val="0"/>
        <w:jc w:val="both"/>
        <w:rPr>
          <w:rFonts w:ascii="ITC Avant Garde" w:hAnsi="ITC Avant Garde"/>
          <w:sz w:val="22"/>
        </w:rPr>
      </w:pPr>
      <w:r w:rsidRPr="00081A44">
        <w:rPr>
          <w:rFonts w:ascii="ITC Avant Garde" w:hAnsi="ITC Avant Garde"/>
          <w:sz w:val="22"/>
        </w:rPr>
        <w:t>Previ</w:t>
      </w:r>
      <w:r w:rsidR="00CA4D6B" w:rsidRPr="00081A44">
        <w:rPr>
          <w:rFonts w:ascii="ITC Avant Garde" w:hAnsi="ITC Avant Garde"/>
          <w:sz w:val="22"/>
        </w:rPr>
        <w:t>amente</w:t>
      </w:r>
      <w:r w:rsidRPr="00081A44">
        <w:rPr>
          <w:rFonts w:ascii="ITC Avant Garde" w:hAnsi="ITC Avant Garde"/>
          <w:sz w:val="22"/>
        </w:rPr>
        <w:t xml:space="preserve"> a cualquier modificación,</w:t>
      </w:r>
      <w:r w:rsidRPr="00081A44">
        <w:rPr>
          <w:rFonts w:ascii="ITC Avant Garde" w:hAnsi="ITC Avant Garde"/>
          <w:i/>
          <w:sz w:val="22"/>
        </w:rPr>
        <w:t xml:space="preserve"> </w:t>
      </w:r>
      <w:r w:rsidR="00EE7A61" w:rsidRPr="00081A44">
        <w:rPr>
          <w:rFonts w:ascii="ITC Avant Garde" w:hAnsi="ITC Avant Garde"/>
          <w:sz w:val="22"/>
        </w:rPr>
        <w:t>Tel</w:t>
      </w:r>
      <w:r w:rsidR="00EE7A61">
        <w:rPr>
          <w:rFonts w:ascii="ITC Avant Garde" w:hAnsi="ITC Avant Garde"/>
          <w:sz w:val="22"/>
        </w:rPr>
        <w:t>nor</w:t>
      </w:r>
      <w:r w:rsidR="00EE7A61" w:rsidRPr="00081A44">
        <w:rPr>
          <w:rFonts w:ascii="ITC Avant Garde" w:hAnsi="ITC Avant Garde"/>
          <w:sz w:val="22"/>
        </w:rPr>
        <w:t xml:space="preserve"> </w:t>
      </w:r>
      <w:r w:rsidRPr="00081A44">
        <w:rPr>
          <w:rFonts w:ascii="ITC Avant Garde" w:hAnsi="ITC Avant Garde"/>
          <w:sz w:val="22"/>
        </w:rPr>
        <w:t xml:space="preserve">y </w:t>
      </w:r>
      <w:r w:rsidR="000801B3" w:rsidRPr="00081A44">
        <w:rPr>
          <w:rFonts w:ascii="ITC Avant Garde" w:hAnsi="ITC Avant Garde"/>
          <w:sz w:val="22"/>
        </w:rPr>
        <w:t>[ _________</w:t>
      </w:r>
      <w:r w:rsidR="005E1D61" w:rsidRPr="00081A44">
        <w:rPr>
          <w:rFonts w:ascii="ITC Avant Garde" w:hAnsi="ITC Avant Garde"/>
          <w:sz w:val="22"/>
        </w:rPr>
        <w:t>_]</w:t>
      </w:r>
      <w:r w:rsidRPr="00081A44">
        <w:rPr>
          <w:rFonts w:ascii="ITC Avant Garde" w:hAnsi="ITC Avant Garde"/>
          <w:sz w:val="22"/>
        </w:rPr>
        <w:t xml:space="preserve"> deberán acordar un plan de trabajo para realizar los cambios en sus respectivas redes públicas</w:t>
      </w:r>
      <w:r w:rsidR="004C1736" w:rsidRPr="00081A44">
        <w:rPr>
          <w:rFonts w:ascii="ITC Avant Garde" w:hAnsi="ITC Avant Garde"/>
          <w:sz w:val="22"/>
        </w:rPr>
        <w:t xml:space="preserve"> </w:t>
      </w:r>
      <w:r w:rsidRPr="00081A44">
        <w:rPr>
          <w:rFonts w:ascii="ITC Avant Garde" w:hAnsi="ITC Avant Garde"/>
          <w:sz w:val="22"/>
        </w:rPr>
        <w:t>de telecomunicaciones.</w:t>
      </w:r>
    </w:p>
    <w:p w:rsidR="00CF7D71" w:rsidRPr="00A36186" w:rsidRDefault="00CF7D71" w:rsidP="001C2F27">
      <w:pPr>
        <w:autoSpaceDE w:val="0"/>
        <w:autoSpaceDN w:val="0"/>
        <w:adjustRightInd w:val="0"/>
        <w:jc w:val="both"/>
        <w:rPr>
          <w:rFonts w:ascii="ITC Avant Garde" w:hAnsi="ITC Avant Garde"/>
          <w:sz w:val="22"/>
        </w:rPr>
      </w:pPr>
    </w:p>
    <w:p w:rsidR="00AB2A89" w:rsidRPr="00081A44" w:rsidRDefault="00AB2A89" w:rsidP="00B036E5">
      <w:pPr>
        <w:autoSpaceDE w:val="0"/>
        <w:autoSpaceDN w:val="0"/>
        <w:adjustRightInd w:val="0"/>
        <w:jc w:val="both"/>
        <w:rPr>
          <w:rFonts w:ascii="ITC Avant Garde" w:hAnsi="ITC Avant Garde"/>
          <w:sz w:val="22"/>
        </w:rPr>
      </w:pPr>
      <w:bookmarkStart w:id="11" w:name="_Hlk35014522"/>
      <w:r w:rsidRPr="00081A44">
        <w:rPr>
          <w:rFonts w:ascii="ITC Avant Garde" w:hAnsi="ITC Avant Garde"/>
          <w:b/>
          <w:sz w:val="22"/>
        </w:rPr>
        <w:t xml:space="preserve">5.5. </w:t>
      </w:r>
      <w:r w:rsidRPr="00081A44">
        <w:rPr>
          <w:rFonts w:ascii="ITC Avant Garde" w:hAnsi="ITC Avant Garde"/>
          <w:b/>
          <w:sz w:val="22"/>
          <w:u w:val="single"/>
        </w:rPr>
        <w:t>ENLACES DE</w:t>
      </w:r>
      <w:r w:rsidR="00B30685" w:rsidRPr="00081A44">
        <w:rPr>
          <w:rFonts w:ascii="ITC Avant Garde" w:hAnsi="ITC Avant Garde"/>
          <w:b/>
          <w:sz w:val="22"/>
          <w:u w:val="single"/>
        </w:rPr>
        <w:t>DICADOS DE</w:t>
      </w:r>
      <w:r w:rsidRPr="00081A44">
        <w:rPr>
          <w:rFonts w:ascii="ITC Avant Garde" w:hAnsi="ITC Avant Garde"/>
          <w:b/>
          <w:sz w:val="22"/>
          <w:u w:val="single"/>
        </w:rPr>
        <w:t xml:space="preserve"> INTERCONEXIÓN</w:t>
      </w:r>
      <w:r w:rsidRPr="00081A44">
        <w:rPr>
          <w:rFonts w:ascii="ITC Avant Garde" w:hAnsi="ITC Avant Garde"/>
          <w:sz w:val="22"/>
        </w:rPr>
        <w:t>.</w:t>
      </w:r>
    </w:p>
    <w:bookmarkEnd w:id="11"/>
    <w:p w:rsidR="00AB2A89" w:rsidRPr="00081A44" w:rsidRDefault="00AB2A89" w:rsidP="00591F25">
      <w:pPr>
        <w:autoSpaceDE w:val="0"/>
        <w:autoSpaceDN w:val="0"/>
        <w:adjustRightInd w:val="0"/>
        <w:jc w:val="both"/>
        <w:rPr>
          <w:rFonts w:ascii="ITC Avant Garde" w:hAnsi="ITC Avant Garde"/>
          <w:sz w:val="22"/>
        </w:rPr>
      </w:pPr>
    </w:p>
    <w:p w:rsidR="00CA4D6B" w:rsidRPr="00081A44" w:rsidRDefault="0042048D" w:rsidP="00591F25">
      <w:pPr>
        <w:autoSpaceDE w:val="0"/>
        <w:autoSpaceDN w:val="0"/>
        <w:adjustRightInd w:val="0"/>
        <w:jc w:val="both"/>
        <w:rPr>
          <w:rFonts w:ascii="ITC Avant Garde" w:hAnsi="ITC Avant Garde"/>
          <w:sz w:val="22"/>
        </w:rPr>
      </w:pPr>
      <w:r w:rsidRPr="00CE524E">
        <w:rPr>
          <w:rFonts w:ascii="ITC Avant Garde" w:hAnsi="ITC Avant Garde"/>
          <w:bCs/>
          <w:sz w:val="22"/>
        </w:rPr>
        <w:t>T</w:t>
      </w:r>
      <w:r w:rsidR="007C49F0" w:rsidRPr="00CE524E">
        <w:rPr>
          <w:rFonts w:ascii="ITC Avant Garde" w:hAnsi="ITC Avant Garde"/>
          <w:bCs/>
          <w:sz w:val="22"/>
        </w:rPr>
        <w:t>elnor</w:t>
      </w:r>
      <w:r w:rsidRPr="00CE524E">
        <w:rPr>
          <w:rFonts w:ascii="ITC Avant Garde" w:hAnsi="ITC Avant Garde"/>
          <w:bCs/>
          <w:sz w:val="22"/>
        </w:rPr>
        <w:t xml:space="preserve"> y [</w:t>
      </w:r>
      <w:r w:rsidR="0093327C">
        <w:rPr>
          <w:rFonts w:ascii="ITC Avant Garde" w:hAnsi="ITC Avant Garde"/>
          <w:bCs/>
          <w:sz w:val="22"/>
        </w:rPr>
        <w:t>___________</w:t>
      </w:r>
      <w:r w:rsidRPr="00CE524E">
        <w:rPr>
          <w:rFonts w:ascii="ITC Avant Garde" w:hAnsi="ITC Avant Garde"/>
          <w:bCs/>
          <w:sz w:val="22"/>
        </w:rPr>
        <w:t>] deberán gestionar la construcción de su enlace Dedicado de Interconexión: Ethernet de 1 Gbps.</w:t>
      </w:r>
      <w:r w:rsidR="0093327C">
        <w:rPr>
          <w:rFonts w:ascii="ITC Avant Garde" w:hAnsi="ITC Avant Garde"/>
          <w:bCs/>
          <w:sz w:val="22"/>
        </w:rPr>
        <w:t xml:space="preserve"> </w:t>
      </w:r>
      <w:r w:rsidR="00CA4D6B" w:rsidRPr="00081A44">
        <w:rPr>
          <w:rFonts w:ascii="ITC Avant Garde" w:hAnsi="ITC Avant Garde"/>
          <w:sz w:val="22"/>
        </w:rPr>
        <w:t xml:space="preserve">Estos enlaces de transmisión de interconexión podrán ser utilizados para conducción de Tráfico Público Conmutado de cualquier tipo ya sea servicio fijo, móvil o de tránsito. </w:t>
      </w:r>
    </w:p>
    <w:p w:rsidR="007E22AC" w:rsidRPr="00081A44" w:rsidRDefault="007E22AC" w:rsidP="00591F25">
      <w:pPr>
        <w:autoSpaceDE w:val="0"/>
        <w:autoSpaceDN w:val="0"/>
        <w:adjustRightInd w:val="0"/>
        <w:jc w:val="both"/>
        <w:rPr>
          <w:rFonts w:ascii="ITC Avant Garde" w:hAnsi="ITC Avant Garde"/>
          <w:sz w:val="22"/>
        </w:rPr>
      </w:pPr>
    </w:p>
    <w:p w:rsidR="00AB2A89" w:rsidRPr="00081A44" w:rsidRDefault="00AB2A89" w:rsidP="00591F25">
      <w:pPr>
        <w:autoSpaceDE w:val="0"/>
        <w:autoSpaceDN w:val="0"/>
        <w:adjustRightInd w:val="0"/>
        <w:jc w:val="both"/>
        <w:rPr>
          <w:rFonts w:ascii="ITC Avant Garde" w:hAnsi="ITC Avant Garde"/>
          <w:sz w:val="22"/>
        </w:rPr>
      </w:pPr>
      <w:r w:rsidRPr="00081A44">
        <w:rPr>
          <w:rFonts w:ascii="ITC Avant Garde" w:hAnsi="ITC Avant Garde"/>
          <w:b/>
          <w:sz w:val="22"/>
        </w:rPr>
        <w:t xml:space="preserve">5.6. </w:t>
      </w:r>
      <w:r w:rsidRPr="00081A44">
        <w:rPr>
          <w:rFonts w:ascii="ITC Avant Garde" w:hAnsi="ITC Avant Garde"/>
          <w:b/>
          <w:sz w:val="22"/>
          <w:u w:val="single"/>
        </w:rPr>
        <w:t>TRÁNSITO</w:t>
      </w:r>
      <w:r w:rsidRPr="00081A44">
        <w:rPr>
          <w:rFonts w:ascii="ITC Avant Garde" w:hAnsi="ITC Avant Garde"/>
          <w:sz w:val="22"/>
        </w:rPr>
        <w:t>.</w:t>
      </w:r>
    </w:p>
    <w:p w:rsidR="00AB2A89" w:rsidRPr="00081A44" w:rsidRDefault="00AB2A89" w:rsidP="00591F25">
      <w:pPr>
        <w:autoSpaceDE w:val="0"/>
        <w:autoSpaceDN w:val="0"/>
        <w:adjustRightInd w:val="0"/>
        <w:jc w:val="both"/>
        <w:rPr>
          <w:rFonts w:ascii="ITC Avant Garde" w:hAnsi="ITC Avant Garde"/>
          <w:sz w:val="22"/>
        </w:rPr>
      </w:pPr>
    </w:p>
    <w:p w:rsidR="00AB2A89" w:rsidRPr="00081A44" w:rsidRDefault="00231663" w:rsidP="00591F25">
      <w:pPr>
        <w:autoSpaceDE w:val="0"/>
        <w:autoSpaceDN w:val="0"/>
        <w:adjustRightInd w:val="0"/>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AB2A89" w:rsidRPr="00081A44">
        <w:rPr>
          <w:rFonts w:ascii="ITC Avant Garde" w:hAnsi="ITC Avant Garde"/>
          <w:sz w:val="22"/>
        </w:rPr>
        <w:t>deberá ofrecer el Servicio de Tr</w:t>
      </w:r>
      <w:r w:rsidR="00081A44">
        <w:rPr>
          <w:rFonts w:ascii="ITC Avant Garde" w:hAnsi="ITC Avant Garde"/>
          <w:sz w:val="22"/>
        </w:rPr>
        <w:t>á</w:t>
      </w:r>
      <w:r w:rsidR="00AB2A89" w:rsidRPr="00081A44">
        <w:rPr>
          <w:rFonts w:ascii="ITC Avant Garde" w:hAnsi="ITC Avant Garde"/>
          <w:sz w:val="22"/>
        </w:rPr>
        <w:t>nsito ya sea para la Originación o Terminación de Tráfico</w:t>
      </w:r>
      <w:r w:rsidR="00B8325A" w:rsidRPr="00081A44">
        <w:rPr>
          <w:rFonts w:ascii="ITC Avant Garde" w:hAnsi="ITC Avant Garde"/>
          <w:sz w:val="22"/>
        </w:rPr>
        <w:t>,</w:t>
      </w:r>
      <w:r w:rsidR="00AB2A89" w:rsidRPr="00081A44">
        <w:rPr>
          <w:rFonts w:ascii="ITC Avant Garde" w:hAnsi="ITC Avant Garde"/>
          <w:sz w:val="22"/>
        </w:rPr>
        <w:t xml:space="preserve"> dentro del territorio nacional</w:t>
      </w:r>
      <w:r w:rsidR="00526BB9" w:rsidRPr="00081A44">
        <w:rPr>
          <w:rFonts w:ascii="ITC Avant Garde" w:hAnsi="ITC Avant Garde"/>
          <w:sz w:val="22"/>
        </w:rPr>
        <w:t>.</w:t>
      </w:r>
    </w:p>
    <w:p w:rsidR="009C3F7B" w:rsidRPr="00A36186" w:rsidRDefault="009C3F7B" w:rsidP="00591F25">
      <w:pPr>
        <w:autoSpaceDE w:val="0"/>
        <w:autoSpaceDN w:val="0"/>
        <w:adjustRightInd w:val="0"/>
        <w:jc w:val="both"/>
        <w:rPr>
          <w:rFonts w:ascii="ITC Avant Garde" w:hAnsi="ITC Avant Garde"/>
          <w:b/>
          <w:sz w:val="22"/>
        </w:rPr>
      </w:pPr>
    </w:p>
    <w:p w:rsidR="00AB2A89" w:rsidRPr="00081A44" w:rsidRDefault="00AB2A89" w:rsidP="00591F25">
      <w:pPr>
        <w:autoSpaceDE w:val="0"/>
        <w:autoSpaceDN w:val="0"/>
        <w:adjustRightInd w:val="0"/>
        <w:jc w:val="both"/>
        <w:rPr>
          <w:rFonts w:ascii="ITC Avant Garde" w:hAnsi="ITC Avant Garde"/>
          <w:sz w:val="22"/>
        </w:rPr>
      </w:pPr>
      <w:bookmarkStart w:id="12" w:name="_Hlk35014763"/>
      <w:r w:rsidRPr="00081A44">
        <w:rPr>
          <w:rFonts w:ascii="ITC Avant Garde" w:hAnsi="ITC Avant Garde"/>
          <w:b/>
          <w:sz w:val="22"/>
        </w:rPr>
        <w:t xml:space="preserve">5.7 </w:t>
      </w:r>
      <w:r w:rsidRPr="00081A44">
        <w:rPr>
          <w:rFonts w:ascii="ITC Avant Garde" w:hAnsi="ITC Avant Garde"/>
          <w:b/>
          <w:sz w:val="22"/>
          <w:u w:val="single"/>
        </w:rPr>
        <w:t>REALIZACIÓN FÍSICA DE LA INTERCONEXIÓN</w:t>
      </w:r>
      <w:r w:rsidRPr="00081A44">
        <w:rPr>
          <w:rFonts w:ascii="ITC Avant Garde" w:hAnsi="ITC Avant Garde"/>
          <w:sz w:val="22"/>
        </w:rPr>
        <w:t>.</w:t>
      </w:r>
    </w:p>
    <w:bookmarkEnd w:id="12"/>
    <w:p w:rsidR="00AB2A89" w:rsidRPr="00081A44" w:rsidRDefault="00AB2A89" w:rsidP="00591F25">
      <w:pPr>
        <w:autoSpaceDE w:val="0"/>
        <w:autoSpaceDN w:val="0"/>
        <w:adjustRightInd w:val="0"/>
        <w:jc w:val="both"/>
        <w:rPr>
          <w:rFonts w:ascii="ITC Avant Garde" w:hAnsi="ITC Avant Garde"/>
          <w:b/>
          <w:sz w:val="22"/>
        </w:rPr>
      </w:pPr>
    </w:p>
    <w:p w:rsidR="00AB2A89" w:rsidRPr="00081A44" w:rsidRDefault="00AB2A89" w:rsidP="00591F25">
      <w:pPr>
        <w:autoSpaceDE w:val="0"/>
        <w:autoSpaceDN w:val="0"/>
        <w:adjustRightInd w:val="0"/>
        <w:jc w:val="both"/>
        <w:rPr>
          <w:rFonts w:ascii="ITC Avant Garde" w:hAnsi="ITC Avant Garde"/>
          <w:sz w:val="22"/>
        </w:rPr>
      </w:pPr>
      <w:r w:rsidRPr="00081A44">
        <w:rPr>
          <w:rFonts w:ascii="ITC Avant Garde" w:hAnsi="ITC Avant Garde"/>
          <w:b/>
          <w:sz w:val="22"/>
        </w:rPr>
        <w:t xml:space="preserve">5.7.1 </w:t>
      </w:r>
      <w:r w:rsidRPr="00081A44">
        <w:rPr>
          <w:rFonts w:ascii="ITC Avant Garde" w:hAnsi="ITC Avant Garde"/>
          <w:b/>
          <w:sz w:val="22"/>
          <w:u w:val="single"/>
        </w:rPr>
        <w:t>General</w:t>
      </w:r>
      <w:r w:rsidRPr="00081A44">
        <w:rPr>
          <w:rFonts w:ascii="ITC Avant Garde" w:hAnsi="ITC Avant Garde"/>
          <w:sz w:val="22"/>
        </w:rPr>
        <w:t xml:space="preserve">. </w:t>
      </w:r>
      <w:r w:rsidR="00231663" w:rsidRPr="00081A44">
        <w:rPr>
          <w:rFonts w:ascii="ITC Avant Garde" w:hAnsi="ITC Avant Garde"/>
          <w:sz w:val="22"/>
        </w:rPr>
        <w:t>Tel</w:t>
      </w:r>
      <w:r w:rsidR="00231663">
        <w:rPr>
          <w:rFonts w:ascii="ITC Avant Garde" w:hAnsi="ITC Avant Garde"/>
          <w:sz w:val="22"/>
        </w:rPr>
        <w:t>nor</w:t>
      </w:r>
      <w:r w:rsidR="00231663" w:rsidRPr="00081A44">
        <w:rPr>
          <w:rFonts w:ascii="ITC Avant Garde" w:hAnsi="ITC Avant Garde"/>
          <w:sz w:val="22"/>
        </w:rPr>
        <w:t xml:space="preserve"> </w:t>
      </w:r>
      <w:r w:rsidRPr="00081A44">
        <w:rPr>
          <w:rFonts w:ascii="ITC Avant Garde" w:hAnsi="ITC Avant Garde"/>
          <w:sz w:val="22"/>
        </w:rPr>
        <w:t xml:space="preserve">deberá permitir el acceso de manera desagregada a servicios, capacidad y funciones de su red sobre bases de tarifas no discriminatorias, establecidas en el Anexo B del presente Convenio. Asimismo, cada una de las Partes será responsable de los enlaces </w:t>
      </w:r>
      <w:r w:rsidR="00B30685" w:rsidRPr="00081A44">
        <w:rPr>
          <w:rFonts w:ascii="ITC Avant Garde" w:hAnsi="ITC Avant Garde"/>
          <w:sz w:val="22"/>
        </w:rPr>
        <w:t xml:space="preserve">dedicados de </w:t>
      </w:r>
      <w:r w:rsidRPr="00081A44">
        <w:rPr>
          <w:rFonts w:ascii="ITC Avant Garde" w:hAnsi="ITC Avant Garde"/>
          <w:sz w:val="22"/>
        </w:rPr>
        <w:t>interconexión necesarios para la Conducción de Tráfico Publico Conmutado</w:t>
      </w:r>
      <w:r w:rsidR="003C2DCE" w:rsidRPr="00081A44">
        <w:rPr>
          <w:rFonts w:ascii="ITC Avant Garde" w:hAnsi="ITC Avant Garde"/>
          <w:sz w:val="22"/>
        </w:rPr>
        <w:t>.</w:t>
      </w:r>
      <w:r w:rsidRPr="00081A44">
        <w:rPr>
          <w:rFonts w:ascii="ITC Avant Garde" w:hAnsi="ITC Avant Garde"/>
          <w:color w:val="FF0000"/>
          <w:sz w:val="22"/>
        </w:rPr>
        <w:t xml:space="preserve"> </w:t>
      </w:r>
      <w:r w:rsidRPr="00081A44">
        <w:rPr>
          <w:rFonts w:ascii="ITC Avant Garde" w:hAnsi="ITC Avant Garde"/>
          <w:sz w:val="22"/>
        </w:rPr>
        <w:t>Los enlaces de</w:t>
      </w:r>
      <w:r w:rsidR="00B30685" w:rsidRPr="00081A44">
        <w:rPr>
          <w:rFonts w:ascii="ITC Avant Garde" w:hAnsi="ITC Avant Garde"/>
          <w:sz w:val="22"/>
        </w:rPr>
        <w:t xml:space="preserve">dicados de </w:t>
      </w:r>
      <w:r w:rsidRPr="00081A44">
        <w:rPr>
          <w:rFonts w:ascii="ITC Avant Garde" w:hAnsi="ITC Avant Garde"/>
          <w:sz w:val="22"/>
        </w:rPr>
        <w:t xml:space="preserve">interconexión podrán ser propios, arrendados a </w:t>
      </w:r>
      <w:r w:rsidR="00231663" w:rsidRPr="00081A44">
        <w:rPr>
          <w:rFonts w:ascii="ITC Avant Garde" w:hAnsi="ITC Avant Garde"/>
          <w:sz w:val="22"/>
        </w:rPr>
        <w:t>Tel</w:t>
      </w:r>
      <w:r w:rsidR="00231663">
        <w:rPr>
          <w:rFonts w:ascii="ITC Avant Garde" w:hAnsi="ITC Avant Garde"/>
          <w:sz w:val="22"/>
        </w:rPr>
        <w:t>nor</w:t>
      </w:r>
      <w:r w:rsidR="00231663" w:rsidRPr="00081A44">
        <w:rPr>
          <w:rFonts w:ascii="ITC Avant Garde" w:hAnsi="ITC Avant Garde"/>
          <w:sz w:val="22"/>
        </w:rPr>
        <w:t xml:space="preserve"> </w:t>
      </w:r>
      <w:r w:rsidRPr="00081A44">
        <w:rPr>
          <w:rFonts w:ascii="ITC Avant Garde" w:hAnsi="ITC Avant Garde"/>
          <w:sz w:val="22"/>
        </w:rPr>
        <w:t>o de un tercero y los costos correspondientes serán cubiertos por la parte que los requiera para terminar su Tráfico.</w:t>
      </w:r>
    </w:p>
    <w:p w:rsidR="00AB2A89" w:rsidRPr="00081A44" w:rsidRDefault="00AB2A89" w:rsidP="00591F25">
      <w:pPr>
        <w:autoSpaceDE w:val="0"/>
        <w:autoSpaceDN w:val="0"/>
        <w:adjustRightInd w:val="0"/>
        <w:jc w:val="both"/>
        <w:rPr>
          <w:rFonts w:ascii="ITC Avant Garde" w:hAnsi="ITC Avant Garde"/>
          <w:b/>
          <w:sz w:val="22"/>
        </w:rPr>
      </w:pPr>
    </w:p>
    <w:p w:rsidR="00AB2A89" w:rsidRPr="00081A44" w:rsidRDefault="00AB2A89" w:rsidP="00591F25">
      <w:pPr>
        <w:autoSpaceDE w:val="0"/>
        <w:autoSpaceDN w:val="0"/>
        <w:adjustRightInd w:val="0"/>
        <w:jc w:val="both"/>
        <w:rPr>
          <w:rFonts w:ascii="ITC Avant Garde" w:hAnsi="ITC Avant Garde"/>
          <w:sz w:val="22"/>
        </w:rPr>
      </w:pPr>
      <w:bookmarkStart w:id="13" w:name="_Hlk35014774"/>
      <w:r w:rsidRPr="00081A44">
        <w:rPr>
          <w:rFonts w:ascii="ITC Avant Garde" w:hAnsi="ITC Avant Garde"/>
          <w:b/>
          <w:sz w:val="22"/>
        </w:rPr>
        <w:t xml:space="preserve">5.7.2 </w:t>
      </w:r>
      <w:r w:rsidRPr="00081A44">
        <w:rPr>
          <w:rFonts w:ascii="ITC Avant Garde" w:hAnsi="ITC Avant Garde"/>
          <w:b/>
          <w:sz w:val="22"/>
          <w:u w:val="single"/>
        </w:rPr>
        <w:t>Realización Física</w:t>
      </w:r>
      <w:r w:rsidRPr="00081A44">
        <w:rPr>
          <w:rFonts w:ascii="ITC Avant Garde" w:hAnsi="ITC Avant Garde"/>
          <w:sz w:val="22"/>
        </w:rPr>
        <w:t xml:space="preserve">. </w:t>
      </w:r>
      <w:bookmarkEnd w:id="13"/>
      <w:r w:rsidRPr="00081A44">
        <w:rPr>
          <w:rFonts w:ascii="ITC Avant Garde" w:hAnsi="ITC Avant Garde"/>
          <w:sz w:val="22"/>
        </w:rPr>
        <w:t>Las Partes aceptan y se obligan a que los enlaces</w:t>
      </w:r>
      <w:r w:rsidR="00B30685" w:rsidRPr="00081A44">
        <w:rPr>
          <w:rFonts w:ascii="ITC Avant Garde" w:hAnsi="ITC Avant Garde"/>
          <w:sz w:val="22"/>
        </w:rPr>
        <w:t xml:space="preserve"> dedicados de </w:t>
      </w:r>
      <w:r w:rsidRPr="00081A44">
        <w:rPr>
          <w:rFonts w:ascii="ITC Avant Garde" w:hAnsi="ITC Avant Garde"/>
          <w:sz w:val="22"/>
        </w:rPr>
        <w:t xml:space="preserve">interconexión entre sus respectivas redes sean </w:t>
      </w:r>
      <w:r w:rsidR="00134091" w:rsidRPr="00081A44">
        <w:rPr>
          <w:rFonts w:ascii="ITC Avant Garde" w:hAnsi="ITC Avant Garde"/>
          <w:sz w:val="22"/>
        </w:rPr>
        <w:t xml:space="preserve">proveídos </w:t>
      </w:r>
      <w:r w:rsidRPr="00081A44">
        <w:rPr>
          <w:rFonts w:ascii="ITC Avant Garde" w:hAnsi="ITC Avant Garde"/>
          <w:sz w:val="22"/>
        </w:rPr>
        <w:t>físicamente de acuerdo con una de las siguientes opciones:</w:t>
      </w:r>
    </w:p>
    <w:p w:rsidR="00AB2A89" w:rsidRPr="00081A44" w:rsidRDefault="00AB2A89" w:rsidP="00591F25">
      <w:pPr>
        <w:autoSpaceDE w:val="0"/>
        <w:autoSpaceDN w:val="0"/>
        <w:adjustRightInd w:val="0"/>
        <w:jc w:val="both"/>
        <w:rPr>
          <w:rFonts w:ascii="ITC Avant Garde" w:hAnsi="ITC Avant Garde"/>
          <w:sz w:val="22"/>
        </w:rPr>
      </w:pPr>
    </w:p>
    <w:p w:rsidR="00AB2A89" w:rsidRPr="00081A44" w:rsidRDefault="00AB2A89" w:rsidP="00591F25">
      <w:pPr>
        <w:autoSpaceDE w:val="0"/>
        <w:autoSpaceDN w:val="0"/>
        <w:adjustRightInd w:val="0"/>
        <w:jc w:val="both"/>
        <w:rPr>
          <w:rFonts w:ascii="ITC Avant Garde" w:hAnsi="ITC Avant Garde"/>
          <w:sz w:val="22"/>
        </w:rPr>
      </w:pPr>
      <w:r w:rsidRPr="00081A44">
        <w:rPr>
          <w:rFonts w:ascii="ITC Avant Garde" w:hAnsi="ITC Avant Garde"/>
          <w:b/>
          <w:sz w:val="22"/>
          <w:u w:val="single"/>
        </w:rPr>
        <w:t xml:space="preserve">Enlace </w:t>
      </w:r>
      <w:r w:rsidR="00B30685" w:rsidRPr="00081A44">
        <w:rPr>
          <w:rFonts w:ascii="ITC Avant Garde" w:hAnsi="ITC Avant Garde"/>
          <w:b/>
          <w:sz w:val="22"/>
          <w:u w:val="single"/>
        </w:rPr>
        <w:t xml:space="preserve">Dedicado de </w:t>
      </w:r>
      <w:r w:rsidRPr="00081A44">
        <w:rPr>
          <w:rFonts w:ascii="ITC Avant Garde" w:hAnsi="ITC Avant Garde"/>
          <w:b/>
          <w:sz w:val="22"/>
          <w:u w:val="single"/>
        </w:rPr>
        <w:t>Interconexión Unidireccional/Bidireccional</w:t>
      </w:r>
      <w:r w:rsidRPr="00081A44">
        <w:rPr>
          <w:rFonts w:ascii="ITC Avant Garde" w:hAnsi="ITC Avant Garde"/>
          <w:sz w:val="22"/>
        </w:rPr>
        <w:t>:</w:t>
      </w:r>
    </w:p>
    <w:p w:rsidR="00AB2A89" w:rsidRPr="00081A44" w:rsidRDefault="00AB2A89" w:rsidP="00591F25">
      <w:pPr>
        <w:autoSpaceDE w:val="0"/>
        <w:autoSpaceDN w:val="0"/>
        <w:adjustRightInd w:val="0"/>
        <w:jc w:val="both"/>
        <w:rPr>
          <w:rFonts w:ascii="ITC Avant Garde" w:hAnsi="ITC Avant Garde"/>
          <w:b/>
          <w:sz w:val="22"/>
          <w:u w:val="single"/>
        </w:rPr>
      </w:pPr>
    </w:p>
    <w:p w:rsidR="00AB2A89" w:rsidRPr="00081A44" w:rsidRDefault="00AB2A89" w:rsidP="00591F25">
      <w:pPr>
        <w:autoSpaceDE w:val="0"/>
        <w:autoSpaceDN w:val="0"/>
        <w:adjustRightInd w:val="0"/>
        <w:jc w:val="both"/>
        <w:rPr>
          <w:rFonts w:ascii="ITC Avant Garde" w:hAnsi="ITC Avant Garde"/>
          <w:sz w:val="22"/>
        </w:rPr>
      </w:pPr>
      <w:r w:rsidRPr="00081A44">
        <w:rPr>
          <w:rFonts w:ascii="ITC Avant Garde" w:hAnsi="ITC Avant Garde"/>
          <w:b/>
          <w:sz w:val="22"/>
          <w:u w:val="single"/>
        </w:rPr>
        <w:t xml:space="preserve">(a) Enlace </w:t>
      </w:r>
      <w:r w:rsidR="00B30685" w:rsidRPr="00081A44">
        <w:rPr>
          <w:rFonts w:ascii="ITC Avant Garde" w:hAnsi="ITC Avant Garde"/>
          <w:b/>
          <w:sz w:val="22"/>
          <w:u w:val="single"/>
        </w:rPr>
        <w:t>Dedicado de</w:t>
      </w:r>
      <w:r w:rsidRPr="00081A44">
        <w:rPr>
          <w:rFonts w:ascii="ITC Avant Garde" w:hAnsi="ITC Avant Garde"/>
          <w:b/>
          <w:sz w:val="22"/>
          <w:u w:val="single"/>
        </w:rPr>
        <w:t xml:space="preserve"> Interconexión Propio</w:t>
      </w:r>
      <w:r w:rsidRPr="00081A44">
        <w:rPr>
          <w:rFonts w:ascii="ITC Avant Garde" w:hAnsi="ITC Avant Garde"/>
          <w:sz w:val="22"/>
        </w:rPr>
        <w:t xml:space="preserve">. Cada una de las Partes instalará su propio Enlace </w:t>
      </w:r>
      <w:r w:rsidR="00B30685" w:rsidRPr="00081A44">
        <w:rPr>
          <w:rFonts w:ascii="ITC Avant Garde" w:hAnsi="ITC Avant Garde"/>
          <w:sz w:val="22"/>
        </w:rPr>
        <w:t xml:space="preserve">Dedicado de </w:t>
      </w:r>
      <w:r w:rsidRPr="00081A44">
        <w:rPr>
          <w:rFonts w:ascii="ITC Avant Garde" w:hAnsi="ITC Avant Garde"/>
          <w:sz w:val="22"/>
        </w:rPr>
        <w:t xml:space="preserve">Interconexión, mismo que terminará en una Coubicación de la otra Parte y, por tanto, la primera de ellas solicitará Servicios de Coubicación, en el entendido de que el Enlace </w:t>
      </w:r>
      <w:r w:rsidR="00B30685" w:rsidRPr="00081A44">
        <w:rPr>
          <w:rFonts w:ascii="ITC Avant Garde" w:hAnsi="ITC Avant Garde"/>
          <w:sz w:val="22"/>
        </w:rPr>
        <w:t xml:space="preserve">dedicado de </w:t>
      </w:r>
      <w:r w:rsidRPr="00081A44">
        <w:rPr>
          <w:rFonts w:ascii="ITC Avant Garde" w:hAnsi="ITC Avant Garde"/>
          <w:sz w:val="22"/>
        </w:rPr>
        <w:t>Interconexión será unidireccional.</w:t>
      </w:r>
    </w:p>
    <w:p w:rsidR="00AB2A89" w:rsidRPr="00081A44" w:rsidRDefault="00AB2A89" w:rsidP="00591F25">
      <w:pPr>
        <w:autoSpaceDE w:val="0"/>
        <w:autoSpaceDN w:val="0"/>
        <w:adjustRightInd w:val="0"/>
        <w:jc w:val="both"/>
        <w:rPr>
          <w:rFonts w:ascii="ITC Avant Garde" w:hAnsi="ITC Avant Garde"/>
          <w:sz w:val="22"/>
        </w:rPr>
      </w:pPr>
    </w:p>
    <w:p w:rsidR="00AB2A89" w:rsidRPr="00081A44" w:rsidRDefault="00AB2A89" w:rsidP="008C7B36">
      <w:pPr>
        <w:autoSpaceDE w:val="0"/>
        <w:autoSpaceDN w:val="0"/>
        <w:adjustRightInd w:val="0"/>
        <w:jc w:val="both"/>
        <w:rPr>
          <w:rFonts w:ascii="ITC Avant Garde" w:hAnsi="ITC Avant Garde"/>
          <w:sz w:val="22"/>
        </w:rPr>
      </w:pPr>
      <w:r w:rsidRPr="00081A44">
        <w:rPr>
          <w:rFonts w:ascii="ITC Avant Garde" w:hAnsi="ITC Avant Garde"/>
          <w:b/>
          <w:sz w:val="22"/>
          <w:u w:val="single"/>
        </w:rPr>
        <w:t xml:space="preserve">(b) Enlace </w:t>
      </w:r>
      <w:r w:rsidR="00B71E61" w:rsidRPr="00081A44">
        <w:rPr>
          <w:rFonts w:ascii="ITC Avant Garde" w:hAnsi="ITC Avant Garde"/>
          <w:b/>
          <w:sz w:val="22"/>
          <w:u w:val="single"/>
        </w:rPr>
        <w:t>Dedi</w:t>
      </w:r>
      <w:r w:rsidR="00B30685" w:rsidRPr="00081A44">
        <w:rPr>
          <w:rFonts w:ascii="ITC Avant Garde" w:hAnsi="ITC Avant Garde"/>
          <w:b/>
          <w:sz w:val="22"/>
          <w:u w:val="single"/>
        </w:rPr>
        <w:t xml:space="preserve">cado de </w:t>
      </w:r>
      <w:r w:rsidRPr="00081A44">
        <w:rPr>
          <w:rFonts w:ascii="ITC Avant Garde" w:hAnsi="ITC Avant Garde"/>
          <w:b/>
          <w:sz w:val="22"/>
          <w:u w:val="single"/>
        </w:rPr>
        <w:t>Interconexión bidireccional propio o arrendado.</w:t>
      </w:r>
      <w:r w:rsidRPr="00081A44">
        <w:rPr>
          <w:rFonts w:ascii="ITC Avant Garde" w:hAnsi="ITC Avant Garde"/>
          <w:sz w:val="22"/>
        </w:rPr>
        <w:t xml:space="preserve"> Cada una de las Partes podrá instalar un enlace</w:t>
      </w:r>
      <w:r w:rsidR="00B30685" w:rsidRPr="00081A44">
        <w:rPr>
          <w:rFonts w:ascii="ITC Avant Garde" w:hAnsi="ITC Avant Garde"/>
          <w:sz w:val="22"/>
        </w:rPr>
        <w:t xml:space="preserve"> dedicado de </w:t>
      </w:r>
      <w:r w:rsidRPr="00081A44">
        <w:rPr>
          <w:rFonts w:ascii="ITC Avant Garde" w:hAnsi="ITC Avant Garde"/>
          <w:sz w:val="22"/>
        </w:rPr>
        <w:t>interconexión ya sea propio o arrendado mismo que terminará en una Coubicación de la otra Parte y, por tanto, la primera de ellas solicitará Servicios de Coubicación, en el entendido de que el enlace de</w:t>
      </w:r>
      <w:r w:rsidR="00B30685" w:rsidRPr="00081A44">
        <w:rPr>
          <w:rFonts w:ascii="ITC Avant Garde" w:hAnsi="ITC Avant Garde"/>
          <w:sz w:val="22"/>
        </w:rPr>
        <w:t xml:space="preserve">dicado de </w:t>
      </w:r>
      <w:r w:rsidRPr="00081A44">
        <w:rPr>
          <w:rFonts w:ascii="ITC Avant Garde" w:hAnsi="ITC Avant Garde"/>
          <w:sz w:val="22"/>
        </w:rPr>
        <w:t>interconexión podrá ser bidireccional.</w:t>
      </w:r>
      <w:r w:rsidR="0042048D">
        <w:rPr>
          <w:rFonts w:ascii="ITC Avant Garde" w:hAnsi="ITC Avant Garde"/>
          <w:sz w:val="22"/>
        </w:rPr>
        <w:t xml:space="preserve"> </w:t>
      </w:r>
      <w:r w:rsidR="0042048D" w:rsidRPr="00081A44">
        <w:rPr>
          <w:rFonts w:ascii="ITC Avant Garde" w:hAnsi="ITC Avant Garde"/>
          <w:sz w:val="22"/>
        </w:rPr>
        <w:t>Asimismo, las Partes convienen en que aún en el supuesto de que el Enlace Dedicado de Interconexión sea proporcionado por un tercero, aquella de las Partes que solicitó el servicio será la Única y directamente responsable frente a la otra Parte en relación con los Servicios de Interconexión que hubiese solicitado en los términos de este Convenio.</w:t>
      </w:r>
    </w:p>
    <w:p w:rsidR="00AB2A89" w:rsidRPr="00081A44" w:rsidRDefault="00AB2A89" w:rsidP="008C7B36">
      <w:pPr>
        <w:autoSpaceDE w:val="0"/>
        <w:autoSpaceDN w:val="0"/>
        <w:adjustRightInd w:val="0"/>
        <w:jc w:val="both"/>
        <w:rPr>
          <w:rFonts w:ascii="ITC Avant Garde" w:hAnsi="ITC Avant Garde"/>
          <w:sz w:val="22"/>
        </w:rPr>
      </w:pPr>
    </w:p>
    <w:p w:rsidR="00AB2A89" w:rsidRPr="00081A44" w:rsidRDefault="00AB2A89" w:rsidP="008C7B36">
      <w:pPr>
        <w:autoSpaceDE w:val="0"/>
        <w:autoSpaceDN w:val="0"/>
        <w:adjustRightInd w:val="0"/>
        <w:jc w:val="both"/>
        <w:rPr>
          <w:rFonts w:ascii="ITC Avant Garde" w:hAnsi="ITC Avant Garde"/>
          <w:sz w:val="22"/>
        </w:rPr>
      </w:pPr>
      <w:r w:rsidRPr="00081A44">
        <w:rPr>
          <w:rFonts w:ascii="ITC Avant Garde" w:hAnsi="ITC Avant Garde"/>
          <w:b/>
          <w:sz w:val="22"/>
          <w:u w:val="single"/>
        </w:rPr>
        <w:t xml:space="preserve">(c) Enlace </w:t>
      </w:r>
      <w:r w:rsidR="00B30685" w:rsidRPr="00081A44">
        <w:rPr>
          <w:rFonts w:ascii="ITC Avant Garde" w:hAnsi="ITC Avant Garde"/>
          <w:b/>
          <w:sz w:val="22"/>
          <w:u w:val="single"/>
        </w:rPr>
        <w:t xml:space="preserve">Dedicado de </w:t>
      </w:r>
      <w:r w:rsidRPr="00081A44">
        <w:rPr>
          <w:rFonts w:ascii="ITC Avant Garde" w:hAnsi="ITC Avant Garde"/>
          <w:b/>
          <w:sz w:val="22"/>
          <w:u w:val="single"/>
        </w:rPr>
        <w:t>Interconexión proporcionado por un Tercero</w:t>
      </w:r>
      <w:r w:rsidRPr="00081A44">
        <w:rPr>
          <w:rFonts w:ascii="ITC Avant Garde" w:hAnsi="ITC Avant Garde"/>
          <w:sz w:val="22"/>
        </w:rPr>
        <w:t xml:space="preserve">. Cada una de las Partes podrá solicitar a un tercero que le proporcione el enlace </w:t>
      </w:r>
      <w:r w:rsidR="00B30685" w:rsidRPr="00081A44">
        <w:rPr>
          <w:rFonts w:ascii="ITC Avant Garde" w:hAnsi="ITC Avant Garde"/>
          <w:sz w:val="22"/>
        </w:rPr>
        <w:t xml:space="preserve">dedicado de </w:t>
      </w:r>
      <w:r w:rsidRPr="00081A44">
        <w:rPr>
          <w:rFonts w:ascii="ITC Avant Garde" w:hAnsi="ITC Avant Garde"/>
          <w:sz w:val="22"/>
        </w:rPr>
        <w:t>intercone</w:t>
      </w:r>
      <w:r w:rsidR="00ED7506" w:rsidRPr="00081A44">
        <w:rPr>
          <w:rFonts w:ascii="ITC Avant Garde" w:hAnsi="ITC Avant Garde"/>
          <w:sz w:val="22"/>
        </w:rPr>
        <w:t>xión. Este Enlace Dedicado</w:t>
      </w:r>
      <w:r w:rsidRPr="00081A44">
        <w:rPr>
          <w:rFonts w:ascii="ITC Avant Garde" w:hAnsi="ITC Avant Garde"/>
          <w:sz w:val="22"/>
        </w:rPr>
        <w:t xml:space="preserve"> de Interconexión deberá terminar en una Coubicación de la otra Parte, o en un punto intermedio acordado por ambas Partes, el Enlace podrá haber sido contratado por la Parte que lo solicite o por el tercero que provea el Enlace </w:t>
      </w:r>
      <w:r w:rsidR="00B30685" w:rsidRPr="00081A44">
        <w:rPr>
          <w:rFonts w:ascii="ITC Avant Garde" w:hAnsi="ITC Avant Garde"/>
          <w:sz w:val="22"/>
        </w:rPr>
        <w:t xml:space="preserve">Dedicado de </w:t>
      </w:r>
      <w:r w:rsidRPr="00081A44">
        <w:rPr>
          <w:rFonts w:ascii="ITC Avant Garde" w:hAnsi="ITC Avant Garde"/>
          <w:sz w:val="22"/>
        </w:rPr>
        <w:t>Interconexión. Asimismo, las Partes convienen en que aún en el supuesto</w:t>
      </w:r>
      <w:r w:rsidR="00ED7506" w:rsidRPr="00081A44">
        <w:rPr>
          <w:rFonts w:ascii="ITC Avant Garde" w:hAnsi="ITC Avant Garde"/>
          <w:sz w:val="22"/>
        </w:rPr>
        <w:t xml:space="preserve"> de que el Enlace Dedicado</w:t>
      </w:r>
      <w:r w:rsidRPr="00081A44">
        <w:rPr>
          <w:rFonts w:ascii="ITC Avant Garde" w:hAnsi="ITC Avant Garde"/>
          <w:sz w:val="22"/>
        </w:rPr>
        <w:t xml:space="preserve">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rsidR="00BD4EC3" w:rsidRPr="00081A44" w:rsidRDefault="00BD4EC3" w:rsidP="008C7B36">
      <w:pPr>
        <w:autoSpaceDE w:val="0"/>
        <w:autoSpaceDN w:val="0"/>
        <w:adjustRightInd w:val="0"/>
        <w:jc w:val="both"/>
        <w:rPr>
          <w:rFonts w:ascii="ITC Avant Garde" w:hAnsi="ITC Avant Garde"/>
          <w:sz w:val="22"/>
        </w:rPr>
      </w:pPr>
    </w:p>
    <w:p w:rsidR="00AB2A89" w:rsidRPr="00081A44" w:rsidRDefault="00AB2A89" w:rsidP="008C7B36">
      <w:pPr>
        <w:autoSpaceDE w:val="0"/>
        <w:autoSpaceDN w:val="0"/>
        <w:adjustRightInd w:val="0"/>
        <w:jc w:val="both"/>
        <w:rPr>
          <w:rFonts w:ascii="ITC Avant Garde" w:hAnsi="ITC Avant Garde"/>
          <w:sz w:val="22"/>
        </w:rPr>
      </w:pPr>
    </w:p>
    <w:p w:rsidR="00AB2A89" w:rsidRPr="00081A44" w:rsidRDefault="00AB2A89" w:rsidP="008C7B36">
      <w:pPr>
        <w:autoSpaceDE w:val="0"/>
        <w:autoSpaceDN w:val="0"/>
        <w:adjustRightInd w:val="0"/>
        <w:jc w:val="both"/>
        <w:rPr>
          <w:rFonts w:ascii="ITC Avant Garde" w:hAnsi="ITC Avant Garde"/>
          <w:sz w:val="22"/>
        </w:rPr>
      </w:pPr>
      <w:r w:rsidRPr="00081A44">
        <w:rPr>
          <w:rFonts w:ascii="ITC Avant Garde" w:hAnsi="ITC Avant Garde"/>
          <w:b/>
          <w:sz w:val="22"/>
        </w:rPr>
        <w:t xml:space="preserve">5.7.3 </w:t>
      </w:r>
      <w:r w:rsidRPr="00081A44">
        <w:rPr>
          <w:rFonts w:ascii="ITC Avant Garde" w:hAnsi="ITC Avant Garde"/>
          <w:b/>
          <w:sz w:val="22"/>
          <w:u w:val="single"/>
        </w:rPr>
        <w:t>Especificaci</w:t>
      </w:r>
      <w:r w:rsidR="00F11B8E" w:rsidRPr="00081A44">
        <w:rPr>
          <w:rFonts w:ascii="ITC Avant Garde" w:hAnsi="ITC Avant Garde"/>
          <w:b/>
          <w:sz w:val="22"/>
          <w:u w:val="single"/>
        </w:rPr>
        <w:t>ones Técnicas de los Enlaces Dedicados de</w:t>
      </w:r>
      <w:r w:rsidRPr="00081A44">
        <w:rPr>
          <w:rFonts w:ascii="ITC Avant Garde" w:hAnsi="ITC Avant Garde"/>
          <w:b/>
          <w:sz w:val="22"/>
          <w:u w:val="single"/>
        </w:rPr>
        <w:t xml:space="preserve"> Interconexión</w:t>
      </w:r>
      <w:r w:rsidRPr="00081A44">
        <w:rPr>
          <w:rFonts w:ascii="ITC Avant Garde" w:hAnsi="ITC Avant Garde"/>
          <w:sz w:val="22"/>
        </w:rPr>
        <w:t xml:space="preserve">. Los Enlaces </w:t>
      </w:r>
      <w:r w:rsidR="00B30685" w:rsidRPr="00081A44">
        <w:rPr>
          <w:rFonts w:ascii="ITC Avant Garde" w:hAnsi="ITC Avant Garde"/>
          <w:sz w:val="22"/>
        </w:rPr>
        <w:t xml:space="preserve">Dedicados de </w:t>
      </w:r>
      <w:r w:rsidRPr="00081A44">
        <w:rPr>
          <w:rFonts w:ascii="ITC Avant Garde" w:hAnsi="ITC Avant Garde"/>
          <w:sz w:val="22"/>
        </w:rPr>
        <w:t>Interconexión entre redes y los Puertos de Acceso asociados, deberán establecerse de manera digital.</w:t>
      </w:r>
    </w:p>
    <w:p w:rsidR="00AB2A89" w:rsidRPr="00081A44" w:rsidRDefault="00AB2A89" w:rsidP="008C7B36">
      <w:pPr>
        <w:autoSpaceDE w:val="0"/>
        <w:autoSpaceDN w:val="0"/>
        <w:adjustRightInd w:val="0"/>
        <w:jc w:val="both"/>
        <w:rPr>
          <w:rFonts w:ascii="ITC Avant Garde" w:hAnsi="ITC Avant Garde"/>
          <w:sz w:val="22"/>
        </w:rPr>
      </w:pPr>
    </w:p>
    <w:p w:rsidR="00AB2A89" w:rsidRPr="00081A44" w:rsidRDefault="00AB2A89" w:rsidP="003F54A6">
      <w:pPr>
        <w:autoSpaceDE w:val="0"/>
        <w:autoSpaceDN w:val="0"/>
        <w:adjustRightInd w:val="0"/>
        <w:jc w:val="both"/>
        <w:rPr>
          <w:rFonts w:ascii="ITC Avant Garde" w:hAnsi="ITC Avant Garde"/>
          <w:sz w:val="22"/>
        </w:rPr>
      </w:pPr>
      <w:r w:rsidRPr="00081A44">
        <w:rPr>
          <w:rFonts w:ascii="ITC Avant Garde" w:hAnsi="ITC Avant Garde"/>
          <w:sz w:val="22"/>
        </w:rPr>
        <w:t xml:space="preserve">Cuando se utilice señalización número 7, la capacidad de enlaces </w:t>
      </w:r>
      <w:r w:rsidR="00B30685" w:rsidRPr="00081A44">
        <w:rPr>
          <w:rFonts w:ascii="ITC Avant Garde" w:hAnsi="ITC Avant Garde"/>
          <w:sz w:val="22"/>
        </w:rPr>
        <w:t xml:space="preserve">dedicado de </w:t>
      </w:r>
      <w:r w:rsidRPr="00081A44">
        <w:rPr>
          <w:rFonts w:ascii="ITC Avant Garde" w:hAnsi="ITC Avant Garde"/>
          <w:sz w:val="22"/>
        </w:rPr>
        <w:t xml:space="preserve">interconexión debe ser de nivel E1, E3 y/o STM1, si así lo requiere </w:t>
      </w:r>
      <w:r w:rsidR="000801B3" w:rsidRPr="00081A44">
        <w:rPr>
          <w:rFonts w:ascii="ITC Avant Garde" w:hAnsi="ITC Avant Garde"/>
          <w:sz w:val="22"/>
        </w:rPr>
        <w:t>[__________ ]</w:t>
      </w:r>
      <w:r w:rsidRPr="00081A44">
        <w:rPr>
          <w:rFonts w:ascii="ITC Avant Garde" w:hAnsi="ITC Avant Garde"/>
          <w:sz w:val="22"/>
        </w:rPr>
        <w:t xml:space="preserve">. </w:t>
      </w:r>
    </w:p>
    <w:p w:rsidR="00A21C3A" w:rsidRPr="00081A44" w:rsidRDefault="00A21C3A" w:rsidP="006B78D0">
      <w:pPr>
        <w:autoSpaceDE w:val="0"/>
        <w:autoSpaceDN w:val="0"/>
        <w:adjustRightInd w:val="0"/>
        <w:jc w:val="both"/>
        <w:rPr>
          <w:rFonts w:ascii="ITC Avant Garde" w:hAnsi="ITC Avant Garde"/>
          <w:sz w:val="22"/>
        </w:rPr>
      </w:pPr>
    </w:p>
    <w:p w:rsidR="00AB2A89" w:rsidRPr="00081A44" w:rsidRDefault="00AB2A89" w:rsidP="00A163F5">
      <w:pPr>
        <w:autoSpaceDE w:val="0"/>
        <w:autoSpaceDN w:val="0"/>
        <w:adjustRightInd w:val="0"/>
        <w:jc w:val="both"/>
        <w:rPr>
          <w:rFonts w:ascii="ITC Avant Garde" w:hAnsi="ITC Avant Garde"/>
          <w:color w:val="548DD4"/>
          <w:sz w:val="22"/>
        </w:rPr>
      </w:pPr>
      <w:r w:rsidRPr="00081A44">
        <w:rPr>
          <w:rFonts w:ascii="ITC Avant Garde" w:hAnsi="ITC Avant Garde"/>
          <w:sz w:val="22"/>
        </w:rPr>
        <w:t xml:space="preserve">Dichos Enlaces </w:t>
      </w:r>
      <w:r w:rsidR="00B30685" w:rsidRPr="00081A44">
        <w:rPr>
          <w:rFonts w:ascii="ITC Avant Garde" w:hAnsi="ITC Avant Garde"/>
          <w:sz w:val="22"/>
        </w:rPr>
        <w:t>Dedicados</w:t>
      </w:r>
      <w:r w:rsidR="00EB3C7A" w:rsidRPr="00081A44">
        <w:rPr>
          <w:rFonts w:ascii="ITC Avant Garde" w:hAnsi="ITC Avant Garde"/>
          <w:sz w:val="22"/>
        </w:rPr>
        <w:t xml:space="preserve"> </w:t>
      </w:r>
      <w:r w:rsidRPr="00081A44">
        <w:rPr>
          <w:rFonts w:ascii="ITC Avant Garde" w:hAnsi="ITC Avant Garde"/>
          <w:sz w:val="22"/>
        </w:rPr>
        <w:t xml:space="preserve">de Interconexión podrán ser uni-direccionales o bidireccionales y usará el total de la capacidad disponible en los mismos. Para el caso de capacidades de nivel E1 se usarán los 31 canales disponibles. </w:t>
      </w:r>
      <w:r w:rsidR="000801B3" w:rsidRPr="00081A44">
        <w:rPr>
          <w:rFonts w:ascii="ITC Avant Garde" w:hAnsi="ITC Avant Garde"/>
          <w:sz w:val="22"/>
        </w:rPr>
        <w:t>[__________]</w:t>
      </w:r>
      <w:r w:rsidRPr="00081A44">
        <w:rPr>
          <w:rFonts w:ascii="ITC Avant Garde" w:hAnsi="ITC Avant Garde"/>
          <w:sz w:val="22"/>
        </w:rPr>
        <w:t xml:space="preserve"> podrá entregar en estos enlaces y por un mismo Puerto de Acceso, Tráfico proveniente de cualquier origen, de cualquier tipo y para cualquier destino y </w:t>
      </w:r>
      <w:r w:rsidR="00231663" w:rsidRPr="00081A44">
        <w:rPr>
          <w:rFonts w:ascii="ITC Avant Garde" w:hAnsi="ITC Avant Garde"/>
          <w:sz w:val="22"/>
        </w:rPr>
        <w:t>Tel</w:t>
      </w:r>
      <w:r w:rsidR="00231663">
        <w:rPr>
          <w:rFonts w:ascii="ITC Avant Garde" w:hAnsi="ITC Avant Garde"/>
          <w:sz w:val="22"/>
        </w:rPr>
        <w:t>nor</w:t>
      </w:r>
      <w:r w:rsidR="00231663" w:rsidRPr="00081A44">
        <w:rPr>
          <w:rFonts w:ascii="ITC Avant Garde" w:hAnsi="ITC Avant Garde"/>
          <w:sz w:val="22"/>
        </w:rPr>
        <w:t xml:space="preserve"> </w:t>
      </w:r>
      <w:r w:rsidRPr="00081A44">
        <w:rPr>
          <w:rFonts w:ascii="ITC Avant Garde" w:hAnsi="ITC Avant Garde"/>
          <w:sz w:val="22"/>
        </w:rPr>
        <w:t>no podrá obligar a separar los tráficos por origen, tipo o destino</w:t>
      </w:r>
      <w:r w:rsidR="00B25635" w:rsidRPr="00081A44">
        <w:rPr>
          <w:rFonts w:ascii="ITC Avant Garde" w:hAnsi="ITC Avant Garde"/>
          <w:sz w:val="22"/>
        </w:rPr>
        <w:t>.</w:t>
      </w:r>
      <w:r w:rsidRPr="00081A44">
        <w:rPr>
          <w:rFonts w:ascii="ITC Avant Garde" w:hAnsi="ITC Avant Garde"/>
          <w:color w:val="548DD4"/>
          <w:sz w:val="22"/>
        </w:rPr>
        <w:t xml:space="preserve"> </w:t>
      </w:r>
    </w:p>
    <w:p w:rsidR="00AB2A89" w:rsidRPr="00081A44" w:rsidRDefault="00AB2A89" w:rsidP="006B78D0">
      <w:pPr>
        <w:autoSpaceDE w:val="0"/>
        <w:autoSpaceDN w:val="0"/>
        <w:adjustRightInd w:val="0"/>
        <w:jc w:val="both"/>
        <w:rPr>
          <w:rFonts w:ascii="ITC Avant Garde" w:hAnsi="ITC Avant Garde"/>
          <w:sz w:val="22"/>
        </w:rPr>
      </w:pPr>
    </w:p>
    <w:p w:rsidR="00AB2A89" w:rsidRPr="00081A44" w:rsidRDefault="00231663" w:rsidP="006B78D0">
      <w:pPr>
        <w:autoSpaceDE w:val="0"/>
        <w:autoSpaceDN w:val="0"/>
        <w:adjustRightInd w:val="0"/>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AB2A89" w:rsidRPr="00081A44">
        <w:rPr>
          <w:rFonts w:ascii="ITC Avant Garde" w:hAnsi="ITC Avant Garde"/>
          <w:sz w:val="22"/>
        </w:rPr>
        <w:t xml:space="preserve">deberá, a solicitud de la otra Parte, permitir el intercambio de Tráfico </w:t>
      </w:r>
      <w:r w:rsidR="002A7232" w:rsidRPr="00081A44">
        <w:rPr>
          <w:rFonts w:ascii="ITC Avant Garde" w:hAnsi="ITC Avant Garde"/>
          <w:sz w:val="22"/>
        </w:rPr>
        <w:t>Pú</w:t>
      </w:r>
      <w:r w:rsidR="00AB2A89" w:rsidRPr="00081A44">
        <w:rPr>
          <w:rFonts w:ascii="ITC Avant Garde" w:hAnsi="ITC Avant Garde"/>
          <w:sz w:val="22"/>
        </w:rPr>
        <w:t xml:space="preserve">blico </w:t>
      </w:r>
      <w:r w:rsidR="002A7232" w:rsidRPr="00081A44">
        <w:rPr>
          <w:rFonts w:ascii="ITC Avant Garde" w:hAnsi="ITC Avant Garde"/>
          <w:sz w:val="22"/>
        </w:rPr>
        <w:t>C</w:t>
      </w:r>
      <w:r w:rsidR="00AB2A89" w:rsidRPr="00081A44">
        <w:rPr>
          <w:rFonts w:ascii="ITC Avant Garde" w:hAnsi="ITC Avant Garde"/>
          <w:sz w:val="22"/>
        </w:rPr>
        <w:t>onmutado en protocolo SIP (Session lnitiaton Protocol)</w:t>
      </w:r>
      <w:r w:rsidR="00AB18DE" w:rsidRPr="00081A44">
        <w:rPr>
          <w:rFonts w:ascii="ITC Avant Garde" w:hAnsi="ITC Avant Garde"/>
          <w:sz w:val="22"/>
        </w:rPr>
        <w:t xml:space="preserve">. </w:t>
      </w:r>
    </w:p>
    <w:p w:rsidR="00ED7506" w:rsidRPr="00081A44" w:rsidRDefault="00ED7506" w:rsidP="006B78D0">
      <w:pPr>
        <w:autoSpaceDE w:val="0"/>
        <w:autoSpaceDN w:val="0"/>
        <w:adjustRightInd w:val="0"/>
        <w:jc w:val="both"/>
        <w:rPr>
          <w:rFonts w:ascii="ITC Avant Garde" w:hAnsi="ITC Avant Garde"/>
          <w:sz w:val="22"/>
        </w:rPr>
      </w:pPr>
    </w:p>
    <w:p w:rsidR="00AB2A89" w:rsidRPr="00081A44" w:rsidRDefault="00AB2A89" w:rsidP="006B78D0">
      <w:pPr>
        <w:autoSpaceDE w:val="0"/>
        <w:autoSpaceDN w:val="0"/>
        <w:adjustRightInd w:val="0"/>
        <w:jc w:val="both"/>
        <w:rPr>
          <w:rFonts w:ascii="ITC Avant Garde" w:hAnsi="ITC Avant Garde"/>
          <w:sz w:val="22"/>
        </w:rPr>
      </w:pPr>
      <w:r w:rsidRPr="00081A44">
        <w:rPr>
          <w:rFonts w:ascii="ITC Avant Garde" w:hAnsi="ITC Avant Garde"/>
          <w:sz w:val="22"/>
        </w:rPr>
        <w:t>Las condiciones mínimas requeridas para el intercambio de tráfico SIP</w:t>
      </w:r>
      <w:r w:rsidR="00AB18DE" w:rsidRPr="00081A44">
        <w:rPr>
          <w:rFonts w:ascii="ITC Avant Garde" w:hAnsi="ITC Avant Garde"/>
          <w:sz w:val="22"/>
        </w:rPr>
        <w:t xml:space="preserve"> </w:t>
      </w:r>
      <w:r w:rsidRPr="00081A44">
        <w:rPr>
          <w:rFonts w:ascii="ITC Avant Garde" w:hAnsi="ITC Avant Garde"/>
          <w:sz w:val="22"/>
        </w:rPr>
        <w:t>deberán ser las siguientes:</w:t>
      </w:r>
    </w:p>
    <w:p w:rsidR="00AB2A89" w:rsidRPr="00081A44" w:rsidRDefault="00AB2A89" w:rsidP="006B78D0">
      <w:pPr>
        <w:autoSpaceDE w:val="0"/>
        <w:autoSpaceDN w:val="0"/>
        <w:adjustRightInd w:val="0"/>
        <w:jc w:val="both"/>
        <w:rPr>
          <w:rFonts w:ascii="ITC Avant Garde" w:hAnsi="ITC Avant Garde"/>
          <w:sz w:val="22"/>
        </w:rPr>
      </w:pPr>
    </w:p>
    <w:p w:rsidR="00E2428A" w:rsidRPr="00081A44" w:rsidRDefault="00231663" w:rsidP="00E2428A">
      <w:pPr>
        <w:pStyle w:val="Textosinformato"/>
        <w:numPr>
          <w:ilvl w:val="0"/>
          <w:numId w:val="8"/>
        </w:numPr>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BB1D68" w:rsidRPr="00081A44">
        <w:rPr>
          <w:rFonts w:ascii="ITC Avant Garde" w:hAnsi="ITC Avant Garde"/>
          <w:sz w:val="22"/>
          <w:lang w:val="es-MX"/>
        </w:rPr>
        <w:t>entrega</w:t>
      </w:r>
      <w:r w:rsidR="00E63C63" w:rsidRPr="00081A44">
        <w:rPr>
          <w:rFonts w:ascii="ITC Avant Garde" w:hAnsi="ITC Avant Garde"/>
          <w:sz w:val="22"/>
          <w:lang w:val="es-MX"/>
        </w:rPr>
        <w:t xml:space="preserve"> </w:t>
      </w:r>
      <w:r w:rsidR="00B71E61" w:rsidRPr="00081A44">
        <w:rPr>
          <w:rFonts w:ascii="ITC Avant Garde" w:hAnsi="ITC Avant Garde"/>
          <w:sz w:val="22"/>
          <w:lang w:val="es-MX"/>
        </w:rPr>
        <w:t xml:space="preserve">en el </w:t>
      </w:r>
      <w:r w:rsidR="006133A6" w:rsidRPr="00081A44">
        <w:rPr>
          <w:rFonts w:ascii="ITC Avant Garde" w:hAnsi="ITC Avant Garde"/>
          <w:sz w:val="22"/>
          <w:lang w:val="es-MX"/>
        </w:rPr>
        <w:t>Subanexo</w:t>
      </w:r>
      <w:r w:rsidR="00B71E61" w:rsidRPr="00081A44">
        <w:rPr>
          <w:rFonts w:ascii="ITC Avant Garde" w:hAnsi="ITC Avant Garde"/>
          <w:sz w:val="22"/>
          <w:lang w:val="es-MX"/>
        </w:rPr>
        <w:t xml:space="preserve"> A-1</w:t>
      </w:r>
      <w:r w:rsidR="00AB2A89" w:rsidRPr="00081A44">
        <w:rPr>
          <w:rFonts w:ascii="ITC Avant Garde" w:hAnsi="ITC Avant Garde"/>
          <w:sz w:val="22"/>
          <w:lang w:val="es-MX"/>
        </w:rPr>
        <w:t xml:space="preserve"> los</w:t>
      </w:r>
      <w:r w:rsidR="00B71E61" w:rsidRPr="00081A44">
        <w:rPr>
          <w:rFonts w:ascii="ITC Avant Garde" w:hAnsi="ITC Avant Garde"/>
          <w:sz w:val="22"/>
          <w:lang w:val="es-MX"/>
        </w:rPr>
        <w:t xml:space="preserve"> </w:t>
      </w:r>
      <w:r w:rsidR="00AB2A89" w:rsidRPr="00081A44">
        <w:rPr>
          <w:rFonts w:ascii="ITC Avant Garde" w:hAnsi="ITC Avant Garde"/>
          <w:sz w:val="22"/>
          <w:lang w:val="es-MX"/>
        </w:rPr>
        <w:t xml:space="preserve">Puntos de </w:t>
      </w:r>
      <w:r w:rsidR="00B71E61" w:rsidRPr="00081A44">
        <w:rPr>
          <w:rFonts w:ascii="ITC Avant Garde" w:hAnsi="ITC Avant Garde"/>
          <w:sz w:val="22"/>
          <w:lang w:val="es-MX"/>
        </w:rPr>
        <w:t xml:space="preserve">Interconexión IP, en </w:t>
      </w:r>
      <w:r w:rsidR="00BB1D68" w:rsidRPr="00081A44">
        <w:rPr>
          <w:rFonts w:ascii="ITC Avant Garde" w:hAnsi="ITC Avant Garde"/>
          <w:sz w:val="22"/>
          <w:lang w:val="es-MX"/>
        </w:rPr>
        <w:t>donde</w:t>
      </w:r>
      <w:r w:rsidR="00E63C63" w:rsidRPr="00081A44">
        <w:rPr>
          <w:rFonts w:ascii="ITC Avant Garde" w:hAnsi="ITC Avant Garde"/>
          <w:sz w:val="22"/>
          <w:lang w:val="es-MX"/>
        </w:rPr>
        <w:t xml:space="preserve"> </w:t>
      </w:r>
      <w:r w:rsidR="00B71E61" w:rsidRPr="00081A44">
        <w:rPr>
          <w:rFonts w:ascii="ITC Avant Garde" w:hAnsi="ITC Avant Garde"/>
          <w:sz w:val="22"/>
          <w:lang w:val="es-MX"/>
        </w:rPr>
        <w:t>pueden</w:t>
      </w:r>
      <w:r w:rsidR="00AB2A89" w:rsidRPr="00081A44">
        <w:rPr>
          <w:rFonts w:ascii="ITC Avant Garde" w:hAnsi="ITC Avant Garde"/>
          <w:sz w:val="22"/>
          <w:lang w:val="es-MX"/>
        </w:rPr>
        <w:t xml:space="preserve"> interconectar </w:t>
      </w:r>
      <w:r w:rsidR="00BB1D68" w:rsidRPr="00081A44">
        <w:rPr>
          <w:rFonts w:ascii="ITC Avant Garde" w:hAnsi="ITC Avant Garde"/>
          <w:sz w:val="22"/>
          <w:lang w:val="es-MX"/>
        </w:rPr>
        <w:t>su Red Pública</w:t>
      </w:r>
      <w:r w:rsidR="00AB2A89" w:rsidRPr="00081A44">
        <w:rPr>
          <w:rFonts w:ascii="ITC Avant Garde" w:hAnsi="ITC Avant Garde"/>
          <w:sz w:val="22"/>
          <w:lang w:val="es-MX"/>
        </w:rPr>
        <w:t xml:space="preserve"> de Telecomunicaciones en protocolo SIP</w:t>
      </w:r>
      <w:r w:rsidR="00AB18DE" w:rsidRPr="00081A44">
        <w:rPr>
          <w:rFonts w:ascii="ITC Avant Garde" w:hAnsi="ITC Avant Garde"/>
          <w:sz w:val="22"/>
          <w:lang w:val="es-MX"/>
        </w:rPr>
        <w:t>.</w:t>
      </w:r>
      <w:r w:rsidR="00AB2A89" w:rsidRPr="00081A44">
        <w:rPr>
          <w:rFonts w:ascii="ITC Avant Garde" w:hAnsi="ITC Avant Garde"/>
          <w:sz w:val="22"/>
          <w:lang w:val="es-MX"/>
        </w:rPr>
        <w:t xml:space="preserve"> Los Puntos de Interconexión deberán ser capaces de atender a tod</w:t>
      </w:r>
      <w:r w:rsidR="008F4A2C" w:rsidRPr="00081A44">
        <w:rPr>
          <w:rFonts w:ascii="ITC Avant Garde" w:hAnsi="ITC Avant Garde"/>
          <w:sz w:val="22"/>
          <w:lang w:val="es-MX"/>
        </w:rPr>
        <w:t>a</w:t>
      </w:r>
      <w:r w:rsidR="00AB2A89" w:rsidRPr="00081A44">
        <w:rPr>
          <w:rFonts w:ascii="ITC Avant Garde" w:hAnsi="ITC Avant Garde"/>
          <w:sz w:val="22"/>
          <w:lang w:val="es-MX"/>
        </w:rPr>
        <w:t xml:space="preserve">s </w:t>
      </w:r>
      <w:r w:rsidR="00BD4EC3" w:rsidRPr="00081A44">
        <w:rPr>
          <w:rFonts w:ascii="ITC Avant Garde" w:hAnsi="ITC Avant Garde"/>
          <w:sz w:val="22"/>
          <w:lang w:val="es-MX"/>
        </w:rPr>
        <w:t>l</w:t>
      </w:r>
      <w:r w:rsidR="008F4A2C" w:rsidRPr="00081A44">
        <w:rPr>
          <w:rFonts w:ascii="ITC Avant Garde" w:hAnsi="ITC Avant Garde"/>
          <w:sz w:val="22"/>
          <w:lang w:val="es-MX"/>
        </w:rPr>
        <w:t>a</w:t>
      </w:r>
      <w:r w:rsidR="00BD4EC3" w:rsidRPr="00081A44">
        <w:rPr>
          <w:rFonts w:ascii="ITC Avant Garde" w:hAnsi="ITC Avant Garde"/>
          <w:sz w:val="22"/>
          <w:lang w:val="es-MX"/>
        </w:rPr>
        <w:t>s</w:t>
      </w:r>
      <w:r w:rsidR="00AB2A89" w:rsidRPr="00081A44">
        <w:rPr>
          <w:rFonts w:ascii="ITC Avant Garde" w:hAnsi="ITC Avant Garde"/>
          <w:sz w:val="22"/>
          <w:lang w:val="es-MX"/>
        </w:rPr>
        <w:t xml:space="preserve"> </w:t>
      </w:r>
      <w:r w:rsidR="008F4A2C" w:rsidRPr="00081A44">
        <w:rPr>
          <w:rFonts w:ascii="ITC Avant Garde" w:hAnsi="ITC Avant Garde"/>
          <w:sz w:val="22"/>
          <w:lang w:val="es-MX"/>
        </w:rPr>
        <w:t>regiones</w:t>
      </w:r>
      <w:r w:rsidR="00E2428A" w:rsidRPr="00081A44">
        <w:rPr>
          <w:rFonts w:ascii="ITC Avant Garde" w:hAnsi="ITC Avant Garde"/>
          <w:sz w:val="22"/>
          <w:lang w:val="es-MX"/>
        </w:rPr>
        <w:t xml:space="preserve"> de México</w:t>
      </w:r>
      <w:r w:rsidR="00C81CBD" w:rsidRPr="00081A44">
        <w:rPr>
          <w:rFonts w:ascii="ITC Avant Garde" w:hAnsi="ITC Avant Garde"/>
          <w:sz w:val="22"/>
          <w:lang w:val="es-MX"/>
        </w:rPr>
        <w:t>.</w:t>
      </w:r>
    </w:p>
    <w:p w:rsidR="00A21C3A" w:rsidRPr="00081A44" w:rsidRDefault="00A21C3A" w:rsidP="004E1FB0">
      <w:pPr>
        <w:pStyle w:val="Textosinformato"/>
        <w:autoSpaceDE w:val="0"/>
        <w:autoSpaceDN w:val="0"/>
        <w:adjustRightInd w:val="0"/>
        <w:ind w:left="720"/>
        <w:jc w:val="both"/>
        <w:rPr>
          <w:rFonts w:ascii="ITC Avant Garde" w:hAnsi="ITC Avant Garde"/>
          <w:sz w:val="22"/>
          <w:lang w:val="es-MX"/>
        </w:rPr>
      </w:pPr>
    </w:p>
    <w:p w:rsidR="00AB2A89" w:rsidRPr="00081A44" w:rsidRDefault="00231663" w:rsidP="0056099D">
      <w:pPr>
        <w:pStyle w:val="Textosinformato"/>
        <w:numPr>
          <w:ilvl w:val="0"/>
          <w:numId w:val="8"/>
        </w:numPr>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AB2A89" w:rsidRPr="00081A44">
        <w:rPr>
          <w:rFonts w:ascii="ITC Avant Garde" w:hAnsi="ITC Avant Garde"/>
          <w:sz w:val="22"/>
          <w:lang w:val="es-MX"/>
        </w:rPr>
        <w:t xml:space="preserve">bajo el principio </w:t>
      </w:r>
      <w:r w:rsidR="00B71E61" w:rsidRPr="00081A44">
        <w:rPr>
          <w:rFonts w:ascii="ITC Avant Garde" w:hAnsi="ITC Avant Garde"/>
          <w:sz w:val="22"/>
          <w:lang w:val="es-MX"/>
        </w:rPr>
        <w:t>de trato no discriminatorio hace</w:t>
      </w:r>
      <w:r w:rsidR="00AB2A89" w:rsidRPr="00081A44">
        <w:rPr>
          <w:rFonts w:ascii="ITC Avant Garde" w:hAnsi="ITC Avant Garde"/>
          <w:sz w:val="22"/>
          <w:lang w:val="es-MX"/>
        </w:rPr>
        <w:t xml:space="preserve"> disponible el punto de interconexión para cualquier concesionario que lo solicite a efecto de que se realice la interconexión IP. </w:t>
      </w:r>
    </w:p>
    <w:p w:rsidR="00AB2A89" w:rsidRPr="00081A44" w:rsidRDefault="00AB2A89" w:rsidP="00ED6402">
      <w:pPr>
        <w:pStyle w:val="Prrafodelista1"/>
        <w:rPr>
          <w:rFonts w:ascii="ITC Avant Garde" w:hAnsi="ITC Avant Garde"/>
          <w:sz w:val="22"/>
          <w:lang w:val="es-MX"/>
        </w:rPr>
      </w:pPr>
    </w:p>
    <w:p w:rsidR="00AB2A89" w:rsidRPr="00081A44" w:rsidRDefault="00AB2A89" w:rsidP="0056099D">
      <w:pPr>
        <w:pStyle w:val="Textosinformato"/>
        <w:numPr>
          <w:ilvl w:val="0"/>
          <w:numId w:val="8"/>
        </w:numPr>
        <w:jc w:val="both"/>
        <w:rPr>
          <w:rFonts w:ascii="ITC Avant Garde" w:hAnsi="ITC Avant Garde"/>
          <w:sz w:val="22"/>
          <w:lang w:val="es-MX"/>
        </w:rPr>
      </w:pPr>
      <w:r w:rsidRPr="00081A44">
        <w:rPr>
          <w:rFonts w:ascii="ITC Avant Garde" w:hAnsi="ITC Avant Garde"/>
          <w:sz w:val="22"/>
          <w:lang w:val="es-MX"/>
        </w:rPr>
        <w:t xml:space="preserve">Los Puntos de Interconexión a la red pública de telecomunicaciones de </w:t>
      </w:r>
      <w:r w:rsidR="00B67CAF" w:rsidRPr="00081A44">
        <w:rPr>
          <w:rFonts w:ascii="ITC Avant Garde" w:hAnsi="ITC Avant Garde"/>
          <w:sz w:val="22"/>
          <w:lang w:val="es-MX"/>
        </w:rPr>
        <w:t>Tel</w:t>
      </w:r>
      <w:r w:rsidR="00B67CAF">
        <w:rPr>
          <w:rFonts w:ascii="ITC Avant Garde" w:hAnsi="ITC Avant Garde"/>
          <w:sz w:val="22"/>
          <w:lang w:val="es-MX"/>
        </w:rPr>
        <w:t>nor</w:t>
      </w:r>
      <w:r w:rsidR="00B67CAF" w:rsidRPr="00081A44">
        <w:rPr>
          <w:rFonts w:ascii="ITC Avant Garde" w:hAnsi="ITC Avant Garde"/>
          <w:sz w:val="22"/>
          <w:lang w:val="es-MX"/>
        </w:rPr>
        <w:t xml:space="preserve"> </w:t>
      </w:r>
      <w:r w:rsidRPr="00081A44">
        <w:rPr>
          <w:rFonts w:ascii="ITC Avant Garde" w:hAnsi="ITC Avant Garde"/>
          <w:sz w:val="22"/>
          <w:lang w:val="es-MX"/>
        </w:rPr>
        <w:t xml:space="preserve">para intercambiar tráfico de cualquier origen o destino dentro del territorio nacional mediante el protocolo de </w:t>
      </w:r>
      <w:r w:rsidR="00AB18DE" w:rsidRPr="00081A44">
        <w:rPr>
          <w:rFonts w:ascii="ITC Avant Garde" w:hAnsi="ITC Avant Garde"/>
          <w:sz w:val="22"/>
          <w:lang w:val="es-MX"/>
        </w:rPr>
        <w:t>I</w:t>
      </w:r>
      <w:r w:rsidRPr="00081A44">
        <w:rPr>
          <w:rFonts w:ascii="ITC Avant Garde" w:hAnsi="ITC Avant Garde"/>
          <w:sz w:val="22"/>
          <w:lang w:val="es-MX"/>
        </w:rPr>
        <w:t xml:space="preserve">nternet (IP) correspondientes a los servicios de telecomunicaciones fijos estarán ubicados en las ciudades que se indiquen en el Anexo A de Acuerdos Técnicos. </w:t>
      </w:r>
    </w:p>
    <w:p w:rsidR="00AB2A89" w:rsidRPr="00081A44" w:rsidRDefault="00AB2A89" w:rsidP="0080466D">
      <w:pPr>
        <w:pStyle w:val="Textosinformato"/>
        <w:jc w:val="both"/>
        <w:rPr>
          <w:rFonts w:ascii="ITC Avant Garde" w:hAnsi="ITC Avant Garde"/>
          <w:sz w:val="22"/>
          <w:lang w:val="es-MX"/>
        </w:rPr>
      </w:pPr>
    </w:p>
    <w:p w:rsidR="00AB2A89" w:rsidRPr="00081A44" w:rsidRDefault="00AB2A89" w:rsidP="0056099D">
      <w:pPr>
        <w:pStyle w:val="Textosinformato"/>
        <w:numPr>
          <w:ilvl w:val="0"/>
          <w:numId w:val="8"/>
        </w:numPr>
        <w:jc w:val="both"/>
        <w:rPr>
          <w:rFonts w:ascii="ITC Avant Garde" w:hAnsi="ITC Avant Garde"/>
          <w:sz w:val="22"/>
          <w:lang w:val="es-MX"/>
        </w:rPr>
      </w:pPr>
      <w:r w:rsidRPr="00081A44">
        <w:rPr>
          <w:rFonts w:ascii="ITC Avant Garde" w:hAnsi="ITC Avant Garde"/>
          <w:sz w:val="22"/>
          <w:lang w:val="es-MX"/>
        </w:rPr>
        <w:t xml:space="preserve">La interconexión se llevará a cabo a nivel de capa física mediante enlaces ópticos dedicados bajo el estándar Ethernet, por lo que las Partes se sujetarán a </w:t>
      </w:r>
      <w:r w:rsidR="00C00B7E" w:rsidRPr="00081A44">
        <w:rPr>
          <w:rFonts w:ascii="ITC Avant Garde" w:hAnsi="ITC Avant Garde"/>
          <w:sz w:val="22"/>
          <w:lang w:val="es-MX"/>
        </w:rPr>
        <w:t>las características</w:t>
      </w:r>
      <w:r w:rsidRPr="00081A44">
        <w:rPr>
          <w:rFonts w:ascii="ITC Avant Garde" w:hAnsi="ITC Avant Garde"/>
          <w:sz w:val="22"/>
          <w:lang w:val="es-MX"/>
        </w:rPr>
        <w:t xml:space="preserve"> técnicas indicadas en el Anexo A.</w:t>
      </w:r>
    </w:p>
    <w:p w:rsidR="005769E4" w:rsidRPr="00975D87" w:rsidRDefault="005769E4" w:rsidP="005769E4">
      <w:pPr>
        <w:pStyle w:val="Textosinformato"/>
        <w:jc w:val="both"/>
        <w:rPr>
          <w:rFonts w:ascii="ITC Avant Garde" w:hAnsi="ITC Avant Garde"/>
          <w:sz w:val="22"/>
          <w:lang w:val="es-MX"/>
        </w:rPr>
      </w:pPr>
    </w:p>
    <w:p w:rsidR="005769E4" w:rsidRPr="00081A44" w:rsidRDefault="005769E4" w:rsidP="0056099D">
      <w:pPr>
        <w:pStyle w:val="Textosinformato"/>
        <w:numPr>
          <w:ilvl w:val="0"/>
          <w:numId w:val="8"/>
        </w:numPr>
        <w:jc w:val="both"/>
        <w:rPr>
          <w:rFonts w:ascii="ITC Avant Garde" w:hAnsi="ITC Avant Garde"/>
          <w:sz w:val="22"/>
          <w:lang w:val="es-MX"/>
        </w:rPr>
      </w:pPr>
      <w:r w:rsidRPr="00081A44">
        <w:rPr>
          <w:rFonts w:ascii="ITC Avant Garde" w:hAnsi="ITC Avant Garde"/>
          <w:sz w:val="22"/>
          <w:lang w:val="es-MX"/>
        </w:rPr>
        <w:t xml:space="preserve">En la interconexión se utilizará el protocolo de señalización SIP. En este sentido, las Partes deberán implementar el protocolo SIP conforme a las recomendaciones </w:t>
      </w:r>
      <w:r w:rsidR="00C00B7E" w:rsidRPr="00081A44">
        <w:rPr>
          <w:rFonts w:ascii="ITC Avant Garde" w:hAnsi="ITC Avant Garde"/>
          <w:sz w:val="22"/>
          <w:lang w:val="es-MX"/>
        </w:rPr>
        <w:t>del Internet</w:t>
      </w:r>
      <w:r w:rsidRPr="00081A44">
        <w:rPr>
          <w:rFonts w:ascii="ITC Avant Garde" w:hAnsi="ITC Avant Garde"/>
          <w:sz w:val="22"/>
          <w:lang w:val="es-MX"/>
        </w:rPr>
        <w:t xml:space="preserve"> Engineering Task Force (IETF, por sus siglas en inglés) y con las </w:t>
      </w:r>
      <w:r w:rsidR="00C00B7E" w:rsidRPr="00081A44">
        <w:rPr>
          <w:rFonts w:ascii="ITC Avant Garde" w:hAnsi="ITC Avant Garde"/>
          <w:sz w:val="22"/>
          <w:lang w:val="es-MX"/>
        </w:rPr>
        <w:t>características técnicas</w:t>
      </w:r>
      <w:r w:rsidRPr="00081A44">
        <w:rPr>
          <w:rFonts w:ascii="ITC Avant Garde" w:hAnsi="ITC Avant Garde"/>
          <w:sz w:val="22"/>
          <w:lang w:val="es-MX"/>
        </w:rPr>
        <w:t xml:space="preserve"> indicadas en el Anexo A.</w:t>
      </w:r>
    </w:p>
    <w:p w:rsidR="00AB2A89" w:rsidRPr="00081A44" w:rsidRDefault="00AB2A89" w:rsidP="0080466D">
      <w:pPr>
        <w:pStyle w:val="Textosinformato"/>
        <w:jc w:val="both"/>
        <w:rPr>
          <w:rFonts w:ascii="ITC Avant Garde" w:hAnsi="ITC Avant Garde"/>
          <w:sz w:val="22"/>
          <w:lang w:val="es-MX"/>
        </w:rPr>
      </w:pPr>
    </w:p>
    <w:p w:rsidR="00AB2A89" w:rsidRPr="00081A44" w:rsidRDefault="00AB2A89" w:rsidP="0056099D">
      <w:pPr>
        <w:pStyle w:val="Textosinformato"/>
        <w:numPr>
          <w:ilvl w:val="0"/>
          <w:numId w:val="8"/>
        </w:numPr>
        <w:jc w:val="both"/>
        <w:rPr>
          <w:rFonts w:ascii="ITC Avant Garde" w:hAnsi="ITC Avant Garde"/>
          <w:sz w:val="22"/>
          <w:lang w:val="es-MX"/>
        </w:rPr>
      </w:pPr>
      <w:r w:rsidRPr="00081A44">
        <w:rPr>
          <w:rFonts w:ascii="ITC Avant Garde" w:hAnsi="ITC Avant Garde"/>
          <w:sz w:val="22"/>
          <w:lang w:val="es-MX"/>
        </w:rPr>
        <w:t xml:space="preserve">Las Partes deberán implementar los equipos, protocolos y procedimientos técnicos a fin de cumplir con lo dispuesto en el Plan Técnico Fundamental de Numeración y </w:t>
      </w:r>
      <w:r w:rsidR="00C00B7E" w:rsidRPr="00081A44">
        <w:rPr>
          <w:rFonts w:ascii="ITC Avant Garde" w:hAnsi="ITC Avant Garde"/>
          <w:sz w:val="22"/>
          <w:lang w:val="es-MX"/>
        </w:rPr>
        <w:t>en el</w:t>
      </w:r>
      <w:r w:rsidRPr="00081A44">
        <w:rPr>
          <w:rFonts w:ascii="ITC Avant Garde" w:hAnsi="ITC Avant Garde"/>
          <w:sz w:val="22"/>
          <w:lang w:val="es-MX"/>
        </w:rPr>
        <w:t xml:space="preserve"> numeral 8 del Plan Técnico Fundamental de Señalización respecto a </w:t>
      </w:r>
      <w:r w:rsidR="00C00B7E" w:rsidRPr="00081A44">
        <w:rPr>
          <w:rFonts w:ascii="ITC Avant Garde" w:hAnsi="ITC Avant Garde"/>
          <w:sz w:val="22"/>
          <w:lang w:val="es-MX"/>
        </w:rPr>
        <w:t>la información</w:t>
      </w:r>
      <w:r w:rsidRPr="00081A44">
        <w:rPr>
          <w:rFonts w:ascii="ITC Avant Garde" w:hAnsi="ITC Avant Garde"/>
          <w:sz w:val="22"/>
          <w:lang w:val="es-MX"/>
        </w:rPr>
        <w:t xml:space="preserve"> que se deberá enviar de acuerdo al tipo de tráfico público </w:t>
      </w:r>
      <w:r w:rsidR="00C00B7E" w:rsidRPr="00081A44">
        <w:rPr>
          <w:rFonts w:ascii="ITC Avant Garde" w:hAnsi="ITC Avant Garde"/>
          <w:sz w:val="22"/>
          <w:lang w:val="es-MX"/>
        </w:rPr>
        <w:t>conmutado que</w:t>
      </w:r>
      <w:r w:rsidRPr="00081A44">
        <w:rPr>
          <w:rFonts w:ascii="ITC Avant Garde" w:hAnsi="ITC Avant Garde"/>
          <w:sz w:val="22"/>
          <w:lang w:val="es-MX"/>
        </w:rPr>
        <w:t xml:space="preserve"> entreguen. </w:t>
      </w:r>
    </w:p>
    <w:p w:rsidR="004A31E1" w:rsidRPr="00081A44" w:rsidRDefault="004A31E1" w:rsidP="004E1FB0">
      <w:pPr>
        <w:pStyle w:val="Prrafodelista"/>
        <w:rPr>
          <w:rFonts w:ascii="ITC Avant Garde" w:hAnsi="ITC Avant Garde"/>
          <w:sz w:val="22"/>
          <w:lang w:val="es-MX"/>
        </w:rPr>
      </w:pPr>
    </w:p>
    <w:p w:rsidR="000100CE" w:rsidRPr="00081A44" w:rsidRDefault="000100CE" w:rsidP="000100CE">
      <w:pPr>
        <w:pStyle w:val="Textosinformato"/>
        <w:numPr>
          <w:ilvl w:val="0"/>
          <w:numId w:val="107"/>
        </w:numPr>
        <w:jc w:val="both"/>
        <w:rPr>
          <w:rFonts w:ascii="ITC Avant Garde" w:hAnsi="ITC Avant Garde"/>
          <w:sz w:val="22"/>
          <w:lang w:val="es-MX"/>
        </w:rPr>
      </w:pPr>
      <w:r w:rsidRPr="00081A44">
        <w:rPr>
          <w:rFonts w:ascii="ITC Avant Garde" w:hAnsi="ITC Avant Garde"/>
          <w:sz w:val="22"/>
          <w:lang w:val="es-MX"/>
        </w:rPr>
        <w:t xml:space="preserve">Dentro de la interfaz activa se </w:t>
      </w:r>
      <w:r w:rsidR="007203D1" w:rsidRPr="00081A44">
        <w:rPr>
          <w:rFonts w:ascii="ITC Avant Garde" w:hAnsi="ITC Avant Garde"/>
          <w:sz w:val="22"/>
          <w:lang w:val="es-MX"/>
        </w:rPr>
        <w:t xml:space="preserve">incrementará </w:t>
      </w:r>
      <w:r w:rsidRPr="00081A44">
        <w:rPr>
          <w:rFonts w:ascii="ITC Avant Garde" w:hAnsi="ITC Avant Garde"/>
          <w:sz w:val="22"/>
          <w:lang w:val="es-MX"/>
        </w:rPr>
        <w:t>la capacidad de manejo de tráfico con incrementos de 10 Mbps o 100 Mbps. Los crecimientos se realizarán al llegar al 85% de ocupación de la interfaz.</w:t>
      </w:r>
    </w:p>
    <w:p w:rsidR="00AB2A89" w:rsidRPr="00A36186" w:rsidRDefault="00AB2A89" w:rsidP="00A36186">
      <w:pPr>
        <w:autoSpaceDE w:val="0"/>
        <w:autoSpaceDN w:val="0"/>
        <w:adjustRightInd w:val="0"/>
        <w:jc w:val="both"/>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b/>
          <w:sz w:val="22"/>
        </w:rPr>
        <w:t xml:space="preserve">5.7.4 </w:t>
      </w:r>
      <w:r w:rsidRPr="00081A44">
        <w:rPr>
          <w:rFonts w:ascii="ITC Avant Garde" w:hAnsi="ITC Avant Garde"/>
          <w:b/>
          <w:sz w:val="22"/>
          <w:u w:val="single"/>
        </w:rPr>
        <w:t>Realización Física de la Señalización cuando se utilice señalización número 7</w:t>
      </w:r>
      <w:r w:rsidRPr="00081A44">
        <w:rPr>
          <w:rFonts w:ascii="ITC Avant Garde" w:hAnsi="ITC Avant Garde"/>
          <w:sz w:val="22"/>
        </w:rPr>
        <w:t>. En caso de que ambas redes utilicen señalización número 7 y cuenten con Puntos de Transferencia de Señalización, la Interconexión de éstos se realizará bajo el principio de que cada una de las Partes cubrirá sus propios costos.</w:t>
      </w:r>
    </w:p>
    <w:p w:rsidR="00AB2A89" w:rsidRPr="00081A44" w:rsidRDefault="00AB2A89" w:rsidP="00DB5D3B">
      <w:pPr>
        <w:autoSpaceDE w:val="0"/>
        <w:autoSpaceDN w:val="0"/>
        <w:adjustRightInd w:val="0"/>
        <w:jc w:val="both"/>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sz w:val="22"/>
        </w:rPr>
        <w:t>En el supuesto de que ambas Partes cuenten con al menos un Punto de Transferencia de Señalización, cada una cubrirá sus propios costos, en los términos del primer párrafo de este inciso, y en dicho caso, acuerdan que construirán los Enlaces de Señalización y los Puertos de Señalización necesarios para proveer la señalización correspondiente con diversidad en los Puntos de Transferencia de Señalización determinados por las Partes, quienes a su vez indicarán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en el entendido de que el costo de los Puertos de Señalización será por cuenta de cada una de las Partes.</w:t>
      </w:r>
    </w:p>
    <w:p w:rsidR="00EF6763" w:rsidRPr="00081A44" w:rsidRDefault="00EF6763" w:rsidP="00DB5D3B">
      <w:pPr>
        <w:autoSpaceDE w:val="0"/>
        <w:autoSpaceDN w:val="0"/>
        <w:adjustRightInd w:val="0"/>
        <w:jc w:val="both"/>
        <w:rPr>
          <w:rFonts w:ascii="ITC Avant Garde" w:hAnsi="ITC Avant Garde"/>
          <w:sz w:val="22"/>
        </w:rPr>
      </w:pPr>
    </w:p>
    <w:p w:rsidR="00AB2A89" w:rsidRPr="00081A44" w:rsidRDefault="00AB2A89" w:rsidP="007A651B">
      <w:pPr>
        <w:autoSpaceDE w:val="0"/>
        <w:autoSpaceDN w:val="0"/>
        <w:adjustRightInd w:val="0"/>
        <w:jc w:val="both"/>
        <w:rPr>
          <w:rFonts w:ascii="ITC Avant Garde" w:hAnsi="ITC Avant Garde"/>
          <w:sz w:val="22"/>
        </w:rPr>
      </w:pPr>
      <w:r w:rsidRPr="00081A44">
        <w:rPr>
          <w:rFonts w:ascii="ITC Avant Garde" w:hAnsi="ITC Avant Garde"/>
          <w:sz w:val="22"/>
        </w:rPr>
        <w:t>En caso de que alguna de las Partes no cuente con al menos un Punto de Transferencia de Señalización, ésta podrá solicitar a la otra la Interconexión a su sistema, pagando las tarifas de Puertos de Señalización y enlaces correlativamente establecidas en el Anexo B. En tal caso, las Partes deberán Interconectar sus respectivas Redes de Señalización en los Puntos de Transferencia de Señalización señalados en el Anexo A del presente Convenio y, en todo momento, deberán cumplir con los términos, condiciones y acuerdos técnicos establecidos por las Partes.</w:t>
      </w:r>
    </w:p>
    <w:p w:rsidR="00081A44" w:rsidRPr="00081A44" w:rsidRDefault="00081A44" w:rsidP="007A651B">
      <w:pPr>
        <w:autoSpaceDE w:val="0"/>
        <w:autoSpaceDN w:val="0"/>
        <w:adjustRightInd w:val="0"/>
        <w:jc w:val="both"/>
        <w:rPr>
          <w:rFonts w:ascii="ITC Avant Garde" w:hAnsi="ITC Avant Garde"/>
          <w:sz w:val="22"/>
        </w:rPr>
      </w:pPr>
    </w:p>
    <w:p w:rsidR="00AB2A89" w:rsidRPr="00081A44" w:rsidRDefault="00AB2A89" w:rsidP="007A651B">
      <w:pPr>
        <w:autoSpaceDE w:val="0"/>
        <w:autoSpaceDN w:val="0"/>
        <w:adjustRightInd w:val="0"/>
        <w:jc w:val="both"/>
        <w:rPr>
          <w:rFonts w:ascii="ITC Avant Garde" w:hAnsi="ITC Avant Garde"/>
          <w:sz w:val="22"/>
        </w:rPr>
      </w:pPr>
      <w:r w:rsidRPr="00081A44">
        <w:rPr>
          <w:rFonts w:ascii="ITC Avant Garde" w:hAnsi="ITC Avant Garde"/>
          <w:sz w:val="22"/>
        </w:rPr>
        <w:t>Todo lo anterior, en el entendido de que lo previsto en el presente inciso es exclusivo para Tráfico y, por tanto, en ningún caso se podrán utilizar Puertos de Señalización y Enlaces de Señalización para Tráfico interno de cada una de las redes de las Partes.</w:t>
      </w:r>
    </w:p>
    <w:p w:rsidR="00AB2A89" w:rsidRPr="00081A44" w:rsidRDefault="00AB2A89" w:rsidP="007A651B">
      <w:pPr>
        <w:autoSpaceDE w:val="0"/>
        <w:autoSpaceDN w:val="0"/>
        <w:adjustRightInd w:val="0"/>
        <w:jc w:val="both"/>
        <w:rPr>
          <w:rFonts w:ascii="ITC Avant Garde" w:hAnsi="ITC Avant Garde"/>
          <w:sz w:val="22"/>
        </w:rPr>
      </w:pPr>
    </w:p>
    <w:p w:rsidR="00AB2A89" w:rsidRPr="00081A44" w:rsidRDefault="00AB2A89" w:rsidP="007A651B">
      <w:pPr>
        <w:autoSpaceDE w:val="0"/>
        <w:autoSpaceDN w:val="0"/>
        <w:adjustRightInd w:val="0"/>
        <w:jc w:val="both"/>
        <w:rPr>
          <w:rFonts w:ascii="ITC Avant Garde" w:hAnsi="ITC Avant Garde"/>
          <w:sz w:val="22"/>
        </w:rPr>
      </w:pPr>
      <w:r w:rsidRPr="00081A44">
        <w:rPr>
          <w:rFonts w:ascii="ITC Avant Garde" w:hAnsi="ITC Avant Garde"/>
          <w:sz w:val="22"/>
        </w:rPr>
        <w:t xml:space="preserve">En caso de que alguna de las Partes no utilice en su red para el intercambio de Tráfico el sistema de señalización SS7 o SIP, deberá instalar los equipos respectivos que le permitan llevar a cabo la Interconexión utilizando uno de dichos protocolos, garantizando el cumplimiento de las Normas Oficiales Mexicanas correspondientes. </w:t>
      </w:r>
    </w:p>
    <w:p w:rsidR="00AB2A89" w:rsidRPr="00081A44" w:rsidRDefault="00AB2A89" w:rsidP="007A651B">
      <w:pPr>
        <w:autoSpaceDE w:val="0"/>
        <w:autoSpaceDN w:val="0"/>
        <w:adjustRightInd w:val="0"/>
        <w:jc w:val="both"/>
        <w:rPr>
          <w:rFonts w:ascii="ITC Avant Garde" w:hAnsi="ITC Avant Garde"/>
          <w:sz w:val="22"/>
        </w:rPr>
      </w:pPr>
    </w:p>
    <w:p w:rsidR="00AB2A89" w:rsidRPr="00081A44" w:rsidRDefault="00AB2A89" w:rsidP="007A651B">
      <w:pPr>
        <w:autoSpaceDE w:val="0"/>
        <w:autoSpaceDN w:val="0"/>
        <w:adjustRightInd w:val="0"/>
        <w:jc w:val="both"/>
        <w:rPr>
          <w:rFonts w:ascii="ITC Avant Garde" w:hAnsi="ITC Avant Garde"/>
          <w:sz w:val="22"/>
        </w:rPr>
      </w:pPr>
      <w:r w:rsidRPr="00081A44">
        <w:rPr>
          <w:rFonts w:ascii="ITC Avant Garde" w:hAnsi="ITC Avant Garde"/>
          <w:sz w:val="22"/>
        </w:rPr>
        <w:t>Para efectos del intercambio de información las Partes convienen en sujetarse a lo dispuesto por el Plan de Señalización, no obstante lo anterior, las Partes podrán intercambiar información adicional observando al menos lo siguiente:</w:t>
      </w:r>
    </w:p>
    <w:p w:rsidR="00AB2A89" w:rsidRPr="00081A44" w:rsidRDefault="00AB2A89" w:rsidP="007A651B">
      <w:pPr>
        <w:autoSpaceDE w:val="0"/>
        <w:autoSpaceDN w:val="0"/>
        <w:adjustRightInd w:val="0"/>
        <w:jc w:val="both"/>
        <w:rPr>
          <w:rFonts w:ascii="ITC Avant Garde" w:hAnsi="ITC Avant Garde"/>
          <w:sz w:val="22"/>
        </w:rPr>
      </w:pPr>
    </w:p>
    <w:p w:rsidR="00AB2A89" w:rsidRPr="00081A44" w:rsidRDefault="00AB2A89" w:rsidP="0056099D">
      <w:pPr>
        <w:numPr>
          <w:ilvl w:val="0"/>
          <w:numId w:val="5"/>
        </w:numPr>
        <w:autoSpaceDE w:val="0"/>
        <w:autoSpaceDN w:val="0"/>
        <w:adjustRightInd w:val="0"/>
        <w:jc w:val="both"/>
        <w:rPr>
          <w:rFonts w:ascii="ITC Avant Garde" w:hAnsi="ITC Avant Garde"/>
          <w:sz w:val="22"/>
        </w:rPr>
      </w:pPr>
      <w:r w:rsidRPr="00081A44">
        <w:rPr>
          <w:rFonts w:ascii="ITC Avant Garde" w:hAnsi="ITC Avant Garde"/>
          <w:sz w:val="22"/>
        </w:rPr>
        <w:t>Abstenerse de llevar a cabo acciones que deriven en el ocultamiento o interpretación errónea del origen o naturaleza del Tráfico.</w:t>
      </w:r>
    </w:p>
    <w:p w:rsidR="00AB2A89" w:rsidRPr="00081A44" w:rsidRDefault="00AB2A89" w:rsidP="007A651B">
      <w:pPr>
        <w:autoSpaceDE w:val="0"/>
        <w:autoSpaceDN w:val="0"/>
        <w:adjustRightInd w:val="0"/>
        <w:jc w:val="both"/>
        <w:rPr>
          <w:rFonts w:ascii="ITC Avant Garde" w:hAnsi="ITC Avant Garde"/>
          <w:sz w:val="22"/>
        </w:rPr>
      </w:pPr>
    </w:p>
    <w:p w:rsidR="00AB2A89" w:rsidRPr="00081A44" w:rsidRDefault="00AB2A89" w:rsidP="0056099D">
      <w:pPr>
        <w:numPr>
          <w:ilvl w:val="0"/>
          <w:numId w:val="5"/>
        </w:numPr>
        <w:autoSpaceDE w:val="0"/>
        <w:autoSpaceDN w:val="0"/>
        <w:adjustRightInd w:val="0"/>
        <w:jc w:val="both"/>
        <w:rPr>
          <w:rFonts w:ascii="ITC Avant Garde" w:hAnsi="ITC Avant Garde"/>
          <w:sz w:val="22"/>
        </w:rPr>
      </w:pPr>
      <w:r w:rsidRPr="00081A44">
        <w:rPr>
          <w:rFonts w:ascii="ITC Avant Garde" w:hAnsi="ITC Avant Garde"/>
          <w:sz w:val="22"/>
        </w:rPr>
        <w:t>Abstenerse de llevar a cabo acciones que deriven en una interpretación errónea con respecto a las contraprestaciones establecidas en el presente convenio.</w:t>
      </w:r>
    </w:p>
    <w:p w:rsidR="00AB2A89" w:rsidRPr="00081A44" w:rsidRDefault="00AB2A89" w:rsidP="007A651B">
      <w:pPr>
        <w:autoSpaceDE w:val="0"/>
        <w:autoSpaceDN w:val="0"/>
        <w:adjustRightInd w:val="0"/>
        <w:jc w:val="both"/>
        <w:rPr>
          <w:rFonts w:ascii="ITC Avant Garde" w:hAnsi="ITC Avant Garde"/>
          <w:i/>
          <w:sz w:val="22"/>
        </w:rPr>
      </w:pPr>
    </w:p>
    <w:p w:rsidR="00AB2A89" w:rsidRPr="00081A44" w:rsidRDefault="00B67CAF" w:rsidP="004E1FB0">
      <w:pPr>
        <w:autoSpaceDE w:val="0"/>
        <w:autoSpaceDN w:val="0"/>
        <w:adjustRightInd w:val="0"/>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AB2A89" w:rsidRPr="00081A44">
        <w:rPr>
          <w:rFonts w:ascii="ITC Avant Garde" w:hAnsi="ITC Avant Garde"/>
          <w:sz w:val="22"/>
        </w:rPr>
        <w:t xml:space="preserve">deberá permitir la Interconexión utilizando protocolos de señalización o estándares de transmisión que esté utilizando en su interconexión con otros operadores de telecomunicaciones, cuando </w:t>
      </w:r>
      <w:r w:rsidR="000801B3" w:rsidRPr="00081A44">
        <w:rPr>
          <w:rFonts w:ascii="ITC Avant Garde" w:hAnsi="ITC Avant Garde"/>
          <w:sz w:val="22"/>
        </w:rPr>
        <w:t>[ __________]</w:t>
      </w:r>
      <w:r w:rsidR="00AB2A89" w:rsidRPr="00081A44">
        <w:rPr>
          <w:rFonts w:ascii="ITC Avant Garde" w:hAnsi="ITC Avant Garde"/>
          <w:sz w:val="22"/>
        </w:rPr>
        <w:t xml:space="preserve"> así lo solicite.</w:t>
      </w:r>
    </w:p>
    <w:p w:rsidR="00AB2A89" w:rsidRPr="00081A44" w:rsidRDefault="00AB2A89" w:rsidP="007A651B">
      <w:pPr>
        <w:autoSpaceDE w:val="0"/>
        <w:autoSpaceDN w:val="0"/>
        <w:adjustRightInd w:val="0"/>
        <w:jc w:val="both"/>
        <w:rPr>
          <w:rFonts w:ascii="ITC Avant Garde" w:hAnsi="ITC Avant Garde"/>
          <w:sz w:val="22"/>
        </w:rPr>
      </w:pPr>
    </w:p>
    <w:p w:rsidR="00AB2A89" w:rsidRPr="00081A44" w:rsidRDefault="00AB2A89" w:rsidP="007A651B">
      <w:pPr>
        <w:autoSpaceDE w:val="0"/>
        <w:autoSpaceDN w:val="0"/>
        <w:adjustRightInd w:val="0"/>
        <w:jc w:val="both"/>
        <w:rPr>
          <w:rFonts w:ascii="ITC Avant Garde" w:hAnsi="ITC Avant Garde"/>
          <w:sz w:val="22"/>
        </w:rPr>
      </w:pPr>
      <w:r w:rsidRPr="00A36186">
        <w:rPr>
          <w:rFonts w:ascii="ITC Avant Garde" w:hAnsi="ITC Avant Garde"/>
          <w:b/>
          <w:sz w:val="22"/>
        </w:rPr>
        <w:t xml:space="preserve">5.8. </w:t>
      </w:r>
      <w:r w:rsidRPr="00081A44">
        <w:rPr>
          <w:rFonts w:ascii="ITC Avant Garde" w:hAnsi="ITC Avant Garde"/>
          <w:b/>
          <w:sz w:val="22"/>
          <w:u w:val="single"/>
        </w:rPr>
        <w:t>CAMBIOS A LA INTERCONEXIÓN</w:t>
      </w:r>
      <w:r w:rsidRPr="00081A44">
        <w:rPr>
          <w:rFonts w:ascii="ITC Avant Garde" w:hAnsi="ITC Avant Garde"/>
          <w:sz w:val="22"/>
        </w:rPr>
        <w:t xml:space="preserve">.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w:t>
      </w:r>
      <w:r w:rsidR="0042048D">
        <w:rPr>
          <w:rFonts w:ascii="ITC Avant Garde" w:hAnsi="ITC Avant Garde"/>
          <w:sz w:val="22"/>
        </w:rPr>
        <w:t>una</w:t>
      </w:r>
      <w:r w:rsidRPr="00081A44">
        <w:rPr>
          <w:rFonts w:ascii="ITC Avant Garde" w:hAnsi="ITC Avant Garde"/>
          <w:sz w:val="22"/>
        </w:rPr>
        <w:t xml:space="preserve"> de las Partes, ésta deberá cubrir los costos asociados a la adecuación de los Puntos de Interconexión o Enlaces </w:t>
      </w:r>
      <w:r w:rsidR="00B30685" w:rsidRPr="00081A44">
        <w:rPr>
          <w:rFonts w:ascii="ITC Avant Garde" w:hAnsi="ITC Avant Garde"/>
          <w:sz w:val="22"/>
        </w:rPr>
        <w:t>Dedicado</w:t>
      </w:r>
      <w:r w:rsidR="00B22CF8" w:rsidRPr="00081A44">
        <w:rPr>
          <w:rFonts w:ascii="ITC Avant Garde" w:hAnsi="ITC Avant Garde"/>
          <w:sz w:val="22"/>
        </w:rPr>
        <w:t>s</w:t>
      </w:r>
      <w:r w:rsidR="00B30685" w:rsidRPr="00081A44">
        <w:rPr>
          <w:rFonts w:ascii="ITC Avant Garde" w:hAnsi="ITC Avant Garde"/>
          <w:sz w:val="22"/>
        </w:rPr>
        <w:t xml:space="preserve"> de </w:t>
      </w:r>
      <w:r w:rsidRPr="00081A44">
        <w:rPr>
          <w:rFonts w:ascii="ITC Avant Garde" w:hAnsi="ITC Avant Garde"/>
          <w:sz w:val="22"/>
        </w:rPr>
        <w:t>Interconexión necesarios.</w:t>
      </w:r>
    </w:p>
    <w:p w:rsidR="00AB2A89" w:rsidRPr="00081A44" w:rsidRDefault="00AB2A89" w:rsidP="007A651B">
      <w:pPr>
        <w:autoSpaceDE w:val="0"/>
        <w:autoSpaceDN w:val="0"/>
        <w:adjustRightInd w:val="0"/>
        <w:jc w:val="both"/>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sz w:val="22"/>
        </w:rPr>
        <w:t>Tratándose de cambios acordados por ambas partes, o que deriven del cumplimiento de alguna resolución emitida por el Instituto, cada Parte cubrirá sus propios costos.</w:t>
      </w:r>
    </w:p>
    <w:p w:rsidR="00AB2A89" w:rsidRPr="00081A44" w:rsidRDefault="00AB2A89" w:rsidP="00DB5D3B">
      <w:pPr>
        <w:autoSpaceDE w:val="0"/>
        <w:autoSpaceDN w:val="0"/>
        <w:adjustRightInd w:val="0"/>
        <w:jc w:val="both"/>
        <w:rPr>
          <w:rFonts w:ascii="ITC Avant Garde" w:hAnsi="ITC Avant Garde"/>
          <w:sz w:val="22"/>
        </w:rPr>
      </w:pPr>
    </w:p>
    <w:p w:rsidR="00AB2A89" w:rsidRPr="00081A44" w:rsidRDefault="00AB2A89" w:rsidP="00CF520B">
      <w:pPr>
        <w:autoSpaceDE w:val="0"/>
        <w:autoSpaceDN w:val="0"/>
        <w:adjustRightInd w:val="0"/>
        <w:jc w:val="center"/>
        <w:rPr>
          <w:rFonts w:ascii="ITC Avant Garde" w:hAnsi="ITC Avant Garde"/>
          <w:sz w:val="22"/>
        </w:rPr>
      </w:pPr>
      <w:r w:rsidRPr="00081A44">
        <w:rPr>
          <w:rFonts w:ascii="ITC Avant Garde" w:hAnsi="ITC Avant Garde"/>
          <w:b/>
          <w:sz w:val="22"/>
        </w:rPr>
        <w:t>CLÁUSULA SEXTA</w:t>
      </w:r>
      <w:r w:rsidRPr="00081A44">
        <w:rPr>
          <w:rFonts w:ascii="ITC Avant Garde" w:hAnsi="ITC Avant Garde"/>
          <w:sz w:val="22"/>
        </w:rPr>
        <w:t>.</w:t>
      </w:r>
    </w:p>
    <w:p w:rsidR="00E40818" w:rsidRPr="00081A44" w:rsidRDefault="00E40818" w:rsidP="00CF520B">
      <w:pPr>
        <w:autoSpaceDE w:val="0"/>
        <w:autoSpaceDN w:val="0"/>
        <w:adjustRightInd w:val="0"/>
        <w:jc w:val="center"/>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b/>
          <w:sz w:val="22"/>
          <w:u w:val="single"/>
        </w:rPr>
        <w:t>RESPONSABILIDADES</w:t>
      </w:r>
      <w:r w:rsidRPr="00081A44">
        <w:rPr>
          <w:rFonts w:ascii="ITC Avant Garde" w:hAnsi="ITC Avant Garde"/>
          <w:sz w:val="22"/>
        </w:rPr>
        <w:t>.</w:t>
      </w:r>
    </w:p>
    <w:p w:rsidR="00AB2A89" w:rsidRPr="00081A44" w:rsidRDefault="00AB2A89" w:rsidP="00DB5D3B">
      <w:pPr>
        <w:autoSpaceDE w:val="0"/>
        <w:autoSpaceDN w:val="0"/>
        <w:adjustRightInd w:val="0"/>
        <w:jc w:val="both"/>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b/>
          <w:sz w:val="22"/>
        </w:rPr>
        <w:t xml:space="preserve">6.1. </w:t>
      </w:r>
      <w:r w:rsidRPr="00081A44">
        <w:rPr>
          <w:rFonts w:ascii="ITC Avant Garde" w:hAnsi="ITC Avant Garde"/>
          <w:b/>
          <w:sz w:val="22"/>
          <w:u w:val="single"/>
        </w:rPr>
        <w:t>GENERALES</w:t>
      </w:r>
      <w:r w:rsidRPr="00081A44">
        <w:rPr>
          <w:rFonts w:ascii="ITC Avant Garde" w:hAnsi="ITC Avant Garde"/>
          <w:sz w:val="22"/>
        </w:rPr>
        <w:t>. Cada Parte es responsable del servicio que presta a su cliente. Por dicha razón cada una de las Partes de este Convenio sólo podrá exigir a la otra las responsabilidades en que hubiese podido incurrir por la prestación de un Servicio de Interconexión.</w:t>
      </w:r>
    </w:p>
    <w:p w:rsidR="009C3F7B" w:rsidRPr="00081A44" w:rsidRDefault="009C3F7B" w:rsidP="00DB5D3B">
      <w:pPr>
        <w:autoSpaceDE w:val="0"/>
        <w:autoSpaceDN w:val="0"/>
        <w:adjustRightInd w:val="0"/>
        <w:jc w:val="both"/>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sz w:val="22"/>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rsidR="0040691C" w:rsidRPr="00081A44" w:rsidRDefault="0040691C" w:rsidP="00DB5D3B">
      <w:pPr>
        <w:autoSpaceDE w:val="0"/>
        <w:autoSpaceDN w:val="0"/>
        <w:adjustRightInd w:val="0"/>
        <w:jc w:val="both"/>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sz w:val="22"/>
        </w:rPr>
        <w:t>Cada Parte contratante responderá de los daños y perjuicios directos causados a la otra por sus acciones u omisiones que supongan un incumplimiento de las obligaciones previstas en el presente Convenio y su Anexos.</w:t>
      </w:r>
    </w:p>
    <w:p w:rsidR="00AB2A89" w:rsidRPr="00081A44" w:rsidRDefault="00AB2A89" w:rsidP="00DB5D3B">
      <w:pPr>
        <w:autoSpaceDE w:val="0"/>
        <w:autoSpaceDN w:val="0"/>
        <w:adjustRightInd w:val="0"/>
        <w:jc w:val="both"/>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sz w:val="22"/>
        </w:rPr>
        <w:t xml:space="preserve">No existirá responsabilidad de los contratantes si los daños y perjuicios estuvieran causados por </w:t>
      </w:r>
      <w:r w:rsidR="00261037" w:rsidRPr="00081A44">
        <w:rPr>
          <w:rFonts w:ascii="ITC Avant Garde" w:hAnsi="ITC Avant Garde"/>
          <w:sz w:val="22"/>
        </w:rPr>
        <w:t>C</w:t>
      </w:r>
      <w:r w:rsidRPr="00081A44">
        <w:rPr>
          <w:rFonts w:ascii="ITC Avant Garde" w:hAnsi="ITC Avant Garde"/>
          <w:sz w:val="22"/>
        </w:rPr>
        <w:t xml:space="preserve">aso </w:t>
      </w:r>
      <w:r w:rsidR="00261037" w:rsidRPr="00081A44">
        <w:rPr>
          <w:rFonts w:ascii="ITC Avant Garde" w:hAnsi="ITC Avant Garde"/>
          <w:sz w:val="22"/>
        </w:rPr>
        <w:t>F</w:t>
      </w:r>
      <w:r w:rsidRPr="00081A44">
        <w:rPr>
          <w:rFonts w:ascii="ITC Avant Garde" w:hAnsi="ITC Avant Garde"/>
          <w:sz w:val="22"/>
        </w:rPr>
        <w:t xml:space="preserve">ortuito o </w:t>
      </w:r>
      <w:r w:rsidR="00261037" w:rsidRPr="00081A44">
        <w:rPr>
          <w:rFonts w:ascii="ITC Avant Garde" w:hAnsi="ITC Avant Garde"/>
          <w:sz w:val="22"/>
        </w:rPr>
        <w:t>F</w:t>
      </w:r>
      <w:r w:rsidRPr="00081A44">
        <w:rPr>
          <w:rFonts w:ascii="ITC Avant Garde" w:hAnsi="ITC Avant Garde"/>
          <w:sz w:val="22"/>
        </w:rPr>
        <w:t xml:space="preserve">uerza </w:t>
      </w:r>
      <w:r w:rsidR="00261037" w:rsidRPr="00081A44">
        <w:rPr>
          <w:rFonts w:ascii="ITC Avant Garde" w:hAnsi="ITC Avant Garde"/>
          <w:sz w:val="22"/>
        </w:rPr>
        <w:t>M</w:t>
      </w:r>
      <w:r w:rsidRPr="00081A44">
        <w:rPr>
          <w:rFonts w:ascii="ITC Avant Garde" w:hAnsi="ITC Avant Garde"/>
          <w:sz w:val="22"/>
        </w:rPr>
        <w:t>ayor. En estos supuestos, la parte cuya red resultó afecta</w:t>
      </w:r>
      <w:r w:rsidR="00AB18DE" w:rsidRPr="00081A44">
        <w:rPr>
          <w:rFonts w:ascii="ITC Avant Garde" w:hAnsi="ITC Avant Garde"/>
          <w:sz w:val="22"/>
        </w:rPr>
        <w:t>da</w:t>
      </w:r>
      <w:r w:rsidRPr="00081A44">
        <w:rPr>
          <w:rFonts w:ascii="ITC Avant Garde" w:hAnsi="ITC Avant Garde"/>
          <w:sz w:val="22"/>
        </w:rPr>
        <w:t xml:space="preserve"> podrá en conocimiento de la otra la concurrencia los supuestos indicados, si es posible, su duración estimada y en todo caso, el momento de su cesación.</w:t>
      </w:r>
    </w:p>
    <w:p w:rsidR="00AB2A89" w:rsidRPr="00081A44" w:rsidRDefault="00AB2A89" w:rsidP="00DB5D3B">
      <w:pPr>
        <w:autoSpaceDE w:val="0"/>
        <w:autoSpaceDN w:val="0"/>
        <w:adjustRightInd w:val="0"/>
        <w:jc w:val="both"/>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sz w:val="22"/>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rsidR="00AB2A89" w:rsidRPr="00081A44" w:rsidRDefault="00AB2A89" w:rsidP="00DB5D3B">
      <w:pPr>
        <w:autoSpaceDE w:val="0"/>
        <w:autoSpaceDN w:val="0"/>
        <w:adjustRightInd w:val="0"/>
        <w:jc w:val="both"/>
        <w:rPr>
          <w:rFonts w:ascii="ITC Avant Garde" w:hAnsi="ITC Avant Garde"/>
          <w:sz w:val="22"/>
        </w:rPr>
      </w:pPr>
    </w:p>
    <w:p w:rsidR="00AB2A89" w:rsidRPr="00081A44" w:rsidRDefault="00AB2A89" w:rsidP="00DB5D3B">
      <w:pPr>
        <w:autoSpaceDE w:val="0"/>
        <w:autoSpaceDN w:val="0"/>
        <w:adjustRightInd w:val="0"/>
        <w:jc w:val="both"/>
        <w:rPr>
          <w:rFonts w:ascii="ITC Avant Garde" w:hAnsi="ITC Avant Garde"/>
          <w:sz w:val="22"/>
        </w:rPr>
      </w:pPr>
      <w:r w:rsidRPr="00081A44">
        <w:rPr>
          <w:rFonts w:ascii="ITC Avant Garde" w:hAnsi="ITC Avant Garde"/>
          <w:sz w:val="22"/>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AB2A89" w:rsidP="00727D73">
      <w:pPr>
        <w:autoSpaceDE w:val="0"/>
        <w:autoSpaceDN w:val="0"/>
        <w:adjustRightInd w:val="0"/>
        <w:jc w:val="both"/>
        <w:rPr>
          <w:rFonts w:ascii="ITC Avant Garde" w:hAnsi="ITC Avant Garde"/>
          <w:sz w:val="22"/>
        </w:rPr>
      </w:pPr>
      <w:r w:rsidRPr="00081A44">
        <w:rPr>
          <w:rFonts w:ascii="ITC Avant Garde" w:hAnsi="ITC Avant Garde"/>
          <w:sz w:val="22"/>
        </w:rPr>
        <w:t>En todo caso, la responsabilidad civil de las Partes estará limitada a (i) la reparación de los daños directos causados debidamente comprobado o (ii) al pago de las penas convencionales específicas que le sean aplicables en los términos del presente Convenio o sus Anexos, en su caso.</w:t>
      </w:r>
    </w:p>
    <w:p w:rsidR="00AB2A89" w:rsidRPr="00081A44" w:rsidRDefault="00AB2A89" w:rsidP="00727D73">
      <w:pPr>
        <w:autoSpaceDE w:val="0"/>
        <w:autoSpaceDN w:val="0"/>
        <w:adjustRightInd w:val="0"/>
        <w:jc w:val="both"/>
        <w:rPr>
          <w:rFonts w:ascii="ITC Avant Garde" w:hAnsi="ITC Avant Garde"/>
          <w:sz w:val="22"/>
        </w:rPr>
      </w:pPr>
    </w:p>
    <w:p w:rsidR="00AB2A89" w:rsidRPr="00081A44" w:rsidRDefault="00AB2A89" w:rsidP="00727D73">
      <w:pPr>
        <w:autoSpaceDE w:val="0"/>
        <w:autoSpaceDN w:val="0"/>
        <w:adjustRightInd w:val="0"/>
        <w:jc w:val="both"/>
        <w:rPr>
          <w:rFonts w:ascii="ITC Avant Garde" w:hAnsi="ITC Avant Garde"/>
          <w:sz w:val="22"/>
        </w:rPr>
      </w:pPr>
      <w:r w:rsidRPr="00081A44">
        <w:rPr>
          <w:rFonts w:ascii="ITC Avant Garde" w:hAnsi="ITC Avant Garde"/>
          <w:b/>
          <w:sz w:val="22"/>
        </w:rPr>
        <w:t xml:space="preserve">6.2 </w:t>
      </w:r>
      <w:r w:rsidRPr="00081A44">
        <w:rPr>
          <w:rFonts w:ascii="ITC Avant Garde" w:hAnsi="ITC Avant Garde"/>
          <w:b/>
          <w:sz w:val="22"/>
          <w:u w:val="single"/>
        </w:rPr>
        <w:t xml:space="preserve">CALIDAD DE LOS SERVICIOS DE </w:t>
      </w:r>
      <w:r w:rsidR="00B67CAF" w:rsidRPr="00081A44">
        <w:rPr>
          <w:rFonts w:ascii="ITC Avant Garde" w:hAnsi="ITC Avant Garde"/>
          <w:b/>
          <w:sz w:val="22"/>
          <w:u w:val="single"/>
        </w:rPr>
        <w:t>INTERCONEXI</w:t>
      </w:r>
      <w:r w:rsidR="00B67CAF">
        <w:rPr>
          <w:rFonts w:ascii="ITC Avant Garde" w:hAnsi="ITC Avant Garde"/>
          <w:b/>
          <w:sz w:val="22"/>
          <w:u w:val="single"/>
        </w:rPr>
        <w:t>Ó</w:t>
      </w:r>
      <w:r w:rsidR="00B67CAF" w:rsidRPr="00081A44">
        <w:rPr>
          <w:rFonts w:ascii="ITC Avant Garde" w:hAnsi="ITC Avant Garde"/>
          <w:b/>
          <w:sz w:val="22"/>
          <w:u w:val="single"/>
        </w:rPr>
        <w:t>N</w:t>
      </w:r>
      <w:r w:rsidRPr="00081A44">
        <w:rPr>
          <w:rFonts w:ascii="ITC Avant Garde" w:hAnsi="ITC Avant Garde"/>
          <w:sz w:val="22"/>
        </w:rPr>
        <w:t>.</w:t>
      </w:r>
    </w:p>
    <w:p w:rsidR="00AB2A89" w:rsidRPr="00081A44" w:rsidRDefault="00AB2A89" w:rsidP="00727D73">
      <w:pPr>
        <w:autoSpaceDE w:val="0"/>
        <w:autoSpaceDN w:val="0"/>
        <w:adjustRightInd w:val="0"/>
        <w:jc w:val="both"/>
        <w:rPr>
          <w:rFonts w:ascii="ITC Avant Garde" w:hAnsi="ITC Avant Garde"/>
          <w:i/>
          <w:sz w:val="22"/>
        </w:rPr>
      </w:pPr>
    </w:p>
    <w:p w:rsidR="00AB2A89" w:rsidRPr="00081A44" w:rsidRDefault="00B67CAF" w:rsidP="00727D73">
      <w:pPr>
        <w:autoSpaceDE w:val="0"/>
        <w:autoSpaceDN w:val="0"/>
        <w:adjustRightInd w:val="0"/>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AB2A89" w:rsidRPr="00081A44">
        <w:rPr>
          <w:rFonts w:ascii="ITC Avant Garde" w:hAnsi="ITC Avant Garde"/>
          <w:sz w:val="22"/>
        </w:rPr>
        <w:t xml:space="preserve">se obliga a instalar, la capacidad suficiente para satisfacer la demanda de Servicios de Interconexión, a solicitud de </w:t>
      </w:r>
      <w:r w:rsidR="000801B3" w:rsidRPr="00081A44">
        <w:rPr>
          <w:rFonts w:ascii="ITC Avant Garde" w:hAnsi="ITC Avant Garde"/>
          <w:sz w:val="22"/>
        </w:rPr>
        <w:t>[__________]</w:t>
      </w:r>
      <w:r w:rsidR="00AB2A89" w:rsidRPr="00081A44">
        <w:rPr>
          <w:rFonts w:ascii="ITC Avant Garde" w:hAnsi="ITC Avant Garde"/>
          <w:sz w:val="22"/>
        </w:rPr>
        <w:t xml:space="preserve"> incrementando la capacidad requerida una vez que ésta llegue a una ocupación de</w:t>
      </w:r>
      <w:r w:rsidR="005B4919" w:rsidRPr="00081A44">
        <w:rPr>
          <w:rFonts w:ascii="ITC Avant Garde" w:hAnsi="ITC Avant Garde"/>
          <w:sz w:val="22"/>
        </w:rPr>
        <w:t>l</w:t>
      </w:r>
      <w:r w:rsidR="005C4317" w:rsidRPr="00081A44">
        <w:rPr>
          <w:rFonts w:ascii="ITC Avant Garde" w:hAnsi="ITC Avant Garde"/>
          <w:sz w:val="22"/>
        </w:rPr>
        <w:t xml:space="preserve"> </w:t>
      </w:r>
      <w:r w:rsidR="000100CE" w:rsidRPr="00081A44">
        <w:rPr>
          <w:rFonts w:ascii="ITC Avant Garde" w:hAnsi="ITC Avant Garde"/>
          <w:sz w:val="22"/>
        </w:rPr>
        <w:t>85</w:t>
      </w:r>
      <w:r w:rsidR="00AB2A89" w:rsidRPr="00081A44">
        <w:rPr>
          <w:rFonts w:ascii="ITC Avant Garde" w:hAnsi="ITC Avant Garde"/>
          <w:sz w:val="22"/>
        </w:rPr>
        <w:t>%</w:t>
      </w:r>
      <w:r w:rsidR="00A96DCE" w:rsidRPr="00081A44">
        <w:rPr>
          <w:rFonts w:ascii="ITC Avant Garde" w:hAnsi="ITC Avant Garde"/>
          <w:sz w:val="22"/>
        </w:rPr>
        <w:t xml:space="preserve"> (</w:t>
      </w:r>
      <w:r w:rsidR="000100CE" w:rsidRPr="00081A44">
        <w:rPr>
          <w:rFonts w:ascii="ITC Avant Garde" w:hAnsi="ITC Avant Garde"/>
          <w:sz w:val="22"/>
        </w:rPr>
        <w:t xml:space="preserve">ochenta y cinco </w:t>
      </w:r>
      <w:r w:rsidR="00A96DCE" w:rsidRPr="00081A44">
        <w:rPr>
          <w:rFonts w:ascii="ITC Avant Garde" w:hAnsi="ITC Avant Garde"/>
          <w:sz w:val="22"/>
        </w:rPr>
        <w:t>por ciento)</w:t>
      </w:r>
      <w:r w:rsidR="00AB2A89" w:rsidRPr="00081A44">
        <w:rPr>
          <w:rFonts w:ascii="ITC Avant Garde" w:hAnsi="ITC Avant Garde"/>
          <w:sz w:val="22"/>
        </w:rPr>
        <w:t xml:space="preserve"> en hora pico. De manera recíproca el Operador Solicitante se obliga a instalar la capacidad suficiente para satisfacer la demanda de Servicios de Interconexión a solicitud de </w:t>
      </w:r>
      <w:r w:rsidRPr="00081A44">
        <w:rPr>
          <w:rFonts w:ascii="ITC Avant Garde" w:hAnsi="ITC Avant Garde"/>
          <w:sz w:val="22"/>
        </w:rPr>
        <w:t>Tel</w:t>
      </w:r>
      <w:r>
        <w:rPr>
          <w:rFonts w:ascii="ITC Avant Garde" w:hAnsi="ITC Avant Garde"/>
          <w:sz w:val="22"/>
        </w:rPr>
        <w:t>nor</w:t>
      </w:r>
      <w:r w:rsidR="00AB2A89" w:rsidRPr="00081A44">
        <w:rPr>
          <w:rFonts w:ascii="ITC Avant Garde" w:hAnsi="ITC Avant Garde"/>
          <w:sz w:val="22"/>
        </w:rPr>
        <w:t>.</w:t>
      </w:r>
    </w:p>
    <w:p w:rsidR="008F4A2C" w:rsidRPr="00975D87" w:rsidRDefault="008F4A2C" w:rsidP="00727D73">
      <w:pPr>
        <w:autoSpaceDE w:val="0"/>
        <w:autoSpaceDN w:val="0"/>
        <w:adjustRightInd w:val="0"/>
        <w:jc w:val="both"/>
        <w:rPr>
          <w:rFonts w:ascii="ITC Avant Garde" w:hAnsi="ITC Avant Garde"/>
          <w:sz w:val="22"/>
        </w:rPr>
      </w:pPr>
    </w:p>
    <w:p w:rsidR="008F4A2C" w:rsidRPr="00081A44" w:rsidRDefault="000A0A9A" w:rsidP="00727D73">
      <w:pPr>
        <w:autoSpaceDE w:val="0"/>
        <w:autoSpaceDN w:val="0"/>
        <w:adjustRightInd w:val="0"/>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8F4A2C" w:rsidRPr="00081A44">
        <w:rPr>
          <w:rFonts w:ascii="ITC Avant Garde" w:hAnsi="ITC Avant Garde"/>
          <w:sz w:val="22"/>
        </w:rPr>
        <w:t>se obliga a instalar la capacidad suficiente para satisfacer la demanda de tráfico de interconexión hacia la red de (______________), incrementando la capacidad una vez que esta l</w:t>
      </w:r>
      <w:r w:rsidR="008A7BB5" w:rsidRPr="00081A44">
        <w:rPr>
          <w:rFonts w:ascii="ITC Avant Garde" w:hAnsi="ITC Avant Garde"/>
          <w:sz w:val="22"/>
        </w:rPr>
        <w:t>l</w:t>
      </w:r>
      <w:r w:rsidR="008F4A2C" w:rsidRPr="00081A44">
        <w:rPr>
          <w:rFonts w:ascii="ITC Avant Garde" w:hAnsi="ITC Avant Garde"/>
          <w:sz w:val="22"/>
        </w:rPr>
        <w:t>egue a una ocupaci</w:t>
      </w:r>
      <w:r w:rsidR="00E43737" w:rsidRPr="00081A44">
        <w:rPr>
          <w:rFonts w:ascii="ITC Avant Garde" w:hAnsi="ITC Avant Garde"/>
          <w:sz w:val="22"/>
        </w:rPr>
        <w:t xml:space="preserve">ón del </w:t>
      </w:r>
      <w:r w:rsidR="000100CE" w:rsidRPr="00081A44">
        <w:rPr>
          <w:rFonts w:ascii="ITC Avant Garde" w:hAnsi="ITC Avant Garde"/>
          <w:sz w:val="22"/>
        </w:rPr>
        <w:t>85</w:t>
      </w:r>
      <w:r w:rsidR="008F4A2C" w:rsidRPr="00081A44">
        <w:rPr>
          <w:rFonts w:ascii="ITC Avant Garde" w:hAnsi="ITC Avant Garde"/>
          <w:sz w:val="22"/>
        </w:rPr>
        <w:t xml:space="preserve">% </w:t>
      </w:r>
      <w:r w:rsidR="00E43737" w:rsidRPr="00081A44">
        <w:rPr>
          <w:rFonts w:ascii="ITC Avant Garde" w:hAnsi="ITC Avant Garde"/>
          <w:sz w:val="22"/>
        </w:rPr>
        <w:t>(</w:t>
      </w:r>
      <w:r w:rsidR="000100CE" w:rsidRPr="00081A44">
        <w:rPr>
          <w:rFonts w:ascii="ITC Avant Garde" w:hAnsi="ITC Avant Garde"/>
          <w:sz w:val="22"/>
        </w:rPr>
        <w:t xml:space="preserve">ochenta y cinco </w:t>
      </w:r>
      <w:r w:rsidR="00E43737" w:rsidRPr="00081A44">
        <w:rPr>
          <w:rFonts w:ascii="ITC Avant Garde" w:hAnsi="ITC Avant Garde"/>
          <w:sz w:val="22"/>
        </w:rPr>
        <w:t xml:space="preserve">por ciento) </w:t>
      </w:r>
      <w:r w:rsidR="008F4A2C" w:rsidRPr="00081A44">
        <w:rPr>
          <w:rFonts w:ascii="ITC Avant Garde" w:hAnsi="ITC Avant Garde"/>
          <w:sz w:val="22"/>
        </w:rPr>
        <w:t>en hora pico.</w:t>
      </w:r>
    </w:p>
    <w:p w:rsidR="001F22F6" w:rsidRPr="00081A44" w:rsidRDefault="001F22F6" w:rsidP="00727D73">
      <w:pPr>
        <w:autoSpaceDE w:val="0"/>
        <w:autoSpaceDN w:val="0"/>
        <w:adjustRightInd w:val="0"/>
        <w:jc w:val="both"/>
        <w:rPr>
          <w:rFonts w:ascii="ITC Avant Garde" w:hAnsi="ITC Avant Garde"/>
          <w:sz w:val="22"/>
        </w:rPr>
      </w:pPr>
    </w:p>
    <w:p w:rsidR="00AB2A89" w:rsidRPr="00081A44" w:rsidRDefault="00AB2A89" w:rsidP="00727D73">
      <w:pPr>
        <w:autoSpaceDE w:val="0"/>
        <w:autoSpaceDN w:val="0"/>
        <w:adjustRightInd w:val="0"/>
        <w:jc w:val="both"/>
        <w:rPr>
          <w:rFonts w:ascii="ITC Avant Garde" w:hAnsi="ITC Avant Garde"/>
          <w:sz w:val="22"/>
        </w:rPr>
      </w:pPr>
      <w:r w:rsidRPr="00081A44">
        <w:rPr>
          <w:rFonts w:ascii="ITC Avant Garde" w:hAnsi="ITC Avant Garde"/>
          <w:sz w:val="22"/>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rsidR="00AB2A89" w:rsidRPr="00081A44" w:rsidRDefault="00AB2A89" w:rsidP="00727D73">
      <w:pPr>
        <w:autoSpaceDE w:val="0"/>
        <w:autoSpaceDN w:val="0"/>
        <w:adjustRightInd w:val="0"/>
        <w:jc w:val="both"/>
        <w:rPr>
          <w:rFonts w:ascii="ITC Avant Garde" w:hAnsi="ITC Avant Garde"/>
          <w:sz w:val="22"/>
        </w:rPr>
      </w:pPr>
    </w:p>
    <w:p w:rsidR="00AB2A89" w:rsidRPr="00081A44" w:rsidRDefault="00ED2E62" w:rsidP="00727D73">
      <w:pPr>
        <w:autoSpaceDE w:val="0"/>
        <w:autoSpaceDN w:val="0"/>
        <w:adjustRightInd w:val="0"/>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AB2A89" w:rsidRPr="00081A44">
        <w:rPr>
          <w:rFonts w:ascii="ITC Avant Garde" w:hAnsi="ITC Avant Garde"/>
          <w:sz w:val="22"/>
        </w:rPr>
        <w:t xml:space="preserve">y </w:t>
      </w:r>
      <w:r w:rsidR="000801B3" w:rsidRPr="00081A44">
        <w:rPr>
          <w:rFonts w:ascii="ITC Avant Garde" w:hAnsi="ITC Avant Garde"/>
          <w:sz w:val="22"/>
        </w:rPr>
        <w:t>[__________ ]</w:t>
      </w:r>
      <w:r w:rsidR="00AB2A89" w:rsidRPr="00081A44">
        <w:rPr>
          <w:rFonts w:ascii="ITC Avant Garde" w:hAnsi="ITC Avant Garde"/>
          <w:sz w:val="22"/>
        </w:rPr>
        <w:t xml:space="preserve"> garantizarán en su red los niveles de calidad descritos en el Anexo </w:t>
      </w:r>
      <w:r w:rsidR="0042048D">
        <w:rPr>
          <w:rFonts w:ascii="ITC Avant Garde" w:hAnsi="ITC Avant Garde"/>
          <w:sz w:val="22"/>
        </w:rPr>
        <w:t>D</w:t>
      </w:r>
      <w:r w:rsidR="00AB2A89" w:rsidRPr="00081A44">
        <w:rPr>
          <w:rFonts w:ascii="ITC Avant Garde" w:hAnsi="ITC Avant Garde"/>
          <w:sz w:val="22"/>
        </w:rPr>
        <w:t>.</w:t>
      </w:r>
    </w:p>
    <w:p w:rsidR="00705547" w:rsidRPr="00081A44" w:rsidRDefault="00705547">
      <w:pPr>
        <w:rPr>
          <w:rFonts w:ascii="ITC Avant Garde" w:hAnsi="ITC Avant Garde"/>
          <w:b/>
          <w:sz w:val="22"/>
        </w:rPr>
      </w:pPr>
    </w:p>
    <w:p w:rsidR="00AB2A89" w:rsidRPr="00081A44" w:rsidRDefault="00AB2A89" w:rsidP="006B6121">
      <w:pPr>
        <w:autoSpaceDE w:val="0"/>
        <w:autoSpaceDN w:val="0"/>
        <w:adjustRightInd w:val="0"/>
        <w:jc w:val="center"/>
        <w:rPr>
          <w:rFonts w:ascii="ITC Avant Garde" w:hAnsi="ITC Avant Garde"/>
          <w:b/>
          <w:sz w:val="22"/>
        </w:rPr>
      </w:pPr>
      <w:r w:rsidRPr="00081A44">
        <w:rPr>
          <w:rFonts w:ascii="ITC Avant Garde" w:hAnsi="ITC Avant Garde"/>
          <w:b/>
          <w:sz w:val="22"/>
        </w:rPr>
        <w:t>CLÁUSULA SÉPTIMA.</w:t>
      </w:r>
    </w:p>
    <w:p w:rsidR="00AB2A89" w:rsidRPr="00081A44" w:rsidRDefault="00AB2A89" w:rsidP="00727D73">
      <w:pPr>
        <w:autoSpaceDE w:val="0"/>
        <w:autoSpaceDN w:val="0"/>
        <w:adjustRightInd w:val="0"/>
        <w:jc w:val="both"/>
        <w:rPr>
          <w:rFonts w:ascii="ITC Avant Garde" w:hAnsi="ITC Avant Garde"/>
          <w:sz w:val="22"/>
        </w:rPr>
      </w:pPr>
    </w:p>
    <w:p w:rsidR="000B1803" w:rsidRPr="00081A44" w:rsidRDefault="0000609D" w:rsidP="003E67E4">
      <w:pPr>
        <w:autoSpaceDE w:val="0"/>
        <w:autoSpaceDN w:val="0"/>
        <w:adjustRightInd w:val="0"/>
        <w:jc w:val="both"/>
        <w:rPr>
          <w:rFonts w:ascii="ITC Avant Garde" w:hAnsi="ITC Avant Garde"/>
          <w:sz w:val="22"/>
        </w:rPr>
      </w:pPr>
      <w:r w:rsidRPr="00081A44">
        <w:rPr>
          <w:rFonts w:ascii="ITC Avant Garde" w:hAnsi="ITC Avant Garde"/>
          <w:b/>
          <w:sz w:val="22"/>
        </w:rPr>
        <w:t>7</w:t>
      </w:r>
      <w:r w:rsidR="00AB2A89" w:rsidRPr="00081A44">
        <w:rPr>
          <w:rFonts w:ascii="ITC Avant Garde" w:hAnsi="ITC Avant Garde"/>
          <w:b/>
          <w:sz w:val="22"/>
        </w:rPr>
        <w:t xml:space="preserve">.1 </w:t>
      </w:r>
      <w:r w:rsidR="00AB2A89" w:rsidRPr="00081A44">
        <w:rPr>
          <w:rFonts w:ascii="ITC Avant Garde" w:hAnsi="ITC Avant Garde"/>
          <w:b/>
          <w:sz w:val="22"/>
          <w:u w:val="single"/>
        </w:rPr>
        <w:t>SUSPENSIÓN TEMPORAL</w:t>
      </w:r>
      <w:r w:rsidR="00AB2A89" w:rsidRPr="00081A44">
        <w:rPr>
          <w:rFonts w:ascii="ITC Avant Garde" w:hAnsi="ITC Avant Garde"/>
          <w:sz w:val="22"/>
        </w:rPr>
        <w:t xml:space="preserve">. Cuando se afecte la Interconexión e Interoperabilidad entre las redes, si sobreviniese un </w:t>
      </w:r>
      <w:r w:rsidR="009D0E07" w:rsidRPr="00081A44">
        <w:rPr>
          <w:rFonts w:ascii="ITC Avant Garde" w:hAnsi="ITC Avant Garde"/>
          <w:sz w:val="22"/>
        </w:rPr>
        <w:t xml:space="preserve">evento de </w:t>
      </w:r>
      <w:r w:rsidR="005B4919" w:rsidRPr="00081A44">
        <w:rPr>
          <w:rFonts w:ascii="ITC Avant Garde" w:hAnsi="ITC Avant Garde"/>
          <w:sz w:val="22"/>
        </w:rPr>
        <w:t>C</w:t>
      </w:r>
      <w:r w:rsidR="00AB2A89" w:rsidRPr="00081A44">
        <w:rPr>
          <w:rFonts w:ascii="ITC Avant Garde" w:hAnsi="ITC Avant Garde"/>
          <w:sz w:val="22"/>
        </w:rPr>
        <w:t xml:space="preserve">aso </w:t>
      </w:r>
      <w:r w:rsidR="005B4919" w:rsidRPr="00081A44">
        <w:rPr>
          <w:rFonts w:ascii="ITC Avant Garde" w:hAnsi="ITC Avant Garde"/>
          <w:sz w:val="22"/>
        </w:rPr>
        <w:t>F</w:t>
      </w:r>
      <w:r w:rsidR="00AB2A89" w:rsidRPr="00081A44">
        <w:rPr>
          <w:rFonts w:ascii="ITC Avant Garde" w:hAnsi="ITC Avant Garde"/>
          <w:sz w:val="22"/>
        </w:rPr>
        <w:t xml:space="preserve">ortuito o de </w:t>
      </w:r>
      <w:r w:rsidR="005B4919" w:rsidRPr="00081A44">
        <w:rPr>
          <w:rFonts w:ascii="ITC Avant Garde" w:hAnsi="ITC Avant Garde"/>
          <w:sz w:val="22"/>
        </w:rPr>
        <w:t>F</w:t>
      </w:r>
      <w:r w:rsidR="00AB2A89" w:rsidRPr="00081A44">
        <w:rPr>
          <w:rFonts w:ascii="ITC Avant Garde" w:hAnsi="ITC Avant Garde"/>
          <w:sz w:val="22"/>
        </w:rPr>
        <w:t xml:space="preserve">uerza </w:t>
      </w:r>
      <w:r w:rsidR="005B4919" w:rsidRPr="00081A44">
        <w:rPr>
          <w:rFonts w:ascii="ITC Avant Garde" w:hAnsi="ITC Avant Garde"/>
          <w:sz w:val="22"/>
        </w:rPr>
        <w:t>M</w:t>
      </w:r>
      <w:r w:rsidR="00AB2A89" w:rsidRPr="00081A44">
        <w:rPr>
          <w:rFonts w:ascii="ITC Avant Garde" w:hAnsi="ITC Avant Garde"/>
          <w:sz w:val="22"/>
        </w:rPr>
        <w:t>ayor, que impidiere</w:t>
      </w:r>
      <w:r w:rsidR="008D7814" w:rsidRPr="00081A44">
        <w:rPr>
          <w:rFonts w:ascii="ITC Avant Garde" w:hAnsi="ITC Avant Garde"/>
          <w:sz w:val="22"/>
        </w:rPr>
        <w:t>n</w:t>
      </w:r>
      <w:r w:rsidR="00AB2A89" w:rsidRPr="00081A44">
        <w:rPr>
          <w:rFonts w:ascii="ITC Avant Garde" w:hAnsi="ITC Avant Garde"/>
          <w:sz w:val="22"/>
        </w:rPr>
        <w:t xml:space="preserve"> temporalmente a cualquiera de las Partes prestar los Servicios de Interconexión en los términos del presente Convenio, las Partes deberán proveerse mutuamente soluciones que les permitan restablecer, regularizar y garantizar la continuidad y calidad del servicio en</w:t>
      </w:r>
      <w:r w:rsidR="009D0E07" w:rsidRPr="00081A44">
        <w:rPr>
          <w:rFonts w:ascii="ITC Avant Garde" w:hAnsi="ITC Avant Garde"/>
          <w:sz w:val="22"/>
        </w:rPr>
        <w:t xml:space="preserve"> tanto sea técnicamente factible en un</w:t>
      </w:r>
      <w:r w:rsidR="00AB2A89" w:rsidRPr="00081A44">
        <w:rPr>
          <w:rFonts w:ascii="ITC Avant Garde" w:hAnsi="ITC Avant Garde"/>
          <w:sz w:val="22"/>
        </w:rPr>
        <w:t xml:space="preserve"> tiempo </w:t>
      </w:r>
      <w:r w:rsidR="009D0E07" w:rsidRPr="00081A44">
        <w:rPr>
          <w:rFonts w:ascii="ITC Avant Garde" w:hAnsi="ITC Avant Garde"/>
          <w:sz w:val="22"/>
        </w:rPr>
        <w:t>inferior a 1 (una)hora</w:t>
      </w:r>
      <w:r w:rsidR="00AB2A89" w:rsidRPr="00081A44">
        <w:rPr>
          <w:rFonts w:ascii="ITC Avant Garde" w:hAnsi="ITC Avant Garde"/>
          <w:sz w:val="22"/>
        </w:rPr>
        <w:t>, a partir de que se presente el reporte respectivo</w:t>
      </w:r>
      <w:r w:rsidR="009D0E07" w:rsidRPr="00081A44">
        <w:rPr>
          <w:rFonts w:ascii="ITC Avant Garde" w:hAnsi="ITC Avant Garde"/>
          <w:sz w:val="22"/>
        </w:rPr>
        <w:t xml:space="preserve"> y cuando la afectación sea parcial, el periodo máximo en que de</w:t>
      </w:r>
      <w:r w:rsidR="00685297" w:rsidRPr="00081A44">
        <w:rPr>
          <w:rFonts w:ascii="ITC Avant Garde" w:hAnsi="ITC Avant Garde"/>
          <w:sz w:val="22"/>
        </w:rPr>
        <w:t>be</w:t>
      </w:r>
      <w:r w:rsidR="009D0E07" w:rsidRPr="00081A44">
        <w:rPr>
          <w:rFonts w:ascii="ITC Avant Garde" w:hAnsi="ITC Avant Garde"/>
          <w:sz w:val="22"/>
        </w:rPr>
        <w:t xml:space="preserve"> ser reparada será de 3 (tres) horas a partir de la presentación del reporte correspondiente.</w:t>
      </w:r>
    </w:p>
    <w:p w:rsidR="00AB2A89" w:rsidRPr="00081A44" w:rsidRDefault="00AB2A89" w:rsidP="003E67E4">
      <w:pPr>
        <w:autoSpaceDE w:val="0"/>
        <w:autoSpaceDN w:val="0"/>
        <w:adjustRightInd w:val="0"/>
        <w:jc w:val="both"/>
        <w:rPr>
          <w:rFonts w:ascii="ITC Avant Garde" w:hAnsi="ITC Avant Garde"/>
          <w:sz w:val="22"/>
        </w:rPr>
      </w:pPr>
    </w:p>
    <w:p w:rsidR="00C237C2" w:rsidRPr="00081A44" w:rsidRDefault="00C237C2" w:rsidP="00C237C2">
      <w:pPr>
        <w:pStyle w:val="IFTnormal"/>
        <w:spacing w:after="0" w:line="240" w:lineRule="auto"/>
        <w:rPr>
          <w:color w:val="auto"/>
          <w:lang w:val="es-ES"/>
        </w:rPr>
      </w:pPr>
      <w:r w:rsidRPr="00081A44">
        <w:rPr>
          <w:color w:val="auto"/>
          <w:lang w:val="es-ES"/>
        </w:rPr>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sea aclarado o determinado. Una vez determinado el origen y/o el sentido de la falla y/o afectación, la parte afectada por el Caso Fortuito o Fuerza Mayor llevará a cabo las acciones conducentes para lograr una solución lo antes posible. </w:t>
      </w:r>
    </w:p>
    <w:p w:rsidR="00C237C2" w:rsidRPr="00081A44" w:rsidRDefault="00C237C2" w:rsidP="003E67E4">
      <w:pPr>
        <w:autoSpaceDE w:val="0"/>
        <w:autoSpaceDN w:val="0"/>
        <w:adjustRightInd w:val="0"/>
        <w:jc w:val="both"/>
        <w:rPr>
          <w:rFonts w:ascii="ITC Avant Garde" w:hAnsi="ITC Avant Garde"/>
          <w:sz w:val="22"/>
        </w:rPr>
      </w:pPr>
    </w:p>
    <w:p w:rsidR="00AB2A89" w:rsidRPr="00081A44" w:rsidRDefault="00AB2A89" w:rsidP="008D3FB0">
      <w:pPr>
        <w:autoSpaceDE w:val="0"/>
        <w:autoSpaceDN w:val="0"/>
        <w:adjustRightInd w:val="0"/>
        <w:jc w:val="both"/>
        <w:rPr>
          <w:rFonts w:ascii="ITC Avant Garde" w:hAnsi="ITC Avant Garde"/>
          <w:sz w:val="22"/>
        </w:rPr>
      </w:pPr>
      <w:r w:rsidRPr="00081A44">
        <w:rPr>
          <w:rFonts w:ascii="ITC Avant Garde" w:hAnsi="ITC Avant Garde"/>
          <w:sz w:val="22"/>
        </w:rPr>
        <w:t xml:space="preserve">Si sobreviniese un </w:t>
      </w:r>
      <w:r w:rsidR="006232E2" w:rsidRPr="00081A44">
        <w:rPr>
          <w:rFonts w:ascii="ITC Avant Garde" w:hAnsi="ITC Avant Garde"/>
          <w:sz w:val="22"/>
        </w:rPr>
        <w:t>C</w:t>
      </w:r>
      <w:r w:rsidRPr="00081A44">
        <w:rPr>
          <w:rFonts w:ascii="ITC Avant Garde" w:hAnsi="ITC Avant Garde"/>
          <w:sz w:val="22"/>
        </w:rPr>
        <w:t xml:space="preserve">aso </w:t>
      </w:r>
      <w:r w:rsidR="006232E2" w:rsidRPr="00081A44">
        <w:rPr>
          <w:rFonts w:ascii="ITC Avant Garde" w:hAnsi="ITC Avant Garde"/>
          <w:sz w:val="22"/>
        </w:rPr>
        <w:t>F</w:t>
      </w:r>
      <w:r w:rsidR="00776C76" w:rsidRPr="00081A44">
        <w:rPr>
          <w:rFonts w:ascii="ITC Avant Garde" w:hAnsi="ITC Avant Garde"/>
          <w:sz w:val="22"/>
        </w:rPr>
        <w:t>ortuito o</w:t>
      </w:r>
      <w:r w:rsidRPr="00081A44">
        <w:rPr>
          <w:rFonts w:ascii="ITC Avant Garde" w:hAnsi="ITC Avant Garde"/>
          <w:sz w:val="22"/>
        </w:rPr>
        <w:t xml:space="preserve"> de </w:t>
      </w:r>
      <w:r w:rsidR="006232E2" w:rsidRPr="00081A44">
        <w:rPr>
          <w:rFonts w:ascii="ITC Avant Garde" w:hAnsi="ITC Avant Garde"/>
          <w:sz w:val="22"/>
        </w:rPr>
        <w:t>F</w:t>
      </w:r>
      <w:r w:rsidRPr="00081A44">
        <w:rPr>
          <w:rFonts w:ascii="ITC Avant Garde" w:hAnsi="ITC Avant Garde"/>
          <w:sz w:val="22"/>
        </w:rPr>
        <w:t xml:space="preserve">uerza </w:t>
      </w:r>
      <w:r w:rsidR="006232E2" w:rsidRPr="00081A44">
        <w:rPr>
          <w:rFonts w:ascii="ITC Avant Garde" w:hAnsi="ITC Avant Garde"/>
          <w:sz w:val="22"/>
        </w:rPr>
        <w:t>M</w:t>
      </w:r>
      <w:r w:rsidR="00776C76" w:rsidRPr="00081A44">
        <w:rPr>
          <w:rFonts w:ascii="ITC Avant Garde" w:hAnsi="ITC Avant Garde"/>
          <w:sz w:val="22"/>
        </w:rPr>
        <w:t xml:space="preserve">ayor </w:t>
      </w:r>
      <w:r w:rsidRPr="00081A44">
        <w:rPr>
          <w:rFonts w:ascii="ITC Avant Garde" w:hAnsi="ITC Avant Garde"/>
          <w:sz w:val="22"/>
        </w:rPr>
        <w:t>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rsidR="00AB2A89" w:rsidRPr="00081A44" w:rsidRDefault="00AB2A89" w:rsidP="008D3FB0">
      <w:pPr>
        <w:autoSpaceDE w:val="0"/>
        <w:autoSpaceDN w:val="0"/>
        <w:adjustRightInd w:val="0"/>
        <w:jc w:val="both"/>
        <w:rPr>
          <w:rFonts w:ascii="ITC Avant Garde" w:hAnsi="ITC Avant Garde"/>
          <w:sz w:val="22"/>
        </w:rPr>
      </w:pPr>
    </w:p>
    <w:p w:rsidR="00AB2A89" w:rsidRPr="00081A44" w:rsidRDefault="00AB2A89" w:rsidP="008D3FB0">
      <w:pPr>
        <w:autoSpaceDE w:val="0"/>
        <w:autoSpaceDN w:val="0"/>
        <w:adjustRightInd w:val="0"/>
        <w:jc w:val="both"/>
        <w:rPr>
          <w:rFonts w:ascii="ITC Avant Garde" w:hAnsi="ITC Avant Garde"/>
          <w:sz w:val="22"/>
        </w:rPr>
      </w:pPr>
      <w:r w:rsidRPr="00081A44">
        <w:rPr>
          <w:rFonts w:ascii="ITC Avant Garde" w:hAnsi="ITC Avant Garde"/>
          <w:sz w:val="22"/>
        </w:rPr>
        <w:t>En tales casos, las Partes pagarán, según corresponda, las contraprestaciones correspondientes a los Servicios de Interconexión efectivamente prestados hasta el momento en que estos hubiesen sido suspendidos.</w:t>
      </w:r>
    </w:p>
    <w:p w:rsidR="000360CA" w:rsidRPr="00081A44" w:rsidRDefault="000360CA" w:rsidP="008D3FB0">
      <w:pPr>
        <w:autoSpaceDE w:val="0"/>
        <w:autoSpaceDN w:val="0"/>
        <w:adjustRightInd w:val="0"/>
        <w:jc w:val="both"/>
        <w:rPr>
          <w:rFonts w:ascii="ITC Avant Garde" w:hAnsi="ITC Avant Garde"/>
          <w:sz w:val="22"/>
        </w:rPr>
      </w:pPr>
    </w:p>
    <w:p w:rsidR="00AB2A89" w:rsidRPr="00081A44" w:rsidRDefault="0000609D" w:rsidP="008D3FB0">
      <w:pPr>
        <w:autoSpaceDE w:val="0"/>
        <w:autoSpaceDN w:val="0"/>
        <w:adjustRightInd w:val="0"/>
        <w:jc w:val="both"/>
        <w:rPr>
          <w:rFonts w:ascii="ITC Avant Garde" w:hAnsi="ITC Avant Garde"/>
          <w:sz w:val="22"/>
        </w:rPr>
      </w:pPr>
      <w:r w:rsidRPr="00081A44">
        <w:rPr>
          <w:rFonts w:ascii="ITC Avant Garde" w:hAnsi="ITC Avant Garde"/>
          <w:b/>
          <w:sz w:val="22"/>
        </w:rPr>
        <w:t>7</w:t>
      </w:r>
      <w:r w:rsidR="00AB2A89" w:rsidRPr="00081A44">
        <w:rPr>
          <w:rFonts w:ascii="ITC Avant Garde" w:hAnsi="ITC Avant Garde"/>
          <w:b/>
          <w:sz w:val="22"/>
        </w:rPr>
        <w:t xml:space="preserve">.2 </w:t>
      </w:r>
      <w:r w:rsidR="00AB2A89" w:rsidRPr="00081A44">
        <w:rPr>
          <w:rFonts w:ascii="ITC Avant Garde" w:hAnsi="ITC Avant Garde"/>
          <w:b/>
          <w:sz w:val="22"/>
          <w:u w:val="single"/>
        </w:rPr>
        <w:t>CONTINUIDAD DE LOS SERVICIOS DE INTERCONEXIÓN EN VENTANAS DE MANTENIMIENTO</w:t>
      </w:r>
      <w:r w:rsidR="00AB2A89" w:rsidRPr="00081A44">
        <w:rPr>
          <w:rFonts w:ascii="ITC Avant Garde" w:hAnsi="ITC Avant Garde"/>
          <w:sz w:val="22"/>
        </w:rPr>
        <w:t>.</w:t>
      </w:r>
    </w:p>
    <w:p w:rsidR="00AB2A89" w:rsidRPr="00081A44" w:rsidRDefault="00AB2A89" w:rsidP="008D3FB0">
      <w:pPr>
        <w:autoSpaceDE w:val="0"/>
        <w:autoSpaceDN w:val="0"/>
        <w:adjustRightInd w:val="0"/>
        <w:jc w:val="both"/>
        <w:rPr>
          <w:rFonts w:ascii="ITC Avant Garde" w:hAnsi="ITC Avant Garde"/>
          <w:sz w:val="22"/>
        </w:rPr>
      </w:pPr>
    </w:p>
    <w:p w:rsidR="00AB2A89" w:rsidRPr="00081A44" w:rsidRDefault="00AB2A89" w:rsidP="008D3FB0">
      <w:pPr>
        <w:autoSpaceDE w:val="0"/>
        <w:autoSpaceDN w:val="0"/>
        <w:adjustRightInd w:val="0"/>
        <w:jc w:val="both"/>
        <w:rPr>
          <w:rFonts w:ascii="ITC Avant Garde" w:hAnsi="ITC Avant Garde"/>
          <w:sz w:val="22"/>
        </w:rPr>
      </w:pPr>
      <w:r w:rsidRPr="00081A44">
        <w:rPr>
          <w:rFonts w:ascii="ITC Avant Garde" w:hAnsi="ITC Avant Garde"/>
          <w:sz w:val="22"/>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rsidR="00AB2A89" w:rsidRPr="00081A44" w:rsidRDefault="00AB2A89" w:rsidP="008D3FB0">
      <w:pPr>
        <w:autoSpaceDE w:val="0"/>
        <w:autoSpaceDN w:val="0"/>
        <w:adjustRightInd w:val="0"/>
        <w:jc w:val="both"/>
        <w:rPr>
          <w:rFonts w:ascii="ITC Avant Garde" w:hAnsi="ITC Avant Garde"/>
          <w:sz w:val="22"/>
        </w:rPr>
      </w:pPr>
    </w:p>
    <w:p w:rsidR="00AB2A89" w:rsidRPr="00081A44" w:rsidRDefault="00AB2A89" w:rsidP="006A5B2D">
      <w:pPr>
        <w:autoSpaceDE w:val="0"/>
        <w:autoSpaceDN w:val="0"/>
        <w:adjustRightInd w:val="0"/>
        <w:jc w:val="both"/>
        <w:rPr>
          <w:rFonts w:ascii="ITC Avant Garde" w:hAnsi="ITC Avant Garde"/>
          <w:sz w:val="22"/>
        </w:rPr>
      </w:pPr>
      <w:r w:rsidRPr="00081A44">
        <w:rPr>
          <w:rFonts w:ascii="ITC Avant Garde" w:hAnsi="ITC Avant Garde"/>
          <w:sz w:val="22"/>
        </w:rPr>
        <w:t xml:space="preserve">Tratándose de labores de mantenimiento preventivo las Partes deberán programarse y coordinarse con una anticipación de </w:t>
      </w:r>
      <w:r w:rsidR="006A5B2D" w:rsidRPr="00081A44">
        <w:rPr>
          <w:rFonts w:ascii="ITC Avant Garde" w:hAnsi="ITC Avant Garde"/>
          <w:sz w:val="22"/>
        </w:rPr>
        <w:t>8</w:t>
      </w:r>
      <w:r w:rsidRPr="00081A44">
        <w:rPr>
          <w:rFonts w:ascii="ITC Avant Garde" w:hAnsi="ITC Avant Garde"/>
          <w:sz w:val="22"/>
        </w:rPr>
        <w:t xml:space="preserve"> (</w:t>
      </w:r>
      <w:r w:rsidR="006A5B2D" w:rsidRPr="00081A44">
        <w:rPr>
          <w:rFonts w:ascii="ITC Avant Garde" w:hAnsi="ITC Avant Garde"/>
          <w:sz w:val="22"/>
        </w:rPr>
        <w:t>ocho</w:t>
      </w:r>
      <w:r w:rsidRPr="00081A44">
        <w:rPr>
          <w:rFonts w:ascii="ITC Avant Garde" w:hAnsi="ITC Avant Garde"/>
          <w:sz w:val="22"/>
        </w:rPr>
        <w:t>) días naturales. Para efectos de lo anterior, la Parte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rsidR="00AB2A89" w:rsidRPr="00081A44" w:rsidRDefault="00AB2A89" w:rsidP="008D3FB0">
      <w:pPr>
        <w:autoSpaceDE w:val="0"/>
        <w:autoSpaceDN w:val="0"/>
        <w:adjustRightInd w:val="0"/>
        <w:jc w:val="both"/>
        <w:rPr>
          <w:rFonts w:ascii="ITC Avant Garde" w:hAnsi="ITC Avant Garde"/>
          <w:sz w:val="22"/>
        </w:rPr>
      </w:pPr>
    </w:p>
    <w:p w:rsidR="00AB2A89" w:rsidRPr="00081A44" w:rsidRDefault="00AB2A89" w:rsidP="008D3FB0">
      <w:pPr>
        <w:autoSpaceDE w:val="0"/>
        <w:autoSpaceDN w:val="0"/>
        <w:adjustRightInd w:val="0"/>
        <w:jc w:val="both"/>
        <w:rPr>
          <w:rFonts w:ascii="ITC Avant Garde" w:hAnsi="ITC Avant Garde"/>
          <w:sz w:val="22"/>
        </w:rPr>
      </w:pPr>
      <w:r w:rsidRPr="00081A44">
        <w:rPr>
          <w:rFonts w:ascii="ITC Avant Garde" w:hAnsi="ITC Avant Garde"/>
          <w:sz w:val="22"/>
        </w:rPr>
        <w:t xml:space="preserve">En el caso de ser necesario para evitar la interrupción de los servicios de interconexión y siempre y cuando exista viabilidad de rutas alternas, </w:t>
      </w:r>
      <w:r w:rsidR="00ED2E62" w:rsidRPr="00081A44">
        <w:rPr>
          <w:rFonts w:ascii="ITC Avant Garde" w:hAnsi="ITC Avant Garde"/>
          <w:sz w:val="22"/>
        </w:rPr>
        <w:t>Tel</w:t>
      </w:r>
      <w:r w:rsidR="00ED2E62">
        <w:rPr>
          <w:rFonts w:ascii="ITC Avant Garde" w:hAnsi="ITC Avant Garde"/>
          <w:sz w:val="22"/>
        </w:rPr>
        <w:t>nor</w:t>
      </w:r>
      <w:r w:rsidR="00ED2E62" w:rsidRPr="00081A44">
        <w:rPr>
          <w:rFonts w:ascii="ITC Avant Garde" w:hAnsi="ITC Avant Garde"/>
          <w:sz w:val="22"/>
        </w:rPr>
        <w:t xml:space="preserve"> </w:t>
      </w:r>
      <w:r w:rsidRPr="00081A44">
        <w:rPr>
          <w:rFonts w:ascii="ITC Avant Garde" w:hAnsi="ITC Avant Garde"/>
          <w:sz w:val="22"/>
        </w:rPr>
        <w:t xml:space="preserve">proveerá a </w:t>
      </w:r>
      <w:r w:rsidR="000801B3" w:rsidRPr="00081A44">
        <w:rPr>
          <w:rFonts w:ascii="ITC Avant Garde" w:hAnsi="ITC Avant Garde"/>
          <w:sz w:val="22"/>
        </w:rPr>
        <w:t>[ __________]</w:t>
      </w:r>
      <w:r w:rsidRPr="00081A44">
        <w:rPr>
          <w:rFonts w:ascii="ITC Avant Garde" w:hAnsi="ITC Avant Garde"/>
          <w:sz w:val="22"/>
        </w:rPr>
        <w:t xml:space="preserve">  rutas alternas que permitan mantener la continuidad de los Servicios de Interconexión afectados. </w:t>
      </w:r>
    </w:p>
    <w:p w:rsidR="00AB2A89" w:rsidRPr="00081A44" w:rsidRDefault="00AB2A89" w:rsidP="008D3FB0">
      <w:pPr>
        <w:autoSpaceDE w:val="0"/>
        <w:autoSpaceDN w:val="0"/>
        <w:adjustRightInd w:val="0"/>
        <w:jc w:val="both"/>
        <w:rPr>
          <w:rFonts w:ascii="ITC Avant Garde" w:hAnsi="ITC Avant Garde"/>
          <w:sz w:val="22"/>
        </w:rPr>
      </w:pPr>
    </w:p>
    <w:p w:rsidR="00AB2A89" w:rsidRPr="00081A44" w:rsidRDefault="00AB2A89" w:rsidP="008D3FB0">
      <w:pPr>
        <w:autoSpaceDE w:val="0"/>
        <w:autoSpaceDN w:val="0"/>
        <w:adjustRightInd w:val="0"/>
        <w:jc w:val="both"/>
        <w:rPr>
          <w:rFonts w:ascii="ITC Avant Garde" w:hAnsi="ITC Avant Garde"/>
          <w:sz w:val="22"/>
        </w:rPr>
      </w:pPr>
      <w:r w:rsidRPr="00081A44">
        <w:rPr>
          <w:rFonts w:ascii="ITC Avant Garde" w:hAnsi="ITC Avant Garde"/>
          <w:sz w:val="22"/>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rsidR="00AB2A89" w:rsidRPr="00081A44" w:rsidRDefault="00AB2A89" w:rsidP="006B6121">
      <w:pPr>
        <w:autoSpaceDE w:val="0"/>
        <w:autoSpaceDN w:val="0"/>
        <w:adjustRightInd w:val="0"/>
        <w:jc w:val="both"/>
        <w:rPr>
          <w:rFonts w:ascii="ITC Avant Garde" w:hAnsi="ITC Avant Garde"/>
          <w:sz w:val="22"/>
        </w:rPr>
      </w:pPr>
    </w:p>
    <w:p w:rsidR="00AB2A89" w:rsidRPr="00081A44" w:rsidRDefault="0000609D" w:rsidP="004F42F1">
      <w:pPr>
        <w:autoSpaceDE w:val="0"/>
        <w:autoSpaceDN w:val="0"/>
        <w:adjustRightInd w:val="0"/>
        <w:jc w:val="center"/>
        <w:rPr>
          <w:rFonts w:ascii="ITC Avant Garde" w:hAnsi="ITC Avant Garde"/>
          <w:sz w:val="22"/>
        </w:rPr>
      </w:pPr>
      <w:r w:rsidRPr="00081A44">
        <w:rPr>
          <w:rFonts w:ascii="ITC Avant Garde" w:hAnsi="ITC Avant Garde"/>
          <w:b/>
          <w:sz w:val="22"/>
        </w:rPr>
        <w:t>CLÁUSULA OCTAVA</w:t>
      </w:r>
      <w:r w:rsidR="00AB2A89" w:rsidRPr="00081A44">
        <w:rPr>
          <w:rFonts w:ascii="ITC Avant Garde" w:hAnsi="ITC Avant Garde"/>
          <w:sz w:val="22"/>
        </w:rPr>
        <w:t>.</w:t>
      </w:r>
    </w:p>
    <w:p w:rsidR="00AB2A89" w:rsidRPr="00081A44" w:rsidRDefault="00AB2A89" w:rsidP="006B6121">
      <w:pPr>
        <w:autoSpaceDE w:val="0"/>
        <w:autoSpaceDN w:val="0"/>
        <w:adjustRightInd w:val="0"/>
        <w:jc w:val="both"/>
        <w:rPr>
          <w:rFonts w:ascii="ITC Avant Garde" w:hAnsi="ITC Avant Garde"/>
          <w:sz w:val="22"/>
        </w:rPr>
      </w:pPr>
    </w:p>
    <w:p w:rsidR="00AB2A89" w:rsidRPr="00081A44" w:rsidRDefault="00AB2A89" w:rsidP="004F42F1">
      <w:pPr>
        <w:autoSpaceDE w:val="0"/>
        <w:autoSpaceDN w:val="0"/>
        <w:adjustRightInd w:val="0"/>
        <w:jc w:val="both"/>
        <w:rPr>
          <w:rFonts w:ascii="ITC Avant Garde" w:hAnsi="ITC Avant Garde"/>
          <w:sz w:val="22"/>
        </w:rPr>
      </w:pPr>
      <w:r w:rsidRPr="00081A44">
        <w:rPr>
          <w:rFonts w:ascii="ITC Avant Garde" w:hAnsi="ITC Avant Garde"/>
          <w:b/>
          <w:sz w:val="22"/>
          <w:u w:val="single"/>
        </w:rPr>
        <w:t>CESIÓN Y ADHESIÓN</w:t>
      </w:r>
      <w:r w:rsidRPr="00081A44">
        <w:rPr>
          <w:rFonts w:ascii="ITC Avant Garde" w:hAnsi="ITC Avant Garde"/>
          <w:sz w:val="22"/>
        </w:rPr>
        <w:t>.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rsidR="00AB2A89" w:rsidRPr="00081A44" w:rsidRDefault="00AB2A89" w:rsidP="004F42F1">
      <w:pPr>
        <w:autoSpaceDE w:val="0"/>
        <w:autoSpaceDN w:val="0"/>
        <w:adjustRightInd w:val="0"/>
        <w:jc w:val="both"/>
        <w:rPr>
          <w:rFonts w:ascii="ITC Avant Garde" w:hAnsi="ITC Avant Garde"/>
          <w:sz w:val="22"/>
        </w:rPr>
      </w:pPr>
    </w:p>
    <w:p w:rsidR="00AB2A89" w:rsidRPr="00081A44" w:rsidRDefault="00AB2A89" w:rsidP="004F42F1">
      <w:pPr>
        <w:autoSpaceDE w:val="0"/>
        <w:autoSpaceDN w:val="0"/>
        <w:adjustRightInd w:val="0"/>
        <w:jc w:val="both"/>
        <w:rPr>
          <w:rFonts w:ascii="ITC Avant Garde" w:hAnsi="ITC Avant Garde"/>
          <w:sz w:val="22"/>
        </w:rPr>
      </w:pPr>
      <w:r w:rsidRPr="00081A44">
        <w:rPr>
          <w:rFonts w:ascii="ITC Avant Garde" w:hAnsi="ITC Avant Garde"/>
          <w:sz w:val="22"/>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rsidR="00647709" w:rsidRPr="00081A44" w:rsidRDefault="00647709" w:rsidP="004F42F1">
      <w:pPr>
        <w:autoSpaceDE w:val="0"/>
        <w:autoSpaceDN w:val="0"/>
        <w:adjustRightInd w:val="0"/>
        <w:jc w:val="both"/>
        <w:rPr>
          <w:rFonts w:ascii="ITC Avant Garde" w:hAnsi="ITC Avant Garde"/>
          <w:sz w:val="22"/>
        </w:rPr>
      </w:pPr>
    </w:p>
    <w:p w:rsidR="00647709" w:rsidRPr="00081A44" w:rsidRDefault="00647709" w:rsidP="004F42F1">
      <w:pPr>
        <w:autoSpaceDE w:val="0"/>
        <w:autoSpaceDN w:val="0"/>
        <w:adjustRightInd w:val="0"/>
        <w:jc w:val="both"/>
        <w:rPr>
          <w:rFonts w:ascii="ITC Avant Garde" w:hAnsi="ITC Avant Garde"/>
          <w:sz w:val="22"/>
        </w:rPr>
      </w:pPr>
      <w:r w:rsidRPr="00081A44">
        <w:rPr>
          <w:rFonts w:ascii="ITC Avant Garde" w:hAnsi="ITC Avant Garde"/>
          <w:sz w:val="22"/>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rsidR="00AB2A89" w:rsidRPr="00081A44" w:rsidRDefault="00AB2A89" w:rsidP="004F42F1">
      <w:pPr>
        <w:autoSpaceDE w:val="0"/>
        <w:autoSpaceDN w:val="0"/>
        <w:adjustRightInd w:val="0"/>
        <w:jc w:val="both"/>
        <w:rPr>
          <w:rFonts w:ascii="ITC Avant Garde" w:hAnsi="ITC Avant Garde"/>
          <w:sz w:val="22"/>
        </w:rPr>
      </w:pPr>
    </w:p>
    <w:p w:rsidR="00AB2A89" w:rsidRPr="00081A44" w:rsidRDefault="0000609D" w:rsidP="004F42F1">
      <w:pPr>
        <w:autoSpaceDE w:val="0"/>
        <w:autoSpaceDN w:val="0"/>
        <w:adjustRightInd w:val="0"/>
        <w:jc w:val="center"/>
        <w:rPr>
          <w:rFonts w:ascii="ITC Avant Garde" w:hAnsi="ITC Avant Garde"/>
          <w:sz w:val="22"/>
        </w:rPr>
      </w:pPr>
      <w:r w:rsidRPr="00081A44">
        <w:rPr>
          <w:rFonts w:ascii="ITC Avant Garde" w:hAnsi="ITC Avant Garde"/>
          <w:b/>
          <w:sz w:val="22"/>
        </w:rPr>
        <w:t>CLÁUSULA NOVENA</w:t>
      </w:r>
      <w:r w:rsidR="00AB2A89" w:rsidRPr="00081A44">
        <w:rPr>
          <w:rFonts w:ascii="ITC Avant Garde" w:hAnsi="ITC Avant Garde"/>
          <w:sz w:val="22"/>
        </w:rPr>
        <w:t>.</w:t>
      </w:r>
    </w:p>
    <w:p w:rsidR="00AB2A89" w:rsidRPr="00081A44" w:rsidRDefault="00AB2A89" w:rsidP="004F42F1">
      <w:pPr>
        <w:autoSpaceDE w:val="0"/>
        <w:autoSpaceDN w:val="0"/>
        <w:adjustRightInd w:val="0"/>
        <w:jc w:val="center"/>
        <w:rPr>
          <w:rFonts w:ascii="ITC Avant Garde" w:hAnsi="ITC Avant Garde"/>
          <w:sz w:val="22"/>
        </w:rPr>
      </w:pPr>
    </w:p>
    <w:p w:rsidR="00AB2A89" w:rsidRPr="00081A44" w:rsidRDefault="00AB2A89" w:rsidP="004F42F1">
      <w:pPr>
        <w:autoSpaceDE w:val="0"/>
        <w:autoSpaceDN w:val="0"/>
        <w:adjustRightInd w:val="0"/>
        <w:jc w:val="both"/>
        <w:rPr>
          <w:rFonts w:ascii="ITC Avant Garde" w:hAnsi="ITC Avant Garde"/>
          <w:sz w:val="22"/>
        </w:rPr>
      </w:pPr>
      <w:r w:rsidRPr="00081A44">
        <w:rPr>
          <w:rFonts w:ascii="ITC Avant Garde" w:hAnsi="ITC Avant Garde"/>
          <w:b/>
          <w:sz w:val="22"/>
          <w:u w:val="single"/>
        </w:rPr>
        <w:t>PROPIEDAD Y POSESIÓN DE BIENES</w:t>
      </w:r>
      <w:r w:rsidRPr="00081A44">
        <w:rPr>
          <w:rFonts w:ascii="ITC Avant Garde" w:hAnsi="ITC Avant Garde"/>
          <w:sz w:val="22"/>
        </w:rPr>
        <w:t>. En el supuesto de que los equipos y dispositivos hubiesen sido situados en los Sitios de Coubicación o inmuebles de la otra Parte, por ningún motivo se entenderá o presumirá que dicha Parte ha concedido a la otra la posesión sobre dichos Sitios de Coubicación o inmuebles u otorgado el uso o cualquier derecho real sobre los mismos o, en su caso, sobre los equipos y dispositivos.</w:t>
      </w:r>
    </w:p>
    <w:p w:rsidR="00AB2A89" w:rsidRPr="00081A44" w:rsidRDefault="00AB2A89" w:rsidP="004F42F1">
      <w:pPr>
        <w:autoSpaceDE w:val="0"/>
        <w:autoSpaceDN w:val="0"/>
        <w:adjustRightInd w:val="0"/>
        <w:jc w:val="both"/>
        <w:rPr>
          <w:rFonts w:ascii="ITC Avant Garde" w:hAnsi="ITC Avant Garde"/>
          <w:sz w:val="22"/>
        </w:rPr>
      </w:pPr>
    </w:p>
    <w:p w:rsidR="00AB2A89" w:rsidRPr="00081A44" w:rsidRDefault="0000609D" w:rsidP="004F42F1">
      <w:pPr>
        <w:autoSpaceDE w:val="0"/>
        <w:autoSpaceDN w:val="0"/>
        <w:adjustRightInd w:val="0"/>
        <w:jc w:val="center"/>
        <w:rPr>
          <w:rFonts w:ascii="ITC Avant Garde" w:hAnsi="ITC Avant Garde"/>
          <w:sz w:val="22"/>
        </w:rPr>
      </w:pPr>
      <w:r w:rsidRPr="00081A44">
        <w:rPr>
          <w:rFonts w:ascii="ITC Avant Garde" w:hAnsi="ITC Avant Garde"/>
          <w:b/>
          <w:sz w:val="22"/>
        </w:rPr>
        <w:t>CLÁUSULA DÉCIMA</w:t>
      </w:r>
      <w:r w:rsidR="00AB2A89" w:rsidRPr="00081A44">
        <w:rPr>
          <w:rFonts w:ascii="ITC Avant Garde" w:hAnsi="ITC Avant Garde"/>
          <w:sz w:val="22"/>
        </w:rPr>
        <w:t>.</w:t>
      </w:r>
    </w:p>
    <w:p w:rsidR="00AB2A89" w:rsidRPr="00081A44" w:rsidRDefault="00AB2A89" w:rsidP="004F42F1">
      <w:pPr>
        <w:autoSpaceDE w:val="0"/>
        <w:autoSpaceDN w:val="0"/>
        <w:adjustRightInd w:val="0"/>
        <w:jc w:val="center"/>
        <w:rPr>
          <w:rFonts w:ascii="ITC Avant Garde" w:hAnsi="ITC Avant Garde"/>
          <w:sz w:val="22"/>
        </w:rPr>
      </w:pPr>
    </w:p>
    <w:p w:rsidR="00AB2A89" w:rsidRPr="00081A44" w:rsidRDefault="00AB2A89" w:rsidP="004F42F1">
      <w:pPr>
        <w:autoSpaceDE w:val="0"/>
        <w:autoSpaceDN w:val="0"/>
        <w:adjustRightInd w:val="0"/>
        <w:jc w:val="both"/>
        <w:rPr>
          <w:rFonts w:ascii="ITC Avant Garde" w:hAnsi="ITC Avant Garde"/>
          <w:sz w:val="22"/>
        </w:rPr>
      </w:pPr>
      <w:r w:rsidRPr="00081A44">
        <w:rPr>
          <w:rFonts w:ascii="ITC Avant Garde" w:hAnsi="ITC Avant Garde"/>
          <w:b/>
          <w:sz w:val="22"/>
          <w:u w:val="single"/>
        </w:rPr>
        <w:t>SEGUROS Y RELACIONES LABORALES</w:t>
      </w:r>
      <w:r w:rsidRPr="00081A44">
        <w:rPr>
          <w:rFonts w:ascii="ITC Avant Garde" w:hAnsi="ITC Avant Garde"/>
          <w:sz w:val="22"/>
        </w:rPr>
        <w:t>.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w:t>
      </w:r>
      <w:r w:rsidR="002D349B" w:rsidRPr="00081A44">
        <w:rPr>
          <w:rFonts w:ascii="ITC Avant Garde" w:hAnsi="ITC Avant Garde"/>
          <w:sz w:val="22"/>
        </w:rPr>
        <w:t>ó</w:t>
      </w:r>
      <w:r w:rsidRPr="00081A44">
        <w:rPr>
          <w:rFonts w:ascii="ITC Avant Garde" w:hAnsi="ITC Avant Garde"/>
          <w:sz w:val="22"/>
        </w:rPr>
        <w:t>n mismos; en el entendido de que las Partes deberán designarse como recíprocamente beneficiarias en cada una de las pólizas correspondientes.</w:t>
      </w:r>
    </w:p>
    <w:p w:rsidR="00AB2A89" w:rsidRPr="00081A44" w:rsidRDefault="00AB2A89" w:rsidP="004F42F1">
      <w:pPr>
        <w:autoSpaceDE w:val="0"/>
        <w:autoSpaceDN w:val="0"/>
        <w:adjustRightInd w:val="0"/>
        <w:jc w:val="both"/>
        <w:rPr>
          <w:rFonts w:ascii="ITC Avant Garde" w:hAnsi="ITC Avant Garde"/>
          <w:sz w:val="22"/>
        </w:rPr>
      </w:pPr>
    </w:p>
    <w:p w:rsidR="00AB2A89" w:rsidRPr="00081A44" w:rsidRDefault="00AB2A89" w:rsidP="004F42F1">
      <w:pPr>
        <w:autoSpaceDE w:val="0"/>
        <w:autoSpaceDN w:val="0"/>
        <w:adjustRightInd w:val="0"/>
        <w:jc w:val="both"/>
        <w:rPr>
          <w:rFonts w:ascii="ITC Avant Garde" w:hAnsi="ITC Avant Garde"/>
          <w:sz w:val="22"/>
        </w:rPr>
      </w:pPr>
      <w:r w:rsidRPr="00081A44">
        <w:rPr>
          <w:rFonts w:ascii="ITC Avant Garde" w:hAnsi="ITC Avant Garde"/>
          <w:sz w:val="22"/>
        </w:rPr>
        <w:t>Estos seguros deberán ser contratados con instituciones de seguros legalmente autorizadas por la Secretaría de Hacienda y Crédito Público.</w:t>
      </w:r>
    </w:p>
    <w:p w:rsidR="000360CA" w:rsidRPr="00081A44" w:rsidRDefault="000360CA" w:rsidP="004F42F1">
      <w:pPr>
        <w:autoSpaceDE w:val="0"/>
        <w:autoSpaceDN w:val="0"/>
        <w:adjustRightInd w:val="0"/>
        <w:jc w:val="both"/>
        <w:rPr>
          <w:rFonts w:ascii="ITC Avant Garde" w:hAnsi="ITC Avant Garde"/>
          <w:sz w:val="22"/>
        </w:rPr>
      </w:pPr>
    </w:p>
    <w:p w:rsidR="00AB2A89" w:rsidRPr="00081A44" w:rsidRDefault="00AB2A89" w:rsidP="003670ED">
      <w:pPr>
        <w:autoSpaceDE w:val="0"/>
        <w:autoSpaceDN w:val="0"/>
        <w:adjustRightInd w:val="0"/>
        <w:jc w:val="both"/>
        <w:rPr>
          <w:rFonts w:ascii="ITC Avant Garde" w:hAnsi="ITC Avant Garde"/>
          <w:sz w:val="22"/>
        </w:rPr>
      </w:pPr>
      <w:r w:rsidRPr="00081A44">
        <w:rPr>
          <w:rFonts w:ascii="ITC Avant Garde" w:hAnsi="ITC Avant Garde"/>
          <w:sz w:val="22"/>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rsidR="00AB2A89" w:rsidRPr="00081A44" w:rsidRDefault="00AB2A89" w:rsidP="003670ED">
      <w:pPr>
        <w:autoSpaceDE w:val="0"/>
        <w:autoSpaceDN w:val="0"/>
        <w:adjustRightInd w:val="0"/>
        <w:jc w:val="both"/>
        <w:rPr>
          <w:rFonts w:ascii="ITC Avant Garde" w:hAnsi="ITC Avant Garde"/>
          <w:sz w:val="22"/>
        </w:rPr>
      </w:pPr>
    </w:p>
    <w:p w:rsidR="00AB2A89" w:rsidRPr="00081A44" w:rsidRDefault="00AB2A89" w:rsidP="003670ED">
      <w:pPr>
        <w:autoSpaceDE w:val="0"/>
        <w:autoSpaceDN w:val="0"/>
        <w:adjustRightInd w:val="0"/>
        <w:jc w:val="both"/>
        <w:rPr>
          <w:rFonts w:ascii="ITC Avant Garde" w:hAnsi="ITC Avant Garde"/>
          <w:sz w:val="22"/>
        </w:rPr>
      </w:pPr>
      <w:r w:rsidRPr="00081A44">
        <w:rPr>
          <w:rFonts w:ascii="ITC Avant Garde" w:hAnsi="ITC Avant Garde"/>
          <w:sz w:val="22"/>
        </w:rPr>
        <w:t>En tal sentido, las Partes convienen, por lo mismo, en responder de todas las reclamaciones que sus trabajadores presentasen en contra de la otra Parte,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rsidR="006C6697" w:rsidRPr="00A36186" w:rsidRDefault="006C6697" w:rsidP="00A36186">
      <w:pPr>
        <w:autoSpaceDE w:val="0"/>
        <w:autoSpaceDN w:val="0"/>
        <w:adjustRightInd w:val="0"/>
        <w:jc w:val="center"/>
        <w:rPr>
          <w:rFonts w:ascii="ITC Avant Garde" w:hAnsi="ITC Avant Garde"/>
          <w:b/>
          <w:sz w:val="22"/>
        </w:rPr>
      </w:pPr>
    </w:p>
    <w:p w:rsidR="00AB2A89" w:rsidRPr="00081A44" w:rsidRDefault="0000609D" w:rsidP="00022DBE">
      <w:pPr>
        <w:autoSpaceDE w:val="0"/>
        <w:autoSpaceDN w:val="0"/>
        <w:adjustRightInd w:val="0"/>
        <w:jc w:val="center"/>
        <w:rPr>
          <w:rFonts w:ascii="ITC Avant Garde" w:hAnsi="ITC Avant Garde"/>
          <w:sz w:val="22"/>
        </w:rPr>
      </w:pPr>
      <w:r w:rsidRPr="00081A44">
        <w:rPr>
          <w:rFonts w:ascii="ITC Avant Garde" w:hAnsi="ITC Avant Garde"/>
          <w:b/>
          <w:sz w:val="22"/>
        </w:rPr>
        <w:t>CLÁUSULA DÉCIMOPRIMERA</w:t>
      </w:r>
      <w:r w:rsidR="00AB2A89" w:rsidRPr="00081A44">
        <w:rPr>
          <w:rFonts w:ascii="ITC Avant Garde" w:hAnsi="ITC Avant Garde"/>
          <w:sz w:val="22"/>
        </w:rPr>
        <w:t>.</w:t>
      </w:r>
    </w:p>
    <w:p w:rsidR="00AB2A89" w:rsidRPr="00081A44" w:rsidRDefault="00AB2A89" w:rsidP="003670ED">
      <w:pPr>
        <w:autoSpaceDE w:val="0"/>
        <w:autoSpaceDN w:val="0"/>
        <w:adjustRightInd w:val="0"/>
        <w:jc w:val="both"/>
        <w:rPr>
          <w:rFonts w:ascii="ITC Avant Garde" w:hAnsi="ITC Avant Garde"/>
          <w:sz w:val="22"/>
        </w:rPr>
      </w:pPr>
    </w:p>
    <w:p w:rsidR="00AB2A89" w:rsidRPr="00081A44" w:rsidRDefault="00AB2A89" w:rsidP="003670ED">
      <w:pPr>
        <w:autoSpaceDE w:val="0"/>
        <w:autoSpaceDN w:val="0"/>
        <w:adjustRightInd w:val="0"/>
        <w:jc w:val="both"/>
        <w:rPr>
          <w:rFonts w:ascii="ITC Avant Garde" w:hAnsi="ITC Avant Garde"/>
          <w:sz w:val="22"/>
        </w:rPr>
      </w:pPr>
      <w:r w:rsidRPr="00081A44">
        <w:rPr>
          <w:rFonts w:ascii="ITC Avant Garde" w:hAnsi="ITC Avant Garde"/>
          <w:b/>
          <w:sz w:val="22"/>
          <w:u w:val="single"/>
        </w:rPr>
        <w:t>CONDUCTAS FRAUDULENTAS</w:t>
      </w:r>
      <w:r w:rsidRPr="00081A44">
        <w:rPr>
          <w:rFonts w:ascii="ITC Avant Garde" w:hAnsi="ITC Avant Garde"/>
          <w:sz w:val="22"/>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rsidR="00AB2A89" w:rsidRPr="00081A44" w:rsidRDefault="00AB2A89" w:rsidP="003670ED">
      <w:pPr>
        <w:autoSpaceDE w:val="0"/>
        <w:autoSpaceDN w:val="0"/>
        <w:adjustRightInd w:val="0"/>
        <w:jc w:val="both"/>
        <w:rPr>
          <w:rFonts w:ascii="ITC Avant Garde" w:hAnsi="ITC Avant Garde"/>
          <w:sz w:val="22"/>
        </w:rPr>
      </w:pPr>
    </w:p>
    <w:p w:rsidR="00AB2A89" w:rsidRPr="00081A44" w:rsidRDefault="00AB2A89" w:rsidP="003670ED">
      <w:pPr>
        <w:autoSpaceDE w:val="0"/>
        <w:autoSpaceDN w:val="0"/>
        <w:adjustRightInd w:val="0"/>
        <w:jc w:val="both"/>
        <w:rPr>
          <w:rFonts w:ascii="ITC Avant Garde" w:hAnsi="ITC Avant Garde"/>
          <w:sz w:val="22"/>
        </w:rPr>
      </w:pPr>
      <w:r w:rsidRPr="00081A44">
        <w:rPr>
          <w:rFonts w:ascii="ITC Avant Garde" w:hAnsi="ITC Avant Garde"/>
          <w:sz w:val="22"/>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w:t>
      </w:r>
      <w:r w:rsidR="006B2948" w:rsidRPr="00081A44">
        <w:rPr>
          <w:rFonts w:ascii="ITC Avant Garde" w:hAnsi="ITC Avant Garde"/>
          <w:sz w:val="22"/>
        </w:rPr>
        <w:t xml:space="preserve"> se</w:t>
      </w:r>
      <w:r w:rsidRPr="00081A44">
        <w:rPr>
          <w:rFonts w:ascii="ITC Avant Garde" w:hAnsi="ITC Avant Garde"/>
          <w:sz w:val="22"/>
        </w:rPr>
        <w:t xml:space="preserve"> aplicar</w:t>
      </w:r>
      <w:r w:rsidR="006B2948" w:rsidRPr="00081A44">
        <w:rPr>
          <w:rFonts w:ascii="ITC Avant Garde" w:hAnsi="ITC Avant Garde"/>
          <w:sz w:val="22"/>
        </w:rPr>
        <w:t>á</w:t>
      </w:r>
      <w:r w:rsidRPr="00081A44">
        <w:rPr>
          <w:rFonts w:ascii="ITC Avant Garde" w:hAnsi="ITC Avant Garde"/>
          <w:sz w:val="22"/>
        </w:rPr>
        <w:t xml:space="preserve"> tanto para el tráfico de la Parte como para el tráfico de un operador tercero que transporte por Enlaces </w:t>
      </w:r>
      <w:r w:rsidR="00B30685" w:rsidRPr="00081A44">
        <w:rPr>
          <w:rFonts w:ascii="ITC Avant Garde" w:hAnsi="ITC Avant Garde"/>
          <w:sz w:val="22"/>
        </w:rPr>
        <w:t>Dedicados de</w:t>
      </w:r>
      <w:r w:rsidR="007C3EB5" w:rsidRPr="00081A44">
        <w:rPr>
          <w:rFonts w:ascii="ITC Avant Garde" w:hAnsi="ITC Avant Garde"/>
          <w:sz w:val="22"/>
        </w:rPr>
        <w:t xml:space="preserve"> </w:t>
      </w:r>
      <w:r w:rsidRPr="00081A44">
        <w:rPr>
          <w:rFonts w:ascii="ITC Avant Garde" w:hAnsi="ITC Avant Garde"/>
          <w:sz w:val="22"/>
        </w:rPr>
        <w:t>Interconexión o Tránsito de alguna de las Partes.</w:t>
      </w:r>
    </w:p>
    <w:p w:rsidR="00AB2A89" w:rsidRPr="00081A44" w:rsidRDefault="00AB2A89" w:rsidP="003670ED">
      <w:pPr>
        <w:autoSpaceDE w:val="0"/>
        <w:autoSpaceDN w:val="0"/>
        <w:adjustRightInd w:val="0"/>
        <w:jc w:val="both"/>
        <w:rPr>
          <w:rFonts w:ascii="ITC Avant Garde" w:hAnsi="ITC Avant Garde"/>
          <w:sz w:val="22"/>
        </w:rPr>
      </w:pPr>
    </w:p>
    <w:p w:rsidR="00AB2A89" w:rsidRPr="00081A44" w:rsidRDefault="00AB2A89" w:rsidP="00F172B3">
      <w:pPr>
        <w:autoSpaceDE w:val="0"/>
        <w:autoSpaceDN w:val="0"/>
        <w:adjustRightInd w:val="0"/>
        <w:jc w:val="both"/>
        <w:rPr>
          <w:rFonts w:ascii="ITC Avant Garde" w:hAnsi="ITC Avant Garde"/>
          <w:sz w:val="22"/>
        </w:rPr>
      </w:pPr>
      <w:r w:rsidRPr="00081A44">
        <w:rPr>
          <w:rFonts w:ascii="ITC Avant Garde" w:hAnsi="ITC Avant Garde"/>
          <w:sz w:val="22"/>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rsidR="00AB2A89" w:rsidRPr="00081A44" w:rsidRDefault="00AB2A89" w:rsidP="00F172B3">
      <w:pPr>
        <w:autoSpaceDE w:val="0"/>
        <w:autoSpaceDN w:val="0"/>
        <w:adjustRightInd w:val="0"/>
        <w:jc w:val="both"/>
        <w:rPr>
          <w:rFonts w:ascii="ITC Avant Garde" w:hAnsi="ITC Avant Garde"/>
          <w:sz w:val="22"/>
        </w:rPr>
      </w:pPr>
    </w:p>
    <w:p w:rsidR="00AB2A89" w:rsidRPr="00081A44" w:rsidRDefault="00AB2A89" w:rsidP="00F172B3">
      <w:pPr>
        <w:autoSpaceDE w:val="0"/>
        <w:autoSpaceDN w:val="0"/>
        <w:adjustRightInd w:val="0"/>
        <w:jc w:val="both"/>
        <w:rPr>
          <w:rFonts w:ascii="ITC Avant Garde" w:hAnsi="ITC Avant Garde"/>
          <w:sz w:val="22"/>
        </w:rPr>
      </w:pPr>
      <w:r w:rsidRPr="00081A44">
        <w:rPr>
          <w:rFonts w:ascii="ITC Avant Garde" w:hAnsi="ITC Avant Garde"/>
          <w:sz w:val="22"/>
        </w:rPr>
        <w:t>En cualquier caso, las consecuencias económicas de un posible fraude de los Usuarios de la red de una parte no son trasladables a la otra parte, salvo por incumplimiento de las obligaciones que las Partes asuman.</w:t>
      </w:r>
    </w:p>
    <w:p w:rsidR="00CF7D71" w:rsidRPr="00081A44" w:rsidRDefault="00CF7D71" w:rsidP="00F172B3">
      <w:pPr>
        <w:autoSpaceDE w:val="0"/>
        <w:autoSpaceDN w:val="0"/>
        <w:adjustRightInd w:val="0"/>
        <w:jc w:val="both"/>
        <w:rPr>
          <w:rFonts w:ascii="ITC Avant Garde" w:hAnsi="ITC Avant Garde"/>
          <w:sz w:val="22"/>
        </w:rPr>
      </w:pPr>
    </w:p>
    <w:p w:rsidR="00AB2A89" w:rsidRPr="00081A44" w:rsidRDefault="00AB2A89" w:rsidP="00F172B3">
      <w:pPr>
        <w:autoSpaceDE w:val="0"/>
        <w:autoSpaceDN w:val="0"/>
        <w:adjustRightInd w:val="0"/>
        <w:jc w:val="both"/>
        <w:rPr>
          <w:rFonts w:ascii="ITC Avant Garde" w:hAnsi="ITC Avant Garde"/>
          <w:sz w:val="22"/>
        </w:rPr>
      </w:pPr>
      <w:r w:rsidRPr="00081A44">
        <w:rPr>
          <w:rFonts w:ascii="ITC Avant Garde" w:hAnsi="ITC Avant Garde"/>
          <w:sz w:val="22"/>
        </w:rPr>
        <w:t xml:space="preserve">Para facilitar la prevención del tráfico irregular, fraude o morosidad, las Partes se intercambiarán las informaciones oportunas permitidas por la legislación vigente que se acuerden. </w:t>
      </w:r>
    </w:p>
    <w:p w:rsidR="00AB2A89" w:rsidRPr="00081A44" w:rsidRDefault="00AB2A89" w:rsidP="00F172B3">
      <w:pPr>
        <w:autoSpaceDE w:val="0"/>
        <w:autoSpaceDN w:val="0"/>
        <w:adjustRightInd w:val="0"/>
        <w:jc w:val="both"/>
        <w:rPr>
          <w:rFonts w:ascii="ITC Avant Garde" w:hAnsi="ITC Avant Garde"/>
          <w:sz w:val="22"/>
        </w:rPr>
      </w:pPr>
    </w:p>
    <w:p w:rsidR="00AB2A89" w:rsidRPr="00081A44" w:rsidRDefault="00AB2A89" w:rsidP="00F172B3">
      <w:pPr>
        <w:autoSpaceDE w:val="0"/>
        <w:autoSpaceDN w:val="0"/>
        <w:adjustRightInd w:val="0"/>
        <w:jc w:val="both"/>
        <w:rPr>
          <w:rFonts w:ascii="ITC Avant Garde" w:hAnsi="ITC Avant Garde"/>
          <w:sz w:val="22"/>
        </w:rPr>
      </w:pPr>
      <w:r w:rsidRPr="00081A44">
        <w:rPr>
          <w:rFonts w:ascii="ITC Avant Garde" w:hAnsi="ITC Avant Garde"/>
          <w:sz w:val="22"/>
        </w:rPr>
        <w:t>Cuando se detecte un caso de fraude o morosidad, ambas Partes cooperaran, para comprobarlo, controlarlo y resolverlo en el plazo más breve posible.</w:t>
      </w:r>
    </w:p>
    <w:p w:rsidR="00AB2A89" w:rsidRPr="00081A44" w:rsidRDefault="00AB2A89" w:rsidP="00F172B3">
      <w:pPr>
        <w:autoSpaceDE w:val="0"/>
        <w:autoSpaceDN w:val="0"/>
        <w:adjustRightInd w:val="0"/>
        <w:jc w:val="both"/>
        <w:rPr>
          <w:rFonts w:ascii="ITC Avant Garde" w:hAnsi="ITC Avant Garde"/>
          <w:sz w:val="22"/>
        </w:rPr>
      </w:pPr>
    </w:p>
    <w:p w:rsidR="00AB2A89" w:rsidRPr="00081A44" w:rsidRDefault="00AB2A89" w:rsidP="00F172B3">
      <w:pPr>
        <w:autoSpaceDE w:val="0"/>
        <w:autoSpaceDN w:val="0"/>
        <w:adjustRightInd w:val="0"/>
        <w:jc w:val="both"/>
        <w:rPr>
          <w:rFonts w:ascii="ITC Avant Garde" w:hAnsi="ITC Avant Garde"/>
          <w:sz w:val="22"/>
        </w:rPr>
      </w:pPr>
      <w:r w:rsidRPr="00081A44">
        <w:rPr>
          <w:rFonts w:ascii="ITC Avant Garde" w:hAnsi="ITC Avant Garde"/>
          <w:sz w:val="22"/>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rsidR="00AB2A89" w:rsidRPr="00081A44" w:rsidRDefault="00AB2A89" w:rsidP="00F172B3">
      <w:pPr>
        <w:autoSpaceDE w:val="0"/>
        <w:autoSpaceDN w:val="0"/>
        <w:adjustRightInd w:val="0"/>
        <w:jc w:val="both"/>
        <w:rPr>
          <w:rFonts w:ascii="ITC Avant Garde" w:hAnsi="ITC Avant Garde"/>
          <w:sz w:val="22"/>
        </w:rPr>
      </w:pPr>
    </w:p>
    <w:p w:rsidR="00395C6A" w:rsidRPr="00081A44" w:rsidRDefault="00395C6A" w:rsidP="00F172B3">
      <w:pPr>
        <w:autoSpaceDE w:val="0"/>
        <w:autoSpaceDN w:val="0"/>
        <w:adjustRightInd w:val="0"/>
        <w:jc w:val="both"/>
        <w:rPr>
          <w:rFonts w:ascii="ITC Avant Garde" w:hAnsi="ITC Avant Garde"/>
          <w:sz w:val="22"/>
        </w:rPr>
      </w:pPr>
      <w:r w:rsidRPr="00081A44">
        <w:rPr>
          <w:rFonts w:ascii="ITC Avant Garde" w:hAnsi="ITC Avant Garde"/>
          <w:sz w:val="22"/>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rsidR="00395C6A" w:rsidRPr="00081A44" w:rsidRDefault="00395C6A" w:rsidP="00F172B3">
      <w:pPr>
        <w:autoSpaceDE w:val="0"/>
        <w:autoSpaceDN w:val="0"/>
        <w:adjustRightInd w:val="0"/>
        <w:jc w:val="both"/>
        <w:rPr>
          <w:rFonts w:ascii="ITC Avant Garde" w:hAnsi="ITC Avant Garde"/>
          <w:sz w:val="22"/>
        </w:rPr>
      </w:pPr>
    </w:p>
    <w:p w:rsidR="00AB2A89" w:rsidRPr="00081A44" w:rsidRDefault="0000609D" w:rsidP="00F172B3">
      <w:pPr>
        <w:autoSpaceDE w:val="0"/>
        <w:autoSpaceDN w:val="0"/>
        <w:adjustRightInd w:val="0"/>
        <w:jc w:val="center"/>
        <w:rPr>
          <w:rFonts w:ascii="ITC Avant Garde" w:hAnsi="ITC Avant Garde"/>
          <w:sz w:val="22"/>
        </w:rPr>
      </w:pPr>
      <w:r w:rsidRPr="00081A44">
        <w:rPr>
          <w:rFonts w:ascii="ITC Avant Garde" w:hAnsi="ITC Avant Garde"/>
          <w:b/>
          <w:sz w:val="22"/>
        </w:rPr>
        <w:t>CLÁUSULA DECIMOSEGUNDA</w:t>
      </w:r>
      <w:r w:rsidR="00AB2A89" w:rsidRPr="00081A44">
        <w:rPr>
          <w:rFonts w:ascii="ITC Avant Garde" w:hAnsi="ITC Avant Garde"/>
          <w:sz w:val="22"/>
        </w:rPr>
        <w:t>.</w:t>
      </w:r>
    </w:p>
    <w:p w:rsidR="00AB2A89" w:rsidRPr="00081A44" w:rsidRDefault="00AB2A89" w:rsidP="00F172B3">
      <w:pPr>
        <w:autoSpaceDE w:val="0"/>
        <w:autoSpaceDN w:val="0"/>
        <w:adjustRightInd w:val="0"/>
        <w:jc w:val="both"/>
        <w:rPr>
          <w:rFonts w:ascii="ITC Avant Garde" w:hAnsi="ITC Avant Garde"/>
          <w:sz w:val="22"/>
        </w:rPr>
      </w:pPr>
    </w:p>
    <w:p w:rsidR="00AB2A89" w:rsidRPr="00081A44" w:rsidRDefault="00AB2A89" w:rsidP="00F172B3">
      <w:pPr>
        <w:autoSpaceDE w:val="0"/>
        <w:autoSpaceDN w:val="0"/>
        <w:adjustRightInd w:val="0"/>
        <w:jc w:val="both"/>
        <w:rPr>
          <w:rFonts w:ascii="ITC Avant Garde" w:hAnsi="ITC Avant Garde"/>
          <w:sz w:val="22"/>
        </w:rPr>
      </w:pPr>
      <w:r w:rsidRPr="00081A44">
        <w:rPr>
          <w:rFonts w:ascii="ITC Avant Garde" w:hAnsi="ITC Avant Garde"/>
          <w:b/>
          <w:sz w:val="22"/>
          <w:u w:val="single"/>
        </w:rPr>
        <w:t>1</w:t>
      </w:r>
      <w:r w:rsidR="0000609D" w:rsidRPr="00081A44">
        <w:rPr>
          <w:rFonts w:ascii="ITC Avant Garde" w:hAnsi="ITC Avant Garde"/>
          <w:b/>
          <w:sz w:val="22"/>
          <w:u w:val="single"/>
        </w:rPr>
        <w:t>2</w:t>
      </w:r>
      <w:r w:rsidRPr="00081A44">
        <w:rPr>
          <w:rFonts w:ascii="ITC Avant Garde" w:hAnsi="ITC Avant Garde"/>
          <w:b/>
          <w:sz w:val="22"/>
          <w:u w:val="single"/>
        </w:rPr>
        <w:t>.1. TRATO NO DISCRIMINATORIO</w:t>
      </w:r>
      <w:r w:rsidRPr="00081A44">
        <w:rPr>
          <w:rFonts w:ascii="ITC Avant Garde" w:hAnsi="ITC Avant Garde"/>
          <w:sz w:val="22"/>
        </w:rPr>
        <w:t xml:space="preserve">. </w:t>
      </w:r>
      <w:r w:rsidR="00ED2E62" w:rsidRPr="00081A44">
        <w:rPr>
          <w:rFonts w:ascii="ITC Avant Garde" w:hAnsi="ITC Avant Garde"/>
          <w:sz w:val="22"/>
        </w:rPr>
        <w:t>Tel</w:t>
      </w:r>
      <w:r w:rsidR="00ED2E62">
        <w:rPr>
          <w:rFonts w:ascii="ITC Avant Garde" w:hAnsi="ITC Avant Garde"/>
          <w:sz w:val="22"/>
        </w:rPr>
        <w:t>nor</w:t>
      </w:r>
      <w:r w:rsidR="00ED2E62" w:rsidRPr="00081A44">
        <w:rPr>
          <w:rFonts w:ascii="ITC Avant Garde" w:hAnsi="ITC Avant Garde"/>
          <w:sz w:val="22"/>
        </w:rPr>
        <w:t xml:space="preserve"> </w:t>
      </w:r>
      <w:r w:rsidR="008A7BB5" w:rsidRPr="00081A44">
        <w:rPr>
          <w:rFonts w:ascii="ITC Avant Garde" w:hAnsi="ITC Avant Garde"/>
          <w:sz w:val="22"/>
        </w:rPr>
        <w:t xml:space="preserve">y </w:t>
      </w:r>
      <w:r w:rsidR="00081A44">
        <w:rPr>
          <w:rFonts w:ascii="ITC Avant Garde" w:hAnsi="ITC Avant Garde"/>
          <w:sz w:val="22"/>
        </w:rPr>
        <w:t>[</w:t>
      </w:r>
      <w:r w:rsidR="008A7BB5" w:rsidRPr="00081A44">
        <w:rPr>
          <w:rFonts w:ascii="ITC Avant Garde" w:hAnsi="ITC Avant Garde"/>
          <w:sz w:val="22"/>
        </w:rPr>
        <w:t>________</w:t>
      </w:r>
      <w:r w:rsidR="00081A44">
        <w:rPr>
          <w:rFonts w:ascii="ITC Avant Garde" w:hAnsi="ITC Avant Garde"/>
          <w:sz w:val="22"/>
        </w:rPr>
        <w:t>]</w:t>
      </w:r>
      <w:r w:rsidRPr="00081A44">
        <w:rPr>
          <w:rFonts w:ascii="ITC Avant Garde" w:hAnsi="ITC Avant Garde"/>
          <w:sz w:val="22"/>
        </w:rPr>
        <w:t xml:space="preserve"> convienen en que de</w:t>
      </w:r>
      <w:r w:rsidR="00507D24" w:rsidRPr="00081A44">
        <w:rPr>
          <w:rFonts w:ascii="ITC Avant Garde" w:hAnsi="ITC Avant Garde"/>
          <w:sz w:val="22"/>
        </w:rPr>
        <w:t>berán</w:t>
      </w:r>
      <w:r w:rsidRPr="00081A44">
        <w:rPr>
          <w:rFonts w:ascii="ITC Avant Garde" w:hAnsi="ITC Avant Garde"/>
          <w:sz w:val="22"/>
        </w:rPr>
        <w:t xml:space="preserve"> actuar sobre bases de Trato No Discriminatorio respecto de los Servicios de Interconexión que provean a otros concesionarios.</w:t>
      </w:r>
    </w:p>
    <w:p w:rsidR="00AB2A89" w:rsidRPr="00081A44" w:rsidRDefault="00AB2A89" w:rsidP="00F172B3">
      <w:pPr>
        <w:autoSpaceDE w:val="0"/>
        <w:autoSpaceDN w:val="0"/>
        <w:adjustRightInd w:val="0"/>
        <w:jc w:val="both"/>
        <w:rPr>
          <w:rFonts w:ascii="ITC Avant Garde" w:hAnsi="ITC Avant Garde"/>
          <w:sz w:val="22"/>
        </w:rPr>
      </w:pPr>
    </w:p>
    <w:p w:rsidR="00AB2A89" w:rsidRPr="00081A44" w:rsidRDefault="00AB2A89" w:rsidP="00A770D9">
      <w:pPr>
        <w:autoSpaceDE w:val="0"/>
        <w:autoSpaceDN w:val="0"/>
        <w:adjustRightInd w:val="0"/>
        <w:jc w:val="both"/>
        <w:rPr>
          <w:rFonts w:ascii="ITC Avant Garde" w:hAnsi="ITC Avant Garde"/>
          <w:sz w:val="22"/>
        </w:rPr>
      </w:pPr>
      <w:r w:rsidRPr="00081A44">
        <w:rPr>
          <w:rFonts w:ascii="ITC Avant Garde" w:hAnsi="ITC Avant Garde"/>
          <w:sz w:val="22"/>
        </w:rPr>
        <w:t>En caso de que</w:t>
      </w:r>
      <w:r w:rsidR="002E1B5A" w:rsidRPr="00081A44">
        <w:rPr>
          <w:rFonts w:ascii="ITC Avant Garde" w:hAnsi="ITC Avant Garde"/>
          <w:sz w:val="22"/>
        </w:rPr>
        <w:t xml:space="preserve"> </w:t>
      </w:r>
      <w:r w:rsidR="00ED2E62" w:rsidRPr="00081A44">
        <w:rPr>
          <w:rFonts w:ascii="ITC Avant Garde" w:hAnsi="ITC Avant Garde"/>
          <w:sz w:val="22"/>
        </w:rPr>
        <w:t>Tel</w:t>
      </w:r>
      <w:r w:rsidR="00ED2E62">
        <w:rPr>
          <w:rFonts w:ascii="ITC Avant Garde" w:hAnsi="ITC Avant Garde"/>
          <w:sz w:val="22"/>
        </w:rPr>
        <w:t>nor</w:t>
      </w:r>
      <w:r w:rsidR="00ED2E62" w:rsidRPr="00081A44">
        <w:rPr>
          <w:rFonts w:ascii="ITC Avant Garde" w:hAnsi="ITC Avant Garde"/>
          <w:sz w:val="22"/>
        </w:rPr>
        <w:t xml:space="preserve"> </w:t>
      </w:r>
      <w:r w:rsidR="002E1B5A" w:rsidRPr="00081A44">
        <w:rPr>
          <w:rFonts w:ascii="ITC Avant Garde" w:hAnsi="ITC Avant Garde"/>
          <w:sz w:val="22"/>
        </w:rPr>
        <w:t>haya otorgado u otorgue, ya sea por acuerdo o por resolución del Instituto</w:t>
      </w:r>
      <w:r w:rsidRPr="00081A44">
        <w:rPr>
          <w:rFonts w:ascii="ITC Avant Garde" w:hAnsi="ITC Avant Garde"/>
          <w:sz w:val="22"/>
        </w:rPr>
        <w:t xml:space="preserve"> términos</w:t>
      </w:r>
      <w:r w:rsidR="009946DD" w:rsidRPr="00081A44">
        <w:rPr>
          <w:rFonts w:ascii="ITC Avant Garde" w:hAnsi="ITC Avant Garde"/>
          <w:sz w:val="22"/>
        </w:rPr>
        <w:t xml:space="preserve">, </w:t>
      </w:r>
      <w:r w:rsidRPr="00081A44">
        <w:rPr>
          <w:rFonts w:ascii="ITC Avant Garde" w:hAnsi="ITC Avant Garde"/>
          <w:sz w:val="22"/>
        </w:rPr>
        <w:t xml:space="preserve">condiciones </w:t>
      </w:r>
      <w:r w:rsidR="009946DD" w:rsidRPr="00081A44">
        <w:rPr>
          <w:rFonts w:ascii="ITC Avant Garde" w:hAnsi="ITC Avant Garde"/>
          <w:sz w:val="22"/>
        </w:rPr>
        <w:t>o tarifas distinta</w:t>
      </w:r>
      <w:r w:rsidR="002E1B5A" w:rsidRPr="00081A44">
        <w:rPr>
          <w:rFonts w:ascii="ITC Avant Garde" w:hAnsi="ITC Avant Garde"/>
          <w:sz w:val="22"/>
        </w:rPr>
        <w:t xml:space="preserve">s a otros </w:t>
      </w:r>
      <w:r w:rsidR="00D5534D" w:rsidRPr="00081A44">
        <w:rPr>
          <w:rFonts w:ascii="ITC Avant Garde" w:hAnsi="ITC Avant Garde"/>
          <w:sz w:val="22"/>
        </w:rPr>
        <w:t>Concesionarios</w:t>
      </w:r>
      <w:r w:rsidR="002E1B5A" w:rsidRPr="00081A44">
        <w:rPr>
          <w:rFonts w:ascii="ITC Avant Garde" w:hAnsi="ITC Avant Garde"/>
          <w:sz w:val="22"/>
        </w:rPr>
        <w:t xml:space="preserve">, a sus propias operaciones, subsidiarias, filiales o empresas </w:t>
      </w:r>
      <w:r w:rsidRPr="00081A44">
        <w:rPr>
          <w:rFonts w:ascii="ITC Avant Garde" w:hAnsi="ITC Avant Garde"/>
          <w:sz w:val="22"/>
        </w:rPr>
        <w:t xml:space="preserve">que </w:t>
      </w:r>
      <w:r w:rsidR="002E1B5A" w:rsidRPr="00081A44">
        <w:rPr>
          <w:rFonts w:ascii="ITC Avant Garde" w:hAnsi="ITC Avant Garde"/>
          <w:sz w:val="22"/>
        </w:rPr>
        <w:t xml:space="preserve">pertenezcan al mismo grupo de interés económico respecto de servicios de interconexión </w:t>
      </w:r>
      <w:r w:rsidRPr="00081A44">
        <w:rPr>
          <w:rFonts w:ascii="ITC Avant Garde" w:hAnsi="ITC Avant Garde"/>
          <w:sz w:val="22"/>
        </w:rPr>
        <w:t xml:space="preserve">deberá </w:t>
      </w:r>
      <w:r w:rsidR="002E1B5A" w:rsidRPr="00081A44">
        <w:rPr>
          <w:rFonts w:ascii="ITC Avant Garde" w:hAnsi="ITC Avant Garde"/>
          <w:sz w:val="22"/>
        </w:rPr>
        <w:t xml:space="preserve">hacer extensivos los mismos términos y </w:t>
      </w:r>
      <w:r w:rsidR="00526BB9" w:rsidRPr="00081A44">
        <w:rPr>
          <w:rFonts w:ascii="ITC Avant Garde" w:hAnsi="ITC Avant Garde"/>
          <w:sz w:val="22"/>
        </w:rPr>
        <w:t>condiciones</w:t>
      </w:r>
      <w:r w:rsidR="004E329F" w:rsidRPr="00081A44">
        <w:rPr>
          <w:rFonts w:ascii="ITC Avant Garde" w:hAnsi="ITC Avant Garde"/>
          <w:sz w:val="22"/>
        </w:rPr>
        <w:t xml:space="preserve"> al </w:t>
      </w:r>
      <w:r w:rsidR="00D5534D" w:rsidRPr="00081A44">
        <w:rPr>
          <w:rFonts w:ascii="ITC Avant Garde" w:hAnsi="ITC Avant Garde"/>
          <w:sz w:val="22"/>
        </w:rPr>
        <w:t>concesionario</w:t>
      </w:r>
      <w:r w:rsidR="004E329F" w:rsidRPr="00081A44">
        <w:rPr>
          <w:rFonts w:ascii="ITC Avant Garde" w:hAnsi="ITC Avant Garde"/>
          <w:sz w:val="22"/>
        </w:rPr>
        <w:t xml:space="preserve">, en términos del artículo 125 de la Ley </w:t>
      </w:r>
      <w:r w:rsidR="002E1B5A" w:rsidRPr="00081A44">
        <w:rPr>
          <w:rFonts w:ascii="ITC Avant Garde" w:hAnsi="ITC Avant Garde"/>
          <w:sz w:val="22"/>
        </w:rPr>
        <w:t xml:space="preserve">a partir de la fecha en que se lo soliciten. A petición del </w:t>
      </w:r>
      <w:r w:rsidR="00D5534D" w:rsidRPr="00081A44">
        <w:rPr>
          <w:rFonts w:ascii="ITC Avant Garde" w:hAnsi="ITC Avant Garde"/>
          <w:sz w:val="22"/>
        </w:rPr>
        <w:t>concesionario</w:t>
      </w:r>
      <w:r w:rsidR="002E1B5A" w:rsidRPr="00081A44">
        <w:rPr>
          <w:rFonts w:ascii="ITC Avant Garde" w:hAnsi="ITC Avant Garde"/>
          <w:sz w:val="22"/>
        </w:rPr>
        <w:t xml:space="preserve">, podrán celebrar el convenio o la modificación correspondiente, </w:t>
      </w:r>
      <w:r w:rsidRPr="00081A44">
        <w:rPr>
          <w:rFonts w:ascii="ITC Avant Garde" w:hAnsi="ITC Avant Garde"/>
          <w:sz w:val="22"/>
        </w:rPr>
        <w:t xml:space="preserve">en un plazo no mayor a </w:t>
      </w:r>
      <w:r w:rsidR="000E4970" w:rsidRPr="00081A44">
        <w:rPr>
          <w:rFonts w:ascii="ITC Avant Garde" w:hAnsi="ITC Avant Garde"/>
          <w:sz w:val="22"/>
        </w:rPr>
        <w:t xml:space="preserve">20 </w:t>
      </w:r>
      <w:r w:rsidRPr="00081A44">
        <w:rPr>
          <w:rFonts w:ascii="ITC Avant Garde" w:hAnsi="ITC Avant Garde"/>
          <w:sz w:val="22"/>
        </w:rPr>
        <w:t>(</w:t>
      </w:r>
      <w:r w:rsidR="000E4970" w:rsidRPr="00081A44">
        <w:rPr>
          <w:rFonts w:ascii="ITC Avant Garde" w:hAnsi="ITC Avant Garde"/>
          <w:sz w:val="22"/>
        </w:rPr>
        <w:t>veinte</w:t>
      </w:r>
      <w:r w:rsidRPr="00081A44">
        <w:rPr>
          <w:rFonts w:ascii="ITC Avant Garde" w:hAnsi="ITC Avant Garde"/>
          <w:sz w:val="22"/>
        </w:rPr>
        <w:t xml:space="preserve">) días </w:t>
      </w:r>
      <w:r w:rsidR="003D7145" w:rsidRPr="00081A44">
        <w:rPr>
          <w:rFonts w:ascii="ITC Avant Garde" w:hAnsi="ITC Avant Garde"/>
          <w:sz w:val="22"/>
        </w:rPr>
        <w:t>hábiles</w:t>
      </w:r>
      <w:r w:rsidR="000E4970" w:rsidRPr="00081A44">
        <w:rPr>
          <w:rFonts w:ascii="ITC Avant Garde" w:hAnsi="ITC Avant Garde"/>
          <w:sz w:val="22"/>
        </w:rPr>
        <w:t xml:space="preserve"> </w:t>
      </w:r>
      <w:r w:rsidRPr="00081A44">
        <w:rPr>
          <w:rFonts w:ascii="ITC Avant Garde" w:hAnsi="ITC Avant Garde"/>
          <w:sz w:val="22"/>
        </w:rPr>
        <w:t>contados a partir de la fecha</w:t>
      </w:r>
      <w:r w:rsidR="002E1B5A" w:rsidRPr="00081A44">
        <w:rPr>
          <w:rFonts w:ascii="ITC Avant Garde" w:hAnsi="ITC Avant Garde"/>
          <w:sz w:val="22"/>
        </w:rPr>
        <w:t xml:space="preserve"> de solicitud</w:t>
      </w:r>
      <w:r w:rsidR="00B14F51" w:rsidRPr="00081A44">
        <w:rPr>
          <w:rFonts w:ascii="ITC Avant Garde" w:hAnsi="ITC Avant Garde"/>
          <w:sz w:val="22"/>
        </w:rPr>
        <w:t>.</w:t>
      </w:r>
    </w:p>
    <w:p w:rsidR="00AB2A89" w:rsidRPr="00081A44" w:rsidRDefault="00AB2A89" w:rsidP="00F172B3">
      <w:pPr>
        <w:autoSpaceDE w:val="0"/>
        <w:autoSpaceDN w:val="0"/>
        <w:adjustRightInd w:val="0"/>
        <w:jc w:val="both"/>
        <w:rPr>
          <w:rFonts w:ascii="ITC Avant Garde" w:hAnsi="ITC Avant Garde"/>
          <w:sz w:val="22"/>
        </w:rPr>
      </w:pPr>
    </w:p>
    <w:p w:rsidR="00AB2A89" w:rsidRPr="00081A44" w:rsidRDefault="00B213F0" w:rsidP="00F647A1">
      <w:pPr>
        <w:autoSpaceDE w:val="0"/>
        <w:autoSpaceDN w:val="0"/>
        <w:adjustRightInd w:val="0"/>
        <w:jc w:val="center"/>
        <w:rPr>
          <w:rFonts w:ascii="ITC Avant Garde" w:hAnsi="ITC Avant Garde"/>
          <w:sz w:val="22"/>
        </w:rPr>
      </w:pPr>
      <w:r w:rsidRPr="00081A44">
        <w:rPr>
          <w:rFonts w:ascii="ITC Avant Garde" w:hAnsi="ITC Avant Garde"/>
          <w:b/>
          <w:sz w:val="22"/>
        </w:rPr>
        <w:t>CLÁUSULA DECIMOTERCERA</w:t>
      </w:r>
      <w:r w:rsidR="00AB2A89" w:rsidRPr="00081A44">
        <w:rPr>
          <w:rFonts w:ascii="ITC Avant Garde" w:hAnsi="ITC Avant Garde"/>
          <w:sz w:val="22"/>
        </w:rPr>
        <w:t>.</w:t>
      </w:r>
    </w:p>
    <w:p w:rsidR="00AB2A89" w:rsidRPr="00081A44" w:rsidRDefault="00AB2A89" w:rsidP="00F172B3">
      <w:pPr>
        <w:autoSpaceDE w:val="0"/>
        <w:autoSpaceDN w:val="0"/>
        <w:adjustRightInd w:val="0"/>
        <w:jc w:val="both"/>
        <w:rPr>
          <w:rFonts w:ascii="ITC Avant Garde" w:hAnsi="ITC Avant Garde"/>
          <w:sz w:val="22"/>
        </w:rPr>
      </w:pPr>
    </w:p>
    <w:p w:rsidR="00AB2A89" w:rsidRPr="00081A44" w:rsidRDefault="00B213F0" w:rsidP="00373A64">
      <w:pPr>
        <w:autoSpaceDE w:val="0"/>
        <w:autoSpaceDN w:val="0"/>
        <w:adjustRightInd w:val="0"/>
        <w:jc w:val="both"/>
        <w:rPr>
          <w:rFonts w:ascii="ITC Avant Garde" w:hAnsi="ITC Avant Garde"/>
          <w:sz w:val="22"/>
        </w:rPr>
      </w:pPr>
      <w:r w:rsidRPr="00A36186">
        <w:rPr>
          <w:rFonts w:ascii="ITC Avant Garde" w:hAnsi="ITC Avant Garde"/>
          <w:b/>
          <w:sz w:val="22"/>
        </w:rPr>
        <w:t>13</w:t>
      </w:r>
      <w:r w:rsidR="00AB2A89" w:rsidRPr="00A36186">
        <w:rPr>
          <w:rFonts w:ascii="ITC Avant Garde" w:hAnsi="ITC Avant Garde"/>
          <w:b/>
          <w:sz w:val="22"/>
        </w:rPr>
        <w:t xml:space="preserve">.1 </w:t>
      </w:r>
      <w:r w:rsidR="00AB2A89" w:rsidRPr="00081A44">
        <w:rPr>
          <w:rFonts w:ascii="ITC Avant Garde" w:hAnsi="ITC Avant Garde"/>
          <w:b/>
          <w:sz w:val="22"/>
          <w:u w:val="single"/>
        </w:rPr>
        <w:t>ACCESO IRRESTRICTO</w:t>
      </w:r>
      <w:r w:rsidR="00AB2A89" w:rsidRPr="00081A44">
        <w:rPr>
          <w:rFonts w:ascii="ITC Avant Garde" w:hAnsi="ITC Avant Garde"/>
          <w:sz w:val="22"/>
        </w:rPr>
        <w:t xml:space="preserve">. </w:t>
      </w:r>
      <w:r w:rsidR="003955ED" w:rsidRPr="00081A44">
        <w:rPr>
          <w:rFonts w:ascii="ITC Avant Garde" w:hAnsi="ITC Avant Garde"/>
          <w:sz w:val="22"/>
        </w:rPr>
        <w:t>Tel</w:t>
      </w:r>
      <w:r w:rsidR="003955ED">
        <w:rPr>
          <w:rFonts w:ascii="ITC Avant Garde" w:hAnsi="ITC Avant Garde"/>
          <w:sz w:val="22"/>
        </w:rPr>
        <w:t>nor</w:t>
      </w:r>
      <w:r w:rsidR="003955ED" w:rsidRPr="00081A44">
        <w:rPr>
          <w:rFonts w:ascii="ITC Avant Garde" w:hAnsi="ITC Avant Garde"/>
          <w:sz w:val="22"/>
        </w:rPr>
        <w:t xml:space="preserve"> </w:t>
      </w:r>
      <w:r w:rsidR="00AB2A89" w:rsidRPr="00081A44">
        <w:rPr>
          <w:rFonts w:ascii="ITC Avant Garde" w:hAnsi="ITC Avant Garde"/>
          <w:sz w:val="22"/>
        </w:rPr>
        <w:t>acuerda permitir a sus Usuarios</w:t>
      </w:r>
      <w:r w:rsidRPr="00081A44">
        <w:rPr>
          <w:rFonts w:ascii="ITC Avant Garde" w:hAnsi="ITC Avant Garde"/>
          <w:sz w:val="22"/>
        </w:rPr>
        <w:t xml:space="preserve">, el acceso </w:t>
      </w:r>
      <w:r w:rsidR="00AB2A89" w:rsidRPr="00081A44">
        <w:rPr>
          <w:rFonts w:ascii="ITC Avant Garde" w:hAnsi="ITC Avant Garde"/>
          <w:sz w:val="22"/>
        </w:rPr>
        <w:t xml:space="preserve">a cualquier contenido, servicio o aplicación que se ofrezca por cualquier </w:t>
      </w:r>
      <w:r w:rsidR="002E1B5A" w:rsidRPr="00081A44">
        <w:rPr>
          <w:rFonts w:ascii="ITC Avant Garde" w:hAnsi="ITC Avant Garde"/>
          <w:sz w:val="22"/>
        </w:rPr>
        <w:t>prestador de servicios legalmente autorizado</w:t>
      </w:r>
      <w:r w:rsidR="00AB2A89" w:rsidRPr="00081A44">
        <w:rPr>
          <w:rFonts w:ascii="ITC Avant Garde" w:hAnsi="ITC Avant Garde"/>
          <w:sz w:val="22"/>
        </w:rPr>
        <w:t>, sin cargo adicional alguno por el uso bajo la capacidad contratada, así como para conectar cualquier dispositivo que se tenga debidamente homologado.</w:t>
      </w:r>
    </w:p>
    <w:p w:rsidR="00AB2A89" w:rsidRPr="00081A44" w:rsidRDefault="00AB2A89" w:rsidP="00F647A1">
      <w:pPr>
        <w:autoSpaceDE w:val="0"/>
        <w:autoSpaceDN w:val="0"/>
        <w:adjustRightInd w:val="0"/>
        <w:jc w:val="both"/>
        <w:rPr>
          <w:rFonts w:ascii="ITC Avant Garde" w:hAnsi="ITC Avant Garde"/>
          <w:sz w:val="22"/>
        </w:rPr>
      </w:pPr>
    </w:p>
    <w:p w:rsidR="00AB2A89" w:rsidRPr="00081A44" w:rsidRDefault="00AB2A89" w:rsidP="00F647A1">
      <w:pPr>
        <w:autoSpaceDE w:val="0"/>
        <w:autoSpaceDN w:val="0"/>
        <w:adjustRightInd w:val="0"/>
        <w:jc w:val="both"/>
        <w:rPr>
          <w:rFonts w:ascii="ITC Avant Garde" w:hAnsi="ITC Avant Garde"/>
          <w:sz w:val="22"/>
        </w:rPr>
      </w:pPr>
      <w:r w:rsidRPr="00081A44">
        <w:rPr>
          <w:rFonts w:ascii="ITC Avant Garde" w:hAnsi="ITC Avant Garde"/>
          <w:sz w:val="22"/>
        </w:rPr>
        <w:t xml:space="preserve">En ningún caso </w:t>
      </w:r>
      <w:r w:rsidR="003955ED" w:rsidRPr="00081A44">
        <w:rPr>
          <w:rFonts w:ascii="ITC Avant Garde" w:hAnsi="ITC Avant Garde"/>
          <w:sz w:val="22"/>
        </w:rPr>
        <w:t>Tel</w:t>
      </w:r>
      <w:r w:rsidR="003955ED">
        <w:rPr>
          <w:rFonts w:ascii="ITC Avant Garde" w:hAnsi="ITC Avant Garde"/>
          <w:sz w:val="22"/>
        </w:rPr>
        <w:t>nor</w:t>
      </w:r>
      <w:r w:rsidR="003955ED" w:rsidRPr="00081A44">
        <w:rPr>
          <w:rFonts w:ascii="ITC Avant Garde" w:hAnsi="ITC Avant Garde"/>
          <w:sz w:val="22"/>
        </w:rPr>
        <w:t xml:space="preserve"> </w:t>
      </w:r>
      <w:r w:rsidRPr="00081A44">
        <w:rPr>
          <w:rFonts w:ascii="ITC Avant Garde" w:hAnsi="ITC Avant Garde"/>
          <w:sz w:val="22"/>
        </w:rPr>
        <w:t xml:space="preserve">podrá obligar al pago de elementos o funcionalidades de la Red que no se requieran para la Interconexión o para la prestación de los Servicios de Interconexión. </w:t>
      </w:r>
    </w:p>
    <w:p w:rsidR="00AB2A89" w:rsidRPr="00081A44" w:rsidRDefault="00AB2A89" w:rsidP="00F647A1">
      <w:pPr>
        <w:autoSpaceDE w:val="0"/>
        <w:autoSpaceDN w:val="0"/>
        <w:adjustRightInd w:val="0"/>
        <w:jc w:val="both"/>
        <w:rPr>
          <w:rFonts w:ascii="ITC Avant Garde" w:hAnsi="ITC Avant Garde"/>
          <w:sz w:val="22"/>
        </w:rPr>
      </w:pPr>
    </w:p>
    <w:p w:rsidR="00AB2A89" w:rsidRPr="00081A44" w:rsidRDefault="00B213F0" w:rsidP="00F647A1">
      <w:pPr>
        <w:autoSpaceDE w:val="0"/>
        <w:autoSpaceDN w:val="0"/>
        <w:adjustRightInd w:val="0"/>
        <w:jc w:val="both"/>
        <w:rPr>
          <w:rFonts w:ascii="ITC Avant Garde" w:hAnsi="ITC Avant Garde"/>
          <w:sz w:val="22"/>
        </w:rPr>
      </w:pPr>
      <w:r w:rsidRPr="00A36186">
        <w:rPr>
          <w:rFonts w:ascii="ITC Avant Garde" w:hAnsi="ITC Avant Garde"/>
          <w:b/>
          <w:sz w:val="22"/>
        </w:rPr>
        <w:t>13</w:t>
      </w:r>
      <w:r w:rsidR="00AB2A89" w:rsidRPr="00A36186">
        <w:rPr>
          <w:rFonts w:ascii="ITC Avant Garde" w:hAnsi="ITC Avant Garde"/>
          <w:b/>
          <w:sz w:val="22"/>
        </w:rPr>
        <w:t xml:space="preserve">.2 </w:t>
      </w:r>
      <w:r w:rsidR="00AB2A89" w:rsidRPr="00081A44">
        <w:rPr>
          <w:rFonts w:ascii="ITC Avant Garde" w:hAnsi="ITC Avant Garde"/>
          <w:b/>
          <w:sz w:val="22"/>
          <w:u w:val="single"/>
        </w:rPr>
        <w:t>USO COMPARTIDO DE INFRAESTRUCTURA</w:t>
      </w:r>
      <w:r w:rsidR="00AB2A89" w:rsidRPr="00081A44">
        <w:rPr>
          <w:rFonts w:ascii="ITC Avant Garde" w:hAnsi="ITC Avant Garde"/>
          <w:sz w:val="22"/>
        </w:rPr>
        <w:t xml:space="preserve">. Las partes acuerdan que </w:t>
      </w:r>
      <w:r w:rsidR="003955ED" w:rsidRPr="00081A44">
        <w:rPr>
          <w:rFonts w:ascii="ITC Avant Garde" w:hAnsi="ITC Avant Garde"/>
          <w:sz w:val="22"/>
        </w:rPr>
        <w:t>Tel</w:t>
      </w:r>
      <w:r w:rsidR="003955ED">
        <w:rPr>
          <w:rFonts w:ascii="ITC Avant Garde" w:hAnsi="ITC Avant Garde"/>
          <w:sz w:val="22"/>
        </w:rPr>
        <w:t>nor</w:t>
      </w:r>
      <w:r w:rsidR="003955ED" w:rsidRPr="00081A44">
        <w:rPr>
          <w:rFonts w:ascii="ITC Avant Garde" w:hAnsi="ITC Avant Garde"/>
          <w:sz w:val="22"/>
        </w:rPr>
        <w:t xml:space="preserve"> </w:t>
      </w:r>
      <w:r w:rsidR="00AB2A89" w:rsidRPr="00081A44">
        <w:rPr>
          <w:rFonts w:ascii="ITC Avant Garde" w:hAnsi="ITC Avant Garde"/>
          <w:sz w:val="22"/>
        </w:rPr>
        <w:t xml:space="preserve">se encuentra obligado a permitir el Uso Compartido de Infraestructura, para fines de interconexión. </w:t>
      </w:r>
    </w:p>
    <w:p w:rsidR="00AB2A89" w:rsidRPr="00081A44" w:rsidRDefault="00AB2A89" w:rsidP="00F647A1">
      <w:pPr>
        <w:autoSpaceDE w:val="0"/>
        <w:autoSpaceDN w:val="0"/>
        <w:adjustRightInd w:val="0"/>
        <w:jc w:val="both"/>
        <w:rPr>
          <w:rFonts w:ascii="ITC Avant Garde" w:hAnsi="ITC Avant Garde"/>
          <w:sz w:val="22"/>
        </w:rPr>
      </w:pPr>
    </w:p>
    <w:p w:rsidR="00AB2A89" w:rsidRPr="00081A44" w:rsidRDefault="00350DAE" w:rsidP="00F647A1">
      <w:pPr>
        <w:autoSpaceDE w:val="0"/>
        <w:autoSpaceDN w:val="0"/>
        <w:adjustRightInd w:val="0"/>
        <w:jc w:val="center"/>
        <w:rPr>
          <w:rFonts w:ascii="ITC Avant Garde" w:hAnsi="ITC Avant Garde"/>
          <w:sz w:val="22"/>
        </w:rPr>
      </w:pPr>
      <w:r w:rsidRPr="00081A44">
        <w:rPr>
          <w:rFonts w:ascii="ITC Avant Garde" w:hAnsi="ITC Avant Garde"/>
          <w:b/>
          <w:sz w:val="22"/>
        </w:rPr>
        <w:t>CLÁUSULA DECIMOCUARTA</w:t>
      </w:r>
      <w:r w:rsidR="00AB2A89" w:rsidRPr="00081A44">
        <w:rPr>
          <w:rFonts w:ascii="ITC Avant Garde" w:hAnsi="ITC Avant Garde"/>
          <w:sz w:val="22"/>
        </w:rPr>
        <w:t>.</w:t>
      </w:r>
    </w:p>
    <w:p w:rsidR="00AB2A89" w:rsidRPr="00081A44" w:rsidRDefault="00AB2A89" w:rsidP="00F647A1">
      <w:pPr>
        <w:autoSpaceDE w:val="0"/>
        <w:autoSpaceDN w:val="0"/>
        <w:adjustRightInd w:val="0"/>
        <w:jc w:val="both"/>
        <w:rPr>
          <w:rFonts w:ascii="ITC Avant Garde" w:hAnsi="ITC Avant Garde"/>
          <w:sz w:val="22"/>
        </w:rPr>
      </w:pPr>
    </w:p>
    <w:p w:rsidR="00AB2A89" w:rsidRPr="00081A44" w:rsidRDefault="00AB2A89" w:rsidP="00F647A1">
      <w:pPr>
        <w:autoSpaceDE w:val="0"/>
        <w:autoSpaceDN w:val="0"/>
        <w:adjustRightInd w:val="0"/>
        <w:jc w:val="both"/>
        <w:rPr>
          <w:rFonts w:ascii="ITC Avant Garde" w:hAnsi="ITC Avant Garde"/>
          <w:sz w:val="22"/>
        </w:rPr>
      </w:pPr>
      <w:r w:rsidRPr="00081A44">
        <w:rPr>
          <w:rFonts w:ascii="ITC Avant Garde" w:hAnsi="ITC Avant Garde"/>
          <w:b/>
          <w:sz w:val="22"/>
        </w:rPr>
        <w:t>CAUSALES DE RESCISIÓN</w:t>
      </w:r>
      <w:r w:rsidRPr="00081A44">
        <w:rPr>
          <w:rFonts w:ascii="ITC Avant Garde" w:hAnsi="ITC Avant Garde"/>
          <w:sz w:val="22"/>
        </w:rPr>
        <w:t>. Son causas de rescisión del presente Convenio, además de cualquiera otra establecida al efecto en el mismo, los eventos que a continuación se describen</w:t>
      </w:r>
      <w:r w:rsidR="00EF29AC" w:rsidRPr="00081A44">
        <w:rPr>
          <w:rFonts w:ascii="ITC Avant Garde" w:hAnsi="ITC Avant Garde"/>
          <w:sz w:val="22"/>
        </w:rPr>
        <w:t>.</w:t>
      </w:r>
    </w:p>
    <w:p w:rsidR="00193C6E" w:rsidRPr="00081A44" w:rsidRDefault="00193C6E" w:rsidP="00F647A1">
      <w:pPr>
        <w:autoSpaceDE w:val="0"/>
        <w:autoSpaceDN w:val="0"/>
        <w:adjustRightInd w:val="0"/>
        <w:jc w:val="both"/>
        <w:rPr>
          <w:rFonts w:ascii="ITC Avant Garde" w:hAnsi="ITC Avant Garde"/>
          <w:strike/>
          <w:color w:val="00B0F0"/>
          <w:sz w:val="22"/>
        </w:rPr>
      </w:pPr>
    </w:p>
    <w:p w:rsidR="00AB2A89" w:rsidRPr="00081A44" w:rsidRDefault="00AB2A89" w:rsidP="00F647A1">
      <w:pPr>
        <w:autoSpaceDE w:val="0"/>
        <w:autoSpaceDN w:val="0"/>
        <w:adjustRightInd w:val="0"/>
        <w:jc w:val="both"/>
        <w:rPr>
          <w:rFonts w:ascii="ITC Avant Garde" w:hAnsi="ITC Avant Garde"/>
          <w:sz w:val="22"/>
        </w:rPr>
      </w:pPr>
      <w:r w:rsidRPr="00A36186">
        <w:rPr>
          <w:rFonts w:ascii="ITC Avant Garde" w:hAnsi="ITC Avant Garde"/>
          <w:b/>
          <w:sz w:val="22"/>
        </w:rPr>
        <w:t>1</w:t>
      </w:r>
      <w:r w:rsidR="00350DAE" w:rsidRPr="00A36186">
        <w:rPr>
          <w:rFonts w:ascii="ITC Avant Garde" w:hAnsi="ITC Avant Garde"/>
          <w:b/>
          <w:sz w:val="22"/>
        </w:rPr>
        <w:t>4</w:t>
      </w:r>
      <w:r w:rsidRPr="00A36186">
        <w:rPr>
          <w:rFonts w:ascii="ITC Avant Garde" w:hAnsi="ITC Avant Garde"/>
          <w:b/>
          <w:sz w:val="22"/>
        </w:rPr>
        <w:t xml:space="preserve">.1 </w:t>
      </w:r>
      <w:r w:rsidRPr="00081A44">
        <w:rPr>
          <w:rFonts w:ascii="ITC Avant Garde" w:hAnsi="ITC Avant Garde"/>
          <w:b/>
          <w:sz w:val="22"/>
          <w:u w:val="single"/>
        </w:rPr>
        <w:t>REVOCACIÓN DE LA CONCESIÓN DE ALGUNA DE LAS PARTES</w:t>
      </w:r>
      <w:r w:rsidRPr="00081A44">
        <w:rPr>
          <w:rFonts w:ascii="ITC Avant Garde" w:hAnsi="ITC Avant Garde"/>
          <w:sz w:val="22"/>
        </w:rPr>
        <w:t>. Si el Instituto o cualquier autoridad competente revocar</w:t>
      </w:r>
      <w:r w:rsidR="00156C3B" w:rsidRPr="00081A44">
        <w:rPr>
          <w:rFonts w:ascii="ITC Avant Garde" w:hAnsi="ITC Avant Garde"/>
          <w:sz w:val="22"/>
        </w:rPr>
        <w:t>a</w:t>
      </w:r>
      <w:r w:rsidRPr="00081A44">
        <w:rPr>
          <w:rFonts w:ascii="ITC Avant Garde" w:hAnsi="ITC Avant Garde"/>
          <w:sz w:val="22"/>
        </w:rPr>
        <w:t xml:space="preserve"> la concesión otorgada en favor de </w:t>
      </w:r>
      <w:r w:rsidR="003955ED" w:rsidRPr="00081A44">
        <w:rPr>
          <w:rFonts w:ascii="ITC Avant Garde" w:hAnsi="ITC Avant Garde"/>
          <w:sz w:val="22"/>
        </w:rPr>
        <w:t>Tel</w:t>
      </w:r>
      <w:r w:rsidR="003955ED">
        <w:rPr>
          <w:rFonts w:ascii="ITC Avant Garde" w:hAnsi="ITC Avant Garde"/>
          <w:sz w:val="22"/>
        </w:rPr>
        <w:t>nor</w:t>
      </w:r>
      <w:r w:rsidR="003955ED" w:rsidRPr="00081A44">
        <w:rPr>
          <w:rFonts w:ascii="ITC Avant Garde" w:hAnsi="ITC Avant Garde"/>
          <w:sz w:val="22"/>
        </w:rPr>
        <w:t xml:space="preserve"> </w:t>
      </w:r>
      <w:r w:rsidRPr="00081A44">
        <w:rPr>
          <w:rFonts w:ascii="ITC Avant Garde" w:hAnsi="ITC Avant Garde"/>
          <w:sz w:val="22"/>
        </w:rPr>
        <w:t xml:space="preserve">o de </w:t>
      </w:r>
      <w:r w:rsidR="000801B3" w:rsidRPr="00081A44">
        <w:rPr>
          <w:rFonts w:ascii="ITC Avant Garde" w:hAnsi="ITC Avant Garde"/>
          <w:sz w:val="22"/>
        </w:rPr>
        <w:t>[ __________ ]</w:t>
      </w:r>
      <w:r w:rsidRPr="00081A44">
        <w:rPr>
          <w:rFonts w:ascii="ITC Avant Garde" w:hAnsi="ITC Avant Garde"/>
          <w:sz w:val="22"/>
        </w:rPr>
        <w:t>, según corresponda, conforme a lo previsto en las Declaraciones I b) y II b) de este instrumento y la resolución de revocación hubiese quedado firme, para todos los efectos legales a que hubiese lugar.</w:t>
      </w:r>
    </w:p>
    <w:p w:rsidR="00AB2A89" w:rsidRPr="00081A44" w:rsidRDefault="00AB2A89" w:rsidP="00F647A1">
      <w:pPr>
        <w:autoSpaceDE w:val="0"/>
        <w:autoSpaceDN w:val="0"/>
        <w:adjustRightInd w:val="0"/>
        <w:jc w:val="both"/>
        <w:rPr>
          <w:rFonts w:ascii="ITC Avant Garde" w:hAnsi="ITC Avant Garde"/>
          <w:sz w:val="22"/>
        </w:rPr>
      </w:pPr>
    </w:p>
    <w:p w:rsidR="00AB2A89" w:rsidRPr="00081A44" w:rsidRDefault="00350DAE" w:rsidP="00F647A1">
      <w:pPr>
        <w:autoSpaceDE w:val="0"/>
        <w:autoSpaceDN w:val="0"/>
        <w:adjustRightInd w:val="0"/>
        <w:jc w:val="both"/>
        <w:rPr>
          <w:rFonts w:ascii="ITC Avant Garde" w:hAnsi="ITC Avant Garde"/>
          <w:sz w:val="22"/>
        </w:rPr>
      </w:pPr>
      <w:r w:rsidRPr="00A36186">
        <w:rPr>
          <w:rFonts w:ascii="ITC Avant Garde" w:hAnsi="ITC Avant Garde"/>
          <w:b/>
          <w:sz w:val="22"/>
        </w:rPr>
        <w:t>14</w:t>
      </w:r>
      <w:r w:rsidR="00AB2A89" w:rsidRPr="00A36186">
        <w:rPr>
          <w:rFonts w:ascii="ITC Avant Garde" w:hAnsi="ITC Avant Garde"/>
          <w:b/>
          <w:sz w:val="22"/>
        </w:rPr>
        <w:t xml:space="preserve">.2 </w:t>
      </w:r>
      <w:r w:rsidR="00AB2A89" w:rsidRPr="00081A44">
        <w:rPr>
          <w:rFonts w:ascii="ITC Avant Garde" w:hAnsi="ITC Avant Garde"/>
          <w:b/>
          <w:sz w:val="22"/>
          <w:u w:val="single"/>
        </w:rPr>
        <w:t>RESCISIÓN POR INCUMPLIMIENTO A OBLIGACIONES DE PAGO</w:t>
      </w:r>
      <w:r w:rsidR="00AB2A89" w:rsidRPr="00081A44">
        <w:rPr>
          <w:rFonts w:ascii="ITC Avant Garde" w:hAnsi="ITC Avant Garde"/>
          <w:sz w:val="22"/>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rsidR="000360CA" w:rsidRPr="00081A44" w:rsidRDefault="000360CA" w:rsidP="00F647A1">
      <w:pPr>
        <w:autoSpaceDE w:val="0"/>
        <w:autoSpaceDN w:val="0"/>
        <w:adjustRightInd w:val="0"/>
        <w:jc w:val="both"/>
        <w:rPr>
          <w:rFonts w:ascii="ITC Avant Garde" w:hAnsi="ITC Avant Garde"/>
          <w:sz w:val="22"/>
        </w:rPr>
      </w:pPr>
    </w:p>
    <w:p w:rsidR="00AB2A89" w:rsidRPr="007B38A1" w:rsidRDefault="00AB2A89" w:rsidP="00F647A1">
      <w:pPr>
        <w:autoSpaceDE w:val="0"/>
        <w:autoSpaceDN w:val="0"/>
        <w:adjustRightInd w:val="0"/>
        <w:jc w:val="both"/>
        <w:rPr>
          <w:rFonts w:ascii="ITC Avant Garde" w:hAnsi="ITC Avant Garde"/>
          <w:sz w:val="22"/>
        </w:rPr>
      </w:pPr>
      <w:r w:rsidRPr="00081A44">
        <w:rPr>
          <w:rFonts w:ascii="ITC Avant Garde" w:hAnsi="ITC Avant Garde"/>
          <w:sz w:val="22"/>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w:t>
      </w:r>
      <w:r w:rsidR="000245E1" w:rsidRPr="00081A44">
        <w:rPr>
          <w:rFonts w:ascii="ITC Avant Garde" w:hAnsi="ITC Avant Garde"/>
          <w:sz w:val="22"/>
        </w:rPr>
        <w:t>.</w:t>
      </w:r>
      <w:r w:rsidRPr="00081A44">
        <w:rPr>
          <w:rFonts w:ascii="ITC Avant Garde" w:hAnsi="ITC Avant Garde"/>
          <w:sz w:val="22"/>
        </w:rPr>
        <w:t xml:space="preserve"> </w:t>
      </w:r>
    </w:p>
    <w:p w:rsidR="000360CA" w:rsidRPr="00081A44" w:rsidRDefault="000360CA" w:rsidP="00F647A1">
      <w:pPr>
        <w:autoSpaceDE w:val="0"/>
        <w:autoSpaceDN w:val="0"/>
        <w:adjustRightInd w:val="0"/>
        <w:jc w:val="both"/>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sz w:val="22"/>
        </w:rPr>
        <w:t>En el entendido de que la falta de pago de aquellas Facturas Objetadas en proceso de resolución no será considerada como incumplimiento a obligación de pago alguna, hasta en tanto se agote el procedimiento establecido en el presente Convenio.</w:t>
      </w:r>
    </w:p>
    <w:p w:rsidR="00AB2A89" w:rsidRPr="00081A44" w:rsidRDefault="00AB2A89" w:rsidP="004848CC">
      <w:pPr>
        <w:autoSpaceDE w:val="0"/>
        <w:autoSpaceDN w:val="0"/>
        <w:adjustRightInd w:val="0"/>
        <w:jc w:val="both"/>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sz w:val="22"/>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rsidR="00AB2A89" w:rsidRPr="00081A44" w:rsidRDefault="00AB2A89" w:rsidP="004848CC">
      <w:pPr>
        <w:autoSpaceDE w:val="0"/>
        <w:autoSpaceDN w:val="0"/>
        <w:adjustRightInd w:val="0"/>
        <w:jc w:val="both"/>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sz w:val="22"/>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rsidR="00AB2A89" w:rsidRPr="00081A44" w:rsidRDefault="00AB2A89" w:rsidP="004848CC">
      <w:pPr>
        <w:autoSpaceDE w:val="0"/>
        <w:autoSpaceDN w:val="0"/>
        <w:adjustRightInd w:val="0"/>
        <w:jc w:val="both"/>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sz w:val="22"/>
        </w:rPr>
        <w:t xml:space="preserve">Conforme a </w:t>
      </w:r>
      <w:r w:rsidR="00CA7F34" w:rsidRPr="00081A44">
        <w:rPr>
          <w:rFonts w:ascii="ITC Avant Garde" w:hAnsi="ITC Avant Garde"/>
          <w:sz w:val="22"/>
        </w:rPr>
        <w:t>l</w:t>
      </w:r>
      <w:r w:rsidR="004B0965" w:rsidRPr="00081A44">
        <w:rPr>
          <w:rFonts w:ascii="ITC Avant Garde" w:hAnsi="ITC Avant Garde"/>
          <w:sz w:val="22"/>
        </w:rPr>
        <w:t>as</w:t>
      </w:r>
      <w:r w:rsidR="00CA7F34" w:rsidRPr="00081A44">
        <w:rPr>
          <w:rFonts w:ascii="ITC Avant Garde" w:hAnsi="ITC Avant Garde"/>
          <w:sz w:val="22"/>
        </w:rPr>
        <w:t xml:space="preserve"> </w:t>
      </w:r>
      <w:r w:rsidR="004B0965" w:rsidRPr="00081A44">
        <w:rPr>
          <w:rFonts w:ascii="ITC Avant Garde" w:hAnsi="ITC Avant Garde"/>
          <w:sz w:val="22"/>
        </w:rPr>
        <w:t xml:space="preserve">estipulaciones contenidas en </w:t>
      </w:r>
      <w:r w:rsidR="00CA7F34" w:rsidRPr="00081A44">
        <w:rPr>
          <w:rFonts w:ascii="ITC Avant Garde" w:hAnsi="ITC Avant Garde"/>
          <w:sz w:val="22"/>
        </w:rPr>
        <w:t>la Ley, l</w:t>
      </w:r>
      <w:r w:rsidRPr="00081A44">
        <w:rPr>
          <w:rFonts w:ascii="ITC Avant Garde" w:hAnsi="ITC Avant Garde"/>
          <w:sz w:val="22"/>
        </w:rPr>
        <w:t xml:space="preserve">as Partes se abstendrán de interrumpir el tráfico de señales de telecomunicaciones entre concesionarios interconectados, sin la previa autorización del Instituto. </w:t>
      </w:r>
    </w:p>
    <w:p w:rsidR="00AB2A89" w:rsidRPr="00081A44" w:rsidRDefault="00AB2A89" w:rsidP="004848CC">
      <w:pPr>
        <w:autoSpaceDE w:val="0"/>
        <w:autoSpaceDN w:val="0"/>
        <w:adjustRightInd w:val="0"/>
        <w:jc w:val="both"/>
        <w:rPr>
          <w:rFonts w:ascii="ITC Avant Garde" w:hAnsi="ITC Avant Garde"/>
          <w:sz w:val="22"/>
        </w:rPr>
      </w:pPr>
    </w:p>
    <w:p w:rsidR="000E4970" w:rsidRPr="00081A44" w:rsidRDefault="000E4970" w:rsidP="004848CC">
      <w:pPr>
        <w:autoSpaceDE w:val="0"/>
        <w:autoSpaceDN w:val="0"/>
        <w:adjustRightInd w:val="0"/>
        <w:jc w:val="both"/>
        <w:rPr>
          <w:rFonts w:ascii="ITC Avant Garde" w:hAnsi="ITC Avant Garde"/>
          <w:sz w:val="22"/>
        </w:rPr>
      </w:pPr>
      <w:r w:rsidRPr="007B38A1">
        <w:rPr>
          <w:rFonts w:ascii="ITC Avant Garde" w:hAnsi="ITC Avant Garde"/>
          <w:b/>
          <w:sz w:val="22"/>
        </w:rPr>
        <w:t xml:space="preserve">14.3 </w:t>
      </w:r>
      <w:r w:rsidRPr="00081A44">
        <w:rPr>
          <w:rFonts w:ascii="ITC Avant Garde" w:hAnsi="ITC Avant Garde"/>
          <w:b/>
          <w:sz w:val="22"/>
          <w:u w:val="single"/>
        </w:rPr>
        <w:t xml:space="preserve">CONDUCTAS FRAUDULENTAS. </w:t>
      </w:r>
      <w:r w:rsidRPr="00081A44">
        <w:rPr>
          <w:rFonts w:ascii="ITC Avant Garde" w:hAnsi="ITC Avant Garde"/>
          <w:sz w:val="22"/>
        </w:rPr>
        <w:t xml:space="preserve">Si alguna de las Partes incurre en alguna práctica a las que hace referencia la Cláusula Décima </w:t>
      </w:r>
      <w:r w:rsidR="00C3676B" w:rsidRPr="00081A44">
        <w:rPr>
          <w:rFonts w:ascii="ITC Avant Garde" w:hAnsi="ITC Avant Garde"/>
          <w:sz w:val="22"/>
        </w:rPr>
        <w:t xml:space="preserve">Primera </w:t>
      </w:r>
      <w:r w:rsidRPr="00081A44">
        <w:rPr>
          <w:rFonts w:ascii="ITC Avant Garde" w:hAnsi="ITC Avant Garde"/>
          <w:sz w:val="22"/>
        </w:rPr>
        <w:t>-Conductas Fraudulentas- del presente Convenio.</w:t>
      </w:r>
    </w:p>
    <w:p w:rsidR="00C3676B" w:rsidRPr="00081A44" w:rsidRDefault="00C3676B" w:rsidP="004848CC">
      <w:pPr>
        <w:autoSpaceDE w:val="0"/>
        <w:autoSpaceDN w:val="0"/>
        <w:adjustRightInd w:val="0"/>
        <w:jc w:val="both"/>
        <w:rPr>
          <w:rFonts w:ascii="ITC Avant Garde" w:hAnsi="ITC Avant Garde"/>
          <w:sz w:val="22"/>
        </w:rPr>
      </w:pPr>
    </w:p>
    <w:p w:rsidR="00C3676B" w:rsidRPr="00081A44" w:rsidRDefault="00C3676B" w:rsidP="00C3676B">
      <w:pPr>
        <w:autoSpaceDE w:val="0"/>
        <w:autoSpaceDN w:val="0"/>
        <w:adjustRightInd w:val="0"/>
        <w:jc w:val="both"/>
        <w:rPr>
          <w:rFonts w:ascii="ITC Avant Garde" w:hAnsi="ITC Avant Garde"/>
          <w:sz w:val="22"/>
        </w:rPr>
      </w:pPr>
      <w:r w:rsidRPr="007B38A1">
        <w:rPr>
          <w:rFonts w:ascii="ITC Avant Garde" w:hAnsi="ITC Avant Garde"/>
          <w:b/>
          <w:sz w:val="22"/>
        </w:rPr>
        <w:t>14.4</w:t>
      </w:r>
      <w:r w:rsidRPr="00081A44">
        <w:rPr>
          <w:rFonts w:ascii="ITC Avant Garde" w:hAnsi="ITC Avant Garde"/>
          <w:b/>
          <w:sz w:val="22"/>
        </w:rPr>
        <w:t xml:space="preserve"> </w:t>
      </w:r>
      <w:r w:rsidRPr="00081A44">
        <w:rPr>
          <w:rFonts w:ascii="ITC Avant Garde" w:hAnsi="ITC Avant Garde"/>
          <w:b/>
          <w:sz w:val="22"/>
          <w:u w:val="single"/>
        </w:rPr>
        <w:t>LIQUIDACIÓN, INSOLVENCIA O QUIEBRA</w:t>
      </w:r>
      <w:r w:rsidRPr="00081A44">
        <w:rPr>
          <w:rFonts w:ascii="ITC Avant Garde" w:hAnsi="ITC Avant Garde"/>
          <w:sz w:val="22"/>
        </w:rPr>
        <w:t>.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rsidR="00C3676B" w:rsidRPr="00081A44" w:rsidRDefault="00C3676B" w:rsidP="00C3676B">
      <w:pPr>
        <w:autoSpaceDE w:val="0"/>
        <w:autoSpaceDN w:val="0"/>
        <w:adjustRightInd w:val="0"/>
        <w:jc w:val="both"/>
        <w:rPr>
          <w:rFonts w:ascii="ITC Avant Garde" w:hAnsi="ITC Avant Garde"/>
          <w:sz w:val="22"/>
        </w:rPr>
      </w:pPr>
    </w:p>
    <w:p w:rsidR="00C3676B" w:rsidRPr="00081A44" w:rsidRDefault="00C3676B" w:rsidP="00C3676B">
      <w:pPr>
        <w:autoSpaceDE w:val="0"/>
        <w:autoSpaceDN w:val="0"/>
        <w:adjustRightInd w:val="0"/>
        <w:jc w:val="both"/>
        <w:rPr>
          <w:rFonts w:ascii="ITC Avant Garde" w:hAnsi="ITC Avant Garde"/>
          <w:sz w:val="22"/>
        </w:rPr>
      </w:pPr>
      <w:r w:rsidRPr="00081A44">
        <w:rPr>
          <w:rFonts w:ascii="ITC Avant Garde" w:hAnsi="ITC Avant Garde"/>
          <w:sz w:val="22"/>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rsidR="000E4970" w:rsidRPr="00081A44" w:rsidRDefault="000E4970" w:rsidP="004848CC">
      <w:pPr>
        <w:autoSpaceDE w:val="0"/>
        <w:autoSpaceDN w:val="0"/>
        <w:adjustRightInd w:val="0"/>
        <w:jc w:val="both"/>
        <w:rPr>
          <w:rFonts w:ascii="ITC Avant Garde" w:hAnsi="ITC Avant Garde"/>
          <w:b/>
          <w:sz w:val="22"/>
          <w:u w:val="single"/>
        </w:rPr>
      </w:pPr>
    </w:p>
    <w:p w:rsidR="00081A44" w:rsidRDefault="00081A44" w:rsidP="004848CC">
      <w:pPr>
        <w:autoSpaceDE w:val="0"/>
        <w:autoSpaceDN w:val="0"/>
        <w:adjustRightInd w:val="0"/>
        <w:jc w:val="center"/>
        <w:rPr>
          <w:rFonts w:ascii="ITC Avant Garde" w:hAnsi="ITC Avant Garde"/>
          <w:b/>
          <w:sz w:val="22"/>
        </w:rPr>
      </w:pPr>
    </w:p>
    <w:p w:rsidR="00AB2A89" w:rsidRPr="00081A44" w:rsidRDefault="00AB2A89" w:rsidP="004848CC">
      <w:pPr>
        <w:autoSpaceDE w:val="0"/>
        <w:autoSpaceDN w:val="0"/>
        <w:adjustRightInd w:val="0"/>
        <w:jc w:val="center"/>
        <w:rPr>
          <w:rFonts w:ascii="ITC Avant Garde" w:hAnsi="ITC Avant Garde"/>
          <w:sz w:val="22"/>
        </w:rPr>
      </w:pPr>
      <w:r w:rsidRPr="00081A44">
        <w:rPr>
          <w:rFonts w:ascii="ITC Avant Garde" w:hAnsi="ITC Avant Garde"/>
          <w:b/>
          <w:sz w:val="22"/>
        </w:rPr>
        <w:t>CLÁUSULA D</w:t>
      </w:r>
      <w:r w:rsidR="00350DAE" w:rsidRPr="00081A44">
        <w:rPr>
          <w:rFonts w:ascii="ITC Avant Garde" w:hAnsi="ITC Avant Garde"/>
          <w:b/>
          <w:sz w:val="22"/>
        </w:rPr>
        <w:t>ECIMOQUINTA</w:t>
      </w:r>
      <w:r w:rsidRPr="00081A44">
        <w:rPr>
          <w:rFonts w:ascii="ITC Avant Garde" w:hAnsi="ITC Avant Garde"/>
          <w:sz w:val="22"/>
        </w:rPr>
        <w:t>.</w:t>
      </w:r>
    </w:p>
    <w:p w:rsidR="00C9354E" w:rsidRPr="00081A44" w:rsidRDefault="00C9354E" w:rsidP="004848CC">
      <w:pPr>
        <w:autoSpaceDE w:val="0"/>
        <w:autoSpaceDN w:val="0"/>
        <w:adjustRightInd w:val="0"/>
        <w:jc w:val="center"/>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b/>
          <w:sz w:val="22"/>
          <w:u w:val="single"/>
        </w:rPr>
        <w:t>VIGENCIA</w:t>
      </w:r>
      <w:r w:rsidRPr="00081A44">
        <w:rPr>
          <w:rFonts w:ascii="ITC Avant Garde" w:hAnsi="ITC Avant Garde"/>
          <w:sz w:val="22"/>
        </w:rPr>
        <w:t>.</w:t>
      </w:r>
    </w:p>
    <w:p w:rsidR="00AB2A89" w:rsidRPr="00081A44" w:rsidRDefault="001C4BC2" w:rsidP="00433E49">
      <w:pPr>
        <w:tabs>
          <w:tab w:val="left" w:pos="5921"/>
        </w:tabs>
        <w:autoSpaceDE w:val="0"/>
        <w:autoSpaceDN w:val="0"/>
        <w:adjustRightInd w:val="0"/>
        <w:jc w:val="both"/>
        <w:rPr>
          <w:rFonts w:ascii="ITC Avant Garde" w:hAnsi="ITC Avant Garde"/>
          <w:sz w:val="22"/>
        </w:rPr>
      </w:pPr>
      <w:r w:rsidRPr="00081A44">
        <w:rPr>
          <w:rFonts w:ascii="ITC Avant Garde" w:hAnsi="ITC Avant Garde"/>
          <w:sz w:val="22"/>
        </w:rPr>
        <w:tab/>
      </w:r>
    </w:p>
    <w:p w:rsidR="00AB2A89" w:rsidRPr="00081A44" w:rsidRDefault="00350DAE" w:rsidP="004848CC">
      <w:pPr>
        <w:autoSpaceDE w:val="0"/>
        <w:autoSpaceDN w:val="0"/>
        <w:adjustRightInd w:val="0"/>
        <w:jc w:val="both"/>
        <w:rPr>
          <w:rFonts w:ascii="ITC Avant Garde" w:hAnsi="ITC Avant Garde"/>
          <w:sz w:val="22"/>
        </w:rPr>
      </w:pPr>
      <w:r w:rsidRPr="00081A44">
        <w:rPr>
          <w:rFonts w:ascii="ITC Avant Garde" w:hAnsi="ITC Avant Garde"/>
          <w:b/>
          <w:sz w:val="22"/>
        </w:rPr>
        <w:t>15</w:t>
      </w:r>
      <w:r w:rsidR="00AB2A89" w:rsidRPr="00081A44">
        <w:rPr>
          <w:rFonts w:ascii="ITC Avant Garde" w:hAnsi="ITC Avant Garde"/>
          <w:b/>
          <w:sz w:val="22"/>
        </w:rPr>
        <w:t xml:space="preserve">.1 </w:t>
      </w:r>
      <w:r w:rsidR="00AB2A89" w:rsidRPr="00081A44">
        <w:rPr>
          <w:rFonts w:ascii="ITC Avant Garde" w:hAnsi="ITC Avant Garde"/>
          <w:b/>
          <w:sz w:val="22"/>
          <w:u w:val="single"/>
        </w:rPr>
        <w:t>PLAZO INICIAL</w:t>
      </w:r>
      <w:r w:rsidR="00AB2A89" w:rsidRPr="00081A44">
        <w:rPr>
          <w:rFonts w:ascii="ITC Avant Garde" w:hAnsi="ITC Avant Garde"/>
          <w:sz w:val="22"/>
        </w:rPr>
        <w:t xml:space="preserve">. El presente Convenio tendrá una </w:t>
      </w:r>
      <w:r w:rsidR="001C4BC2" w:rsidRPr="00081A44">
        <w:rPr>
          <w:rFonts w:ascii="ITC Avant Garde" w:hAnsi="ITC Avant Garde"/>
          <w:sz w:val="22"/>
        </w:rPr>
        <w:t xml:space="preserve">vigencia </w:t>
      </w:r>
      <w:r w:rsidR="00134091" w:rsidRPr="00081A44">
        <w:rPr>
          <w:rFonts w:ascii="ITC Avant Garde" w:hAnsi="ITC Avant Garde"/>
          <w:sz w:val="22"/>
        </w:rPr>
        <w:t>de un año que abarca d</w:t>
      </w:r>
      <w:r w:rsidR="001C4BC2" w:rsidRPr="00081A44">
        <w:rPr>
          <w:rFonts w:ascii="ITC Avant Garde" w:hAnsi="ITC Avant Garde"/>
          <w:sz w:val="22"/>
        </w:rPr>
        <w:t xml:space="preserve">el 1 de </w:t>
      </w:r>
      <w:r w:rsidR="00134091" w:rsidRPr="00081A44">
        <w:rPr>
          <w:rFonts w:ascii="ITC Avant Garde" w:hAnsi="ITC Avant Garde"/>
          <w:sz w:val="22"/>
        </w:rPr>
        <w:t xml:space="preserve">enero al 31 de </w:t>
      </w:r>
      <w:r w:rsidR="001C4BC2" w:rsidRPr="00081A44">
        <w:rPr>
          <w:rFonts w:ascii="ITC Avant Garde" w:hAnsi="ITC Avant Garde"/>
          <w:sz w:val="22"/>
        </w:rPr>
        <w:t>diciembre de 20</w:t>
      </w:r>
      <w:r w:rsidR="0042048D">
        <w:rPr>
          <w:rFonts w:ascii="ITC Avant Garde" w:hAnsi="ITC Avant Garde"/>
          <w:sz w:val="22"/>
        </w:rPr>
        <w:t>21</w:t>
      </w:r>
      <w:r w:rsidR="00AB2A89" w:rsidRPr="00081A44">
        <w:rPr>
          <w:rFonts w:ascii="ITC Avant Garde" w:hAnsi="ITC Avant Garde"/>
          <w:sz w:val="22"/>
        </w:rPr>
        <w:t>, salvo que sea modificado, terminado anticipadamente o rescindido conforme a lo previsto en el presente convenio y demás disposiciones aplicables.</w:t>
      </w:r>
    </w:p>
    <w:p w:rsidR="00AB2A89" w:rsidRPr="00081A44" w:rsidRDefault="00AB2A89" w:rsidP="004848CC">
      <w:pPr>
        <w:autoSpaceDE w:val="0"/>
        <w:autoSpaceDN w:val="0"/>
        <w:adjustRightInd w:val="0"/>
        <w:jc w:val="both"/>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sz w:val="22"/>
        </w:rPr>
        <w:t xml:space="preserve">Sin embargo, si al concluir el plazo del presente Convenio, las Partes continúan siendo titulares de una concesión de </w:t>
      </w:r>
      <w:r w:rsidR="002E1B5A" w:rsidRPr="00081A44">
        <w:rPr>
          <w:rFonts w:ascii="ITC Avant Garde" w:hAnsi="ITC Avant Garde"/>
          <w:sz w:val="22"/>
        </w:rPr>
        <w:t>las previstas en la ley</w:t>
      </w:r>
      <w:r w:rsidRPr="00081A44">
        <w:rPr>
          <w:rFonts w:ascii="ITC Avant Garde" w:hAnsi="ITC Avant Garde"/>
          <w:sz w:val="22"/>
        </w:rPr>
        <w:t xml:space="preserve">, los términos y condiciones del presente Convenio continuarán aplicándose hasta que, las Partes celebren un nuevo convenio de interconexión o exista una resolución emitida por </w:t>
      </w:r>
      <w:r w:rsidR="00134091" w:rsidRPr="00081A44">
        <w:rPr>
          <w:rFonts w:ascii="ITC Avant Garde" w:hAnsi="ITC Avant Garde"/>
          <w:sz w:val="22"/>
        </w:rPr>
        <w:t>parte del Instituto al respecto</w:t>
      </w:r>
      <w:r w:rsidRPr="00081A44">
        <w:rPr>
          <w:rFonts w:ascii="ITC Avant Garde" w:hAnsi="ITC Avant Garde"/>
          <w:sz w:val="22"/>
        </w:rPr>
        <w:t>.</w:t>
      </w:r>
    </w:p>
    <w:p w:rsidR="00AB2A89" w:rsidRPr="00081A44" w:rsidRDefault="00AB2A89" w:rsidP="004848CC">
      <w:pPr>
        <w:autoSpaceDE w:val="0"/>
        <w:autoSpaceDN w:val="0"/>
        <w:adjustRightInd w:val="0"/>
        <w:jc w:val="both"/>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sz w:val="22"/>
        </w:rPr>
        <w:t>En todo caso, las obligaciones de pago líquidas y exigibles derivadas del presente Convenio relacionadas con los Servicios de Interconexión efectivamente prestados subsistirán hasta su debida e íntegra solventación.</w:t>
      </w:r>
    </w:p>
    <w:p w:rsidR="00AB2A89" w:rsidRPr="00081A44" w:rsidRDefault="00AB2A89" w:rsidP="003670ED">
      <w:pPr>
        <w:autoSpaceDE w:val="0"/>
        <w:autoSpaceDN w:val="0"/>
        <w:adjustRightInd w:val="0"/>
        <w:jc w:val="both"/>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sz w:val="22"/>
        </w:rPr>
        <w:t>Las Partes podrán iniciar las negociaciones del nuevo Convenio, para efectos de que al momento de la terminación por vigencia del presente Convenio ya estén en posibilidad de firmar un nuevo convenio de interconexión para el año siguiente.</w:t>
      </w:r>
    </w:p>
    <w:p w:rsidR="00AB2A89" w:rsidRPr="00081A44" w:rsidRDefault="00AB2A89" w:rsidP="004848CC">
      <w:pPr>
        <w:autoSpaceDE w:val="0"/>
        <w:autoSpaceDN w:val="0"/>
        <w:adjustRightInd w:val="0"/>
        <w:jc w:val="both"/>
        <w:rPr>
          <w:rFonts w:ascii="ITC Avant Garde" w:hAnsi="ITC Avant Garde"/>
          <w:sz w:val="22"/>
        </w:rPr>
      </w:pPr>
    </w:p>
    <w:p w:rsidR="00AB2A89" w:rsidRPr="00081A44" w:rsidRDefault="00396F58" w:rsidP="004848CC">
      <w:pPr>
        <w:autoSpaceDE w:val="0"/>
        <w:autoSpaceDN w:val="0"/>
        <w:adjustRightInd w:val="0"/>
        <w:jc w:val="both"/>
        <w:rPr>
          <w:rFonts w:ascii="ITC Avant Garde" w:hAnsi="ITC Avant Garde"/>
          <w:sz w:val="22"/>
        </w:rPr>
      </w:pPr>
      <w:r w:rsidRPr="00081A44">
        <w:rPr>
          <w:rFonts w:ascii="ITC Avant Garde" w:hAnsi="ITC Avant Garde"/>
          <w:b/>
          <w:sz w:val="22"/>
        </w:rPr>
        <w:t>15</w:t>
      </w:r>
      <w:r w:rsidR="00AB2A89" w:rsidRPr="00081A44">
        <w:rPr>
          <w:rFonts w:ascii="ITC Avant Garde" w:hAnsi="ITC Avant Garde"/>
          <w:b/>
          <w:sz w:val="22"/>
        </w:rPr>
        <w:t xml:space="preserve">.2. </w:t>
      </w:r>
      <w:r w:rsidR="00AB2A89" w:rsidRPr="00081A44">
        <w:rPr>
          <w:rFonts w:ascii="ITC Avant Garde" w:hAnsi="ITC Avant Garde"/>
          <w:b/>
          <w:sz w:val="22"/>
          <w:u w:val="single"/>
        </w:rPr>
        <w:t>REVISIÓN DEL CONVENIO</w:t>
      </w:r>
      <w:r w:rsidR="00AB2A89" w:rsidRPr="00081A44">
        <w:rPr>
          <w:rFonts w:ascii="ITC Avant Garde" w:hAnsi="ITC Avant Garde"/>
          <w:sz w:val="22"/>
        </w:rPr>
        <w:t xml:space="preserve">. </w:t>
      </w:r>
      <w:r w:rsidR="00EA2BDF" w:rsidRPr="00081A44">
        <w:rPr>
          <w:rFonts w:ascii="ITC Avant Garde" w:hAnsi="ITC Avant Garde"/>
          <w:sz w:val="22"/>
        </w:rPr>
        <w:t>Tel</w:t>
      </w:r>
      <w:r w:rsidR="00EA2BDF">
        <w:rPr>
          <w:rFonts w:ascii="ITC Avant Garde" w:hAnsi="ITC Avant Garde"/>
          <w:sz w:val="22"/>
        </w:rPr>
        <w:t>nor</w:t>
      </w:r>
      <w:r w:rsidR="00EA2BDF" w:rsidRPr="00081A44">
        <w:rPr>
          <w:rFonts w:ascii="ITC Avant Garde" w:hAnsi="ITC Avant Garde"/>
          <w:sz w:val="22"/>
        </w:rPr>
        <w:t xml:space="preserve"> </w:t>
      </w:r>
      <w:r w:rsidR="00AB2A89" w:rsidRPr="00081A44">
        <w:rPr>
          <w:rFonts w:ascii="ITC Avant Garde" w:hAnsi="ITC Avant Garde"/>
          <w:sz w:val="22"/>
        </w:rPr>
        <w:t>deberá presentar a más tardar el 3</w:t>
      </w:r>
      <w:r w:rsidR="00CE1C3F" w:rsidRPr="00081A44">
        <w:rPr>
          <w:rFonts w:ascii="ITC Avant Garde" w:hAnsi="ITC Avant Garde"/>
          <w:sz w:val="22"/>
        </w:rPr>
        <w:t>1</w:t>
      </w:r>
      <w:r w:rsidR="00AB2A89" w:rsidRPr="00081A44">
        <w:rPr>
          <w:rFonts w:ascii="ITC Avant Garde" w:hAnsi="ITC Avant Garde"/>
          <w:sz w:val="22"/>
        </w:rPr>
        <w:t xml:space="preserve"> de </w:t>
      </w:r>
      <w:r w:rsidR="00D7328A" w:rsidRPr="00081A44">
        <w:rPr>
          <w:rFonts w:ascii="ITC Avant Garde" w:hAnsi="ITC Avant Garde"/>
          <w:sz w:val="22"/>
        </w:rPr>
        <w:t xml:space="preserve">marzo </w:t>
      </w:r>
      <w:r w:rsidR="00AB2A89" w:rsidRPr="00081A44">
        <w:rPr>
          <w:rFonts w:ascii="ITC Avant Garde" w:hAnsi="ITC Avant Garde"/>
          <w:sz w:val="22"/>
        </w:rPr>
        <w:t>de cada año, para aprobación del Instituto las modificaciones al Convenio Marco de Interconexión que pretende aplicar</w:t>
      </w:r>
      <w:r w:rsidR="006B2948" w:rsidRPr="00081A44">
        <w:rPr>
          <w:rFonts w:ascii="ITC Avant Garde" w:hAnsi="ITC Avant Garde"/>
          <w:sz w:val="22"/>
        </w:rPr>
        <w:t>se</w:t>
      </w:r>
      <w:r w:rsidR="00AB2A89" w:rsidRPr="00081A44">
        <w:rPr>
          <w:rFonts w:ascii="ITC Avant Garde" w:hAnsi="ITC Avant Garde"/>
          <w:sz w:val="22"/>
        </w:rPr>
        <w:t xml:space="preserve"> para el siguiente año, las cuales deberán reflejar cuando menos los cambios normativos y las resoluciones judiciales y administrativas firmes o que hayan causado estado, que, en su caso , se hubieren emitido durante el año de vigencia del Convenio y que modifiquen las condiciones de interconexión en él establecidas,</w:t>
      </w:r>
      <w:r w:rsidR="00AB2A89" w:rsidRPr="00081A44">
        <w:rPr>
          <w:rFonts w:ascii="ITC Avant Garde" w:hAnsi="ITC Avant Garde"/>
          <w:color w:val="548DD4"/>
          <w:sz w:val="22"/>
        </w:rPr>
        <w:t xml:space="preserve"> </w:t>
      </w:r>
      <w:r w:rsidR="00AB2A89" w:rsidRPr="00081A44">
        <w:rPr>
          <w:rFonts w:ascii="ITC Avant Garde" w:hAnsi="ITC Avant Garde"/>
          <w:sz w:val="22"/>
        </w:rPr>
        <w:t xml:space="preserve">garantizando condiciones de certidumbre jurídica y confidencialidad para </w:t>
      </w:r>
      <w:r w:rsidR="00EA2BDF" w:rsidRPr="00081A44">
        <w:rPr>
          <w:rFonts w:ascii="ITC Avant Garde" w:hAnsi="ITC Avant Garde"/>
          <w:sz w:val="22"/>
        </w:rPr>
        <w:t>Tel</w:t>
      </w:r>
      <w:r w:rsidR="00EA2BDF">
        <w:rPr>
          <w:rFonts w:ascii="ITC Avant Garde" w:hAnsi="ITC Avant Garde"/>
          <w:sz w:val="22"/>
        </w:rPr>
        <w:t>nor</w:t>
      </w:r>
      <w:r w:rsidR="00AB2A89" w:rsidRPr="00081A44">
        <w:rPr>
          <w:rFonts w:ascii="ITC Avant Garde" w:hAnsi="ITC Avant Garde"/>
          <w:sz w:val="22"/>
        </w:rPr>
        <w:t>.</w:t>
      </w:r>
    </w:p>
    <w:p w:rsidR="00151C14" w:rsidRPr="00081A44" w:rsidRDefault="00151C14" w:rsidP="004848CC">
      <w:pPr>
        <w:autoSpaceDE w:val="0"/>
        <w:autoSpaceDN w:val="0"/>
        <w:adjustRightInd w:val="0"/>
        <w:jc w:val="center"/>
        <w:rPr>
          <w:rFonts w:ascii="ITC Avant Garde" w:hAnsi="ITC Avant Garde"/>
          <w:b/>
          <w:sz w:val="22"/>
        </w:rPr>
      </w:pPr>
    </w:p>
    <w:p w:rsidR="00AB2A89" w:rsidRPr="00081A44" w:rsidRDefault="00396F58" w:rsidP="004848CC">
      <w:pPr>
        <w:autoSpaceDE w:val="0"/>
        <w:autoSpaceDN w:val="0"/>
        <w:adjustRightInd w:val="0"/>
        <w:jc w:val="center"/>
        <w:rPr>
          <w:rFonts w:ascii="ITC Avant Garde" w:hAnsi="ITC Avant Garde"/>
          <w:sz w:val="22"/>
        </w:rPr>
      </w:pPr>
      <w:r w:rsidRPr="00081A44">
        <w:rPr>
          <w:rFonts w:ascii="ITC Avant Garde" w:hAnsi="ITC Avant Garde"/>
          <w:b/>
          <w:sz w:val="22"/>
        </w:rPr>
        <w:t>CLÁUSULA DECIMOSEXTA</w:t>
      </w:r>
      <w:r w:rsidR="00AB2A89" w:rsidRPr="00081A44">
        <w:rPr>
          <w:rFonts w:ascii="ITC Avant Garde" w:hAnsi="ITC Avant Garde"/>
          <w:sz w:val="22"/>
        </w:rPr>
        <w:t>.</w:t>
      </w:r>
    </w:p>
    <w:p w:rsidR="00AB2A89" w:rsidRPr="00081A44" w:rsidRDefault="00AB2A89" w:rsidP="004848CC">
      <w:pPr>
        <w:autoSpaceDE w:val="0"/>
        <w:autoSpaceDN w:val="0"/>
        <w:adjustRightInd w:val="0"/>
        <w:jc w:val="both"/>
        <w:rPr>
          <w:rFonts w:ascii="ITC Avant Garde" w:hAnsi="ITC Avant Garde"/>
          <w:b/>
          <w:sz w:val="22"/>
          <w:u w:val="single"/>
        </w:rPr>
      </w:pPr>
    </w:p>
    <w:p w:rsidR="00AB2A89" w:rsidRPr="00081A44" w:rsidRDefault="00AB2A89" w:rsidP="004848CC">
      <w:pPr>
        <w:autoSpaceDE w:val="0"/>
        <w:autoSpaceDN w:val="0"/>
        <w:adjustRightInd w:val="0"/>
        <w:jc w:val="both"/>
        <w:rPr>
          <w:rFonts w:ascii="ITC Avant Garde" w:hAnsi="ITC Avant Garde"/>
          <w:b/>
          <w:sz w:val="22"/>
          <w:u w:val="single"/>
        </w:rPr>
      </w:pPr>
      <w:r w:rsidRPr="00081A44">
        <w:rPr>
          <w:rFonts w:ascii="ITC Avant Garde" w:hAnsi="ITC Avant Garde"/>
          <w:b/>
          <w:sz w:val="22"/>
          <w:u w:val="single"/>
        </w:rPr>
        <w:t>AVISOS Y NOTIFICACIONES</w:t>
      </w:r>
    </w:p>
    <w:p w:rsidR="00AB2A89" w:rsidRPr="00081A44" w:rsidRDefault="00AB2A89" w:rsidP="004848CC">
      <w:pPr>
        <w:autoSpaceDE w:val="0"/>
        <w:autoSpaceDN w:val="0"/>
        <w:adjustRightInd w:val="0"/>
        <w:jc w:val="both"/>
        <w:rPr>
          <w:rFonts w:ascii="ITC Avant Garde" w:hAnsi="ITC Avant Garde"/>
          <w:sz w:val="22"/>
        </w:rPr>
      </w:pPr>
    </w:p>
    <w:p w:rsidR="00AB2A89" w:rsidRPr="00081A44" w:rsidRDefault="00396F58" w:rsidP="004848CC">
      <w:pPr>
        <w:autoSpaceDE w:val="0"/>
        <w:autoSpaceDN w:val="0"/>
        <w:adjustRightInd w:val="0"/>
        <w:jc w:val="both"/>
        <w:rPr>
          <w:rFonts w:ascii="ITC Avant Garde" w:hAnsi="ITC Avant Garde"/>
          <w:sz w:val="22"/>
        </w:rPr>
      </w:pPr>
      <w:r w:rsidRPr="00081A44">
        <w:rPr>
          <w:rFonts w:ascii="ITC Avant Garde" w:hAnsi="ITC Avant Garde"/>
          <w:b/>
          <w:sz w:val="22"/>
        </w:rPr>
        <w:t>16</w:t>
      </w:r>
      <w:r w:rsidR="00AB2A89" w:rsidRPr="00081A44">
        <w:rPr>
          <w:rFonts w:ascii="ITC Avant Garde" w:hAnsi="ITC Avant Garde"/>
          <w:b/>
          <w:sz w:val="22"/>
        </w:rPr>
        <w:t xml:space="preserve">.1 </w:t>
      </w:r>
      <w:r w:rsidR="00AB2A89" w:rsidRPr="00081A44">
        <w:rPr>
          <w:rFonts w:ascii="ITC Avant Garde" w:hAnsi="ITC Avant Garde"/>
          <w:b/>
          <w:sz w:val="22"/>
          <w:u w:val="single"/>
        </w:rPr>
        <w:t>DOMICILIO DE LAS PARTES</w:t>
      </w:r>
      <w:r w:rsidR="00AB2A89" w:rsidRPr="00081A44">
        <w:rPr>
          <w:rFonts w:ascii="ITC Avant Garde" w:hAnsi="ITC Avant Garde"/>
          <w:sz w:val="22"/>
        </w:rPr>
        <w:t xml:space="preserve">. Para todo lo relativo o relacionado con este Convenio o para todas las notificaciones, comunicaciones o avisos que las Partes deban darse en cumplimiento del presente Convenio, éstas designan como sus domicilios convencionales, los siguientes: </w:t>
      </w:r>
    </w:p>
    <w:p w:rsidR="00AB2A89" w:rsidRPr="00081A44" w:rsidRDefault="00AB2A89" w:rsidP="004848CC">
      <w:pPr>
        <w:autoSpaceDE w:val="0"/>
        <w:autoSpaceDN w:val="0"/>
        <w:adjustRightInd w:val="0"/>
        <w:jc w:val="both"/>
        <w:rPr>
          <w:rFonts w:ascii="ITC Avant Garde" w:hAnsi="ITC Avant Garde"/>
          <w:sz w:val="22"/>
        </w:rPr>
      </w:pPr>
    </w:p>
    <w:p w:rsidR="0040691C" w:rsidRPr="00081A44" w:rsidRDefault="0040691C" w:rsidP="004848CC">
      <w:pPr>
        <w:autoSpaceDE w:val="0"/>
        <w:autoSpaceDN w:val="0"/>
        <w:adjustRightInd w:val="0"/>
        <w:jc w:val="both"/>
        <w:rPr>
          <w:rFonts w:ascii="ITC Avant Garde" w:hAnsi="ITC Avant Garde"/>
          <w:sz w:val="22"/>
        </w:rPr>
      </w:pPr>
    </w:p>
    <w:p w:rsidR="00AB2A89" w:rsidRPr="00081A44" w:rsidRDefault="00EA2BDF" w:rsidP="007104DC">
      <w:pPr>
        <w:autoSpaceDE w:val="0"/>
        <w:autoSpaceDN w:val="0"/>
        <w:adjustRightInd w:val="0"/>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00AB2A89" w:rsidRPr="00081A44">
        <w:rPr>
          <w:rFonts w:ascii="ITC Avant Garde" w:hAnsi="ITC Avant Garde"/>
          <w:sz w:val="22"/>
        </w:rPr>
        <w:t>:</w:t>
      </w:r>
      <w:r w:rsidR="00AB2A89" w:rsidRPr="00081A44">
        <w:rPr>
          <w:rFonts w:ascii="ITC Avant Garde" w:hAnsi="ITC Avant Garde"/>
          <w:sz w:val="22"/>
        </w:rPr>
        <w:tab/>
      </w:r>
      <w:r w:rsidR="00AB2A89" w:rsidRPr="00081A44">
        <w:rPr>
          <w:rFonts w:ascii="ITC Avant Garde" w:hAnsi="ITC Avant Garde"/>
          <w:sz w:val="22"/>
        </w:rPr>
        <w:tab/>
      </w:r>
      <w:r w:rsidR="00AB2A89" w:rsidRPr="00081A44">
        <w:rPr>
          <w:rFonts w:ascii="ITC Avant Garde" w:hAnsi="ITC Avant Garde"/>
          <w:b/>
          <w:sz w:val="22"/>
        </w:rPr>
        <w:t>Teléfonos de</w:t>
      </w:r>
      <w:r>
        <w:rPr>
          <w:rFonts w:ascii="ITC Avant Garde" w:hAnsi="ITC Avant Garde"/>
          <w:b/>
          <w:sz w:val="22"/>
        </w:rPr>
        <w:t>l</w:t>
      </w:r>
      <w:r w:rsidR="00AB2A89" w:rsidRPr="00081A44">
        <w:rPr>
          <w:rFonts w:ascii="ITC Avant Garde" w:hAnsi="ITC Avant Garde"/>
          <w:b/>
          <w:sz w:val="22"/>
        </w:rPr>
        <w:t xml:space="preserve"> </w:t>
      </w:r>
      <w:r>
        <w:rPr>
          <w:rFonts w:ascii="ITC Avant Garde" w:hAnsi="ITC Avant Garde"/>
          <w:b/>
          <w:sz w:val="22"/>
        </w:rPr>
        <w:t>Noroeste</w:t>
      </w:r>
      <w:r w:rsidR="00AB2A89" w:rsidRPr="00081A44">
        <w:rPr>
          <w:rFonts w:ascii="ITC Avant Garde" w:hAnsi="ITC Avant Garde"/>
          <w:b/>
          <w:sz w:val="22"/>
        </w:rPr>
        <w:t>, S.A. de C.V.</w:t>
      </w:r>
    </w:p>
    <w:p w:rsidR="00AB2A89" w:rsidRPr="00081A44" w:rsidRDefault="00FF7193" w:rsidP="00DB758B">
      <w:pPr>
        <w:autoSpaceDE w:val="0"/>
        <w:autoSpaceDN w:val="0"/>
        <w:adjustRightInd w:val="0"/>
        <w:ind w:left="2835"/>
        <w:jc w:val="both"/>
        <w:rPr>
          <w:rFonts w:ascii="ITC Avant Garde" w:hAnsi="ITC Avant Garde"/>
          <w:sz w:val="22"/>
        </w:rPr>
      </w:pPr>
      <w:r w:rsidRPr="00081A44">
        <w:rPr>
          <w:rFonts w:ascii="ITC Avant Garde" w:hAnsi="ITC Avant Garde"/>
          <w:sz w:val="22"/>
        </w:rPr>
        <w:t>Parque Vía 190</w:t>
      </w:r>
      <w:r w:rsidR="009C3F7B" w:rsidRPr="00081A44">
        <w:rPr>
          <w:rFonts w:ascii="ITC Avant Garde" w:hAnsi="ITC Avant Garde"/>
          <w:sz w:val="22"/>
        </w:rPr>
        <w:t>,</w:t>
      </w:r>
    </w:p>
    <w:p w:rsidR="00AB2A89" w:rsidRPr="00081A44" w:rsidRDefault="00AB2A89" w:rsidP="00DB758B">
      <w:pPr>
        <w:autoSpaceDE w:val="0"/>
        <w:autoSpaceDN w:val="0"/>
        <w:adjustRightInd w:val="0"/>
        <w:ind w:left="2835"/>
        <w:jc w:val="both"/>
        <w:rPr>
          <w:rFonts w:ascii="ITC Avant Garde" w:hAnsi="ITC Avant Garde"/>
          <w:sz w:val="22"/>
        </w:rPr>
      </w:pPr>
      <w:r w:rsidRPr="00081A44">
        <w:rPr>
          <w:rFonts w:ascii="ITC Avant Garde" w:hAnsi="ITC Avant Garde"/>
          <w:sz w:val="22"/>
        </w:rPr>
        <w:t>Colonia Cuauhtémoc</w:t>
      </w:r>
    </w:p>
    <w:p w:rsidR="00AB2A89" w:rsidRPr="00081A44" w:rsidRDefault="00C62DFD" w:rsidP="00DB758B">
      <w:pPr>
        <w:autoSpaceDE w:val="0"/>
        <w:autoSpaceDN w:val="0"/>
        <w:adjustRightInd w:val="0"/>
        <w:ind w:left="2835"/>
        <w:jc w:val="both"/>
        <w:rPr>
          <w:rFonts w:ascii="ITC Avant Garde" w:hAnsi="ITC Avant Garde"/>
          <w:sz w:val="22"/>
        </w:rPr>
      </w:pPr>
      <w:r w:rsidRPr="00081A44">
        <w:rPr>
          <w:rFonts w:ascii="ITC Avant Garde" w:hAnsi="ITC Avant Garde"/>
          <w:sz w:val="22"/>
        </w:rPr>
        <w:t>Código Postal 06500</w:t>
      </w:r>
    </w:p>
    <w:p w:rsidR="00AB2A89" w:rsidRPr="00081A44" w:rsidRDefault="007319BD" w:rsidP="00DB758B">
      <w:pPr>
        <w:autoSpaceDE w:val="0"/>
        <w:autoSpaceDN w:val="0"/>
        <w:adjustRightInd w:val="0"/>
        <w:ind w:left="2835"/>
        <w:jc w:val="both"/>
        <w:rPr>
          <w:rFonts w:ascii="ITC Avant Garde" w:hAnsi="ITC Avant Garde"/>
          <w:sz w:val="22"/>
        </w:rPr>
      </w:pPr>
      <w:r w:rsidRPr="00081A44">
        <w:rPr>
          <w:rFonts w:ascii="ITC Avant Garde" w:hAnsi="ITC Avant Garde"/>
          <w:sz w:val="22"/>
        </w:rPr>
        <w:t xml:space="preserve">Ciudad de </w:t>
      </w:r>
      <w:r w:rsidR="0061036C" w:rsidRPr="00081A44">
        <w:rPr>
          <w:rFonts w:ascii="ITC Avant Garde" w:hAnsi="ITC Avant Garde"/>
          <w:sz w:val="22"/>
        </w:rPr>
        <w:t>México</w:t>
      </w:r>
    </w:p>
    <w:p w:rsidR="00AB2A89" w:rsidRPr="00081A44" w:rsidRDefault="00AB2A89" w:rsidP="00DB758B">
      <w:pPr>
        <w:autoSpaceDE w:val="0"/>
        <w:autoSpaceDN w:val="0"/>
        <w:adjustRightInd w:val="0"/>
        <w:ind w:left="2835"/>
        <w:jc w:val="both"/>
        <w:rPr>
          <w:rFonts w:ascii="ITC Avant Garde" w:hAnsi="ITC Avant Garde"/>
          <w:sz w:val="22"/>
        </w:rPr>
      </w:pPr>
      <w:r w:rsidRPr="00081A44">
        <w:rPr>
          <w:rFonts w:ascii="ITC Avant Garde" w:hAnsi="ITC Avant Garde"/>
          <w:sz w:val="22"/>
        </w:rPr>
        <w:t>Teléfono:</w:t>
      </w:r>
      <w:r w:rsidRPr="00081A44">
        <w:rPr>
          <w:rFonts w:ascii="ITC Avant Garde" w:hAnsi="ITC Avant Garde"/>
          <w:sz w:val="22"/>
        </w:rPr>
        <w:tab/>
      </w:r>
      <w:r w:rsidR="00F61BD5" w:rsidRPr="00081A44">
        <w:rPr>
          <w:rFonts w:ascii="ITC Avant Garde" w:hAnsi="ITC Avant Garde"/>
          <w:sz w:val="22"/>
        </w:rPr>
        <w:t>5222-69-27</w:t>
      </w:r>
    </w:p>
    <w:p w:rsidR="00AB2A89" w:rsidRPr="00081A44" w:rsidRDefault="00AB2A89" w:rsidP="00DB758B">
      <w:pPr>
        <w:autoSpaceDE w:val="0"/>
        <w:autoSpaceDN w:val="0"/>
        <w:adjustRightInd w:val="0"/>
        <w:ind w:left="2835"/>
        <w:jc w:val="both"/>
        <w:rPr>
          <w:rFonts w:ascii="ITC Avant Garde" w:hAnsi="ITC Avant Garde"/>
          <w:sz w:val="22"/>
        </w:rPr>
      </w:pPr>
      <w:r w:rsidRPr="00081A44">
        <w:rPr>
          <w:rFonts w:ascii="ITC Avant Garde" w:hAnsi="ITC Avant Garde"/>
          <w:sz w:val="22"/>
        </w:rPr>
        <w:t>Atención:</w:t>
      </w:r>
      <w:r w:rsidRPr="00081A44">
        <w:rPr>
          <w:rFonts w:ascii="ITC Avant Garde" w:hAnsi="ITC Avant Garde"/>
          <w:sz w:val="22"/>
        </w:rPr>
        <w:tab/>
      </w:r>
      <w:r w:rsidR="00186EF7" w:rsidRPr="00081A44">
        <w:rPr>
          <w:rFonts w:ascii="ITC Avant Garde" w:hAnsi="ITC Avant Garde"/>
          <w:sz w:val="22"/>
        </w:rPr>
        <w:t>Lic. Alejandro Coca Sánchez</w:t>
      </w:r>
    </w:p>
    <w:p w:rsidR="00AB2A89" w:rsidRPr="00081A44" w:rsidRDefault="00AB2A89" w:rsidP="004848CC">
      <w:pPr>
        <w:autoSpaceDE w:val="0"/>
        <w:autoSpaceDN w:val="0"/>
        <w:adjustRightInd w:val="0"/>
        <w:jc w:val="both"/>
        <w:rPr>
          <w:rFonts w:ascii="ITC Avant Garde" w:hAnsi="ITC Avant Garde"/>
          <w:sz w:val="22"/>
        </w:rPr>
      </w:pPr>
    </w:p>
    <w:p w:rsidR="000360CA" w:rsidRPr="00081A44" w:rsidRDefault="000360CA" w:rsidP="004848CC">
      <w:pPr>
        <w:autoSpaceDE w:val="0"/>
        <w:autoSpaceDN w:val="0"/>
        <w:adjustRightInd w:val="0"/>
        <w:jc w:val="both"/>
        <w:rPr>
          <w:rFonts w:ascii="ITC Avant Garde" w:hAnsi="ITC Avant Garde"/>
          <w:sz w:val="22"/>
        </w:rPr>
      </w:pPr>
    </w:p>
    <w:p w:rsidR="00AB2A89" w:rsidRPr="00081A44" w:rsidRDefault="000801B3" w:rsidP="007104DC">
      <w:pPr>
        <w:autoSpaceDE w:val="0"/>
        <w:autoSpaceDN w:val="0"/>
        <w:adjustRightInd w:val="0"/>
        <w:jc w:val="both"/>
        <w:rPr>
          <w:rFonts w:ascii="ITC Avant Garde" w:hAnsi="ITC Avant Garde"/>
          <w:b/>
          <w:sz w:val="22"/>
        </w:rPr>
      </w:pPr>
      <w:r w:rsidRPr="00081A44">
        <w:rPr>
          <w:rFonts w:ascii="ITC Avant Garde" w:hAnsi="ITC Avant Garde"/>
          <w:sz w:val="22"/>
        </w:rPr>
        <w:t>[ __________ ]</w:t>
      </w:r>
      <w:r w:rsidR="00AB2A89" w:rsidRPr="00081A44">
        <w:rPr>
          <w:rFonts w:ascii="ITC Avant Garde" w:hAnsi="ITC Avant Garde"/>
          <w:sz w:val="22"/>
        </w:rPr>
        <w:t>:</w:t>
      </w:r>
      <w:r w:rsidR="00AB2A89" w:rsidRPr="00081A44">
        <w:rPr>
          <w:rFonts w:ascii="ITC Avant Garde" w:hAnsi="ITC Avant Garde"/>
          <w:sz w:val="22"/>
        </w:rPr>
        <w:tab/>
      </w:r>
      <w:r w:rsidR="00AB2A89" w:rsidRPr="00081A44">
        <w:rPr>
          <w:rFonts w:ascii="ITC Avant Garde" w:hAnsi="ITC Avant Garde"/>
          <w:sz w:val="22"/>
        </w:rPr>
        <w:tab/>
      </w:r>
      <w:r w:rsidRPr="00081A44">
        <w:rPr>
          <w:rFonts w:ascii="ITC Avant Garde" w:hAnsi="ITC Avant Garde"/>
          <w:b/>
          <w:sz w:val="22"/>
        </w:rPr>
        <w:t>[ __________ ]</w:t>
      </w:r>
    </w:p>
    <w:p w:rsidR="00AB2A89" w:rsidRPr="00081A44" w:rsidRDefault="00AB2A89" w:rsidP="0061036C">
      <w:pPr>
        <w:autoSpaceDE w:val="0"/>
        <w:autoSpaceDN w:val="0"/>
        <w:adjustRightInd w:val="0"/>
        <w:ind w:left="2835"/>
        <w:jc w:val="both"/>
        <w:rPr>
          <w:rFonts w:ascii="ITC Avant Garde" w:hAnsi="ITC Avant Garde"/>
          <w:sz w:val="22"/>
        </w:rPr>
      </w:pPr>
      <w:r w:rsidRPr="00081A44">
        <w:rPr>
          <w:rFonts w:ascii="ITC Avant Garde" w:hAnsi="ITC Avant Garde"/>
          <w:sz w:val="22"/>
        </w:rPr>
        <w:t>Teléfono:</w:t>
      </w:r>
      <w:r w:rsidRPr="00081A44">
        <w:rPr>
          <w:rFonts w:ascii="ITC Avant Garde" w:hAnsi="ITC Avant Garde"/>
          <w:sz w:val="22"/>
        </w:rPr>
        <w:tab/>
      </w:r>
      <w:r w:rsidRPr="00081A44">
        <w:rPr>
          <w:rFonts w:ascii="ITC Avant Garde" w:hAnsi="ITC Avant Garde"/>
          <w:sz w:val="22"/>
        </w:rPr>
        <w:tab/>
      </w:r>
      <w:r w:rsidRPr="00081A44">
        <w:rPr>
          <w:rFonts w:ascii="ITC Avant Garde" w:hAnsi="ITC Avant Garde"/>
          <w:sz w:val="22"/>
        </w:rPr>
        <w:tab/>
      </w:r>
    </w:p>
    <w:p w:rsidR="00AB2A89" w:rsidRPr="00081A44" w:rsidRDefault="00AB2A89" w:rsidP="00D028E5">
      <w:pPr>
        <w:autoSpaceDE w:val="0"/>
        <w:autoSpaceDN w:val="0"/>
        <w:adjustRightInd w:val="0"/>
        <w:ind w:left="2835"/>
        <w:jc w:val="both"/>
        <w:rPr>
          <w:rFonts w:ascii="ITC Avant Garde" w:hAnsi="ITC Avant Garde"/>
          <w:sz w:val="22"/>
        </w:rPr>
      </w:pPr>
      <w:r w:rsidRPr="00081A44">
        <w:rPr>
          <w:rFonts w:ascii="ITC Avant Garde" w:hAnsi="ITC Avant Garde"/>
          <w:sz w:val="22"/>
        </w:rPr>
        <w:t xml:space="preserve">Atención: </w:t>
      </w:r>
      <w:r w:rsidRPr="00081A44">
        <w:rPr>
          <w:rFonts w:ascii="ITC Avant Garde" w:hAnsi="ITC Avant Garde"/>
          <w:sz w:val="22"/>
        </w:rPr>
        <w:tab/>
      </w:r>
    </w:p>
    <w:p w:rsidR="00AB2A89" w:rsidRPr="00081A44" w:rsidRDefault="00AB2A89" w:rsidP="007B38A1">
      <w:pPr>
        <w:autoSpaceDE w:val="0"/>
        <w:autoSpaceDN w:val="0"/>
        <w:adjustRightInd w:val="0"/>
        <w:jc w:val="both"/>
        <w:rPr>
          <w:rFonts w:ascii="ITC Avant Garde" w:hAnsi="ITC Avant Garde"/>
          <w:sz w:val="22"/>
        </w:rPr>
      </w:pPr>
    </w:p>
    <w:p w:rsidR="0040691C" w:rsidRPr="00081A44" w:rsidRDefault="0040691C" w:rsidP="004848CC">
      <w:pPr>
        <w:autoSpaceDE w:val="0"/>
        <w:autoSpaceDN w:val="0"/>
        <w:adjustRightInd w:val="0"/>
        <w:jc w:val="both"/>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b/>
          <w:sz w:val="22"/>
        </w:rPr>
        <w:t>1</w:t>
      </w:r>
      <w:r w:rsidR="00396F58" w:rsidRPr="00081A44">
        <w:rPr>
          <w:rFonts w:ascii="ITC Avant Garde" w:hAnsi="ITC Avant Garde"/>
          <w:b/>
          <w:sz w:val="22"/>
        </w:rPr>
        <w:t>6</w:t>
      </w:r>
      <w:r w:rsidRPr="00081A44">
        <w:rPr>
          <w:rFonts w:ascii="ITC Avant Garde" w:hAnsi="ITC Avant Garde"/>
          <w:b/>
          <w:sz w:val="22"/>
        </w:rPr>
        <w:t xml:space="preserve">.2 </w:t>
      </w:r>
      <w:r w:rsidRPr="00081A44">
        <w:rPr>
          <w:rFonts w:ascii="ITC Avant Garde" w:hAnsi="ITC Avant Garde"/>
          <w:b/>
          <w:sz w:val="22"/>
          <w:u w:val="single"/>
        </w:rPr>
        <w:t>NOTIFICACIONES</w:t>
      </w:r>
      <w:r w:rsidRPr="00081A44">
        <w:rPr>
          <w:rFonts w:ascii="ITC Avant Garde" w:hAnsi="ITC Avant Garde"/>
          <w:sz w:val="22"/>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rsidR="00AB2A89" w:rsidRPr="00081A44" w:rsidRDefault="00AB2A89" w:rsidP="004848CC">
      <w:pPr>
        <w:autoSpaceDE w:val="0"/>
        <w:autoSpaceDN w:val="0"/>
        <w:adjustRightInd w:val="0"/>
        <w:jc w:val="both"/>
        <w:rPr>
          <w:rFonts w:ascii="ITC Avant Garde" w:hAnsi="ITC Avant Garde"/>
          <w:sz w:val="22"/>
        </w:rPr>
      </w:pPr>
    </w:p>
    <w:p w:rsidR="00AB2A89" w:rsidRPr="00081A44" w:rsidRDefault="00AB2A89" w:rsidP="004848CC">
      <w:pPr>
        <w:autoSpaceDE w:val="0"/>
        <w:autoSpaceDN w:val="0"/>
        <w:adjustRightInd w:val="0"/>
        <w:jc w:val="both"/>
        <w:rPr>
          <w:rFonts w:ascii="ITC Avant Garde" w:hAnsi="ITC Avant Garde"/>
          <w:sz w:val="22"/>
        </w:rPr>
      </w:pPr>
      <w:r w:rsidRPr="00081A44">
        <w:rPr>
          <w:rFonts w:ascii="ITC Avant Garde" w:hAnsi="ITC Avant Garde"/>
          <w:sz w:val="22"/>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rsidR="00AB2A89" w:rsidRPr="00081A44" w:rsidRDefault="00AB2A89" w:rsidP="009B68E2">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sz w:val="22"/>
        </w:rPr>
      </w:pPr>
      <w:r w:rsidRPr="00081A44">
        <w:rPr>
          <w:rFonts w:ascii="ITC Avant Garde" w:hAnsi="ITC Avant Garde"/>
          <w:sz w:val="22"/>
        </w:rPr>
        <w:t>Las notificaciones vinculadas con las obligaciones derivadas del convenio podrán realizar a través de medios electrónicos si las Partes así lo determinan para lo cual se regirán de acuerdo a las disposiciones del Código de Comercio.</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396F58" w:rsidP="001E2814">
      <w:pPr>
        <w:autoSpaceDE w:val="0"/>
        <w:autoSpaceDN w:val="0"/>
        <w:adjustRightInd w:val="0"/>
        <w:jc w:val="both"/>
        <w:rPr>
          <w:rFonts w:ascii="ITC Avant Garde" w:hAnsi="ITC Avant Garde"/>
          <w:sz w:val="22"/>
        </w:rPr>
      </w:pPr>
      <w:r w:rsidRPr="00081A44">
        <w:rPr>
          <w:rFonts w:ascii="ITC Avant Garde" w:hAnsi="ITC Avant Garde"/>
          <w:b/>
          <w:sz w:val="22"/>
        </w:rPr>
        <w:t>16</w:t>
      </w:r>
      <w:r w:rsidR="00AB2A89" w:rsidRPr="00081A44">
        <w:rPr>
          <w:rFonts w:ascii="ITC Avant Garde" w:hAnsi="ITC Avant Garde"/>
          <w:b/>
          <w:sz w:val="22"/>
        </w:rPr>
        <w:t xml:space="preserve">.3 </w:t>
      </w:r>
      <w:r w:rsidR="00AB2A89" w:rsidRPr="00081A44">
        <w:rPr>
          <w:rFonts w:ascii="ITC Avant Garde" w:hAnsi="ITC Avant Garde"/>
          <w:b/>
          <w:sz w:val="22"/>
          <w:u w:val="single"/>
        </w:rPr>
        <w:t>CAMBIOS DE DOMICILIO</w:t>
      </w:r>
      <w:r w:rsidR="00AB2A89" w:rsidRPr="00081A44">
        <w:rPr>
          <w:rFonts w:ascii="ITC Avant Garde" w:hAnsi="ITC Avant Garde"/>
          <w:sz w:val="22"/>
        </w:rPr>
        <w:t>. En caso de que cualquiera de las Partes cambiara de domicilio, deberá notificarlo a la otra parte con cuando menos cinco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rsidR="000360CA" w:rsidRPr="007B38A1" w:rsidRDefault="000360CA" w:rsidP="007B38A1">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center"/>
        <w:rPr>
          <w:rFonts w:ascii="ITC Avant Garde" w:hAnsi="ITC Avant Garde"/>
          <w:sz w:val="22"/>
        </w:rPr>
      </w:pPr>
      <w:r w:rsidRPr="00081A44">
        <w:rPr>
          <w:rFonts w:ascii="ITC Avant Garde" w:hAnsi="ITC Avant Garde"/>
          <w:b/>
          <w:sz w:val="22"/>
        </w:rPr>
        <w:t xml:space="preserve">CLÁUSULA </w:t>
      </w:r>
      <w:r w:rsidR="00396F58" w:rsidRPr="00081A44">
        <w:rPr>
          <w:rFonts w:ascii="ITC Avant Garde" w:hAnsi="ITC Avant Garde"/>
          <w:b/>
          <w:sz w:val="22"/>
        </w:rPr>
        <w:t>DECIMOSÉPTIMA</w:t>
      </w:r>
      <w:r w:rsidRPr="00081A44">
        <w:rPr>
          <w:rFonts w:ascii="ITC Avant Garde" w:hAnsi="ITC Avant Garde"/>
          <w:sz w:val="22"/>
        </w:rPr>
        <w:t>.</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sz w:val="22"/>
        </w:rPr>
      </w:pPr>
      <w:r w:rsidRPr="00081A44">
        <w:rPr>
          <w:rFonts w:ascii="ITC Avant Garde" w:hAnsi="ITC Avant Garde"/>
          <w:b/>
          <w:sz w:val="22"/>
          <w:u w:val="single"/>
        </w:rPr>
        <w:t>FORMALIZACIÓN DE LOS ANEXOS</w:t>
      </w:r>
      <w:r w:rsidRPr="00081A44">
        <w:rPr>
          <w:rFonts w:ascii="ITC Avant Garde" w:hAnsi="ITC Avant Garde"/>
          <w:sz w:val="22"/>
          <w:u w:val="single"/>
        </w:rPr>
        <w:t>.</w:t>
      </w:r>
      <w:r w:rsidRPr="00081A44">
        <w:rPr>
          <w:rFonts w:ascii="ITC Avant Garde" w:hAnsi="ITC Avant Garde"/>
          <w:sz w:val="22"/>
        </w:rPr>
        <w:t xml:space="preserve"> Los Anexos correspondientes deberán adjuntarse al cuerpo del presente Convenio debidamente firmados por los representantes legales de las Partes, los cuales formarán parte integrante del mismo.</w:t>
      </w:r>
    </w:p>
    <w:p w:rsidR="0040691C" w:rsidRPr="007B38A1" w:rsidRDefault="0040691C" w:rsidP="007B38A1">
      <w:pPr>
        <w:autoSpaceDE w:val="0"/>
        <w:autoSpaceDN w:val="0"/>
        <w:adjustRightInd w:val="0"/>
        <w:jc w:val="center"/>
        <w:rPr>
          <w:rFonts w:ascii="ITC Avant Garde" w:hAnsi="ITC Avant Garde"/>
          <w:b/>
          <w:sz w:val="22"/>
        </w:rPr>
      </w:pPr>
    </w:p>
    <w:p w:rsidR="00AB2A89" w:rsidRPr="00081A44" w:rsidRDefault="00AB2A89" w:rsidP="001E2814">
      <w:pPr>
        <w:autoSpaceDE w:val="0"/>
        <w:autoSpaceDN w:val="0"/>
        <w:adjustRightInd w:val="0"/>
        <w:jc w:val="center"/>
        <w:rPr>
          <w:rFonts w:ascii="ITC Avant Garde" w:hAnsi="ITC Avant Garde"/>
          <w:sz w:val="22"/>
        </w:rPr>
      </w:pPr>
      <w:r w:rsidRPr="00081A44">
        <w:rPr>
          <w:rFonts w:ascii="ITC Avant Garde" w:hAnsi="ITC Avant Garde"/>
          <w:b/>
          <w:sz w:val="22"/>
        </w:rPr>
        <w:t>CLÁUSULA DECIMO</w:t>
      </w:r>
      <w:r w:rsidR="00396F58" w:rsidRPr="00081A44">
        <w:rPr>
          <w:rFonts w:ascii="ITC Avant Garde" w:hAnsi="ITC Avant Garde"/>
          <w:b/>
          <w:sz w:val="22"/>
        </w:rPr>
        <w:t xml:space="preserve"> OCTAVA</w:t>
      </w:r>
      <w:r w:rsidRPr="00081A44">
        <w:rPr>
          <w:rFonts w:ascii="ITC Avant Garde" w:hAnsi="ITC Avant Garde"/>
          <w:sz w:val="22"/>
        </w:rPr>
        <w:t>.</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b/>
          <w:sz w:val="22"/>
          <w:u w:val="single"/>
        </w:rPr>
      </w:pPr>
      <w:r w:rsidRPr="00081A44">
        <w:rPr>
          <w:rFonts w:ascii="ITC Avant Garde" w:hAnsi="ITC Avant Garde"/>
          <w:b/>
          <w:sz w:val="22"/>
          <w:u w:val="single"/>
        </w:rPr>
        <w:t>JURISDICCIÓN, DERECHO APLICABLE Y DIVERSOS</w:t>
      </w:r>
    </w:p>
    <w:p w:rsidR="00E66632" w:rsidRPr="007B38A1" w:rsidRDefault="00E66632" w:rsidP="001E2814">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sz w:val="22"/>
        </w:rPr>
      </w:pPr>
      <w:r w:rsidRPr="00081A44">
        <w:rPr>
          <w:rFonts w:ascii="ITC Avant Garde" w:hAnsi="ITC Avant Garde"/>
          <w:b/>
          <w:sz w:val="22"/>
        </w:rPr>
        <w:t>1</w:t>
      </w:r>
      <w:r w:rsidR="00396F58" w:rsidRPr="00081A44">
        <w:rPr>
          <w:rFonts w:ascii="ITC Avant Garde" w:hAnsi="ITC Avant Garde"/>
          <w:b/>
          <w:sz w:val="22"/>
        </w:rPr>
        <w:t>8</w:t>
      </w:r>
      <w:r w:rsidRPr="00081A44">
        <w:rPr>
          <w:rFonts w:ascii="ITC Avant Garde" w:hAnsi="ITC Avant Garde"/>
          <w:b/>
          <w:sz w:val="22"/>
        </w:rPr>
        <w:t xml:space="preserve">.1 </w:t>
      </w:r>
      <w:r w:rsidRPr="00081A44">
        <w:rPr>
          <w:rFonts w:ascii="ITC Avant Garde" w:hAnsi="ITC Avant Garde"/>
          <w:b/>
          <w:sz w:val="22"/>
          <w:u w:val="single"/>
        </w:rPr>
        <w:t>JURISDICCIÓN</w:t>
      </w:r>
      <w:r w:rsidRPr="00081A44">
        <w:rPr>
          <w:rFonts w:ascii="ITC Avant Garde" w:hAnsi="ITC Avant Garde"/>
          <w:sz w:val="22"/>
        </w:rPr>
        <w:t>. Para todo lo relativo a este Convenio, las Partes acuerdan expresamente someterse a la jurisdicción de los Tribunales Federales</w:t>
      </w:r>
      <w:r w:rsidR="00B14F51" w:rsidRPr="00081A44">
        <w:rPr>
          <w:rFonts w:ascii="ITC Avant Garde" w:hAnsi="ITC Avant Garde"/>
          <w:sz w:val="22"/>
        </w:rPr>
        <w:t xml:space="preserve"> </w:t>
      </w:r>
      <w:r w:rsidR="002E1B5A" w:rsidRPr="00081A44">
        <w:rPr>
          <w:rFonts w:ascii="ITC Avant Garde" w:hAnsi="ITC Avant Garde"/>
          <w:sz w:val="22"/>
        </w:rPr>
        <w:t xml:space="preserve">competentes </w:t>
      </w:r>
      <w:r w:rsidRPr="00081A44">
        <w:rPr>
          <w:rFonts w:ascii="ITC Avant Garde" w:hAnsi="ITC Avant Garde"/>
          <w:sz w:val="22"/>
        </w:rPr>
        <w:t>con residencia en la Ciudad de México, por lo tanto, renuncian expresamente al fuero que pudiera corresponderles por razón de su domicilio presente, futuro o por cualquier otra causa.</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F57D26" w:rsidP="001E2814">
      <w:pPr>
        <w:autoSpaceDE w:val="0"/>
        <w:autoSpaceDN w:val="0"/>
        <w:adjustRightInd w:val="0"/>
        <w:jc w:val="both"/>
        <w:rPr>
          <w:rFonts w:ascii="ITC Avant Garde" w:hAnsi="ITC Avant Garde"/>
          <w:sz w:val="22"/>
        </w:rPr>
      </w:pPr>
      <w:r w:rsidRPr="00081A44">
        <w:rPr>
          <w:rFonts w:ascii="ITC Avant Garde" w:hAnsi="ITC Avant Garde"/>
          <w:b/>
          <w:sz w:val="22"/>
        </w:rPr>
        <w:t>18</w:t>
      </w:r>
      <w:r w:rsidR="00AB2A89" w:rsidRPr="00081A44">
        <w:rPr>
          <w:rFonts w:ascii="ITC Avant Garde" w:hAnsi="ITC Avant Garde"/>
          <w:b/>
          <w:sz w:val="22"/>
        </w:rPr>
        <w:t xml:space="preserve">.2 </w:t>
      </w:r>
      <w:r w:rsidR="00AB2A89" w:rsidRPr="00081A44">
        <w:rPr>
          <w:rFonts w:ascii="ITC Avant Garde" w:hAnsi="ITC Avant Garde"/>
          <w:b/>
          <w:sz w:val="22"/>
          <w:u w:val="single"/>
        </w:rPr>
        <w:t>ARREGLO AMISTOSO DE DIFERENCIAS</w:t>
      </w:r>
      <w:r w:rsidR="00AB2A89" w:rsidRPr="00081A44">
        <w:rPr>
          <w:rFonts w:ascii="ITC Avant Garde" w:hAnsi="ITC Avant Garde"/>
          <w:sz w:val="22"/>
        </w:rPr>
        <w:t>.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w:t>
      </w:r>
      <w:r w:rsidR="0037502B" w:rsidRPr="00081A44">
        <w:rPr>
          <w:rFonts w:ascii="ITC Avant Garde" w:hAnsi="ITC Avant Garde"/>
          <w:sz w:val="22"/>
        </w:rPr>
        <w:t>, lo anterior con independencia de la posibilidad que tienen los concesionarios de solicitar la intervención del Instituto en caso de existir términos y condiciones no convenidas entre las partes.</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sz w:val="22"/>
        </w:rPr>
      </w:pPr>
      <w:r w:rsidRPr="00081A44">
        <w:rPr>
          <w:rFonts w:ascii="ITC Avant Garde" w:hAnsi="ITC Avant Garde"/>
          <w:sz w:val="22"/>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F57D26" w:rsidP="001E2814">
      <w:pPr>
        <w:autoSpaceDE w:val="0"/>
        <w:autoSpaceDN w:val="0"/>
        <w:adjustRightInd w:val="0"/>
        <w:jc w:val="both"/>
        <w:rPr>
          <w:rFonts w:ascii="ITC Avant Garde" w:hAnsi="ITC Avant Garde"/>
          <w:sz w:val="22"/>
        </w:rPr>
      </w:pPr>
      <w:r w:rsidRPr="00081A44">
        <w:rPr>
          <w:rFonts w:ascii="ITC Avant Garde" w:hAnsi="ITC Avant Garde"/>
          <w:b/>
          <w:sz w:val="22"/>
        </w:rPr>
        <w:t>18</w:t>
      </w:r>
      <w:r w:rsidR="00AB2A89" w:rsidRPr="00081A44">
        <w:rPr>
          <w:rFonts w:ascii="ITC Avant Garde" w:hAnsi="ITC Avant Garde"/>
          <w:b/>
          <w:sz w:val="22"/>
        </w:rPr>
        <w:t xml:space="preserve">.3 </w:t>
      </w:r>
      <w:r w:rsidR="00AB2A89" w:rsidRPr="00081A44">
        <w:rPr>
          <w:rFonts w:ascii="ITC Avant Garde" w:hAnsi="ITC Avant Garde"/>
          <w:b/>
          <w:sz w:val="22"/>
          <w:u w:val="single"/>
        </w:rPr>
        <w:t>EMPLAZAMIENTOS</w:t>
      </w:r>
      <w:r w:rsidR="00AB2A89" w:rsidRPr="00081A44">
        <w:rPr>
          <w:rFonts w:ascii="ITC Avant Garde" w:hAnsi="ITC Avant Garde"/>
          <w:sz w:val="22"/>
        </w:rPr>
        <w:t>. Las Partes por este medio irrevocablemente aceptan que solamente podrán ser emplazadas en relación con cualquier acción o procedimiento relacionado con el presente Convenio en el domicilio convencional indicado en este Convenio.</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sz w:val="22"/>
        </w:rPr>
      </w:pPr>
      <w:r w:rsidRPr="00081A44">
        <w:rPr>
          <w:rFonts w:ascii="ITC Avant Garde" w:hAnsi="ITC Avant Garde"/>
          <w:b/>
          <w:sz w:val="22"/>
        </w:rPr>
        <w:t>1</w:t>
      </w:r>
      <w:r w:rsidR="00F57D26" w:rsidRPr="00081A44">
        <w:rPr>
          <w:rFonts w:ascii="ITC Avant Garde" w:hAnsi="ITC Avant Garde"/>
          <w:b/>
          <w:sz w:val="22"/>
        </w:rPr>
        <w:t>8</w:t>
      </w:r>
      <w:r w:rsidRPr="00081A44">
        <w:rPr>
          <w:rFonts w:ascii="ITC Avant Garde" w:hAnsi="ITC Avant Garde"/>
          <w:b/>
          <w:sz w:val="22"/>
        </w:rPr>
        <w:t xml:space="preserve">.4 </w:t>
      </w:r>
      <w:r w:rsidRPr="00081A44">
        <w:rPr>
          <w:rFonts w:ascii="ITC Avant Garde" w:hAnsi="ITC Avant Garde"/>
          <w:b/>
          <w:sz w:val="22"/>
          <w:u w:val="single"/>
        </w:rPr>
        <w:t>RENUNCIA DE INMUNIDAD</w:t>
      </w:r>
      <w:r w:rsidRPr="00081A44">
        <w:rPr>
          <w:rFonts w:ascii="ITC Avant Garde" w:hAnsi="ITC Avant Garde"/>
          <w:sz w:val="22"/>
        </w:rPr>
        <w:t>.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rsidR="00CF7D71" w:rsidRPr="00081A44" w:rsidRDefault="00CF7D71" w:rsidP="001E2814">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sz w:val="22"/>
        </w:rPr>
      </w:pPr>
      <w:r w:rsidRPr="00081A44">
        <w:rPr>
          <w:rFonts w:ascii="ITC Avant Garde" w:hAnsi="ITC Avant Garde"/>
          <w:sz w:val="22"/>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9262CD" w:rsidP="000346C0">
      <w:pPr>
        <w:autoSpaceDE w:val="0"/>
        <w:autoSpaceDN w:val="0"/>
        <w:adjustRightInd w:val="0"/>
        <w:jc w:val="both"/>
        <w:rPr>
          <w:rFonts w:ascii="ITC Avant Garde" w:hAnsi="ITC Avant Garde"/>
          <w:sz w:val="22"/>
        </w:rPr>
      </w:pPr>
      <w:r w:rsidRPr="00081A44">
        <w:rPr>
          <w:rFonts w:ascii="ITC Avant Garde" w:hAnsi="ITC Avant Garde"/>
          <w:b/>
          <w:sz w:val="22"/>
        </w:rPr>
        <w:t>18</w:t>
      </w:r>
      <w:r w:rsidR="00AB2A89" w:rsidRPr="00081A44">
        <w:rPr>
          <w:rFonts w:ascii="ITC Avant Garde" w:hAnsi="ITC Avant Garde"/>
          <w:b/>
          <w:sz w:val="22"/>
        </w:rPr>
        <w:t xml:space="preserve">.5 </w:t>
      </w:r>
      <w:r w:rsidR="00AB2A89" w:rsidRPr="00081A44">
        <w:rPr>
          <w:rFonts w:ascii="ITC Avant Garde" w:hAnsi="ITC Avant Garde"/>
          <w:b/>
          <w:sz w:val="22"/>
          <w:u w:val="single"/>
        </w:rPr>
        <w:t>LEY APLICABLE</w:t>
      </w:r>
      <w:r w:rsidR="00AB2A89" w:rsidRPr="00081A44">
        <w:rPr>
          <w:rFonts w:ascii="ITC Avant Garde" w:hAnsi="ITC Avant Garde"/>
          <w:sz w:val="22"/>
        </w:rPr>
        <w:t xml:space="preserve">. </w:t>
      </w:r>
      <w:r w:rsidR="00CA7F34" w:rsidRPr="00081A44">
        <w:rPr>
          <w:rFonts w:ascii="ITC Avant Garde" w:hAnsi="ITC Avant Garde"/>
          <w:sz w:val="22"/>
        </w:rPr>
        <w:t>P</w:t>
      </w:r>
      <w:r w:rsidR="00AB2A89" w:rsidRPr="00081A44">
        <w:rPr>
          <w:rFonts w:ascii="ITC Avant Garde" w:hAnsi="ITC Avant Garde"/>
          <w:sz w:val="22"/>
        </w:rPr>
        <w:t>ara todo lo relativo al presente Convenio las Partes acuerdan que el mismo se regirá por</w:t>
      </w:r>
      <w:r w:rsidR="00682C1C" w:rsidRPr="00081A44">
        <w:rPr>
          <w:rFonts w:ascii="ITC Avant Garde" w:hAnsi="ITC Avant Garde"/>
          <w:sz w:val="22"/>
        </w:rPr>
        <w:t xml:space="preserve"> </w:t>
      </w:r>
      <w:r w:rsidR="00CA7F34" w:rsidRPr="00081A44">
        <w:rPr>
          <w:rFonts w:ascii="ITC Avant Garde" w:hAnsi="ITC Avant Garde"/>
          <w:sz w:val="22"/>
        </w:rPr>
        <w:t>e</w:t>
      </w:r>
      <w:r w:rsidR="00AB2A89" w:rsidRPr="00081A44">
        <w:rPr>
          <w:rFonts w:ascii="ITC Avant Garde" w:hAnsi="ITC Avant Garde"/>
          <w:sz w:val="22"/>
        </w:rPr>
        <w:t>l derecho sustantivo y las leyes y disposiciones aplicables en los Estados Unidos Mexicanos.</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sz w:val="22"/>
        </w:rPr>
      </w:pPr>
      <w:r w:rsidRPr="00081A44">
        <w:rPr>
          <w:rFonts w:ascii="ITC Avant Garde" w:hAnsi="ITC Avant Garde"/>
          <w:b/>
          <w:sz w:val="22"/>
        </w:rPr>
        <w:t>1</w:t>
      </w:r>
      <w:r w:rsidR="009262CD" w:rsidRPr="00081A44">
        <w:rPr>
          <w:rFonts w:ascii="ITC Avant Garde" w:hAnsi="ITC Avant Garde"/>
          <w:b/>
          <w:sz w:val="22"/>
        </w:rPr>
        <w:t>8</w:t>
      </w:r>
      <w:r w:rsidRPr="00081A44">
        <w:rPr>
          <w:rFonts w:ascii="ITC Avant Garde" w:hAnsi="ITC Avant Garde"/>
          <w:b/>
          <w:sz w:val="22"/>
        </w:rPr>
        <w:t xml:space="preserve">.6 </w:t>
      </w:r>
      <w:r w:rsidRPr="00081A44">
        <w:rPr>
          <w:rFonts w:ascii="ITC Avant Garde" w:hAnsi="ITC Avant Garde"/>
          <w:b/>
          <w:sz w:val="22"/>
          <w:u w:val="single"/>
        </w:rPr>
        <w:t>MODIFICACIONES</w:t>
      </w:r>
      <w:r w:rsidRPr="00081A44">
        <w:rPr>
          <w:rFonts w:ascii="ITC Avant Garde" w:hAnsi="ITC Avant Garde"/>
          <w:sz w:val="22"/>
        </w:rPr>
        <w:t>.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 para el cual fue otorgado.</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sz w:val="22"/>
        </w:rPr>
      </w:pPr>
      <w:r w:rsidRPr="00081A44">
        <w:rPr>
          <w:rFonts w:ascii="ITC Avant Garde" w:hAnsi="ITC Avant Garde"/>
          <w:b/>
          <w:sz w:val="22"/>
        </w:rPr>
        <w:t>1</w:t>
      </w:r>
      <w:r w:rsidR="009262CD" w:rsidRPr="00081A44">
        <w:rPr>
          <w:rFonts w:ascii="ITC Avant Garde" w:hAnsi="ITC Avant Garde"/>
          <w:b/>
          <w:sz w:val="22"/>
        </w:rPr>
        <w:t>8</w:t>
      </w:r>
      <w:r w:rsidRPr="00081A44">
        <w:rPr>
          <w:rFonts w:ascii="ITC Avant Garde" w:hAnsi="ITC Avant Garde"/>
          <w:b/>
          <w:sz w:val="22"/>
        </w:rPr>
        <w:t xml:space="preserve">.7 </w:t>
      </w:r>
      <w:r w:rsidRPr="00081A44">
        <w:rPr>
          <w:rFonts w:ascii="ITC Avant Garde" w:hAnsi="ITC Avant Garde"/>
          <w:b/>
          <w:sz w:val="22"/>
          <w:u w:val="single"/>
        </w:rPr>
        <w:t>TÍTULOS</w:t>
      </w:r>
      <w:r w:rsidRPr="00081A44">
        <w:rPr>
          <w:rFonts w:ascii="ITC Avant Garde" w:hAnsi="ITC Avant Garde"/>
          <w:sz w:val="22"/>
        </w:rPr>
        <w:t>. Los títulos de las Cláusulas y los subtítulos de los</w:t>
      </w:r>
      <w:r w:rsidR="00114900" w:rsidRPr="00081A44">
        <w:rPr>
          <w:rFonts w:ascii="ITC Avant Garde" w:hAnsi="ITC Avant Garde"/>
          <w:sz w:val="22"/>
        </w:rPr>
        <w:t xml:space="preserve"> numerales, </w:t>
      </w:r>
      <w:r w:rsidRPr="00081A44">
        <w:rPr>
          <w:rFonts w:ascii="ITC Avant Garde" w:hAnsi="ITC Avant Garde"/>
          <w:sz w:val="22"/>
        </w:rPr>
        <w:t xml:space="preserve">incisos </w:t>
      </w:r>
      <w:r w:rsidR="00114900" w:rsidRPr="00081A44">
        <w:rPr>
          <w:rFonts w:ascii="ITC Avant Garde" w:hAnsi="ITC Avant Garde"/>
          <w:sz w:val="22"/>
        </w:rPr>
        <w:t xml:space="preserve">y subincisos </w:t>
      </w:r>
      <w:r w:rsidRPr="00081A44">
        <w:rPr>
          <w:rFonts w:ascii="ITC Avant Garde" w:hAnsi="ITC Avant Garde"/>
          <w:sz w:val="22"/>
        </w:rPr>
        <w:t>de este Convenio no tienen más fin que la conveniencia de las Partes y no podrán afectar ni tendrán efecto alguno para la interpretación de este Convenio.</w:t>
      </w:r>
    </w:p>
    <w:p w:rsidR="00114900" w:rsidRPr="00081A44" w:rsidRDefault="00114900" w:rsidP="001E2814">
      <w:pPr>
        <w:autoSpaceDE w:val="0"/>
        <w:autoSpaceDN w:val="0"/>
        <w:adjustRightInd w:val="0"/>
        <w:jc w:val="both"/>
        <w:rPr>
          <w:rFonts w:ascii="ITC Avant Garde" w:hAnsi="ITC Avant Garde"/>
          <w:sz w:val="22"/>
        </w:rPr>
      </w:pPr>
    </w:p>
    <w:p w:rsidR="00AB2A89" w:rsidRPr="00081A44" w:rsidRDefault="00AB2A89" w:rsidP="001E2814">
      <w:pPr>
        <w:autoSpaceDE w:val="0"/>
        <w:autoSpaceDN w:val="0"/>
        <w:adjustRightInd w:val="0"/>
        <w:jc w:val="both"/>
        <w:rPr>
          <w:rFonts w:ascii="ITC Avant Garde" w:hAnsi="ITC Avant Garde"/>
          <w:sz w:val="22"/>
        </w:rPr>
      </w:pPr>
      <w:r w:rsidRPr="00081A44">
        <w:rPr>
          <w:rFonts w:ascii="ITC Avant Garde" w:hAnsi="ITC Avant Garde"/>
          <w:b/>
          <w:sz w:val="22"/>
        </w:rPr>
        <w:t>1</w:t>
      </w:r>
      <w:r w:rsidR="009262CD" w:rsidRPr="00081A44">
        <w:rPr>
          <w:rFonts w:ascii="ITC Avant Garde" w:hAnsi="ITC Avant Garde"/>
          <w:b/>
          <w:sz w:val="22"/>
        </w:rPr>
        <w:t>8</w:t>
      </w:r>
      <w:r w:rsidRPr="00081A44">
        <w:rPr>
          <w:rFonts w:ascii="ITC Avant Garde" w:hAnsi="ITC Avant Garde"/>
          <w:b/>
          <w:sz w:val="22"/>
        </w:rPr>
        <w:t xml:space="preserve">.8 </w:t>
      </w:r>
      <w:r w:rsidRPr="00081A44">
        <w:rPr>
          <w:rFonts w:ascii="ITC Avant Garde" w:hAnsi="ITC Avant Garde"/>
          <w:b/>
          <w:sz w:val="22"/>
          <w:u w:val="single"/>
        </w:rPr>
        <w:t>VALIDEZ DE LAS DISPOSICIONES</w:t>
      </w:r>
      <w:r w:rsidRPr="00081A44">
        <w:rPr>
          <w:rFonts w:ascii="ITC Avant Garde" w:hAnsi="ITC Avant Garde"/>
          <w:sz w:val="22"/>
        </w:rPr>
        <w:t>.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rsidR="00AB2A89" w:rsidRPr="00081A44" w:rsidRDefault="00AB2A89" w:rsidP="001E2814">
      <w:pPr>
        <w:autoSpaceDE w:val="0"/>
        <w:autoSpaceDN w:val="0"/>
        <w:adjustRightInd w:val="0"/>
        <w:jc w:val="both"/>
        <w:rPr>
          <w:rFonts w:ascii="ITC Avant Garde" w:hAnsi="ITC Avant Garde"/>
          <w:sz w:val="22"/>
        </w:rPr>
      </w:pPr>
    </w:p>
    <w:p w:rsidR="00AB2A89" w:rsidRPr="00081A44" w:rsidRDefault="009262CD" w:rsidP="00F13B47">
      <w:pPr>
        <w:autoSpaceDE w:val="0"/>
        <w:autoSpaceDN w:val="0"/>
        <w:adjustRightInd w:val="0"/>
        <w:jc w:val="both"/>
        <w:rPr>
          <w:rFonts w:ascii="ITC Avant Garde" w:hAnsi="ITC Avant Garde"/>
          <w:sz w:val="22"/>
        </w:rPr>
      </w:pPr>
      <w:r w:rsidRPr="00081A44">
        <w:rPr>
          <w:rFonts w:ascii="ITC Avant Garde" w:hAnsi="ITC Avant Garde"/>
          <w:b/>
          <w:sz w:val="22"/>
        </w:rPr>
        <w:t>18</w:t>
      </w:r>
      <w:r w:rsidR="00AB2A89" w:rsidRPr="00081A44">
        <w:rPr>
          <w:rFonts w:ascii="ITC Avant Garde" w:hAnsi="ITC Avant Garde"/>
          <w:b/>
          <w:sz w:val="22"/>
        </w:rPr>
        <w:t xml:space="preserve">.9 </w:t>
      </w:r>
      <w:r w:rsidR="00AB2A89" w:rsidRPr="00081A44">
        <w:rPr>
          <w:rFonts w:ascii="ITC Avant Garde" w:hAnsi="ITC Avant Garde"/>
          <w:b/>
          <w:sz w:val="22"/>
          <w:u w:val="single"/>
        </w:rPr>
        <w:t>INFRACCIÓN DE DERECHOS DE PROPIEDAD INDUSTRIAL</w:t>
      </w:r>
      <w:r w:rsidR="00AB2A89" w:rsidRPr="00081A44">
        <w:rPr>
          <w:rFonts w:ascii="ITC Avant Garde" w:hAnsi="ITC Avant Garde"/>
          <w:sz w:val="22"/>
        </w:rPr>
        <w:t>. Las Partes serán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rsidR="00AB2A89" w:rsidRPr="00081A44" w:rsidRDefault="00AB2A89" w:rsidP="00F13B47">
      <w:pPr>
        <w:autoSpaceDE w:val="0"/>
        <w:autoSpaceDN w:val="0"/>
        <w:adjustRightInd w:val="0"/>
        <w:jc w:val="both"/>
        <w:rPr>
          <w:rFonts w:ascii="ITC Avant Garde" w:hAnsi="ITC Avant Garde"/>
          <w:sz w:val="22"/>
        </w:rPr>
      </w:pPr>
    </w:p>
    <w:p w:rsidR="00AB2A89" w:rsidRPr="00081A44" w:rsidRDefault="00AB2A89" w:rsidP="00F13B47">
      <w:pPr>
        <w:autoSpaceDE w:val="0"/>
        <w:autoSpaceDN w:val="0"/>
        <w:adjustRightInd w:val="0"/>
        <w:jc w:val="both"/>
        <w:rPr>
          <w:rFonts w:ascii="ITC Avant Garde" w:hAnsi="ITC Avant Garde"/>
          <w:sz w:val="22"/>
        </w:rPr>
      </w:pPr>
      <w:r w:rsidRPr="00081A44">
        <w:rPr>
          <w:rFonts w:ascii="ITC Avant Garde" w:hAnsi="ITC Avant Garde"/>
          <w:sz w:val="22"/>
        </w:rPr>
        <w:t>Las Partes, de ningún modo, podrán dificultar o impedir, de hecho o de derecho, la interconexión de las Redes Públicas de Telecomunicaciones y la interoperabilidad de los servicios conforme a lo previsto en este Convenio mediante el ejercicio de los derechos de propiedad intelectual e industrial.</w:t>
      </w:r>
    </w:p>
    <w:p w:rsidR="00AB2A89" w:rsidRPr="00081A44" w:rsidRDefault="00AB2A89" w:rsidP="00F13B47">
      <w:pPr>
        <w:autoSpaceDE w:val="0"/>
        <w:autoSpaceDN w:val="0"/>
        <w:adjustRightInd w:val="0"/>
        <w:jc w:val="both"/>
        <w:rPr>
          <w:rFonts w:ascii="ITC Avant Garde" w:hAnsi="ITC Avant Garde"/>
          <w:sz w:val="22"/>
        </w:rPr>
      </w:pPr>
    </w:p>
    <w:p w:rsidR="00AB2A89" w:rsidRPr="00081A44" w:rsidRDefault="009262CD" w:rsidP="00F13B47">
      <w:pPr>
        <w:autoSpaceDE w:val="0"/>
        <w:autoSpaceDN w:val="0"/>
        <w:adjustRightInd w:val="0"/>
        <w:jc w:val="both"/>
        <w:rPr>
          <w:rFonts w:ascii="ITC Avant Garde" w:hAnsi="ITC Avant Garde"/>
          <w:sz w:val="22"/>
        </w:rPr>
      </w:pPr>
      <w:r w:rsidRPr="00081A44">
        <w:rPr>
          <w:rFonts w:ascii="ITC Avant Garde" w:hAnsi="ITC Avant Garde"/>
          <w:b/>
          <w:sz w:val="22"/>
        </w:rPr>
        <w:t>18</w:t>
      </w:r>
      <w:r w:rsidR="00AB2A89" w:rsidRPr="00081A44">
        <w:rPr>
          <w:rFonts w:ascii="ITC Avant Garde" w:hAnsi="ITC Avant Garde"/>
          <w:b/>
          <w:sz w:val="22"/>
        </w:rPr>
        <w:t xml:space="preserve">.10 </w:t>
      </w:r>
      <w:r w:rsidR="00AB2A89" w:rsidRPr="00081A44">
        <w:rPr>
          <w:rFonts w:ascii="ITC Avant Garde" w:hAnsi="ITC Avant Garde"/>
          <w:b/>
          <w:sz w:val="22"/>
          <w:u w:val="single"/>
        </w:rPr>
        <w:t>ACUERDO INTEGRAL</w:t>
      </w:r>
      <w:r w:rsidR="00AB2A89" w:rsidRPr="00081A44">
        <w:rPr>
          <w:rFonts w:ascii="ITC Avant Garde" w:hAnsi="ITC Avant Garde"/>
          <w:sz w:val="22"/>
        </w:rPr>
        <w:t xml:space="preserve">. Este Convenio, incluyendo sus Anexos, constituye el acuerdo integral de prestación de Servicios de Interconexión entre </w:t>
      </w:r>
      <w:r w:rsidR="00EA2BDF" w:rsidRPr="00081A44">
        <w:rPr>
          <w:rFonts w:ascii="ITC Avant Garde" w:hAnsi="ITC Avant Garde"/>
          <w:sz w:val="22"/>
        </w:rPr>
        <w:t>Tel</w:t>
      </w:r>
      <w:r w:rsidR="00EA2BDF">
        <w:rPr>
          <w:rFonts w:ascii="ITC Avant Garde" w:hAnsi="ITC Avant Garde"/>
          <w:sz w:val="22"/>
        </w:rPr>
        <w:t>nor</w:t>
      </w:r>
      <w:r w:rsidR="00EA2BDF" w:rsidRPr="00081A44">
        <w:rPr>
          <w:rFonts w:ascii="ITC Avant Garde" w:hAnsi="ITC Avant Garde"/>
          <w:sz w:val="22"/>
        </w:rPr>
        <w:t xml:space="preserve"> </w:t>
      </w:r>
      <w:r w:rsidR="00AB2A89" w:rsidRPr="00081A44">
        <w:rPr>
          <w:rFonts w:ascii="ITC Avant Garde" w:hAnsi="ITC Avant Garde"/>
          <w:sz w:val="22"/>
        </w:rPr>
        <w:t xml:space="preserve">y </w:t>
      </w:r>
      <w:r w:rsidR="000801B3" w:rsidRPr="00081A44">
        <w:rPr>
          <w:rFonts w:ascii="ITC Avant Garde" w:hAnsi="ITC Avant Garde"/>
          <w:sz w:val="22"/>
        </w:rPr>
        <w:t>[ __________ ]</w:t>
      </w:r>
      <w:r w:rsidR="00AB2A89" w:rsidRPr="00081A44">
        <w:rPr>
          <w:rFonts w:ascii="ITC Avant Garde" w:hAnsi="ITC Avant Garde"/>
          <w:sz w:val="22"/>
        </w:rPr>
        <w:t>, y deja sin efecto toda negociación previa, declaración y acuerdo, ya sea verbal o escrito, en lo que se oponga al presente Convenio.</w:t>
      </w:r>
    </w:p>
    <w:p w:rsidR="002E1B5A" w:rsidRPr="00081A44" w:rsidRDefault="002E1B5A" w:rsidP="00F13B47">
      <w:pPr>
        <w:autoSpaceDE w:val="0"/>
        <w:autoSpaceDN w:val="0"/>
        <w:adjustRightInd w:val="0"/>
        <w:jc w:val="both"/>
        <w:rPr>
          <w:rFonts w:ascii="ITC Avant Garde" w:hAnsi="ITC Avant Garde"/>
          <w:sz w:val="22"/>
        </w:rPr>
      </w:pPr>
    </w:p>
    <w:p w:rsidR="002E1B5A" w:rsidRPr="00081A44" w:rsidRDefault="002E1B5A" w:rsidP="00F13B47">
      <w:pPr>
        <w:autoSpaceDE w:val="0"/>
        <w:autoSpaceDN w:val="0"/>
        <w:adjustRightInd w:val="0"/>
        <w:jc w:val="both"/>
        <w:rPr>
          <w:rFonts w:ascii="ITC Avant Garde" w:hAnsi="ITC Avant Garde"/>
          <w:sz w:val="22"/>
        </w:rPr>
      </w:pPr>
      <w:r w:rsidRPr="00081A44">
        <w:rPr>
          <w:rFonts w:ascii="ITC Avant Garde" w:hAnsi="ITC Avant Garde"/>
          <w:b/>
          <w:sz w:val="22"/>
        </w:rPr>
        <w:t xml:space="preserve">18.11 </w:t>
      </w:r>
      <w:r w:rsidRPr="00081A44">
        <w:rPr>
          <w:rFonts w:ascii="ITC Avant Garde" w:hAnsi="ITC Avant Garde"/>
          <w:b/>
          <w:sz w:val="22"/>
          <w:u w:val="single"/>
        </w:rPr>
        <w:t>NO</w:t>
      </w:r>
      <w:r w:rsidR="00B36269" w:rsidRPr="00081A44">
        <w:rPr>
          <w:rFonts w:ascii="ITC Avant Garde" w:hAnsi="ITC Avant Garde"/>
          <w:b/>
          <w:sz w:val="22"/>
          <w:u w:val="single"/>
        </w:rPr>
        <w:t xml:space="preserve"> </w:t>
      </w:r>
      <w:r w:rsidRPr="00081A44">
        <w:rPr>
          <w:rFonts w:ascii="ITC Avant Garde" w:hAnsi="ITC Avant Garde"/>
          <w:b/>
          <w:sz w:val="22"/>
          <w:u w:val="single"/>
        </w:rPr>
        <w:t>RENUNCIA DE DERECHOS Y ACCIONES</w:t>
      </w:r>
      <w:r w:rsidRPr="00081A44">
        <w:rPr>
          <w:rFonts w:ascii="ITC Avant Garde" w:hAnsi="ITC Avant Garde"/>
          <w:b/>
          <w:sz w:val="22"/>
        </w:rPr>
        <w:t>.</w:t>
      </w:r>
      <w:r w:rsidRPr="00081A44">
        <w:rPr>
          <w:rFonts w:ascii="ITC Avant Garde" w:hAnsi="ITC Avant Garde"/>
          <w:sz w:val="22"/>
        </w:rPr>
        <w:t xml:space="preserve"> Las Partes entienden y acuerdan que el no ejercicio o demora en el ejercicio de cualquier derecho, acción, facultad o privilegio establecido en este Convenio que no resulte en caducidad</w:t>
      </w:r>
      <w:r w:rsidR="00860FFD" w:rsidRPr="00081A44">
        <w:rPr>
          <w:rFonts w:ascii="ITC Avant Garde" w:hAnsi="ITC Avant Garde"/>
          <w:sz w:val="22"/>
        </w:rPr>
        <w:t>,</w:t>
      </w:r>
      <w:r w:rsidRPr="00081A44">
        <w:rPr>
          <w:rFonts w:ascii="ITC Avant Garde" w:hAnsi="ITC Avant Garde"/>
          <w:sz w:val="22"/>
        </w:rPr>
        <w:t xml:space="preserve"> preclusión </w:t>
      </w:r>
      <w:r w:rsidR="00860FFD" w:rsidRPr="00081A44">
        <w:rPr>
          <w:rFonts w:ascii="ITC Avant Garde" w:hAnsi="ITC Avant Garde"/>
          <w:sz w:val="22"/>
        </w:rPr>
        <w:t xml:space="preserve">o prescripción </w:t>
      </w:r>
      <w:r w:rsidRPr="00081A44">
        <w:rPr>
          <w:rFonts w:ascii="ITC Avant Garde" w:hAnsi="ITC Avant Garde"/>
          <w:sz w:val="22"/>
        </w:rPr>
        <w:t>por causa de ley, no operará como una renuncia, ni cualquier ejercicio único o parcial que exista precluirá a cualquier ejercicio futuro de acción, derecho, facultad o privilegio previs</w:t>
      </w:r>
      <w:r w:rsidR="00166783" w:rsidRPr="00081A44">
        <w:rPr>
          <w:rFonts w:ascii="ITC Avant Garde" w:hAnsi="ITC Avant Garde"/>
          <w:sz w:val="22"/>
        </w:rPr>
        <w:t>t</w:t>
      </w:r>
      <w:r w:rsidRPr="00081A44">
        <w:rPr>
          <w:rFonts w:ascii="ITC Avant Garde" w:hAnsi="ITC Avant Garde"/>
          <w:sz w:val="22"/>
        </w:rPr>
        <w:t>o.</w:t>
      </w:r>
    </w:p>
    <w:p w:rsidR="00C9354E" w:rsidRPr="00081A44" w:rsidRDefault="00C9354E" w:rsidP="001E2814">
      <w:pPr>
        <w:autoSpaceDE w:val="0"/>
        <w:autoSpaceDN w:val="0"/>
        <w:adjustRightInd w:val="0"/>
        <w:jc w:val="both"/>
        <w:rPr>
          <w:rFonts w:ascii="ITC Avant Garde" w:hAnsi="ITC Avant Garde"/>
          <w:sz w:val="22"/>
        </w:rPr>
      </w:pPr>
    </w:p>
    <w:p w:rsidR="00AB2A89" w:rsidRPr="00081A44" w:rsidRDefault="009262CD" w:rsidP="00FC4A67">
      <w:pPr>
        <w:widowControl w:val="0"/>
        <w:jc w:val="center"/>
        <w:rPr>
          <w:rFonts w:ascii="ITC Avant Garde" w:hAnsi="ITC Avant Garde"/>
          <w:b/>
          <w:color w:val="000000"/>
          <w:sz w:val="22"/>
        </w:rPr>
      </w:pPr>
      <w:r w:rsidRPr="00081A44">
        <w:rPr>
          <w:rFonts w:ascii="ITC Avant Garde" w:hAnsi="ITC Avant Garde"/>
          <w:b/>
          <w:color w:val="000000"/>
          <w:sz w:val="22"/>
        </w:rPr>
        <w:t>CLÁUSULA DECIMONOVENA</w:t>
      </w:r>
    </w:p>
    <w:p w:rsidR="00C9354E" w:rsidRPr="00081A44" w:rsidRDefault="00C9354E" w:rsidP="00FC4A67">
      <w:pPr>
        <w:widowControl w:val="0"/>
        <w:jc w:val="center"/>
        <w:rPr>
          <w:rFonts w:ascii="ITC Avant Garde" w:hAnsi="ITC Avant Garde"/>
          <w:b/>
          <w:color w:val="000000"/>
          <w:sz w:val="22"/>
        </w:rPr>
      </w:pPr>
    </w:p>
    <w:p w:rsidR="00AB2A89" w:rsidRPr="00081A44" w:rsidRDefault="00AB2A89" w:rsidP="009262CD">
      <w:pPr>
        <w:jc w:val="both"/>
        <w:rPr>
          <w:rFonts w:ascii="ITC Avant Garde" w:hAnsi="ITC Avant Garde"/>
          <w:sz w:val="22"/>
          <w:szCs w:val="22"/>
          <w:lang w:val="es-ES_tradnl"/>
        </w:rPr>
      </w:pPr>
      <w:r w:rsidRPr="00081A44">
        <w:rPr>
          <w:rFonts w:ascii="ITC Avant Garde" w:hAnsi="ITC Avant Garde"/>
          <w:b/>
          <w:color w:val="000000"/>
          <w:sz w:val="22"/>
          <w:u w:val="single"/>
        </w:rPr>
        <w:t>CONDICIONES RESOLUTORIAS</w:t>
      </w:r>
      <w:r w:rsidRPr="00081A44">
        <w:rPr>
          <w:rFonts w:ascii="ITC Avant Garde" w:hAnsi="ITC Avant Garde"/>
          <w:sz w:val="22"/>
          <w:lang w:val="es-ES_tradnl"/>
        </w:rPr>
        <w:t xml:space="preserve">. Las partes acuerdan que las condiciones establecidas en el cuerpo del presente Convenio y sus Anexos, estarán vigentes </w:t>
      </w:r>
      <w:r w:rsidR="0064317C" w:rsidRPr="0064317C">
        <w:rPr>
          <w:rFonts w:ascii="ITC Avant Garde" w:hAnsi="ITC Avant Garde"/>
          <w:sz w:val="22"/>
          <w:lang w:val="es-ES_tradnl"/>
        </w:rPr>
        <w:t xml:space="preserve">hasta en tanto se modifiquen, sustituyan o eliminen de forma parcial o total las medidas impuestas a Telmex a través de la Resolución Bienal relacionadas con el Convenio y sus Anexos </w:t>
      </w:r>
      <w:r w:rsidR="0064317C">
        <w:rPr>
          <w:rFonts w:ascii="ITC Avant Garde" w:hAnsi="ITC Avant Garde"/>
          <w:sz w:val="22"/>
          <w:lang w:val="es-ES_tradnl"/>
        </w:rPr>
        <w:t xml:space="preserve">y/o </w:t>
      </w:r>
      <w:r w:rsidR="00583FDB" w:rsidRPr="00081A44">
        <w:rPr>
          <w:rFonts w:ascii="ITC Avant Garde" w:hAnsi="ITC Avant Garde"/>
          <w:sz w:val="22"/>
          <w:lang w:val="es-ES_tradnl"/>
        </w:rPr>
        <w:t xml:space="preserve">el carácter de </w:t>
      </w:r>
      <w:r w:rsidR="002D766F" w:rsidRPr="00081A44">
        <w:rPr>
          <w:rFonts w:ascii="ITC Avant Garde" w:hAnsi="ITC Avant Garde"/>
          <w:sz w:val="22"/>
          <w:lang w:val="es-ES_tradnl"/>
        </w:rPr>
        <w:t xml:space="preserve">Integrante del </w:t>
      </w:r>
      <w:r w:rsidR="00583FDB" w:rsidRPr="00081A44">
        <w:rPr>
          <w:rFonts w:ascii="ITC Avant Garde" w:hAnsi="ITC Avant Garde"/>
          <w:sz w:val="22"/>
          <w:lang w:val="es-ES_tradnl"/>
        </w:rPr>
        <w:t xml:space="preserve">agente económico preponderante que le fue determinado por el Instituto, ya sea porque así le sea notificado por </w:t>
      </w:r>
      <w:r w:rsidR="0064317C">
        <w:rPr>
          <w:rFonts w:ascii="ITC Avant Garde" w:hAnsi="ITC Avant Garde"/>
          <w:sz w:val="22"/>
          <w:lang w:val="es-ES_tradnl"/>
        </w:rPr>
        <w:t xml:space="preserve">éste </w:t>
      </w:r>
      <w:r w:rsidR="00583FDB" w:rsidRPr="00081A44">
        <w:rPr>
          <w:rFonts w:ascii="ITC Avant Garde" w:hAnsi="ITC Avant Garde"/>
          <w:sz w:val="22"/>
          <w:lang w:val="es-ES_tradnl"/>
        </w:rPr>
        <w:t xml:space="preserve">o por virtud de una resolución favorable que recaiga a los </w:t>
      </w:r>
      <w:r w:rsidR="00E47E2D" w:rsidRPr="00081A44">
        <w:rPr>
          <w:rFonts w:ascii="ITC Avant Garde" w:hAnsi="ITC Avant Garde"/>
          <w:sz w:val="22"/>
          <w:lang w:val="es-ES_tradnl"/>
        </w:rPr>
        <w:t xml:space="preserve">medios de impugnación interpuestos por </w:t>
      </w:r>
      <w:r w:rsidR="00583FDB" w:rsidRPr="00081A44">
        <w:rPr>
          <w:rFonts w:ascii="ITC Avant Garde" w:hAnsi="ITC Avant Garde" w:cs="Arial"/>
          <w:sz w:val="22"/>
          <w:szCs w:val="22"/>
          <w:lang w:val="es-ES_tradnl"/>
        </w:rPr>
        <w:t xml:space="preserve">ésta </w:t>
      </w:r>
      <w:r w:rsidR="00E47E2D" w:rsidRPr="00081A44">
        <w:rPr>
          <w:rFonts w:ascii="ITC Avant Garde" w:hAnsi="ITC Avant Garde" w:cs="Arial"/>
          <w:sz w:val="22"/>
          <w:szCs w:val="22"/>
          <w:lang w:val="es-ES_tradnl"/>
        </w:rPr>
        <w:t>en contra de la</w:t>
      </w:r>
      <w:r w:rsidR="00583FDB" w:rsidRPr="00081A44">
        <w:rPr>
          <w:rFonts w:ascii="ITC Avant Garde" w:hAnsi="ITC Avant Garde" w:cs="Arial"/>
          <w:sz w:val="22"/>
          <w:szCs w:val="22"/>
          <w:lang w:val="es-ES_tradnl"/>
        </w:rPr>
        <w:t>s resoluciones que así la hayan declarado,</w:t>
      </w:r>
      <w:r w:rsidR="0064317C">
        <w:rPr>
          <w:rFonts w:ascii="ITC Avant Garde" w:hAnsi="ITC Avant Garde" w:cs="Arial"/>
          <w:sz w:val="22"/>
          <w:szCs w:val="22"/>
          <w:lang w:val="es-ES_tradnl"/>
        </w:rPr>
        <w:t xml:space="preserve"> </w:t>
      </w:r>
      <w:r w:rsidR="0064317C" w:rsidRPr="0064317C">
        <w:rPr>
          <w:rFonts w:ascii="ITC Avant Garde" w:hAnsi="ITC Avant Garde" w:cs="Arial"/>
          <w:sz w:val="22"/>
          <w:szCs w:val="22"/>
          <w:lang w:val="es-ES_tradnl"/>
        </w:rPr>
        <w:t>momento en el cual</w:t>
      </w:r>
      <w:r w:rsidR="00583FDB" w:rsidRPr="00081A44">
        <w:rPr>
          <w:rFonts w:ascii="ITC Avant Garde" w:hAnsi="ITC Avant Garde" w:cs="Arial"/>
          <w:sz w:val="22"/>
          <w:szCs w:val="22"/>
          <w:lang w:val="es-ES_tradnl"/>
        </w:rPr>
        <w:t xml:space="preserve"> </w:t>
      </w:r>
      <w:r w:rsidR="00E47E2D" w:rsidRPr="00081A44">
        <w:rPr>
          <w:rFonts w:ascii="ITC Avant Garde" w:hAnsi="ITC Avant Garde"/>
          <w:sz w:val="22"/>
          <w:lang w:val="es-ES_tradnl"/>
        </w:rPr>
        <w:t xml:space="preserve">las partes negociarán las nuevas condiciones, términos y tarifas de conformidad con lo </w:t>
      </w:r>
      <w:r w:rsidR="00583FDB" w:rsidRPr="00081A44">
        <w:rPr>
          <w:rFonts w:ascii="ITC Avant Garde" w:hAnsi="ITC Avant Garde"/>
          <w:sz w:val="22"/>
          <w:lang w:val="es-ES_tradnl"/>
        </w:rPr>
        <w:t>dispuesto en el artículo 129 de la Ley</w:t>
      </w:r>
      <w:r w:rsidR="00E47E2D" w:rsidRPr="00081A44">
        <w:rPr>
          <w:rFonts w:ascii="ITC Avant Garde" w:hAnsi="ITC Avant Garde"/>
          <w:sz w:val="22"/>
          <w:szCs w:val="22"/>
          <w:lang w:val="es-ES_tradnl"/>
        </w:rPr>
        <w:t>.</w:t>
      </w:r>
      <w:r w:rsidR="0008152C" w:rsidRPr="00081A44">
        <w:rPr>
          <w:rFonts w:ascii="ITC Avant Garde" w:hAnsi="ITC Avant Garde" w:cs="Arial"/>
          <w:sz w:val="22"/>
          <w:szCs w:val="22"/>
        </w:rPr>
        <w:t xml:space="preserve"> </w:t>
      </w:r>
    </w:p>
    <w:p w:rsidR="00AB2A89" w:rsidRPr="00081A44" w:rsidRDefault="00AB2A89" w:rsidP="005D5589">
      <w:pPr>
        <w:ind w:firstLine="708"/>
        <w:jc w:val="both"/>
        <w:rPr>
          <w:rFonts w:ascii="ITC Avant Garde" w:hAnsi="ITC Avant Garde"/>
          <w:sz w:val="22"/>
          <w:szCs w:val="22"/>
          <w:lang w:val="es-ES_tradnl"/>
        </w:rPr>
      </w:pPr>
    </w:p>
    <w:p w:rsidR="00AB2A89" w:rsidRPr="00081A44" w:rsidRDefault="0064317C" w:rsidP="00433E49">
      <w:pPr>
        <w:jc w:val="both"/>
        <w:rPr>
          <w:rFonts w:ascii="ITC Avant Garde" w:hAnsi="ITC Avant Garde"/>
          <w:sz w:val="22"/>
          <w:lang w:val="es-ES_tradnl"/>
        </w:rPr>
      </w:pPr>
      <w:r>
        <w:rPr>
          <w:rFonts w:ascii="ITC Avant Garde" w:hAnsi="ITC Avant Garde"/>
          <w:sz w:val="22"/>
          <w:lang w:val="es-ES_tradnl"/>
        </w:rPr>
        <w:t>En el supuesto anterior, las partes se obligan a negociar los términos, condiciones y tarifas que modificarán el presente Convenio en todo lo que sea necesario, dentro</w:t>
      </w:r>
      <w:r w:rsidR="00E47E2D" w:rsidRPr="00081A44">
        <w:rPr>
          <w:rFonts w:ascii="ITC Avant Garde" w:hAnsi="ITC Avant Garde"/>
          <w:sz w:val="22"/>
          <w:lang w:val="es-ES_tradnl"/>
        </w:rPr>
        <w:t xml:space="preserve"> de los 120 (ciento veinte) días naturales siguientes a la notificación de cualquiera de los supuestos anteriores, obligándose a aplicar, las últimas tarifas, términos y demás condiciones suscritos entre las Partes.</w:t>
      </w:r>
      <w:r w:rsidR="00E47E2D" w:rsidRPr="00081A44">
        <w:rPr>
          <w:rFonts w:ascii="Calibri" w:hAnsi="Calibri" w:cs="Arial"/>
          <w:sz w:val="18"/>
          <w:szCs w:val="18"/>
        </w:rPr>
        <w:t xml:space="preserve"> </w:t>
      </w:r>
    </w:p>
    <w:p w:rsidR="00AB2A89" w:rsidRPr="00081A44" w:rsidRDefault="00AB2A89" w:rsidP="00FD7D54">
      <w:pPr>
        <w:jc w:val="both"/>
        <w:rPr>
          <w:rFonts w:ascii="ITC Avant Garde" w:hAnsi="ITC Avant Garde"/>
          <w:sz w:val="22"/>
          <w:lang w:val="es-ES_tradnl"/>
        </w:rPr>
      </w:pPr>
    </w:p>
    <w:p w:rsidR="003F2D54" w:rsidRPr="00081A44" w:rsidRDefault="003F2D54" w:rsidP="00FD7D54">
      <w:pPr>
        <w:jc w:val="both"/>
        <w:rPr>
          <w:rFonts w:ascii="ITC Avant Garde" w:hAnsi="ITC Avant Garde"/>
          <w:sz w:val="22"/>
          <w:lang w:val="es-ES_tradnl"/>
        </w:rPr>
      </w:pPr>
      <w:r w:rsidRPr="00081A44">
        <w:rPr>
          <w:rFonts w:ascii="ITC Avant Garde" w:hAnsi="ITC Avant Garde"/>
          <w:sz w:val="22"/>
          <w:lang w:val="es-ES_tradnl"/>
        </w:rPr>
        <w:t>Las Partes podrán acordar prorrogar el periodo de negociación cuantas veces lo consideren necesario.</w:t>
      </w:r>
    </w:p>
    <w:p w:rsidR="003050B7" w:rsidRPr="00081A44" w:rsidRDefault="003050B7" w:rsidP="00FD7D54">
      <w:pPr>
        <w:jc w:val="both"/>
        <w:rPr>
          <w:rFonts w:ascii="ITC Avant Garde" w:hAnsi="ITC Avant Garde"/>
          <w:sz w:val="22"/>
          <w:lang w:val="es-ES_tradnl"/>
        </w:rPr>
      </w:pPr>
    </w:p>
    <w:p w:rsidR="00AB2A89" w:rsidRPr="00081A44" w:rsidRDefault="00AB2A89" w:rsidP="00433E49">
      <w:pPr>
        <w:jc w:val="both"/>
        <w:rPr>
          <w:rFonts w:ascii="ITC Avant Garde" w:hAnsi="ITC Avant Garde"/>
          <w:sz w:val="22"/>
          <w:lang w:val="es-ES_tradnl"/>
        </w:rPr>
      </w:pPr>
      <w:r w:rsidRPr="00081A44">
        <w:rPr>
          <w:rFonts w:ascii="ITC Avant Garde" w:hAnsi="ITC Avant Garde"/>
          <w:sz w:val="22"/>
          <w:lang w:val="es-ES_tradnl"/>
        </w:rPr>
        <w:t>El presente Convenio se firma por triplicado, por los representantes debidamente facultados de las partes, en la Ciudad de México, el XX de XXXXXX de 20</w:t>
      </w:r>
      <w:r w:rsidR="0042048D">
        <w:rPr>
          <w:rFonts w:ascii="ITC Avant Garde" w:hAnsi="ITC Avant Garde"/>
          <w:sz w:val="22"/>
          <w:lang w:val="es-ES_tradnl"/>
        </w:rPr>
        <w:t>21</w:t>
      </w:r>
      <w:r w:rsidRPr="00081A44">
        <w:rPr>
          <w:rFonts w:ascii="ITC Avant Garde" w:hAnsi="ITC Avant Garde"/>
          <w:sz w:val="22"/>
          <w:lang w:val="es-ES_tradnl"/>
        </w:rPr>
        <w:t>.</w:t>
      </w:r>
    </w:p>
    <w:p w:rsidR="00C9354E" w:rsidRPr="00081A44" w:rsidRDefault="00C9354E" w:rsidP="005D5589">
      <w:pPr>
        <w:ind w:firstLine="720"/>
        <w:jc w:val="both"/>
        <w:rPr>
          <w:rFonts w:ascii="ITC Avant Garde" w:hAnsi="ITC Avant Garde"/>
          <w:sz w:val="22"/>
          <w:lang w:val="es-ES_tradn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AB2A89" w:rsidRPr="00081A44" w:rsidTr="007B38A1">
        <w:tc>
          <w:tcPr>
            <w:tcW w:w="4750" w:type="dxa"/>
          </w:tcPr>
          <w:p w:rsidR="00AB2A89" w:rsidRPr="00081A44" w:rsidRDefault="00AB2A89" w:rsidP="00A51169">
            <w:pPr>
              <w:jc w:val="center"/>
              <w:rPr>
                <w:rFonts w:ascii="ITC Avant Garde" w:hAnsi="ITC Avant Garde"/>
                <w:b/>
                <w:sz w:val="22"/>
                <w:lang w:val="es-ES_tradnl"/>
              </w:rPr>
            </w:pPr>
            <w:r w:rsidRPr="00081A44">
              <w:rPr>
                <w:rFonts w:ascii="ITC Avant Garde" w:hAnsi="ITC Avant Garde"/>
                <w:b/>
                <w:sz w:val="22"/>
                <w:lang w:val="es-ES_tradnl"/>
              </w:rPr>
              <w:t>TELÉFONOS DE</w:t>
            </w:r>
            <w:r w:rsidR="00EA2BDF">
              <w:rPr>
                <w:rFonts w:ascii="ITC Avant Garde" w:hAnsi="ITC Avant Garde"/>
                <w:b/>
                <w:sz w:val="22"/>
                <w:lang w:val="es-ES_tradnl"/>
              </w:rPr>
              <w:t>L NOROESTE</w:t>
            </w:r>
            <w:r w:rsidR="00050436" w:rsidRPr="00081A44">
              <w:rPr>
                <w:rFonts w:ascii="ITC Avant Garde" w:hAnsi="ITC Avant Garde"/>
                <w:b/>
                <w:sz w:val="22"/>
                <w:lang w:val="es-ES_tradnl"/>
              </w:rPr>
              <w:t>,</w:t>
            </w:r>
          </w:p>
          <w:p w:rsidR="00AB2A89" w:rsidRPr="00081A44" w:rsidRDefault="00AB2A89" w:rsidP="00A51169">
            <w:pPr>
              <w:jc w:val="center"/>
              <w:rPr>
                <w:rFonts w:ascii="ITC Avant Garde" w:hAnsi="ITC Avant Garde"/>
                <w:b/>
                <w:sz w:val="22"/>
                <w:lang w:val="es-ES_tradnl"/>
              </w:rPr>
            </w:pPr>
            <w:r w:rsidRPr="00081A44">
              <w:rPr>
                <w:rFonts w:ascii="ITC Avant Garde" w:hAnsi="ITC Avant Garde"/>
                <w:b/>
                <w:sz w:val="22"/>
                <w:lang w:val="es-ES_tradnl"/>
              </w:rPr>
              <w:t xml:space="preserve"> S.A. DE C.V.</w:t>
            </w:r>
          </w:p>
          <w:p w:rsidR="00AB2A89" w:rsidRPr="00081A44" w:rsidRDefault="00AB2A89" w:rsidP="00A51169">
            <w:pPr>
              <w:jc w:val="center"/>
              <w:rPr>
                <w:rFonts w:ascii="ITC Avant Garde" w:hAnsi="ITC Avant Garde"/>
                <w:b/>
                <w:sz w:val="22"/>
                <w:lang w:val="es-ES_tradnl"/>
              </w:rPr>
            </w:pPr>
          </w:p>
          <w:p w:rsidR="00C9354E" w:rsidRPr="00081A44" w:rsidRDefault="00C9354E" w:rsidP="00A51169">
            <w:pPr>
              <w:jc w:val="center"/>
              <w:rPr>
                <w:rFonts w:ascii="ITC Avant Garde" w:hAnsi="ITC Avant Garde"/>
                <w:b/>
                <w:sz w:val="22"/>
                <w:lang w:val="es-ES_tradnl"/>
              </w:rPr>
            </w:pPr>
          </w:p>
          <w:p w:rsidR="00AB2A89" w:rsidRPr="00081A44" w:rsidRDefault="00AB2A89" w:rsidP="007B38A1">
            <w:pPr>
              <w:pBdr>
                <w:bottom w:val="single" w:sz="12" w:space="1" w:color="auto"/>
              </w:pBdr>
              <w:jc w:val="center"/>
              <w:rPr>
                <w:rFonts w:ascii="ITC Avant Garde" w:hAnsi="ITC Avant Garde"/>
                <w:b/>
                <w:sz w:val="22"/>
                <w:lang w:val="es-ES_tradnl"/>
              </w:rPr>
            </w:pPr>
          </w:p>
          <w:p w:rsidR="00AB2A89" w:rsidRPr="00081A44" w:rsidRDefault="006B45E1" w:rsidP="00F409EF">
            <w:pPr>
              <w:jc w:val="center"/>
              <w:rPr>
                <w:rFonts w:ascii="ITC Avant Garde" w:hAnsi="ITC Avant Garde"/>
                <w:b/>
                <w:sz w:val="22"/>
                <w:lang w:val="es-ES_tradnl"/>
              </w:rPr>
            </w:pPr>
            <w:r w:rsidRPr="00081A44">
              <w:rPr>
                <w:rFonts w:ascii="ITC Avant Garde" w:hAnsi="ITC Avant Garde"/>
                <w:b/>
                <w:sz w:val="22"/>
                <w:lang w:val="es-ES_tradnl"/>
              </w:rPr>
              <w:t xml:space="preserve">LIC. </w:t>
            </w:r>
            <w:r w:rsidR="00186EF7" w:rsidRPr="00081A44">
              <w:rPr>
                <w:rFonts w:ascii="ITC Avant Garde" w:hAnsi="ITC Avant Garde"/>
                <w:b/>
                <w:sz w:val="22"/>
                <w:lang w:val="es-ES_tradnl"/>
              </w:rPr>
              <w:t xml:space="preserve">ALEJANDRO COCA </w:t>
            </w:r>
            <w:r w:rsidR="00D8732B" w:rsidRPr="00081A44">
              <w:rPr>
                <w:rFonts w:ascii="ITC Avant Garde" w:hAnsi="ITC Avant Garde"/>
                <w:b/>
                <w:sz w:val="22"/>
                <w:lang w:val="es-ES_tradnl"/>
              </w:rPr>
              <w:t>SÁNCHEZ Apoderado</w:t>
            </w:r>
            <w:r w:rsidR="00AB2A89" w:rsidRPr="00081A44">
              <w:rPr>
                <w:rFonts w:ascii="ITC Avant Garde" w:hAnsi="ITC Avant Garde"/>
                <w:b/>
                <w:sz w:val="22"/>
                <w:lang w:val="es-ES_tradnl"/>
              </w:rPr>
              <w:t xml:space="preserve"> Legal</w:t>
            </w:r>
          </w:p>
        </w:tc>
        <w:tc>
          <w:tcPr>
            <w:tcW w:w="4606" w:type="dxa"/>
          </w:tcPr>
          <w:p w:rsidR="00AB2A89" w:rsidRPr="00081A44" w:rsidRDefault="000801B3" w:rsidP="00A51169">
            <w:pPr>
              <w:jc w:val="center"/>
              <w:rPr>
                <w:rFonts w:ascii="ITC Avant Garde" w:hAnsi="ITC Avant Garde"/>
                <w:b/>
                <w:sz w:val="22"/>
                <w:lang w:val="es-ES_tradnl"/>
              </w:rPr>
            </w:pPr>
            <w:r w:rsidRPr="00081A44">
              <w:rPr>
                <w:rFonts w:ascii="ITC Avant Garde" w:hAnsi="ITC Avant Garde"/>
                <w:b/>
                <w:sz w:val="22"/>
                <w:lang w:val="es-ES_tradnl"/>
              </w:rPr>
              <w:t>[ __________ ]</w:t>
            </w:r>
          </w:p>
          <w:p w:rsidR="00AB2A89" w:rsidRPr="00081A44" w:rsidRDefault="00AB2A89" w:rsidP="00A51169">
            <w:pPr>
              <w:jc w:val="center"/>
              <w:rPr>
                <w:rFonts w:ascii="ITC Avant Garde" w:hAnsi="ITC Avant Garde"/>
                <w:b/>
                <w:sz w:val="22"/>
                <w:lang w:val="es-ES_tradnl"/>
              </w:rPr>
            </w:pPr>
          </w:p>
          <w:p w:rsidR="00AB2A89" w:rsidRPr="00081A44" w:rsidRDefault="00AB2A89" w:rsidP="00A51169">
            <w:pPr>
              <w:jc w:val="center"/>
              <w:rPr>
                <w:rFonts w:ascii="ITC Avant Garde" w:hAnsi="ITC Avant Garde"/>
                <w:b/>
                <w:sz w:val="22"/>
                <w:lang w:val="es-ES_tradnl"/>
              </w:rPr>
            </w:pPr>
          </w:p>
          <w:p w:rsidR="00AB2A89" w:rsidRPr="00081A44" w:rsidRDefault="00AB2A89" w:rsidP="00A51169">
            <w:pPr>
              <w:jc w:val="center"/>
              <w:rPr>
                <w:rFonts w:ascii="ITC Avant Garde" w:hAnsi="ITC Avant Garde"/>
                <w:b/>
                <w:sz w:val="22"/>
                <w:lang w:val="es-ES_tradnl"/>
              </w:rPr>
            </w:pPr>
          </w:p>
          <w:p w:rsidR="00AB2A89" w:rsidRPr="00081A44" w:rsidRDefault="00AB2A89" w:rsidP="007B38A1">
            <w:pPr>
              <w:pBdr>
                <w:bottom w:val="single" w:sz="12" w:space="1" w:color="auto"/>
              </w:pBdr>
              <w:jc w:val="center"/>
              <w:rPr>
                <w:rFonts w:ascii="ITC Avant Garde" w:hAnsi="ITC Avant Garde"/>
                <w:b/>
                <w:sz w:val="22"/>
                <w:lang w:val="es-ES_tradnl"/>
              </w:rPr>
            </w:pPr>
          </w:p>
          <w:p w:rsidR="00BE2EAF" w:rsidRPr="00081A44" w:rsidRDefault="00BE2EAF" w:rsidP="007B38A1">
            <w:pPr>
              <w:jc w:val="center"/>
              <w:rPr>
                <w:rFonts w:ascii="ITC Avant Garde" w:hAnsi="ITC Avant Garde"/>
                <w:b/>
                <w:sz w:val="22"/>
                <w:lang w:val="es-ES_tradnl"/>
              </w:rPr>
            </w:pPr>
          </w:p>
          <w:p w:rsidR="00AB2A89" w:rsidRPr="00081A44" w:rsidRDefault="00AB2A89" w:rsidP="00A51169">
            <w:pPr>
              <w:jc w:val="center"/>
              <w:rPr>
                <w:rFonts w:ascii="ITC Avant Garde" w:hAnsi="ITC Avant Garde"/>
                <w:b/>
                <w:sz w:val="22"/>
                <w:lang w:val="es-ES_tradnl"/>
              </w:rPr>
            </w:pPr>
            <w:r w:rsidRPr="00081A44">
              <w:rPr>
                <w:rFonts w:ascii="ITC Avant Garde" w:hAnsi="ITC Avant Garde"/>
                <w:b/>
                <w:sz w:val="22"/>
                <w:lang w:val="es-ES_tradnl"/>
              </w:rPr>
              <w:t>Apoderado Legal</w:t>
            </w:r>
          </w:p>
        </w:tc>
      </w:tr>
      <w:tr w:rsidR="00AB2A89" w:rsidRPr="00081A44" w:rsidTr="007B38A1">
        <w:tc>
          <w:tcPr>
            <w:tcW w:w="4750" w:type="dxa"/>
          </w:tcPr>
          <w:p w:rsidR="00AB2A89" w:rsidRPr="00081A44" w:rsidRDefault="00AB2A89" w:rsidP="00B17884">
            <w:pPr>
              <w:jc w:val="center"/>
              <w:rPr>
                <w:rFonts w:ascii="ITC Avant Garde" w:hAnsi="ITC Avant Garde"/>
                <w:b/>
                <w:sz w:val="22"/>
              </w:rPr>
            </w:pPr>
          </w:p>
          <w:p w:rsidR="00AB2A89" w:rsidRPr="00081A44" w:rsidRDefault="00AB2A89" w:rsidP="00B17884">
            <w:pPr>
              <w:jc w:val="center"/>
              <w:rPr>
                <w:rFonts w:ascii="ITC Avant Garde" w:hAnsi="ITC Avant Garde"/>
                <w:b/>
                <w:sz w:val="22"/>
                <w:lang w:val="es-ES_tradnl"/>
              </w:rPr>
            </w:pPr>
            <w:r w:rsidRPr="00081A44">
              <w:rPr>
                <w:rFonts w:ascii="ITC Avant Garde" w:hAnsi="ITC Avant Garde"/>
                <w:b/>
                <w:sz w:val="22"/>
              </w:rPr>
              <w:t>Testigo</w:t>
            </w:r>
          </w:p>
        </w:tc>
        <w:tc>
          <w:tcPr>
            <w:tcW w:w="4606" w:type="dxa"/>
          </w:tcPr>
          <w:p w:rsidR="00AB2A89" w:rsidRPr="00081A44" w:rsidRDefault="00AB2A89" w:rsidP="00B17884">
            <w:pPr>
              <w:jc w:val="center"/>
              <w:rPr>
                <w:rFonts w:ascii="ITC Avant Garde" w:hAnsi="ITC Avant Garde"/>
                <w:b/>
                <w:sz w:val="22"/>
              </w:rPr>
            </w:pPr>
          </w:p>
          <w:p w:rsidR="00AB2A89" w:rsidRPr="00081A44" w:rsidRDefault="00AB2A89" w:rsidP="00B17884">
            <w:pPr>
              <w:jc w:val="center"/>
              <w:rPr>
                <w:rFonts w:ascii="ITC Avant Garde" w:hAnsi="ITC Avant Garde"/>
                <w:b/>
                <w:sz w:val="22"/>
                <w:lang w:val="es-ES_tradnl"/>
              </w:rPr>
            </w:pPr>
            <w:r w:rsidRPr="00081A44">
              <w:rPr>
                <w:rFonts w:ascii="ITC Avant Garde" w:hAnsi="ITC Avant Garde"/>
                <w:b/>
                <w:sz w:val="22"/>
              </w:rPr>
              <w:t>Testigo</w:t>
            </w:r>
          </w:p>
        </w:tc>
      </w:tr>
      <w:tr w:rsidR="00AB2A89" w:rsidRPr="00081A44" w:rsidTr="007B38A1">
        <w:tc>
          <w:tcPr>
            <w:tcW w:w="4750" w:type="dxa"/>
          </w:tcPr>
          <w:p w:rsidR="00AB2A89" w:rsidRPr="00081A44" w:rsidRDefault="00AB2A89" w:rsidP="00B17884">
            <w:pPr>
              <w:jc w:val="center"/>
              <w:rPr>
                <w:rFonts w:ascii="ITC Avant Garde" w:hAnsi="ITC Avant Garde"/>
                <w:b/>
                <w:sz w:val="22"/>
              </w:rPr>
            </w:pPr>
          </w:p>
          <w:p w:rsidR="00AB2A89" w:rsidRPr="00081A44" w:rsidRDefault="00AB2A89" w:rsidP="00B17884">
            <w:pPr>
              <w:jc w:val="center"/>
              <w:rPr>
                <w:rFonts w:ascii="ITC Avant Garde" w:hAnsi="ITC Avant Garde"/>
                <w:b/>
                <w:sz w:val="22"/>
              </w:rPr>
            </w:pPr>
          </w:p>
          <w:p w:rsidR="009D0D70" w:rsidRDefault="009D0D70">
            <w:pPr>
              <w:jc w:val="center"/>
              <w:rPr>
                <w:rFonts w:ascii="ITC Avant Garde" w:hAnsi="ITC Avant Garde"/>
                <w:b/>
                <w:sz w:val="22"/>
              </w:rPr>
            </w:pPr>
          </w:p>
          <w:p w:rsidR="00AB2A89" w:rsidRPr="00081A44" w:rsidRDefault="00AB2A89">
            <w:pPr>
              <w:jc w:val="center"/>
              <w:rPr>
                <w:rFonts w:ascii="ITC Avant Garde" w:hAnsi="ITC Avant Garde"/>
                <w:b/>
                <w:sz w:val="22"/>
              </w:rPr>
            </w:pPr>
            <w:r w:rsidRPr="00081A44">
              <w:rPr>
                <w:rFonts w:ascii="ITC Avant Garde" w:hAnsi="ITC Avant Garde"/>
                <w:b/>
                <w:sz w:val="22"/>
              </w:rPr>
              <w:t>__________________________________</w:t>
            </w:r>
          </w:p>
          <w:p w:rsidR="00AB2A89" w:rsidRPr="00081A44" w:rsidRDefault="00AB2A89" w:rsidP="00EA2BDF">
            <w:pPr>
              <w:jc w:val="center"/>
              <w:rPr>
                <w:rFonts w:ascii="ITC Avant Garde" w:hAnsi="ITC Avant Garde"/>
                <w:b/>
                <w:sz w:val="22"/>
              </w:rPr>
            </w:pPr>
            <w:r w:rsidRPr="00081A44">
              <w:rPr>
                <w:rFonts w:ascii="ITC Avant Garde" w:hAnsi="ITC Avant Garde"/>
                <w:b/>
                <w:sz w:val="22"/>
              </w:rPr>
              <w:t>Por: Teléfonos de</w:t>
            </w:r>
            <w:r w:rsidR="00EA2BDF">
              <w:rPr>
                <w:rFonts w:ascii="ITC Avant Garde" w:hAnsi="ITC Avant Garde"/>
                <w:b/>
                <w:sz w:val="22"/>
              </w:rPr>
              <w:t>l</w:t>
            </w:r>
            <w:r w:rsidRPr="00081A44">
              <w:rPr>
                <w:rFonts w:ascii="ITC Avant Garde" w:hAnsi="ITC Avant Garde"/>
                <w:b/>
                <w:sz w:val="22"/>
              </w:rPr>
              <w:t xml:space="preserve"> </w:t>
            </w:r>
            <w:r w:rsidR="00EA2BDF">
              <w:rPr>
                <w:rFonts w:ascii="ITC Avant Garde" w:hAnsi="ITC Avant Garde"/>
                <w:b/>
                <w:sz w:val="22"/>
              </w:rPr>
              <w:t>Noroeste</w:t>
            </w:r>
            <w:r w:rsidRPr="00081A44">
              <w:rPr>
                <w:rFonts w:ascii="ITC Avant Garde" w:hAnsi="ITC Avant Garde"/>
                <w:b/>
                <w:sz w:val="22"/>
              </w:rPr>
              <w:t>, S.A. de C.V.</w:t>
            </w:r>
          </w:p>
        </w:tc>
        <w:tc>
          <w:tcPr>
            <w:tcW w:w="4606" w:type="dxa"/>
          </w:tcPr>
          <w:p w:rsidR="00AB2A89" w:rsidRPr="00081A44" w:rsidRDefault="00AB2A89" w:rsidP="00B17884">
            <w:pPr>
              <w:jc w:val="center"/>
              <w:rPr>
                <w:rFonts w:ascii="ITC Avant Garde" w:hAnsi="ITC Avant Garde"/>
                <w:b/>
                <w:sz w:val="22"/>
              </w:rPr>
            </w:pPr>
          </w:p>
          <w:p w:rsidR="00AB2A89" w:rsidRDefault="00AB2A89" w:rsidP="00B17884">
            <w:pPr>
              <w:jc w:val="center"/>
              <w:rPr>
                <w:rFonts w:ascii="ITC Avant Garde" w:hAnsi="ITC Avant Garde"/>
                <w:b/>
                <w:sz w:val="22"/>
              </w:rPr>
            </w:pPr>
          </w:p>
          <w:p w:rsidR="009D0D70" w:rsidRPr="00081A44" w:rsidRDefault="009D0D70" w:rsidP="00B17884">
            <w:pPr>
              <w:jc w:val="center"/>
              <w:rPr>
                <w:rFonts w:ascii="ITC Avant Garde" w:hAnsi="ITC Avant Garde"/>
                <w:b/>
                <w:sz w:val="22"/>
              </w:rPr>
            </w:pPr>
          </w:p>
          <w:p w:rsidR="00AB2A89" w:rsidRPr="00081A44" w:rsidRDefault="00AB2A89" w:rsidP="00B17884">
            <w:pPr>
              <w:jc w:val="center"/>
              <w:rPr>
                <w:rFonts w:ascii="ITC Avant Garde" w:hAnsi="ITC Avant Garde"/>
                <w:b/>
                <w:sz w:val="22"/>
              </w:rPr>
            </w:pPr>
            <w:r w:rsidRPr="00081A44">
              <w:rPr>
                <w:rFonts w:ascii="ITC Avant Garde" w:hAnsi="ITC Avant Garde"/>
                <w:b/>
                <w:sz w:val="22"/>
              </w:rPr>
              <w:t>_________________________________</w:t>
            </w:r>
          </w:p>
          <w:p w:rsidR="00AB2A89" w:rsidRPr="00081A44" w:rsidRDefault="00AB2A89" w:rsidP="00B17884">
            <w:pPr>
              <w:jc w:val="center"/>
              <w:rPr>
                <w:rFonts w:ascii="ITC Avant Garde" w:hAnsi="ITC Avant Garde"/>
                <w:b/>
                <w:sz w:val="22"/>
              </w:rPr>
            </w:pPr>
            <w:r w:rsidRPr="00081A44">
              <w:rPr>
                <w:rFonts w:ascii="ITC Avant Garde" w:hAnsi="ITC Avant Garde"/>
                <w:b/>
                <w:sz w:val="22"/>
              </w:rPr>
              <w:t xml:space="preserve">Por </w:t>
            </w:r>
            <w:r w:rsidR="000801B3" w:rsidRPr="00081A44">
              <w:rPr>
                <w:rFonts w:ascii="ITC Avant Garde" w:hAnsi="ITC Avant Garde"/>
                <w:b/>
                <w:sz w:val="22"/>
              </w:rPr>
              <w:t>[ __________ ]</w:t>
            </w:r>
          </w:p>
        </w:tc>
      </w:tr>
    </w:tbl>
    <w:p w:rsidR="008B3509" w:rsidRPr="00081A44" w:rsidRDefault="008B3509" w:rsidP="008D662D">
      <w:pPr>
        <w:pStyle w:val="Ttulo10"/>
        <w:jc w:val="left"/>
        <w:outlineLvl w:val="0"/>
        <w:rPr>
          <w:rFonts w:ascii="ITC Avant Garde" w:hAnsi="ITC Avant Garde"/>
          <w:sz w:val="22"/>
        </w:rPr>
        <w:sectPr w:rsidR="008B3509" w:rsidRPr="00081A44" w:rsidSect="00A36186">
          <w:headerReference w:type="even" r:id="rId12"/>
          <w:headerReference w:type="default" r:id="rId13"/>
          <w:footerReference w:type="even" r:id="rId14"/>
          <w:footerReference w:type="default" r:id="rId15"/>
          <w:headerReference w:type="first" r:id="rId16"/>
          <w:footerReference w:type="first" r:id="rId17"/>
          <w:pgSz w:w="12240" w:h="15840" w:code="1"/>
          <w:pgMar w:top="2126" w:right="1701" w:bottom="1134" w:left="1701" w:header="720" w:footer="720" w:gutter="0"/>
          <w:pgNumType w:start="1"/>
          <w:cols w:space="720"/>
          <w:noEndnote/>
        </w:sectPr>
      </w:pPr>
    </w:p>
    <w:p w:rsidR="00505790" w:rsidRPr="00081A44" w:rsidRDefault="00505790" w:rsidP="00505790">
      <w:pPr>
        <w:autoSpaceDE w:val="0"/>
        <w:autoSpaceDN w:val="0"/>
        <w:adjustRightInd w:val="0"/>
        <w:spacing w:line="276" w:lineRule="auto"/>
        <w:jc w:val="center"/>
        <w:rPr>
          <w:rFonts w:ascii="ITC Avant Garde" w:hAnsi="ITC Avant Garde"/>
          <w:b/>
          <w:sz w:val="22"/>
        </w:rPr>
      </w:pPr>
      <w:bookmarkStart w:id="14" w:name="_Hlk35016185"/>
      <w:r w:rsidRPr="00081A44">
        <w:rPr>
          <w:rFonts w:ascii="ITC Avant Garde" w:hAnsi="ITC Avant Garde"/>
          <w:b/>
          <w:sz w:val="22"/>
        </w:rPr>
        <w:t>ANEXO A</w:t>
      </w:r>
    </w:p>
    <w:bookmarkEnd w:id="14"/>
    <w:p w:rsidR="00505790" w:rsidRPr="00081A44" w:rsidRDefault="00505790" w:rsidP="00505790">
      <w:pPr>
        <w:autoSpaceDE w:val="0"/>
        <w:autoSpaceDN w:val="0"/>
        <w:adjustRightInd w:val="0"/>
        <w:spacing w:line="276" w:lineRule="auto"/>
        <w:jc w:val="center"/>
        <w:rPr>
          <w:rFonts w:ascii="ITC Avant Garde" w:hAnsi="ITC Avant Garde"/>
          <w:b/>
          <w:sz w:val="22"/>
        </w:rPr>
      </w:pPr>
    </w:p>
    <w:p w:rsidR="00505790" w:rsidRPr="00081A44" w:rsidRDefault="00505790" w:rsidP="00505790">
      <w:pPr>
        <w:autoSpaceDE w:val="0"/>
        <w:autoSpaceDN w:val="0"/>
        <w:adjustRightInd w:val="0"/>
        <w:spacing w:line="276" w:lineRule="auto"/>
        <w:jc w:val="center"/>
        <w:rPr>
          <w:rFonts w:ascii="ITC Avant Garde" w:hAnsi="ITC Avant Garde"/>
          <w:b/>
          <w:sz w:val="22"/>
        </w:rPr>
      </w:pPr>
      <w:r w:rsidRPr="00081A44">
        <w:rPr>
          <w:rFonts w:ascii="ITC Avant Garde" w:hAnsi="ITC Avant Garde"/>
          <w:b/>
          <w:sz w:val="22"/>
        </w:rPr>
        <w:t>ACUERDOS TÉCNICOS</w:t>
      </w:r>
    </w:p>
    <w:p w:rsidR="003050B7" w:rsidRPr="00081A44" w:rsidRDefault="003050B7" w:rsidP="00505790">
      <w:pPr>
        <w:autoSpaceDE w:val="0"/>
        <w:autoSpaceDN w:val="0"/>
        <w:adjustRightInd w:val="0"/>
        <w:spacing w:line="276" w:lineRule="auto"/>
        <w:rPr>
          <w:rFonts w:ascii="ITC Avant Garde" w:hAnsi="ITC Avant Garde"/>
          <w:b/>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 xml:space="preserve">EL PRESENTE DOCUMENTO CONSTITUYE UN ANEXO INTEGRANTE DEL CONVENIO MARCO DE INTERCONEXIÓN ENTRE LAS REDES DE </w:t>
      </w:r>
      <w:r w:rsidR="00305442" w:rsidRPr="00081A44">
        <w:rPr>
          <w:rFonts w:ascii="ITC Avant Garde" w:hAnsi="ITC Avant Garde"/>
          <w:b/>
          <w:sz w:val="22"/>
        </w:rPr>
        <w:t>TEL</w:t>
      </w:r>
      <w:r w:rsidR="00305442">
        <w:rPr>
          <w:rFonts w:ascii="ITC Avant Garde" w:hAnsi="ITC Avant Garde"/>
          <w:b/>
          <w:sz w:val="22"/>
        </w:rPr>
        <w:t>NOR</w:t>
      </w:r>
      <w:r w:rsidR="00305442" w:rsidRPr="00081A44">
        <w:rPr>
          <w:rFonts w:ascii="ITC Avant Garde" w:hAnsi="ITC Avant Garde"/>
          <w:b/>
          <w:i/>
          <w:sz w:val="22"/>
        </w:rPr>
        <w:t xml:space="preserve"> </w:t>
      </w:r>
      <w:r w:rsidRPr="00081A44">
        <w:rPr>
          <w:rFonts w:ascii="ITC Avant Garde" w:hAnsi="ITC Avant Garde"/>
          <w:b/>
          <w:sz w:val="22"/>
        </w:rPr>
        <w:t>CON LA RED PÚBLICA DE TELECOMUNICACIONES DE [</w:t>
      </w:r>
      <w:r w:rsidR="00693DB4" w:rsidRPr="00081A44">
        <w:rPr>
          <w:rFonts w:ascii="ITC Avant Garde" w:hAnsi="ITC Avant Garde"/>
          <w:b/>
          <w:sz w:val="22"/>
        </w:rPr>
        <w:t>__________</w:t>
      </w:r>
      <w:r w:rsidRPr="00081A44">
        <w:rPr>
          <w:rFonts w:ascii="ITC Avant Garde" w:hAnsi="ITC Avant Garde"/>
          <w:b/>
          <w:sz w:val="22"/>
        </w:rPr>
        <w:t>].</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pStyle w:val="Prrafodelista1"/>
        <w:numPr>
          <w:ilvl w:val="0"/>
          <w:numId w:val="31"/>
        </w:numPr>
        <w:autoSpaceDE w:val="0"/>
        <w:autoSpaceDN w:val="0"/>
        <w:adjustRightInd w:val="0"/>
        <w:spacing w:line="276" w:lineRule="auto"/>
        <w:ind w:left="567" w:hanging="567"/>
        <w:jc w:val="both"/>
        <w:rPr>
          <w:rFonts w:ascii="ITC Avant Garde" w:hAnsi="ITC Avant Garde"/>
          <w:b/>
          <w:sz w:val="22"/>
        </w:rPr>
      </w:pPr>
      <w:r w:rsidRPr="00081A44">
        <w:rPr>
          <w:rFonts w:ascii="ITC Avant Garde" w:hAnsi="ITC Avant Garde"/>
          <w:b/>
          <w:sz w:val="22"/>
        </w:rPr>
        <w:t>ACUERDO TÉCNICO PARA LA INTERCONEXIÓN DE LAS REDES</w:t>
      </w:r>
    </w:p>
    <w:p w:rsidR="00505790" w:rsidRPr="00081A44" w:rsidRDefault="00505790" w:rsidP="00505790">
      <w:pPr>
        <w:pStyle w:val="Prrafodelista1"/>
        <w:autoSpaceDE w:val="0"/>
        <w:autoSpaceDN w:val="0"/>
        <w:adjustRightInd w:val="0"/>
        <w:spacing w:line="276" w:lineRule="auto"/>
        <w:jc w:val="both"/>
        <w:rPr>
          <w:rFonts w:ascii="ITC Avant Garde" w:hAnsi="ITC Avant Garde"/>
          <w:b/>
          <w:sz w:val="22"/>
        </w:rPr>
      </w:pPr>
    </w:p>
    <w:p w:rsidR="00505790" w:rsidRPr="00081A44" w:rsidRDefault="00505790" w:rsidP="00505790">
      <w:pPr>
        <w:pStyle w:val="Prrafodelista1"/>
        <w:autoSpaceDE w:val="0"/>
        <w:autoSpaceDN w:val="0"/>
        <w:adjustRightInd w:val="0"/>
        <w:spacing w:line="276" w:lineRule="auto"/>
        <w:ind w:left="567"/>
        <w:jc w:val="both"/>
        <w:rPr>
          <w:rFonts w:ascii="ITC Avant Garde" w:hAnsi="ITC Avant Garde"/>
          <w:sz w:val="22"/>
        </w:rPr>
      </w:pPr>
      <w:r w:rsidRPr="00081A44">
        <w:rPr>
          <w:rFonts w:ascii="ITC Avant Garde" w:hAnsi="ITC Avant Garde"/>
          <w:sz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rsidR="00505790" w:rsidRPr="00081A44" w:rsidRDefault="00505790" w:rsidP="00505790">
      <w:pPr>
        <w:autoSpaceDE w:val="0"/>
        <w:autoSpaceDN w:val="0"/>
        <w:adjustRightInd w:val="0"/>
        <w:spacing w:line="276" w:lineRule="auto"/>
        <w:jc w:val="both"/>
        <w:rPr>
          <w:rFonts w:ascii="ITC Avant Garde" w:hAnsi="ITC Avant Garde"/>
          <w:b/>
          <w:sz w:val="22"/>
        </w:rPr>
      </w:pPr>
    </w:p>
    <w:p w:rsidR="00505790" w:rsidRPr="00081A44" w:rsidRDefault="00505790" w:rsidP="00505790">
      <w:pPr>
        <w:autoSpaceDE w:val="0"/>
        <w:autoSpaceDN w:val="0"/>
        <w:adjustRightInd w:val="0"/>
        <w:spacing w:line="276" w:lineRule="auto"/>
        <w:ind w:left="567" w:hanging="567"/>
        <w:jc w:val="both"/>
        <w:rPr>
          <w:rFonts w:ascii="ITC Avant Garde" w:hAnsi="ITC Avant Garde"/>
          <w:b/>
          <w:sz w:val="22"/>
        </w:rPr>
      </w:pPr>
      <w:r w:rsidRPr="00081A44">
        <w:rPr>
          <w:rFonts w:ascii="ITC Avant Garde" w:hAnsi="ITC Avant Garde"/>
          <w:b/>
          <w:sz w:val="22"/>
        </w:rPr>
        <w:t>A.1. ACUERDOS TÉCNICOS DE INTERCONEXIÓN PARA SEÑALIZACIÓN PAUSI-MX.</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ind w:left="567"/>
        <w:jc w:val="both"/>
        <w:rPr>
          <w:rFonts w:ascii="ITC Avant Garde" w:hAnsi="ITC Avant Garde"/>
          <w:sz w:val="22"/>
        </w:rPr>
      </w:pPr>
      <w:r w:rsidRPr="00081A44">
        <w:rPr>
          <w:rFonts w:ascii="ITC Avant Garde" w:hAnsi="ITC Avant Garde"/>
          <w:sz w:val="22"/>
        </w:rPr>
        <w:t>Este inciso A.1</w:t>
      </w:r>
      <w:r w:rsidR="006B2948" w:rsidRPr="00081A44">
        <w:rPr>
          <w:rFonts w:ascii="ITC Avant Garde" w:hAnsi="ITC Avant Garde"/>
          <w:sz w:val="22"/>
        </w:rPr>
        <w:t xml:space="preserve"> se</w:t>
      </w:r>
      <w:r w:rsidRPr="00081A44">
        <w:rPr>
          <w:rFonts w:ascii="ITC Avant Garde" w:hAnsi="ITC Avant Garde"/>
          <w:sz w:val="22"/>
        </w:rPr>
        <w:t xml:space="preserve"> aplicará exclusivamente para las interconexiones que utilicen señalización PAUSI-MX.</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F23294">
      <w:pPr>
        <w:autoSpaceDE w:val="0"/>
        <w:autoSpaceDN w:val="0"/>
        <w:adjustRightInd w:val="0"/>
        <w:jc w:val="both"/>
        <w:rPr>
          <w:rFonts w:ascii="ITC Avant Garde" w:hAnsi="ITC Avant Garde"/>
          <w:b/>
          <w:sz w:val="22"/>
        </w:rPr>
      </w:pPr>
      <w:r w:rsidRPr="00081A44">
        <w:rPr>
          <w:rFonts w:ascii="ITC Avant Garde" w:hAnsi="ITC Avant Garde"/>
          <w:b/>
          <w:sz w:val="22"/>
        </w:rPr>
        <w:t>TEMA 1. PDIC's.</w:t>
      </w:r>
    </w:p>
    <w:p w:rsidR="00505790" w:rsidRPr="00081A44" w:rsidRDefault="00505790" w:rsidP="00F23294">
      <w:pPr>
        <w:autoSpaceDE w:val="0"/>
        <w:autoSpaceDN w:val="0"/>
        <w:adjustRightInd w:val="0"/>
        <w:jc w:val="both"/>
        <w:rPr>
          <w:rFonts w:ascii="ITC Avant Garde" w:hAnsi="ITC Avant Garde"/>
          <w:b/>
          <w:sz w:val="22"/>
        </w:rPr>
      </w:pPr>
    </w:p>
    <w:p w:rsidR="00505790" w:rsidRPr="00081A44" w:rsidRDefault="00D21C7E" w:rsidP="00F23294">
      <w:pPr>
        <w:autoSpaceDE w:val="0"/>
        <w:autoSpaceDN w:val="0"/>
        <w:adjustRightInd w:val="0"/>
        <w:ind w:left="426"/>
        <w:jc w:val="both"/>
        <w:rPr>
          <w:rFonts w:ascii="ITC Avant Garde" w:hAnsi="ITC Avant Garde"/>
          <w:sz w:val="22"/>
        </w:rPr>
      </w:pPr>
      <w:r w:rsidRPr="00081A44">
        <w:rPr>
          <w:rFonts w:ascii="ITC Avant Garde" w:hAnsi="ITC Avant Garde"/>
          <w:i/>
          <w:sz w:val="22"/>
        </w:rPr>
        <w:t>Tel</w:t>
      </w:r>
      <w:r>
        <w:rPr>
          <w:rFonts w:ascii="ITC Avant Garde" w:hAnsi="ITC Avant Garde"/>
          <w:i/>
          <w:sz w:val="22"/>
        </w:rPr>
        <w:t>nor</w:t>
      </w:r>
      <w:r w:rsidRPr="00081A44">
        <w:rPr>
          <w:rFonts w:ascii="ITC Avant Garde" w:hAnsi="ITC Avant Garde"/>
          <w:sz w:val="22"/>
        </w:rPr>
        <w:t xml:space="preserve"> </w:t>
      </w:r>
      <w:r w:rsidR="00505790" w:rsidRPr="00081A44">
        <w:rPr>
          <w:rFonts w:ascii="ITC Avant Garde" w:hAnsi="ITC Avant Garde"/>
          <w:sz w:val="22"/>
        </w:rPr>
        <w:t xml:space="preserve">entrega a [ __________ ] los puntos de interconexión señalados en el </w:t>
      </w:r>
      <w:r w:rsidR="006133A6" w:rsidRPr="00081A44">
        <w:rPr>
          <w:rFonts w:ascii="ITC Avant Garde" w:hAnsi="ITC Avant Garde"/>
          <w:sz w:val="22"/>
        </w:rPr>
        <w:t>Subanexo</w:t>
      </w:r>
      <w:r w:rsidR="00505790" w:rsidRPr="00081A44">
        <w:rPr>
          <w:rFonts w:ascii="ITC Avant Garde" w:hAnsi="ITC Avant Garde"/>
          <w:sz w:val="22"/>
        </w:rPr>
        <w:t xml:space="preserve"> A-1 , con la siguiente información para cada punto:</w:t>
      </w:r>
    </w:p>
    <w:p w:rsidR="00F25A11" w:rsidRDefault="00F25A11" w:rsidP="00F25A11">
      <w:pPr>
        <w:tabs>
          <w:tab w:val="left" w:pos="993"/>
        </w:tabs>
        <w:autoSpaceDE w:val="0"/>
        <w:autoSpaceDN w:val="0"/>
        <w:adjustRightInd w:val="0"/>
        <w:ind w:left="992" w:hanging="425"/>
        <w:jc w:val="both"/>
        <w:rPr>
          <w:rFonts w:ascii="ITC Avant Garde" w:hAnsi="ITC Avant Garde"/>
          <w:sz w:val="22"/>
        </w:rPr>
      </w:pPr>
    </w:p>
    <w:p w:rsidR="00505790" w:rsidRPr="00081A44" w:rsidRDefault="00505790" w:rsidP="00F23294">
      <w:pPr>
        <w:tabs>
          <w:tab w:val="left" w:pos="993"/>
        </w:tabs>
        <w:autoSpaceDE w:val="0"/>
        <w:autoSpaceDN w:val="0"/>
        <w:adjustRightInd w:val="0"/>
        <w:ind w:left="992" w:hanging="425"/>
        <w:jc w:val="both"/>
        <w:rPr>
          <w:rFonts w:ascii="ITC Avant Garde" w:hAnsi="ITC Avant Garde"/>
          <w:sz w:val="22"/>
        </w:rPr>
      </w:pPr>
      <w:r w:rsidRPr="00081A44">
        <w:rPr>
          <w:rFonts w:ascii="ITC Avant Garde" w:hAnsi="ITC Avant Garde"/>
          <w:sz w:val="22"/>
        </w:rPr>
        <w:t xml:space="preserve">1) </w:t>
      </w:r>
      <w:r w:rsidRPr="00081A44">
        <w:rPr>
          <w:rFonts w:ascii="ITC Avant Garde" w:hAnsi="ITC Avant Garde"/>
          <w:sz w:val="22"/>
        </w:rPr>
        <w:tab/>
        <w:t>Nombre y código de identificación de los puntos de interconexión.</w:t>
      </w:r>
    </w:p>
    <w:p w:rsidR="00F25A11" w:rsidRDefault="00F25A11" w:rsidP="00F25A11">
      <w:pPr>
        <w:tabs>
          <w:tab w:val="left" w:pos="993"/>
        </w:tabs>
        <w:autoSpaceDE w:val="0"/>
        <w:autoSpaceDN w:val="0"/>
        <w:adjustRightInd w:val="0"/>
        <w:ind w:left="992" w:hanging="425"/>
        <w:jc w:val="both"/>
        <w:rPr>
          <w:rFonts w:ascii="ITC Avant Garde" w:hAnsi="ITC Avant Garde"/>
          <w:sz w:val="22"/>
        </w:rPr>
      </w:pPr>
    </w:p>
    <w:p w:rsidR="00505790" w:rsidRPr="00081A44" w:rsidRDefault="00505790" w:rsidP="00F23294">
      <w:pPr>
        <w:tabs>
          <w:tab w:val="left" w:pos="993"/>
        </w:tabs>
        <w:autoSpaceDE w:val="0"/>
        <w:autoSpaceDN w:val="0"/>
        <w:adjustRightInd w:val="0"/>
        <w:ind w:left="992" w:hanging="425"/>
        <w:jc w:val="both"/>
        <w:rPr>
          <w:rFonts w:ascii="ITC Avant Garde" w:hAnsi="ITC Avant Garde"/>
          <w:sz w:val="22"/>
        </w:rPr>
      </w:pPr>
      <w:r w:rsidRPr="00081A44">
        <w:rPr>
          <w:rFonts w:ascii="ITC Avant Garde" w:hAnsi="ITC Avant Garde"/>
          <w:sz w:val="22"/>
        </w:rPr>
        <w:t xml:space="preserve">2) </w:t>
      </w:r>
      <w:r w:rsidRPr="00081A44">
        <w:rPr>
          <w:rFonts w:ascii="ITC Avant Garde" w:hAnsi="ITC Avant Garde"/>
          <w:sz w:val="22"/>
        </w:rPr>
        <w:tab/>
        <w:t>Dirección y coordenadas geográficas de los puntos de interconexión.</w:t>
      </w:r>
    </w:p>
    <w:p w:rsidR="00F25A11" w:rsidRDefault="00F25A11" w:rsidP="00F25A11">
      <w:pPr>
        <w:tabs>
          <w:tab w:val="left" w:pos="993"/>
        </w:tabs>
        <w:autoSpaceDE w:val="0"/>
        <w:autoSpaceDN w:val="0"/>
        <w:adjustRightInd w:val="0"/>
        <w:ind w:left="992" w:hanging="425"/>
        <w:jc w:val="both"/>
        <w:rPr>
          <w:rFonts w:ascii="ITC Avant Garde" w:hAnsi="ITC Avant Garde"/>
          <w:sz w:val="22"/>
        </w:rPr>
      </w:pPr>
    </w:p>
    <w:p w:rsidR="00505790" w:rsidRPr="00081A44" w:rsidRDefault="00505790" w:rsidP="00F23294">
      <w:pPr>
        <w:tabs>
          <w:tab w:val="left" w:pos="993"/>
        </w:tabs>
        <w:autoSpaceDE w:val="0"/>
        <w:autoSpaceDN w:val="0"/>
        <w:adjustRightInd w:val="0"/>
        <w:ind w:left="992" w:hanging="425"/>
        <w:jc w:val="both"/>
        <w:rPr>
          <w:rFonts w:ascii="ITC Avant Garde" w:hAnsi="ITC Avant Garde"/>
          <w:sz w:val="22"/>
        </w:rPr>
      </w:pPr>
      <w:r w:rsidRPr="00081A44">
        <w:rPr>
          <w:rFonts w:ascii="ITC Avant Garde" w:hAnsi="ITC Avant Garde"/>
          <w:sz w:val="22"/>
        </w:rPr>
        <w:t xml:space="preserve">3) </w:t>
      </w:r>
      <w:r w:rsidRPr="00081A44">
        <w:rPr>
          <w:rFonts w:ascii="ITC Avant Garde" w:hAnsi="ITC Avant Garde"/>
          <w:sz w:val="22"/>
        </w:rPr>
        <w:tab/>
        <w:t>Ubicación de los binodos de Puntos de Transferencia de Señalización</w:t>
      </w:r>
    </w:p>
    <w:p w:rsidR="00F25A11" w:rsidRDefault="00F25A11" w:rsidP="00F25A11">
      <w:pPr>
        <w:tabs>
          <w:tab w:val="left" w:pos="993"/>
        </w:tabs>
        <w:autoSpaceDE w:val="0"/>
        <w:autoSpaceDN w:val="0"/>
        <w:adjustRightInd w:val="0"/>
        <w:ind w:left="992" w:hanging="425"/>
        <w:jc w:val="both"/>
        <w:rPr>
          <w:rFonts w:ascii="ITC Avant Garde" w:hAnsi="ITC Avant Garde"/>
          <w:sz w:val="22"/>
        </w:rPr>
      </w:pPr>
    </w:p>
    <w:p w:rsidR="00505790" w:rsidRPr="00081A44" w:rsidRDefault="00505790" w:rsidP="00F23294">
      <w:pPr>
        <w:tabs>
          <w:tab w:val="left" w:pos="993"/>
        </w:tabs>
        <w:autoSpaceDE w:val="0"/>
        <w:autoSpaceDN w:val="0"/>
        <w:adjustRightInd w:val="0"/>
        <w:ind w:left="992" w:hanging="425"/>
        <w:jc w:val="both"/>
        <w:rPr>
          <w:rFonts w:ascii="ITC Avant Garde" w:hAnsi="ITC Avant Garde"/>
          <w:sz w:val="22"/>
        </w:rPr>
      </w:pPr>
      <w:r w:rsidRPr="00081A44">
        <w:rPr>
          <w:rFonts w:ascii="ITC Avant Garde" w:hAnsi="ITC Avant Garde"/>
          <w:sz w:val="22"/>
        </w:rPr>
        <w:t xml:space="preserve">4) </w:t>
      </w:r>
      <w:r w:rsidRPr="00081A44">
        <w:rPr>
          <w:rFonts w:ascii="ITC Avant Garde" w:hAnsi="ITC Avant Garde"/>
          <w:sz w:val="22"/>
        </w:rPr>
        <w:tab/>
        <w:t>Puntos de Transferencia de Señalización a los que está interconectado cada punto de interconexión en caso de señalización número 7 (SS7).</w:t>
      </w:r>
    </w:p>
    <w:p w:rsidR="00F25A11" w:rsidRDefault="00F25A11" w:rsidP="00F25A11">
      <w:pPr>
        <w:tabs>
          <w:tab w:val="left" w:pos="993"/>
        </w:tabs>
        <w:autoSpaceDE w:val="0"/>
        <w:autoSpaceDN w:val="0"/>
        <w:adjustRightInd w:val="0"/>
        <w:ind w:left="992" w:hanging="425"/>
        <w:jc w:val="both"/>
        <w:rPr>
          <w:rFonts w:ascii="ITC Avant Garde" w:hAnsi="ITC Avant Garde"/>
          <w:sz w:val="22"/>
        </w:rPr>
      </w:pPr>
    </w:p>
    <w:p w:rsidR="00505790" w:rsidRPr="00081A44" w:rsidRDefault="00505790" w:rsidP="00F25A11">
      <w:pPr>
        <w:tabs>
          <w:tab w:val="left" w:pos="993"/>
        </w:tabs>
        <w:autoSpaceDE w:val="0"/>
        <w:autoSpaceDN w:val="0"/>
        <w:adjustRightInd w:val="0"/>
        <w:ind w:left="992" w:hanging="425"/>
        <w:jc w:val="both"/>
        <w:rPr>
          <w:rFonts w:ascii="ITC Avant Garde" w:hAnsi="ITC Avant Garde"/>
          <w:sz w:val="22"/>
        </w:rPr>
      </w:pPr>
      <w:r w:rsidRPr="00081A44">
        <w:rPr>
          <w:rFonts w:ascii="ITC Avant Garde" w:hAnsi="ITC Avant Garde"/>
          <w:sz w:val="22"/>
        </w:rPr>
        <w:t xml:space="preserve">5) </w:t>
      </w:r>
      <w:r w:rsidRPr="00081A44">
        <w:rPr>
          <w:rFonts w:ascii="ITC Avant Garde" w:hAnsi="ITC Avant Garde"/>
          <w:sz w:val="22"/>
        </w:rPr>
        <w:tab/>
        <w:t>Códigos de puntos de señalización de origen y destino.</w:t>
      </w:r>
    </w:p>
    <w:p w:rsidR="000360CA" w:rsidRDefault="000360CA" w:rsidP="00505790">
      <w:pPr>
        <w:autoSpaceDE w:val="0"/>
        <w:autoSpaceDN w:val="0"/>
        <w:adjustRightInd w:val="0"/>
        <w:spacing w:line="276" w:lineRule="auto"/>
        <w:jc w:val="both"/>
        <w:rPr>
          <w:rFonts w:ascii="ITC Avant Garde" w:hAnsi="ITC Avant Garde"/>
          <w:b/>
          <w:sz w:val="22"/>
        </w:rPr>
      </w:pPr>
    </w:p>
    <w:p w:rsidR="00F25A11" w:rsidRDefault="00F25A11" w:rsidP="00F23294">
      <w:pPr>
        <w:autoSpaceDE w:val="0"/>
        <w:autoSpaceDN w:val="0"/>
        <w:adjustRightInd w:val="0"/>
        <w:spacing w:line="276" w:lineRule="auto"/>
        <w:jc w:val="both"/>
        <w:rPr>
          <w:rFonts w:ascii="ITC Avant Garde" w:hAnsi="ITC Avant Garde"/>
          <w:b/>
          <w:sz w:val="22"/>
        </w:rPr>
      </w:pPr>
    </w:p>
    <w:p w:rsidR="00CB0F9A" w:rsidRPr="00F23294" w:rsidRDefault="00CB0F9A" w:rsidP="00F23294">
      <w:pPr>
        <w:autoSpaceDE w:val="0"/>
        <w:autoSpaceDN w:val="0"/>
        <w:adjustRightInd w:val="0"/>
        <w:spacing w:line="276" w:lineRule="auto"/>
        <w:jc w:val="both"/>
        <w:rPr>
          <w:rFonts w:ascii="ITC Avant Garde" w:hAnsi="ITC Avant Garde"/>
          <w:b/>
          <w:sz w:val="22"/>
        </w:rPr>
      </w:pPr>
    </w:p>
    <w:p w:rsidR="00F25A11" w:rsidRPr="00081A44" w:rsidRDefault="00F25A11" w:rsidP="00505790">
      <w:pPr>
        <w:autoSpaceDE w:val="0"/>
        <w:autoSpaceDN w:val="0"/>
        <w:adjustRightInd w:val="0"/>
        <w:spacing w:line="276" w:lineRule="auto"/>
        <w:jc w:val="both"/>
        <w:rPr>
          <w:rFonts w:ascii="ITC Avant Garde" w:hAnsi="ITC Avant Garde"/>
          <w:b/>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TEMA 2. Señalización</w:t>
      </w:r>
    </w:p>
    <w:p w:rsidR="00361CF1" w:rsidRPr="00081A44" w:rsidRDefault="00361CF1">
      <w:pPr>
        <w:rPr>
          <w:rFonts w:ascii="ITC Avant Garde" w:hAnsi="ITC Avant Garde"/>
          <w:b/>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2.1 Definición de la norma de interconexión</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433E49">
      <w:pPr>
        <w:numPr>
          <w:ilvl w:val="3"/>
          <w:numId w:val="15"/>
        </w:numPr>
        <w:tabs>
          <w:tab w:val="clear" w:pos="2880"/>
          <w:tab w:val="num" w:pos="900"/>
        </w:tabs>
        <w:autoSpaceDE w:val="0"/>
        <w:autoSpaceDN w:val="0"/>
        <w:adjustRightInd w:val="0"/>
        <w:ind w:left="902"/>
        <w:jc w:val="both"/>
        <w:rPr>
          <w:rFonts w:ascii="ITC Avant Garde" w:hAnsi="ITC Avant Garde"/>
          <w:sz w:val="22"/>
        </w:rPr>
      </w:pPr>
      <w:r w:rsidRPr="00081A44">
        <w:rPr>
          <w:rFonts w:ascii="ITC Avant Garde" w:hAnsi="ITC Avant Garde"/>
          <w:sz w:val="22"/>
        </w:rPr>
        <w:t>Para efectos de interconexión, todos los Concesionarios aceptan la señalización PAUSI-MX a que hace referencia la “Disposición Técnica IFT-009-2015, Telecomunicaciones-lnterfaz-Parte de usuario de servicios integrados del sistema de señalización por canal común”, sujetándose de igual manera a lo dispuesto en las Especificaciones Técnicas de Portabilidad, las disposiciones administrativas que emita el Instituto y por el presente Convenio en lo relativo a señalización.</w:t>
      </w:r>
    </w:p>
    <w:p w:rsidR="00505790" w:rsidRPr="00081A44" w:rsidRDefault="00505790" w:rsidP="00433E49">
      <w:pPr>
        <w:tabs>
          <w:tab w:val="num" w:pos="900"/>
        </w:tabs>
        <w:autoSpaceDE w:val="0"/>
        <w:autoSpaceDN w:val="0"/>
        <w:adjustRightInd w:val="0"/>
        <w:ind w:left="902"/>
        <w:jc w:val="both"/>
        <w:rPr>
          <w:rFonts w:ascii="ITC Avant Garde" w:hAnsi="ITC Avant Garde"/>
          <w:sz w:val="22"/>
        </w:rPr>
      </w:pPr>
    </w:p>
    <w:p w:rsidR="00505790" w:rsidRPr="00081A44" w:rsidRDefault="00505790" w:rsidP="00433E49">
      <w:pPr>
        <w:numPr>
          <w:ilvl w:val="3"/>
          <w:numId w:val="15"/>
        </w:numPr>
        <w:tabs>
          <w:tab w:val="clear" w:pos="2880"/>
          <w:tab w:val="num" w:pos="900"/>
        </w:tabs>
        <w:autoSpaceDE w:val="0"/>
        <w:autoSpaceDN w:val="0"/>
        <w:adjustRightInd w:val="0"/>
        <w:ind w:left="902"/>
        <w:jc w:val="both"/>
        <w:rPr>
          <w:rFonts w:ascii="ITC Avant Garde" w:hAnsi="ITC Avant Garde"/>
          <w:sz w:val="22"/>
        </w:rPr>
      </w:pPr>
      <w:r w:rsidRPr="00081A44">
        <w:rPr>
          <w:rFonts w:ascii="ITC Avant Garde" w:hAnsi="ITC Avant Garde"/>
          <w:sz w:val="22"/>
        </w:rPr>
        <w:t>Previ</w:t>
      </w:r>
      <w:r w:rsidR="006B2948" w:rsidRPr="00081A44">
        <w:rPr>
          <w:rFonts w:ascii="ITC Avant Garde" w:hAnsi="ITC Avant Garde"/>
          <w:sz w:val="22"/>
        </w:rPr>
        <w:t>amente</w:t>
      </w:r>
      <w:r w:rsidRPr="00081A44">
        <w:rPr>
          <w:rFonts w:ascii="ITC Avant Garde" w:hAnsi="ITC Avant Garde"/>
          <w:sz w:val="22"/>
        </w:rPr>
        <w:t xml:space="preserve"> a cada nueva interconexión directa que se lleve a cabo, ambas Partes realizarán los procedimientos establecidos en la Disposición Técnica IFT-009-2015, para lograr la eficaz interconexión de sus respectivas redes.</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2.2 Códigos de punto de señalización</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 xml:space="preserve"> El administrador de los Códigos de Punto de Señalización Nacionales (CPSN) e Internacionales (CSPI) es el Instituto, que será el encargado de asignarlos a los Concesionarios de Redes Públicas de Telecomunicaciones.</w:t>
      </w:r>
    </w:p>
    <w:p w:rsidR="00505790" w:rsidRPr="00081A44" w:rsidRDefault="00505790" w:rsidP="00433E49">
      <w:pPr>
        <w:autoSpaceDE w:val="0"/>
        <w:autoSpaceDN w:val="0"/>
        <w:adjustRightInd w:val="0"/>
        <w:ind w:left="540"/>
        <w:jc w:val="both"/>
        <w:rPr>
          <w:rFonts w:ascii="ITC Avant Garde" w:hAnsi="ITC Avant Garde"/>
          <w:sz w:val="22"/>
        </w:rPr>
      </w:pPr>
    </w:p>
    <w:p w:rsidR="00505790" w:rsidRPr="00081A44"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La longitud de código a utilizar es de 14 bits.</w:t>
      </w:r>
    </w:p>
    <w:p w:rsidR="00505790" w:rsidRPr="00081A44" w:rsidRDefault="00505790" w:rsidP="00433E49">
      <w:pPr>
        <w:autoSpaceDE w:val="0"/>
        <w:autoSpaceDN w:val="0"/>
        <w:adjustRightInd w:val="0"/>
        <w:ind w:left="540"/>
        <w:jc w:val="both"/>
        <w:rPr>
          <w:rFonts w:ascii="ITC Avant Garde" w:hAnsi="ITC Avant Garde"/>
          <w:sz w:val="22"/>
        </w:rPr>
      </w:pPr>
    </w:p>
    <w:p w:rsidR="00505790" w:rsidRPr="00081A44"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Los códigos se asignarán en bloques de 8 ó 128 códigos continuos para Concesionarios, quedando los 2048 códigos del grupo 001 reservados para Teléfonos de</w:t>
      </w:r>
      <w:r w:rsidR="002E0356">
        <w:rPr>
          <w:rFonts w:ascii="ITC Avant Garde" w:hAnsi="ITC Avant Garde"/>
          <w:sz w:val="22"/>
        </w:rPr>
        <w:t>l</w:t>
      </w:r>
      <w:r w:rsidRPr="00081A44">
        <w:rPr>
          <w:rFonts w:ascii="ITC Avant Garde" w:hAnsi="ITC Avant Garde"/>
          <w:sz w:val="22"/>
        </w:rPr>
        <w:t xml:space="preserve"> </w:t>
      </w:r>
      <w:r w:rsidR="002E0356">
        <w:rPr>
          <w:rFonts w:ascii="ITC Avant Garde" w:hAnsi="ITC Avant Garde"/>
          <w:sz w:val="22"/>
        </w:rPr>
        <w:t>Noroeste</w:t>
      </w:r>
      <w:r w:rsidRPr="00081A44">
        <w:rPr>
          <w:rFonts w:ascii="ITC Avant Garde" w:hAnsi="ITC Avant Garde"/>
          <w:sz w:val="22"/>
        </w:rPr>
        <w:t>, S.A. de C.V. (en lo sucesivo, "</w:t>
      </w:r>
      <w:r w:rsidR="002E0356" w:rsidRPr="00081A44">
        <w:rPr>
          <w:rFonts w:ascii="ITC Avant Garde" w:hAnsi="ITC Avant Garde"/>
          <w:sz w:val="22"/>
        </w:rPr>
        <w:t>Tel</w:t>
      </w:r>
      <w:r w:rsidR="002E0356">
        <w:rPr>
          <w:rFonts w:ascii="ITC Avant Garde" w:hAnsi="ITC Avant Garde"/>
          <w:sz w:val="22"/>
        </w:rPr>
        <w:t>nor</w:t>
      </w:r>
      <w:r w:rsidRPr="00081A44">
        <w:rPr>
          <w:rFonts w:ascii="ITC Avant Garde" w:hAnsi="ITC Avant Garde"/>
          <w:sz w:val="22"/>
        </w:rPr>
        <w:t>”).</w:t>
      </w:r>
    </w:p>
    <w:p w:rsidR="00505790" w:rsidRPr="00081A44" w:rsidRDefault="00505790" w:rsidP="00433E49">
      <w:pPr>
        <w:autoSpaceDE w:val="0"/>
        <w:autoSpaceDN w:val="0"/>
        <w:adjustRightInd w:val="0"/>
        <w:ind w:left="540"/>
        <w:jc w:val="both"/>
        <w:rPr>
          <w:rFonts w:ascii="ITC Avant Garde" w:hAnsi="ITC Avant Garde"/>
          <w:sz w:val="22"/>
        </w:rPr>
      </w:pPr>
    </w:p>
    <w:p w:rsidR="00505790" w:rsidRPr="00081A44"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 xml:space="preserve">La estructura de los bloques de </w:t>
      </w:r>
      <w:r w:rsidR="002E0356" w:rsidRPr="00081A44">
        <w:rPr>
          <w:rFonts w:ascii="ITC Avant Garde" w:hAnsi="ITC Avant Garde"/>
          <w:sz w:val="22"/>
        </w:rPr>
        <w:t>Tel</w:t>
      </w:r>
      <w:r w:rsidR="002E0356">
        <w:rPr>
          <w:rFonts w:ascii="ITC Avant Garde" w:hAnsi="ITC Avant Garde"/>
          <w:sz w:val="22"/>
        </w:rPr>
        <w:t>nor</w:t>
      </w:r>
      <w:r w:rsidR="002E0356" w:rsidRPr="00081A44">
        <w:rPr>
          <w:rFonts w:ascii="ITC Avant Garde" w:hAnsi="ITC Avant Garde"/>
          <w:sz w:val="22"/>
        </w:rPr>
        <w:t xml:space="preserve"> </w:t>
      </w:r>
      <w:r w:rsidRPr="00081A44">
        <w:rPr>
          <w:rFonts w:ascii="ITC Avant Garde" w:hAnsi="ITC Avant Garde"/>
          <w:sz w:val="22"/>
        </w:rPr>
        <w:t>será</w:t>
      </w:r>
    </w:p>
    <w:p w:rsidR="00505790" w:rsidRPr="00081A44" w:rsidRDefault="00974A9B" w:rsidP="00693DB4">
      <w:pPr>
        <w:autoSpaceDE w:val="0"/>
        <w:autoSpaceDN w:val="0"/>
        <w:adjustRightInd w:val="0"/>
        <w:ind w:left="540"/>
        <w:jc w:val="center"/>
        <w:rPr>
          <w:rFonts w:ascii="ITC Avant Garde" w:hAnsi="ITC Avant Garde"/>
          <w:sz w:val="22"/>
        </w:rPr>
      </w:pPr>
      <w:r w:rsidRPr="006D1EB4">
        <w:rPr>
          <w:rFonts w:ascii="ITC Avant Garde" w:hAnsi="ITC Avant Garde"/>
          <w:noProof/>
          <w:sz w:val="22"/>
          <w:lang w:val="es-MX" w:eastAsia="es-MX"/>
        </w:rPr>
        <w:drawing>
          <wp:inline distT="0" distB="0" distL="0" distR="0">
            <wp:extent cx="2332990" cy="2216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2990" cy="221615"/>
                    </a:xfrm>
                    <a:prstGeom prst="rect">
                      <a:avLst/>
                    </a:prstGeom>
                    <a:noFill/>
                    <a:ln>
                      <a:noFill/>
                    </a:ln>
                  </pic:spPr>
                </pic:pic>
              </a:graphicData>
            </a:graphic>
          </wp:inline>
        </w:drawing>
      </w:r>
    </w:p>
    <w:p w:rsidR="00505790" w:rsidRPr="00081A44" w:rsidRDefault="00505790" w:rsidP="00433E49">
      <w:pPr>
        <w:autoSpaceDE w:val="0"/>
        <w:autoSpaceDN w:val="0"/>
        <w:adjustRightInd w:val="0"/>
        <w:ind w:left="540"/>
        <w:jc w:val="center"/>
        <w:rPr>
          <w:rFonts w:ascii="ITC Avant Garde" w:hAnsi="ITC Avant Garde"/>
          <w:sz w:val="22"/>
        </w:rPr>
      </w:pPr>
      <w:r w:rsidRPr="00081A44">
        <w:rPr>
          <w:rFonts w:ascii="ITC Avant Garde" w:hAnsi="ITC Avant Garde"/>
          <w:sz w:val="22"/>
        </w:rPr>
        <w:t>3 bits    11 bits códigos asignados</w:t>
      </w:r>
    </w:p>
    <w:p w:rsidR="00505790" w:rsidRPr="00081A44" w:rsidRDefault="00505790" w:rsidP="00433E49">
      <w:pPr>
        <w:autoSpaceDE w:val="0"/>
        <w:autoSpaceDN w:val="0"/>
        <w:adjustRightInd w:val="0"/>
        <w:ind w:left="540"/>
        <w:jc w:val="both"/>
        <w:rPr>
          <w:rFonts w:ascii="ITC Avant Garde" w:hAnsi="ITC Avant Garde"/>
          <w:sz w:val="22"/>
        </w:rPr>
      </w:pPr>
    </w:p>
    <w:p w:rsidR="00505790" w:rsidRPr="00081A44"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La estructura de los bloques de 128 códigos será:</w:t>
      </w:r>
    </w:p>
    <w:p w:rsidR="00505790" w:rsidRPr="00081A44" w:rsidRDefault="00974A9B" w:rsidP="00693DB4">
      <w:pPr>
        <w:autoSpaceDE w:val="0"/>
        <w:autoSpaceDN w:val="0"/>
        <w:adjustRightInd w:val="0"/>
        <w:jc w:val="center"/>
        <w:rPr>
          <w:rFonts w:ascii="ITC Avant Garde" w:hAnsi="ITC Avant Garde"/>
          <w:sz w:val="22"/>
        </w:rPr>
      </w:pPr>
      <w:r w:rsidRPr="006D1EB4">
        <w:rPr>
          <w:rFonts w:ascii="ITC Avant Garde" w:hAnsi="ITC Avant Garde"/>
          <w:noProof/>
          <w:sz w:val="22"/>
          <w:lang w:val="es-MX" w:eastAsia="es-MX"/>
        </w:rPr>
        <w:drawing>
          <wp:inline distT="0" distB="0" distL="0" distR="0">
            <wp:extent cx="2319655" cy="2152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9655" cy="215265"/>
                    </a:xfrm>
                    <a:prstGeom prst="rect">
                      <a:avLst/>
                    </a:prstGeom>
                    <a:noFill/>
                    <a:ln>
                      <a:noFill/>
                    </a:ln>
                  </pic:spPr>
                </pic:pic>
              </a:graphicData>
            </a:graphic>
          </wp:inline>
        </w:drawing>
      </w:r>
    </w:p>
    <w:p w:rsidR="00505790" w:rsidRPr="00081A44" w:rsidRDefault="00505790" w:rsidP="00433E49">
      <w:pPr>
        <w:autoSpaceDE w:val="0"/>
        <w:autoSpaceDN w:val="0"/>
        <w:adjustRightInd w:val="0"/>
        <w:ind w:left="540"/>
        <w:jc w:val="center"/>
        <w:rPr>
          <w:rFonts w:ascii="ITC Avant Garde" w:hAnsi="ITC Avant Garde"/>
          <w:sz w:val="22"/>
        </w:rPr>
      </w:pPr>
      <w:r w:rsidRPr="00081A44">
        <w:rPr>
          <w:rFonts w:ascii="ITC Avant Garde" w:hAnsi="ITC Avant Garde"/>
          <w:sz w:val="22"/>
        </w:rPr>
        <w:t>7 bits ID Operador     7 bits códigos asignados</w:t>
      </w:r>
    </w:p>
    <w:p w:rsidR="00505790" w:rsidRPr="00081A44" w:rsidRDefault="00505790" w:rsidP="00433E49">
      <w:pPr>
        <w:autoSpaceDE w:val="0"/>
        <w:autoSpaceDN w:val="0"/>
        <w:adjustRightInd w:val="0"/>
        <w:ind w:left="540"/>
        <w:jc w:val="both"/>
        <w:rPr>
          <w:rFonts w:ascii="ITC Avant Garde" w:hAnsi="ITC Avant Garde"/>
          <w:sz w:val="22"/>
        </w:rPr>
      </w:pPr>
    </w:p>
    <w:p w:rsidR="00505790" w:rsidRPr="00081A44"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La estructura de los bloques de 8 códigos será:</w:t>
      </w:r>
    </w:p>
    <w:p w:rsidR="00505790" w:rsidRPr="00081A44" w:rsidRDefault="00974A9B" w:rsidP="00693DB4">
      <w:pPr>
        <w:autoSpaceDE w:val="0"/>
        <w:autoSpaceDN w:val="0"/>
        <w:adjustRightInd w:val="0"/>
        <w:jc w:val="center"/>
        <w:rPr>
          <w:rFonts w:ascii="ITC Avant Garde" w:hAnsi="ITC Avant Garde"/>
          <w:sz w:val="22"/>
        </w:rPr>
      </w:pPr>
      <w:r w:rsidRPr="006D1EB4">
        <w:rPr>
          <w:rFonts w:ascii="ITC Avant Garde" w:hAnsi="ITC Avant Garde"/>
          <w:noProof/>
          <w:sz w:val="22"/>
          <w:lang w:val="es-MX" w:eastAsia="es-MX"/>
        </w:rPr>
        <w:drawing>
          <wp:inline distT="0" distB="0" distL="0" distR="0">
            <wp:extent cx="2272665" cy="2152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2665" cy="215265"/>
                    </a:xfrm>
                    <a:prstGeom prst="rect">
                      <a:avLst/>
                    </a:prstGeom>
                    <a:noFill/>
                    <a:ln>
                      <a:noFill/>
                    </a:ln>
                  </pic:spPr>
                </pic:pic>
              </a:graphicData>
            </a:graphic>
          </wp:inline>
        </w:drawing>
      </w:r>
    </w:p>
    <w:p w:rsidR="00505790" w:rsidRPr="00081A44" w:rsidRDefault="00505790" w:rsidP="00433E49">
      <w:pPr>
        <w:autoSpaceDE w:val="0"/>
        <w:autoSpaceDN w:val="0"/>
        <w:adjustRightInd w:val="0"/>
        <w:ind w:left="540"/>
        <w:jc w:val="center"/>
        <w:rPr>
          <w:rFonts w:ascii="ITC Avant Garde" w:hAnsi="ITC Avant Garde"/>
          <w:sz w:val="22"/>
        </w:rPr>
      </w:pPr>
      <w:r w:rsidRPr="00081A44">
        <w:rPr>
          <w:rFonts w:ascii="ITC Avant Garde" w:hAnsi="ITC Avant Garde"/>
          <w:sz w:val="22"/>
        </w:rPr>
        <w:t>11 bits ID Operador                3 bits códigos asignados</w:t>
      </w:r>
    </w:p>
    <w:p w:rsidR="00705547" w:rsidRPr="00081A44" w:rsidRDefault="00705547" w:rsidP="00433E49">
      <w:pPr>
        <w:tabs>
          <w:tab w:val="left" w:pos="0"/>
        </w:tabs>
        <w:autoSpaceDE w:val="0"/>
        <w:autoSpaceDN w:val="0"/>
        <w:adjustRightInd w:val="0"/>
        <w:ind w:right="1608"/>
        <w:jc w:val="both"/>
        <w:rPr>
          <w:rFonts w:ascii="ITC Avant Garde" w:hAnsi="ITC Avant Garde"/>
          <w:sz w:val="22"/>
        </w:rPr>
      </w:pPr>
    </w:p>
    <w:p w:rsidR="00705547" w:rsidRPr="00081A44" w:rsidRDefault="00705547" w:rsidP="00433E49">
      <w:pPr>
        <w:tabs>
          <w:tab w:val="left" w:pos="0"/>
        </w:tabs>
        <w:autoSpaceDE w:val="0"/>
        <w:autoSpaceDN w:val="0"/>
        <w:adjustRightInd w:val="0"/>
        <w:ind w:right="1608"/>
        <w:jc w:val="both"/>
        <w:rPr>
          <w:rFonts w:ascii="ITC Avant Garde" w:hAnsi="ITC Avant Garde"/>
          <w:sz w:val="22"/>
        </w:rPr>
      </w:pPr>
    </w:p>
    <w:p w:rsidR="00505790" w:rsidRPr="00081A44" w:rsidRDefault="00505790" w:rsidP="00433E49">
      <w:pPr>
        <w:tabs>
          <w:tab w:val="left" w:pos="0"/>
        </w:tabs>
        <w:autoSpaceDE w:val="0"/>
        <w:autoSpaceDN w:val="0"/>
        <w:adjustRightInd w:val="0"/>
        <w:ind w:right="1608"/>
        <w:jc w:val="both"/>
        <w:rPr>
          <w:rFonts w:ascii="ITC Avant Garde" w:hAnsi="ITC Avant Garde"/>
          <w:b/>
          <w:sz w:val="22"/>
        </w:rPr>
      </w:pPr>
      <w:r w:rsidRPr="00081A44">
        <w:rPr>
          <w:rFonts w:ascii="ITC Avant Garde" w:hAnsi="ITC Avant Garde"/>
          <w:b/>
          <w:sz w:val="22"/>
        </w:rPr>
        <w:t>INCISO: 2.3 intercambio de Dígitos</w:t>
      </w:r>
    </w:p>
    <w:p w:rsidR="008011E4" w:rsidRPr="004313A0" w:rsidRDefault="008011E4" w:rsidP="008011E4">
      <w:pPr>
        <w:autoSpaceDE w:val="0"/>
        <w:autoSpaceDN w:val="0"/>
        <w:adjustRightInd w:val="0"/>
        <w:jc w:val="both"/>
        <w:rPr>
          <w:rFonts w:ascii="ITC Avant Garde" w:hAnsi="ITC Avant Garde"/>
          <w:sz w:val="22"/>
        </w:rPr>
      </w:pPr>
    </w:p>
    <w:p w:rsidR="008011E4" w:rsidRPr="004313A0" w:rsidRDefault="008011E4" w:rsidP="008D662D">
      <w:pPr>
        <w:autoSpaceDE w:val="0"/>
        <w:autoSpaceDN w:val="0"/>
        <w:adjustRightInd w:val="0"/>
        <w:jc w:val="both"/>
        <w:rPr>
          <w:rFonts w:ascii="ITC Avant Garde" w:hAnsi="ITC Avant Garde"/>
          <w:sz w:val="22"/>
        </w:rPr>
      </w:pPr>
      <w:r w:rsidRPr="004313A0">
        <w:rPr>
          <w:rFonts w:ascii="ITC Avant Garde" w:hAnsi="ITC Avant Garde"/>
          <w:sz w:val="22"/>
        </w:rPr>
        <w:t xml:space="preserve">A </w:t>
      </w:r>
      <w:r w:rsidR="008D662D" w:rsidRPr="004313A0">
        <w:rPr>
          <w:rFonts w:ascii="ITC Avant Garde" w:hAnsi="ITC Avant Garde"/>
          <w:sz w:val="22"/>
        </w:rPr>
        <w:t>continuación,</w:t>
      </w:r>
      <w:r w:rsidRPr="004313A0">
        <w:rPr>
          <w:rFonts w:ascii="ITC Avant Garde" w:hAnsi="ITC Avant Garde"/>
          <w:sz w:val="22"/>
        </w:rPr>
        <w:t xml:space="preserve"> se definen los dígitos que deberá enviar el concesionario origen al concesionario destino de la llamada.</w:t>
      </w:r>
    </w:p>
    <w:p w:rsidR="008011E4" w:rsidRPr="004313A0" w:rsidRDefault="008011E4" w:rsidP="008011E4">
      <w:pPr>
        <w:autoSpaceDE w:val="0"/>
        <w:autoSpaceDN w:val="0"/>
        <w:adjustRightInd w:val="0"/>
        <w:jc w:val="both"/>
        <w:rPr>
          <w:rFonts w:ascii="ITC Avant Garde" w:hAnsi="ITC Avant Garde"/>
        </w:rPr>
      </w:pPr>
    </w:p>
    <w:tbl>
      <w:tblPr>
        <w:tblW w:w="5377"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242"/>
        <w:gridCol w:w="2045"/>
        <w:gridCol w:w="4450"/>
      </w:tblGrid>
      <w:tr w:rsidR="009156B8" w:rsidRPr="00455908" w:rsidTr="000C5A0A">
        <w:tc>
          <w:tcPr>
            <w:tcW w:w="1665" w:type="pct"/>
            <w:tcBorders>
              <w:top w:val="single" w:sz="4" w:space="0" w:color="auto"/>
              <w:bottom w:val="single" w:sz="4" w:space="0" w:color="auto"/>
              <w:right w:val="single" w:sz="4" w:space="0" w:color="auto"/>
            </w:tcBorders>
            <w:shd w:val="clear" w:color="auto" w:fill="BFBFBF"/>
          </w:tcPr>
          <w:p w:rsidR="008011E4" w:rsidRPr="00455908" w:rsidRDefault="008011E4" w:rsidP="000C5A0A">
            <w:pPr>
              <w:jc w:val="center"/>
              <w:rPr>
                <w:rFonts w:ascii="ITC Avant Garde" w:hAnsi="ITC Avant Garde"/>
                <w:b/>
                <w:sz w:val="17"/>
              </w:rPr>
            </w:pPr>
            <w:r w:rsidRPr="00455908">
              <w:rPr>
                <w:rFonts w:ascii="ITC Avant Garde" w:hAnsi="ITC Avant Garde"/>
                <w:b/>
                <w:spacing w:val="1"/>
                <w:w w:val="74"/>
                <w:sz w:val="17"/>
              </w:rPr>
              <w:t>S</w:t>
            </w:r>
            <w:r w:rsidRPr="00455908">
              <w:rPr>
                <w:rFonts w:ascii="ITC Avant Garde" w:hAnsi="ITC Avant Garde"/>
                <w:b/>
                <w:spacing w:val="1"/>
                <w:w w:val="80"/>
                <w:sz w:val="17"/>
              </w:rPr>
              <w:t>E</w:t>
            </w:r>
            <w:r w:rsidRPr="00455908">
              <w:rPr>
                <w:rFonts w:ascii="ITC Avant Garde" w:hAnsi="ITC Avant Garde"/>
                <w:b/>
                <w:w w:val="83"/>
                <w:sz w:val="17"/>
              </w:rPr>
              <w:t>R</w:t>
            </w:r>
            <w:r w:rsidRPr="00455908">
              <w:rPr>
                <w:rFonts w:ascii="ITC Avant Garde" w:hAnsi="ITC Avant Garde"/>
                <w:b/>
                <w:w w:val="104"/>
                <w:sz w:val="17"/>
              </w:rPr>
              <w:t>V</w:t>
            </w:r>
            <w:r w:rsidRPr="00455908">
              <w:rPr>
                <w:rFonts w:ascii="ITC Avant Garde" w:hAnsi="ITC Avant Garde"/>
                <w:b/>
                <w:spacing w:val="3"/>
                <w:w w:val="80"/>
                <w:sz w:val="17"/>
              </w:rPr>
              <w:t>I</w:t>
            </w:r>
            <w:r w:rsidRPr="00455908">
              <w:rPr>
                <w:rFonts w:ascii="ITC Avant Garde" w:hAnsi="ITC Avant Garde"/>
                <w:b/>
                <w:w w:val="112"/>
                <w:sz w:val="17"/>
              </w:rPr>
              <w:t>C</w:t>
            </w:r>
            <w:r w:rsidRPr="00455908">
              <w:rPr>
                <w:rFonts w:ascii="ITC Avant Garde" w:hAnsi="ITC Avant Garde"/>
                <w:b/>
                <w:w w:val="103"/>
                <w:sz w:val="17"/>
              </w:rPr>
              <w:t>IO</w:t>
            </w:r>
          </w:p>
        </w:tc>
        <w:tc>
          <w:tcPr>
            <w:tcW w:w="1050" w:type="pct"/>
            <w:tcBorders>
              <w:top w:val="single" w:sz="4" w:space="0" w:color="auto"/>
              <w:left w:val="single" w:sz="4" w:space="0" w:color="auto"/>
              <w:bottom w:val="single" w:sz="4" w:space="0" w:color="auto"/>
              <w:right w:val="single" w:sz="4" w:space="0" w:color="auto"/>
            </w:tcBorders>
            <w:shd w:val="clear" w:color="auto" w:fill="BFBFBF"/>
            <w:vAlign w:val="center"/>
          </w:tcPr>
          <w:p w:rsidR="008011E4" w:rsidRPr="00455908" w:rsidRDefault="008011E4" w:rsidP="000C5A0A">
            <w:pPr>
              <w:jc w:val="center"/>
              <w:rPr>
                <w:rFonts w:ascii="ITC Avant Garde" w:hAnsi="ITC Avant Garde"/>
                <w:b/>
                <w:sz w:val="17"/>
              </w:rPr>
            </w:pPr>
            <w:r w:rsidRPr="00455908">
              <w:rPr>
                <w:rFonts w:ascii="ITC Avant Garde" w:hAnsi="ITC Avant Garde"/>
                <w:b/>
                <w:spacing w:val="2"/>
                <w:w w:val="109"/>
                <w:sz w:val="17"/>
              </w:rPr>
              <w:t>M</w:t>
            </w:r>
            <w:r w:rsidRPr="00455908">
              <w:rPr>
                <w:rFonts w:ascii="ITC Avant Garde" w:hAnsi="ITC Avant Garde"/>
                <w:b/>
                <w:w w:val="107"/>
                <w:sz w:val="17"/>
              </w:rPr>
              <w:t>O</w:t>
            </w:r>
            <w:r w:rsidRPr="00455908">
              <w:rPr>
                <w:rFonts w:ascii="ITC Avant Garde" w:hAnsi="ITC Avant Garde"/>
                <w:b/>
                <w:spacing w:val="3"/>
                <w:w w:val="107"/>
                <w:sz w:val="17"/>
              </w:rPr>
              <w:t>D</w:t>
            </w:r>
            <w:r w:rsidRPr="00455908">
              <w:rPr>
                <w:rFonts w:ascii="ITC Avant Garde" w:hAnsi="ITC Avant Garde"/>
                <w:b/>
                <w:w w:val="110"/>
                <w:sz w:val="17"/>
              </w:rPr>
              <w:t>A</w:t>
            </w:r>
            <w:r w:rsidRPr="00455908">
              <w:rPr>
                <w:rFonts w:ascii="ITC Avant Garde" w:hAnsi="ITC Avant Garde"/>
                <w:b/>
                <w:w w:val="82"/>
                <w:sz w:val="17"/>
              </w:rPr>
              <w:t>L</w:t>
            </w:r>
            <w:r w:rsidRPr="00455908">
              <w:rPr>
                <w:rFonts w:ascii="ITC Avant Garde" w:hAnsi="ITC Avant Garde"/>
                <w:b/>
                <w:w w:val="96"/>
                <w:sz w:val="17"/>
              </w:rPr>
              <w:t>I</w:t>
            </w:r>
            <w:r w:rsidRPr="00455908">
              <w:rPr>
                <w:rFonts w:ascii="ITC Avant Garde" w:hAnsi="ITC Avant Garde"/>
                <w:b/>
                <w:spacing w:val="3"/>
                <w:w w:val="96"/>
                <w:sz w:val="17"/>
              </w:rPr>
              <w:t>D</w:t>
            </w:r>
            <w:r w:rsidRPr="00455908">
              <w:rPr>
                <w:rFonts w:ascii="ITC Avant Garde" w:hAnsi="ITC Avant Garde"/>
                <w:b/>
                <w:w w:val="110"/>
                <w:sz w:val="17"/>
              </w:rPr>
              <w:t>A</w:t>
            </w:r>
            <w:r w:rsidRPr="00455908">
              <w:rPr>
                <w:rFonts w:ascii="ITC Avant Garde" w:hAnsi="ITC Avant Garde"/>
                <w:b/>
                <w:w w:val="102"/>
                <w:sz w:val="17"/>
              </w:rPr>
              <w:t>D</w:t>
            </w:r>
          </w:p>
        </w:tc>
        <w:tc>
          <w:tcPr>
            <w:tcW w:w="2285" w:type="pct"/>
            <w:tcBorders>
              <w:top w:val="single" w:sz="4" w:space="0" w:color="auto"/>
              <w:left w:val="single" w:sz="4" w:space="0" w:color="auto"/>
              <w:bottom w:val="single" w:sz="4" w:space="0" w:color="auto"/>
            </w:tcBorders>
            <w:shd w:val="clear" w:color="auto" w:fill="BFBFBF"/>
            <w:vAlign w:val="center"/>
          </w:tcPr>
          <w:p w:rsidR="008011E4" w:rsidRPr="00455908" w:rsidRDefault="008011E4" w:rsidP="000C5A0A">
            <w:pPr>
              <w:jc w:val="center"/>
              <w:rPr>
                <w:rFonts w:ascii="ITC Avant Garde" w:hAnsi="ITC Avant Garde"/>
                <w:b/>
                <w:sz w:val="17"/>
              </w:rPr>
            </w:pPr>
            <w:r w:rsidRPr="00455908">
              <w:rPr>
                <w:rFonts w:ascii="ITC Avant Garde" w:hAnsi="ITC Avant Garde"/>
                <w:b/>
                <w:spacing w:val="1"/>
                <w:w w:val="102"/>
                <w:sz w:val="17"/>
              </w:rPr>
              <w:t>SEÑ</w:t>
            </w:r>
            <w:r w:rsidRPr="00455908">
              <w:rPr>
                <w:rFonts w:ascii="ITC Avant Garde" w:hAnsi="ITC Avant Garde"/>
                <w:b/>
                <w:w w:val="110"/>
                <w:sz w:val="17"/>
              </w:rPr>
              <w:t>A</w:t>
            </w:r>
            <w:r w:rsidRPr="00455908">
              <w:rPr>
                <w:rFonts w:ascii="ITC Avant Garde" w:hAnsi="ITC Avant Garde"/>
                <w:b/>
                <w:w w:val="82"/>
                <w:sz w:val="17"/>
              </w:rPr>
              <w:t>L</w:t>
            </w:r>
            <w:r w:rsidRPr="00455908">
              <w:rPr>
                <w:rFonts w:ascii="ITC Avant Garde" w:hAnsi="ITC Avant Garde"/>
                <w:b/>
                <w:w w:val="79"/>
                <w:sz w:val="17"/>
              </w:rPr>
              <w:t>I</w:t>
            </w:r>
            <w:r w:rsidRPr="00455908">
              <w:rPr>
                <w:rFonts w:ascii="ITC Avant Garde" w:hAnsi="ITC Avant Garde"/>
                <w:b/>
                <w:spacing w:val="3"/>
                <w:w w:val="79"/>
                <w:sz w:val="17"/>
              </w:rPr>
              <w:t>Z</w:t>
            </w:r>
            <w:r w:rsidRPr="00455908">
              <w:rPr>
                <w:rFonts w:ascii="ITC Avant Garde" w:hAnsi="ITC Avant Garde"/>
                <w:b/>
                <w:spacing w:val="1"/>
                <w:w w:val="110"/>
                <w:sz w:val="17"/>
              </w:rPr>
              <w:t>A</w:t>
            </w:r>
            <w:r w:rsidRPr="00455908">
              <w:rPr>
                <w:rFonts w:ascii="ITC Avant Garde" w:hAnsi="ITC Avant Garde"/>
                <w:b/>
                <w:w w:val="112"/>
                <w:sz w:val="17"/>
              </w:rPr>
              <w:t>C</w:t>
            </w:r>
            <w:r w:rsidRPr="00455908">
              <w:rPr>
                <w:rFonts w:ascii="ITC Avant Garde" w:hAnsi="ITC Avant Garde"/>
                <w:b/>
                <w:w w:val="103"/>
                <w:sz w:val="17"/>
              </w:rPr>
              <w:t>I</w:t>
            </w:r>
            <w:r w:rsidRPr="00455908">
              <w:rPr>
                <w:rFonts w:ascii="ITC Avant Garde" w:hAnsi="ITC Avant Garde"/>
                <w:b/>
                <w:spacing w:val="2"/>
                <w:w w:val="103"/>
                <w:sz w:val="17"/>
              </w:rPr>
              <w:t>Ó</w:t>
            </w:r>
            <w:r w:rsidRPr="00455908">
              <w:rPr>
                <w:rFonts w:ascii="ITC Avant Garde" w:hAnsi="ITC Avant Garde"/>
                <w:b/>
                <w:w w:val="102"/>
                <w:sz w:val="17"/>
              </w:rPr>
              <w:t>N</w:t>
            </w:r>
          </w:p>
        </w:tc>
      </w:tr>
      <w:tr w:rsidR="008011E4" w:rsidRPr="00455908" w:rsidTr="00F23294">
        <w:tc>
          <w:tcPr>
            <w:tcW w:w="1665" w:type="pct"/>
            <w:tcBorders>
              <w:top w:val="single" w:sz="4" w:space="0" w:color="auto"/>
              <w:bottom w:val="single" w:sz="4" w:space="0" w:color="auto"/>
              <w:right w:val="single" w:sz="4" w:space="0" w:color="auto"/>
            </w:tcBorders>
          </w:tcPr>
          <w:p w:rsidR="008011E4" w:rsidRPr="00455908" w:rsidRDefault="008011E4" w:rsidP="000C5A0A">
            <w:pPr>
              <w:rPr>
                <w:rFonts w:ascii="ITC Avant Garde" w:hAnsi="ITC Avant Garde"/>
                <w:w w:val="107"/>
                <w:sz w:val="17"/>
              </w:rPr>
            </w:pPr>
            <w:r w:rsidRPr="00455908">
              <w:rPr>
                <w:rFonts w:ascii="ITC Avant Garde" w:hAnsi="ITC Avant Garde"/>
                <w:w w:val="107"/>
                <w:sz w:val="17"/>
              </w:rPr>
              <w:t>Llamada Nacional</w:t>
            </w:r>
          </w:p>
        </w:tc>
        <w:tc>
          <w:tcPr>
            <w:tcW w:w="1050" w:type="pct"/>
            <w:tcBorders>
              <w:top w:val="single" w:sz="4" w:space="0" w:color="auto"/>
              <w:left w:val="single" w:sz="4" w:space="0" w:color="auto"/>
              <w:bottom w:val="single" w:sz="4" w:space="0" w:color="auto"/>
              <w:right w:val="single" w:sz="4" w:space="0" w:color="auto"/>
            </w:tcBorders>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EQLLP, EQRP o Fijo</w:t>
            </w:r>
          </w:p>
        </w:tc>
        <w:tc>
          <w:tcPr>
            <w:tcW w:w="2285" w:type="pct"/>
            <w:tcBorders>
              <w:top w:val="single" w:sz="4" w:space="0" w:color="auto"/>
              <w:left w:val="single" w:sz="4" w:space="0" w:color="auto"/>
              <w:bottom w:val="single" w:sz="4" w:space="0" w:color="auto"/>
            </w:tcBorders>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IDD + IDO +  NN</w:t>
            </w:r>
          </w:p>
        </w:tc>
      </w:tr>
      <w:tr w:rsidR="008011E4" w:rsidRPr="00455908" w:rsidTr="00F23294">
        <w:trPr>
          <w:trHeight w:val="457"/>
        </w:trPr>
        <w:tc>
          <w:tcPr>
            <w:tcW w:w="1665" w:type="pct"/>
            <w:tcBorders>
              <w:top w:val="single" w:sz="4" w:space="0" w:color="auto"/>
              <w:bottom w:val="single" w:sz="4" w:space="0" w:color="auto"/>
              <w:right w:val="single" w:sz="4" w:space="0" w:color="auto"/>
            </w:tcBorders>
          </w:tcPr>
          <w:p w:rsidR="008011E4" w:rsidRPr="00455908" w:rsidRDefault="008011E4" w:rsidP="000C5A0A">
            <w:pPr>
              <w:rPr>
                <w:rFonts w:ascii="ITC Avant Garde" w:hAnsi="ITC Avant Garde"/>
                <w:w w:val="107"/>
                <w:sz w:val="17"/>
              </w:rPr>
            </w:pPr>
            <w:r w:rsidRPr="00455908">
              <w:rPr>
                <w:rFonts w:ascii="ITC Avant Garde" w:hAnsi="ITC Avant Garde"/>
                <w:w w:val="107"/>
                <w:sz w:val="17"/>
              </w:rPr>
              <w:t>Llamada LD Internacional/Mundial</w:t>
            </w:r>
          </w:p>
        </w:tc>
        <w:tc>
          <w:tcPr>
            <w:tcW w:w="1050" w:type="pct"/>
            <w:tcBorders>
              <w:top w:val="single" w:sz="4" w:space="0" w:color="auto"/>
              <w:left w:val="single" w:sz="4" w:space="0" w:color="auto"/>
              <w:bottom w:val="single" w:sz="4" w:space="0" w:color="auto"/>
              <w:right w:val="single" w:sz="4" w:space="0" w:color="auto"/>
            </w:tcBorders>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EQLLP, EQRP o Fijo</w:t>
            </w:r>
          </w:p>
        </w:tc>
        <w:tc>
          <w:tcPr>
            <w:tcW w:w="2285" w:type="pct"/>
            <w:tcBorders>
              <w:top w:val="single" w:sz="4" w:space="0" w:color="auto"/>
              <w:left w:val="single" w:sz="4" w:space="0" w:color="auto"/>
              <w:bottom w:val="single" w:sz="4" w:space="0" w:color="auto"/>
            </w:tcBorders>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IDD + IDO + NN</w:t>
            </w:r>
          </w:p>
        </w:tc>
      </w:tr>
      <w:tr w:rsidR="009156B8" w:rsidRPr="00455908" w:rsidTr="000C5A0A">
        <w:tc>
          <w:tcPr>
            <w:tcW w:w="1665" w:type="pct"/>
            <w:tcBorders>
              <w:top w:val="single" w:sz="4" w:space="0" w:color="auto"/>
              <w:bottom w:val="single" w:sz="4" w:space="0" w:color="auto"/>
              <w:right w:val="single" w:sz="4" w:space="0" w:color="auto"/>
            </w:tcBorders>
            <w:shd w:val="clear" w:color="auto" w:fill="auto"/>
          </w:tcPr>
          <w:p w:rsidR="008011E4" w:rsidRPr="00455908" w:rsidRDefault="008011E4" w:rsidP="000C5A0A">
            <w:pPr>
              <w:rPr>
                <w:rFonts w:ascii="ITC Avant Garde" w:hAnsi="ITC Avant Garde"/>
                <w:w w:val="107"/>
                <w:sz w:val="17"/>
              </w:rPr>
            </w:pPr>
            <w:r w:rsidRPr="00455908">
              <w:rPr>
                <w:rFonts w:ascii="ITC Avant Garde" w:hAnsi="ITC Avant Garde"/>
                <w:w w:val="107"/>
                <w:sz w:val="17"/>
              </w:rPr>
              <w:t>Llamadas a Números 20X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Núm. No Geográfico</w:t>
            </w:r>
          </w:p>
        </w:tc>
        <w:tc>
          <w:tcPr>
            <w:tcW w:w="2285" w:type="pct"/>
            <w:tcBorders>
              <w:top w:val="single" w:sz="4" w:space="0" w:color="auto"/>
              <w:left w:val="single" w:sz="4" w:space="0" w:color="auto"/>
              <w:bottom w:val="single" w:sz="4" w:space="0" w:color="auto"/>
            </w:tcBorders>
            <w:shd w:val="clear" w:color="auto" w:fill="auto"/>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IDD+IDO+20X+7 D</w:t>
            </w:r>
          </w:p>
        </w:tc>
      </w:tr>
      <w:tr w:rsidR="009156B8" w:rsidRPr="00455908" w:rsidTr="000C5A0A">
        <w:tc>
          <w:tcPr>
            <w:tcW w:w="1665" w:type="pct"/>
            <w:tcBorders>
              <w:top w:val="single" w:sz="4" w:space="0" w:color="auto"/>
              <w:bottom w:val="single" w:sz="4" w:space="0" w:color="auto"/>
              <w:right w:val="single" w:sz="4" w:space="0" w:color="auto"/>
            </w:tcBorders>
            <w:shd w:val="clear" w:color="auto" w:fill="auto"/>
          </w:tcPr>
          <w:p w:rsidR="008011E4" w:rsidRPr="00455908" w:rsidRDefault="008011E4" w:rsidP="000C5A0A">
            <w:pPr>
              <w:rPr>
                <w:rFonts w:ascii="ITC Avant Garde" w:hAnsi="ITC Avant Garde"/>
                <w:w w:val="107"/>
                <w:sz w:val="17"/>
              </w:rPr>
            </w:pPr>
            <w:r w:rsidRPr="00455908">
              <w:rPr>
                <w:rFonts w:ascii="ITC Avant Garde" w:hAnsi="ITC Avant Garde"/>
                <w:w w:val="107"/>
                <w:sz w:val="17"/>
              </w:rPr>
              <w:t>Llamadas a Números 700</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Núm. No Geográfico</w:t>
            </w:r>
          </w:p>
        </w:tc>
        <w:tc>
          <w:tcPr>
            <w:tcW w:w="2285" w:type="pct"/>
            <w:tcBorders>
              <w:top w:val="single" w:sz="4" w:space="0" w:color="auto"/>
              <w:left w:val="single" w:sz="4" w:space="0" w:color="auto"/>
              <w:bottom w:val="single" w:sz="4" w:space="0" w:color="auto"/>
            </w:tcBorders>
            <w:shd w:val="clear" w:color="auto" w:fill="auto"/>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IDD+IDO+700+7 D</w:t>
            </w:r>
          </w:p>
        </w:tc>
      </w:tr>
      <w:tr w:rsidR="009156B8" w:rsidRPr="00455908" w:rsidTr="000C5A0A">
        <w:tc>
          <w:tcPr>
            <w:tcW w:w="1665" w:type="pct"/>
            <w:tcBorders>
              <w:top w:val="single" w:sz="4" w:space="0" w:color="auto"/>
              <w:bottom w:val="single" w:sz="4" w:space="0" w:color="auto"/>
              <w:right w:val="single" w:sz="4" w:space="0" w:color="auto"/>
            </w:tcBorders>
            <w:shd w:val="clear" w:color="auto" w:fill="auto"/>
          </w:tcPr>
          <w:p w:rsidR="008011E4" w:rsidRPr="00455908" w:rsidRDefault="008011E4" w:rsidP="000C5A0A">
            <w:pPr>
              <w:rPr>
                <w:rFonts w:ascii="ITC Avant Garde" w:hAnsi="ITC Avant Garde"/>
                <w:w w:val="107"/>
                <w:sz w:val="17"/>
              </w:rPr>
            </w:pPr>
            <w:r w:rsidRPr="00455908">
              <w:rPr>
                <w:rFonts w:ascii="ITC Avant Garde" w:hAnsi="ITC Avant Garde"/>
                <w:w w:val="107"/>
                <w:sz w:val="17"/>
              </w:rPr>
              <w:t>Llamadas de cobro revertido</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Núm. No Geográfico</w:t>
            </w:r>
          </w:p>
        </w:tc>
        <w:tc>
          <w:tcPr>
            <w:tcW w:w="2285" w:type="pct"/>
            <w:tcBorders>
              <w:top w:val="single" w:sz="4" w:space="0" w:color="auto"/>
              <w:left w:val="single" w:sz="4" w:space="0" w:color="auto"/>
              <w:bottom w:val="single" w:sz="4" w:space="0" w:color="auto"/>
            </w:tcBorders>
            <w:shd w:val="clear" w:color="auto" w:fill="auto"/>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IDD+IDO+800+7 D</w:t>
            </w:r>
          </w:p>
        </w:tc>
      </w:tr>
      <w:tr w:rsidR="009156B8" w:rsidRPr="00455908" w:rsidTr="000C5A0A">
        <w:trPr>
          <w:trHeight w:val="37"/>
        </w:trPr>
        <w:tc>
          <w:tcPr>
            <w:tcW w:w="1665" w:type="pct"/>
            <w:tcBorders>
              <w:top w:val="single" w:sz="4" w:space="0" w:color="auto"/>
              <w:bottom w:val="single" w:sz="4" w:space="0" w:color="auto"/>
              <w:right w:val="single" w:sz="4" w:space="0" w:color="auto"/>
            </w:tcBorders>
            <w:shd w:val="clear" w:color="auto" w:fill="auto"/>
          </w:tcPr>
          <w:p w:rsidR="008011E4" w:rsidRPr="00455908" w:rsidRDefault="008011E4" w:rsidP="000C5A0A">
            <w:pPr>
              <w:rPr>
                <w:rFonts w:ascii="ITC Avant Garde" w:hAnsi="ITC Avant Garde"/>
                <w:w w:val="107"/>
                <w:sz w:val="17"/>
              </w:rPr>
            </w:pPr>
            <w:r w:rsidRPr="00455908">
              <w:rPr>
                <w:rFonts w:ascii="ITC Avant Garde" w:hAnsi="ITC Avant Garde"/>
                <w:w w:val="107"/>
                <w:sz w:val="17"/>
              </w:rPr>
              <w:t>Llamadas a Números 900</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Núm. No Geográfico</w:t>
            </w:r>
          </w:p>
        </w:tc>
        <w:tc>
          <w:tcPr>
            <w:tcW w:w="2285" w:type="pct"/>
            <w:tcBorders>
              <w:top w:val="single" w:sz="4" w:space="0" w:color="auto"/>
              <w:left w:val="single" w:sz="4" w:space="0" w:color="auto"/>
              <w:bottom w:val="single" w:sz="4" w:space="0" w:color="auto"/>
            </w:tcBorders>
            <w:shd w:val="clear" w:color="auto" w:fill="auto"/>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IDD+IDO+900+7 D</w:t>
            </w:r>
          </w:p>
        </w:tc>
      </w:tr>
      <w:tr w:rsidR="008011E4" w:rsidRPr="00455908" w:rsidTr="00F23294">
        <w:tc>
          <w:tcPr>
            <w:tcW w:w="1665" w:type="pct"/>
            <w:tcBorders>
              <w:top w:val="single" w:sz="4" w:space="0" w:color="auto"/>
              <w:bottom w:val="single" w:sz="4" w:space="0" w:color="auto"/>
              <w:right w:val="single" w:sz="4" w:space="0" w:color="auto"/>
            </w:tcBorders>
          </w:tcPr>
          <w:p w:rsidR="008011E4" w:rsidRPr="00455908" w:rsidRDefault="008011E4" w:rsidP="000C5A0A">
            <w:pPr>
              <w:rPr>
                <w:rFonts w:ascii="ITC Avant Garde" w:hAnsi="ITC Avant Garde"/>
                <w:w w:val="107"/>
                <w:sz w:val="17"/>
              </w:rPr>
            </w:pPr>
            <w:r w:rsidRPr="00455908">
              <w:rPr>
                <w:rFonts w:ascii="ITC Avant Garde" w:hAnsi="ITC Avant Garde"/>
                <w:w w:val="107"/>
                <w:sz w:val="17"/>
              </w:rPr>
              <w:t xml:space="preserve">LD Internacional /Mundial </w:t>
            </w:r>
          </w:p>
        </w:tc>
        <w:tc>
          <w:tcPr>
            <w:tcW w:w="1050" w:type="pct"/>
            <w:tcBorders>
              <w:top w:val="single" w:sz="4" w:space="0" w:color="auto"/>
              <w:left w:val="single" w:sz="4" w:space="0" w:color="auto"/>
              <w:bottom w:val="single" w:sz="4" w:space="0" w:color="auto"/>
              <w:right w:val="single" w:sz="4" w:space="0" w:color="auto"/>
            </w:tcBorders>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FIJO</w:t>
            </w:r>
          </w:p>
        </w:tc>
        <w:tc>
          <w:tcPr>
            <w:tcW w:w="2285" w:type="pct"/>
            <w:tcBorders>
              <w:top w:val="single" w:sz="4" w:space="0" w:color="auto"/>
              <w:left w:val="single" w:sz="4" w:space="0" w:color="auto"/>
              <w:bottom w:val="single" w:sz="4" w:space="0" w:color="auto"/>
            </w:tcBorders>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00+IDD+IDO+Número Internacional/Mundial</w:t>
            </w:r>
          </w:p>
        </w:tc>
      </w:tr>
      <w:tr w:rsidR="008011E4" w:rsidRPr="00455908" w:rsidTr="00F23294">
        <w:tc>
          <w:tcPr>
            <w:tcW w:w="1665" w:type="pct"/>
            <w:tcBorders>
              <w:top w:val="single" w:sz="4" w:space="0" w:color="auto"/>
              <w:bottom w:val="single" w:sz="4" w:space="0" w:color="auto"/>
              <w:right w:val="single" w:sz="4" w:space="0" w:color="auto"/>
            </w:tcBorders>
          </w:tcPr>
          <w:p w:rsidR="008011E4" w:rsidRPr="00455908" w:rsidRDefault="008011E4" w:rsidP="000C5A0A">
            <w:pPr>
              <w:rPr>
                <w:rFonts w:ascii="ITC Avant Garde" w:hAnsi="ITC Avant Garde"/>
                <w:w w:val="107"/>
                <w:sz w:val="17"/>
              </w:rPr>
            </w:pPr>
            <w:r w:rsidRPr="00455908">
              <w:rPr>
                <w:rFonts w:ascii="ITC Avant Garde" w:hAnsi="ITC Avant Garde"/>
                <w:w w:val="107"/>
                <w:sz w:val="17"/>
              </w:rPr>
              <w:t xml:space="preserve">LD Internacional cobro revertido </w:t>
            </w:r>
          </w:p>
        </w:tc>
        <w:tc>
          <w:tcPr>
            <w:tcW w:w="1050" w:type="pct"/>
            <w:tcBorders>
              <w:top w:val="single" w:sz="4" w:space="0" w:color="auto"/>
              <w:left w:val="single" w:sz="4" w:space="0" w:color="auto"/>
              <w:bottom w:val="single" w:sz="4" w:space="0" w:color="auto"/>
              <w:right w:val="single" w:sz="4" w:space="0" w:color="auto"/>
            </w:tcBorders>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FIJO</w:t>
            </w:r>
          </w:p>
        </w:tc>
        <w:tc>
          <w:tcPr>
            <w:tcW w:w="2285" w:type="pct"/>
            <w:tcBorders>
              <w:top w:val="single" w:sz="4" w:space="0" w:color="auto"/>
              <w:left w:val="single" w:sz="4" w:space="0" w:color="auto"/>
              <w:bottom w:val="single" w:sz="4" w:space="0" w:color="auto"/>
            </w:tcBorders>
            <w:vAlign w:val="center"/>
          </w:tcPr>
          <w:p w:rsidR="008011E4" w:rsidRPr="00455908" w:rsidRDefault="008011E4" w:rsidP="000C5A0A">
            <w:pPr>
              <w:rPr>
                <w:rFonts w:ascii="ITC Avant Garde" w:hAnsi="ITC Avant Garde"/>
                <w:w w:val="107"/>
                <w:sz w:val="17"/>
              </w:rPr>
            </w:pPr>
            <w:r w:rsidRPr="00455908">
              <w:rPr>
                <w:rFonts w:ascii="ITC Avant Garde" w:hAnsi="ITC Avant Garde"/>
                <w:w w:val="107"/>
                <w:sz w:val="17"/>
              </w:rPr>
              <w:t>00+IDD+IDO+1+8XX+7D</w:t>
            </w:r>
          </w:p>
        </w:tc>
      </w:tr>
    </w:tbl>
    <w:p w:rsidR="008011E4" w:rsidRPr="004313A0" w:rsidRDefault="008011E4" w:rsidP="008011E4">
      <w:pPr>
        <w:autoSpaceDE w:val="0"/>
        <w:autoSpaceDN w:val="0"/>
        <w:adjustRightInd w:val="0"/>
        <w:jc w:val="both"/>
        <w:rPr>
          <w:rFonts w:ascii="ITC Avant Garde" w:hAnsi="ITC Avant Garde"/>
          <w:sz w:val="18"/>
        </w:rPr>
      </w:pPr>
    </w:p>
    <w:p w:rsidR="008011E4" w:rsidRPr="004313A0" w:rsidRDefault="008011E4" w:rsidP="008011E4">
      <w:pPr>
        <w:autoSpaceDE w:val="0"/>
        <w:autoSpaceDN w:val="0"/>
        <w:adjustRightInd w:val="0"/>
        <w:jc w:val="both"/>
        <w:rPr>
          <w:rFonts w:ascii="ITC Avant Garde" w:hAnsi="ITC Avant Garde"/>
        </w:rPr>
      </w:pPr>
      <w:r w:rsidRPr="004313A0">
        <w:rPr>
          <w:rFonts w:ascii="ITC Avant Garde" w:hAnsi="ITC Avant Garde"/>
          <w:sz w:val="22"/>
        </w:rPr>
        <w:t>Para escenarios de tránsito, el intercambio de dígitos será:</w:t>
      </w:r>
    </w:p>
    <w:p w:rsidR="008011E4" w:rsidRPr="004313A0" w:rsidRDefault="008011E4" w:rsidP="008011E4">
      <w:pPr>
        <w:autoSpaceDE w:val="0"/>
        <w:autoSpaceDN w:val="0"/>
        <w:adjustRightInd w:val="0"/>
        <w:jc w:val="both"/>
        <w:rPr>
          <w:rFonts w:ascii="ITC Avant Garde" w:hAnsi="ITC Avant Garde"/>
          <w:sz w:val="20"/>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299"/>
        <w:gridCol w:w="814"/>
        <w:gridCol w:w="884"/>
        <w:gridCol w:w="2201"/>
        <w:gridCol w:w="2228"/>
        <w:gridCol w:w="2201"/>
      </w:tblGrid>
      <w:tr w:rsidR="009156B8" w:rsidRPr="00455908" w:rsidTr="00455908">
        <w:tc>
          <w:tcPr>
            <w:tcW w:w="674" w:type="pct"/>
            <w:shd w:val="clear" w:color="auto" w:fill="BFBFBF"/>
            <w:vAlign w:val="center"/>
          </w:tcPr>
          <w:p w:rsidR="008011E4" w:rsidRPr="00455908" w:rsidRDefault="008011E4" w:rsidP="000C5A0A">
            <w:pPr>
              <w:jc w:val="center"/>
              <w:rPr>
                <w:rFonts w:ascii="ITC Avant Garde" w:hAnsi="ITC Avant Garde"/>
                <w:b/>
                <w:spacing w:val="1"/>
                <w:w w:val="74"/>
                <w:sz w:val="17"/>
                <w:szCs w:val="17"/>
              </w:rPr>
            </w:pPr>
            <w:r w:rsidRPr="00455908">
              <w:rPr>
                <w:rFonts w:ascii="ITC Avant Garde" w:hAnsi="ITC Avant Garde"/>
                <w:b/>
                <w:spacing w:val="1"/>
                <w:w w:val="74"/>
                <w:sz w:val="17"/>
                <w:szCs w:val="17"/>
              </w:rPr>
              <w:t>Origen</w:t>
            </w:r>
          </w:p>
        </w:tc>
        <w:tc>
          <w:tcPr>
            <w:tcW w:w="423" w:type="pct"/>
            <w:shd w:val="clear" w:color="auto" w:fill="BFBFBF"/>
            <w:vAlign w:val="center"/>
          </w:tcPr>
          <w:p w:rsidR="008011E4" w:rsidRPr="00455908" w:rsidRDefault="008011E4" w:rsidP="000C5A0A">
            <w:pPr>
              <w:jc w:val="center"/>
              <w:rPr>
                <w:rFonts w:ascii="ITC Avant Garde" w:hAnsi="ITC Avant Garde"/>
                <w:b/>
                <w:spacing w:val="1"/>
                <w:w w:val="74"/>
                <w:sz w:val="17"/>
                <w:szCs w:val="17"/>
              </w:rPr>
            </w:pPr>
            <w:r w:rsidRPr="00455908">
              <w:rPr>
                <w:rFonts w:ascii="ITC Avant Garde" w:hAnsi="ITC Avant Garde"/>
                <w:b/>
                <w:spacing w:val="1"/>
                <w:w w:val="74"/>
                <w:sz w:val="17"/>
                <w:szCs w:val="17"/>
              </w:rPr>
              <w:t>Modalidad</w:t>
            </w:r>
          </w:p>
        </w:tc>
        <w:tc>
          <w:tcPr>
            <w:tcW w:w="459" w:type="pct"/>
            <w:shd w:val="clear" w:color="auto" w:fill="BFBFBF"/>
            <w:vAlign w:val="center"/>
          </w:tcPr>
          <w:p w:rsidR="008011E4" w:rsidRPr="00455908" w:rsidRDefault="008011E4" w:rsidP="000C5A0A">
            <w:pPr>
              <w:jc w:val="center"/>
              <w:rPr>
                <w:rFonts w:ascii="ITC Avant Garde" w:hAnsi="ITC Avant Garde"/>
                <w:b/>
                <w:spacing w:val="1"/>
                <w:w w:val="74"/>
                <w:sz w:val="17"/>
                <w:szCs w:val="17"/>
              </w:rPr>
            </w:pPr>
            <w:r w:rsidRPr="00455908">
              <w:rPr>
                <w:rFonts w:ascii="ITC Avant Garde" w:hAnsi="ITC Avant Garde"/>
                <w:b/>
                <w:spacing w:val="1"/>
                <w:w w:val="74"/>
                <w:sz w:val="17"/>
                <w:szCs w:val="17"/>
              </w:rPr>
              <w:t>Intercambio</w:t>
            </w:r>
          </w:p>
          <w:p w:rsidR="008011E4" w:rsidRPr="00455908" w:rsidRDefault="008011E4" w:rsidP="000C5A0A">
            <w:pPr>
              <w:jc w:val="center"/>
              <w:rPr>
                <w:rFonts w:ascii="ITC Avant Garde" w:hAnsi="ITC Avant Garde"/>
                <w:b/>
                <w:spacing w:val="1"/>
                <w:w w:val="74"/>
                <w:sz w:val="17"/>
                <w:szCs w:val="17"/>
              </w:rPr>
            </w:pPr>
            <w:r w:rsidRPr="00455908">
              <w:rPr>
                <w:rFonts w:ascii="ITC Avant Garde" w:hAnsi="ITC Avant Garde"/>
                <w:b/>
                <w:spacing w:val="1"/>
                <w:w w:val="74"/>
                <w:sz w:val="17"/>
                <w:szCs w:val="17"/>
              </w:rPr>
              <w:t>de dígitos</w:t>
            </w:r>
          </w:p>
          <w:p w:rsidR="008011E4" w:rsidRPr="00455908" w:rsidRDefault="008011E4" w:rsidP="000C5A0A">
            <w:pPr>
              <w:jc w:val="center"/>
              <w:rPr>
                <w:rFonts w:ascii="ITC Avant Garde" w:hAnsi="ITC Avant Garde"/>
                <w:b/>
                <w:spacing w:val="1"/>
                <w:w w:val="74"/>
                <w:sz w:val="17"/>
                <w:szCs w:val="17"/>
              </w:rPr>
            </w:pPr>
            <w:r w:rsidRPr="00455908">
              <w:rPr>
                <w:rFonts w:ascii="ITC Avant Garde" w:hAnsi="ITC Avant Garde"/>
                <w:b/>
                <w:spacing w:val="1"/>
                <w:w w:val="74"/>
                <w:sz w:val="17"/>
                <w:szCs w:val="17"/>
              </w:rPr>
              <w:t>entre redes</w:t>
            </w:r>
          </w:p>
        </w:tc>
        <w:tc>
          <w:tcPr>
            <w:tcW w:w="1143" w:type="pct"/>
            <w:shd w:val="clear" w:color="auto" w:fill="BFBFBF"/>
            <w:vAlign w:val="center"/>
          </w:tcPr>
          <w:p w:rsidR="008011E4" w:rsidRPr="00455908" w:rsidRDefault="008011E4" w:rsidP="000C5A0A">
            <w:pPr>
              <w:jc w:val="center"/>
              <w:rPr>
                <w:rFonts w:ascii="ITC Avant Garde" w:hAnsi="ITC Avant Garde"/>
                <w:b/>
                <w:spacing w:val="1"/>
                <w:w w:val="74"/>
                <w:sz w:val="17"/>
                <w:szCs w:val="17"/>
              </w:rPr>
            </w:pPr>
            <w:r w:rsidRPr="00455908">
              <w:rPr>
                <w:rFonts w:ascii="ITC Avant Garde" w:hAnsi="ITC Avant Garde"/>
                <w:b/>
                <w:spacing w:val="1"/>
                <w:w w:val="74"/>
                <w:sz w:val="17"/>
                <w:szCs w:val="17"/>
              </w:rPr>
              <w:t>Red de Origen</w:t>
            </w:r>
          </w:p>
        </w:tc>
        <w:tc>
          <w:tcPr>
            <w:tcW w:w="1157" w:type="pct"/>
            <w:shd w:val="clear" w:color="auto" w:fill="BFBFBF"/>
            <w:vAlign w:val="center"/>
          </w:tcPr>
          <w:p w:rsidR="008011E4" w:rsidRPr="00455908" w:rsidRDefault="008011E4" w:rsidP="000C5A0A">
            <w:pPr>
              <w:jc w:val="center"/>
              <w:rPr>
                <w:rFonts w:ascii="ITC Avant Garde" w:hAnsi="ITC Avant Garde"/>
                <w:b/>
                <w:spacing w:val="1"/>
                <w:w w:val="74"/>
                <w:sz w:val="17"/>
                <w:szCs w:val="17"/>
              </w:rPr>
            </w:pPr>
            <w:r w:rsidRPr="00455908">
              <w:rPr>
                <w:rFonts w:ascii="ITC Avant Garde" w:hAnsi="ITC Avant Garde"/>
                <w:b/>
                <w:spacing w:val="1"/>
                <w:w w:val="74"/>
                <w:sz w:val="17"/>
                <w:szCs w:val="17"/>
              </w:rPr>
              <w:t>Red de Transito</w:t>
            </w:r>
          </w:p>
        </w:tc>
        <w:tc>
          <w:tcPr>
            <w:tcW w:w="1143" w:type="pct"/>
            <w:shd w:val="clear" w:color="auto" w:fill="BFBFBF"/>
            <w:vAlign w:val="center"/>
          </w:tcPr>
          <w:p w:rsidR="008011E4" w:rsidRPr="00455908" w:rsidRDefault="008011E4" w:rsidP="000C5A0A">
            <w:pPr>
              <w:jc w:val="center"/>
              <w:rPr>
                <w:rFonts w:ascii="ITC Avant Garde" w:hAnsi="ITC Avant Garde"/>
                <w:b/>
                <w:spacing w:val="1"/>
                <w:w w:val="74"/>
                <w:sz w:val="17"/>
                <w:szCs w:val="17"/>
              </w:rPr>
            </w:pPr>
            <w:r w:rsidRPr="00455908">
              <w:rPr>
                <w:rFonts w:ascii="ITC Avant Garde" w:hAnsi="ITC Avant Garde"/>
                <w:b/>
                <w:spacing w:val="1"/>
                <w:w w:val="74"/>
                <w:sz w:val="17"/>
                <w:szCs w:val="17"/>
              </w:rPr>
              <w:t>Red de Destino</w:t>
            </w:r>
          </w:p>
        </w:tc>
      </w:tr>
      <w:tr w:rsidR="008011E4" w:rsidRPr="00455908" w:rsidTr="00455908">
        <w:trPr>
          <w:trHeight w:val="283"/>
        </w:trPr>
        <w:tc>
          <w:tcPr>
            <w:tcW w:w="674" w:type="pct"/>
            <w:vMerge w:val="restart"/>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Nacional</w:t>
            </w:r>
          </w:p>
        </w:tc>
        <w:tc>
          <w:tcPr>
            <w:tcW w:w="423" w:type="pct"/>
            <w:vMerge w:val="restart"/>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EQLLP, EQRP o FIJO</w:t>
            </w:r>
          </w:p>
        </w:tc>
        <w:tc>
          <w:tcPr>
            <w:tcW w:w="459" w:type="pct"/>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Envía</w:t>
            </w:r>
          </w:p>
        </w:tc>
        <w:tc>
          <w:tcPr>
            <w:tcW w:w="1143" w:type="pct"/>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IDD+IDO+NN</w:t>
            </w:r>
          </w:p>
        </w:tc>
        <w:tc>
          <w:tcPr>
            <w:tcW w:w="1157" w:type="pct"/>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IDD+IDO+NN</w:t>
            </w:r>
          </w:p>
        </w:tc>
        <w:tc>
          <w:tcPr>
            <w:tcW w:w="1143" w:type="pct"/>
            <w:vAlign w:val="center"/>
          </w:tcPr>
          <w:p w:rsidR="008011E4" w:rsidRPr="00455908" w:rsidRDefault="008011E4" w:rsidP="000C5A0A">
            <w:pPr>
              <w:rPr>
                <w:rFonts w:ascii="ITC Avant Garde" w:hAnsi="ITC Avant Garde"/>
                <w:w w:val="107"/>
                <w:sz w:val="17"/>
                <w:szCs w:val="17"/>
              </w:rPr>
            </w:pPr>
          </w:p>
        </w:tc>
      </w:tr>
      <w:tr w:rsidR="008011E4" w:rsidRPr="00455908" w:rsidTr="00455908">
        <w:trPr>
          <w:trHeight w:val="283"/>
        </w:trPr>
        <w:tc>
          <w:tcPr>
            <w:tcW w:w="674" w:type="pct"/>
            <w:vMerge/>
            <w:vAlign w:val="center"/>
          </w:tcPr>
          <w:p w:rsidR="008011E4" w:rsidRPr="00455908" w:rsidRDefault="008011E4" w:rsidP="000C5A0A">
            <w:pPr>
              <w:rPr>
                <w:rFonts w:ascii="ITC Avant Garde" w:hAnsi="ITC Avant Garde"/>
                <w:w w:val="107"/>
                <w:sz w:val="17"/>
                <w:szCs w:val="17"/>
              </w:rPr>
            </w:pPr>
          </w:p>
        </w:tc>
        <w:tc>
          <w:tcPr>
            <w:tcW w:w="423" w:type="pct"/>
            <w:vMerge/>
            <w:vAlign w:val="center"/>
          </w:tcPr>
          <w:p w:rsidR="008011E4" w:rsidRPr="00455908" w:rsidRDefault="008011E4" w:rsidP="000C5A0A">
            <w:pPr>
              <w:rPr>
                <w:rFonts w:ascii="ITC Avant Garde" w:hAnsi="ITC Avant Garde"/>
                <w:w w:val="107"/>
                <w:sz w:val="17"/>
                <w:szCs w:val="17"/>
              </w:rPr>
            </w:pPr>
          </w:p>
        </w:tc>
        <w:tc>
          <w:tcPr>
            <w:tcW w:w="459" w:type="pct"/>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Recibe</w:t>
            </w:r>
          </w:p>
        </w:tc>
        <w:tc>
          <w:tcPr>
            <w:tcW w:w="1143" w:type="pct"/>
            <w:vAlign w:val="center"/>
          </w:tcPr>
          <w:p w:rsidR="008011E4" w:rsidRPr="00455908" w:rsidRDefault="008011E4" w:rsidP="000C5A0A">
            <w:pPr>
              <w:rPr>
                <w:rFonts w:ascii="ITC Avant Garde" w:hAnsi="ITC Avant Garde"/>
                <w:w w:val="107"/>
                <w:sz w:val="17"/>
                <w:szCs w:val="17"/>
              </w:rPr>
            </w:pPr>
          </w:p>
        </w:tc>
        <w:tc>
          <w:tcPr>
            <w:tcW w:w="1157" w:type="pct"/>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IDD+IDO+NN</w:t>
            </w:r>
          </w:p>
        </w:tc>
        <w:tc>
          <w:tcPr>
            <w:tcW w:w="1143" w:type="pct"/>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 + IDO + NN</w:t>
            </w:r>
          </w:p>
        </w:tc>
      </w:tr>
      <w:tr w:rsidR="00455908" w:rsidRPr="00455908" w:rsidTr="00455908">
        <w:trPr>
          <w:trHeight w:val="283"/>
        </w:trPr>
        <w:tc>
          <w:tcPr>
            <w:tcW w:w="674" w:type="pct"/>
            <w:vMerge w:val="restart"/>
            <w:vAlign w:val="center"/>
          </w:tcPr>
          <w:p w:rsidR="00455908" w:rsidRPr="00455908" w:rsidRDefault="00455908" w:rsidP="000C5A0A">
            <w:pPr>
              <w:rPr>
                <w:rFonts w:ascii="ITC Avant Garde" w:hAnsi="ITC Avant Garde"/>
                <w:w w:val="107"/>
                <w:sz w:val="17"/>
                <w:szCs w:val="17"/>
              </w:rPr>
            </w:pPr>
            <w:r w:rsidRPr="00455908">
              <w:rPr>
                <w:rFonts w:ascii="ITC Avant Garde" w:hAnsi="ITC Avant Garde"/>
                <w:w w:val="107"/>
                <w:sz w:val="17"/>
                <w:szCs w:val="17"/>
              </w:rPr>
              <w:t>LD Internacional /Mundial</w:t>
            </w:r>
          </w:p>
        </w:tc>
        <w:tc>
          <w:tcPr>
            <w:tcW w:w="423" w:type="pct"/>
            <w:vMerge w:val="restart"/>
            <w:vAlign w:val="center"/>
          </w:tcPr>
          <w:p w:rsidR="00455908" w:rsidRPr="00455908" w:rsidRDefault="00455908" w:rsidP="000C5A0A">
            <w:pPr>
              <w:rPr>
                <w:rFonts w:ascii="ITC Avant Garde" w:hAnsi="ITC Avant Garde"/>
                <w:w w:val="107"/>
                <w:sz w:val="17"/>
                <w:szCs w:val="17"/>
              </w:rPr>
            </w:pPr>
            <w:r w:rsidRPr="00455908">
              <w:rPr>
                <w:rFonts w:ascii="ITC Avant Garde" w:hAnsi="ITC Avant Garde"/>
                <w:w w:val="107"/>
                <w:sz w:val="17"/>
                <w:szCs w:val="17"/>
              </w:rPr>
              <w:t>EQLLP, EQRP o FIJO</w:t>
            </w:r>
          </w:p>
        </w:tc>
        <w:tc>
          <w:tcPr>
            <w:tcW w:w="459" w:type="pct"/>
            <w:vAlign w:val="center"/>
          </w:tcPr>
          <w:p w:rsidR="00455908" w:rsidRPr="00455908" w:rsidRDefault="00455908" w:rsidP="000C5A0A">
            <w:pPr>
              <w:rPr>
                <w:rFonts w:ascii="ITC Avant Garde" w:hAnsi="ITC Avant Garde"/>
                <w:w w:val="107"/>
                <w:sz w:val="17"/>
                <w:szCs w:val="17"/>
              </w:rPr>
            </w:pPr>
            <w:r w:rsidRPr="00455908">
              <w:rPr>
                <w:rFonts w:ascii="ITC Avant Garde" w:hAnsi="ITC Avant Garde"/>
                <w:w w:val="107"/>
                <w:sz w:val="17"/>
                <w:szCs w:val="17"/>
              </w:rPr>
              <w:t>Envía</w:t>
            </w:r>
          </w:p>
        </w:tc>
        <w:tc>
          <w:tcPr>
            <w:tcW w:w="1143" w:type="pct"/>
            <w:vAlign w:val="center"/>
          </w:tcPr>
          <w:p w:rsidR="00455908" w:rsidRPr="00455908" w:rsidRDefault="00455908" w:rsidP="000C5A0A">
            <w:pPr>
              <w:rPr>
                <w:rFonts w:ascii="ITC Avant Garde" w:hAnsi="ITC Avant Garde"/>
                <w:w w:val="107"/>
                <w:sz w:val="17"/>
                <w:szCs w:val="17"/>
              </w:rPr>
            </w:pPr>
            <w:r w:rsidRPr="00455908">
              <w:rPr>
                <w:rFonts w:ascii="ITC Avant Garde" w:hAnsi="ITC Avant Garde"/>
                <w:w w:val="107"/>
                <w:sz w:val="17"/>
                <w:szCs w:val="17"/>
              </w:rPr>
              <w:t>IDD + IDO + NN</w:t>
            </w:r>
          </w:p>
        </w:tc>
        <w:tc>
          <w:tcPr>
            <w:tcW w:w="1157" w:type="pct"/>
            <w:vAlign w:val="center"/>
          </w:tcPr>
          <w:p w:rsidR="00455908" w:rsidRPr="00455908" w:rsidRDefault="00455908" w:rsidP="000C5A0A">
            <w:pPr>
              <w:rPr>
                <w:rFonts w:ascii="ITC Avant Garde" w:hAnsi="ITC Avant Garde"/>
                <w:w w:val="107"/>
                <w:sz w:val="17"/>
                <w:szCs w:val="17"/>
              </w:rPr>
            </w:pPr>
            <w:r w:rsidRPr="00455908">
              <w:rPr>
                <w:rFonts w:ascii="ITC Avant Garde" w:hAnsi="ITC Avant Garde"/>
                <w:w w:val="107"/>
                <w:sz w:val="17"/>
                <w:szCs w:val="17"/>
              </w:rPr>
              <w:t>IDD + IDO + NN</w:t>
            </w:r>
          </w:p>
        </w:tc>
        <w:tc>
          <w:tcPr>
            <w:tcW w:w="1143" w:type="pct"/>
            <w:vAlign w:val="center"/>
          </w:tcPr>
          <w:p w:rsidR="00455908" w:rsidRPr="00455908" w:rsidRDefault="00455908" w:rsidP="000C5A0A">
            <w:pPr>
              <w:rPr>
                <w:rFonts w:ascii="ITC Avant Garde" w:hAnsi="ITC Avant Garde"/>
                <w:w w:val="107"/>
                <w:sz w:val="17"/>
                <w:szCs w:val="17"/>
              </w:rPr>
            </w:pPr>
          </w:p>
        </w:tc>
      </w:tr>
      <w:tr w:rsidR="00455908" w:rsidRPr="00455908" w:rsidTr="00455908">
        <w:trPr>
          <w:trHeight w:val="283"/>
        </w:trPr>
        <w:tc>
          <w:tcPr>
            <w:tcW w:w="674" w:type="pct"/>
            <w:vMerge/>
            <w:vAlign w:val="center"/>
          </w:tcPr>
          <w:p w:rsidR="00455908" w:rsidRPr="00455908" w:rsidRDefault="00455908" w:rsidP="000C5A0A">
            <w:pPr>
              <w:rPr>
                <w:rFonts w:ascii="ITC Avant Garde" w:hAnsi="ITC Avant Garde"/>
                <w:w w:val="107"/>
                <w:sz w:val="17"/>
                <w:szCs w:val="17"/>
              </w:rPr>
            </w:pPr>
          </w:p>
        </w:tc>
        <w:tc>
          <w:tcPr>
            <w:tcW w:w="423" w:type="pct"/>
            <w:vMerge/>
            <w:vAlign w:val="center"/>
          </w:tcPr>
          <w:p w:rsidR="00455908" w:rsidRPr="00455908" w:rsidRDefault="00455908" w:rsidP="000C5A0A">
            <w:pPr>
              <w:rPr>
                <w:rFonts w:ascii="ITC Avant Garde" w:hAnsi="ITC Avant Garde"/>
                <w:w w:val="107"/>
                <w:sz w:val="17"/>
                <w:szCs w:val="17"/>
              </w:rPr>
            </w:pPr>
          </w:p>
        </w:tc>
        <w:tc>
          <w:tcPr>
            <w:tcW w:w="459" w:type="pct"/>
            <w:vAlign w:val="center"/>
          </w:tcPr>
          <w:p w:rsidR="00455908" w:rsidRPr="00455908" w:rsidRDefault="00455908" w:rsidP="000C5A0A">
            <w:pPr>
              <w:rPr>
                <w:rFonts w:ascii="ITC Avant Garde" w:hAnsi="ITC Avant Garde"/>
                <w:w w:val="107"/>
                <w:sz w:val="17"/>
                <w:szCs w:val="17"/>
              </w:rPr>
            </w:pPr>
            <w:r w:rsidRPr="00455908">
              <w:rPr>
                <w:rFonts w:ascii="ITC Avant Garde" w:hAnsi="ITC Avant Garde"/>
                <w:w w:val="107"/>
                <w:sz w:val="17"/>
                <w:szCs w:val="17"/>
              </w:rPr>
              <w:t>Recibe</w:t>
            </w:r>
          </w:p>
        </w:tc>
        <w:tc>
          <w:tcPr>
            <w:tcW w:w="1143" w:type="pct"/>
            <w:vAlign w:val="center"/>
          </w:tcPr>
          <w:p w:rsidR="00455908" w:rsidRPr="00455908" w:rsidRDefault="00455908" w:rsidP="000C5A0A">
            <w:pPr>
              <w:rPr>
                <w:rFonts w:ascii="ITC Avant Garde" w:hAnsi="ITC Avant Garde"/>
                <w:w w:val="107"/>
                <w:sz w:val="17"/>
                <w:szCs w:val="17"/>
              </w:rPr>
            </w:pPr>
          </w:p>
        </w:tc>
        <w:tc>
          <w:tcPr>
            <w:tcW w:w="1157" w:type="pct"/>
            <w:vAlign w:val="center"/>
          </w:tcPr>
          <w:p w:rsidR="00455908" w:rsidRPr="00455908" w:rsidRDefault="00455908" w:rsidP="000C5A0A">
            <w:pPr>
              <w:rPr>
                <w:rFonts w:ascii="ITC Avant Garde" w:hAnsi="ITC Avant Garde"/>
                <w:w w:val="107"/>
                <w:sz w:val="17"/>
                <w:szCs w:val="17"/>
              </w:rPr>
            </w:pPr>
            <w:r w:rsidRPr="00455908">
              <w:rPr>
                <w:rFonts w:ascii="ITC Avant Garde" w:hAnsi="ITC Avant Garde"/>
                <w:w w:val="107"/>
                <w:sz w:val="17"/>
                <w:szCs w:val="17"/>
              </w:rPr>
              <w:t>IDD + IDO + NN</w:t>
            </w:r>
          </w:p>
        </w:tc>
        <w:tc>
          <w:tcPr>
            <w:tcW w:w="1143" w:type="pct"/>
            <w:vAlign w:val="center"/>
          </w:tcPr>
          <w:p w:rsidR="00455908" w:rsidRPr="00455908" w:rsidRDefault="00455908" w:rsidP="000C5A0A">
            <w:pPr>
              <w:rPr>
                <w:rFonts w:ascii="ITC Avant Garde" w:hAnsi="ITC Avant Garde"/>
                <w:w w:val="107"/>
                <w:sz w:val="17"/>
                <w:szCs w:val="17"/>
              </w:rPr>
            </w:pPr>
            <w:r w:rsidRPr="00455908">
              <w:rPr>
                <w:rFonts w:ascii="ITC Avant Garde" w:hAnsi="ITC Avant Garde"/>
                <w:w w:val="107"/>
                <w:sz w:val="17"/>
                <w:szCs w:val="17"/>
              </w:rPr>
              <w:t>IDD + IDO + NN</w:t>
            </w:r>
          </w:p>
        </w:tc>
      </w:tr>
      <w:tr w:rsidR="009156B8" w:rsidRPr="00455908" w:rsidTr="00455908">
        <w:trPr>
          <w:trHeight w:val="135"/>
        </w:trPr>
        <w:tc>
          <w:tcPr>
            <w:tcW w:w="1097" w:type="pct"/>
            <w:gridSpan w:val="2"/>
            <w:vMerge w:val="restar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Llamadas a Nos. 20X</w:t>
            </w: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Envía</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IDD+IDO+20X+7D</w:t>
            </w: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IDD+IDO+20X+7D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r>
      <w:tr w:rsidR="009156B8" w:rsidRPr="00455908" w:rsidTr="00455908">
        <w:trPr>
          <w:trHeight w:val="135"/>
        </w:trPr>
        <w:tc>
          <w:tcPr>
            <w:tcW w:w="1097" w:type="pct"/>
            <w:gridSpan w:val="2"/>
            <w:vMerge/>
            <w:shd w:val="clear" w:color="auto" w:fill="auto"/>
            <w:vAlign w:val="center"/>
          </w:tcPr>
          <w:p w:rsidR="008011E4" w:rsidRPr="00455908" w:rsidRDefault="008011E4" w:rsidP="000C5A0A">
            <w:pPr>
              <w:rPr>
                <w:rFonts w:ascii="ITC Avant Garde" w:hAnsi="ITC Avant Garde"/>
                <w:w w:val="107"/>
                <w:sz w:val="17"/>
                <w:szCs w:val="17"/>
              </w:rPr>
            </w:pP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Recibe</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IDD+IDO+20X+7D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IDD+IDO+20X+7D</w:t>
            </w:r>
          </w:p>
        </w:tc>
      </w:tr>
      <w:tr w:rsidR="009156B8" w:rsidRPr="00455908" w:rsidTr="00455908">
        <w:trPr>
          <w:trHeight w:val="135"/>
        </w:trPr>
        <w:tc>
          <w:tcPr>
            <w:tcW w:w="1097" w:type="pct"/>
            <w:gridSpan w:val="2"/>
            <w:vMerge w:val="restar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Llamadas a Nos. 700</w:t>
            </w: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Envía</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IDD+IDO+700+7D</w:t>
            </w: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IDD+IDO+700+7D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r>
      <w:tr w:rsidR="009156B8" w:rsidRPr="00455908" w:rsidTr="00455908">
        <w:trPr>
          <w:trHeight w:val="135"/>
        </w:trPr>
        <w:tc>
          <w:tcPr>
            <w:tcW w:w="1097" w:type="pct"/>
            <w:gridSpan w:val="2"/>
            <w:vMerge/>
            <w:shd w:val="clear" w:color="auto" w:fill="auto"/>
            <w:vAlign w:val="center"/>
          </w:tcPr>
          <w:p w:rsidR="008011E4" w:rsidRPr="00455908" w:rsidRDefault="008011E4" w:rsidP="000C5A0A">
            <w:pPr>
              <w:rPr>
                <w:rFonts w:ascii="ITC Avant Garde" w:hAnsi="ITC Avant Garde"/>
                <w:w w:val="107"/>
                <w:sz w:val="17"/>
                <w:szCs w:val="17"/>
              </w:rPr>
            </w:pP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Recibe</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IDD+IDO+700+7D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IDD+IDO+700+7D</w:t>
            </w:r>
          </w:p>
        </w:tc>
      </w:tr>
      <w:tr w:rsidR="009156B8" w:rsidRPr="00455908" w:rsidTr="00455908">
        <w:trPr>
          <w:trHeight w:val="285"/>
        </w:trPr>
        <w:tc>
          <w:tcPr>
            <w:tcW w:w="1097" w:type="pct"/>
            <w:gridSpan w:val="2"/>
            <w:vMerge w:val="restar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Llamadas de cobro revertido</w:t>
            </w: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Envía</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IDD+IDO+800+7D</w:t>
            </w: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IDD+IDO+800+7D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r>
      <w:tr w:rsidR="009156B8" w:rsidRPr="00455908" w:rsidTr="00455908">
        <w:trPr>
          <w:trHeight w:val="229"/>
        </w:trPr>
        <w:tc>
          <w:tcPr>
            <w:tcW w:w="1097" w:type="pct"/>
            <w:gridSpan w:val="2"/>
            <w:vMerge/>
            <w:shd w:val="clear" w:color="auto" w:fill="auto"/>
            <w:vAlign w:val="center"/>
          </w:tcPr>
          <w:p w:rsidR="008011E4" w:rsidRPr="00455908" w:rsidRDefault="008011E4" w:rsidP="000C5A0A">
            <w:pPr>
              <w:rPr>
                <w:rFonts w:ascii="ITC Avant Garde" w:hAnsi="ITC Avant Garde"/>
                <w:w w:val="107"/>
                <w:sz w:val="17"/>
                <w:szCs w:val="17"/>
              </w:rPr>
            </w:pP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Recibe</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IDD+IDO+800+7D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IDD+IDO+800+7D</w:t>
            </w:r>
          </w:p>
        </w:tc>
      </w:tr>
      <w:tr w:rsidR="009156B8" w:rsidRPr="00455908" w:rsidTr="00455908">
        <w:trPr>
          <w:trHeight w:val="135"/>
        </w:trPr>
        <w:tc>
          <w:tcPr>
            <w:tcW w:w="1097" w:type="pct"/>
            <w:gridSpan w:val="2"/>
            <w:vMerge w:val="restar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Llamadas a Nos. 900</w:t>
            </w: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Envía</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IDD+IDO+900+7D</w:t>
            </w: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IDD+IDO+900+7D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r>
      <w:tr w:rsidR="009156B8" w:rsidRPr="00455908" w:rsidTr="00455908">
        <w:trPr>
          <w:trHeight w:val="133"/>
        </w:trPr>
        <w:tc>
          <w:tcPr>
            <w:tcW w:w="1097" w:type="pct"/>
            <w:gridSpan w:val="2"/>
            <w:vMerge/>
            <w:shd w:val="clear" w:color="auto" w:fill="auto"/>
            <w:vAlign w:val="center"/>
          </w:tcPr>
          <w:p w:rsidR="008011E4" w:rsidRPr="00455908" w:rsidRDefault="008011E4" w:rsidP="000C5A0A">
            <w:pPr>
              <w:rPr>
                <w:rFonts w:ascii="ITC Avant Garde" w:hAnsi="ITC Avant Garde"/>
                <w:w w:val="107"/>
                <w:sz w:val="17"/>
                <w:szCs w:val="17"/>
              </w:rPr>
            </w:pP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Recibe</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IDD+IDO+900+7D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IDD+IDO+900+7D</w:t>
            </w:r>
          </w:p>
        </w:tc>
      </w:tr>
      <w:tr w:rsidR="009156B8" w:rsidRPr="00455908" w:rsidTr="00455908">
        <w:trPr>
          <w:trHeight w:val="133"/>
        </w:trPr>
        <w:tc>
          <w:tcPr>
            <w:tcW w:w="1097" w:type="pct"/>
            <w:gridSpan w:val="2"/>
            <w:vMerge w:val="restar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Llamadas de LD Internacional cobro revertido</w:t>
            </w: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Envía</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00+IDD+IDO+1+8XX+7D</w:t>
            </w: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00+IDD+IDO+1+8XX+7D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r>
      <w:tr w:rsidR="009156B8" w:rsidRPr="00455908" w:rsidTr="00455908">
        <w:trPr>
          <w:trHeight w:val="133"/>
        </w:trPr>
        <w:tc>
          <w:tcPr>
            <w:tcW w:w="1097" w:type="pct"/>
            <w:gridSpan w:val="2"/>
            <w:vMerge/>
            <w:shd w:val="clear" w:color="auto" w:fill="auto"/>
            <w:vAlign w:val="center"/>
          </w:tcPr>
          <w:p w:rsidR="008011E4" w:rsidRPr="00455908" w:rsidRDefault="008011E4" w:rsidP="000C5A0A">
            <w:pPr>
              <w:rPr>
                <w:rFonts w:ascii="ITC Avant Garde" w:hAnsi="ITC Avant Garde"/>
                <w:w w:val="107"/>
                <w:sz w:val="17"/>
                <w:szCs w:val="17"/>
              </w:rPr>
            </w:pPr>
          </w:p>
        </w:tc>
        <w:tc>
          <w:tcPr>
            <w:tcW w:w="459"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Recibe</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p>
        </w:tc>
        <w:tc>
          <w:tcPr>
            <w:tcW w:w="1157"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00+IDD+IDO+1+8XX+7D</w:t>
            </w:r>
          </w:p>
        </w:tc>
        <w:tc>
          <w:tcPr>
            <w:tcW w:w="1143" w:type="pct"/>
            <w:shd w:val="clear" w:color="auto" w:fill="auto"/>
            <w:vAlign w:val="center"/>
          </w:tcPr>
          <w:p w:rsidR="008011E4" w:rsidRPr="00455908" w:rsidRDefault="008011E4" w:rsidP="000C5A0A">
            <w:pPr>
              <w:rPr>
                <w:rFonts w:ascii="ITC Avant Garde" w:hAnsi="ITC Avant Garde"/>
                <w:w w:val="107"/>
                <w:sz w:val="17"/>
                <w:szCs w:val="17"/>
              </w:rPr>
            </w:pPr>
            <w:r w:rsidRPr="00455908">
              <w:rPr>
                <w:rFonts w:ascii="ITC Avant Garde" w:hAnsi="ITC Avant Garde"/>
                <w:w w:val="107"/>
                <w:sz w:val="17"/>
                <w:szCs w:val="17"/>
              </w:rPr>
              <w:t>00+IDD+IDO+1+8XX+7D</w:t>
            </w:r>
          </w:p>
        </w:tc>
      </w:tr>
    </w:tbl>
    <w:p w:rsidR="008011E4" w:rsidRPr="004313A0" w:rsidRDefault="008011E4" w:rsidP="00F23294">
      <w:pPr>
        <w:autoSpaceDE w:val="0"/>
        <w:autoSpaceDN w:val="0"/>
        <w:adjustRightInd w:val="0"/>
        <w:jc w:val="both"/>
        <w:rPr>
          <w:rFonts w:ascii="ITC Avant Garde" w:hAnsi="ITC Avant Garde"/>
          <w:sz w:val="20"/>
        </w:rPr>
      </w:pPr>
      <w:r w:rsidRPr="004313A0">
        <w:rPr>
          <w:rFonts w:ascii="ITC Avant Garde" w:hAnsi="ITC Avant Garde"/>
          <w:sz w:val="20"/>
        </w:rPr>
        <w:t>NN = Numero Nacional</w:t>
      </w:r>
    </w:p>
    <w:p w:rsidR="008011E4" w:rsidRPr="004313A0" w:rsidRDefault="008011E4" w:rsidP="00F23294">
      <w:pPr>
        <w:autoSpaceDE w:val="0"/>
        <w:autoSpaceDN w:val="0"/>
        <w:adjustRightInd w:val="0"/>
        <w:jc w:val="both"/>
        <w:rPr>
          <w:rFonts w:ascii="ITC Avant Garde" w:hAnsi="ITC Avant Garde"/>
          <w:sz w:val="20"/>
        </w:rPr>
      </w:pPr>
      <w:r w:rsidRPr="004313A0">
        <w:rPr>
          <w:rFonts w:ascii="ITC Avant Garde" w:hAnsi="ITC Avant Garde"/>
          <w:sz w:val="20"/>
        </w:rPr>
        <w:t>Número Nacional = Número de Identificación de Región + Número Local</w:t>
      </w:r>
    </w:p>
    <w:p w:rsidR="00B32DF1" w:rsidRPr="00DD2178" w:rsidRDefault="00B32DF1" w:rsidP="00DE2F3D">
      <w:pPr>
        <w:autoSpaceDE w:val="0"/>
        <w:autoSpaceDN w:val="0"/>
        <w:jc w:val="both"/>
        <w:rPr>
          <w:rFonts w:ascii="ITC Avant Garde" w:hAnsi="ITC Avant Garde"/>
          <w:bCs/>
          <w:i/>
          <w:sz w:val="20"/>
          <w:szCs w:val="20"/>
        </w:rPr>
      </w:pPr>
      <w:r w:rsidRPr="00DD2178">
        <w:rPr>
          <w:rFonts w:ascii="ITC Avant Garde" w:hAnsi="ITC Avant Garde"/>
          <w:bCs/>
          <w:i/>
          <w:sz w:val="20"/>
          <w:szCs w:val="20"/>
        </w:rPr>
        <w:t>IDD = Código de Identificación de Red de Destino</w:t>
      </w:r>
    </w:p>
    <w:p w:rsidR="00B32DF1" w:rsidRPr="00DD2178" w:rsidRDefault="00B32DF1" w:rsidP="00DE2F3D">
      <w:pPr>
        <w:autoSpaceDE w:val="0"/>
        <w:autoSpaceDN w:val="0"/>
        <w:jc w:val="both"/>
        <w:rPr>
          <w:rFonts w:ascii="ITC Avant Garde" w:hAnsi="ITC Avant Garde"/>
          <w:bCs/>
          <w:i/>
          <w:sz w:val="20"/>
          <w:szCs w:val="20"/>
        </w:rPr>
      </w:pPr>
      <w:r w:rsidRPr="00DD2178">
        <w:rPr>
          <w:rFonts w:ascii="ITC Avant Garde" w:hAnsi="ITC Avant Garde"/>
          <w:bCs/>
          <w:i/>
          <w:sz w:val="20"/>
          <w:szCs w:val="20"/>
        </w:rPr>
        <w:t>IDO = Código de Identificación de Red de Origen</w:t>
      </w:r>
    </w:p>
    <w:p w:rsidR="00B32DF1" w:rsidRDefault="00B32DF1" w:rsidP="00F23294">
      <w:pPr>
        <w:autoSpaceDE w:val="0"/>
        <w:autoSpaceDN w:val="0"/>
        <w:adjustRightInd w:val="0"/>
        <w:jc w:val="both"/>
        <w:rPr>
          <w:rFonts w:ascii="ITC Avant Garde" w:hAnsi="ITC Avant Garde"/>
          <w:sz w:val="20"/>
        </w:rPr>
      </w:pPr>
    </w:p>
    <w:p w:rsidR="008011E4" w:rsidRPr="004313A0" w:rsidRDefault="006B25B5" w:rsidP="00F23294">
      <w:pPr>
        <w:autoSpaceDE w:val="0"/>
        <w:autoSpaceDN w:val="0"/>
        <w:adjustRightInd w:val="0"/>
        <w:jc w:val="both"/>
        <w:rPr>
          <w:rFonts w:ascii="ITC Avant Garde" w:hAnsi="ITC Avant Garde"/>
          <w:sz w:val="20"/>
        </w:rPr>
      </w:pPr>
      <w:r>
        <w:rPr>
          <w:rFonts w:ascii="ITC Avant Garde" w:hAnsi="ITC Avant Garde"/>
          <w:sz w:val="20"/>
        </w:rPr>
        <w:t>N</w:t>
      </w:r>
      <w:r w:rsidR="008011E4" w:rsidRPr="004313A0">
        <w:rPr>
          <w:rFonts w:ascii="ITC Avant Garde" w:hAnsi="ITC Avant Garde"/>
          <w:sz w:val="20"/>
        </w:rPr>
        <w:t>otas:</w:t>
      </w:r>
    </w:p>
    <w:p w:rsidR="008011E4" w:rsidRPr="004313A0" w:rsidRDefault="008011E4" w:rsidP="00F23294">
      <w:pPr>
        <w:numPr>
          <w:ilvl w:val="0"/>
          <w:numId w:val="17"/>
        </w:numPr>
        <w:autoSpaceDE w:val="0"/>
        <w:autoSpaceDN w:val="0"/>
        <w:adjustRightInd w:val="0"/>
        <w:jc w:val="both"/>
        <w:rPr>
          <w:rFonts w:ascii="ITC Avant Garde" w:hAnsi="ITC Avant Garde"/>
          <w:sz w:val="20"/>
        </w:rPr>
      </w:pPr>
      <w:r w:rsidRPr="004313A0">
        <w:rPr>
          <w:rFonts w:ascii="ITC Avant Garde" w:hAnsi="ITC Avant Garde"/>
          <w:sz w:val="20"/>
        </w:rPr>
        <w:t xml:space="preserve">El punto de interconexión en el cual se entregará este tipo de tráfico será el acordado entre los concesionarios </w:t>
      </w:r>
    </w:p>
    <w:p w:rsidR="008011E4" w:rsidRPr="004313A0" w:rsidRDefault="008011E4" w:rsidP="00F23294">
      <w:pPr>
        <w:numPr>
          <w:ilvl w:val="0"/>
          <w:numId w:val="17"/>
        </w:numPr>
        <w:autoSpaceDE w:val="0"/>
        <w:autoSpaceDN w:val="0"/>
        <w:adjustRightInd w:val="0"/>
        <w:jc w:val="both"/>
        <w:rPr>
          <w:rFonts w:ascii="ITC Avant Garde" w:hAnsi="ITC Avant Garde"/>
          <w:sz w:val="20"/>
        </w:rPr>
      </w:pPr>
      <w:r w:rsidRPr="004313A0">
        <w:rPr>
          <w:rFonts w:ascii="ITC Avant Garde" w:hAnsi="ITC Avant Garde"/>
          <w:sz w:val="20"/>
        </w:rPr>
        <w:t>Para todo el tráfico el Número real de “A” será intercambiado entre concesionarios como NN</w:t>
      </w:r>
    </w:p>
    <w:p w:rsidR="008011E4" w:rsidRPr="004313A0" w:rsidRDefault="008011E4" w:rsidP="00F23294">
      <w:pPr>
        <w:numPr>
          <w:ilvl w:val="0"/>
          <w:numId w:val="17"/>
        </w:numPr>
        <w:autoSpaceDE w:val="0"/>
        <w:autoSpaceDN w:val="0"/>
        <w:adjustRightInd w:val="0"/>
        <w:jc w:val="both"/>
        <w:rPr>
          <w:rFonts w:ascii="ITC Avant Garde" w:hAnsi="ITC Avant Garde"/>
          <w:sz w:val="20"/>
        </w:rPr>
      </w:pPr>
      <w:r w:rsidRPr="004313A0">
        <w:rPr>
          <w:rFonts w:ascii="ITC Avant Garde" w:hAnsi="ITC Avant Garde"/>
          <w:sz w:val="20"/>
        </w:rPr>
        <w:t>Las marcaciones de llamadas LD erróneas deberán ser bloqueadas en la red de origen.</w:t>
      </w:r>
    </w:p>
    <w:p w:rsidR="008011E4" w:rsidRPr="004313A0" w:rsidRDefault="008011E4" w:rsidP="00DE2F3D">
      <w:pPr>
        <w:numPr>
          <w:ilvl w:val="0"/>
          <w:numId w:val="17"/>
        </w:numPr>
        <w:autoSpaceDE w:val="0"/>
        <w:autoSpaceDN w:val="0"/>
        <w:adjustRightInd w:val="0"/>
        <w:jc w:val="both"/>
        <w:rPr>
          <w:rFonts w:ascii="ITC Avant Garde" w:hAnsi="ITC Avant Garde"/>
          <w:sz w:val="20"/>
        </w:rPr>
      </w:pPr>
      <w:r w:rsidRPr="004313A0">
        <w:rPr>
          <w:rFonts w:ascii="ITC Avant Garde" w:hAnsi="ITC Avant Garde"/>
          <w:sz w:val="20"/>
        </w:rPr>
        <w:t>La red de tránsito no manipula el contenido del tráfico que cursa por ella, tal como se recibe de la red origen se entrega a la red destino</w:t>
      </w:r>
      <w:r w:rsidR="00A34BAF">
        <w:rPr>
          <w:rFonts w:ascii="ITC Avant Garde" w:hAnsi="ITC Avant Garde"/>
          <w:sz w:val="20"/>
        </w:rPr>
        <w:t xml:space="preserve"> (excepto las conversiones de señalización que debe realizar </w:t>
      </w:r>
      <w:r w:rsidR="00841D42">
        <w:rPr>
          <w:rFonts w:ascii="ITC Avant Garde" w:hAnsi="ITC Avant Garde"/>
          <w:sz w:val="20"/>
        </w:rPr>
        <w:t xml:space="preserve">Telnor </w:t>
      </w:r>
      <w:r w:rsidR="00A34BAF">
        <w:rPr>
          <w:rFonts w:ascii="ITC Avant Garde" w:hAnsi="ITC Avant Garde"/>
          <w:sz w:val="20"/>
        </w:rPr>
        <w:t xml:space="preserve">para pasar de SS7 a </w:t>
      </w:r>
      <w:r w:rsidR="004608BB">
        <w:rPr>
          <w:rFonts w:ascii="ITC Avant Garde" w:hAnsi="ITC Avant Garde"/>
          <w:sz w:val="20"/>
        </w:rPr>
        <w:t xml:space="preserve">SIP </w:t>
      </w:r>
      <w:r w:rsidR="00A34BAF">
        <w:rPr>
          <w:rFonts w:ascii="ITC Avant Garde" w:hAnsi="ITC Avant Garde"/>
          <w:sz w:val="20"/>
        </w:rPr>
        <w:t>o viceversa según corresponda)</w:t>
      </w:r>
      <w:r w:rsidRPr="004313A0">
        <w:rPr>
          <w:rFonts w:ascii="ITC Avant Garde" w:hAnsi="ITC Avant Garde"/>
          <w:sz w:val="20"/>
        </w:rPr>
        <w:t>.</w:t>
      </w:r>
    </w:p>
    <w:p w:rsidR="0058410F" w:rsidRPr="00DD2178" w:rsidRDefault="0058410F" w:rsidP="00DE2F3D">
      <w:pPr>
        <w:numPr>
          <w:ilvl w:val="0"/>
          <w:numId w:val="17"/>
        </w:numPr>
        <w:autoSpaceDE w:val="0"/>
        <w:autoSpaceDN w:val="0"/>
        <w:jc w:val="both"/>
        <w:rPr>
          <w:rFonts w:ascii="ITC Avant Garde" w:hAnsi="ITC Avant Garde"/>
          <w:bCs/>
          <w:sz w:val="20"/>
          <w:szCs w:val="20"/>
        </w:rPr>
      </w:pPr>
      <w:r w:rsidRPr="00DD2178">
        <w:rPr>
          <w:rFonts w:ascii="ITC Avant Garde" w:hAnsi="ITC Avant Garde"/>
          <w:bCs/>
          <w:sz w:val="20"/>
          <w:szCs w:val="20"/>
        </w:rPr>
        <w:t>Para los Concesionarios que, conforme al Transitorio Décimo Quinto del</w:t>
      </w:r>
      <w:r w:rsidRPr="00DD2178">
        <w:t xml:space="preserve"> “</w:t>
      </w:r>
      <w:r w:rsidRPr="00DE2F3D">
        <w:rPr>
          <w:rFonts w:ascii="ITC Avant Garde" w:hAnsi="ITC Avant Garde"/>
          <w:bCs/>
          <w:i/>
          <w:sz w:val="20"/>
          <w:szCs w:val="20"/>
        </w:rPr>
        <w:t>Acuerdo mediante el cual el Pleno del Instituto Federal de Telecomunicaciones modifica los Planes Técnicos Fundamentales de Numeración y de Señalización, así como lo referente a las Reglas de Portabilidad Numérica, publicados el 11 de mayo de 2018”</w:t>
      </w:r>
      <w:r w:rsidRPr="00DD2178">
        <w:rPr>
          <w:rFonts w:ascii="ITC Avant Garde" w:hAnsi="ITC Avant Garde"/>
          <w:bCs/>
          <w:sz w:val="20"/>
          <w:szCs w:val="20"/>
        </w:rPr>
        <w:t>. publicado en el Diario Oficial de la Federación el 20 de marzo de 2019, hayan optado por integrar sus códigos de identificación en un solo IDO/IDD, deberán apegarse a las tablas de intercambio de dígitos del presente inciso. Para los Concesionarios que conserven el uso del Código de Identificación BCD (nuevo IDO) deberán interpretar las tablas del presente inciso conforme a las condiciones de tráfico que le apliquen para identificar Tráfico Nacional y/o identificar Tráfico de Numeración No Geográfica, conforme a lo acordado en la Minuta de la Décima Octava reunión del Grupo de Trabajo de Numeración y Señalización celebrada el pasado 20 de junio de 2019.</w:t>
      </w:r>
    </w:p>
    <w:p w:rsidR="006B25B5" w:rsidRPr="00F23294" w:rsidRDefault="006B25B5" w:rsidP="00433E49">
      <w:pPr>
        <w:autoSpaceDE w:val="0"/>
        <w:autoSpaceDN w:val="0"/>
        <w:adjustRightInd w:val="0"/>
        <w:jc w:val="both"/>
        <w:rPr>
          <w:rFonts w:ascii="ITC Avant Garde" w:hAnsi="ITC Avant Garde"/>
          <w:b/>
          <w:sz w:val="22"/>
        </w:rPr>
      </w:pPr>
    </w:p>
    <w:p w:rsidR="00505790" w:rsidRPr="00081A44" w:rsidRDefault="00505790" w:rsidP="00433E49">
      <w:pPr>
        <w:autoSpaceDE w:val="0"/>
        <w:autoSpaceDN w:val="0"/>
        <w:adjustRightInd w:val="0"/>
        <w:jc w:val="both"/>
        <w:rPr>
          <w:rFonts w:ascii="ITC Avant Garde" w:hAnsi="ITC Avant Garde"/>
          <w:b/>
          <w:sz w:val="22"/>
        </w:rPr>
      </w:pPr>
      <w:r w:rsidRPr="00081A44">
        <w:rPr>
          <w:rFonts w:ascii="ITC Avant Garde" w:hAnsi="ITC Avant Garde"/>
          <w:b/>
          <w:sz w:val="22"/>
        </w:rPr>
        <w:t>INCISO: 2.4 Topología de la red de señalización</w:t>
      </w:r>
    </w:p>
    <w:p w:rsidR="00505790" w:rsidRPr="00081A44" w:rsidRDefault="00505790" w:rsidP="00433E49">
      <w:pPr>
        <w:autoSpaceDE w:val="0"/>
        <w:autoSpaceDN w:val="0"/>
        <w:adjustRightInd w:val="0"/>
        <w:jc w:val="both"/>
        <w:rPr>
          <w:rFonts w:ascii="ITC Avant Garde" w:hAnsi="ITC Avant Garde"/>
          <w:sz w:val="22"/>
        </w:rPr>
      </w:pPr>
    </w:p>
    <w:p w:rsidR="00505790" w:rsidRPr="00081A44"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Las Partes deberán interconectarse a los PTS (Punto de Transferencia de Señalización) correspondientes.</w:t>
      </w:r>
    </w:p>
    <w:p w:rsidR="006B25B5" w:rsidRDefault="006B25B5" w:rsidP="00F23294">
      <w:pPr>
        <w:autoSpaceDE w:val="0"/>
        <w:autoSpaceDN w:val="0"/>
        <w:adjustRightInd w:val="0"/>
        <w:ind w:left="900"/>
        <w:jc w:val="both"/>
        <w:rPr>
          <w:rFonts w:ascii="ITC Avant Garde" w:hAnsi="ITC Avant Garde"/>
          <w:sz w:val="22"/>
        </w:rPr>
      </w:pPr>
    </w:p>
    <w:p w:rsidR="00505790" w:rsidRPr="00081A44"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La interconexión en Señalización entre Concesionarios se realizará en modo Cuasiasociado entre sus pares de PTS.</w:t>
      </w:r>
    </w:p>
    <w:p w:rsidR="00505790" w:rsidRPr="00081A44" w:rsidRDefault="00505790" w:rsidP="00433E49">
      <w:pPr>
        <w:autoSpaceDE w:val="0"/>
        <w:autoSpaceDN w:val="0"/>
        <w:adjustRightInd w:val="0"/>
        <w:ind w:left="540"/>
        <w:jc w:val="both"/>
        <w:rPr>
          <w:rFonts w:ascii="ITC Avant Garde" w:hAnsi="ITC Avant Garde"/>
          <w:sz w:val="22"/>
        </w:rPr>
      </w:pPr>
    </w:p>
    <w:p w:rsidR="00505790" w:rsidRPr="00081A44"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Los Concesionarios involucrados garantizarán la suficiente capacidad en sus PTS para manejar la señalización requerida para la correcta operación de su red.</w:t>
      </w:r>
    </w:p>
    <w:p w:rsidR="006B25B5" w:rsidRDefault="006B25B5" w:rsidP="00F23294">
      <w:pPr>
        <w:autoSpaceDE w:val="0"/>
        <w:autoSpaceDN w:val="0"/>
        <w:adjustRightInd w:val="0"/>
        <w:ind w:left="900"/>
        <w:jc w:val="both"/>
        <w:rPr>
          <w:rFonts w:ascii="ITC Avant Garde" w:hAnsi="ITC Avant Garde"/>
          <w:sz w:val="22"/>
        </w:rPr>
      </w:pPr>
    </w:p>
    <w:p w:rsidR="00505790" w:rsidRPr="00081A44"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La ingeniería de los enlaces se hará en base a 0.4 Erlang en operación normal por cada uno y a 0.8 Erlang en caso de falla.</w:t>
      </w:r>
    </w:p>
    <w:p w:rsidR="006B25B5" w:rsidRDefault="006B25B5" w:rsidP="006B25B5">
      <w:pPr>
        <w:autoSpaceDE w:val="0"/>
        <w:autoSpaceDN w:val="0"/>
        <w:adjustRightInd w:val="0"/>
        <w:ind w:left="900"/>
        <w:jc w:val="both"/>
        <w:rPr>
          <w:rFonts w:ascii="ITC Avant Garde" w:hAnsi="ITC Avant Garde"/>
          <w:sz w:val="22"/>
        </w:rPr>
      </w:pPr>
    </w:p>
    <w:p w:rsidR="00505790" w:rsidRPr="00081A44"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Los Enlaces de Señalización serán en orden de E1s conectados directamente a los PTS, manejando canales de 64 kbps iniciando con el SLC</w:t>
      </w:r>
      <w:r w:rsidR="00784CEE" w:rsidRPr="00081A44">
        <w:rPr>
          <w:rStyle w:val="Refdenotaalfinal"/>
          <w:rFonts w:ascii="ITC Avant Garde" w:hAnsi="ITC Avant Garde"/>
          <w:sz w:val="22"/>
        </w:rPr>
        <w:endnoteReference w:id="2"/>
      </w:r>
      <w:r w:rsidRPr="00081A44">
        <w:rPr>
          <w:rFonts w:ascii="ITC Avant Garde" w:hAnsi="ITC Avant Garde"/>
          <w:sz w:val="22"/>
          <w:vertAlign w:val="superscript"/>
        </w:rPr>
        <w:footnoteReference w:id="2"/>
      </w:r>
      <w:r w:rsidRPr="00081A44">
        <w:rPr>
          <w:rFonts w:ascii="ITC Avant Garde" w:hAnsi="ITC Avant Garde"/>
          <w:sz w:val="22"/>
          <w:vertAlign w:val="superscript"/>
        </w:rPr>
        <w:t xml:space="preserve"> </w:t>
      </w:r>
      <w:r w:rsidRPr="00081A44">
        <w:rPr>
          <w:rFonts w:ascii="ITC Avant Garde" w:hAnsi="ITC Avant Garde"/>
          <w:sz w:val="22"/>
        </w:rPr>
        <w:t>= 0 y luego creciendo secuencialmente.</w:t>
      </w:r>
    </w:p>
    <w:p w:rsidR="006B25B5" w:rsidRDefault="006B25B5" w:rsidP="00F23294">
      <w:pPr>
        <w:autoSpaceDE w:val="0"/>
        <w:autoSpaceDN w:val="0"/>
        <w:adjustRightInd w:val="0"/>
        <w:ind w:left="900"/>
        <w:jc w:val="both"/>
        <w:rPr>
          <w:rFonts w:ascii="ITC Avant Garde" w:hAnsi="ITC Avant Garde"/>
          <w:sz w:val="22"/>
        </w:rPr>
      </w:pPr>
    </w:p>
    <w:p w:rsidR="00505790" w:rsidRPr="00081A44"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La toma de los circuitos se hará en forma ascendente secuencial (1, 2, 3 ........) desde la central de conmutación que posea el Código de Punto de Originación ("OPC”, por sus siglas en inglés) mayor; y en forma descendente secuencial (63, 62, 61; 50, 59,...........) desde la central de conmutación que posea el "OPC" menor.</w:t>
      </w:r>
    </w:p>
    <w:p w:rsidR="00124317" w:rsidRPr="00081A44" w:rsidRDefault="00124317" w:rsidP="00433E49">
      <w:pPr>
        <w:autoSpaceDE w:val="0"/>
        <w:autoSpaceDN w:val="0"/>
        <w:adjustRightInd w:val="0"/>
        <w:jc w:val="both"/>
        <w:rPr>
          <w:rFonts w:ascii="ITC Avant Garde" w:hAnsi="ITC Avant Garde"/>
          <w:b/>
          <w:sz w:val="22"/>
        </w:rPr>
      </w:pPr>
    </w:p>
    <w:p w:rsidR="00505790" w:rsidRPr="00081A44" w:rsidRDefault="00505790" w:rsidP="00433E49">
      <w:pPr>
        <w:autoSpaceDE w:val="0"/>
        <w:autoSpaceDN w:val="0"/>
        <w:adjustRightInd w:val="0"/>
        <w:jc w:val="both"/>
        <w:rPr>
          <w:rFonts w:ascii="ITC Avant Garde" w:hAnsi="ITC Avant Garde"/>
          <w:b/>
          <w:sz w:val="22"/>
        </w:rPr>
      </w:pPr>
      <w:r w:rsidRPr="00081A44">
        <w:rPr>
          <w:rFonts w:ascii="ITC Avant Garde" w:hAnsi="ITC Avant Garde"/>
          <w:b/>
          <w:sz w:val="22"/>
        </w:rPr>
        <w:t>INCISO: 2.5 Especificación de Señalización.</w:t>
      </w:r>
    </w:p>
    <w:p w:rsidR="00505790" w:rsidRPr="00081A44" w:rsidRDefault="00505790" w:rsidP="00433E49">
      <w:pPr>
        <w:autoSpaceDE w:val="0"/>
        <w:autoSpaceDN w:val="0"/>
        <w:adjustRightInd w:val="0"/>
        <w:jc w:val="both"/>
        <w:rPr>
          <w:rFonts w:ascii="ITC Avant Garde" w:hAnsi="ITC Avant Garde"/>
          <w:sz w:val="22"/>
        </w:rPr>
      </w:pPr>
    </w:p>
    <w:p w:rsidR="00505790" w:rsidRPr="00081A44" w:rsidRDefault="00505790" w:rsidP="00433E49">
      <w:pPr>
        <w:autoSpaceDE w:val="0"/>
        <w:autoSpaceDN w:val="0"/>
        <w:adjustRightInd w:val="0"/>
        <w:jc w:val="both"/>
        <w:rPr>
          <w:rFonts w:ascii="ITC Avant Garde" w:hAnsi="ITC Avant Garde"/>
          <w:sz w:val="22"/>
        </w:rPr>
      </w:pPr>
      <w:r w:rsidRPr="00081A44">
        <w:rPr>
          <w:rFonts w:ascii="ITC Avant Garde" w:hAnsi="ITC Avant Garde"/>
          <w:sz w:val="22"/>
        </w:rPr>
        <w:t>Envío de información:</w:t>
      </w:r>
    </w:p>
    <w:p w:rsidR="00E347DC" w:rsidRPr="00081A44" w:rsidRDefault="00E347DC" w:rsidP="00433E49">
      <w:pPr>
        <w:autoSpaceDE w:val="0"/>
        <w:autoSpaceDN w:val="0"/>
        <w:adjustRightInd w:val="0"/>
        <w:jc w:val="both"/>
        <w:rPr>
          <w:rFonts w:ascii="ITC Avant Garde" w:hAnsi="ITC Avant Garde"/>
          <w:sz w:val="22"/>
        </w:rPr>
      </w:pPr>
    </w:p>
    <w:p w:rsidR="00505790" w:rsidRPr="00081A44" w:rsidRDefault="00505790" w:rsidP="00433E49">
      <w:pPr>
        <w:numPr>
          <w:ilvl w:val="0"/>
          <w:numId w:val="19"/>
        </w:numPr>
        <w:tabs>
          <w:tab w:val="clear" w:pos="2880"/>
          <w:tab w:val="num" w:pos="900"/>
        </w:tabs>
        <w:autoSpaceDE w:val="0"/>
        <w:autoSpaceDN w:val="0"/>
        <w:adjustRightInd w:val="0"/>
        <w:ind w:left="896" w:hanging="357"/>
        <w:jc w:val="both"/>
        <w:rPr>
          <w:rFonts w:ascii="ITC Avant Garde" w:hAnsi="ITC Avant Garde"/>
          <w:sz w:val="22"/>
        </w:rPr>
      </w:pPr>
      <w:r w:rsidRPr="00081A44">
        <w:rPr>
          <w:rFonts w:ascii="ITC Avant Garde" w:hAnsi="ITC Avant Garde"/>
          <w:sz w:val="22"/>
        </w:rPr>
        <w:t xml:space="preserve">La información para el establecimiento de la llamada PAUSI-MX </w:t>
      </w:r>
      <w:r w:rsidR="00E347DC" w:rsidRPr="00081A44">
        <w:rPr>
          <w:rFonts w:ascii="ITC Avant Garde" w:hAnsi="ITC Avant Garde"/>
          <w:sz w:val="22"/>
        </w:rPr>
        <w:t>Disposición Técnica IFT-009-2015</w:t>
      </w:r>
      <w:r w:rsidRPr="00081A44">
        <w:rPr>
          <w:rFonts w:ascii="ITC Avant Garde" w:hAnsi="ITC Avant Garde"/>
          <w:sz w:val="22"/>
        </w:rPr>
        <w:t xml:space="preserve"> se enviará en bloque.</w:t>
      </w:r>
    </w:p>
    <w:p w:rsidR="006B25B5" w:rsidRDefault="006B25B5" w:rsidP="006B25B5">
      <w:pPr>
        <w:autoSpaceDE w:val="0"/>
        <w:autoSpaceDN w:val="0"/>
        <w:adjustRightInd w:val="0"/>
        <w:ind w:left="896"/>
        <w:jc w:val="both"/>
        <w:rPr>
          <w:rFonts w:ascii="ITC Avant Garde" w:hAnsi="ITC Avant Garde"/>
          <w:sz w:val="22"/>
        </w:rPr>
      </w:pPr>
    </w:p>
    <w:p w:rsidR="00505790" w:rsidRPr="00081A44" w:rsidRDefault="00505790" w:rsidP="00433E49">
      <w:pPr>
        <w:numPr>
          <w:ilvl w:val="0"/>
          <w:numId w:val="19"/>
        </w:numPr>
        <w:tabs>
          <w:tab w:val="clear" w:pos="2880"/>
          <w:tab w:val="num" w:pos="900"/>
        </w:tabs>
        <w:autoSpaceDE w:val="0"/>
        <w:autoSpaceDN w:val="0"/>
        <w:adjustRightInd w:val="0"/>
        <w:ind w:left="896" w:hanging="357"/>
        <w:jc w:val="both"/>
        <w:rPr>
          <w:rFonts w:ascii="ITC Avant Garde" w:hAnsi="ITC Avant Garde"/>
          <w:sz w:val="22"/>
        </w:rPr>
      </w:pPr>
      <w:r w:rsidRPr="00081A44">
        <w:rPr>
          <w:rFonts w:ascii="ITC Avant Garde" w:hAnsi="ITC Avant Garde"/>
          <w:sz w:val="22"/>
        </w:rPr>
        <w:t xml:space="preserve">En los casos en que la llamada </w:t>
      </w:r>
      <w:r w:rsidR="0032249E" w:rsidRPr="00081A44">
        <w:rPr>
          <w:rFonts w:ascii="ITC Avant Garde" w:hAnsi="ITC Avant Garde"/>
          <w:sz w:val="22"/>
        </w:rPr>
        <w:t xml:space="preserve">sea </w:t>
      </w:r>
      <w:r w:rsidRPr="00081A44">
        <w:rPr>
          <w:rFonts w:ascii="ITC Avant Garde" w:hAnsi="ITC Avant Garde"/>
          <w:sz w:val="22"/>
        </w:rPr>
        <w:t xml:space="preserve">de origen local o nacional se incluirá el número origen de la llamada como número nacional dentro del mensaje inicial de direccionamiento (IAM por sus siglas en idioma inglés). En los casos que la llamada sea </w:t>
      </w:r>
      <w:r w:rsidR="0032249E" w:rsidRPr="00081A44">
        <w:rPr>
          <w:rFonts w:ascii="ITC Avant Garde" w:hAnsi="ITC Avant Garde"/>
          <w:sz w:val="22"/>
        </w:rPr>
        <w:t xml:space="preserve">de </w:t>
      </w:r>
      <w:r w:rsidRPr="00081A44">
        <w:rPr>
          <w:rFonts w:ascii="ITC Avant Garde" w:hAnsi="ITC Avant Garde"/>
          <w:sz w:val="22"/>
        </w:rPr>
        <w:t>origen internacional y cuando el número de "A" esté disponible, se entregará a la red de destino en el siguiente formato: 00 + código de país + NN. Cuando no esté disponible, el campo se dejará vacío.</w:t>
      </w:r>
    </w:p>
    <w:p w:rsidR="00505790" w:rsidRPr="00081A44" w:rsidRDefault="00505790" w:rsidP="00433E49">
      <w:pPr>
        <w:tabs>
          <w:tab w:val="right" w:pos="8838"/>
        </w:tabs>
        <w:autoSpaceDE w:val="0"/>
        <w:autoSpaceDN w:val="0"/>
        <w:adjustRightInd w:val="0"/>
        <w:jc w:val="both"/>
        <w:rPr>
          <w:rFonts w:ascii="ITC Avant Garde" w:hAnsi="ITC Avant Garde"/>
          <w:b/>
          <w:sz w:val="22"/>
        </w:rPr>
      </w:pPr>
    </w:p>
    <w:p w:rsidR="00505790" w:rsidRPr="00081A44" w:rsidRDefault="00505790" w:rsidP="00433E49">
      <w:pPr>
        <w:tabs>
          <w:tab w:val="right" w:pos="8838"/>
        </w:tabs>
        <w:autoSpaceDE w:val="0"/>
        <w:autoSpaceDN w:val="0"/>
        <w:adjustRightInd w:val="0"/>
        <w:jc w:val="both"/>
        <w:rPr>
          <w:rFonts w:ascii="ITC Avant Garde" w:hAnsi="ITC Avant Garde"/>
          <w:b/>
          <w:sz w:val="22"/>
        </w:rPr>
      </w:pPr>
      <w:bookmarkStart w:id="15" w:name="_Hlk35016206"/>
      <w:r w:rsidRPr="00081A44">
        <w:rPr>
          <w:rFonts w:ascii="ITC Avant Garde" w:hAnsi="ITC Avant Garde"/>
          <w:b/>
          <w:sz w:val="22"/>
        </w:rPr>
        <w:t>TEMA: 3. Suministro de Puertos.</w:t>
      </w:r>
    </w:p>
    <w:bookmarkEnd w:id="15"/>
    <w:p w:rsidR="00505790" w:rsidRPr="00081A44" w:rsidRDefault="00505790" w:rsidP="00433E49">
      <w:pPr>
        <w:autoSpaceDE w:val="0"/>
        <w:autoSpaceDN w:val="0"/>
        <w:adjustRightInd w:val="0"/>
        <w:jc w:val="both"/>
        <w:rPr>
          <w:rFonts w:ascii="ITC Avant Garde" w:hAnsi="ITC Avant Garde"/>
          <w:sz w:val="22"/>
        </w:rPr>
      </w:pPr>
    </w:p>
    <w:p w:rsidR="00505790" w:rsidRPr="00081A44" w:rsidRDefault="00505790" w:rsidP="00433E49">
      <w:pPr>
        <w:autoSpaceDE w:val="0"/>
        <w:autoSpaceDN w:val="0"/>
        <w:adjustRightInd w:val="0"/>
        <w:jc w:val="both"/>
        <w:rPr>
          <w:rFonts w:ascii="ITC Avant Garde" w:hAnsi="ITC Avant Garde"/>
          <w:sz w:val="22"/>
        </w:rPr>
      </w:pPr>
      <w:bookmarkStart w:id="16" w:name="_Hlk35016217"/>
      <w:r w:rsidRPr="00081A44">
        <w:rPr>
          <w:rFonts w:ascii="ITC Avant Garde" w:hAnsi="ITC Avant Garde"/>
          <w:b/>
          <w:sz w:val="22"/>
        </w:rPr>
        <w:t>INCISO: 3.1. Recepción de Puertos de Acceso.</w:t>
      </w:r>
    </w:p>
    <w:p w:rsidR="00505790" w:rsidRPr="00081A44" w:rsidRDefault="00505790" w:rsidP="00433E49">
      <w:pPr>
        <w:autoSpaceDE w:val="0"/>
        <w:autoSpaceDN w:val="0"/>
        <w:adjustRightInd w:val="0"/>
        <w:jc w:val="both"/>
        <w:rPr>
          <w:rFonts w:ascii="ITC Avant Garde" w:hAnsi="ITC Avant Garde"/>
          <w:sz w:val="22"/>
        </w:rPr>
      </w:pPr>
    </w:p>
    <w:bookmarkEnd w:id="16"/>
    <w:p w:rsidR="00505790" w:rsidRPr="00081A44" w:rsidRDefault="00505790" w:rsidP="00433E49">
      <w:pPr>
        <w:numPr>
          <w:ilvl w:val="3"/>
          <w:numId w:val="20"/>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 xml:space="preserve">Los requerimientos de servicios de puertos deberán ser contratados conforme a los plazos establecidos en el Anexo </w:t>
      </w:r>
      <w:r w:rsidR="0042048D">
        <w:rPr>
          <w:rFonts w:ascii="ITC Avant Garde" w:hAnsi="ITC Avant Garde"/>
          <w:sz w:val="22"/>
        </w:rPr>
        <w:t>D</w:t>
      </w:r>
      <w:r w:rsidRPr="00081A44">
        <w:rPr>
          <w:rFonts w:ascii="ITC Avant Garde" w:hAnsi="ITC Avant Garde"/>
          <w:sz w:val="22"/>
        </w:rPr>
        <w:t>.</w:t>
      </w:r>
    </w:p>
    <w:p w:rsidR="006B25B5" w:rsidRDefault="006B25B5" w:rsidP="00F23294">
      <w:pPr>
        <w:autoSpaceDE w:val="0"/>
        <w:autoSpaceDN w:val="0"/>
        <w:adjustRightInd w:val="0"/>
        <w:ind w:left="900"/>
        <w:jc w:val="both"/>
        <w:rPr>
          <w:rFonts w:ascii="ITC Avant Garde" w:hAnsi="ITC Avant Garde"/>
          <w:sz w:val="22"/>
        </w:rPr>
      </w:pPr>
    </w:p>
    <w:p w:rsidR="00505790" w:rsidRPr="00081A44" w:rsidRDefault="00505790" w:rsidP="00433E49">
      <w:pPr>
        <w:numPr>
          <w:ilvl w:val="0"/>
          <w:numId w:val="20"/>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Una vez realizado un contrato de puertos, el Concesionario Contratante no podrá cancelar o modificar la ubicación de dichos puertos antes del período mencionado en el punto anterior.</w:t>
      </w:r>
    </w:p>
    <w:p w:rsidR="00505790" w:rsidRPr="00081A44" w:rsidRDefault="00505790" w:rsidP="00433E49">
      <w:pPr>
        <w:tabs>
          <w:tab w:val="num" w:pos="900"/>
        </w:tabs>
        <w:autoSpaceDE w:val="0"/>
        <w:autoSpaceDN w:val="0"/>
        <w:adjustRightInd w:val="0"/>
        <w:ind w:left="900"/>
        <w:jc w:val="both"/>
        <w:rPr>
          <w:rFonts w:ascii="ITC Avant Garde" w:hAnsi="ITC Avant Garde"/>
          <w:sz w:val="22"/>
        </w:rPr>
      </w:pPr>
    </w:p>
    <w:p w:rsidR="00505790" w:rsidRPr="00081A44" w:rsidRDefault="00505790" w:rsidP="00433E49">
      <w:pPr>
        <w:numPr>
          <w:ilvl w:val="0"/>
          <w:numId w:val="20"/>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Para la recepción de los puertos se seguirá el procedimiento descrito en el diagrama de flujo anexo.</w:t>
      </w:r>
    </w:p>
    <w:p w:rsidR="006B25B5" w:rsidRDefault="006B25B5" w:rsidP="00F23294">
      <w:pPr>
        <w:autoSpaceDE w:val="0"/>
        <w:autoSpaceDN w:val="0"/>
        <w:adjustRightInd w:val="0"/>
        <w:ind w:left="900"/>
        <w:jc w:val="both"/>
        <w:rPr>
          <w:rFonts w:ascii="ITC Avant Garde" w:hAnsi="ITC Avant Garde"/>
          <w:sz w:val="22"/>
        </w:rPr>
      </w:pPr>
    </w:p>
    <w:p w:rsidR="00505790" w:rsidRPr="00081A44" w:rsidRDefault="00505790" w:rsidP="00433E49">
      <w:pPr>
        <w:autoSpaceDE w:val="0"/>
        <w:autoSpaceDN w:val="0"/>
        <w:adjustRightInd w:val="0"/>
        <w:ind w:left="900"/>
        <w:jc w:val="both"/>
        <w:rPr>
          <w:rFonts w:ascii="ITC Avant Garde" w:hAnsi="ITC Avant Garde"/>
          <w:sz w:val="22"/>
        </w:rPr>
      </w:pPr>
      <w:r w:rsidRPr="00081A44">
        <w:rPr>
          <w:rFonts w:ascii="ITC Avant Garde" w:hAnsi="ITC Avant Garde"/>
          <w:sz w:val="22"/>
        </w:rPr>
        <w:t>Se realizarán pruebas conjuntamente entre las Partes del medio de transmisión durante un tiempo de 15 minutos.</w:t>
      </w:r>
    </w:p>
    <w:p w:rsidR="006B25B5" w:rsidRDefault="006B25B5" w:rsidP="00F23294">
      <w:pPr>
        <w:autoSpaceDE w:val="0"/>
        <w:autoSpaceDN w:val="0"/>
        <w:adjustRightInd w:val="0"/>
        <w:ind w:left="900"/>
        <w:jc w:val="both"/>
        <w:rPr>
          <w:rFonts w:ascii="ITC Avant Garde" w:hAnsi="ITC Avant Garde"/>
          <w:sz w:val="22"/>
        </w:rPr>
      </w:pPr>
    </w:p>
    <w:p w:rsidR="00505790" w:rsidRPr="00081A44" w:rsidRDefault="00505790" w:rsidP="00433E49">
      <w:pPr>
        <w:autoSpaceDE w:val="0"/>
        <w:autoSpaceDN w:val="0"/>
        <w:adjustRightInd w:val="0"/>
        <w:ind w:left="900"/>
        <w:jc w:val="both"/>
        <w:rPr>
          <w:rFonts w:ascii="ITC Avant Garde" w:hAnsi="ITC Avant Garde"/>
          <w:sz w:val="22"/>
        </w:rPr>
      </w:pPr>
      <w:r w:rsidRPr="00081A44">
        <w:rPr>
          <w:rFonts w:ascii="ITC Avant Garde" w:hAnsi="ITC Avant Garde"/>
          <w:sz w:val="22"/>
        </w:rPr>
        <w:t>Se llevará a cabo un monitoreo de 24 horas de los puertos que se están recibiendo, previ</w:t>
      </w:r>
      <w:r w:rsidR="006B2948" w:rsidRPr="00081A44">
        <w:rPr>
          <w:rFonts w:ascii="ITC Avant Garde" w:hAnsi="ITC Avant Garde"/>
          <w:sz w:val="22"/>
        </w:rPr>
        <w:t>amente</w:t>
      </w:r>
      <w:r w:rsidRPr="00081A44">
        <w:rPr>
          <w:rFonts w:ascii="ITC Avant Garde" w:hAnsi="ITC Avant Garde"/>
          <w:sz w:val="22"/>
        </w:rPr>
        <w:t xml:space="preserve"> a la puesta en operación de los mismos. Dicho periodo de observación o monitoreo será responsabilidad del contratante. En los casos en que el contratante no tenga acceso a uno de los dos extremos, el proveedor conectará en bucle dicho extremo.</w:t>
      </w:r>
    </w:p>
    <w:p w:rsidR="006B25B5" w:rsidRDefault="006B25B5" w:rsidP="00F23294">
      <w:pPr>
        <w:autoSpaceDE w:val="0"/>
        <w:autoSpaceDN w:val="0"/>
        <w:adjustRightInd w:val="0"/>
        <w:ind w:left="900"/>
        <w:jc w:val="both"/>
        <w:rPr>
          <w:rFonts w:ascii="ITC Avant Garde" w:hAnsi="ITC Avant Garde"/>
          <w:sz w:val="22"/>
        </w:rPr>
      </w:pPr>
    </w:p>
    <w:p w:rsidR="00505790" w:rsidRDefault="00505790" w:rsidP="00433E49">
      <w:pPr>
        <w:autoSpaceDE w:val="0"/>
        <w:autoSpaceDN w:val="0"/>
        <w:adjustRightInd w:val="0"/>
        <w:ind w:left="900"/>
        <w:jc w:val="both"/>
        <w:rPr>
          <w:rFonts w:ascii="ITC Avant Garde" w:hAnsi="ITC Avant Garde"/>
          <w:sz w:val="22"/>
        </w:rPr>
      </w:pPr>
      <w:r w:rsidRPr="00081A44">
        <w:rPr>
          <w:rFonts w:ascii="ITC Avant Garde" w:hAnsi="ITC Avant Garde"/>
          <w:sz w:val="22"/>
        </w:rPr>
        <w:t>Luego de que sean exitosas las pruebas de 24 horas del medio de transmisión, se realizarán pruebas de correspondencia a nivel transmisión y, en caso de ser exitosas, se continuara con pruebas de correspondencia de CIC, detectando el bloqueo y procesando al menos una llamada por el canal 1 y 17 de cada puerto a nivel E1, dejando el puerto en servicio a partir del momento de concluir las pruebas.</w:t>
      </w:r>
    </w:p>
    <w:p w:rsidR="00F25A11" w:rsidRDefault="00F25A11" w:rsidP="00433E49">
      <w:pPr>
        <w:autoSpaceDE w:val="0"/>
        <w:autoSpaceDN w:val="0"/>
        <w:adjustRightInd w:val="0"/>
        <w:ind w:left="900"/>
        <w:jc w:val="both"/>
        <w:rPr>
          <w:rFonts w:ascii="ITC Avant Garde" w:hAnsi="ITC Avant Garde"/>
          <w:sz w:val="22"/>
        </w:rPr>
      </w:pPr>
    </w:p>
    <w:p w:rsidR="006B25B5" w:rsidRDefault="006B25B5" w:rsidP="00433E49">
      <w:pPr>
        <w:autoSpaceDE w:val="0"/>
        <w:autoSpaceDN w:val="0"/>
        <w:adjustRightInd w:val="0"/>
        <w:ind w:left="900"/>
        <w:jc w:val="both"/>
        <w:rPr>
          <w:rFonts w:ascii="ITC Avant Garde" w:hAnsi="ITC Avant Garde"/>
          <w:sz w:val="22"/>
        </w:rPr>
      </w:pPr>
    </w:p>
    <w:p w:rsidR="006B25B5" w:rsidRDefault="006B25B5" w:rsidP="00433E49">
      <w:pPr>
        <w:autoSpaceDE w:val="0"/>
        <w:autoSpaceDN w:val="0"/>
        <w:adjustRightInd w:val="0"/>
        <w:ind w:left="900"/>
        <w:jc w:val="both"/>
        <w:rPr>
          <w:rFonts w:ascii="ITC Avant Garde" w:hAnsi="ITC Avant Garde"/>
          <w:sz w:val="22"/>
        </w:rPr>
      </w:pPr>
    </w:p>
    <w:p w:rsidR="006B25B5" w:rsidRDefault="006B25B5" w:rsidP="00433E49">
      <w:pPr>
        <w:autoSpaceDE w:val="0"/>
        <w:autoSpaceDN w:val="0"/>
        <w:adjustRightInd w:val="0"/>
        <w:ind w:left="900"/>
        <w:jc w:val="both"/>
        <w:rPr>
          <w:rFonts w:ascii="ITC Avant Garde" w:hAnsi="ITC Avant Garde"/>
          <w:sz w:val="22"/>
        </w:rPr>
      </w:pPr>
    </w:p>
    <w:p w:rsidR="006B25B5" w:rsidRPr="006B25B5" w:rsidRDefault="006B25B5" w:rsidP="006B25B5">
      <w:pPr>
        <w:autoSpaceDE w:val="0"/>
        <w:autoSpaceDN w:val="0"/>
        <w:adjustRightInd w:val="0"/>
        <w:jc w:val="center"/>
        <w:rPr>
          <w:rFonts w:ascii="ITC Avant Garde" w:hAnsi="ITC Avant Garde"/>
          <w:sz w:val="30"/>
        </w:rPr>
      </w:pPr>
      <w:r w:rsidRPr="006B25B5">
        <w:rPr>
          <w:rFonts w:ascii="ITC Avant Garde" w:hAnsi="ITC Avant Garde"/>
          <w:sz w:val="30"/>
        </w:rPr>
        <w:t>****ESPACIO INTENCIONALMENTE EN BLANCO****</w:t>
      </w:r>
    </w:p>
    <w:p w:rsidR="003050B7" w:rsidRPr="00081A44" w:rsidRDefault="00974A9B" w:rsidP="00505790">
      <w:pPr>
        <w:autoSpaceDE w:val="0"/>
        <w:autoSpaceDN w:val="0"/>
        <w:adjustRightInd w:val="0"/>
        <w:spacing w:line="276" w:lineRule="auto"/>
        <w:jc w:val="center"/>
        <w:rPr>
          <w:rFonts w:ascii="ITC Avant Garde" w:hAnsi="ITC Avant Garde"/>
          <w:b/>
          <w:noProof/>
          <w:w w:val="75"/>
          <w:lang w:val="es-MX" w:eastAsia="es-MX"/>
        </w:rPr>
      </w:pPr>
      <w:r w:rsidRPr="006D1EB4">
        <w:rPr>
          <w:rFonts w:ascii="ITC Avant Garde" w:hAnsi="ITC Avant Garde"/>
          <w:b/>
          <w:noProof/>
          <w:w w:val="75"/>
          <w:lang w:val="es-MX" w:eastAsia="es-MX"/>
        </w:rPr>
        <w:drawing>
          <wp:inline distT="0" distB="0" distL="0" distR="0">
            <wp:extent cx="4222115" cy="44507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22115" cy="4450715"/>
                    </a:xfrm>
                    <a:prstGeom prst="rect">
                      <a:avLst/>
                    </a:prstGeom>
                    <a:noFill/>
                    <a:ln>
                      <a:noFill/>
                    </a:ln>
                  </pic:spPr>
                </pic:pic>
              </a:graphicData>
            </a:graphic>
          </wp:inline>
        </w:drawing>
      </w:r>
    </w:p>
    <w:p w:rsidR="00F25A11" w:rsidRPr="00F25A11" w:rsidRDefault="00F25A11" w:rsidP="00505790">
      <w:pPr>
        <w:autoSpaceDE w:val="0"/>
        <w:autoSpaceDN w:val="0"/>
        <w:adjustRightInd w:val="0"/>
        <w:spacing w:line="276" w:lineRule="auto"/>
        <w:jc w:val="center"/>
        <w:rPr>
          <w:rFonts w:ascii="ITC Avant Garde" w:hAnsi="ITC Avant Garde"/>
          <w:lang w:val="es-MX"/>
        </w:rPr>
      </w:pPr>
    </w:p>
    <w:p w:rsidR="00505790" w:rsidRPr="00081A44" w:rsidRDefault="00505790" w:rsidP="00505790">
      <w:pPr>
        <w:autoSpaceDE w:val="0"/>
        <w:autoSpaceDN w:val="0"/>
        <w:adjustRightInd w:val="0"/>
        <w:spacing w:line="276" w:lineRule="auto"/>
        <w:jc w:val="both"/>
        <w:rPr>
          <w:rFonts w:ascii="ITC Avant Garde" w:hAnsi="ITC Avant Garde"/>
          <w:b/>
          <w:sz w:val="22"/>
        </w:rPr>
      </w:pPr>
      <w:bookmarkStart w:id="17" w:name="_Hlk35016320"/>
      <w:r w:rsidRPr="00081A44">
        <w:rPr>
          <w:rFonts w:ascii="ITC Avant Garde" w:hAnsi="ITC Avant Garde"/>
          <w:b/>
          <w:sz w:val="22"/>
        </w:rPr>
        <w:t>TEMA: 4. Operación y Mantenimiento</w:t>
      </w:r>
    </w:p>
    <w:p w:rsidR="00505790" w:rsidRPr="00975D87"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4.1 Premisas</w:t>
      </w:r>
    </w:p>
    <w:bookmarkEnd w:id="17"/>
    <w:p w:rsidR="00505790" w:rsidRPr="00081A44" w:rsidRDefault="00505790" w:rsidP="00505790">
      <w:pPr>
        <w:autoSpaceDE w:val="0"/>
        <w:autoSpaceDN w:val="0"/>
        <w:adjustRightInd w:val="0"/>
        <w:spacing w:line="276" w:lineRule="auto"/>
        <w:jc w:val="both"/>
        <w:rPr>
          <w:rFonts w:ascii="ITC Avant Garde" w:hAnsi="ITC Avant Garde"/>
          <w:sz w:val="18"/>
        </w:rPr>
      </w:pPr>
    </w:p>
    <w:p w:rsidR="00505790" w:rsidRPr="00081A44" w:rsidRDefault="00505790" w:rsidP="00A21192">
      <w:pPr>
        <w:numPr>
          <w:ilvl w:val="0"/>
          <w:numId w:val="21"/>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Se considera aceptado un puerto para su operación, cuando ha cumplido exitosamente el inciso 3.1 anterior.</w:t>
      </w:r>
    </w:p>
    <w:p w:rsidR="00505790" w:rsidRPr="00081A44" w:rsidRDefault="00505790" w:rsidP="00A21192">
      <w:pPr>
        <w:autoSpaceDE w:val="0"/>
        <w:autoSpaceDN w:val="0"/>
        <w:adjustRightInd w:val="0"/>
        <w:ind w:left="540"/>
        <w:jc w:val="both"/>
        <w:rPr>
          <w:rFonts w:ascii="ITC Avant Garde" w:hAnsi="ITC Avant Garde"/>
          <w:sz w:val="18"/>
        </w:rPr>
      </w:pPr>
    </w:p>
    <w:p w:rsidR="00505790" w:rsidRPr="00081A44" w:rsidRDefault="00505790" w:rsidP="00A21192">
      <w:pPr>
        <w:numPr>
          <w:ilvl w:val="0"/>
          <w:numId w:val="21"/>
        </w:numPr>
        <w:tabs>
          <w:tab w:val="clear" w:pos="2880"/>
          <w:tab w:val="num" w:pos="900"/>
        </w:tabs>
        <w:autoSpaceDE w:val="0"/>
        <w:autoSpaceDN w:val="0"/>
        <w:adjustRightInd w:val="0"/>
        <w:ind w:left="900"/>
        <w:jc w:val="both"/>
        <w:rPr>
          <w:rFonts w:ascii="ITC Avant Garde" w:hAnsi="ITC Avant Garde"/>
          <w:sz w:val="22"/>
        </w:rPr>
      </w:pPr>
      <w:r w:rsidRPr="00081A44">
        <w:rPr>
          <w:rFonts w:ascii="ITC Avant Garde" w:hAnsi="ITC Avant Garde"/>
          <w:sz w:val="22"/>
        </w:rPr>
        <w:t>Todas las funciones de manejo de tráfico conmutado serán ejecutadas de manera no discriminatoria, sin excepción y bajo toda circunstancia.</w:t>
      </w:r>
    </w:p>
    <w:p w:rsidR="00505790" w:rsidRPr="00081A44" w:rsidRDefault="00505790" w:rsidP="00A21192">
      <w:pPr>
        <w:autoSpaceDE w:val="0"/>
        <w:autoSpaceDN w:val="0"/>
        <w:adjustRightInd w:val="0"/>
        <w:ind w:left="540"/>
        <w:jc w:val="both"/>
        <w:rPr>
          <w:rFonts w:ascii="ITC Avant Garde" w:hAnsi="ITC Avant Garde"/>
          <w:sz w:val="18"/>
        </w:rPr>
      </w:pPr>
    </w:p>
    <w:p w:rsidR="00C95685" w:rsidRPr="00081A44" w:rsidRDefault="00C95685" w:rsidP="00505790">
      <w:pPr>
        <w:autoSpaceDE w:val="0"/>
        <w:autoSpaceDN w:val="0"/>
        <w:adjustRightInd w:val="0"/>
        <w:spacing w:line="276" w:lineRule="auto"/>
        <w:jc w:val="both"/>
        <w:rPr>
          <w:rFonts w:ascii="ITC Avant Garde" w:hAnsi="ITC Avant Garde"/>
          <w:b/>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4.2 Mantenimiento Programado</w:t>
      </w:r>
    </w:p>
    <w:p w:rsidR="00505790" w:rsidRPr="00081A44" w:rsidRDefault="00505790" w:rsidP="00505790">
      <w:pPr>
        <w:autoSpaceDE w:val="0"/>
        <w:autoSpaceDN w:val="0"/>
        <w:adjustRightInd w:val="0"/>
        <w:spacing w:line="276" w:lineRule="auto"/>
        <w:jc w:val="both"/>
        <w:rPr>
          <w:rFonts w:ascii="ITC Avant Garde" w:hAnsi="ITC Avant Garde"/>
          <w:sz w:val="18"/>
        </w:rPr>
      </w:pPr>
    </w:p>
    <w:p w:rsidR="00505790" w:rsidRPr="00081A44" w:rsidRDefault="00505790" w:rsidP="00505790">
      <w:pPr>
        <w:numPr>
          <w:ilvl w:val="0"/>
          <w:numId w:val="22"/>
        </w:numPr>
        <w:tabs>
          <w:tab w:val="clear" w:pos="2880"/>
          <w:tab w:val="num" w:pos="900"/>
        </w:tabs>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Se define como "Mantenimiento Programado" cualquier actividad programada con anticipación que se realice en la red de un Concesionario y pueda afectar el servicio de otro Concesionario.</w:t>
      </w:r>
    </w:p>
    <w:p w:rsidR="00505790" w:rsidRPr="00081A44" w:rsidRDefault="00505790" w:rsidP="00505790">
      <w:pPr>
        <w:autoSpaceDE w:val="0"/>
        <w:autoSpaceDN w:val="0"/>
        <w:adjustRightInd w:val="0"/>
        <w:spacing w:line="276" w:lineRule="auto"/>
        <w:ind w:left="540"/>
        <w:jc w:val="both"/>
        <w:rPr>
          <w:rFonts w:ascii="ITC Avant Garde" w:hAnsi="ITC Avant Garde"/>
          <w:sz w:val="22"/>
        </w:rPr>
      </w:pPr>
    </w:p>
    <w:p w:rsidR="00505790" w:rsidRPr="00081A44" w:rsidRDefault="00505790" w:rsidP="00505790">
      <w:pPr>
        <w:numPr>
          <w:ilvl w:val="0"/>
          <w:numId w:val="22"/>
        </w:numPr>
        <w:tabs>
          <w:tab w:val="clear" w:pos="2880"/>
          <w:tab w:val="num" w:pos="900"/>
        </w:tabs>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Cada Concesionario deberá establecer un Punto único de Contacto Operativo que será responsable de notificar y coordinar los mantenimientos programados con el o los otros Concesionarios.</w:t>
      </w:r>
    </w:p>
    <w:p w:rsidR="00505790" w:rsidRPr="00081A44" w:rsidRDefault="00505790" w:rsidP="00505790">
      <w:pPr>
        <w:autoSpaceDE w:val="0"/>
        <w:autoSpaceDN w:val="0"/>
        <w:adjustRightInd w:val="0"/>
        <w:spacing w:line="276" w:lineRule="auto"/>
        <w:ind w:left="540"/>
        <w:jc w:val="both"/>
        <w:rPr>
          <w:rFonts w:ascii="ITC Avant Garde" w:hAnsi="ITC Avant Garde"/>
          <w:sz w:val="22"/>
        </w:rPr>
      </w:pPr>
    </w:p>
    <w:p w:rsidR="00505790" w:rsidRPr="00081A44" w:rsidRDefault="00505790" w:rsidP="00505790">
      <w:pPr>
        <w:numPr>
          <w:ilvl w:val="0"/>
          <w:numId w:val="22"/>
        </w:numPr>
        <w:tabs>
          <w:tab w:val="clear" w:pos="2880"/>
          <w:tab w:val="num" w:pos="900"/>
        </w:tabs>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Todo Mantenimiento Programado deberá:</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Ser notificado con al menos 8 (ocho) días naturales de anticipación.</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Ser ejecutado preferentemente entre las 00:00 y las 06:00 horas (hora local)</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Contener en la notificación, como mínimo:</w:t>
      </w:r>
    </w:p>
    <w:p w:rsidR="00505790" w:rsidRPr="00081A44"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081A44">
        <w:rPr>
          <w:rFonts w:ascii="ITC Avant Garde" w:hAnsi="ITC Avant Garde"/>
          <w:sz w:val="22"/>
        </w:rPr>
        <w:t>Nombre y cargo de la persona que notifica.</w:t>
      </w:r>
    </w:p>
    <w:p w:rsidR="00505790" w:rsidRPr="00081A44"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081A44">
        <w:rPr>
          <w:rFonts w:ascii="ITC Avant Garde" w:hAnsi="ITC Avant Garde"/>
          <w:sz w:val="22"/>
        </w:rPr>
        <w:t>Día y hora de inicio</w:t>
      </w:r>
    </w:p>
    <w:p w:rsidR="00505790" w:rsidRPr="00081A44"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081A44">
        <w:rPr>
          <w:rFonts w:ascii="ITC Avant Garde" w:hAnsi="ITC Avant Garde"/>
          <w:sz w:val="22"/>
        </w:rPr>
        <w:t>Tiempo estimado de duración del mantenimiento</w:t>
      </w:r>
    </w:p>
    <w:p w:rsidR="00505790" w:rsidRPr="00081A44"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081A44">
        <w:rPr>
          <w:rFonts w:ascii="ITC Avant Garde" w:hAnsi="ITC Avant Garde"/>
          <w:sz w:val="22"/>
        </w:rPr>
        <w:t>Probable afectación o efectos en la Red del otro Concesionario durante las acciones de mantenimiento (incluir listado de servicios afectados por intervención)</w:t>
      </w:r>
    </w:p>
    <w:p w:rsidR="00505790" w:rsidRPr="00081A44"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081A44">
        <w:rPr>
          <w:rFonts w:ascii="ITC Avant Garde" w:hAnsi="ITC Avant Garde"/>
          <w:sz w:val="22"/>
        </w:rPr>
        <w:t>Número(s) telefónicos de coordinación</w:t>
      </w:r>
    </w:p>
    <w:p w:rsidR="00505790" w:rsidRPr="00081A44"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081A44">
        <w:rPr>
          <w:rFonts w:ascii="ITC Avant Garde" w:hAnsi="ITC Avant Garde"/>
          <w:sz w:val="22"/>
        </w:rPr>
        <w:t>Acciones preventivas en caso de contingencia que ocurran durante las acciones de mantenimiento.</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numPr>
          <w:ilvl w:val="0"/>
          <w:numId w:val="28"/>
        </w:numPr>
        <w:tabs>
          <w:tab w:val="clear" w:pos="2880"/>
          <w:tab w:val="num" w:pos="851"/>
        </w:tabs>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La recepción de toda notificación deberá ser confirmada de forma inmediata y por escrito vía correo electrónico y debe contener como mínimo:</w:t>
      </w:r>
    </w:p>
    <w:p w:rsidR="00505790" w:rsidRPr="00081A44" w:rsidRDefault="00505790" w:rsidP="00505790">
      <w:pPr>
        <w:numPr>
          <w:ilvl w:val="0"/>
          <w:numId w:val="23"/>
        </w:numPr>
        <w:tabs>
          <w:tab w:val="clear" w:pos="284"/>
          <w:tab w:val="num" w:pos="1440"/>
        </w:tabs>
        <w:autoSpaceDE w:val="0"/>
        <w:autoSpaceDN w:val="0"/>
        <w:adjustRightInd w:val="0"/>
        <w:spacing w:line="276" w:lineRule="auto"/>
        <w:ind w:left="1440"/>
        <w:jc w:val="both"/>
        <w:rPr>
          <w:rFonts w:ascii="ITC Avant Garde" w:hAnsi="ITC Avant Garde"/>
          <w:sz w:val="22"/>
        </w:rPr>
      </w:pPr>
      <w:r w:rsidRPr="00081A44">
        <w:rPr>
          <w:rFonts w:ascii="ITC Avant Garde" w:hAnsi="ITC Avant Garde"/>
          <w:sz w:val="22"/>
        </w:rPr>
        <w:t>Nombre y cargo de la persona que recibe la notificación.</w:t>
      </w:r>
    </w:p>
    <w:p w:rsidR="00505790" w:rsidRPr="00081A44" w:rsidRDefault="00505790" w:rsidP="00505790">
      <w:pPr>
        <w:numPr>
          <w:ilvl w:val="0"/>
          <w:numId w:val="23"/>
        </w:numPr>
        <w:tabs>
          <w:tab w:val="clear" w:pos="284"/>
          <w:tab w:val="num" w:pos="1440"/>
        </w:tabs>
        <w:autoSpaceDE w:val="0"/>
        <w:autoSpaceDN w:val="0"/>
        <w:adjustRightInd w:val="0"/>
        <w:spacing w:line="276" w:lineRule="auto"/>
        <w:ind w:left="1440"/>
        <w:jc w:val="both"/>
        <w:rPr>
          <w:rFonts w:ascii="ITC Avant Garde" w:hAnsi="ITC Avant Garde"/>
          <w:sz w:val="22"/>
        </w:rPr>
      </w:pPr>
      <w:r w:rsidRPr="00081A44">
        <w:rPr>
          <w:rFonts w:ascii="ITC Avant Garde" w:hAnsi="ITC Avant Garde"/>
          <w:sz w:val="22"/>
        </w:rPr>
        <w:t>Día y hora de notificación.</w:t>
      </w:r>
    </w:p>
    <w:p w:rsidR="00505790" w:rsidRPr="00081A44" w:rsidRDefault="00505790" w:rsidP="00505790">
      <w:pPr>
        <w:numPr>
          <w:ilvl w:val="0"/>
          <w:numId w:val="23"/>
        </w:numPr>
        <w:tabs>
          <w:tab w:val="clear" w:pos="284"/>
          <w:tab w:val="num" w:pos="1440"/>
        </w:tabs>
        <w:autoSpaceDE w:val="0"/>
        <w:autoSpaceDN w:val="0"/>
        <w:adjustRightInd w:val="0"/>
        <w:spacing w:line="276" w:lineRule="auto"/>
        <w:ind w:left="1440"/>
        <w:jc w:val="both"/>
        <w:rPr>
          <w:rFonts w:ascii="ITC Avant Garde" w:hAnsi="ITC Avant Garde"/>
          <w:sz w:val="22"/>
        </w:rPr>
      </w:pPr>
      <w:r w:rsidRPr="00081A44">
        <w:rPr>
          <w:rFonts w:ascii="ITC Avant Garde" w:hAnsi="ITC Avant Garde"/>
          <w:sz w:val="22"/>
        </w:rPr>
        <w:t>Número(s) telefónicos de coordinación.</w:t>
      </w:r>
    </w:p>
    <w:p w:rsidR="00505790" w:rsidRPr="00081A44" w:rsidRDefault="00505790" w:rsidP="00505790">
      <w:pPr>
        <w:numPr>
          <w:ilvl w:val="0"/>
          <w:numId w:val="23"/>
        </w:numPr>
        <w:tabs>
          <w:tab w:val="clear" w:pos="284"/>
          <w:tab w:val="num" w:pos="1440"/>
        </w:tabs>
        <w:autoSpaceDE w:val="0"/>
        <w:autoSpaceDN w:val="0"/>
        <w:adjustRightInd w:val="0"/>
        <w:spacing w:line="276" w:lineRule="auto"/>
        <w:ind w:left="1440"/>
        <w:jc w:val="both"/>
        <w:rPr>
          <w:rFonts w:ascii="ITC Avant Garde" w:hAnsi="ITC Avant Garde"/>
          <w:sz w:val="22"/>
        </w:rPr>
      </w:pPr>
      <w:r w:rsidRPr="00081A44">
        <w:rPr>
          <w:rFonts w:ascii="ITC Avant Garde" w:hAnsi="ITC Avant Garde"/>
          <w:sz w:val="22"/>
        </w:rPr>
        <w:t>Número o clave de acuse de recibo.</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4.3 Delimitación de Responsabilidades</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numPr>
          <w:ilvl w:val="3"/>
          <w:numId w:val="24"/>
        </w:numPr>
        <w:tabs>
          <w:tab w:val="clear" w:pos="2880"/>
        </w:tabs>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Las interconexiones preferidas entre Concesionarios se realizarán en un BDTD (Bastidor Distribuidor de Troncales Digitales). Los BDTD estarán divididos e identificados claramente en un lado "anfitrión" y un lado “visitante”. Poniendo en cada caso el nombre del Concesionario.</w:t>
      </w:r>
    </w:p>
    <w:p w:rsidR="00505790" w:rsidRPr="00081A44" w:rsidRDefault="00505790" w:rsidP="00505790">
      <w:pPr>
        <w:autoSpaceDE w:val="0"/>
        <w:autoSpaceDN w:val="0"/>
        <w:adjustRightInd w:val="0"/>
        <w:spacing w:line="276" w:lineRule="auto"/>
        <w:ind w:left="540"/>
        <w:jc w:val="both"/>
        <w:rPr>
          <w:rFonts w:ascii="ITC Avant Garde" w:hAnsi="ITC Avant Garde"/>
          <w:sz w:val="22"/>
        </w:rPr>
      </w:pPr>
    </w:p>
    <w:p w:rsidR="00505790" w:rsidRPr="00081A44" w:rsidRDefault="00505790" w:rsidP="00505790">
      <w:pPr>
        <w:numPr>
          <w:ilvl w:val="3"/>
          <w:numId w:val="24"/>
        </w:numPr>
        <w:tabs>
          <w:tab w:val="clear" w:pos="2880"/>
        </w:tabs>
        <w:autoSpaceDE w:val="0"/>
        <w:autoSpaceDN w:val="0"/>
        <w:adjustRightInd w:val="0"/>
        <w:spacing w:line="276" w:lineRule="auto"/>
        <w:ind w:left="900"/>
        <w:jc w:val="both"/>
        <w:rPr>
          <w:rFonts w:ascii="ITC Avant Garde" w:hAnsi="ITC Avant Garde"/>
          <w:sz w:val="22"/>
          <w:u w:val="single"/>
        </w:rPr>
      </w:pPr>
      <w:r w:rsidRPr="00081A44">
        <w:rPr>
          <w:rFonts w:ascii="ITC Avant Garde" w:hAnsi="ITC Avant Garde"/>
          <w:sz w:val="22"/>
        </w:rPr>
        <w:t>El BDTD o cualquier panel de distribución de troncales digitales será provisto y definido por el visitante e instalado en su coubicación. Para garantizar la compatibilidad mecánica y eléctrica deberán cumplir con la Disposición Técnica IFT-005-2016, “Interfaz digital a redes públicas (interfaz digital a 2048 Kbit/s). En caso de que los conectores requieran conectores específicos “especiales” para realizar las conexiones en el BDTD, estas serán proporcionados por el Concesionario visitante a su contraparte.</w:t>
      </w:r>
    </w:p>
    <w:p w:rsidR="00505790" w:rsidRPr="00081A44" w:rsidRDefault="00505790" w:rsidP="00505790">
      <w:pPr>
        <w:autoSpaceDE w:val="0"/>
        <w:autoSpaceDN w:val="0"/>
        <w:adjustRightInd w:val="0"/>
        <w:spacing w:line="276" w:lineRule="auto"/>
        <w:ind w:left="1980"/>
        <w:jc w:val="both"/>
        <w:rPr>
          <w:rFonts w:ascii="ITC Avant Garde" w:hAnsi="ITC Avant Garde"/>
          <w:sz w:val="22"/>
        </w:rPr>
      </w:pPr>
    </w:p>
    <w:p w:rsidR="00505790" w:rsidRPr="00081A44" w:rsidRDefault="00505790" w:rsidP="00505790">
      <w:pPr>
        <w:numPr>
          <w:ilvl w:val="3"/>
          <w:numId w:val="24"/>
        </w:numPr>
        <w:tabs>
          <w:tab w:val="clear" w:pos="2880"/>
        </w:tabs>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La responsabilidad de mantenimiento por parte del anfitrión, queda definida hasta el lado anfitrión del BDTD.</w:t>
      </w:r>
    </w:p>
    <w:p w:rsidR="00505790" w:rsidRPr="00081A44" w:rsidRDefault="00505790" w:rsidP="003F1109">
      <w:pPr>
        <w:autoSpaceDE w:val="0"/>
        <w:autoSpaceDN w:val="0"/>
        <w:adjustRightInd w:val="0"/>
        <w:spacing w:line="276" w:lineRule="auto"/>
        <w:jc w:val="both"/>
        <w:rPr>
          <w:rFonts w:ascii="ITC Avant Garde" w:hAnsi="ITC Avant Garde"/>
          <w:sz w:val="22"/>
        </w:rPr>
      </w:pPr>
    </w:p>
    <w:p w:rsidR="00505790" w:rsidRPr="00081A44" w:rsidRDefault="00505790" w:rsidP="003F1109">
      <w:pPr>
        <w:numPr>
          <w:ilvl w:val="3"/>
          <w:numId w:val="24"/>
        </w:numPr>
        <w:tabs>
          <w:tab w:val="clear" w:pos="2880"/>
        </w:tabs>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Punto de Demarcación: El límite de responsabilidad corresponde al conector estandarizado lado anfitrión del BDTD (incluido).</w:t>
      </w:r>
    </w:p>
    <w:p w:rsidR="00505790" w:rsidRPr="00081A44" w:rsidRDefault="00505790" w:rsidP="003F1109">
      <w:pPr>
        <w:autoSpaceDE w:val="0"/>
        <w:autoSpaceDN w:val="0"/>
        <w:adjustRightInd w:val="0"/>
        <w:spacing w:line="276" w:lineRule="auto"/>
        <w:jc w:val="both"/>
        <w:rPr>
          <w:rFonts w:ascii="ITC Avant Garde" w:hAnsi="ITC Avant Garde"/>
          <w:sz w:val="22"/>
        </w:rPr>
      </w:pPr>
    </w:p>
    <w:p w:rsidR="00505790" w:rsidRPr="00081A44" w:rsidRDefault="00505790" w:rsidP="00505790">
      <w:pPr>
        <w:numPr>
          <w:ilvl w:val="3"/>
          <w:numId w:val="24"/>
        </w:numPr>
        <w:tabs>
          <w:tab w:val="clear" w:pos="2880"/>
        </w:tabs>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En caso de que la interconexión sea en IP, remplazando el BDTD por un BDFO (Bastidor Distribuidor de Fibra Óptica) y</w:t>
      </w:r>
      <w:r w:rsidR="006B2948" w:rsidRPr="00081A44">
        <w:rPr>
          <w:rFonts w:ascii="ITC Avant Garde" w:hAnsi="ITC Avant Garde"/>
          <w:sz w:val="22"/>
        </w:rPr>
        <w:t xml:space="preserve"> se</w:t>
      </w:r>
      <w:r w:rsidRPr="00081A44">
        <w:rPr>
          <w:rFonts w:ascii="ITC Avant Garde" w:hAnsi="ITC Avant Garde"/>
          <w:sz w:val="22"/>
        </w:rPr>
        <w:t xml:space="preserve"> aplicará un esquema de delimitación de responsabilidad.</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4.4 Mantenimiento Correctivo</w:t>
      </w:r>
    </w:p>
    <w:p w:rsidR="00505790" w:rsidRPr="00081A44"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081A44">
        <w:rPr>
          <w:rFonts w:ascii="ITC Avant Garde" w:hAnsi="ITC Avant Garde"/>
          <w:sz w:val="22"/>
        </w:rPr>
        <w:t xml:space="preserve">Se define como </w:t>
      </w:r>
      <w:r w:rsidR="003F1109" w:rsidRPr="00081A44">
        <w:rPr>
          <w:rFonts w:ascii="ITC Avant Garde" w:hAnsi="ITC Avant Garde"/>
          <w:sz w:val="22"/>
        </w:rPr>
        <w:t>“</w:t>
      </w:r>
      <w:r w:rsidRPr="00081A44">
        <w:rPr>
          <w:rFonts w:ascii="ITC Avant Garde" w:hAnsi="ITC Avant Garde"/>
          <w:sz w:val="22"/>
        </w:rPr>
        <w:t>Mantenimiento Correctivo</w:t>
      </w:r>
      <w:r w:rsidR="003F1109" w:rsidRPr="00081A44">
        <w:rPr>
          <w:rFonts w:ascii="ITC Avant Garde" w:hAnsi="ITC Avant Garde"/>
          <w:sz w:val="22"/>
        </w:rPr>
        <w:t>”</w:t>
      </w:r>
      <w:r w:rsidRPr="00081A44">
        <w:rPr>
          <w:rFonts w:ascii="ITC Avant Garde" w:hAnsi="ITC Avant Garde"/>
          <w:sz w:val="22"/>
        </w:rPr>
        <w:t xml:space="preserve"> el conjunto de acciones que se realizan desde que se detecta que los parámetros de operación están debajo de los niveles mínimos convenidos, hasta que dicha situación se corrija. </w:t>
      </w:r>
    </w:p>
    <w:p w:rsidR="00505790" w:rsidRPr="00081A44"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081A44">
        <w:rPr>
          <w:rFonts w:ascii="ITC Avant Garde" w:hAnsi="ITC Avant Garde"/>
          <w:sz w:val="22"/>
        </w:rPr>
        <w:t>Notificación y recepción de reportes de fallas.</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Cada Concesionario tendrá que establecer un Punto Único de Contacto para notificación y recepción de reportes de fallas con disponibilidad de 7 días a la semana, 24 horas al día, todos los días del año, así como también deberá proveer información referente al proceso de escalamiento. El Punto Único de Contacto de las Partes es:</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p>
    <w:p w:rsidR="00505790" w:rsidRPr="00081A44" w:rsidRDefault="002A08C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i/>
          <w:sz w:val="22"/>
        </w:rPr>
        <w:t>Tel</w:t>
      </w:r>
      <w:r>
        <w:rPr>
          <w:rFonts w:ascii="ITC Avant Garde" w:hAnsi="ITC Avant Garde"/>
          <w:i/>
          <w:sz w:val="22"/>
        </w:rPr>
        <w:t>nor</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 Nombre del contacto: Centro de Atención a Operadores (CAO)</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 Puesto del contacto: Ingenieros de CAO</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 Teléfonos de localización del contacto (fijo y móvil):</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ab/>
        <w:t>Fijo (55) 54 90 3000</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 Correo electrónico:</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 xml:space="preserve">[ __________ ] </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 xml:space="preserve">- Nombre del contacto: </w:t>
      </w:r>
      <w:r w:rsidRPr="00081A44">
        <w:rPr>
          <w:rFonts w:ascii="ITC Avant Garde" w:hAnsi="ITC Avant Garde"/>
          <w:sz w:val="22"/>
        </w:rPr>
        <w:tab/>
        <w:t>Centro de Operación de la Red (NOC)</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 xml:space="preserve">- Puesto del contacto: </w:t>
      </w:r>
      <w:r w:rsidRPr="00081A44">
        <w:rPr>
          <w:rFonts w:ascii="ITC Avant Garde" w:hAnsi="ITC Avant Garde"/>
          <w:sz w:val="22"/>
        </w:rPr>
        <w:tab/>
        <w:t>Ingenieros de NOC</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 Teléfonos de localización del contacto (fijo y móvil):</w:t>
      </w:r>
    </w:p>
    <w:p w:rsidR="00505790" w:rsidRPr="00081A44" w:rsidRDefault="00505790" w:rsidP="00505790">
      <w:pPr>
        <w:autoSpaceDE w:val="0"/>
        <w:autoSpaceDN w:val="0"/>
        <w:adjustRightInd w:val="0"/>
        <w:spacing w:line="276" w:lineRule="auto"/>
        <w:ind w:left="900" w:firstLine="516"/>
        <w:jc w:val="both"/>
        <w:rPr>
          <w:rFonts w:ascii="ITC Avant Garde" w:hAnsi="ITC Avant Garde"/>
          <w:sz w:val="22"/>
        </w:rPr>
      </w:pPr>
      <w:r w:rsidRPr="00081A44">
        <w:rPr>
          <w:rFonts w:ascii="ITC Avant Garde" w:hAnsi="ITC Avant Garde"/>
          <w:sz w:val="22"/>
        </w:rPr>
        <w:t>Fijo</w:t>
      </w:r>
    </w:p>
    <w:p w:rsidR="00505790" w:rsidRPr="00081A44" w:rsidRDefault="00505790" w:rsidP="00505790">
      <w:pPr>
        <w:autoSpaceDE w:val="0"/>
        <w:autoSpaceDN w:val="0"/>
        <w:adjustRightInd w:val="0"/>
        <w:spacing w:line="276" w:lineRule="auto"/>
        <w:ind w:left="900" w:firstLine="516"/>
        <w:jc w:val="both"/>
        <w:rPr>
          <w:rFonts w:ascii="ITC Avant Garde" w:hAnsi="ITC Avant Garde"/>
          <w:sz w:val="22"/>
        </w:rPr>
      </w:pPr>
      <w:r w:rsidRPr="00081A44">
        <w:rPr>
          <w:rFonts w:ascii="ITC Avant Garde" w:hAnsi="ITC Avant Garde"/>
          <w:sz w:val="22"/>
        </w:rPr>
        <w:t xml:space="preserve">Cel </w:t>
      </w:r>
    </w:p>
    <w:p w:rsidR="00505790" w:rsidRPr="00081A44" w:rsidRDefault="00505790" w:rsidP="00505790">
      <w:pPr>
        <w:autoSpaceDE w:val="0"/>
        <w:autoSpaceDN w:val="0"/>
        <w:adjustRightInd w:val="0"/>
        <w:spacing w:line="276" w:lineRule="auto"/>
        <w:ind w:left="900"/>
        <w:jc w:val="both"/>
        <w:rPr>
          <w:rFonts w:ascii="ITC Avant Garde" w:hAnsi="ITC Avant Garde"/>
          <w:sz w:val="22"/>
        </w:rPr>
      </w:pPr>
      <w:r w:rsidRPr="00081A44">
        <w:rPr>
          <w:rFonts w:ascii="ITC Avant Garde" w:hAnsi="ITC Avant Garde"/>
          <w:sz w:val="22"/>
        </w:rPr>
        <w:t xml:space="preserve">- Correo electrónico: </w:t>
      </w:r>
      <w:r w:rsidRPr="00081A44">
        <w:rPr>
          <w:rFonts w:ascii="ITC Avant Garde" w:hAnsi="ITC Avant Garde"/>
          <w:sz w:val="22"/>
        </w:rPr>
        <w:tab/>
      </w:r>
    </w:p>
    <w:p w:rsidR="00505790" w:rsidRPr="00081A44"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081A44">
        <w:rPr>
          <w:rFonts w:ascii="ITC Avant Garde" w:hAnsi="ITC Avant Garde"/>
          <w:sz w:val="22"/>
        </w:rPr>
        <w:t>Todo reporte de falla deberá contener como mínimo:</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Nombre y cargo de la persona que notifica.</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Día y hora de reporte.</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Día y hora de la falla.</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Tipo de falla, con todos los datos necesarios para su ubicación.</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rPr>
      </w:pPr>
      <w:r w:rsidRPr="00081A44">
        <w:rPr>
          <w:rFonts w:ascii="ITC Avant Garde" w:hAnsi="ITC Avant Garde"/>
        </w:rPr>
        <w:t>Servicio(s) con sus identificadores</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 xml:space="preserve">Puntos de interconexión afectados </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Número(s) telefónicos de coordinación.</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Según el tipo de falla se entregará la información disponible para su localización.</w:t>
      </w:r>
    </w:p>
    <w:p w:rsidR="00505790" w:rsidRPr="00081A44"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081A44">
        <w:rPr>
          <w:rFonts w:ascii="ITC Avant Garde" w:hAnsi="ITC Avant Garde"/>
          <w:sz w:val="22"/>
        </w:rPr>
        <w:t>Las responsabilidades del Punto Único de Contacto serán:</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Recibir reporte de quejas.</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Notificar, a más tardar una hora después de recibir un reporte de falla, un diagnóstico inicial y un tiempo estimado de reparación.</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En caso de que cambie el tiempo estimado de reparación, o en su defecto, media hora antes de expirar el tiempo de reparación inicialmente señalado, deberá existir una actualización y un nuevo tiempo estimado de solución de la falla.</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Coordinar con las propias áreas de mantenimiento la ubicación y reparación de fallas.</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Coordinar actividades conjuntas entre Concesionarios para minimizar el impacto de las fallas en las redes.</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Notificar sobre problemas o circunstancias que afecten el servicio, iniciar acción correctiva y proporcionar los reportes de estado de avance correspondientes.</w:t>
      </w:r>
    </w:p>
    <w:p w:rsidR="00505790" w:rsidRPr="00081A44" w:rsidRDefault="00505790" w:rsidP="00505790">
      <w:pPr>
        <w:numPr>
          <w:ilvl w:val="1"/>
          <w:numId w:val="22"/>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Coordinar con su contraparte la verificación y pruebas requeridas para asegurar que la falla ha sido reparada.</w:t>
      </w:r>
    </w:p>
    <w:p w:rsidR="00505790" w:rsidRPr="00081A44"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081A44">
        <w:rPr>
          <w:rFonts w:ascii="ITC Avant Garde" w:hAnsi="ITC Avant Garde"/>
          <w:sz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rsidR="00505790" w:rsidRPr="00081A44"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081A44">
        <w:rPr>
          <w:rFonts w:ascii="ITC Avant Garde" w:hAnsi="ITC Avant Garde"/>
          <w:sz w:val="22"/>
        </w:rPr>
        <w:t xml:space="preserve">En caso de que se detecten problemas con la completación de llamadas, ambas partes realizarán actividades conjuntas para el análisis de la falla, y establecerán conjuntamente las acciones para su corrección. En caso de que </w:t>
      </w:r>
      <w:r w:rsidR="002A08C0" w:rsidRPr="00081A44">
        <w:rPr>
          <w:rFonts w:ascii="ITC Avant Garde" w:hAnsi="ITC Avant Garde"/>
          <w:i/>
          <w:sz w:val="22"/>
        </w:rPr>
        <w:t>Tel</w:t>
      </w:r>
      <w:r w:rsidR="002A08C0">
        <w:rPr>
          <w:rFonts w:ascii="ITC Avant Garde" w:hAnsi="ITC Avant Garde"/>
          <w:i/>
          <w:sz w:val="22"/>
        </w:rPr>
        <w:t>nor</w:t>
      </w:r>
      <w:r w:rsidR="002A08C0" w:rsidRPr="00081A44">
        <w:rPr>
          <w:rFonts w:ascii="ITC Avant Garde" w:hAnsi="ITC Avant Garde"/>
          <w:sz w:val="22"/>
        </w:rPr>
        <w:t xml:space="preserve"> </w:t>
      </w:r>
      <w:r w:rsidRPr="00081A44">
        <w:rPr>
          <w:rFonts w:ascii="ITC Avant Garde" w:hAnsi="ITC Avant Garde"/>
          <w:sz w:val="22"/>
        </w:rPr>
        <w:t xml:space="preserve">proporcione el Servicio de Tránsito y que se presente una falla, </w:t>
      </w:r>
      <w:r w:rsidR="002A08C0" w:rsidRPr="00081A44">
        <w:rPr>
          <w:rFonts w:ascii="ITC Avant Garde" w:hAnsi="ITC Avant Garde"/>
          <w:i/>
          <w:sz w:val="22"/>
        </w:rPr>
        <w:t>Tel</w:t>
      </w:r>
      <w:r w:rsidR="002A08C0">
        <w:rPr>
          <w:rFonts w:ascii="ITC Avant Garde" w:hAnsi="ITC Avant Garde"/>
          <w:i/>
          <w:sz w:val="22"/>
        </w:rPr>
        <w:t>nor</w:t>
      </w:r>
      <w:r w:rsidR="002A08C0" w:rsidRPr="00081A44">
        <w:rPr>
          <w:rFonts w:ascii="ITC Avant Garde" w:hAnsi="ITC Avant Garde"/>
          <w:sz w:val="22"/>
        </w:rPr>
        <w:t xml:space="preserve"> </w:t>
      </w:r>
      <w:r w:rsidRPr="00081A44">
        <w:rPr>
          <w:rFonts w:ascii="ITC Avant Garde" w:hAnsi="ITC Avant Garde"/>
          <w:sz w:val="22"/>
        </w:rPr>
        <w:t>deberá participar conjuntamente con los otros Concesionarios involucrados en las pruebas y solución de la misma.</w:t>
      </w:r>
    </w:p>
    <w:p w:rsidR="00505790" w:rsidRPr="00081A44"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081A44">
        <w:rPr>
          <w:rFonts w:ascii="ITC Avant Garde" w:hAnsi="ITC Avant Garde"/>
          <w:sz w:val="22"/>
        </w:rPr>
        <w:t xml:space="preserve">El proceso y tiempos de atención por tipo de falla se indican a detalle en el Anexo </w:t>
      </w:r>
      <w:r w:rsidR="00814D14">
        <w:rPr>
          <w:rFonts w:ascii="ITC Avant Garde" w:hAnsi="ITC Avant Garde"/>
          <w:sz w:val="22"/>
        </w:rPr>
        <w:t>D</w:t>
      </w:r>
      <w:r w:rsidRPr="00081A44">
        <w:rPr>
          <w:rFonts w:ascii="ITC Avant Garde" w:hAnsi="ITC Avant Garde"/>
          <w:sz w:val="22"/>
        </w:rPr>
        <w:t>.</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 xml:space="preserve">Tema 5. Sincronización </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5.1 Sincronización</w:t>
      </w:r>
    </w:p>
    <w:p w:rsidR="00505790" w:rsidRPr="00081A44" w:rsidRDefault="00505790" w:rsidP="00505790">
      <w:pPr>
        <w:numPr>
          <w:ilvl w:val="0"/>
          <w:numId w:val="26"/>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081A44">
        <w:rPr>
          <w:rFonts w:ascii="ITC Avant Garde" w:hAnsi="ITC Avant Garde"/>
          <w:sz w:val="22"/>
        </w:rPr>
        <w:t>Cada Concesionario será responsable de la sincronización de su red.</w:t>
      </w:r>
    </w:p>
    <w:p w:rsidR="00505790" w:rsidRPr="00081A44" w:rsidRDefault="00505790" w:rsidP="00505790">
      <w:pPr>
        <w:numPr>
          <w:ilvl w:val="0"/>
          <w:numId w:val="26"/>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081A44">
        <w:rPr>
          <w:rFonts w:ascii="ITC Avant Garde" w:hAnsi="ITC Avant Garde"/>
          <w:sz w:val="22"/>
        </w:rPr>
        <w:t>Las diferentes redes se interconectarán en forma plesiócrona alimentadas por medio de relojes de Estrato 1, de acuerdo a la Recomendación G.811 de la UIT-T</w:t>
      </w:r>
    </w:p>
    <w:p w:rsidR="00505790" w:rsidRPr="00081A44" w:rsidRDefault="00505790" w:rsidP="00505790">
      <w:pPr>
        <w:numPr>
          <w:ilvl w:val="0"/>
          <w:numId w:val="26"/>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081A44">
        <w:rPr>
          <w:rFonts w:ascii="ITC Avant Garde" w:hAnsi="ITC Avant Garde"/>
          <w:sz w:val="22"/>
        </w:rPr>
        <w:t>La sincronía para la interconexión entre las redes deberá cumplir con las Recomendaciones G.703, G.822 y G.823 en los Puntos de Interconexión y con la Recomendación G.812 para los relojes de las centrales de interconexión, para la eventualidad de la perdida en referencia en Estrato 1.</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TEMA 6. Coubicaciones</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653460" w:rsidRPr="00081A44" w:rsidRDefault="00505790" w:rsidP="001E53AF">
      <w:pPr>
        <w:pStyle w:val="Textosinformato"/>
        <w:spacing w:before="120" w:after="120" w:line="276" w:lineRule="auto"/>
        <w:jc w:val="both"/>
        <w:rPr>
          <w:rFonts w:ascii="ITC Avant Garde" w:hAnsi="ITC Avant Garde"/>
          <w:lang w:val="es-MX"/>
        </w:rPr>
      </w:pPr>
      <w:r w:rsidRPr="00081A44">
        <w:rPr>
          <w:rFonts w:ascii="ITC Avant Garde" w:hAnsi="ITC Avant Garde"/>
          <w:b/>
          <w:lang w:val="es-MX"/>
        </w:rPr>
        <w:t>INCISO 6.1. Coubicación</w:t>
      </w:r>
      <w:r w:rsidRPr="00081A44">
        <w:rPr>
          <w:rFonts w:ascii="ITC Avant Garde" w:hAnsi="ITC Avant Garde"/>
          <w:lang w:val="es-MX"/>
        </w:rPr>
        <w:t xml:space="preserve"> </w:t>
      </w:r>
    </w:p>
    <w:p w:rsidR="00505790" w:rsidRPr="00081A44" w:rsidRDefault="00505790" w:rsidP="001E53AF">
      <w:pPr>
        <w:pStyle w:val="Textosinformato"/>
        <w:spacing w:before="120" w:after="120" w:line="276" w:lineRule="auto"/>
        <w:jc w:val="both"/>
        <w:rPr>
          <w:rFonts w:ascii="ITC Avant Garde" w:hAnsi="ITC Avant Garde"/>
          <w:sz w:val="22"/>
          <w:lang w:val="es-MX"/>
        </w:rPr>
      </w:pPr>
      <w:r w:rsidRPr="00081A44">
        <w:rPr>
          <w:rFonts w:ascii="ITC Avant Garde" w:hAnsi="ITC Avant Garde"/>
          <w:sz w:val="22"/>
          <w:lang w:val="es-MX"/>
        </w:rPr>
        <w:t>Las condiciones técnicas de la Coubicación son:</w:t>
      </w:r>
      <w:r w:rsidRPr="00081A44">
        <w:rPr>
          <w:rFonts w:ascii="ITC Avant Garde" w:hAnsi="ITC Avant Garde"/>
          <w:sz w:val="22"/>
          <w:lang w:val="es-ES"/>
        </w:rPr>
        <w:t xml:space="preserve"> </w:t>
      </w:r>
      <w:r w:rsidRPr="00081A44">
        <w:rPr>
          <w:rFonts w:ascii="ITC Avant Garde" w:hAnsi="ITC Avant Garde"/>
          <w:sz w:val="22"/>
          <w:lang w:val="es-MX"/>
        </w:rPr>
        <w:t>Para cada espacio de Coubicación, la tarifa de arrendamiento garantizará un consumo mensual máximo de acuerdo a lo siguiente:</w:t>
      </w:r>
    </w:p>
    <w:tbl>
      <w:tblPr>
        <w:tblW w:w="0" w:type="auto"/>
        <w:tblInd w:w="421" w:type="dxa"/>
        <w:tblCellMar>
          <w:top w:w="57" w:type="dxa"/>
          <w:bottom w:w="57" w:type="dxa"/>
        </w:tblCellMar>
        <w:tblLook w:val="00A0" w:firstRow="1" w:lastRow="0" w:firstColumn="1" w:lastColumn="0" w:noHBand="0" w:noVBand="0"/>
      </w:tblPr>
      <w:tblGrid>
        <w:gridCol w:w="2927"/>
        <w:gridCol w:w="5580"/>
      </w:tblGrid>
      <w:tr w:rsidR="00505790" w:rsidRPr="00081A44" w:rsidTr="00F23294">
        <w:tc>
          <w:tcPr>
            <w:tcW w:w="2927" w:type="dxa"/>
          </w:tcPr>
          <w:p w:rsidR="00505790" w:rsidRPr="00081A44"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081A44">
              <w:rPr>
                <w:rFonts w:ascii="ITC Avant Garde" w:hAnsi="ITC Avant Garde"/>
                <w:sz w:val="22"/>
                <w:lang w:val="es-MX"/>
              </w:rPr>
              <w:t>Espacio:</w:t>
            </w:r>
          </w:p>
        </w:tc>
        <w:tc>
          <w:tcPr>
            <w:tcW w:w="5580" w:type="dxa"/>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 xml:space="preserve">Delimitación física </w:t>
            </w:r>
          </w:p>
        </w:tc>
      </w:tr>
      <w:tr w:rsidR="00505790" w:rsidRPr="00081A44" w:rsidTr="00F23294">
        <w:tc>
          <w:tcPr>
            <w:tcW w:w="2927" w:type="dxa"/>
          </w:tcPr>
          <w:p w:rsidR="00505790" w:rsidRPr="00081A44"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081A44">
              <w:rPr>
                <w:rFonts w:ascii="ITC Avant Garde" w:hAnsi="ITC Avant Garde"/>
                <w:sz w:val="22"/>
                <w:lang w:val="es-MX"/>
              </w:rPr>
              <w:t>Área del local:</w:t>
            </w:r>
          </w:p>
        </w:tc>
        <w:tc>
          <w:tcPr>
            <w:tcW w:w="5580" w:type="dxa"/>
          </w:tcPr>
          <w:p w:rsidR="00505790" w:rsidRPr="00081A44" w:rsidRDefault="00505790" w:rsidP="00F23294">
            <w:pPr>
              <w:jc w:val="both"/>
              <w:rPr>
                <w:rFonts w:ascii="ITC Avant Garde" w:hAnsi="ITC Avant Garde"/>
                <w:sz w:val="22"/>
                <w:lang w:val="es-MX"/>
              </w:rPr>
            </w:pPr>
            <w:r w:rsidRPr="00081A44">
              <w:rPr>
                <w:rFonts w:ascii="ITC Avant Garde" w:hAnsi="ITC Avant Garde"/>
                <w:sz w:val="22"/>
                <w:lang w:val="es-MX"/>
              </w:rPr>
              <w:t>Tipo 1 (Local): Área de 4 m2 (2x2), con delimitación de tabla roca pudiendo utilizar las paredes existentes.</w:t>
            </w:r>
          </w:p>
          <w:p w:rsidR="00505790" w:rsidRPr="00081A44" w:rsidRDefault="00505790" w:rsidP="00F23294">
            <w:pPr>
              <w:jc w:val="both"/>
              <w:rPr>
                <w:rFonts w:ascii="ITC Avant Garde" w:hAnsi="ITC Avant Garde"/>
                <w:sz w:val="22"/>
                <w:lang w:val="es-MX"/>
              </w:rPr>
            </w:pPr>
          </w:p>
          <w:p w:rsidR="00505790" w:rsidRPr="00081A44" w:rsidRDefault="00505790" w:rsidP="00F23294">
            <w:pPr>
              <w:jc w:val="both"/>
              <w:rPr>
                <w:rFonts w:ascii="ITC Avant Garde" w:hAnsi="ITC Avant Garde"/>
                <w:sz w:val="22"/>
                <w:lang w:val="es-MX"/>
              </w:rPr>
            </w:pPr>
            <w:r w:rsidRPr="00081A44">
              <w:rPr>
                <w:rFonts w:ascii="ITC Avant Garde" w:hAnsi="ITC Avant Garde"/>
                <w:sz w:val="22"/>
                <w:lang w:val="es-MX"/>
              </w:rPr>
              <w:t>Tipo 2 (Local): Área de 9 m2 (3x3), con delimitación de tabla roca pudiendo utilizar las paredes existentes.</w:t>
            </w:r>
          </w:p>
          <w:p w:rsidR="00505790" w:rsidRPr="00081A44" w:rsidRDefault="00505790" w:rsidP="00F23294">
            <w:pPr>
              <w:jc w:val="both"/>
              <w:rPr>
                <w:rFonts w:ascii="ITC Avant Garde" w:hAnsi="ITC Avant Garde"/>
                <w:sz w:val="22"/>
                <w:lang w:val="es-MX"/>
              </w:rPr>
            </w:pPr>
          </w:p>
          <w:p w:rsidR="00505790" w:rsidRPr="00081A44" w:rsidRDefault="00505790" w:rsidP="00F23294">
            <w:pPr>
              <w:jc w:val="both"/>
              <w:rPr>
                <w:rFonts w:ascii="ITC Avant Garde" w:hAnsi="ITC Avant Garde"/>
                <w:sz w:val="22"/>
                <w:lang w:val="es-MX"/>
              </w:rPr>
            </w:pPr>
            <w:r w:rsidRPr="00081A44">
              <w:rPr>
                <w:rFonts w:ascii="ITC Avant Garde" w:hAnsi="ITC Avant Garde"/>
                <w:sz w:val="22"/>
                <w:lang w:val="es-MX"/>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rsidR="00505790" w:rsidRPr="00081A44" w:rsidRDefault="00505790" w:rsidP="00F23294">
            <w:pPr>
              <w:jc w:val="both"/>
              <w:rPr>
                <w:rFonts w:ascii="ITC Avant Garde" w:hAnsi="ITC Avant Garde"/>
                <w:sz w:val="22"/>
                <w:lang w:val="es-MX"/>
              </w:rPr>
            </w:pPr>
          </w:p>
          <w:p w:rsidR="00505790" w:rsidRPr="00081A44" w:rsidRDefault="00505790" w:rsidP="00F23294">
            <w:pPr>
              <w:jc w:val="both"/>
              <w:rPr>
                <w:rFonts w:ascii="ITC Avant Garde" w:hAnsi="ITC Avant Garde"/>
                <w:sz w:val="22"/>
                <w:lang w:val="es-MX"/>
              </w:rPr>
            </w:pPr>
            <w:r w:rsidRPr="00081A44">
              <w:rPr>
                <w:rFonts w:ascii="ITC Avant Garde" w:hAnsi="ITC Avant Garde"/>
                <w:sz w:val="22"/>
                <w:lang w:val="es-MX"/>
              </w:rPr>
              <w:t xml:space="preserve">   • Altura: 2200 [mm]</w:t>
            </w:r>
          </w:p>
          <w:p w:rsidR="00505790" w:rsidRPr="00081A44" w:rsidRDefault="00505790" w:rsidP="00F23294">
            <w:pPr>
              <w:jc w:val="both"/>
              <w:rPr>
                <w:rFonts w:ascii="ITC Avant Garde" w:hAnsi="ITC Avant Garde"/>
                <w:sz w:val="22"/>
                <w:lang w:val="es-MX"/>
              </w:rPr>
            </w:pPr>
            <w:r w:rsidRPr="00081A44">
              <w:rPr>
                <w:rFonts w:ascii="ITC Avant Garde" w:hAnsi="ITC Avant Garde"/>
                <w:sz w:val="22"/>
                <w:lang w:val="es-MX"/>
              </w:rPr>
              <w:t xml:space="preserve">   • Ancho: 600 [mm]</w:t>
            </w:r>
          </w:p>
          <w:p w:rsidR="00505790" w:rsidRPr="00081A44" w:rsidRDefault="00505790" w:rsidP="00F23294">
            <w:pPr>
              <w:jc w:val="both"/>
              <w:rPr>
                <w:rFonts w:ascii="ITC Avant Garde" w:hAnsi="ITC Avant Garde"/>
                <w:sz w:val="22"/>
                <w:lang w:val="es-MX"/>
              </w:rPr>
            </w:pPr>
            <w:r w:rsidRPr="00081A44">
              <w:rPr>
                <w:rFonts w:ascii="ITC Avant Garde" w:hAnsi="ITC Avant Garde"/>
                <w:sz w:val="22"/>
                <w:lang w:val="es-MX"/>
              </w:rPr>
              <w:t xml:space="preserve">   • Profundidad: 600 [mm]</w:t>
            </w:r>
          </w:p>
          <w:p w:rsidR="00505790" w:rsidRPr="00081A44" w:rsidRDefault="00505790" w:rsidP="00F23294">
            <w:pPr>
              <w:jc w:val="both"/>
              <w:rPr>
                <w:rFonts w:ascii="ITC Avant Garde" w:hAnsi="ITC Avant Garde"/>
                <w:sz w:val="22"/>
                <w:lang w:val="es-MX"/>
              </w:rPr>
            </w:pPr>
          </w:p>
          <w:p w:rsidR="00505790" w:rsidRPr="00081A44" w:rsidRDefault="00505790" w:rsidP="00F23294">
            <w:pPr>
              <w:jc w:val="both"/>
              <w:rPr>
                <w:rFonts w:ascii="ITC Avant Garde" w:hAnsi="ITC Avant Garde"/>
                <w:sz w:val="22"/>
                <w:lang w:val="es-MX"/>
              </w:rPr>
            </w:pPr>
            <w:r w:rsidRPr="00081A44">
              <w:rPr>
                <w:rFonts w:ascii="ITC Avant Garde" w:hAnsi="ITC Avant Garde"/>
                <w:sz w:val="22"/>
                <w:lang w:val="es-MX"/>
              </w:rPr>
              <w:t>6 unidades de rack serán reservadas para el PDU (unidad de distribución de energía) y el sistema de ventilación.</w:t>
            </w:r>
          </w:p>
          <w:p w:rsidR="00886F74" w:rsidRPr="00081A44" w:rsidRDefault="00886F74" w:rsidP="00F23294">
            <w:pPr>
              <w:jc w:val="both"/>
              <w:rPr>
                <w:rFonts w:ascii="ITC Avant Garde" w:hAnsi="ITC Avant Garde"/>
                <w:sz w:val="22"/>
                <w:lang w:val="es-MX"/>
              </w:rPr>
            </w:pPr>
          </w:p>
          <w:p w:rsidR="00505790" w:rsidRPr="00081A44" w:rsidRDefault="002A08C0" w:rsidP="002B61E0">
            <w:pPr>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505790" w:rsidRPr="00081A44">
              <w:rPr>
                <w:rFonts w:ascii="ITC Avant Garde" w:hAnsi="ITC Avant Garde"/>
                <w:sz w:val="22"/>
                <w:lang w:val="es-MX"/>
              </w:rPr>
              <w:t xml:space="preserve">permitirá </w:t>
            </w:r>
            <w:r w:rsidR="00505790" w:rsidRPr="00975D87">
              <w:rPr>
                <w:rFonts w:ascii="ITC Avant Garde" w:hAnsi="ITC Avant Garde"/>
                <w:sz w:val="22"/>
                <w:lang w:val="es-MX"/>
              </w:rPr>
              <w:t>al Concesionario Solicitante</w:t>
            </w:r>
            <w:r w:rsidR="00505790" w:rsidRPr="00081A44">
              <w:rPr>
                <w:rFonts w:ascii="ITC Avant Garde" w:hAnsi="ITC Avant Garde"/>
                <w:sz w:val="22"/>
                <w:lang w:val="es-MX"/>
              </w:rPr>
              <w:t xml:space="preserve"> compartir con otros Concesionarios que se lo requieran, el gabinete que al efecto </w:t>
            </w: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505790" w:rsidRPr="00081A44">
              <w:rPr>
                <w:rFonts w:ascii="ITC Avant Garde" w:hAnsi="ITC Avant Garde"/>
                <w:sz w:val="22"/>
                <w:lang w:val="es-MX"/>
              </w:rPr>
              <w:t xml:space="preserve">le haya proporcionado. En cuyo caso el responsable del gabinete seguirá siendo </w:t>
            </w:r>
            <w:r w:rsidR="00505790" w:rsidRPr="00975D87">
              <w:rPr>
                <w:rFonts w:ascii="ITC Avant Garde" w:hAnsi="ITC Avant Garde"/>
                <w:sz w:val="22"/>
                <w:lang w:val="es-MX"/>
              </w:rPr>
              <w:t>el Concesionario Solicitante</w:t>
            </w:r>
            <w:r w:rsidR="009114CF" w:rsidRPr="00975D87">
              <w:rPr>
                <w:rFonts w:ascii="ITC Avant Garde" w:hAnsi="ITC Avant Garde"/>
                <w:sz w:val="22"/>
                <w:lang w:val="es-MX"/>
              </w:rPr>
              <w:t>.</w:t>
            </w:r>
          </w:p>
          <w:p w:rsidR="00505790" w:rsidRPr="00081A44" w:rsidRDefault="00505790" w:rsidP="007E7E5A">
            <w:pPr>
              <w:jc w:val="both"/>
              <w:rPr>
                <w:rFonts w:ascii="ITC Avant Garde" w:hAnsi="ITC Avant Garde"/>
                <w:sz w:val="22"/>
                <w:lang w:val="es-MX"/>
              </w:rPr>
            </w:pPr>
          </w:p>
          <w:p w:rsidR="00505790" w:rsidRPr="00081A44" w:rsidRDefault="00505790" w:rsidP="007E7E5A">
            <w:pPr>
              <w:jc w:val="both"/>
              <w:rPr>
                <w:rFonts w:ascii="ITC Avant Garde" w:hAnsi="ITC Avant Garde"/>
                <w:sz w:val="22"/>
                <w:lang w:val="es-MX"/>
              </w:rPr>
            </w:pPr>
            <w:r w:rsidRPr="00081A44">
              <w:rPr>
                <w:rFonts w:ascii="ITC Avant Garde" w:hAnsi="ITC Avant Garde"/>
                <w:sz w:val="22"/>
                <w:lang w:val="es-MX"/>
              </w:rPr>
              <w:t xml:space="preserve">Este tipo de </w:t>
            </w:r>
            <w:r w:rsidR="0019725B" w:rsidRPr="00081A44">
              <w:rPr>
                <w:rFonts w:ascii="ITC Avant Garde" w:hAnsi="ITC Avant Garde"/>
                <w:sz w:val="22"/>
                <w:lang w:val="es-MX"/>
              </w:rPr>
              <w:t>coubicaci</w:t>
            </w:r>
            <w:r w:rsidR="0019725B">
              <w:rPr>
                <w:rFonts w:ascii="ITC Avant Garde" w:hAnsi="ITC Avant Garde"/>
                <w:sz w:val="22"/>
                <w:lang w:val="es-MX"/>
              </w:rPr>
              <w:t>ó</w:t>
            </w:r>
            <w:r w:rsidR="0019725B" w:rsidRPr="00081A44">
              <w:rPr>
                <w:rFonts w:ascii="ITC Avant Garde" w:hAnsi="ITC Avant Garde"/>
                <w:sz w:val="22"/>
                <w:lang w:val="es-MX"/>
              </w:rPr>
              <w:t xml:space="preserve">n </w:t>
            </w:r>
            <w:r w:rsidR="006B2948" w:rsidRPr="00081A44">
              <w:rPr>
                <w:rFonts w:ascii="ITC Avant Garde" w:hAnsi="ITC Avant Garde"/>
                <w:sz w:val="22"/>
                <w:lang w:val="es-MX"/>
              </w:rPr>
              <w:t xml:space="preserve">se </w:t>
            </w:r>
            <w:r w:rsidRPr="00081A44">
              <w:rPr>
                <w:rFonts w:ascii="ITC Avant Garde" w:hAnsi="ITC Avant Garde"/>
                <w:sz w:val="22"/>
                <w:lang w:val="es-MX"/>
              </w:rPr>
              <w:t xml:space="preserve">aplica únicamente en los puntos de interconexión indicados en el </w:t>
            </w:r>
            <w:r w:rsidR="006133A6" w:rsidRPr="00081A44">
              <w:rPr>
                <w:rFonts w:ascii="ITC Avant Garde" w:hAnsi="ITC Avant Garde"/>
                <w:sz w:val="22"/>
                <w:lang w:val="es-MX"/>
              </w:rPr>
              <w:t>Subanexo</w:t>
            </w:r>
            <w:r w:rsidRPr="00081A44">
              <w:rPr>
                <w:rFonts w:ascii="ITC Avant Garde" w:hAnsi="ITC Avant Garde"/>
                <w:sz w:val="22"/>
                <w:lang w:val="es-MX"/>
              </w:rPr>
              <w:t xml:space="preserve"> A-1.</w:t>
            </w:r>
          </w:p>
          <w:p w:rsidR="00505790" w:rsidRPr="00081A44" w:rsidRDefault="00505790" w:rsidP="007E7E5A">
            <w:pPr>
              <w:jc w:val="both"/>
              <w:rPr>
                <w:rFonts w:ascii="ITC Avant Garde" w:hAnsi="ITC Avant Garde"/>
                <w:sz w:val="22"/>
              </w:rPr>
            </w:pPr>
          </w:p>
        </w:tc>
      </w:tr>
      <w:tr w:rsidR="00505790" w:rsidRPr="00081A44" w:rsidTr="00F23294">
        <w:tc>
          <w:tcPr>
            <w:tcW w:w="2927" w:type="dxa"/>
          </w:tcPr>
          <w:p w:rsidR="00505790" w:rsidRPr="00081A44" w:rsidRDefault="00505790" w:rsidP="00505790">
            <w:pPr>
              <w:pStyle w:val="Textosinformato"/>
              <w:numPr>
                <w:ilvl w:val="0"/>
                <w:numId w:val="29"/>
              </w:numPr>
              <w:tabs>
                <w:tab w:val="clear" w:pos="720"/>
                <w:tab w:val="left" w:pos="261"/>
              </w:tabs>
              <w:spacing w:line="276" w:lineRule="auto"/>
              <w:ind w:left="0" w:firstLine="0"/>
              <w:jc w:val="both"/>
              <w:rPr>
                <w:rFonts w:ascii="ITC Avant Garde" w:hAnsi="ITC Avant Garde"/>
                <w:sz w:val="22"/>
                <w:lang w:val="es-MX"/>
              </w:rPr>
            </w:pPr>
            <w:r w:rsidRPr="00081A44">
              <w:rPr>
                <w:rFonts w:ascii="ITC Avant Garde" w:hAnsi="ITC Avant Garde"/>
                <w:sz w:val="22"/>
                <w:lang w:val="es-MX"/>
              </w:rPr>
              <w:t>Acceso:</w:t>
            </w:r>
          </w:p>
        </w:tc>
        <w:tc>
          <w:tcPr>
            <w:tcW w:w="5580" w:type="dxa"/>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7X24 hrs. Todos los días del año atendiendo los procedimientos correspondientes</w:t>
            </w:r>
          </w:p>
        </w:tc>
      </w:tr>
      <w:tr w:rsidR="00505790" w:rsidRPr="00081A44" w:rsidTr="00F23294">
        <w:tc>
          <w:tcPr>
            <w:tcW w:w="2927" w:type="dxa"/>
          </w:tcPr>
          <w:p w:rsidR="00505790" w:rsidRPr="00081A44" w:rsidRDefault="00505790" w:rsidP="00505790">
            <w:pPr>
              <w:pStyle w:val="Textosinformato"/>
              <w:numPr>
                <w:ilvl w:val="0"/>
                <w:numId w:val="29"/>
              </w:numPr>
              <w:tabs>
                <w:tab w:val="clear" w:pos="720"/>
                <w:tab w:val="left" w:pos="261"/>
              </w:tabs>
              <w:spacing w:line="276" w:lineRule="auto"/>
              <w:ind w:left="0" w:firstLine="0"/>
              <w:jc w:val="both"/>
              <w:rPr>
                <w:rFonts w:ascii="ITC Avant Garde" w:hAnsi="ITC Avant Garde"/>
                <w:sz w:val="22"/>
                <w:lang w:val="es-MX"/>
              </w:rPr>
            </w:pPr>
            <w:r w:rsidRPr="00081A44">
              <w:rPr>
                <w:rFonts w:ascii="ITC Avant Garde" w:hAnsi="ITC Avant Garde"/>
                <w:sz w:val="22"/>
                <w:lang w:val="es-MX"/>
              </w:rPr>
              <w:t>Contactos eléctricos:</w:t>
            </w:r>
          </w:p>
        </w:tc>
        <w:tc>
          <w:tcPr>
            <w:tcW w:w="5580" w:type="dxa"/>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2 contactos dobles polarizados, voltaje suministrado por la compañía comercial +/- 10% máximo</w:t>
            </w:r>
          </w:p>
        </w:tc>
      </w:tr>
      <w:tr w:rsidR="00505790" w:rsidRPr="00081A44" w:rsidTr="00F23294">
        <w:tc>
          <w:tcPr>
            <w:tcW w:w="2927" w:type="dxa"/>
          </w:tcPr>
          <w:p w:rsidR="00505790" w:rsidRPr="00081A44"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081A44">
              <w:rPr>
                <w:rFonts w:ascii="ITC Avant Garde" w:hAnsi="ITC Avant Garde"/>
                <w:sz w:val="22"/>
                <w:lang w:val="es-MX"/>
              </w:rPr>
              <w:t xml:space="preserve">Corriente Directa: </w:t>
            </w:r>
          </w:p>
        </w:tc>
        <w:tc>
          <w:tcPr>
            <w:tcW w:w="5580" w:type="dxa"/>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-48 volts, con 10 Amperes y respaldo de 4 horas, en su caso se podrá requerir respaldo opcional.</w:t>
            </w:r>
          </w:p>
        </w:tc>
      </w:tr>
      <w:tr w:rsidR="00505790" w:rsidRPr="00081A44" w:rsidTr="00F23294">
        <w:tc>
          <w:tcPr>
            <w:tcW w:w="2927" w:type="dxa"/>
          </w:tcPr>
          <w:p w:rsidR="00505790" w:rsidRPr="00081A44"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081A44">
              <w:rPr>
                <w:rFonts w:ascii="ITC Avant Garde" w:hAnsi="ITC Avant Garde"/>
                <w:sz w:val="22"/>
                <w:lang w:val="es-MX"/>
              </w:rPr>
              <w:t>Corriente Alterna:</w:t>
            </w:r>
          </w:p>
        </w:tc>
        <w:tc>
          <w:tcPr>
            <w:tcW w:w="5580" w:type="dxa"/>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10 Amperes, con dos contactos polarizados a 127 volts con respaldo opcional</w:t>
            </w:r>
          </w:p>
        </w:tc>
      </w:tr>
      <w:tr w:rsidR="00505790" w:rsidRPr="00081A44" w:rsidTr="00F23294">
        <w:tc>
          <w:tcPr>
            <w:tcW w:w="2927" w:type="dxa"/>
          </w:tcPr>
          <w:p w:rsidR="00505790" w:rsidRPr="00081A44"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081A44">
              <w:rPr>
                <w:rFonts w:ascii="ITC Avant Garde" w:hAnsi="ITC Avant Garde"/>
                <w:sz w:val="22"/>
                <w:lang w:val="es-MX"/>
              </w:rPr>
              <w:t>Temperatura:</w:t>
            </w:r>
          </w:p>
        </w:tc>
        <w:tc>
          <w:tcPr>
            <w:tcW w:w="5580" w:type="dxa"/>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Menor a 25 grados centígrados, con un consumo máximo de 2500 Kwh/mes.</w:t>
            </w:r>
          </w:p>
        </w:tc>
      </w:tr>
      <w:tr w:rsidR="00505790" w:rsidRPr="00081A44" w:rsidTr="00F23294">
        <w:tc>
          <w:tcPr>
            <w:tcW w:w="2927" w:type="dxa"/>
            <w:vAlign w:val="center"/>
          </w:tcPr>
          <w:p w:rsidR="00505790" w:rsidRPr="00081A44" w:rsidRDefault="00505790" w:rsidP="00505790">
            <w:pPr>
              <w:pStyle w:val="Textosinformato"/>
              <w:numPr>
                <w:ilvl w:val="0"/>
                <w:numId w:val="29"/>
              </w:numPr>
              <w:tabs>
                <w:tab w:val="clear" w:pos="720"/>
                <w:tab w:val="left" w:pos="276"/>
              </w:tabs>
              <w:spacing w:line="276" w:lineRule="auto"/>
              <w:ind w:left="322" w:hanging="322"/>
              <w:jc w:val="both"/>
              <w:rPr>
                <w:rFonts w:ascii="ITC Avant Garde" w:hAnsi="ITC Avant Garde"/>
                <w:w w:val="107"/>
                <w:sz w:val="22"/>
              </w:rPr>
            </w:pPr>
            <w:r w:rsidRPr="00081A44">
              <w:rPr>
                <w:rFonts w:ascii="ITC Avant Garde" w:hAnsi="ITC Avant Garde"/>
                <w:sz w:val="22"/>
                <w:lang w:val="es-MX"/>
              </w:rPr>
              <w:t>Altura libre:</w:t>
            </w:r>
          </w:p>
        </w:tc>
        <w:tc>
          <w:tcPr>
            <w:tcW w:w="5580" w:type="dxa"/>
            <w:vAlign w:val="center"/>
          </w:tcPr>
          <w:p w:rsidR="00505790" w:rsidRPr="00081A44" w:rsidRDefault="00505790" w:rsidP="002B61E0">
            <w:pPr>
              <w:pStyle w:val="Textosinformato"/>
              <w:spacing w:line="276" w:lineRule="auto"/>
              <w:jc w:val="both"/>
              <w:rPr>
                <w:rFonts w:ascii="ITC Avant Garde" w:hAnsi="ITC Avant Garde"/>
                <w:w w:val="107"/>
                <w:sz w:val="22"/>
                <w:lang w:val="es-MX"/>
              </w:rPr>
            </w:pPr>
            <w:smartTag w:uri="urn:schemas-microsoft-com:office:smarttags" w:element="metricconverter">
              <w:smartTagPr>
                <w:attr w:name="ProductID" w:val="3.0 m"/>
              </w:smartTagPr>
              <w:r w:rsidRPr="00081A44">
                <w:rPr>
                  <w:rFonts w:ascii="ITC Avant Garde" w:hAnsi="ITC Avant Garde"/>
                  <w:sz w:val="22"/>
                  <w:lang w:val="es-MX"/>
                </w:rPr>
                <w:t>3.0 m</w:t>
              </w:r>
            </w:smartTag>
            <w:r w:rsidRPr="00081A44">
              <w:rPr>
                <w:rFonts w:ascii="ITC Avant Garde" w:hAnsi="ITC Avant Garde"/>
                <w:sz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081A44">
                <w:rPr>
                  <w:rFonts w:ascii="ITC Avant Garde" w:hAnsi="ITC Avant Garde"/>
                  <w:sz w:val="22"/>
                  <w:lang w:val="es-MX"/>
                </w:rPr>
                <w:t>2.40 m</w:t>
              </w:r>
            </w:smartTag>
            <w:r w:rsidRPr="00081A44">
              <w:rPr>
                <w:rFonts w:ascii="ITC Avant Garde" w:hAnsi="ITC Avant Garde"/>
                <w:sz w:val="22"/>
                <w:lang w:val="es-MX"/>
              </w:rPr>
              <w:t>)</w:t>
            </w:r>
          </w:p>
        </w:tc>
      </w:tr>
      <w:tr w:rsidR="00505790" w:rsidRPr="00081A44" w:rsidTr="00F23294">
        <w:tc>
          <w:tcPr>
            <w:tcW w:w="2927" w:type="dxa"/>
            <w:vAlign w:val="center"/>
          </w:tcPr>
          <w:p w:rsidR="00505790" w:rsidRPr="00081A44" w:rsidRDefault="00505790" w:rsidP="00505790">
            <w:pPr>
              <w:pStyle w:val="Textosinformato"/>
              <w:numPr>
                <w:ilvl w:val="0"/>
                <w:numId w:val="29"/>
              </w:numPr>
              <w:tabs>
                <w:tab w:val="clear" w:pos="720"/>
                <w:tab w:val="left" w:pos="276"/>
              </w:tabs>
              <w:spacing w:line="276" w:lineRule="auto"/>
              <w:ind w:left="322" w:hanging="322"/>
              <w:jc w:val="both"/>
              <w:rPr>
                <w:rFonts w:ascii="ITC Avant Garde" w:hAnsi="ITC Avant Garde"/>
                <w:sz w:val="22"/>
                <w:lang w:val="es-MX"/>
              </w:rPr>
            </w:pPr>
            <w:r w:rsidRPr="00081A44">
              <w:rPr>
                <w:rFonts w:ascii="ITC Avant Garde" w:hAnsi="ITC Avant Garde"/>
                <w:sz w:val="22"/>
                <w:lang w:val="es-MX"/>
              </w:rPr>
              <w:t>Sistema de tierras:</w:t>
            </w:r>
          </w:p>
        </w:tc>
        <w:tc>
          <w:tcPr>
            <w:tcW w:w="5580" w:type="dxa"/>
            <w:vAlign w:val="center"/>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Conductor principal de puesta a tierra calibre 1/0 AWG con derivación a cada local con cable calibre 6 AWG con un valor máximo de 5 ohms.</w:t>
            </w:r>
          </w:p>
        </w:tc>
      </w:tr>
      <w:tr w:rsidR="00505790" w:rsidRPr="00081A44" w:rsidTr="00F23294">
        <w:tc>
          <w:tcPr>
            <w:tcW w:w="2927" w:type="dxa"/>
            <w:vAlign w:val="center"/>
          </w:tcPr>
          <w:p w:rsidR="00505790" w:rsidRPr="00081A44" w:rsidRDefault="00505790" w:rsidP="00505790">
            <w:pPr>
              <w:pStyle w:val="Textosinformato"/>
              <w:numPr>
                <w:ilvl w:val="0"/>
                <w:numId w:val="29"/>
              </w:numPr>
              <w:tabs>
                <w:tab w:val="clear" w:pos="720"/>
              </w:tabs>
              <w:spacing w:line="276" w:lineRule="auto"/>
              <w:ind w:left="322" w:hanging="322"/>
              <w:jc w:val="both"/>
              <w:rPr>
                <w:rFonts w:ascii="ITC Avant Garde" w:hAnsi="ITC Avant Garde"/>
                <w:sz w:val="22"/>
                <w:lang w:val="es-MX"/>
              </w:rPr>
            </w:pPr>
            <w:r w:rsidRPr="00081A44">
              <w:rPr>
                <w:rFonts w:ascii="ITC Avant Garde" w:hAnsi="ITC Avant Garde"/>
                <w:sz w:val="22"/>
                <w:lang w:val="es-MX"/>
              </w:rPr>
              <w:t xml:space="preserve">Acceso por  </w:t>
            </w:r>
          </w:p>
          <w:p w:rsidR="00505790" w:rsidRPr="00081A44" w:rsidRDefault="00505790" w:rsidP="00807EB6">
            <w:pPr>
              <w:pStyle w:val="Textosinformato"/>
              <w:spacing w:line="276" w:lineRule="auto"/>
              <w:ind w:left="322" w:hanging="322"/>
              <w:jc w:val="both"/>
              <w:rPr>
                <w:rFonts w:ascii="ITC Avant Garde" w:hAnsi="ITC Avant Garde"/>
                <w:w w:val="107"/>
                <w:sz w:val="22"/>
              </w:rPr>
            </w:pPr>
            <w:r w:rsidRPr="00081A44">
              <w:rPr>
                <w:rFonts w:ascii="ITC Avant Garde" w:hAnsi="ITC Avant Garde"/>
                <w:sz w:val="22"/>
                <w:lang w:val="es-MX"/>
              </w:rPr>
              <w:t>mantenimiento:</w:t>
            </w:r>
          </w:p>
        </w:tc>
        <w:tc>
          <w:tcPr>
            <w:tcW w:w="5580" w:type="dxa"/>
            <w:vAlign w:val="center"/>
          </w:tcPr>
          <w:p w:rsidR="00505790" w:rsidRPr="00081A44" w:rsidRDefault="00505790" w:rsidP="002B61E0">
            <w:pPr>
              <w:pStyle w:val="Textosinformato"/>
              <w:spacing w:line="276" w:lineRule="auto"/>
              <w:jc w:val="both"/>
              <w:rPr>
                <w:rFonts w:ascii="ITC Avant Garde" w:hAnsi="ITC Avant Garde"/>
                <w:w w:val="107"/>
                <w:sz w:val="22"/>
                <w:lang w:val="es-MX"/>
              </w:rPr>
            </w:pPr>
            <w:r w:rsidRPr="00081A44">
              <w:rPr>
                <w:rFonts w:ascii="ITC Avant Garde" w:hAnsi="ITC Avant Garde"/>
                <w:sz w:val="22"/>
                <w:lang w:val="es-MX"/>
              </w:rPr>
              <w:t>Avisar previamente al centro de control de la Red.</w:t>
            </w:r>
          </w:p>
        </w:tc>
      </w:tr>
      <w:tr w:rsidR="00505790" w:rsidRPr="00081A44" w:rsidTr="00F23294">
        <w:tc>
          <w:tcPr>
            <w:tcW w:w="2927" w:type="dxa"/>
            <w:vAlign w:val="center"/>
          </w:tcPr>
          <w:p w:rsidR="00505790" w:rsidRPr="00081A44" w:rsidRDefault="00505790" w:rsidP="00505790">
            <w:pPr>
              <w:pStyle w:val="Textosinformato"/>
              <w:numPr>
                <w:ilvl w:val="0"/>
                <w:numId w:val="29"/>
              </w:numPr>
              <w:tabs>
                <w:tab w:val="clear" w:pos="720"/>
              </w:tabs>
              <w:spacing w:line="276" w:lineRule="auto"/>
              <w:ind w:left="322" w:hanging="322"/>
              <w:rPr>
                <w:rFonts w:ascii="ITC Avant Garde" w:hAnsi="ITC Avant Garde"/>
                <w:sz w:val="22"/>
                <w:lang w:val="es-MX"/>
              </w:rPr>
            </w:pPr>
            <w:r w:rsidRPr="00081A44">
              <w:rPr>
                <w:rFonts w:ascii="ITC Avant Garde" w:hAnsi="ITC Avant Garde"/>
                <w:sz w:val="22"/>
                <w:lang w:val="es-MX"/>
              </w:rPr>
              <w:t>Herraje y/o ductería:</w:t>
            </w:r>
          </w:p>
        </w:tc>
        <w:tc>
          <w:tcPr>
            <w:tcW w:w="5580" w:type="dxa"/>
            <w:vAlign w:val="center"/>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Será provisto por el propietario del edificio, para conectar el punto de llegada al edificio con las áreas asignadas y con otras coubicaciones en caso de requerirse.</w:t>
            </w:r>
          </w:p>
        </w:tc>
      </w:tr>
      <w:tr w:rsidR="00505790" w:rsidRPr="00081A44" w:rsidTr="00F23294">
        <w:tc>
          <w:tcPr>
            <w:tcW w:w="2927" w:type="dxa"/>
            <w:vAlign w:val="center"/>
          </w:tcPr>
          <w:p w:rsidR="00505790" w:rsidRPr="00081A44" w:rsidRDefault="00505790" w:rsidP="00505790">
            <w:pPr>
              <w:pStyle w:val="Textosinformato"/>
              <w:numPr>
                <w:ilvl w:val="0"/>
                <w:numId w:val="29"/>
              </w:numPr>
              <w:tabs>
                <w:tab w:val="clear" w:pos="720"/>
              </w:tabs>
              <w:spacing w:line="276" w:lineRule="auto"/>
              <w:ind w:left="322" w:hanging="322"/>
              <w:rPr>
                <w:rFonts w:ascii="ITC Avant Garde" w:hAnsi="ITC Avant Garde"/>
                <w:sz w:val="22"/>
                <w:lang w:val="es-MX"/>
              </w:rPr>
            </w:pPr>
            <w:r w:rsidRPr="00081A44">
              <w:rPr>
                <w:rFonts w:ascii="ITC Avant Garde" w:hAnsi="ITC Avant Garde"/>
                <w:sz w:val="22"/>
                <w:lang w:val="es-MX"/>
              </w:rPr>
              <w:t>Identificación de Alimentación:</w:t>
            </w:r>
          </w:p>
        </w:tc>
        <w:tc>
          <w:tcPr>
            <w:tcW w:w="5580" w:type="dxa"/>
            <w:vAlign w:val="center"/>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Identificación de los interruptores termomagnéticos asignados a los concesionarios en el tablero general de C.A.</w:t>
            </w:r>
          </w:p>
        </w:tc>
      </w:tr>
      <w:tr w:rsidR="00505790" w:rsidRPr="00081A44" w:rsidTr="00F23294">
        <w:tc>
          <w:tcPr>
            <w:tcW w:w="2927" w:type="dxa"/>
            <w:vAlign w:val="center"/>
          </w:tcPr>
          <w:p w:rsidR="00505790" w:rsidRPr="00081A44" w:rsidRDefault="00505790" w:rsidP="00505790">
            <w:pPr>
              <w:pStyle w:val="Textosinformato"/>
              <w:numPr>
                <w:ilvl w:val="0"/>
                <w:numId w:val="29"/>
              </w:numPr>
              <w:tabs>
                <w:tab w:val="clear" w:pos="720"/>
              </w:tabs>
              <w:spacing w:line="276" w:lineRule="auto"/>
              <w:ind w:left="322" w:hanging="322"/>
              <w:rPr>
                <w:rFonts w:ascii="ITC Avant Garde" w:hAnsi="ITC Avant Garde"/>
                <w:sz w:val="22"/>
                <w:lang w:val="es-MX"/>
              </w:rPr>
            </w:pPr>
            <w:r w:rsidRPr="00081A44">
              <w:rPr>
                <w:rFonts w:ascii="ITC Avant Garde" w:hAnsi="ITC Avant Garde"/>
                <w:sz w:val="22"/>
                <w:lang w:val="es-MX"/>
              </w:rPr>
              <w:t>Fijación del equipo:</w:t>
            </w:r>
          </w:p>
        </w:tc>
        <w:tc>
          <w:tcPr>
            <w:tcW w:w="5580" w:type="dxa"/>
            <w:vAlign w:val="center"/>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Anclaje a piso y/o techo de común acuerdo</w:t>
            </w:r>
          </w:p>
        </w:tc>
      </w:tr>
      <w:tr w:rsidR="00505790" w:rsidRPr="00081A44" w:rsidTr="00F23294">
        <w:tc>
          <w:tcPr>
            <w:tcW w:w="2927" w:type="dxa"/>
            <w:vAlign w:val="center"/>
          </w:tcPr>
          <w:p w:rsidR="00505790" w:rsidRPr="00081A44" w:rsidRDefault="00505790" w:rsidP="00505790">
            <w:pPr>
              <w:pStyle w:val="Textosinformato"/>
              <w:numPr>
                <w:ilvl w:val="0"/>
                <w:numId w:val="29"/>
              </w:numPr>
              <w:tabs>
                <w:tab w:val="clear" w:pos="720"/>
              </w:tabs>
              <w:spacing w:line="276" w:lineRule="auto"/>
              <w:ind w:left="322" w:hanging="322"/>
              <w:rPr>
                <w:rFonts w:ascii="ITC Avant Garde" w:hAnsi="ITC Avant Garde"/>
                <w:sz w:val="22"/>
                <w:lang w:val="es-MX"/>
              </w:rPr>
            </w:pPr>
            <w:r w:rsidRPr="00081A44">
              <w:rPr>
                <w:rFonts w:ascii="ITC Avant Garde" w:hAnsi="ITC Avant Garde"/>
                <w:sz w:val="22"/>
                <w:lang w:val="es-MX"/>
              </w:rPr>
              <w:t>Acabado del piso:</w:t>
            </w:r>
          </w:p>
        </w:tc>
        <w:tc>
          <w:tcPr>
            <w:tcW w:w="5580" w:type="dxa"/>
            <w:vAlign w:val="center"/>
          </w:tcPr>
          <w:p w:rsidR="00505790" w:rsidRPr="00081A44" w:rsidRDefault="00505790" w:rsidP="002B61E0">
            <w:pPr>
              <w:pStyle w:val="Textosinformato"/>
              <w:spacing w:line="276" w:lineRule="auto"/>
              <w:jc w:val="both"/>
              <w:rPr>
                <w:rFonts w:ascii="ITC Avant Garde" w:hAnsi="ITC Avant Garde"/>
                <w:sz w:val="22"/>
                <w:lang w:val="es-MX"/>
              </w:rPr>
            </w:pPr>
            <w:r w:rsidRPr="00081A44">
              <w:rPr>
                <w:rFonts w:ascii="ITC Avant Garde" w:hAnsi="ITC Avant Garde"/>
                <w:sz w:val="22"/>
                <w:lang w:val="es-MX"/>
              </w:rPr>
              <w:t>Firme de concreto 400Kg/m</w:t>
            </w:r>
            <w:r w:rsidRPr="00081A44">
              <w:rPr>
                <w:rFonts w:ascii="ITC Avant Garde" w:hAnsi="ITC Avant Garde"/>
                <w:sz w:val="22"/>
                <w:vertAlign w:val="superscript"/>
                <w:lang w:val="es-MX"/>
              </w:rPr>
              <w:t>2</w:t>
            </w:r>
            <w:r w:rsidRPr="00081A44">
              <w:rPr>
                <w:rFonts w:ascii="ITC Avant Garde" w:hAnsi="ITC Avant Garde"/>
                <w:sz w:val="22"/>
                <w:lang w:val="es-MX"/>
              </w:rPr>
              <w:t xml:space="preserve">, sin ondulaciones, </w:t>
            </w:r>
            <w:smartTag w:uri="urn:schemas-microsoft-com:office:smarttags" w:element="metricconverter">
              <w:smartTagPr>
                <w:attr w:name="ProductID" w:val="3 mm"/>
              </w:smartTagPr>
              <w:r w:rsidRPr="00081A44">
                <w:rPr>
                  <w:rFonts w:ascii="ITC Avant Garde" w:hAnsi="ITC Avant Garde"/>
                  <w:sz w:val="22"/>
                  <w:lang w:val="es-MX"/>
                </w:rPr>
                <w:t>3 mm</w:t>
              </w:r>
            </w:smartTag>
            <w:r w:rsidRPr="00081A44">
              <w:rPr>
                <w:rFonts w:ascii="ITC Avant Garde" w:hAnsi="ITC Avant Garde"/>
                <w:sz w:val="22"/>
                <w:lang w:val="es-MX"/>
              </w:rPr>
              <w:t xml:space="preserve"> de desnivel cubierto con loseta vinílica.</w:t>
            </w:r>
          </w:p>
        </w:tc>
      </w:tr>
    </w:tbl>
    <w:p w:rsidR="0027334A" w:rsidRPr="00081A44" w:rsidRDefault="0027334A" w:rsidP="00505790">
      <w:pPr>
        <w:autoSpaceDE w:val="0"/>
        <w:autoSpaceDN w:val="0"/>
        <w:adjustRightInd w:val="0"/>
        <w:spacing w:line="276" w:lineRule="auto"/>
        <w:ind w:left="426"/>
        <w:jc w:val="both"/>
        <w:rPr>
          <w:rFonts w:ascii="ITC Avant Garde" w:hAnsi="ITC Avant Garde"/>
          <w:sz w:val="22"/>
          <w:lang w:val="es-MX"/>
        </w:rPr>
      </w:pPr>
    </w:p>
    <w:p w:rsidR="00505790" w:rsidRPr="00081A44" w:rsidRDefault="00505790" w:rsidP="00505790">
      <w:pPr>
        <w:autoSpaceDE w:val="0"/>
        <w:autoSpaceDN w:val="0"/>
        <w:adjustRightInd w:val="0"/>
        <w:spacing w:line="276" w:lineRule="auto"/>
        <w:ind w:left="426"/>
        <w:jc w:val="both"/>
        <w:rPr>
          <w:rFonts w:ascii="ITC Avant Garde" w:hAnsi="ITC Avant Garde"/>
          <w:sz w:val="22"/>
          <w:lang w:val="es-MX"/>
        </w:rPr>
      </w:pPr>
      <w:r w:rsidRPr="00081A44">
        <w:rPr>
          <w:rFonts w:ascii="ITC Avant Garde" w:hAnsi="ITC Avant Garde"/>
          <w:sz w:val="22"/>
          <w:lang w:val="es-MX"/>
        </w:rPr>
        <w:t>En caso de que dos concesionarios tengan presencia en un mismo punto de interconexión y estén interesados en contratar un Enlace de Transmisión de Interconexión entre Coubicaciones (interconexión cruzada), es decir la interconexión directa entre coubicaciones, ésta se realizará por medio de estructuras de soporte y enlaces de transmisión que deberán ser proporcionados y arrendados por el concesionario propietario de las instalaciones en que se encuentren coubicados los concesionarios interesados.</w:t>
      </w:r>
    </w:p>
    <w:p w:rsidR="00505790" w:rsidRPr="00081A44" w:rsidRDefault="00653460" w:rsidP="00653460">
      <w:pPr>
        <w:tabs>
          <w:tab w:val="left" w:pos="3810"/>
        </w:tabs>
        <w:autoSpaceDE w:val="0"/>
        <w:autoSpaceDN w:val="0"/>
        <w:adjustRightInd w:val="0"/>
        <w:spacing w:line="276" w:lineRule="auto"/>
        <w:ind w:left="426"/>
        <w:jc w:val="both"/>
        <w:rPr>
          <w:rFonts w:ascii="ITC Avant Garde" w:hAnsi="ITC Avant Garde"/>
          <w:sz w:val="22"/>
          <w:lang w:val="es-MX"/>
        </w:rPr>
      </w:pPr>
      <w:r w:rsidRPr="00081A44">
        <w:rPr>
          <w:rFonts w:ascii="ITC Avant Garde" w:hAnsi="ITC Avant Garde"/>
          <w:sz w:val="22"/>
          <w:lang w:val="es-MX"/>
        </w:rPr>
        <w:tab/>
      </w:r>
    </w:p>
    <w:p w:rsidR="00507D24" w:rsidRPr="00081A44" w:rsidRDefault="00505790" w:rsidP="00505790">
      <w:pPr>
        <w:autoSpaceDE w:val="0"/>
        <w:autoSpaceDN w:val="0"/>
        <w:adjustRightInd w:val="0"/>
        <w:spacing w:line="276" w:lineRule="auto"/>
        <w:ind w:left="426"/>
        <w:jc w:val="both"/>
        <w:rPr>
          <w:rFonts w:ascii="ITC Avant Garde" w:hAnsi="ITC Avant Garde"/>
          <w:sz w:val="22"/>
          <w:lang w:val="es-MX"/>
        </w:rPr>
      </w:pPr>
      <w:r w:rsidRPr="00081A44">
        <w:rPr>
          <w:rFonts w:ascii="ITC Avant Garde" w:hAnsi="ITC Avant Garde"/>
          <w:sz w:val="22"/>
          <w:lang w:val="es-MX"/>
        </w:rPr>
        <w:t>En caso de que [ ____ ] requiera capacidad adicional de Corriente Directa, Corriente Alterna o clima, deberá solicitar ampliación y pagar por el consumo excedente bajo los términos y condiciones establecidas en el Anexo B de este Convenio.</w:t>
      </w:r>
    </w:p>
    <w:p w:rsidR="009D0D70" w:rsidRPr="00081A44" w:rsidRDefault="009D0D7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sz w:val="22"/>
        </w:rPr>
      </w:pPr>
      <w:bookmarkStart w:id="18" w:name="_Hlk35016586"/>
      <w:r w:rsidRPr="00081A44">
        <w:rPr>
          <w:rFonts w:ascii="ITC Avant Garde" w:hAnsi="ITC Avant Garde"/>
          <w:b/>
        </w:rPr>
        <w:t xml:space="preserve">A.2. </w:t>
      </w:r>
      <w:r w:rsidRPr="00081A44">
        <w:rPr>
          <w:rFonts w:ascii="ITC Avant Garde" w:hAnsi="ITC Avant Garde"/>
          <w:b/>
          <w:sz w:val="22"/>
        </w:rPr>
        <w:t>ACUERDOS TÉCNICOS DE INTERCONEXIÓN PARA SEÑALIZACIÓN SIP</w:t>
      </w:r>
      <w:r w:rsidRPr="00081A44">
        <w:rPr>
          <w:rFonts w:ascii="ITC Avant Garde" w:hAnsi="ITC Avant Garde"/>
          <w:sz w:val="22"/>
        </w:rPr>
        <w:t>.</w:t>
      </w:r>
    </w:p>
    <w:bookmarkEnd w:id="18"/>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ind w:left="426"/>
        <w:jc w:val="both"/>
        <w:rPr>
          <w:rFonts w:ascii="ITC Avant Garde" w:hAnsi="ITC Avant Garde"/>
          <w:sz w:val="22"/>
        </w:rPr>
      </w:pPr>
      <w:r w:rsidRPr="00081A44">
        <w:rPr>
          <w:rFonts w:ascii="ITC Avant Garde" w:hAnsi="ITC Avant Garde"/>
          <w:sz w:val="22"/>
        </w:rPr>
        <w:t xml:space="preserve">Este inciso A.2 </w:t>
      </w:r>
      <w:r w:rsidR="006B2948" w:rsidRPr="00081A44">
        <w:rPr>
          <w:rFonts w:ascii="ITC Avant Garde" w:hAnsi="ITC Avant Garde"/>
          <w:sz w:val="22"/>
        </w:rPr>
        <w:t xml:space="preserve">se </w:t>
      </w:r>
      <w:r w:rsidRPr="00081A44">
        <w:rPr>
          <w:rFonts w:ascii="ITC Avant Garde" w:hAnsi="ITC Avant Garde"/>
          <w:sz w:val="22"/>
        </w:rPr>
        <w:t>aplicar</w:t>
      </w:r>
      <w:r w:rsidR="006B2948" w:rsidRPr="00081A44">
        <w:rPr>
          <w:rFonts w:ascii="ITC Avant Garde" w:hAnsi="ITC Avant Garde"/>
          <w:sz w:val="22"/>
        </w:rPr>
        <w:t>á</w:t>
      </w:r>
      <w:r w:rsidRPr="00081A44">
        <w:rPr>
          <w:rFonts w:ascii="ITC Avant Garde" w:hAnsi="ITC Avant Garde"/>
          <w:sz w:val="22"/>
        </w:rPr>
        <w:t xml:space="preserve"> exclusivamente para las interconexiones que utilicen señalización SIP. </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TEMA 1. Puntos de Interconexión</w:t>
      </w:r>
    </w:p>
    <w:p w:rsidR="009D0D70" w:rsidRPr="00081A44" w:rsidRDefault="009D0D70" w:rsidP="00505790">
      <w:pPr>
        <w:autoSpaceDE w:val="0"/>
        <w:autoSpaceDN w:val="0"/>
        <w:adjustRightInd w:val="0"/>
        <w:spacing w:line="276" w:lineRule="auto"/>
        <w:jc w:val="both"/>
        <w:rPr>
          <w:rFonts w:ascii="ITC Avant Garde" w:hAnsi="ITC Avant Garde"/>
          <w:b/>
          <w:sz w:val="22"/>
        </w:rPr>
      </w:pPr>
    </w:p>
    <w:p w:rsidR="00B13BF8" w:rsidRPr="00081A44" w:rsidRDefault="0019725B" w:rsidP="007E7E5A">
      <w:pPr>
        <w:autoSpaceDE w:val="0"/>
        <w:autoSpaceDN w:val="0"/>
        <w:adjustRightInd w:val="0"/>
        <w:spacing w:line="276" w:lineRule="auto"/>
        <w:jc w:val="both"/>
        <w:rPr>
          <w:rFonts w:ascii="ITC Avant Garde" w:hAnsi="ITC Avant Garde"/>
          <w:sz w:val="22"/>
        </w:rPr>
      </w:pPr>
      <w:r w:rsidRPr="00081A44">
        <w:rPr>
          <w:rFonts w:ascii="ITC Avant Garde" w:hAnsi="ITC Avant Garde"/>
          <w:i/>
          <w:sz w:val="22"/>
        </w:rPr>
        <w:t>Tel</w:t>
      </w:r>
      <w:r>
        <w:rPr>
          <w:rFonts w:ascii="ITC Avant Garde" w:hAnsi="ITC Avant Garde"/>
          <w:i/>
          <w:sz w:val="22"/>
        </w:rPr>
        <w:t>nor</w:t>
      </w:r>
      <w:r w:rsidRPr="00081A44">
        <w:rPr>
          <w:rFonts w:ascii="ITC Avant Garde" w:hAnsi="ITC Avant Garde"/>
          <w:sz w:val="22"/>
        </w:rPr>
        <w:t xml:space="preserve"> </w:t>
      </w:r>
      <w:r w:rsidR="00505790" w:rsidRPr="00081A44">
        <w:rPr>
          <w:rFonts w:ascii="ITC Avant Garde" w:hAnsi="ITC Avant Garde"/>
          <w:sz w:val="22"/>
        </w:rPr>
        <w:t xml:space="preserve">entrega en el </w:t>
      </w:r>
      <w:r w:rsidR="006133A6" w:rsidRPr="00081A44">
        <w:rPr>
          <w:rFonts w:ascii="ITC Avant Garde" w:hAnsi="ITC Avant Garde"/>
          <w:sz w:val="22"/>
        </w:rPr>
        <w:t>Subanexo</w:t>
      </w:r>
      <w:r w:rsidR="00505790" w:rsidRPr="00081A44">
        <w:rPr>
          <w:rFonts w:ascii="ITC Avant Garde" w:hAnsi="ITC Avant Garde"/>
          <w:sz w:val="22"/>
        </w:rPr>
        <w:t xml:space="preserve"> A-1 los Puntos de Interconexión IP, en donde [ __________ ] pueda interconectar su Red Pública de Telecomunicaciones en protocolo SIP. Los Puntos de Interconexión deberán ser capaces de atender </w:t>
      </w:r>
      <w:r w:rsidR="00496C54" w:rsidRPr="00081A44">
        <w:rPr>
          <w:rFonts w:ascii="ITC Avant Garde" w:hAnsi="ITC Avant Garde"/>
          <w:sz w:val="22"/>
        </w:rPr>
        <w:t>a todas las regiones de México</w:t>
      </w:r>
      <w:r w:rsidR="009215E6" w:rsidRPr="00081A44">
        <w:rPr>
          <w:rFonts w:ascii="ITC Avant Garde" w:hAnsi="ITC Avant Garde"/>
          <w:sz w:val="22"/>
        </w:rPr>
        <w:t>.</w:t>
      </w:r>
    </w:p>
    <w:p w:rsidR="00AB08F2" w:rsidRPr="00081A44" w:rsidRDefault="00505790" w:rsidP="007E7E5A">
      <w:pPr>
        <w:adjustRightInd w:val="0"/>
        <w:spacing w:before="120" w:line="276" w:lineRule="auto"/>
        <w:jc w:val="both"/>
        <w:rPr>
          <w:rFonts w:ascii="ITC Avant Garde" w:hAnsi="ITC Avant Garde"/>
          <w:sz w:val="22"/>
          <w:lang w:val="es-MX"/>
        </w:rPr>
      </w:pPr>
      <w:r w:rsidRPr="00081A44">
        <w:rPr>
          <w:rFonts w:ascii="ITC Avant Garde" w:hAnsi="ITC Avant Garde"/>
          <w:sz w:val="22"/>
          <w:lang w:val="es-MX"/>
        </w:rPr>
        <w:t xml:space="preserve">Los Puntos de Interconexión IP de la red pública de telecomunicaciones de </w:t>
      </w:r>
      <w:r w:rsidR="0019725B" w:rsidRPr="00081A44">
        <w:rPr>
          <w:rFonts w:ascii="ITC Avant Garde" w:hAnsi="ITC Avant Garde"/>
          <w:sz w:val="22"/>
          <w:lang w:val="es-MX"/>
        </w:rPr>
        <w:t>Tel</w:t>
      </w:r>
      <w:r w:rsidR="0019725B">
        <w:rPr>
          <w:rFonts w:ascii="ITC Avant Garde" w:hAnsi="ITC Avant Garde"/>
          <w:sz w:val="22"/>
          <w:lang w:val="es-MX"/>
        </w:rPr>
        <w:t>nor</w:t>
      </w:r>
      <w:r w:rsidR="0019725B" w:rsidRPr="00081A44">
        <w:rPr>
          <w:rFonts w:ascii="ITC Avant Garde" w:hAnsi="ITC Avant Garde"/>
          <w:sz w:val="22"/>
          <w:lang w:val="es-MX"/>
        </w:rPr>
        <w:t xml:space="preserve"> </w:t>
      </w:r>
      <w:r w:rsidRPr="00081A44">
        <w:rPr>
          <w:rFonts w:ascii="ITC Avant Garde" w:hAnsi="ITC Avant Garde"/>
          <w:sz w:val="22"/>
          <w:lang w:val="es-MX"/>
        </w:rPr>
        <w:t xml:space="preserve">para intercambiar tráfico de cualquier origen o destino </w:t>
      </w:r>
      <w:r w:rsidR="00D63841" w:rsidRPr="00081A44">
        <w:rPr>
          <w:rFonts w:ascii="ITC Avant Garde" w:hAnsi="ITC Avant Garde"/>
          <w:sz w:val="22"/>
          <w:lang w:val="es-MX"/>
        </w:rPr>
        <w:t xml:space="preserve">del territorio nacional </w:t>
      </w:r>
      <w:r w:rsidRPr="00081A44">
        <w:rPr>
          <w:rFonts w:ascii="ITC Avant Garde" w:hAnsi="ITC Avant Garde"/>
          <w:sz w:val="22"/>
          <w:lang w:val="es-MX"/>
        </w:rPr>
        <w:t xml:space="preserve">mediante el protocolo de internet (IP), correspondientes a los servicios de telecomunicaciones fijos estarán ubicados en las ciudades indicadas en el </w:t>
      </w:r>
      <w:r w:rsidR="006133A6" w:rsidRPr="00081A44">
        <w:rPr>
          <w:rFonts w:ascii="ITC Avant Garde" w:hAnsi="ITC Avant Garde"/>
          <w:sz w:val="22"/>
          <w:lang w:val="es-MX"/>
        </w:rPr>
        <w:t>Subanexo</w:t>
      </w:r>
      <w:r w:rsidRPr="00081A44">
        <w:rPr>
          <w:rFonts w:ascii="ITC Avant Garde" w:hAnsi="ITC Avant Garde"/>
          <w:sz w:val="22"/>
          <w:lang w:val="es-MX"/>
        </w:rPr>
        <w:t xml:space="preserve"> A-1</w:t>
      </w:r>
      <w:r w:rsidR="00FF5658" w:rsidRPr="00081A44">
        <w:rPr>
          <w:rFonts w:ascii="ITC Avant Garde" w:hAnsi="ITC Avant Garde"/>
          <w:sz w:val="22"/>
          <w:lang w:val="es-MX"/>
        </w:rPr>
        <w:t xml:space="preserve">, con </w:t>
      </w:r>
      <w:r w:rsidR="00BA58EF" w:rsidRPr="00081A44">
        <w:rPr>
          <w:rFonts w:ascii="ITC Avant Garde" w:hAnsi="ITC Avant Garde" w:cs="Arial"/>
          <w:sz w:val="22"/>
          <w:szCs w:val="22"/>
          <w:lang w:val="es-MX"/>
        </w:rPr>
        <w:t xml:space="preserve">al menos </w:t>
      </w:r>
      <w:r w:rsidR="00BA58EF" w:rsidRPr="00081A44">
        <w:rPr>
          <w:rFonts w:ascii="ITC Avant Garde" w:hAnsi="ITC Avant Garde"/>
          <w:sz w:val="22"/>
          <w:lang w:val="es-MX"/>
        </w:rPr>
        <w:t xml:space="preserve">la </w:t>
      </w:r>
      <w:r w:rsidR="00BA58EF" w:rsidRPr="00081A44">
        <w:rPr>
          <w:rFonts w:ascii="ITC Avant Garde" w:hAnsi="ITC Avant Garde" w:cs="Arial"/>
          <w:sz w:val="22"/>
          <w:szCs w:val="22"/>
          <w:lang w:val="es-MX"/>
        </w:rPr>
        <w:t>si</w:t>
      </w:r>
      <w:r w:rsidR="00FF5658" w:rsidRPr="00081A44">
        <w:rPr>
          <w:rFonts w:ascii="ITC Avant Garde" w:hAnsi="ITC Avant Garde" w:cs="Arial"/>
          <w:sz w:val="22"/>
          <w:szCs w:val="22"/>
          <w:lang w:val="es-MX"/>
        </w:rPr>
        <w:t>gu</w:t>
      </w:r>
      <w:r w:rsidR="00BA58EF" w:rsidRPr="00081A44">
        <w:rPr>
          <w:rFonts w:ascii="ITC Avant Garde" w:hAnsi="ITC Avant Garde" w:cs="Arial"/>
          <w:sz w:val="22"/>
          <w:szCs w:val="22"/>
          <w:lang w:val="es-MX"/>
        </w:rPr>
        <w:t>i</w:t>
      </w:r>
      <w:r w:rsidR="00FF5658" w:rsidRPr="00081A44">
        <w:rPr>
          <w:rFonts w:ascii="ITC Avant Garde" w:hAnsi="ITC Avant Garde" w:cs="Arial"/>
          <w:sz w:val="22"/>
          <w:szCs w:val="22"/>
          <w:lang w:val="es-MX"/>
        </w:rPr>
        <w:t>e</w:t>
      </w:r>
      <w:r w:rsidR="00BA58EF" w:rsidRPr="00081A44">
        <w:rPr>
          <w:rFonts w:ascii="ITC Avant Garde" w:hAnsi="ITC Avant Garde" w:cs="Arial"/>
          <w:sz w:val="22"/>
          <w:szCs w:val="22"/>
          <w:lang w:val="es-MX"/>
        </w:rPr>
        <w:t>n</w:t>
      </w:r>
      <w:r w:rsidR="00FF5658" w:rsidRPr="00081A44">
        <w:rPr>
          <w:rFonts w:ascii="ITC Avant Garde" w:hAnsi="ITC Avant Garde" w:cs="Arial"/>
          <w:sz w:val="22"/>
          <w:szCs w:val="22"/>
          <w:lang w:val="es-MX"/>
        </w:rPr>
        <w:t>te</w:t>
      </w:r>
      <w:r w:rsidR="00FF5658" w:rsidRPr="00081A44">
        <w:rPr>
          <w:rFonts w:ascii="ITC Avant Garde" w:hAnsi="ITC Avant Garde"/>
          <w:sz w:val="22"/>
          <w:lang w:val="es-MX"/>
        </w:rPr>
        <w:t xml:space="preserve"> </w:t>
      </w:r>
      <w:r w:rsidR="00AB08F2" w:rsidRPr="00081A44">
        <w:rPr>
          <w:rFonts w:ascii="ITC Avant Garde" w:hAnsi="ITC Avant Garde"/>
          <w:sz w:val="22"/>
          <w:lang w:val="es-MX"/>
        </w:rPr>
        <w:t>información</w:t>
      </w:r>
      <w:r w:rsidR="00FF5658" w:rsidRPr="00081A44">
        <w:rPr>
          <w:rFonts w:ascii="ITC Avant Garde" w:hAnsi="ITC Avant Garde"/>
          <w:sz w:val="22"/>
          <w:lang w:val="es-MX"/>
        </w:rPr>
        <w:t xml:space="preserve"> para cada punto: </w:t>
      </w:r>
    </w:p>
    <w:p w:rsidR="00AB08F2" w:rsidRPr="00081A44" w:rsidRDefault="00AB08F2" w:rsidP="00AB08F2">
      <w:pPr>
        <w:tabs>
          <w:tab w:val="left" w:pos="993"/>
        </w:tabs>
        <w:autoSpaceDE w:val="0"/>
        <w:autoSpaceDN w:val="0"/>
        <w:adjustRightInd w:val="0"/>
        <w:spacing w:before="120" w:line="276" w:lineRule="auto"/>
        <w:ind w:left="992" w:hanging="425"/>
        <w:jc w:val="both"/>
        <w:rPr>
          <w:rFonts w:ascii="ITC Avant Garde" w:hAnsi="ITC Avant Garde"/>
          <w:sz w:val="22"/>
        </w:rPr>
      </w:pPr>
      <w:r w:rsidRPr="00081A44">
        <w:rPr>
          <w:rFonts w:ascii="ITC Avant Garde" w:hAnsi="ITC Avant Garde"/>
          <w:sz w:val="22"/>
        </w:rPr>
        <w:t xml:space="preserve">1) </w:t>
      </w:r>
      <w:r w:rsidRPr="00081A44">
        <w:rPr>
          <w:rFonts w:ascii="ITC Avant Garde" w:hAnsi="ITC Avant Garde"/>
          <w:sz w:val="22"/>
        </w:rPr>
        <w:tab/>
        <w:t xml:space="preserve">Ciudad de Interconexión. </w:t>
      </w:r>
    </w:p>
    <w:p w:rsidR="00AB08F2" w:rsidRPr="00081A44" w:rsidRDefault="00AB08F2" w:rsidP="00AB08F2">
      <w:pPr>
        <w:tabs>
          <w:tab w:val="left" w:pos="993"/>
        </w:tabs>
        <w:autoSpaceDE w:val="0"/>
        <w:autoSpaceDN w:val="0"/>
        <w:adjustRightInd w:val="0"/>
        <w:spacing w:before="120" w:line="276" w:lineRule="auto"/>
        <w:ind w:left="992" w:hanging="425"/>
        <w:jc w:val="both"/>
        <w:rPr>
          <w:rFonts w:ascii="ITC Avant Garde" w:hAnsi="ITC Avant Garde"/>
          <w:sz w:val="22"/>
        </w:rPr>
      </w:pPr>
      <w:r w:rsidRPr="00081A44">
        <w:rPr>
          <w:rFonts w:ascii="ITC Avant Garde" w:hAnsi="ITC Avant Garde"/>
          <w:sz w:val="22"/>
        </w:rPr>
        <w:t xml:space="preserve">2) </w:t>
      </w:r>
      <w:r w:rsidRPr="00081A44">
        <w:rPr>
          <w:rFonts w:ascii="ITC Avant Garde" w:hAnsi="ITC Avant Garde"/>
          <w:sz w:val="22"/>
        </w:rPr>
        <w:tab/>
        <w:t>Nombre y código de identificación de los puntos de interconexión.</w:t>
      </w:r>
    </w:p>
    <w:p w:rsidR="00AB08F2" w:rsidRPr="00081A44" w:rsidRDefault="00AB08F2" w:rsidP="00AB08F2">
      <w:pPr>
        <w:tabs>
          <w:tab w:val="left" w:pos="993"/>
        </w:tabs>
        <w:autoSpaceDE w:val="0"/>
        <w:autoSpaceDN w:val="0"/>
        <w:adjustRightInd w:val="0"/>
        <w:spacing w:before="120" w:line="276" w:lineRule="auto"/>
        <w:ind w:left="992" w:hanging="425"/>
        <w:jc w:val="both"/>
        <w:rPr>
          <w:rFonts w:ascii="ITC Avant Garde" w:hAnsi="ITC Avant Garde"/>
          <w:sz w:val="22"/>
        </w:rPr>
      </w:pPr>
      <w:r w:rsidRPr="00081A44">
        <w:rPr>
          <w:rFonts w:ascii="ITC Avant Garde" w:hAnsi="ITC Avant Garde"/>
          <w:sz w:val="22"/>
        </w:rPr>
        <w:t xml:space="preserve">3) </w:t>
      </w:r>
      <w:r w:rsidRPr="00081A44">
        <w:rPr>
          <w:rFonts w:ascii="ITC Avant Garde" w:hAnsi="ITC Avant Garde"/>
          <w:sz w:val="22"/>
        </w:rPr>
        <w:tab/>
        <w:t>Dirección y coordenadas geográficas de los puntos de interconexión.</w:t>
      </w:r>
    </w:p>
    <w:p w:rsidR="00505790" w:rsidRPr="00081A44" w:rsidRDefault="0019725B" w:rsidP="00505790">
      <w:pPr>
        <w:adjustRightInd w:val="0"/>
        <w:spacing w:before="120" w:line="276" w:lineRule="auto"/>
        <w:ind w:left="426"/>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505790" w:rsidRPr="00081A44">
        <w:rPr>
          <w:rFonts w:ascii="ITC Avant Garde" w:hAnsi="ITC Avant Garde"/>
          <w:sz w:val="22"/>
        </w:rPr>
        <w:t xml:space="preserve">deberá interconectar a [ __________ ] en los puntos de interconexión definidos en el </w:t>
      </w:r>
      <w:r w:rsidR="006133A6" w:rsidRPr="00081A44">
        <w:rPr>
          <w:rFonts w:ascii="ITC Avant Garde" w:hAnsi="ITC Avant Garde"/>
          <w:sz w:val="22"/>
        </w:rPr>
        <w:t>Subanexo</w:t>
      </w:r>
      <w:r w:rsidR="00505790" w:rsidRPr="00081A44">
        <w:rPr>
          <w:rFonts w:ascii="ITC Avant Garde" w:hAnsi="ITC Avant Garde"/>
          <w:sz w:val="22"/>
        </w:rPr>
        <w:t xml:space="preserve"> A-1 y en los plazos establecidos en las disposiciones que resulten aplicables.</w:t>
      </w:r>
    </w:p>
    <w:p w:rsidR="00505790" w:rsidRPr="00081A44" w:rsidRDefault="00505790" w:rsidP="004509FB">
      <w:pPr>
        <w:adjustRightInd w:val="0"/>
        <w:spacing w:before="120" w:line="276" w:lineRule="auto"/>
        <w:ind w:left="426"/>
        <w:jc w:val="both"/>
        <w:rPr>
          <w:rFonts w:ascii="ITC Avant Garde" w:hAnsi="ITC Avant Garde"/>
          <w:sz w:val="22"/>
        </w:rPr>
      </w:pPr>
      <w:r w:rsidRPr="00081A44">
        <w:rPr>
          <w:rFonts w:ascii="ITC Avant Garde" w:hAnsi="ITC Avant Garde"/>
          <w:sz w:val="22"/>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rsidR="000360CA" w:rsidRPr="007E7E5A" w:rsidRDefault="000360CA" w:rsidP="007E7E5A">
      <w:pPr>
        <w:autoSpaceDE w:val="0"/>
        <w:autoSpaceDN w:val="0"/>
        <w:adjustRightInd w:val="0"/>
        <w:spacing w:line="276" w:lineRule="auto"/>
        <w:jc w:val="both"/>
        <w:rPr>
          <w:rFonts w:ascii="ITC Avant Garde" w:hAnsi="ITC Avant Garde"/>
          <w:b/>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TEMA 2. Señalización</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bookmarkStart w:id="19" w:name="_Hlk35016608"/>
      <w:r w:rsidRPr="00081A44">
        <w:rPr>
          <w:rFonts w:ascii="ITC Avant Garde" w:hAnsi="ITC Avant Garde"/>
          <w:b/>
          <w:sz w:val="22"/>
        </w:rPr>
        <w:t xml:space="preserve">INCISO 2.1 Protocolo de señalización </w:t>
      </w:r>
    </w:p>
    <w:bookmarkEnd w:id="19"/>
    <w:p w:rsidR="00505790" w:rsidRPr="00081A44" w:rsidRDefault="00505790" w:rsidP="00505790">
      <w:pPr>
        <w:autoSpaceDE w:val="0"/>
        <w:autoSpaceDN w:val="0"/>
        <w:adjustRightInd w:val="0"/>
        <w:spacing w:before="120" w:line="276" w:lineRule="auto"/>
        <w:ind w:left="425"/>
        <w:jc w:val="both"/>
        <w:rPr>
          <w:rFonts w:ascii="ITC Avant Garde" w:hAnsi="ITC Avant Garde"/>
          <w:sz w:val="22"/>
        </w:rPr>
      </w:pPr>
      <w:r w:rsidRPr="00081A44">
        <w:rPr>
          <w:rFonts w:ascii="ITC Avant Garde" w:hAnsi="ITC Avant Garde"/>
          <w:sz w:val="22"/>
        </w:rPr>
        <w:t>Para este tipo de interconexiones se utilizará el protocolo SIP 2.0 (Protocolo de Iniciación de Sesiones). SIP soporta la comunicación en tiempo real para voz sobre el protocolo IP. SIP desempeña tareas básicas de control de llamadas, tales como establecer y terminar llamadas y señalización para funcionalidades como llamada en espera</w:t>
      </w:r>
      <w:r w:rsidR="0015347A">
        <w:rPr>
          <w:rFonts w:ascii="ITC Avant Garde" w:hAnsi="ITC Avant Garde"/>
          <w:sz w:val="22"/>
        </w:rPr>
        <w:t>,</w:t>
      </w:r>
      <w:r w:rsidRPr="00081A44">
        <w:rPr>
          <w:rFonts w:ascii="ITC Avant Garde" w:hAnsi="ITC Avant Garde"/>
          <w:sz w:val="22"/>
        </w:rPr>
        <w:t xml:space="preserve"> identificador de llamad</w:t>
      </w:r>
      <w:r w:rsidR="004509FB" w:rsidRPr="00081A44">
        <w:rPr>
          <w:rFonts w:ascii="ITC Avant Garde" w:hAnsi="ITC Avant Garde"/>
          <w:sz w:val="22"/>
        </w:rPr>
        <w:t>a y transferencia de llamadas.</w:t>
      </w:r>
    </w:p>
    <w:p w:rsidR="00505790" w:rsidRPr="00081A44" w:rsidRDefault="00505790" w:rsidP="00505790">
      <w:pPr>
        <w:autoSpaceDE w:val="0"/>
        <w:autoSpaceDN w:val="0"/>
        <w:adjustRightInd w:val="0"/>
        <w:spacing w:before="120" w:line="276" w:lineRule="auto"/>
        <w:ind w:left="425"/>
        <w:jc w:val="both"/>
        <w:rPr>
          <w:rFonts w:ascii="ITC Avant Garde" w:hAnsi="ITC Avant Garde"/>
          <w:sz w:val="22"/>
        </w:rPr>
      </w:pPr>
      <w:r w:rsidRPr="00081A44">
        <w:rPr>
          <w:rFonts w:ascii="ITC Avant Garde" w:hAnsi="ITC Avant Garde"/>
          <w:sz w:val="22"/>
        </w:rPr>
        <w:t>En la interconexión IP se utilizará el protocolo de señalización SIP 2.0, en este sentido, las Partes deberán implementar dicho protocolo conforme a las recomendaciones del Internet Engineering Task Force (IETF, por sus siglas en inglés) y la Norma Técnica que emita el Instituto. Su función es similar al Sistema de Señalización 7 (SS7) en la telefonía tradicional.</w:t>
      </w:r>
    </w:p>
    <w:p w:rsidR="00505790" w:rsidRPr="00081A44" w:rsidRDefault="00505790" w:rsidP="00505790">
      <w:pPr>
        <w:autoSpaceDE w:val="0"/>
        <w:autoSpaceDN w:val="0"/>
        <w:adjustRightInd w:val="0"/>
        <w:spacing w:before="120" w:line="276" w:lineRule="auto"/>
        <w:ind w:left="425"/>
        <w:jc w:val="both"/>
        <w:rPr>
          <w:rFonts w:ascii="ITC Avant Garde" w:hAnsi="ITC Avant Garde"/>
          <w:sz w:val="22"/>
        </w:rPr>
      </w:pPr>
      <w:r w:rsidRPr="00081A44">
        <w:rPr>
          <w:rFonts w:ascii="ITC Avant Garde" w:hAnsi="ITC Avant Garde"/>
          <w:sz w:val="22"/>
        </w:rPr>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rsidR="00505790" w:rsidRPr="00081A44" w:rsidRDefault="00505790" w:rsidP="00505790">
      <w:pPr>
        <w:autoSpaceDE w:val="0"/>
        <w:autoSpaceDN w:val="0"/>
        <w:adjustRightInd w:val="0"/>
        <w:spacing w:before="120" w:line="276" w:lineRule="auto"/>
        <w:ind w:left="425"/>
        <w:jc w:val="both"/>
        <w:rPr>
          <w:rFonts w:ascii="ITC Avant Garde" w:hAnsi="ITC Avant Garde"/>
          <w:sz w:val="22"/>
        </w:rPr>
      </w:pPr>
      <w:r w:rsidRPr="00081A44">
        <w:rPr>
          <w:rFonts w:ascii="ITC Avant Garde" w:hAnsi="ITC Avant Garde"/>
          <w:sz w:val="22"/>
        </w:rPr>
        <w:t xml:space="preserve">Ambos Concesionarios aceptan utilizar la señalización SIP 2.0, según las recomendaciones de la RFC 3261. </w:t>
      </w:r>
    </w:p>
    <w:p w:rsidR="00505790" w:rsidRPr="00081A44" w:rsidRDefault="00505790" w:rsidP="00505790">
      <w:pPr>
        <w:autoSpaceDE w:val="0"/>
        <w:autoSpaceDN w:val="0"/>
        <w:adjustRightInd w:val="0"/>
        <w:spacing w:before="120" w:line="276" w:lineRule="auto"/>
        <w:ind w:left="425"/>
        <w:jc w:val="both"/>
        <w:rPr>
          <w:rFonts w:ascii="ITC Avant Garde" w:hAnsi="ITC Avant Garde"/>
          <w:sz w:val="22"/>
        </w:rPr>
      </w:pPr>
      <w:r w:rsidRPr="00081A44">
        <w:rPr>
          <w:rFonts w:ascii="ITC Avant Garde" w:hAnsi="ITC Avant Garde"/>
          <w:sz w:val="22"/>
        </w:rPr>
        <w:t>Adicionalmente se utilizan las siguientes normas:</w:t>
      </w:r>
    </w:p>
    <w:p w:rsidR="00505790" w:rsidRPr="00081A44"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081A44">
        <w:rPr>
          <w:rFonts w:ascii="ITC Avant Garde" w:hAnsi="ITC Avant Garde"/>
          <w:sz w:val="22"/>
        </w:rPr>
        <w:t>La utilización del protocolo UDP (RFC 768)</w:t>
      </w:r>
    </w:p>
    <w:p w:rsidR="00505790" w:rsidRPr="00081A44"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081A44">
        <w:rPr>
          <w:rFonts w:ascii="ITC Avant Garde" w:hAnsi="ITC Avant Garde"/>
          <w:sz w:val="22"/>
        </w:rPr>
        <w:t>Real-time Transport Protocol (RTP) (RFC 1889) para transportar datos en tiempo real y proveer calidad de servicio (QoS)</w:t>
      </w:r>
    </w:p>
    <w:p w:rsidR="00505790" w:rsidRPr="00081A44"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081A44">
        <w:rPr>
          <w:rFonts w:ascii="ITC Avant Garde" w:hAnsi="ITC Avant Garde"/>
          <w:sz w:val="22"/>
        </w:rPr>
        <w:t>Session Description Protocol (SDP) (RFC 4566) para describir las sesiones multimedios.</w:t>
      </w:r>
    </w:p>
    <w:p w:rsidR="00505790" w:rsidRPr="00081A44" w:rsidRDefault="00505790" w:rsidP="00505790">
      <w:pPr>
        <w:autoSpaceDE w:val="0"/>
        <w:autoSpaceDN w:val="0"/>
        <w:adjustRightInd w:val="0"/>
        <w:spacing w:line="276" w:lineRule="auto"/>
        <w:ind w:left="426"/>
        <w:jc w:val="both"/>
        <w:rPr>
          <w:rFonts w:ascii="ITC Avant Garde" w:hAnsi="ITC Avant Garde"/>
          <w:sz w:val="22"/>
        </w:rPr>
      </w:pPr>
    </w:p>
    <w:p w:rsidR="00505790" w:rsidRPr="00081A44" w:rsidRDefault="00505790" w:rsidP="00505790">
      <w:pPr>
        <w:autoSpaceDE w:val="0"/>
        <w:autoSpaceDN w:val="0"/>
        <w:adjustRightInd w:val="0"/>
        <w:spacing w:line="276" w:lineRule="auto"/>
        <w:ind w:left="426"/>
        <w:jc w:val="both"/>
        <w:rPr>
          <w:rFonts w:ascii="ITC Avant Garde" w:hAnsi="ITC Avant Garde"/>
          <w:sz w:val="22"/>
        </w:rPr>
      </w:pPr>
      <w:r w:rsidRPr="00081A44">
        <w:rPr>
          <w:rFonts w:ascii="ITC Avant Garde" w:hAnsi="ITC Avant Garde"/>
          <w:sz w:val="22"/>
        </w:rPr>
        <w:t>Las características específicas que se utilizarán en este protocolo son:</w:t>
      </w:r>
    </w:p>
    <w:p w:rsidR="00505790" w:rsidRPr="00081A44" w:rsidRDefault="00505790" w:rsidP="00505790">
      <w:pPr>
        <w:autoSpaceDE w:val="0"/>
        <w:autoSpaceDN w:val="0"/>
        <w:adjustRightInd w:val="0"/>
        <w:spacing w:line="276" w:lineRule="auto"/>
        <w:ind w:left="426"/>
        <w:jc w:val="both"/>
        <w:rPr>
          <w:rFonts w:ascii="ITC Avant Garde" w:hAnsi="ITC Avant Garde"/>
          <w:sz w:val="22"/>
        </w:rPr>
      </w:pPr>
    </w:p>
    <w:p w:rsidR="00505790" w:rsidRPr="00081A44"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081A44">
        <w:rPr>
          <w:rFonts w:ascii="ITC Avant Garde" w:hAnsi="ITC Avant Garde"/>
          <w:sz w:val="22"/>
        </w:rPr>
        <w:t>Se utilizará IPv4 y/o el IPv6 de común acuerdo entre las partes.</w:t>
      </w:r>
    </w:p>
    <w:p w:rsidR="00505790" w:rsidRPr="00975D87" w:rsidRDefault="00505790" w:rsidP="00505790">
      <w:pPr>
        <w:autoSpaceDE w:val="0"/>
        <w:autoSpaceDN w:val="0"/>
        <w:adjustRightInd w:val="0"/>
        <w:jc w:val="both"/>
        <w:rPr>
          <w:rFonts w:ascii="ITC Avant Garde" w:hAnsi="ITC Avant Garde"/>
          <w:sz w:val="22"/>
        </w:rPr>
      </w:pPr>
    </w:p>
    <w:p w:rsidR="00505790" w:rsidRPr="00081A44" w:rsidRDefault="00505790" w:rsidP="00505790">
      <w:pPr>
        <w:autoSpaceDE w:val="0"/>
        <w:autoSpaceDN w:val="0"/>
        <w:adjustRightInd w:val="0"/>
        <w:jc w:val="both"/>
        <w:rPr>
          <w:rFonts w:ascii="ITC Avant Garde" w:hAnsi="ITC Avant Garde"/>
          <w:sz w:val="22"/>
        </w:rPr>
      </w:pPr>
      <w:r w:rsidRPr="00081A44">
        <w:rPr>
          <w:rFonts w:ascii="ITC Avant Garde" w:hAnsi="ITC Avant Garde"/>
          <w:sz w:val="22"/>
        </w:rPr>
        <w:t>Dentro de la negociación inicial SDP, se deberán enviar los perfiles de codificación y compresión de voz:</w:t>
      </w:r>
    </w:p>
    <w:p w:rsidR="00C9354E" w:rsidRPr="00081A44" w:rsidRDefault="00C9354E" w:rsidP="00505790">
      <w:pPr>
        <w:autoSpaceDE w:val="0"/>
        <w:autoSpaceDN w:val="0"/>
        <w:adjustRightInd w:val="0"/>
        <w:jc w:val="both"/>
        <w:rPr>
          <w:rFonts w:ascii="ITC Avant Garde" w:hAnsi="ITC Avant Garde"/>
          <w:sz w:val="22"/>
        </w:rPr>
      </w:pPr>
    </w:p>
    <w:p w:rsidR="00505790" w:rsidRPr="007E7E5A" w:rsidRDefault="00505790" w:rsidP="00505790">
      <w:pPr>
        <w:numPr>
          <w:ilvl w:val="0"/>
          <w:numId w:val="84"/>
        </w:numPr>
        <w:autoSpaceDE w:val="0"/>
        <w:autoSpaceDN w:val="0"/>
        <w:adjustRightInd w:val="0"/>
        <w:spacing w:line="276" w:lineRule="auto"/>
        <w:jc w:val="both"/>
        <w:rPr>
          <w:rFonts w:ascii="ITC Avant Garde" w:hAnsi="ITC Avant Garde"/>
          <w:sz w:val="22"/>
          <w:lang w:val="en-US"/>
        </w:rPr>
      </w:pPr>
      <w:r w:rsidRPr="007E7E5A">
        <w:rPr>
          <w:rFonts w:ascii="ITC Avant Garde" w:hAnsi="ITC Avant Garde"/>
          <w:sz w:val="22"/>
          <w:lang w:val="en-US"/>
        </w:rPr>
        <w:t xml:space="preserve">G.729 </w:t>
      </w:r>
      <w:r w:rsidRPr="007E7E5A">
        <w:rPr>
          <w:rFonts w:ascii="ITC Avant Garde" w:hAnsi="ITC Avant Garde"/>
          <w:sz w:val="22"/>
          <w:lang w:val="en-US"/>
        </w:rPr>
        <w:tab/>
      </w:r>
      <w:r w:rsidRPr="007E7E5A">
        <w:rPr>
          <w:rFonts w:ascii="ITC Avant Garde" w:hAnsi="ITC Avant Garde"/>
          <w:sz w:val="22"/>
          <w:lang w:val="en-US"/>
        </w:rPr>
        <w:tab/>
        <w:t xml:space="preserve">Payload Type: 18 </w:t>
      </w:r>
      <w:r w:rsidRPr="00081A44">
        <w:rPr>
          <w:rFonts w:ascii="ITC Avant Garde" w:hAnsi="ITC Avant Garde"/>
          <w:sz w:val="22"/>
          <w:lang w:val="en-US"/>
        </w:rPr>
        <w:t>annexb=no</w:t>
      </w:r>
    </w:p>
    <w:p w:rsidR="00505790" w:rsidRPr="00081A44" w:rsidRDefault="00505790" w:rsidP="00505790">
      <w:pPr>
        <w:numPr>
          <w:ilvl w:val="0"/>
          <w:numId w:val="84"/>
        </w:numPr>
        <w:autoSpaceDE w:val="0"/>
        <w:autoSpaceDN w:val="0"/>
        <w:adjustRightInd w:val="0"/>
        <w:spacing w:line="276" w:lineRule="auto"/>
        <w:jc w:val="both"/>
        <w:rPr>
          <w:rFonts w:ascii="ITC Avant Garde" w:hAnsi="ITC Avant Garde"/>
          <w:sz w:val="22"/>
          <w:lang w:val="en-US"/>
        </w:rPr>
      </w:pPr>
      <w:r w:rsidRPr="00081A44">
        <w:rPr>
          <w:rFonts w:ascii="ITC Avant Garde" w:hAnsi="ITC Avant Garde"/>
          <w:sz w:val="22"/>
          <w:lang w:val="en-US"/>
        </w:rPr>
        <w:t xml:space="preserve">G.729b </w:t>
      </w:r>
      <w:r w:rsidRPr="00081A44">
        <w:rPr>
          <w:rFonts w:ascii="ITC Avant Garde" w:hAnsi="ITC Avant Garde"/>
          <w:sz w:val="22"/>
          <w:lang w:val="en-US"/>
        </w:rPr>
        <w:tab/>
      </w:r>
      <w:r w:rsidRPr="00081A44">
        <w:rPr>
          <w:rFonts w:ascii="ITC Avant Garde" w:hAnsi="ITC Avant Garde"/>
          <w:sz w:val="22"/>
          <w:lang w:val="en-US"/>
        </w:rPr>
        <w:tab/>
        <w:t>Payload Type: 18 annexb=yes</w:t>
      </w:r>
    </w:p>
    <w:p w:rsidR="00505790" w:rsidRPr="00081A44" w:rsidRDefault="00505790" w:rsidP="00505790">
      <w:pPr>
        <w:numPr>
          <w:ilvl w:val="0"/>
          <w:numId w:val="84"/>
        </w:numPr>
        <w:autoSpaceDE w:val="0"/>
        <w:autoSpaceDN w:val="0"/>
        <w:adjustRightInd w:val="0"/>
        <w:spacing w:line="276" w:lineRule="auto"/>
        <w:jc w:val="both"/>
        <w:rPr>
          <w:rFonts w:ascii="ITC Avant Garde" w:hAnsi="ITC Avant Garde"/>
          <w:sz w:val="22"/>
          <w:lang w:val="en-US"/>
        </w:rPr>
      </w:pPr>
      <w:r w:rsidRPr="00081A44">
        <w:rPr>
          <w:rFonts w:ascii="ITC Avant Garde" w:hAnsi="ITC Avant Garde"/>
          <w:sz w:val="22"/>
          <w:lang w:val="en-US"/>
        </w:rPr>
        <w:t xml:space="preserve">G.711 Ley A </w:t>
      </w:r>
      <w:r w:rsidRPr="00081A44">
        <w:rPr>
          <w:rFonts w:ascii="ITC Avant Garde" w:hAnsi="ITC Avant Garde"/>
          <w:sz w:val="22"/>
          <w:lang w:val="en-US"/>
        </w:rPr>
        <w:tab/>
        <w:t>Payload Type: 8</w:t>
      </w:r>
    </w:p>
    <w:p w:rsidR="00505790" w:rsidRPr="00081A44" w:rsidRDefault="00505790" w:rsidP="00505790">
      <w:pPr>
        <w:numPr>
          <w:ilvl w:val="0"/>
          <w:numId w:val="84"/>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 xml:space="preserve">AMR-NB </w:t>
      </w:r>
      <w:r w:rsidRPr="00081A44">
        <w:rPr>
          <w:rFonts w:ascii="ITC Avant Garde" w:hAnsi="ITC Avant Garde"/>
          <w:sz w:val="22"/>
        </w:rPr>
        <w:tab/>
      </w:r>
      <w:r w:rsidRPr="00081A44">
        <w:rPr>
          <w:rFonts w:ascii="ITC Avant Garde" w:hAnsi="ITC Avant Garde"/>
          <w:sz w:val="22"/>
        </w:rPr>
        <w:tab/>
        <w:t>Payload Type: 96-127</w:t>
      </w:r>
    </w:p>
    <w:p w:rsidR="00507D24" w:rsidRPr="00081A44" w:rsidRDefault="00507D24" w:rsidP="00505790">
      <w:pPr>
        <w:numPr>
          <w:ilvl w:val="0"/>
          <w:numId w:val="84"/>
        </w:numPr>
        <w:autoSpaceDE w:val="0"/>
        <w:autoSpaceDN w:val="0"/>
        <w:adjustRightInd w:val="0"/>
        <w:spacing w:line="276" w:lineRule="auto"/>
        <w:jc w:val="both"/>
        <w:rPr>
          <w:rFonts w:ascii="ITC Avant Garde" w:hAnsi="ITC Avant Garde"/>
          <w:sz w:val="22"/>
        </w:rPr>
      </w:pPr>
      <w:r w:rsidRPr="00081A44">
        <w:rPr>
          <w:rFonts w:ascii="ITC Avant Garde" w:hAnsi="ITC Avant Garde"/>
          <w:sz w:val="22"/>
        </w:rPr>
        <w:t>AMR-WB</w:t>
      </w:r>
      <w:r w:rsidRPr="00081A44">
        <w:rPr>
          <w:rFonts w:ascii="ITC Avant Garde" w:hAnsi="ITC Avant Garde"/>
          <w:sz w:val="22"/>
        </w:rPr>
        <w:tab/>
      </w:r>
      <w:r w:rsidRPr="00081A44">
        <w:rPr>
          <w:rFonts w:ascii="ITC Avant Garde" w:hAnsi="ITC Avant Garde"/>
          <w:sz w:val="22"/>
        </w:rPr>
        <w:tab/>
        <w:t>Payload Type:98</w:t>
      </w:r>
    </w:p>
    <w:p w:rsidR="00505790" w:rsidRPr="00081A44"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081A44">
        <w:rPr>
          <w:rFonts w:ascii="ITC Avant Garde" w:hAnsi="ITC Avant Garde"/>
          <w:sz w:val="22"/>
        </w:rPr>
        <w:t>Las direcciones utilizarán tel URL (RFC 3966).</w:t>
      </w:r>
    </w:p>
    <w:p w:rsidR="00505790" w:rsidRPr="00081A44"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081A44">
        <w:rPr>
          <w:rFonts w:ascii="ITC Avant Garde" w:hAnsi="ITC Avant Garde"/>
          <w:sz w:val="22"/>
        </w:rPr>
        <w:t>Se utilizará un tamaño de 20ms para el muestreo y encapsulamiento de la voz.</w:t>
      </w:r>
    </w:p>
    <w:p w:rsidR="00505790" w:rsidRPr="00081A44"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081A44">
        <w:rPr>
          <w:rFonts w:ascii="ITC Avant Garde" w:hAnsi="ITC Avant Garde"/>
          <w:sz w:val="22"/>
        </w:rPr>
        <w:t>Se utilizara un tamaño de hasta 1500 bytes sin fragmentar para los paquetes de señalización.</w:t>
      </w:r>
    </w:p>
    <w:p w:rsidR="00505790" w:rsidRPr="00081A44"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081A44">
        <w:rPr>
          <w:rFonts w:ascii="ITC Avant Garde" w:hAnsi="ITC Avant Garde"/>
          <w:sz w:val="22"/>
        </w:rPr>
        <w:t>Se trasportará SIP a través de paquetes UDP.</w:t>
      </w:r>
    </w:p>
    <w:p w:rsidR="00505790" w:rsidRPr="00081A44" w:rsidRDefault="00505790" w:rsidP="00505790">
      <w:pPr>
        <w:autoSpaceDE w:val="0"/>
        <w:autoSpaceDN w:val="0"/>
        <w:adjustRightInd w:val="0"/>
        <w:spacing w:line="276" w:lineRule="auto"/>
        <w:ind w:left="993"/>
        <w:jc w:val="both"/>
        <w:rPr>
          <w:rFonts w:ascii="ITC Avant Garde" w:hAnsi="ITC Avant Garde"/>
        </w:rPr>
      </w:pPr>
    </w:p>
    <w:p w:rsidR="00505790" w:rsidRPr="00081A44" w:rsidRDefault="00505790" w:rsidP="007E7E5A">
      <w:pPr>
        <w:autoSpaceDE w:val="0"/>
        <w:autoSpaceDN w:val="0"/>
        <w:adjustRightInd w:val="0"/>
        <w:jc w:val="both"/>
        <w:rPr>
          <w:rFonts w:ascii="ITC Avant Garde" w:hAnsi="ITC Avant Garde"/>
          <w:sz w:val="22"/>
        </w:rPr>
      </w:pPr>
      <w:r w:rsidRPr="00081A44">
        <w:rPr>
          <w:rFonts w:ascii="ITC Avant Garde" w:hAnsi="ITC Avant Garde"/>
          <w:sz w:val="22"/>
        </w:rPr>
        <w:t>En el modelo de oferta/contestación la red origen propondrá la preferencia en el uso de los códecs y la red destino determinará el códec a utilizar.</w:t>
      </w:r>
    </w:p>
    <w:p w:rsidR="00026DED" w:rsidRPr="00081A44" w:rsidRDefault="00026DED" w:rsidP="007E7E5A">
      <w:pPr>
        <w:autoSpaceDE w:val="0"/>
        <w:autoSpaceDN w:val="0"/>
        <w:adjustRightInd w:val="0"/>
        <w:jc w:val="both"/>
        <w:rPr>
          <w:rFonts w:ascii="ITC Avant Garde" w:hAnsi="ITC Avant Garde"/>
          <w:sz w:val="22"/>
        </w:rPr>
      </w:pPr>
    </w:p>
    <w:p w:rsidR="00026DED" w:rsidRPr="00081A44" w:rsidRDefault="00026DED" w:rsidP="007E7E5A">
      <w:pPr>
        <w:autoSpaceDE w:val="0"/>
        <w:autoSpaceDN w:val="0"/>
        <w:adjustRightInd w:val="0"/>
        <w:jc w:val="both"/>
        <w:rPr>
          <w:rFonts w:ascii="ITC Avant Garde" w:hAnsi="ITC Avant Garde"/>
          <w:sz w:val="22"/>
        </w:rPr>
      </w:pPr>
      <w:r w:rsidRPr="00081A44">
        <w:rPr>
          <w:rFonts w:ascii="ITC Avant Garde" w:hAnsi="ITC Avant Garde"/>
          <w:sz w:val="22"/>
        </w:rPr>
        <w:t>Si la red origen y destino utilizan señalización IP, la red de tránsito no realizará ningún proceso de transcodificación permitiendo fluir los paquetes de voz, tal como las redes de origen y destino lo hayan negociado.</w:t>
      </w:r>
    </w:p>
    <w:p w:rsidR="00505790" w:rsidRPr="00081A44" w:rsidRDefault="00505790" w:rsidP="007E7E5A">
      <w:pPr>
        <w:autoSpaceDE w:val="0"/>
        <w:autoSpaceDN w:val="0"/>
        <w:adjustRightInd w:val="0"/>
        <w:jc w:val="both"/>
        <w:rPr>
          <w:rFonts w:ascii="ITC Avant Garde" w:hAnsi="ITC Avant Garde"/>
          <w:sz w:val="22"/>
        </w:rPr>
      </w:pPr>
    </w:p>
    <w:p w:rsidR="00D63841" w:rsidRPr="00081A44" w:rsidRDefault="00505790" w:rsidP="007E7E5A">
      <w:pPr>
        <w:autoSpaceDE w:val="0"/>
        <w:autoSpaceDN w:val="0"/>
        <w:adjustRightInd w:val="0"/>
        <w:jc w:val="both"/>
        <w:rPr>
          <w:rFonts w:ascii="ITC Avant Garde" w:hAnsi="ITC Avant Garde"/>
          <w:sz w:val="22"/>
        </w:rPr>
      </w:pPr>
      <w:r w:rsidRPr="00081A44">
        <w:rPr>
          <w:rFonts w:ascii="ITC Avant Garde" w:hAnsi="ITC Avant Garde"/>
          <w:sz w:val="22"/>
        </w:rPr>
        <w:t>Si la red origen y</w:t>
      </w:r>
      <w:r w:rsidR="00D63841" w:rsidRPr="00081A44">
        <w:rPr>
          <w:rFonts w:ascii="ITC Avant Garde" w:hAnsi="ITC Avant Garde"/>
          <w:sz w:val="22"/>
        </w:rPr>
        <w:t xml:space="preserve"> la red de</w:t>
      </w:r>
      <w:r w:rsidRPr="00081A44">
        <w:rPr>
          <w:rFonts w:ascii="ITC Avant Garde" w:hAnsi="ITC Avant Garde"/>
          <w:sz w:val="22"/>
        </w:rPr>
        <w:t xml:space="preserve"> destino </w:t>
      </w:r>
      <w:r w:rsidR="00D63841" w:rsidRPr="00081A44">
        <w:rPr>
          <w:rFonts w:ascii="ITC Avant Garde" w:hAnsi="ITC Avant Garde"/>
          <w:sz w:val="22"/>
        </w:rPr>
        <w:t xml:space="preserve">están interconectadas a la </w:t>
      </w:r>
      <w:r w:rsidRPr="00081A44">
        <w:rPr>
          <w:rFonts w:ascii="ITC Avant Garde" w:hAnsi="ITC Avant Garde"/>
          <w:sz w:val="22"/>
        </w:rPr>
        <w:t xml:space="preserve">red de tránsito </w:t>
      </w:r>
      <w:r w:rsidR="00D63841" w:rsidRPr="00081A44">
        <w:rPr>
          <w:rFonts w:ascii="ITC Avant Garde" w:hAnsi="ITC Avant Garde"/>
          <w:sz w:val="22"/>
        </w:rPr>
        <w:t xml:space="preserve">mediante tecnologías diferentes, </w:t>
      </w:r>
      <w:r w:rsidR="0019725B" w:rsidRPr="00081A44">
        <w:rPr>
          <w:rFonts w:ascii="ITC Avant Garde" w:hAnsi="ITC Avant Garde"/>
          <w:sz w:val="22"/>
        </w:rPr>
        <w:t>Tel</w:t>
      </w:r>
      <w:r w:rsidR="0019725B">
        <w:rPr>
          <w:rFonts w:ascii="ITC Avant Garde" w:hAnsi="ITC Avant Garde"/>
          <w:sz w:val="22"/>
        </w:rPr>
        <w:t>nor</w:t>
      </w:r>
      <w:r w:rsidR="0019725B" w:rsidRPr="00081A44">
        <w:rPr>
          <w:rFonts w:ascii="ITC Avant Garde" w:hAnsi="ITC Avant Garde"/>
          <w:sz w:val="22"/>
        </w:rPr>
        <w:t xml:space="preserve"> </w:t>
      </w:r>
      <w:r w:rsidR="00D63841" w:rsidRPr="00081A44">
        <w:rPr>
          <w:rFonts w:ascii="ITC Avant Garde" w:hAnsi="ITC Avant Garde"/>
          <w:sz w:val="22"/>
        </w:rPr>
        <w:t>en su calidad de red de tránsito deberá realizar la conversión entre protocolos de señalización SS7 y SIP, a fin de permitir la interoperabilidad entre las redes.</w:t>
      </w:r>
    </w:p>
    <w:p w:rsidR="00505790" w:rsidRPr="00081A44" w:rsidRDefault="00D63841" w:rsidP="007E7E5A">
      <w:pPr>
        <w:autoSpaceDE w:val="0"/>
        <w:autoSpaceDN w:val="0"/>
        <w:adjustRightInd w:val="0"/>
        <w:jc w:val="both"/>
        <w:rPr>
          <w:rFonts w:ascii="ITC Avant Garde" w:hAnsi="ITC Avant Garde"/>
          <w:sz w:val="22"/>
        </w:rPr>
      </w:pPr>
      <w:r w:rsidRPr="00081A44" w:rsidDel="00D63841">
        <w:rPr>
          <w:rFonts w:ascii="ITC Avant Garde" w:hAnsi="ITC Avant Garde"/>
          <w:sz w:val="22"/>
        </w:rPr>
        <w:t xml:space="preserve"> </w:t>
      </w:r>
    </w:p>
    <w:p w:rsidR="00505790" w:rsidRPr="00081A44" w:rsidRDefault="00505790" w:rsidP="007E7E5A">
      <w:pPr>
        <w:autoSpaceDE w:val="0"/>
        <w:autoSpaceDN w:val="0"/>
        <w:adjustRightInd w:val="0"/>
        <w:jc w:val="both"/>
        <w:rPr>
          <w:rFonts w:ascii="ITC Avant Garde" w:hAnsi="ITC Avant Garde"/>
          <w:sz w:val="22"/>
        </w:rPr>
      </w:pPr>
      <w:r w:rsidRPr="00081A44">
        <w:rPr>
          <w:rFonts w:ascii="ITC Avant Garde" w:hAnsi="ITC Avant Garde"/>
          <w:sz w:val="22"/>
        </w:rPr>
        <w:t xml:space="preserve">La utilización del Anexo B para el </w:t>
      </w:r>
      <w:r w:rsidR="0019725B" w:rsidRPr="00081A44">
        <w:rPr>
          <w:rFonts w:ascii="ITC Avant Garde" w:hAnsi="ITC Avant Garde"/>
          <w:sz w:val="22"/>
        </w:rPr>
        <w:t>C</w:t>
      </w:r>
      <w:r w:rsidR="0019725B">
        <w:rPr>
          <w:rFonts w:ascii="ITC Avant Garde" w:hAnsi="ITC Avant Garde"/>
          <w:sz w:val="22"/>
        </w:rPr>
        <w:t>ó</w:t>
      </w:r>
      <w:r w:rsidR="0019725B" w:rsidRPr="00081A44">
        <w:rPr>
          <w:rFonts w:ascii="ITC Avant Garde" w:hAnsi="ITC Avant Garde"/>
          <w:sz w:val="22"/>
        </w:rPr>
        <w:t xml:space="preserve">dec </w:t>
      </w:r>
      <w:r w:rsidRPr="00081A44">
        <w:rPr>
          <w:rFonts w:ascii="ITC Avant Garde" w:hAnsi="ITC Avant Garde"/>
          <w:sz w:val="22"/>
        </w:rPr>
        <w:t>G729 se guiará bajo la siguiente tabla:</w:t>
      </w:r>
    </w:p>
    <w:p w:rsidR="00C9354E" w:rsidRPr="00081A44" w:rsidRDefault="00C9354E" w:rsidP="00505790">
      <w:pPr>
        <w:autoSpaceDE w:val="0"/>
        <w:autoSpaceDN w:val="0"/>
        <w:adjustRightInd w:val="0"/>
        <w:jc w:val="both"/>
        <w:rPr>
          <w:rFonts w:ascii="ITC Avant Garde" w:hAnsi="ITC Avant Garde"/>
        </w:rPr>
      </w:pPr>
    </w:p>
    <w:tbl>
      <w:tblPr>
        <w:tblW w:w="5949" w:type="dxa"/>
        <w:jc w:val="center"/>
        <w:tblCellMar>
          <w:left w:w="70" w:type="dxa"/>
          <w:right w:w="70" w:type="dxa"/>
        </w:tblCellMar>
        <w:tblLook w:val="04A0" w:firstRow="1" w:lastRow="0" w:firstColumn="1" w:lastColumn="0" w:noHBand="0" w:noVBand="1"/>
      </w:tblPr>
      <w:tblGrid>
        <w:gridCol w:w="1940"/>
        <w:gridCol w:w="1883"/>
        <w:gridCol w:w="2126"/>
      </w:tblGrid>
      <w:tr w:rsidR="00505790" w:rsidRPr="00081A44" w:rsidTr="008D662D">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Oferta</w:t>
            </w:r>
          </w:p>
        </w:tc>
        <w:tc>
          <w:tcPr>
            <w:tcW w:w="1883" w:type="dxa"/>
            <w:tcBorders>
              <w:top w:val="single" w:sz="4" w:space="0" w:color="auto"/>
              <w:left w:val="nil"/>
              <w:bottom w:val="single" w:sz="4" w:space="0" w:color="auto"/>
              <w:right w:val="single" w:sz="4" w:space="0" w:color="auto"/>
            </w:tcBorders>
            <w:shd w:val="clear" w:color="000000" w:fill="DBE5F1"/>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Respuesta</w:t>
            </w:r>
          </w:p>
        </w:tc>
        <w:tc>
          <w:tcPr>
            <w:tcW w:w="2126" w:type="dxa"/>
            <w:tcBorders>
              <w:top w:val="single" w:sz="4" w:space="0" w:color="auto"/>
              <w:left w:val="nil"/>
              <w:bottom w:val="single" w:sz="4" w:space="0" w:color="auto"/>
              <w:right w:val="single" w:sz="4" w:space="0" w:color="auto"/>
            </w:tcBorders>
            <w:shd w:val="clear" w:color="000000" w:fill="DBE5F1"/>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Utilizar</w:t>
            </w:r>
          </w:p>
        </w:tc>
      </w:tr>
      <w:tr w:rsidR="00505790" w:rsidRPr="00081A44" w:rsidTr="008D662D">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B=yes</w:t>
            </w:r>
          </w:p>
        </w:tc>
        <w:tc>
          <w:tcPr>
            <w:tcW w:w="1883" w:type="dxa"/>
            <w:tcBorders>
              <w:top w:val="nil"/>
              <w:left w:val="nil"/>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B=yes</w:t>
            </w:r>
          </w:p>
        </w:tc>
        <w:tc>
          <w:tcPr>
            <w:tcW w:w="2126" w:type="dxa"/>
            <w:tcBorders>
              <w:top w:val="nil"/>
              <w:left w:val="nil"/>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B=yes</w:t>
            </w:r>
          </w:p>
        </w:tc>
      </w:tr>
      <w:tr w:rsidR="00505790" w:rsidRPr="00081A44" w:rsidTr="008D662D">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B=yes</w:t>
            </w:r>
          </w:p>
        </w:tc>
        <w:tc>
          <w:tcPr>
            <w:tcW w:w="1883" w:type="dxa"/>
            <w:tcBorders>
              <w:top w:val="nil"/>
              <w:left w:val="nil"/>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B=no</w:t>
            </w:r>
          </w:p>
        </w:tc>
        <w:tc>
          <w:tcPr>
            <w:tcW w:w="2126" w:type="dxa"/>
            <w:tcBorders>
              <w:top w:val="nil"/>
              <w:left w:val="nil"/>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B=no</w:t>
            </w:r>
          </w:p>
        </w:tc>
      </w:tr>
      <w:tr w:rsidR="00505790" w:rsidRPr="00081A44" w:rsidTr="008D662D">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B=no</w:t>
            </w:r>
          </w:p>
        </w:tc>
        <w:tc>
          <w:tcPr>
            <w:tcW w:w="1883" w:type="dxa"/>
            <w:tcBorders>
              <w:top w:val="nil"/>
              <w:left w:val="nil"/>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B=yes</w:t>
            </w:r>
          </w:p>
        </w:tc>
        <w:tc>
          <w:tcPr>
            <w:tcW w:w="2126" w:type="dxa"/>
            <w:tcBorders>
              <w:top w:val="nil"/>
              <w:left w:val="nil"/>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B=no</w:t>
            </w:r>
          </w:p>
        </w:tc>
      </w:tr>
      <w:tr w:rsidR="00505790" w:rsidRPr="00081A44" w:rsidTr="008D662D">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B=no</w:t>
            </w:r>
          </w:p>
        </w:tc>
        <w:tc>
          <w:tcPr>
            <w:tcW w:w="1883" w:type="dxa"/>
            <w:tcBorders>
              <w:top w:val="nil"/>
              <w:left w:val="nil"/>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B=no</w:t>
            </w:r>
          </w:p>
        </w:tc>
        <w:tc>
          <w:tcPr>
            <w:tcW w:w="2126" w:type="dxa"/>
            <w:tcBorders>
              <w:top w:val="nil"/>
              <w:left w:val="nil"/>
              <w:bottom w:val="single" w:sz="4" w:space="0" w:color="auto"/>
              <w:right w:val="single" w:sz="4" w:space="0" w:color="auto"/>
            </w:tcBorders>
            <w:shd w:val="clear" w:color="auto" w:fill="auto"/>
            <w:noWrap/>
            <w:vAlign w:val="bottom"/>
          </w:tcPr>
          <w:p w:rsidR="00505790" w:rsidRPr="00081A44" w:rsidRDefault="00505790" w:rsidP="00807EB6">
            <w:pPr>
              <w:autoSpaceDE w:val="0"/>
              <w:autoSpaceDN w:val="0"/>
              <w:adjustRightInd w:val="0"/>
              <w:jc w:val="both"/>
              <w:rPr>
                <w:rFonts w:ascii="ITC Avant Garde" w:hAnsi="ITC Avant Garde"/>
              </w:rPr>
            </w:pPr>
            <w:r w:rsidRPr="00081A44">
              <w:rPr>
                <w:rFonts w:ascii="ITC Avant Garde" w:hAnsi="ITC Avant Garde"/>
              </w:rPr>
              <w:t>Anexo B=no</w:t>
            </w:r>
          </w:p>
        </w:tc>
      </w:tr>
    </w:tbl>
    <w:p w:rsidR="00504CEE" w:rsidRPr="007E7E5A" w:rsidRDefault="00504CEE" w:rsidP="00505790">
      <w:pPr>
        <w:autoSpaceDE w:val="0"/>
        <w:autoSpaceDN w:val="0"/>
        <w:adjustRightInd w:val="0"/>
        <w:jc w:val="both"/>
        <w:rPr>
          <w:rFonts w:ascii="ITC Avant Garde" w:hAnsi="ITC Avant Garde"/>
          <w:sz w:val="22"/>
        </w:rPr>
      </w:pPr>
    </w:p>
    <w:p w:rsidR="00505790" w:rsidRPr="00081A44" w:rsidRDefault="00505790" w:rsidP="00830A4E">
      <w:pPr>
        <w:autoSpaceDE w:val="0"/>
        <w:autoSpaceDN w:val="0"/>
        <w:adjustRightInd w:val="0"/>
        <w:jc w:val="both"/>
        <w:rPr>
          <w:rFonts w:ascii="ITC Avant Garde" w:hAnsi="ITC Avant Garde"/>
          <w:sz w:val="22"/>
        </w:rPr>
      </w:pPr>
      <w:r w:rsidRPr="00081A44">
        <w:rPr>
          <w:rFonts w:ascii="ITC Avant Garde" w:hAnsi="ITC Avant Garde"/>
          <w:sz w:val="22"/>
        </w:rPr>
        <w:t>Si no está presente Anexo B se considera que</w:t>
      </w:r>
      <w:r w:rsidR="00D63841" w:rsidRPr="00081A44">
        <w:rPr>
          <w:rFonts w:ascii="ITC Avant Garde" w:hAnsi="ITC Avant Garde"/>
          <w:sz w:val="22"/>
        </w:rPr>
        <w:t xml:space="preserve"> </w:t>
      </w:r>
      <w:r w:rsidRPr="00081A44">
        <w:rPr>
          <w:rFonts w:ascii="ITC Avant Garde" w:hAnsi="ITC Avant Garde"/>
          <w:sz w:val="22"/>
        </w:rPr>
        <w:t xml:space="preserve">es soportado y la llamada se establecerá con el anexo B activado. </w:t>
      </w:r>
    </w:p>
    <w:p w:rsidR="00505790" w:rsidRPr="00081A44" w:rsidRDefault="00505790" w:rsidP="007E7E5A">
      <w:pPr>
        <w:autoSpaceDE w:val="0"/>
        <w:autoSpaceDN w:val="0"/>
        <w:adjustRightInd w:val="0"/>
        <w:jc w:val="both"/>
        <w:rPr>
          <w:rFonts w:ascii="ITC Avant Garde" w:hAnsi="ITC Avant Garde"/>
          <w:sz w:val="18"/>
        </w:rPr>
      </w:pPr>
    </w:p>
    <w:p w:rsidR="00505790" w:rsidRPr="00081A44" w:rsidRDefault="00505790" w:rsidP="00830A4E">
      <w:pPr>
        <w:autoSpaceDE w:val="0"/>
        <w:autoSpaceDN w:val="0"/>
        <w:adjustRightInd w:val="0"/>
        <w:jc w:val="both"/>
        <w:rPr>
          <w:rFonts w:ascii="ITC Avant Garde" w:hAnsi="ITC Avant Garde"/>
          <w:sz w:val="22"/>
        </w:rPr>
      </w:pPr>
      <w:r w:rsidRPr="00081A44">
        <w:rPr>
          <w:rFonts w:ascii="ITC Avant Garde" w:hAnsi="ITC Avant Garde"/>
          <w:sz w:val="22"/>
        </w:rPr>
        <w:t>La transmisión de FAX debe ser en la modalidad de MODEM/FAX donde se indica que una vez establecida una llamada de voz</w:t>
      </w:r>
      <w:r w:rsidR="00CB0F9A">
        <w:rPr>
          <w:rFonts w:ascii="ITC Avant Garde" w:hAnsi="ITC Avant Garde"/>
          <w:sz w:val="22"/>
        </w:rPr>
        <w:t>,</w:t>
      </w:r>
      <w:r w:rsidRPr="00081A44">
        <w:rPr>
          <w:rFonts w:ascii="ITC Avant Garde" w:hAnsi="ITC Avant Garde"/>
          <w:sz w:val="22"/>
        </w:rPr>
        <w:t xml:space="preserve"> es prioritario establecer primero la sesión de MoIP conforme al ANEXO </w:t>
      </w:r>
      <w:r w:rsidR="00871B97">
        <w:rPr>
          <w:rFonts w:ascii="ITC Avant Garde" w:hAnsi="ITC Avant Garde"/>
          <w:sz w:val="22"/>
        </w:rPr>
        <w:t>E</w:t>
      </w:r>
      <w:r w:rsidRPr="00081A44">
        <w:rPr>
          <w:rFonts w:ascii="ITC Avant Garde" w:hAnsi="ITC Avant Garde"/>
          <w:sz w:val="22"/>
        </w:rPr>
        <w:t xml:space="preserve"> de la recomendación T.38 de UIT-T y posteriormente conmutar al protocolo T.38.</w:t>
      </w:r>
    </w:p>
    <w:p w:rsidR="00505790" w:rsidRPr="00081A44" w:rsidRDefault="00505790" w:rsidP="00830A4E">
      <w:pPr>
        <w:autoSpaceDE w:val="0"/>
        <w:autoSpaceDN w:val="0"/>
        <w:adjustRightInd w:val="0"/>
        <w:jc w:val="both"/>
        <w:rPr>
          <w:rFonts w:ascii="ITC Avant Garde" w:hAnsi="ITC Avant Garde"/>
          <w:sz w:val="18"/>
        </w:rPr>
      </w:pPr>
    </w:p>
    <w:p w:rsidR="00505790" w:rsidRPr="00081A44" w:rsidRDefault="00505790" w:rsidP="00830A4E">
      <w:pPr>
        <w:autoSpaceDE w:val="0"/>
        <w:autoSpaceDN w:val="0"/>
        <w:adjustRightInd w:val="0"/>
        <w:jc w:val="both"/>
        <w:rPr>
          <w:rFonts w:ascii="ITC Avant Garde" w:hAnsi="ITC Avant Garde"/>
          <w:sz w:val="22"/>
        </w:rPr>
      </w:pPr>
      <w:r w:rsidRPr="00081A44">
        <w:rPr>
          <w:rFonts w:ascii="ITC Avant Garde" w:hAnsi="ITC Avant Garde"/>
          <w:sz w:val="22"/>
        </w:rPr>
        <w:t xml:space="preserve">En caso de que ambas redes, origen y destino soporten T.38, se utilizará dicho </w:t>
      </w:r>
      <w:r w:rsidR="0019725B" w:rsidRPr="00081A44">
        <w:rPr>
          <w:rFonts w:ascii="ITC Avant Garde" w:hAnsi="ITC Avant Garde"/>
          <w:sz w:val="22"/>
        </w:rPr>
        <w:t>Códec</w:t>
      </w:r>
      <w:r w:rsidRPr="00081A44">
        <w:rPr>
          <w:rFonts w:ascii="ITC Avant Garde" w:hAnsi="ITC Avant Garde"/>
          <w:sz w:val="22"/>
        </w:rPr>
        <w:t xml:space="preserve"> para gestionar la sesión de Fax/modem, pero en caso contrario, la red origen indicará un cambio de CODEC a G.711A y deshabilitará la cancelación de Eco y Detección de actividad de voz (VAD).</w:t>
      </w:r>
    </w:p>
    <w:p w:rsidR="00505790" w:rsidRPr="00081A44" w:rsidRDefault="00505790" w:rsidP="00830A4E">
      <w:pPr>
        <w:autoSpaceDE w:val="0"/>
        <w:autoSpaceDN w:val="0"/>
        <w:adjustRightInd w:val="0"/>
        <w:jc w:val="both"/>
        <w:rPr>
          <w:rFonts w:ascii="ITC Avant Garde" w:hAnsi="ITC Avant Garde"/>
          <w:sz w:val="18"/>
        </w:rPr>
      </w:pPr>
    </w:p>
    <w:p w:rsidR="00505790" w:rsidRPr="00081A44" w:rsidRDefault="00505790" w:rsidP="00830A4E">
      <w:pPr>
        <w:autoSpaceDE w:val="0"/>
        <w:autoSpaceDN w:val="0"/>
        <w:adjustRightInd w:val="0"/>
        <w:jc w:val="both"/>
        <w:rPr>
          <w:rFonts w:ascii="ITC Avant Garde" w:hAnsi="ITC Avant Garde"/>
          <w:sz w:val="22"/>
        </w:rPr>
      </w:pPr>
      <w:r w:rsidRPr="00081A44">
        <w:rPr>
          <w:rFonts w:ascii="ITC Avant Garde" w:hAnsi="ITC Avant Garde"/>
          <w:sz w:val="22"/>
        </w:rPr>
        <w:t xml:space="preserve">Las direcciones </w:t>
      </w:r>
      <w:r w:rsidR="00CB0F9A" w:rsidRPr="00081A44">
        <w:rPr>
          <w:rFonts w:ascii="ITC Avant Garde" w:hAnsi="ITC Avant Garde"/>
          <w:sz w:val="22"/>
        </w:rPr>
        <w:t>utilizarán el</w:t>
      </w:r>
      <w:r w:rsidRPr="00081A44">
        <w:rPr>
          <w:rFonts w:ascii="ITC Avant Garde" w:hAnsi="ITC Avant Garde"/>
          <w:sz w:val="22"/>
        </w:rPr>
        <w:t xml:space="preserve"> formato “SIP URI”, de acuerdo con el RFC 2396 - Uniform Resource Identifiers (URI), e incluyeran el parámetro “user=phone” y RFC 3261</w:t>
      </w:r>
    </w:p>
    <w:p w:rsidR="00505790" w:rsidRPr="00081A44" w:rsidRDefault="00505790" w:rsidP="00830A4E">
      <w:pPr>
        <w:autoSpaceDE w:val="0"/>
        <w:autoSpaceDN w:val="0"/>
        <w:adjustRightInd w:val="0"/>
        <w:jc w:val="both"/>
        <w:rPr>
          <w:rFonts w:ascii="ITC Avant Garde" w:hAnsi="ITC Avant Garde"/>
          <w:sz w:val="18"/>
        </w:rPr>
      </w:pPr>
    </w:p>
    <w:p w:rsidR="00505790" w:rsidRPr="00081A44" w:rsidRDefault="00813D61" w:rsidP="00830A4E">
      <w:pPr>
        <w:autoSpaceDE w:val="0"/>
        <w:autoSpaceDN w:val="0"/>
        <w:adjustRightInd w:val="0"/>
        <w:jc w:val="both"/>
        <w:rPr>
          <w:rFonts w:ascii="ITC Avant Garde" w:hAnsi="ITC Avant Garde"/>
          <w:sz w:val="22"/>
        </w:rPr>
      </w:pPr>
      <w:hyperlink r:id="rId22" w:history="1">
        <w:r w:rsidR="00505790" w:rsidRPr="00081A44">
          <w:rPr>
            <w:rFonts w:ascii="ITC Avant Garde" w:hAnsi="ITC Avant Garde"/>
            <w:sz w:val="22"/>
          </w:rPr>
          <w:t>sip:nnnnn@host:5060;user=phone</w:t>
        </w:r>
      </w:hyperlink>
    </w:p>
    <w:p w:rsidR="00505790" w:rsidRPr="00081A44" w:rsidRDefault="00505790" w:rsidP="00830A4E">
      <w:pPr>
        <w:autoSpaceDE w:val="0"/>
        <w:autoSpaceDN w:val="0"/>
        <w:adjustRightInd w:val="0"/>
        <w:jc w:val="both"/>
        <w:rPr>
          <w:rFonts w:ascii="ITC Avant Garde" w:hAnsi="ITC Avant Garde"/>
          <w:sz w:val="18"/>
        </w:rPr>
      </w:pPr>
    </w:p>
    <w:p w:rsidR="00505790" w:rsidRPr="00081A44" w:rsidRDefault="00505790" w:rsidP="00830A4E">
      <w:pPr>
        <w:autoSpaceDE w:val="0"/>
        <w:autoSpaceDN w:val="0"/>
        <w:adjustRightInd w:val="0"/>
        <w:jc w:val="both"/>
        <w:rPr>
          <w:rFonts w:ascii="ITC Avant Garde" w:hAnsi="ITC Avant Garde"/>
          <w:sz w:val="22"/>
        </w:rPr>
      </w:pPr>
      <w:r w:rsidRPr="00081A44">
        <w:rPr>
          <w:rFonts w:ascii="ITC Avant Garde" w:hAnsi="ITC Avant Garde"/>
          <w:sz w:val="22"/>
        </w:rPr>
        <w:t>El parámetro “user=phone" indica que la porción “user del URI” (parte izquierda del signo @) corresponde a un número telefónico.</w:t>
      </w:r>
    </w:p>
    <w:p w:rsidR="00505790" w:rsidRPr="00975D87" w:rsidRDefault="00505790" w:rsidP="00505790">
      <w:pPr>
        <w:autoSpaceDE w:val="0"/>
        <w:autoSpaceDN w:val="0"/>
        <w:adjustRightInd w:val="0"/>
        <w:jc w:val="both"/>
        <w:rPr>
          <w:rFonts w:ascii="ITC Avant Garde" w:hAnsi="ITC Avant Garde"/>
          <w:sz w:val="18"/>
        </w:rPr>
      </w:pPr>
    </w:p>
    <w:p w:rsidR="00505790" w:rsidRPr="00081A44" w:rsidRDefault="00505790" w:rsidP="007E7E5A">
      <w:pPr>
        <w:autoSpaceDE w:val="0"/>
        <w:autoSpaceDN w:val="0"/>
        <w:adjustRightInd w:val="0"/>
        <w:jc w:val="both"/>
        <w:rPr>
          <w:rFonts w:ascii="ITC Avant Garde" w:hAnsi="ITC Avant Garde"/>
          <w:sz w:val="22"/>
        </w:rPr>
      </w:pPr>
      <w:r w:rsidRPr="00081A44">
        <w:rPr>
          <w:rFonts w:ascii="ITC Avant Garde" w:hAnsi="ITC Avant Garde"/>
          <w:sz w:val="22"/>
        </w:rPr>
        <w:t>Se utilizarán los siguientes mensajes de la norma RFC 3261: (M: Obligatorio, O. Opcional)</w:t>
      </w:r>
    </w:p>
    <w:p w:rsidR="00505790" w:rsidRPr="00081A44" w:rsidRDefault="00505790" w:rsidP="00505790">
      <w:pPr>
        <w:autoSpaceDE w:val="0"/>
        <w:autoSpaceDN w:val="0"/>
        <w:adjustRightInd w:val="0"/>
        <w:spacing w:line="276" w:lineRule="auto"/>
        <w:jc w:val="both"/>
        <w:rPr>
          <w:rFonts w:ascii="ITC Avant Garde" w:hAnsi="ITC Avant Garde"/>
          <w:sz w:val="20"/>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430"/>
        <w:gridCol w:w="952"/>
        <w:gridCol w:w="1393"/>
        <w:gridCol w:w="2958"/>
      </w:tblGrid>
      <w:tr w:rsidR="009156B8" w:rsidRPr="00081A44" w:rsidTr="00CB0F9A">
        <w:trPr>
          <w:trHeight w:val="283"/>
          <w:jc w:val="center"/>
        </w:trPr>
        <w:tc>
          <w:tcPr>
            <w:tcW w:w="633" w:type="dxa"/>
            <w:shd w:val="clear" w:color="auto" w:fill="DEEAF6"/>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No.</w:t>
            </w:r>
          </w:p>
        </w:tc>
        <w:tc>
          <w:tcPr>
            <w:tcW w:w="1430" w:type="dxa"/>
            <w:shd w:val="clear" w:color="auto" w:fill="DEEAF6"/>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Mensaje SIP</w:t>
            </w:r>
          </w:p>
        </w:tc>
        <w:tc>
          <w:tcPr>
            <w:tcW w:w="952" w:type="dxa"/>
            <w:shd w:val="clear" w:color="auto" w:fill="DEEAF6"/>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Envío</w:t>
            </w:r>
          </w:p>
          <w:p w:rsidR="00505790" w:rsidRPr="00081A44" w:rsidRDefault="00505790" w:rsidP="00807EB6">
            <w:pPr>
              <w:pStyle w:val="TAH"/>
              <w:spacing w:line="276" w:lineRule="auto"/>
              <w:ind w:right="49"/>
              <w:rPr>
                <w:rFonts w:ascii="ITC Avant Garde" w:hAnsi="ITC Avant Garde"/>
                <w:b w:val="0"/>
                <w:sz w:val="22"/>
              </w:rPr>
            </w:pPr>
          </w:p>
        </w:tc>
        <w:tc>
          <w:tcPr>
            <w:tcW w:w="1393" w:type="dxa"/>
            <w:shd w:val="clear" w:color="auto" w:fill="DEEAF6"/>
          </w:tcPr>
          <w:p w:rsidR="00505790" w:rsidRPr="00081A44" w:rsidRDefault="00505790" w:rsidP="00807EB6">
            <w:pPr>
              <w:autoSpaceDE w:val="0"/>
              <w:autoSpaceDN w:val="0"/>
              <w:adjustRightInd w:val="0"/>
              <w:spacing w:before="20" w:after="20" w:line="276" w:lineRule="auto"/>
              <w:jc w:val="both"/>
              <w:rPr>
                <w:rFonts w:ascii="ITC Avant Garde" w:hAnsi="ITC Avant Garde"/>
                <w:b/>
                <w:sz w:val="22"/>
              </w:rPr>
            </w:pPr>
            <w:r w:rsidRPr="00081A44">
              <w:rPr>
                <w:rFonts w:ascii="ITC Avant Garde" w:eastAsia="Batang" w:hAnsi="ITC Avant Garde"/>
                <w:sz w:val="22"/>
                <w:lang w:val="en-GB"/>
              </w:rPr>
              <w:t>Recepción</w:t>
            </w:r>
          </w:p>
        </w:tc>
        <w:tc>
          <w:tcPr>
            <w:tcW w:w="2958" w:type="dxa"/>
            <w:shd w:val="clear" w:color="auto" w:fill="DEEAF6"/>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Referencia</w:t>
            </w:r>
          </w:p>
        </w:tc>
      </w:tr>
      <w:tr w:rsidR="00505790" w:rsidRPr="00081A44" w:rsidTr="00CB0F9A">
        <w:trPr>
          <w:trHeight w:val="283"/>
          <w:jc w:val="center"/>
        </w:trPr>
        <w:tc>
          <w:tcPr>
            <w:tcW w:w="633"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1</w:t>
            </w:r>
          </w:p>
        </w:tc>
        <w:tc>
          <w:tcPr>
            <w:tcW w:w="1430"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ACK</w:t>
            </w:r>
          </w:p>
        </w:tc>
        <w:tc>
          <w:tcPr>
            <w:tcW w:w="952"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M</w:t>
            </w:r>
          </w:p>
        </w:tc>
        <w:tc>
          <w:tcPr>
            <w:tcW w:w="1393" w:type="dxa"/>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M</w:t>
            </w:r>
          </w:p>
        </w:tc>
        <w:tc>
          <w:tcPr>
            <w:tcW w:w="2958"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De acuerdo a RFC 3261</w:t>
            </w:r>
          </w:p>
        </w:tc>
      </w:tr>
      <w:tr w:rsidR="00505790" w:rsidRPr="00081A44" w:rsidTr="00CB0F9A">
        <w:trPr>
          <w:trHeight w:val="196"/>
          <w:jc w:val="center"/>
        </w:trPr>
        <w:tc>
          <w:tcPr>
            <w:tcW w:w="633"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2</w:t>
            </w:r>
          </w:p>
        </w:tc>
        <w:tc>
          <w:tcPr>
            <w:tcW w:w="1430"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BYE</w:t>
            </w:r>
          </w:p>
        </w:tc>
        <w:tc>
          <w:tcPr>
            <w:tcW w:w="952"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M</w:t>
            </w:r>
          </w:p>
        </w:tc>
        <w:tc>
          <w:tcPr>
            <w:tcW w:w="1393" w:type="dxa"/>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M</w:t>
            </w:r>
          </w:p>
        </w:tc>
        <w:tc>
          <w:tcPr>
            <w:tcW w:w="2958"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De acuerdo a RFC 3261</w:t>
            </w:r>
          </w:p>
        </w:tc>
      </w:tr>
      <w:tr w:rsidR="00505790" w:rsidRPr="00081A44" w:rsidTr="00CB0F9A">
        <w:trPr>
          <w:trHeight w:val="283"/>
          <w:jc w:val="center"/>
        </w:trPr>
        <w:tc>
          <w:tcPr>
            <w:tcW w:w="633"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3</w:t>
            </w:r>
          </w:p>
        </w:tc>
        <w:tc>
          <w:tcPr>
            <w:tcW w:w="1430"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CANCEL</w:t>
            </w:r>
          </w:p>
        </w:tc>
        <w:tc>
          <w:tcPr>
            <w:tcW w:w="952"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M</w:t>
            </w:r>
          </w:p>
        </w:tc>
        <w:tc>
          <w:tcPr>
            <w:tcW w:w="1393" w:type="dxa"/>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M</w:t>
            </w:r>
          </w:p>
        </w:tc>
        <w:tc>
          <w:tcPr>
            <w:tcW w:w="2958"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De acuerdo a RFC 3261</w:t>
            </w:r>
          </w:p>
        </w:tc>
      </w:tr>
      <w:tr w:rsidR="00505790" w:rsidRPr="00081A44" w:rsidTr="00CB0F9A">
        <w:trPr>
          <w:trHeight w:val="283"/>
          <w:jc w:val="center"/>
        </w:trPr>
        <w:tc>
          <w:tcPr>
            <w:tcW w:w="633"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4</w:t>
            </w:r>
          </w:p>
        </w:tc>
        <w:tc>
          <w:tcPr>
            <w:tcW w:w="1430"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INVITE</w:t>
            </w:r>
          </w:p>
        </w:tc>
        <w:tc>
          <w:tcPr>
            <w:tcW w:w="952"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M</w:t>
            </w:r>
          </w:p>
        </w:tc>
        <w:tc>
          <w:tcPr>
            <w:tcW w:w="1393" w:type="dxa"/>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M</w:t>
            </w:r>
          </w:p>
        </w:tc>
        <w:tc>
          <w:tcPr>
            <w:tcW w:w="2958"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De acuerdo a RFC 3261</w:t>
            </w:r>
          </w:p>
        </w:tc>
      </w:tr>
      <w:tr w:rsidR="00505790" w:rsidRPr="00081A44" w:rsidTr="00CB0F9A">
        <w:trPr>
          <w:trHeight w:val="283"/>
          <w:jc w:val="center"/>
        </w:trPr>
        <w:tc>
          <w:tcPr>
            <w:tcW w:w="633"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5</w:t>
            </w:r>
          </w:p>
        </w:tc>
        <w:tc>
          <w:tcPr>
            <w:tcW w:w="1430"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UPDATE</w:t>
            </w:r>
          </w:p>
        </w:tc>
        <w:tc>
          <w:tcPr>
            <w:tcW w:w="952"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M</w:t>
            </w:r>
          </w:p>
        </w:tc>
        <w:tc>
          <w:tcPr>
            <w:tcW w:w="1393"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M</w:t>
            </w:r>
          </w:p>
        </w:tc>
        <w:tc>
          <w:tcPr>
            <w:tcW w:w="2958"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De acuerdo a RFC 3311</w:t>
            </w:r>
          </w:p>
        </w:tc>
      </w:tr>
      <w:tr w:rsidR="00505790" w:rsidRPr="00081A44" w:rsidTr="00CB0F9A">
        <w:trPr>
          <w:trHeight w:val="283"/>
          <w:jc w:val="center"/>
        </w:trPr>
        <w:tc>
          <w:tcPr>
            <w:tcW w:w="633"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6</w:t>
            </w:r>
          </w:p>
        </w:tc>
        <w:tc>
          <w:tcPr>
            <w:tcW w:w="1430"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PRACK</w:t>
            </w:r>
          </w:p>
        </w:tc>
        <w:tc>
          <w:tcPr>
            <w:tcW w:w="952"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M</w:t>
            </w:r>
          </w:p>
        </w:tc>
        <w:tc>
          <w:tcPr>
            <w:tcW w:w="1393"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M</w:t>
            </w:r>
          </w:p>
        </w:tc>
        <w:tc>
          <w:tcPr>
            <w:tcW w:w="2958" w:type="dxa"/>
            <w:shd w:val="clear" w:color="auto" w:fill="auto"/>
          </w:tcPr>
          <w:p w:rsidR="00505790" w:rsidRPr="00081A44" w:rsidRDefault="00505790" w:rsidP="00807EB6">
            <w:pPr>
              <w:pStyle w:val="TAH"/>
              <w:spacing w:line="276" w:lineRule="auto"/>
              <w:ind w:right="49"/>
              <w:rPr>
                <w:rFonts w:ascii="ITC Avant Garde" w:hAnsi="ITC Avant Garde"/>
                <w:b w:val="0"/>
                <w:sz w:val="22"/>
              </w:rPr>
            </w:pPr>
            <w:r w:rsidRPr="00081A44">
              <w:rPr>
                <w:rFonts w:ascii="ITC Avant Garde" w:hAnsi="ITC Avant Garde"/>
                <w:b w:val="0"/>
                <w:sz w:val="22"/>
              </w:rPr>
              <w:t>De acuerdo a RFC 3262</w:t>
            </w:r>
          </w:p>
        </w:tc>
      </w:tr>
      <w:tr w:rsidR="00505790" w:rsidRPr="00081A44" w:rsidTr="00CB0F9A">
        <w:trPr>
          <w:trHeight w:val="283"/>
          <w:jc w:val="center"/>
        </w:trPr>
        <w:tc>
          <w:tcPr>
            <w:tcW w:w="633"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7</w:t>
            </w:r>
          </w:p>
        </w:tc>
        <w:tc>
          <w:tcPr>
            <w:tcW w:w="1430"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OPTIONS*</w:t>
            </w:r>
          </w:p>
        </w:tc>
        <w:tc>
          <w:tcPr>
            <w:tcW w:w="952"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M</w:t>
            </w:r>
          </w:p>
        </w:tc>
        <w:tc>
          <w:tcPr>
            <w:tcW w:w="1393" w:type="dxa"/>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M</w:t>
            </w:r>
          </w:p>
        </w:tc>
        <w:tc>
          <w:tcPr>
            <w:tcW w:w="2958" w:type="dxa"/>
            <w:shd w:val="clear" w:color="auto" w:fill="auto"/>
          </w:tcPr>
          <w:p w:rsidR="00505790" w:rsidRPr="00081A44" w:rsidRDefault="00505790" w:rsidP="00807EB6">
            <w:pPr>
              <w:pStyle w:val="TAH"/>
              <w:spacing w:line="276" w:lineRule="auto"/>
              <w:ind w:right="49"/>
              <w:rPr>
                <w:rFonts w:ascii="ITC Avant Garde" w:hAnsi="ITC Avant Garde"/>
                <w:sz w:val="22"/>
              </w:rPr>
            </w:pPr>
            <w:r w:rsidRPr="00081A44">
              <w:rPr>
                <w:rFonts w:ascii="ITC Avant Garde" w:hAnsi="ITC Avant Garde"/>
                <w:b w:val="0"/>
                <w:sz w:val="22"/>
              </w:rPr>
              <w:t>De acuerdo a RFC 3261</w:t>
            </w:r>
          </w:p>
        </w:tc>
      </w:tr>
    </w:tbl>
    <w:p w:rsidR="00505790" w:rsidRPr="00081A44" w:rsidRDefault="00505790" w:rsidP="00505790">
      <w:pPr>
        <w:autoSpaceDE w:val="0"/>
        <w:autoSpaceDN w:val="0"/>
        <w:adjustRightInd w:val="0"/>
        <w:spacing w:line="276" w:lineRule="auto"/>
        <w:jc w:val="both"/>
        <w:rPr>
          <w:rFonts w:ascii="ITC Avant Garde" w:hAnsi="ITC Avant Garde"/>
          <w:sz w:val="18"/>
        </w:rPr>
      </w:pPr>
      <w:r w:rsidRPr="00081A44">
        <w:rPr>
          <w:rFonts w:ascii="ITC Avant Garde" w:hAnsi="ITC Avant Garde"/>
        </w:rPr>
        <w:tab/>
      </w:r>
      <w:r w:rsidRPr="00081A44">
        <w:rPr>
          <w:rFonts w:ascii="ITC Avant Garde" w:hAnsi="ITC Avant Garde"/>
        </w:rPr>
        <w:tab/>
      </w:r>
      <w:r w:rsidRPr="00081A44">
        <w:rPr>
          <w:rFonts w:ascii="ITC Avant Garde" w:hAnsi="ITC Avant Garde"/>
          <w:sz w:val="18"/>
        </w:rPr>
        <w:t>[*] Con Max-Forwards=0, para verificar que el objetivo es alcanzable</w:t>
      </w:r>
    </w:p>
    <w:p w:rsidR="0043344A" w:rsidRPr="00081A44" w:rsidRDefault="0043344A" w:rsidP="00505790">
      <w:pPr>
        <w:widowControl w:val="0"/>
        <w:autoSpaceDE w:val="0"/>
        <w:autoSpaceDN w:val="0"/>
        <w:adjustRightInd w:val="0"/>
        <w:spacing w:before="31"/>
        <w:ind w:left="119" w:right="56"/>
        <w:jc w:val="both"/>
        <w:rPr>
          <w:rFonts w:ascii="ITC Avant Garde" w:hAnsi="ITC Avant Garde"/>
          <w:sz w:val="22"/>
        </w:rPr>
      </w:pPr>
    </w:p>
    <w:p w:rsidR="00505790" w:rsidRPr="00081A44" w:rsidRDefault="006405E1" w:rsidP="007E7E5A">
      <w:pPr>
        <w:widowControl w:val="0"/>
        <w:autoSpaceDE w:val="0"/>
        <w:autoSpaceDN w:val="0"/>
        <w:adjustRightInd w:val="0"/>
        <w:ind w:left="119" w:right="56"/>
        <w:jc w:val="both"/>
        <w:rPr>
          <w:rFonts w:ascii="ITC Avant Garde" w:hAnsi="ITC Avant Garde"/>
          <w:sz w:val="22"/>
        </w:rPr>
      </w:pPr>
      <w:r w:rsidRPr="00081A44">
        <w:rPr>
          <w:rFonts w:ascii="ITC Avant Garde" w:hAnsi="ITC Avant Garde"/>
          <w:sz w:val="22"/>
        </w:rPr>
        <w:t xml:space="preserve">El método </w:t>
      </w:r>
      <w:r w:rsidR="00505790" w:rsidRPr="00081A44">
        <w:rPr>
          <w:rFonts w:ascii="ITC Avant Garde" w:hAnsi="ITC Avant Garde"/>
          <w:sz w:val="22"/>
        </w:rPr>
        <w:t>OPTIONS</w:t>
      </w:r>
      <w:r w:rsidRPr="00081A44">
        <w:rPr>
          <w:rFonts w:ascii="ITC Avant Garde" w:hAnsi="ITC Avant Garde"/>
          <w:sz w:val="22"/>
        </w:rPr>
        <w:t xml:space="preserve"> será utilizado</w:t>
      </w:r>
      <w:r w:rsidR="00505790" w:rsidRPr="00081A44">
        <w:rPr>
          <w:rFonts w:ascii="ITC Avant Garde" w:hAnsi="ITC Avant Garde"/>
          <w:sz w:val="22"/>
        </w:rPr>
        <w:t xml:space="preserve"> para generar un “keep alive”, de la siguiente manera: El nodo A envía de manera periódica el mensaje OPTIONS al nodo B, y el nodo B responde con un “200 OK”. Si el nodo B deja de responder</w:t>
      </w:r>
      <w:r w:rsidR="0015347A" w:rsidRPr="00CE524E">
        <w:rPr>
          <w:rFonts w:ascii="ITC Avant Garde" w:hAnsi="ITC Avant Garde"/>
          <w:sz w:val="22"/>
        </w:rPr>
        <w:t xml:space="preserve"> o envía una respuesta SIP 503 (servicio no disponible) </w:t>
      </w:r>
      <w:r w:rsidR="00505790" w:rsidRPr="00081A44">
        <w:rPr>
          <w:rFonts w:ascii="ITC Avant Garde" w:hAnsi="ITC Avant Garde"/>
          <w:sz w:val="22"/>
        </w:rPr>
        <w:t>entonces el nodo A bloquea la ruta pero continúa enviando el mensaje. En el momento que el nodo B vuelve a responder se reactiva la ruta.</w:t>
      </w:r>
    </w:p>
    <w:p w:rsidR="00505790" w:rsidRPr="00081A44" w:rsidRDefault="00505790" w:rsidP="00830A4E">
      <w:pPr>
        <w:autoSpaceDE w:val="0"/>
        <w:autoSpaceDN w:val="0"/>
        <w:adjustRightInd w:val="0"/>
        <w:jc w:val="both"/>
        <w:rPr>
          <w:rFonts w:ascii="ITC Avant Garde" w:hAnsi="ITC Avant Garde"/>
          <w:sz w:val="22"/>
        </w:rPr>
      </w:pPr>
    </w:p>
    <w:p w:rsidR="00505790" w:rsidRPr="00081A44" w:rsidRDefault="00505790" w:rsidP="007E7E5A">
      <w:pPr>
        <w:widowControl w:val="0"/>
        <w:autoSpaceDE w:val="0"/>
        <w:autoSpaceDN w:val="0"/>
        <w:adjustRightInd w:val="0"/>
        <w:ind w:left="119" w:right="56"/>
        <w:jc w:val="both"/>
        <w:rPr>
          <w:rFonts w:ascii="ITC Avant Garde" w:hAnsi="ITC Avant Garde"/>
          <w:sz w:val="22"/>
        </w:rPr>
      </w:pPr>
      <w:r w:rsidRPr="00081A44">
        <w:rPr>
          <w:rFonts w:ascii="ITC Avant Garde" w:hAnsi="ITC Avant Garde"/>
          <w:sz w:val="22"/>
        </w:rPr>
        <w:t>Se utilizará el método INVITE para iniciar el establecimiento de la llamada, y podrá utilizarse las respuestas temporales 1xx, y en función de la dinámica de la llamada podrá haber envío de “medio prematuro para env</w:t>
      </w:r>
      <w:r w:rsidR="00D63841" w:rsidRPr="00081A44">
        <w:rPr>
          <w:rFonts w:ascii="ITC Avant Garde" w:hAnsi="ITC Avant Garde"/>
          <w:sz w:val="22"/>
        </w:rPr>
        <w:t>ío</w:t>
      </w:r>
      <w:r w:rsidRPr="00081A44">
        <w:rPr>
          <w:rFonts w:ascii="ITC Avant Garde" w:hAnsi="ITC Avant Garde"/>
          <w:sz w:val="22"/>
        </w:rPr>
        <w:t xml:space="preserve"> de anuncios o ring-back tone por la red terminante”, pero NO será sino hasta que haya una respuesta permanente: 200 OK (invite), cuando se considere que la llamada se ha establecido y proceda cobro alguno.</w:t>
      </w:r>
    </w:p>
    <w:p w:rsidR="00505790" w:rsidRPr="00081A44" w:rsidRDefault="00505790" w:rsidP="00830A4E">
      <w:pPr>
        <w:autoSpaceDE w:val="0"/>
        <w:autoSpaceDN w:val="0"/>
        <w:adjustRightInd w:val="0"/>
        <w:jc w:val="both"/>
        <w:rPr>
          <w:rFonts w:ascii="ITC Avant Garde" w:hAnsi="ITC Avant Garde"/>
          <w:sz w:val="22"/>
        </w:rPr>
      </w:pPr>
    </w:p>
    <w:p w:rsidR="00505790" w:rsidRPr="00081A44" w:rsidRDefault="00505790" w:rsidP="00830A4E">
      <w:pPr>
        <w:autoSpaceDE w:val="0"/>
        <w:autoSpaceDN w:val="0"/>
        <w:adjustRightInd w:val="0"/>
        <w:jc w:val="both"/>
        <w:rPr>
          <w:rFonts w:ascii="ITC Avant Garde" w:hAnsi="ITC Avant Garde"/>
          <w:sz w:val="22"/>
        </w:rPr>
      </w:pPr>
      <w:r w:rsidRPr="00081A44">
        <w:rPr>
          <w:rFonts w:ascii="ITC Avant Garde" w:hAnsi="ITC Avant Garde"/>
          <w:sz w:val="22"/>
        </w:rPr>
        <w:t xml:space="preserve"> La liberación de la llamada podrá presentarse en tres diferentes etapas:</w:t>
      </w:r>
    </w:p>
    <w:p w:rsidR="00505790" w:rsidRPr="00081A44" w:rsidRDefault="00505790" w:rsidP="00830A4E">
      <w:pPr>
        <w:autoSpaceDE w:val="0"/>
        <w:autoSpaceDN w:val="0"/>
        <w:adjustRightInd w:val="0"/>
        <w:jc w:val="both"/>
        <w:rPr>
          <w:rFonts w:ascii="ITC Avant Garde" w:hAnsi="ITC Avant Garde"/>
          <w:sz w:val="22"/>
        </w:rPr>
      </w:pPr>
    </w:p>
    <w:p w:rsidR="00505790" w:rsidRPr="00081A44" w:rsidRDefault="00505790" w:rsidP="00830A4E">
      <w:pPr>
        <w:numPr>
          <w:ilvl w:val="0"/>
          <w:numId w:val="85"/>
        </w:numPr>
        <w:autoSpaceDE w:val="0"/>
        <w:autoSpaceDN w:val="0"/>
        <w:adjustRightInd w:val="0"/>
        <w:jc w:val="both"/>
        <w:rPr>
          <w:rFonts w:ascii="ITC Avant Garde" w:hAnsi="ITC Avant Garde"/>
          <w:sz w:val="22"/>
        </w:rPr>
      </w:pPr>
      <w:r w:rsidRPr="00081A44">
        <w:rPr>
          <w:rFonts w:ascii="ITC Avant Garde" w:hAnsi="ITC Avant Garde"/>
          <w:sz w:val="22"/>
        </w:rPr>
        <w:t>Cuando la llamada sea rechazada, se utilizará la una respuesta tipo 4xx, 5x</w:t>
      </w:r>
      <w:r w:rsidR="0015347A">
        <w:rPr>
          <w:rFonts w:ascii="ITC Avant Garde" w:hAnsi="ITC Avant Garde"/>
          <w:sz w:val="22"/>
        </w:rPr>
        <w:t>x</w:t>
      </w:r>
      <w:r w:rsidRPr="00081A44">
        <w:rPr>
          <w:rFonts w:ascii="ITC Avant Garde" w:hAnsi="ITC Avant Garde"/>
          <w:sz w:val="22"/>
        </w:rPr>
        <w:t xml:space="preserve"> o 6xx, y se podrá agregar el valor de causa en el encabezado “Reason”, bajo la especificación Q.850.</w:t>
      </w:r>
    </w:p>
    <w:p w:rsidR="00505790" w:rsidRPr="00081A44" w:rsidRDefault="00505790" w:rsidP="00830A4E">
      <w:pPr>
        <w:autoSpaceDE w:val="0"/>
        <w:autoSpaceDN w:val="0"/>
        <w:adjustRightInd w:val="0"/>
        <w:ind w:left="720"/>
        <w:jc w:val="both"/>
        <w:rPr>
          <w:rFonts w:ascii="ITC Avant Garde" w:hAnsi="ITC Avant Garde"/>
          <w:sz w:val="22"/>
        </w:rPr>
      </w:pPr>
    </w:p>
    <w:p w:rsidR="00505790" w:rsidRPr="00081A44" w:rsidRDefault="00505790" w:rsidP="00830A4E">
      <w:pPr>
        <w:numPr>
          <w:ilvl w:val="0"/>
          <w:numId w:val="85"/>
        </w:numPr>
        <w:autoSpaceDE w:val="0"/>
        <w:autoSpaceDN w:val="0"/>
        <w:adjustRightInd w:val="0"/>
        <w:jc w:val="both"/>
        <w:rPr>
          <w:rFonts w:ascii="ITC Avant Garde" w:hAnsi="ITC Avant Garde"/>
          <w:sz w:val="22"/>
        </w:rPr>
      </w:pPr>
      <w:r w:rsidRPr="00081A44">
        <w:rPr>
          <w:rFonts w:ascii="ITC Avant Garde" w:hAnsi="ITC Avant Garde"/>
          <w:sz w:val="22"/>
        </w:rPr>
        <w:t xml:space="preserve">Cuando la llamada se encuentra en proceso de establecimiento, se utilizará el método CANCEL,  </w:t>
      </w:r>
    </w:p>
    <w:p w:rsidR="00505790" w:rsidRPr="00081A44" w:rsidRDefault="00505790" w:rsidP="00830A4E">
      <w:pPr>
        <w:autoSpaceDE w:val="0"/>
        <w:autoSpaceDN w:val="0"/>
        <w:adjustRightInd w:val="0"/>
        <w:ind w:left="720"/>
        <w:jc w:val="both"/>
        <w:rPr>
          <w:rFonts w:ascii="ITC Avant Garde" w:hAnsi="ITC Avant Garde"/>
          <w:sz w:val="22"/>
        </w:rPr>
      </w:pPr>
    </w:p>
    <w:p w:rsidR="00505790" w:rsidRPr="00081A44" w:rsidRDefault="00505790" w:rsidP="00830A4E">
      <w:pPr>
        <w:numPr>
          <w:ilvl w:val="0"/>
          <w:numId w:val="85"/>
        </w:numPr>
        <w:autoSpaceDE w:val="0"/>
        <w:autoSpaceDN w:val="0"/>
        <w:adjustRightInd w:val="0"/>
        <w:jc w:val="both"/>
        <w:rPr>
          <w:rFonts w:ascii="ITC Avant Garde" w:hAnsi="ITC Avant Garde"/>
          <w:sz w:val="22"/>
        </w:rPr>
      </w:pPr>
      <w:r w:rsidRPr="00081A44">
        <w:rPr>
          <w:rFonts w:ascii="ITC Avant Garde" w:hAnsi="ITC Avant Garde"/>
          <w:sz w:val="22"/>
        </w:rPr>
        <w:t>Cuando se requiera terminar una llamada que se ha establecido exitosamente, se considerará con el mensaje de liberación (BYE). La recepción de BYE indica el fin de la tasación de la llamada.</w:t>
      </w:r>
    </w:p>
    <w:p w:rsidR="00505790" w:rsidRPr="00081A44" w:rsidRDefault="00505790" w:rsidP="00830A4E">
      <w:pPr>
        <w:autoSpaceDE w:val="0"/>
        <w:autoSpaceDN w:val="0"/>
        <w:adjustRightInd w:val="0"/>
        <w:jc w:val="both"/>
        <w:rPr>
          <w:rFonts w:ascii="ITC Avant Garde" w:hAnsi="ITC Avant Garde"/>
          <w:sz w:val="22"/>
        </w:rPr>
      </w:pPr>
    </w:p>
    <w:p w:rsidR="00505790" w:rsidRPr="00081A44" w:rsidRDefault="00505790" w:rsidP="00830A4E">
      <w:pPr>
        <w:autoSpaceDE w:val="0"/>
        <w:autoSpaceDN w:val="0"/>
        <w:adjustRightInd w:val="0"/>
        <w:jc w:val="both"/>
        <w:rPr>
          <w:rFonts w:ascii="ITC Avant Garde" w:hAnsi="ITC Avant Garde"/>
          <w:sz w:val="22"/>
        </w:rPr>
      </w:pPr>
      <w:r w:rsidRPr="00081A44">
        <w:rPr>
          <w:rFonts w:ascii="ITC Avant Garde" w:hAnsi="ITC Avant Garde"/>
          <w:sz w:val="22"/>
        </w:rPr>
        <w:t>Los valores de los números Origen (A) y destino (B), se enviarán en método SIP INVITE como sigue:</w:t>
      </w:r>
    </w:p>
    <w:p w:rsidR="00505790" w:rsidRPr="00081A44" w:rsidRDefault="00505790" w:rsidP="00505790">
      <w:pPr>
        <w:autoSpaceDE w:val="0"/>
        <w:autoSpaceDN w:val="0"/>
        <w:adjustRightInd w:val="0"/>
        <w:jc w:val="both"/>
        <w:rPr>
          <w:rFonts w:ascii="ITC Avant Garde" w:hAnsi="ITC Avant Garde"/>
          <w:color w:val="548DD4"/>
          <w:sz w:val="22"/>
        </w:rPr>
      </w:pPr>
    </w:p>
    <w:p w:rsidR="00505790" w:rsidRPr="00081A44" w:rsidRDefault="00505790" w:rsidP="00505790">
      <w:pPr>
        <w:autoSpaceDE w:val="0"/>
        <w:autoSpaceDN w:val="0"/>
        <w:adjustRightInd w:val="0"/>
        <w:jc w:val="both"/>
        <w:rPr>
          <w:rFonts w:ascii="ITC Avant Garde" w:hAnsi="ITC Avant Garde"/>
          <w:sz w:val="22"/>
        </w:rPr>
      </w:pPr>
      <w:r w:rsidRPr="00081A44">
        <w:rPr>
          <w:rFonts w:ascii="ITC Avant Garde" w:hAnsi="ITC Avant Garde"/>
          <w:sz w:val="22"/>
        </w:rPr>
        <w:t>Origen: Parámetro “user” contenido en el header From</w:t>
      </w:r>
      <w:r w:rsidR="00C53298" w:rsidRPr="00081A44">
        <w:rPr>
          <w:rFonts w:ascii="ITC Avant Garde" w:hAnsi="ITC Avant Garde"/>
          <w:sz w:val="22"/>
        </w:rPr>
        <w:t xml:space="preserve"> y </w:t>
      </w:r>
      <w:r w:rsidR="00E347DC" w:rsidRPr="00081A44">
        <w:rPr>
          <w:rFonts w:ascii="ITC Avant Garde" w:hAnsi="ITC Avant Garde"/>
          <w:sz w:val="22"/>
        </w:rPr>
        <w:t xml:space="preserve">header </w:t>
      </w:r>
      <w:r w:rsidR="00C53298" w:rsidRPr="00081A44">
        <w:rPr>
          <w:rFonts w:ascii="ITC Avant Garde" w:hAnsi="ITC Avant Garde"/>
          <w:sz w:val="22"/>
        </w:rPr>
        <w:t>P-Asserted-Id</w:t>
      </w:r>
      <w:r w:rsidRPr="00081A44">
        <w:rPr>
          <w:rFonts w:ascii="ITC Avant Garde" w:hAnsi="ITC Avant Garde"/>
          <w:sz w:val="22"/>
        </w:rPr>
        <w:t xml:space="preserve"> y </w:t>
      </w:r>
      <w:r w:rsidR="00D63841" w:rsidRPr="00081A44">
        <w:rPr>
          <w:rFonts w:ascii="ITC Avant Garde" w:hAnsi="ITC Avant Garde"/>
          <w:sz w:val="22"/>
        </w:rPr>
        <w:t xml:space="preserve">para los casos de uso del encabezado Privacy se utilizará el </w:t>
      </w:r>
      <w:r w:rsidRPr="00081A44">
        <w:rPr>
          <w:rFonts w:ascii="ITC Avant Garde" w:hAnsi="ITC Avant Garde"/>
          <w:sz w:val="22"/>
        </w:rPr>
        <w:t>header P-</w:t>
      </w:r>
      <w:r w:rsidR="0019725B" w:rsidRPr="00081A44">
        <w:rPr>
          <w:rFonts w:ascii="ITC Avant Garde" w:hAnsi="ITC Avant Garde"/>
          <w:sz w:val="22"/>
        </w:rPr>
        <w:t>A</w:t>
      </w:r>
      <w:r w:rsidR="0019725B">
        <w:rPr>
          <w:rFonts w:ascii="ITC Avant Garde" w:hAnsi="ITC Avant Garde"/>
          <w:sz w:val="22"/>
        </w:rPr>
        <w:t>ss</w:t>
      </w:r>
      <w:r w:rsidR="0019725B" w:rsidRPr="00081A44">
        <w:rPr>
          <w:rFonts w:ascii="ITC Avant Garde" w:hAnsi="ITC Avant Garde"/>
          <w:sz w:val="22"/>
        </w:rPr>
        <w:t>erted</w:t>
      </w:r>
      <w:r w:rsidRPr="00081A44">
        <w:rPr>
          <w:rFonts w:ascii="ITC Avant Garde" w:hAnsi="ITC Avant Garde"/>
          <w:sz w:val="22"/>
        </w:rPr>
        <w:t xml:space="preserve">-Id. En caso de discrepancia entre ellos, se utilizará el </w:t>
      </w:r>
      <w:r w:rsidR="00C53298" w:rsidRPr="00081A44">
        <w:rPr>
          <w:rFonts w:ascii="ITC Avant Garde" w:hAnsi="ITC Avant Garde"/>
          <w:sz w:val="22"/>
        </w:rPr>
        <w:t>P-Asserted-Id</w:t>
      </w:r>
      <w:r w:rsidR="0033348F" w:rsidRPr="00081A44">
        <w:rPr>
          <w:rFonts w:ascii="ITC Avant Garde" w:hAnsi="ITC Avant Garde"/>
          <w:b/>
          <w:sz w:val="22"/>
        </w:rPr>
        <w:t xml:space="preserve"> </w:t>
      </w:r>
      <w:r w:rsidRPr="00081A44">
        <w:rPr>
          <w:rFonts w:ascii="ITC Avant Garde" w:hAnsi="ITC Avant Garde"/>
          <w:sz w:val="22"/>
        </w:rPr>
        <w:t xml:space="preserve">para facturación. Solo para el intercambio de tráfico entre </w:t>
      </w:r>
      <w:r w:rsidR="0019725B" w:rsidRPr="00081A44">
        <w:rPr>
          <w:rFonts w:ascii="ITC Avant Garde" w:hAnsi="ITC Avant Garde"/>
          <w:sz w:val="22"/>
        </w:rPr>
        <w:t>Tel</w:t>
      </w:r>
      <w:r w:rsidR="0019725B">
        <w:rPr>
          <w:rFonts w:ascii="ITC Avant Garde" w:hAnsi="ITC Avant Garde"/>
          <w:sz w:val="22"/>
        </w:rPr>
        <w:t>nor</w:t>
      </w:r>
      <w:r w:rsidR="0019725B" w:rsidRPr="00081A44">
        <w:rPr>
          <w:rFonts w:ascii="ITC Avant Garde" w:hAnsi="ITC Avant Garde"/>
          <w:sz w:val="22"/>
        </w:rPr>
        <w:t xml:space="preserve"> </w:t>
      </w:r>
      <w:r w:rsidRPr="00081A44">
        <w:rPr>
          <w:rFonts w:ascii="ITC Avant Garde" w:hAnsi="ITC Avant Garde"/>
          <w:sz w:val="22"/>
        </w:rPr>
        <w:t xml:space="preserve">y [___________], </w:t>
      </w:r>
      <w:r w:rsidR="0019725B" w:rsidRPr="00081A44">
        <w:rPr>
          <w:rFonts w:ascii="ITC Avant Garde" w:hAnsi="ITC Avant Garde"/>
          <w:sz w:val="22"/>
        </w:rPr>
        <w:t>Tel</w:t>
      </w:r>
      <w:r w:rsidR="0019725B">
        <w:rPr>
          <w:rFonts w:ascii="ITC Avant Garde" w:hAnsi="ITC Avant Garde"/>
          <w:sz w:val="22"/>
        </w:rPr>
        <w:t>nor</w:t>
      </w:r>
      <w:r w:rsidR="0019725B" w:rsidRPr="00081A44">
        <w:rPr>
          <w:rFonts w:ascii="ITC Avant Garde" w:hAnsi="ITC Avant Garde"/>
          <w:sz w:val="22"/>
        </w:rPr>
        <w:t xml:space="preserve"> </w:t>
      </w:r>
      <w:r w:rsidRPr="00081A44">
        <w:rPr>
          <w:rFonts w:ascii="ITC Avant Garde" w:hAnsi="ITC Avant Garde"/>
          <w:sz w:val="22"/>
        </w:rPr>
        <w:t>no es responsable del formato que utilicen otras redes que hagan tránsito hacia [___________].</w:t>
      </w:r>
    </w:p>
    <w:p w:rsidR="00505790" w:rsidRPr="00081A44" w:rsidRDefault="00505790" w:rsidP="00505790">
      <w:pPr>
        <w:autoSpaceDE w:val="0"/>
        <w:autoSpaceDN w:val="0"/>
        <w:adjustRightInd w:val="0"/>
        <w:jc w:val="both"/>
        <w:rPr>
          <w:rFonts w:ascii="ITC Avant Garde" w:hAnsi="ITC Avant Garde"/>
          <w:sz w:val="22"/>
        </w:rPr>
      </w:pPr>
    </w:p>
    <w:p w:rsidR="00505790" w:rsidRPr="00081A44" w:rsidRDefault="00505790" w:rsidP="00505790">
      <w:pPr>
        <w:autoSpaceDE w:val="0"/>
        <w:autoSpaceDN w:val="0"/>
        <w:adjustRightInd w:val="0"/>
        <w:jc w:val="both"/>
        <w:rPr>
          <w:rFonts w:ascii="ITC Avant Garde" w:hAnsi="ITC Avant Garde"/>
          <w:sz w:val="22"/>
        </w:rPr>
      </w:pPr>
      <w:r w:rsidRPr="00081A44">
        <w:rPr>
          <w:rFonts w:ascii="ITC Avant Garde" w:hAnsi="ITC Avant Garde"/>
          <w:sz w:val="22"/>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23" w:history="1">
        <w:r w:rsidRPr="00081A44">
          <w:rPr>
            <w:rFonts w:ascii="ITC Avant Garde" w:hAnsi="ITC Avant Garde"/>
            <w:sz w:val="22"/>
          </w:rPr>
          <w:t>unknown@unknown.invalid</w:t>
        </w:r>
      </w:hyperlink>
      <w:r w:rsidRPr="00081A44">
        <w:rPr>
          <w:rFonts w:ascii="ITC Avant Garde" w:hAnsi="ITC Avant Garde"/>
          <w:sz w:val="22"/>
        </w:rPr>
        <w:t>.</w:t>
      </w:r>
    </w:p>
    <w:p w:rsidR="00505790" w:rsidRPr="00081A44" w:rsidRDefault="00505790" w:rsidP="00505790">
      <w:pPr>
        <w:autoSpaceDE w:val="0"/>
        <w:autoSpaceDN w:val="0"/>
        <w:adjustRightInd w:val="0"/>
        <w:jc w:val="both"/>
        <w:rPr>
          <w:rFonts w:ascii="ITC Avant Garde" w:hAnsi="ITC Avant Garde"/>
          <w:sz w:val="22"/>
        </w:rPr>
      </w:pPr>
    </w:p>
    <w:p w:rsidR="00505790" w:rsidRPr="00081A44" w:rsidRDefault="00505790" w:rsidP="00505790">
      <w:pPr>
        <w:autoSpaceDE w:val="0"/>
        <w:autoSpaceDN w:val="0"/>
        <w:adjustRightInd w:val="0"/>
        <w:jc w:val="both"/>
        <w:rPr>
          <w:rFonts w:ascii="ITC Avant Garde" w:hAnsi="ITC Avant Garde"/>
          <w:sz w:val="22"/>
        </w:rPr>
      </w:pPr>
      <w:r w:rsidRPr="00081A44">
        <w:rPr>
          <w:rFonts w:ascii="ITC Avant Garde" w:hAnsi="ITC Avant Garde"/>
          <w:sz w:val="22"/>
        </w:rPr>
        <w:t>Destino: Parámetro “user” contenido en el header Request URI.</w:t>
      </w:r>
    </w:p>
    <w:p w:rsidR="00505790" w:rsidRPr="00081A44" w:rsidRDefault="00505790" w:rsidP="00505790">
      <w:pPr>
        <w:autoSpaceDE w:val="0"/>
        <w:autoSpaceDN w:val="0"/>
        <w:adjustRightInd w:val="0"/>
        <w:jc w:val="both"/>
        <w:rPr>
          <w:rFonts w:ascii="ITC Avant Garde" w:hAnsi="ITC Avant Garde"/>
          <w:sz w:val="22"/>
        </w:rPr>
      </w:pPr>
    </w:p>
    <w:p w:rsidR="00505790" w:rsidRPr="00081A44" w:rsidRDefault="00505790" w:rsidP="00505790">
      <w:pPr>
        <w:widowControl w:val="0"/>
        <w:autoSpaceDE w:val="0"/>
        <w:autoSpaceDN w:val="0"/>
        <w:adjustRightInd w:val="0"/>
        <w:spacing w:before="31"/>
        <w:ind w:right="56"/>
        <w:jc w:val="both"/>
        <w:rPr>
          <w:rFonts w:ascii="ITC Avant Garde" w:hAnsi="ITC Avant Garde"/>
          <w:sz w:val="22"/>
        </w:rPr>
      </w:pPr>
      <w:r w:rsidRPr="00081A44">
        <w:rPr>
          <w:rFonts w:ascii="ITC Avant Garde" w:hAnsi="ITC Avant Garde"/>
          <w:sz w:val="22"/>
        </w:rPr>
        <w:t xml:space="preserve">El mensaje PRACK se </w:t>
      </w:r>
      <w:r w:rsidR="00CB0F9A" w:rsidRPr="00081A44">
        <w:rPr>
          <w:rFonts w:ascii="ITC Avant Garde" w:hAnsi="ITC Avant Garde"/>
          <w:sz w:val="22"/>
        </w:rPr>
        <w:t>utilizará</w:t>
      </w:r>
      <w:r w:rsidRPr="00081A44">
        <w:rPr>
          <w:rFonts w:ascii="ITC Avant Garde" w:hAnsi="ITC Avant Garde"/>
          <w:sz w:val="22"/>
        </w:rPr>
        <w:t xml:space="preserve"> cuando se requiera la transmisión confiable de respuestas SIP provisionales SIP.</w:t>
      </w:r>
      <w:r w:rsidR="00CB0F9A">
        <w:rPr>
          <w:rFonts w:ascii="ITC Avant Garde" w:hAnsi="ITC Avant Garde"/>
          <w:sz w:val="22"/>
        </w:rPr>
        <w:t xml:space="preserve"> </w:t>
      </w:r>
      <w:r w:rsidRPr="00081A44">
        <w:rPr>
          <w:rFonts w:ascii="ITC Avant Garde" w:hAnsi="ITC Avant Garde"/>
          <w:sz w:val="22"/>
        </w:rPr>
        <w:t>(101-199)</w:t>
      </w:r>
    </w:p>
    <w:p w:rsidR="00505790" w:rsidRPr="00081A44" w:rsidRDefault="00505790" w:rsidP="00505790">
      <w:pPr>
        <w:widowControl w:val="0"/>
        <w:autoSpaceDE w:val="0"/>
        <w:autoSpaceDN w:val="0"/>
        <w:adjustRightInd w:val="0"/>
        <w:spacing w:before="31"/>
        <w:ind w:right="56"/>
        <w:jc w:val="both"/>
        <w:rPr>
          <w:rFonts w:ascii="ITC Avant Garde" w:hAnsi="ITC Avant Garde"/>
          <w:sz w:val="22"/>
        </w:rPr>
      </w:pPr>
    </w:p>
    <w:p w:rsidR="00505790" w:rsidRPr="00081A44" w:rsidRDefault="00505790" w:rsidP="00505790">
      <w:pPr>
        <w:widowControl w:val="0"/>
        <w:autoSpaceDE w:val="0"/>
        <w:autoSpaceDN w:val="0"/>
        <w:adjustRightInd w:val="0"/>
        <w:spacing w:before="31"/>
        <w:ind w:right="56"/>
        <w:jc w:val="both"/>
        <w:rPr>
          <w:rFonts w:ascii="ITC Avant Garde" w:hAnsi="ITC Avant Garde"/>
          <w:sz w:val="22"/>
        </w:rPr>
      </w:pPr>
      <w:r w:rsidRPr="00081A44">
        <w:rPr>
          <w:rFonts w:ascii="ITC Avant Garde" w:hAnsi="ITC Avant Garde"/>
          <w:sz w:val="22"/>
        </w:rPr>
        <w:t>El mensaje UPDATE se utilizará para modificar el estado de la sesión sin cambiar el estado del diálogo o para la actualización de la sesión establecida (refresh).</w:t>
      </w:r>
    </w:p>
    <w:p w:rsidR="00505790" w:rsidRPr="00081A44" w:rsidRDefault="00505790" w:rsidP="00505790">
      <w:pPr>
        <w:autoSpaceDE w:val="0"/>
        <w:autoSpaceDN w:val="0"/>
        <w:adjustRightInd w:val="0"/>
        <w:spacing w:line="276" w:lineRule="auto"/>
        <w:ind w:left="567"/>
        <w:jc w:val="both"/>
        <w:rPr>
          <w:rFonts w:ascii="ITC Avant Garde" w:hAnsi="ITC Avant Garde"/>
          <w:sz w:val="22"/>
        </w:rPr>
      </w:pPr>
    </w:p>
    <w:p w:rsidR="00505790" w:rsidRPr="00081A44" w:rsidRDefault="00505790" w:rsidP="00505790">
      <w:pPr>
        <w:adjustRightInd w:val="0"/>
        <w:jc w:val="both"/>
        <w:rPr>
          <w:rFonts w:ascii="ITC Avant Garde" w:hAnsi="ITC Avant Garde"/>
          <w:b/>
          <w:sz w:val="22"/>
        </w:rPr>
      </w:pPr>
      <w:bookmarkStart w:id="20" w:name="_Toc387239942"/>
      <w:bookmarkStart w:id="21" w:name="_Toc425761347"/>
      <w:r w:rsidRPr="00081A44">
        <w:rPr>
          <w:rFonts w:ascii="ITC Avant Garde" w:hAnsi="ITC Avant Garde"/>
          <w:b/>
          <w:sz w:val="22"/>
        </w:rPr>
        <w:t>Envío de Medio prematuro para el Tono de Llamada Normal</w:t>
      </w:r>
      <w:bookmarkEnd w:id="20"/>
      <w:r w:rsidRPr="00081A44">
        <w:rPr>
          <w:rFonts w:ascii="ITC Avant Garde" w:hAnsi="ITC Avant Garde"/>
          <w:b/>
          <w:sz w:val="22"/>
        </w:rPr>
        <w:t xml:space="preserve"> y Anuncios</w:t>
      </w:r>
      <w:bookmarkEnd w:id="21"/>
    </w:p>
    <w:p w:rsidR="00CF7D71" w:rsidRPr="00081A44" w:rsidRDefault="00CF7D71" w:rsidP="00505790">
      <w:pPr>
        <w:adjustRightInd w:val="0"/>
        <w:jc w:val="both"/>
        <w:rPr>
          <w:rFonts w:ascii="ITC Avant Garde" w:hAnsi="ITC Avant Garde"/>
          <w:b/>
          <w:sz w:val="22"/>
        </w:rPr>
      </w:pPr>
    </w:p>
    <w:p w:rsidR="00505790" w:rsidRPr="00081A44" w:rsidRDefault="00505790" w:rsidP="00505790">
      <w:pPr>
        <w:adjustRightInd w:val="0"/>
        <w:jc w:val="both"/>
        <w:rPr>
          <w:rFonts w:ascii="ITC Avant Garde" w:hAnsi="ITC Avant Garde"/>
          <w:sz w:val="22"/>
        </w:rPr>
      </w:pPr>
      <w:r w:rsidRPr="00081A44">
        <w:rPr>
          <w:rFonts w:ascii="ITC Avant Garde" w:hAnsi="ITC Avant Garde"/>
          <w:sz w:val="22"/>
        </w:rPr>
        <w:t>El medio temprano hacia atrás le permite a la red terminante proporcionar información a la parte llamante estrictamente para propósitos de progreso de la llamada y no involucra intercambio de datos entre los usuarios terminales.</w:t>
      </w:r>
    </w:p>
    <w:p w:rsidR="00505790" w:rsidRPr="00081A44" w:rsidRDefault="00505790" w:rsidP="00505790">
      <w:pPr>
        <w:adjustRightInd w:val="0"/>
        <w:jc w:val="both"/>
        <w:rPr>
          <w:rFonts w:ascii="ITC Avant Garde" w:hAnsi="ITC Avant Garde"/>
          <w:sz w:val="22"/>
        </w:rPr>
      </w:pPr>
    </w:p>
    <w:p w:rsidR="00505790" w:rsidRPr="00081A44" w:rsidRDefault="00505790" w:rsidP="00505790">
      <w:pPr>
        <w:adjustRightInd w:val="0"/>
        <w:jc w:val="both"/>
        <w:rPr>
          <w:rFonts w:ascii="ITC Avant Garde" w:hAnsi="ITC Avant Garde"/>
          <w:sz w:val="22"/>
        </w:rPr>
      </w:pPr>
      <w:r w:rsidRPr="00081A44">
        <w:rPr>
          <w:rFonts w:ascii="ITC Avant Garde" w:hAnsi="ITC Avant Garde"/>
          <w:sz w:val="22"/>
        </w:rPr>
        <w:t xml:space="preserve">Para propósitos de autorización de medio temprano se </w:t>
      </w:r>
      <w:r w:rsidR="00D63841" w:rsidRPr="00081A44">
        <w:rPr>
          <w:rFonts w:ascii="ITC Avant Garde" w:hAnsi="ITC Avant Garde"/>
          <w:sz w:val="22"/>
        </w:rPr>
        <w:t>podrá utilizar el</w:t>
      </w:r>
      <w:r w:rsidRPr="00081A44">
        <w:rPr>
          <w:rFonts w:ascii="ITC Avant Garde" w:hAnsi="ITC Avant Garde"/>
          <w:sz w:val="22"/>
        </w:rPr>
        <w:t xml:space="preserve"> encabezado P-Early-Media (con valor sendonly) y Require: 100 rel en una respuesta 18x hacia la red originante.</w:t>
      </w:r>
    </w:p>
    <w:p w:rsidR="00505790" w:rsidRPr="00081A44" w:rsidRDefault="00505790" w:rsidP="00505790">
      <w:pPr>
        <w:adjustRightInd w:val="0"/>
        <w:jc w:val="both"/>
        <w:rPr>
          <w:rFonts w:ascii="ITC Avant Garde" w:hAnsi="ITC Avant Garde"/>
          <w:sz w:val="22"/>
        </w:rPr>
      </w:pPr>
    </w:p>
    <w:p w:rsidR="00505790" w:rsidRPr="00081A44" w:rsidRDefault="00505790" w:rsidP="00505790">
      <w:pPr>
        <w:adjustRightInd w:val="0"/>
        <w:jc w:val="both"/>
        <w:rPr>
          <w:rFonts w:ascii="ITC Avant Garde" w:hAnsi="ITC Avant Garde"/>
          <w:sz w:val="22"/>
        </w:rPr>
      </w:pPr>
      <w:r w:rsidRPr="00081A44">
        <w:rPr>
          <w:rFonts w:ascii="ITC Avant Garde" w:hAnsi="ITC Avant Garde"/>
          <w:sz w:val="22"/>
        </w:rPr>
        <w:t xml:space="preserve">Cuando existe interacción con la RTPC, el medio temprano hacia atrás enviado por la RTPC comprende típicamente el envío del Tono de Llamada Normal (“ring-back”). </w:t>
      </w:r>
    </w:p>
    <w:p w:rsidR="00505790" w:rsidRPr="00081A44" w:rsidRDefault="00505790" w:rsidP="00505790">
      <w:pPr>
        <w:autoSpaceDE w:val="0"/>
        <w:autoSpaceDN w:val="0"/>
        <w:adjustRightInd w:val="0"/>
        <w:spacing w:line="276" w:lineRule="auto"/>
        <w:jc w:val="both"/>
        <w:rPr>
          <w:rFonts w:ascii="ITC Avant Garde" w:hAnsi="ITC Avant Garde"/>
          <w:b/>
          <w:sz w:val="22"/>
        </w:rPr>
      </w:pPr>
    </w:p>
    <w:p w:rsidR="00505790" w:rsidRPr="00081A44" w:rsidRDefault="00505790" w:rsidP="00505790">
      <w:pPr>
        <w:adjustRightInd w:val="0"/>
        <w:jc w:val="both"/>
        <w:rPr>
          <w:rFonts w:ascii="ITC Avant Garde" w:hAnsi="ITC Avant Garde"/>
          <w:sz w:val="22"/>
        </w:rPr>
      </w:pPr>
      <w:r w:rsidRPr="00081A44">
        <w:rPr>
          <w:rFonts w:ascii="ITC Avant Garde" w:hAnsi="ITC Avant Garde"/>
          <w:sz w:val="22"/>
        </w:rPr>
        <w:t xml:space="preserve">La recepción de la respuesta PRACK al mensaje 18x permitirá a la red Terminante el envío del medio temprano. </w:t>
      </w:r>
    </w:p>
    <w:p w:rsidR="00505790" w:rsidRPr="00081A44" w:rsidRDefault="00505790" w:rsidP="00505790">
      <w:pPr>
        <w:adjustRightInd w:val="0"/>
        <w:jc w:val="both"/>
        <w:rPr>
          <w:rFonts w:ascii="ITC Avant Garde" w:hAnsi="ITC Avant Garde"/>
          <w:sz w:val="22"/>
        </w:rPr>
      </w:pPr>
    </w:p>
    <w:p w:rsidR="00D63841" w:rsidRDefault="00D63841" w:rsidP="00505790">
      <w:pPr>
        <w:adjustRightInd w:val="0"/>
        <w:jc w:val="both"/>
        <w:rPr>
          <w:rFonts w:ascii="ITC Avant Garde" w:hAnsi="ITC Avant Garde"/>
          <w:sz w:val="22"/>
        </w:rPr>
      </w:pPr>
      <w:r w:rsidRPr="00081A44">
        <w:rPr>
          <w:rFonts w:ascii="ITC Avant Garde" w:hAnsi="ITC Avant Garde"/>
          <w:sz w:val="22"/>
        </w:rPr>
        <w:t>Se podrá utilizar l</w:t>
      </w:r>
      <w:r w:rsidR="00505790" w:rsidRPr="00081A44">
        <w:rPr>
          <w:rFonts w:ascii="ITC Avant Garde" w:hAnsi="ITC Avant Garde"/>
          <w:sz w:val="22"/>
        </w:rPr>
        <w:t>a Respuesta SIP 183 (Progress), incluyendo “SDP”,</w:t>
      </w:r>
      <w:r w:rsidR="008F7558">
        <w:rPr>
          <w:rFonts w:ascii="ITC Avant Garde" w:hAnsi="ITC Avant Garde"/>
          <w:sz w:val="22"/>
        </w:rPr>
        <w:t xml:space="preserve"> </w:t>
      </w:r>
      <w:r w:rsidR="00505790" w:rsidRPr="00081A44">
        <w:rPr>
          <w:rFonts w:ascii="ITC Avant Garde" w:hAnsi="ITC Avant Garde"/>
          <w:sz w:val="22"/>
        </w:rPr>
        <w:t>de tal manera que la Red originante que reciba este mensaje abrirá el canal de audio</w:t>
      </w:r>
      <w:r w:rsidRPr="00081A44">
        <w:rPr>
          <w:rFonts w:ascii="ITC Avant Garde" w:hAnsi="ITC Avant Garde"/>
          <w:sz w:val="22"/>
        </w:rPr>
        <w:t xml:space="preserve"> para la reproducción del medio temprano.</w:t>
      </w:r>
    </w:p>
    <w:p w:rsidR="00830A4E" w:rsidRPr="00081A44" w:rsidRDefault="00830A4E" w:rsidP="00505790">
      <w:pPr>
        <w:adjustRightInd w:val="0"/>
        <w:jc w:val="both"/>
        <w:rPr>
          <w:rFonts w:ascii="ITC Avant Garde" w:hAnsi="ITC Avant Garde"/>
          <w:sz w:val="22"/>
        </w:rPr>
      </w:pPr>
    </w:p>
    <w:p w:rsidR="00505790" w:rsidRPr="00081A44" w:rsidRDefault="00D63841" w:rsidP="00505790">
      <w:pPr>
        <w:adjustRightInd w:val="0"/>
        <w:jc w:val="both"/>
        <w:rPr>
          <w:rFonts w:ascii="ITC Avant Garde" w:hAnsi="ITC Avant Garde"/>
          <w:sz w:val="22"/>
        </w:rPr>
      </w:pPr>
      <w:r w:rsidRPr="00081A44">
        <w:rPr>
          <w:rFonts w:ascii="ITC Avant Garde" w:hAnsi="ITC Avant Garde"/>
          <w:sz w:val="22"/>
        </w:rPr>
        <w:t>C</w:t>
      </w:r>
      <w:r w:rsidR="00505790" w:rsidRPr="00081A44">
        <w:rPr>
          <w:rFonts w:ascii="ITC Avant Garde" w:hAnsi="ITC Avant Garde"/>
          <w:sz w:val="22"/>
        </w:rPr>
        <w:t>uando no exista medio temprano la recepción de la respuesta 180 permitirá a la red Originante la reproducción de tono de llamada normal localmente conforme a la RFC 3960.</w:t>
      </w:r>
    </w:p>
    <w:p w:rsidR="00505790" w:rsidRPr="00081A44" w:rsidRDefault="00505790" w:rsidP="00505790">
      <w:pPr>
        <w:adjustRightInd w:val="0"/>
        <w:jc w:val="both"/>
        <w:rPr>
          <w:rFonts w:ascii="ITC Avant Garde" w:hAnsi="ITC Avant Garde"/>
          <w:sz w:val="22"/>
        </w:rPr>
      </w:pPr>
    </w:p>
    <w:p w:rsidR="00505790" w:rsidRPr="00081A44" w:rsidRDefault="00505790" w:rsidP="00505790">
      <w:pPr>
        <w:adjustRightInd w:val="0"/>
        <w:jc w:val="both"/>
        <w:rPr>
          <w:rFonts w:ascii="ITC Avant Garde" w:hAnsi="ITC Avant Garde"/>
          <w:sz w:val="22"/>
        </w:rPr>
      </w:pPr>
      <w:r w:rsidRPr="00081A44">
        <w:rPr>
          <w:rFonts w:ascii="ITC Avant Garde" w:hAnsi="ITC Avant Garde"/>
          <w:sz w:val="22"/>
        </w:rPr>
        <w:t>No obstante lo anterior y tomando en cuenta el rápido desarrollo tecnológico, innovación y dinamismo de las telecomunicaciones, las especificaciones y recomendaciones técnicas antes mencionadas podrán ser modificadas, sustituidas o actualizadas, de acuerdo</w:t>
      </w:r>
      <w:r w:rsidR="00D63841" w:rsidRPr="00081A44">
        <w:rPr>
          <w:rFonts w:ascii="ITC Avant Garde" w:hAnsi="ITC Avant Garde"/>
          <w:sz w:val="22"/>
        </w:rPr>
        <w:t xml:space="preserve"> a la evolución de las Recomendaciones de los organismos internacionales o de la norma o </w:t>
      </w:r>
      <w:r w:rsidRPr="00081A44">
        <w:rPr>
          <w:rFonts w:ascii="ITC Avant Garde" w:hAnsi="ITC Avant Garde"/>
          <w:sz w:val="22"/>
        </w:rPr>
        <w:t>disposición técnica que en su momento emita el Instituto Federal de Telecomunicaciones.</w:t>
      </w:r>
    </w:p>
    <w:p w:rsidR="00505790" w:rsidRPr="00081A44" w:rsidRDefault="00505790" w:rsidP="00505790">
      <w:pPr>
        <w:autoSpaceDE w:val="0"/>
        <w:autoSpaceDN w:val="0"/>
        <w:adjustRightInd w:val="0"/>
        <w:spacing w:line="276" w:lineRule="auto"/>
        <w:ind w:left="567"/>
        <w:jc w:val="both"/>
        <w:rPr>
          <w:rFonts w:ascii="ITC Avant Garde" w:hAnsi="ITC Avant Garde"/>
          <w:sz w:val="22"/>
        </w:rPr>
      </w:pPr>
    </w:p>
    <w:p w:rsidR="00505790" w:rsidRPr="00081A44" w:rsidRDefault="00505790" w:rsidP="007E7E5A">
      <w:pPr>
        <w:ind w:right="49"/>
        <w:rPr>
          <w:rFonts w:ascii="ITC Avant Garde" w:hAnsi="ITC Avant Garde"/>
          <w:color w:val="000000"/>
          <w:sz w:val="22"/>
        </w:rPr>
      </w:pPr>
      <w:r w:rsidRPr="00081A44">
        <w:rPr>
          <w:rFonts w:ascii="ITC Avant Garde" w:hAnsi="ITC Avant Garde"/>
          <w:color w:val="000000"/>
          <w:sz w:val="22"/>
        </w:rPr>
        <w:t xml:space="preserve">Adicionalmente, se considerarán los siguientes encabezados:  </w:t>
      </w:r>
    </w:p>
    <w:p w:rsidR="00505790" w:rsidRPr="00081A44" w:rsidRDefault="00505790" w:rsidP="007E7E5A">
      <w:pPr>
        <w:ind w:right="49"/>
        <w:rPr>
          <w:rFonts w:ascii="ITC Avant Garde" w:hAnsi="ITC Avant Garde"/>
          <w:color w:val="000000"/>
          <w:sz w:val="22"/>
        </w:rPr>
      </w:pPr>
      <w:r w:rsidRPr="00081A44">
        <w:rPr>
          <w:rFonts w:ascii="ITC Avant Garde" w:hAnsi="ITC Avant Garde"/>
          <w:color w:val="000000"/>
          <w:sz w:val="22"/>
        </w:rPr>
        <w:t>Privacy, Reason (en una respuesta), P-Asserted-Identity</w:t>
      </w:r>
      <w:r w:rsidR="0019153B" w:rsidRPr="00081A44">
        <w:rPr>
          <w:rFonts w:ascii="ITC Avant Garde" w:hAnsi="ITC Avant Garde"/>
          <w:color w:val="000000"/>
          <w:sz w:val="22"/>
        </w:rPr>
        <w:t xml:space="preserve"> </w:t>
      </w:r>
      <w:r w:rsidRPr="00081A44">
        <w:rPr>
          <w:rFonts w:ascii="ITC Avant Garde" w:hAnsi="ITC Avant Garde"/>
          <w:color w:val="000000"/>
          <w:sz w:val="22"/>
        </w:rPr>
        <w:t>y From.</w:t>
      </w:r>
    </w:p>
    <w:p w:rsidR="00505790" w:rsidRPr="00081A44" w:rsidRDefault="00505790" w:rsidP="007E7E5A">
      <w:pPr>
        <w:ind w:right="49"/>
        <w:rPr>
          <w:rFonts w:ascii="ITC Avant Garde" w:hAnsi="ITC Avant Garde"/>
          <w:color w:val="000000"/>
          <w:sz w:val="22"/>
        </w:rPr>
      </w:pPr>
    </w:p>
    <w:p w:rsidR="00C95685" w:rsidRPr="00081A44" w:rsidRDefault="00D63841" w:rsidP="00830A4E">
      <w:pPr>
        <w:rPr>
          <w:rFonts w:ascii="ITC Avant Garde" w:hAnsi="ITC Avant Garde"/>
          <w:color w:val="000000"/>
          <w:sz w:val="22"/>
        </w:rPr>
      </w:pPr>
      <w:r w:rsidRPr="00081A44">
        <w:rPr>
          <w:rFonts w:ascii="ITC Avant Garde" w:hAnsi="ITC Avant Garde"/>
          <w:color w:val="000000"/>
          <w:sz w:val="22"/>
        </w:rPr>
        <w:t>De forma opcional se podrá utilizar el encabezado P-Early-Media.</w:t>
      </w:r>
    </w:p>
    <w:p w:rsidR="00A21192" w:rsidRPr="00081A44" w:rsidRDefault="00A21192" w:rsidP="00830A4E">
      <w:pPr>
        <w:rPr>
          <w:rFonts w:ascii="ITC Avant Garde" w:hAnsi="ITC Avant Garde"/>
          <w:b/>
          <w:color w:val="000000"/>
          <w:sz w:val="22"/>
        </w:rPr>
      </w:pPr>
    </w:p>
    <w:p w:rsidR="00505790" w:rsidRPr="00081A44" w:rsidRDefault="00505790" w:rsidP="007E7E5A">
      <w:pPr>
        <w:ind w:right="49"/>
        <w:jc w:val="both"/>
        <w:rPr>
          <w:rFonts w:ascii="ITC Avant Garde" w:hAnsi="ITC Avant Garde"/>
          <w:b/>
          <w:color w:val="000000"/>
          <w:sz w:val="22"/>
        </w:rPr>
      </w:pPr>
      <w:r w:rsidRPr="00081A44">
        <w:rPr>
          <w:rFonts w:ascii="ITC Avant Garde" w:hAnsi="ITC Avant Garde"/>
          <w:b/>
          <w:color w:val="000000"/>
          <w:sz w:val="22"/>
        </w:rPr>
        <w:t>Oferta del SDP (Session Description Protocol) para la Retención de Llamada</w:t>
      </w:r>
    </w:p>
    <w:p w:rsidR="00505790" w:rsidRPr="00081A44" w:rsidRDefault="00505790" w:rsidP="007E7E5A">
      <w:pPr>
        <w:ind w:right="49"/>
        <w:jc w:val="both"/>
        <w:rPr>
          <w:rFonts w:ascii="ITC Avant Garde" w:hAnsi="ITC Avant Garde"/>
          <w:color w:val="000000"/>
          <w:sz w:val="22"/>
        </w:rPr>
      </w:pPr>
    </w:p>
    <w:p w:rsidR="00505790" w:rsidRPr="00081A44" w:rsidRDefault="00505790" w:rsidP="007E7E5A">
      <w:pPr>
        <w:ind w:right="51"/>
        <w:jc w:val="both"/>
        <w:rPr>
          <w:rFonts w:ascii="ITC Avant Garde" w:hAnsi="ITC Avant Garde"/>
          <w:color w:val="000000"/>
          <w:sz w:val="22"/>
        </w:rPr>
      </w:pPr>
      <w:r w:rsidRPr="00081A44">
        <w:rPr>
          <w:rFonts w:ascii="ITC Avant Garde" w:hAnsi="ITC Avant Garde"/>
          <w:color w:val="000000"/>
          <w:sz w:val="22"/>
        </w:rPr>
        <w:t>Un flujo de medios se coloca “en retención” separadamente en cada dirección. Cada flujo se coloca “en retención” independientemente. De acuerdo al RFC 3264.</w:t>
      </w:r>
    </w:p>
    <w:p w:rsidR="00505790" w:rsidRPr="00081A44" w:rsidRDefault="00505790" w:rsidP="007E7E5A">
      <w:pPr>
        <w:ind w:right="51"/>
        <w:jc w:val="both"/>
        <w:rPr>
          <w:rFonts w:ascii="ITC Avant Garde" w:hAnsi="ITC Avant Garde"/>
          <w:color w:val="000000"/>
          <w:sz w:val="22"/>
        </w:rPr>
      </w:pPr>
    </w:p>
    <w:p w:rsidR="00505790" w:rsidRPr="00081A44" w:rsidRDefault="00505790" w:rsidP="007E7E5A">
      <w:pPr>
        <w:ind w:right="51"/>
        <w:jc w:val="both"/>
        <w:rPr>
          <w:rFonts w:ascii="ITC Avant Garde" w:hAnsi="ITC Avant Garde"/>
          <w:color w:val="000000"/>
          <w:sz w:val="22"/>
        </w:rPr>
      </w:pPr>
      <w:r w:rsidRPr="00081A44">
        <w:rPr>
          <w:rFonts w:ascii="ITC Avant Garde" w:hAnsi="ITC Avant Garde"/>
          <w:color w:val="000000"/>
          <w:sz w:val="22"/>
        </w:rPr>
        <w:t>Para cada flujo de medios que se desea retener, la oferta SDP debe contener:</w:t>
      </w:r>
    </w:p>
    <w:p w:rsidR="00CF7D71" w:rsidRPr="00081A44" w:rsidRDefault="00CF7D71" w:rsidP="006B25B5">
      <w:pPr>
        <w:ind w:right="51"/>
        <w:jc w:val="both"/>
        <w:rPr>
          <w:rFonts w:ascii="ITC Avant Garde" w:hAnsi="ITC Avant Garde"/>
          <w:color w:val="000000"/>
          <w:sz w:val="22"/>
        </w:rPr>
      </w:pPr>
    </w:p>
    <w:p w:rsidR="00505790" w:rsidRPr="00081A44" w:rsidRDefault="00505790" w:rsidP="007E7E5A">
      <w:pPr>
        <w:tabs>
          <w:tab w:val="left" w:pos="993"/>
        </w:tabs>
        <w:ind w:left="993" w:right="51" w:hanging="284"/>
        <w:jc w:val="both"/>
        <w:rPr>
          <w:rFonts w:ascii="ITC Avant Garde" w:hAnsi="ITC Avant Garde"/>
          <w:color w:val="000000"/>
          <w:sz w:val="22"/>
        </w:rPr>
      </w:pPr>
      <w:r w:rsidRPr="00081A44">
        <w:rPr>
          <w:rFonts w:ascii="Cambria Math" w:hAnsi="Cambria Math" w:cs="Cambria Math"/>
          <w:color w:val="000000"/>
          <w:sz w:val="22"/>
        </w:rPr>
        <w:t>⁻</w:t>
      </w:r>
      <w:r w:rsidRPr="00081A44">
        <w:rPr>
          <w:rFonts w:ascii="ITC Avant Garde" w:hAnsi="ITC Avant Garde"/>
          <w:color w:val="000000"/>
          <w:sz w:val="22"/>
        </w:rPr>
        <w:tab/>
        <w:t>Un atributo SDP “</w:t>
      </w:r>
      <w:r w:rsidRPr="00081A44">
        <w:rPr>
          <w:rFonts w:ascii="ITC Avant Garde" w:hAnsi="ITC Avant Garde"/>
          <w:b/>
          <w:color w:val="000000"/>
          <w:sz w:val="22"/>
        </w:rPr>
        <w:t>sendonly</w:t>
      </w:r>
      <w:r w:rsidRPr="00081A44">
        <w:rPr>
          <w:rFonts w:ascii="ITC Avant Garde" w:hAnsi="ITC Avant Garde"/>
          <w:color w:val="000000"/>
          <w:sz w:val="22"/>
        </w:rPr>
        <w:t>” si el flujo de medio se encontraba previamente establecido a “</w:t>
      </w:r>
      <w:r w:rsidRPr="00081A44">
        <w:rPr>
          <w:rFonts w:ascii="ITC Avant Garde" w:hAnsi="ITC Avant Garde"/>
          <w:b/>
          <w:color w:val="000000"/>
          <w:sz w:val="22"/>
        </w:rPr>
        <w:t>sendrecv</w:t>
      </w:r>
      <w:r w:rsidRPr="00081A44">
        <w:rPr>
          <w:rFonts w:ascii="ITC Avant Garde" w:hAnsi="ITC Avant Garde"/>
          <w:color w:val="000000"/>
          <w:sz w:val="22"/>
        </w:rPr>
        <w:t xml:space="preserve">”. </w:t>
      </w:r>
    </w:p>
    <w:p w:rsidR="00505790" w:rsidRPr="00081A44" w:rsidRDefault="00505790" w:rsidP="007E7E5A">
      <w:pPr>
        <w:tabs>
          <w:tab w:val="left" w:pos="993"/>
        </w:tabs>
        <w:ind w:left="993" w:right="51" w:hanging="284"/>
        <w:jc w:val="both"/>
        <w:rPr>
          <w:rFonts w:ascii="ITC Avant Garde" w:hAnsi="ITC Avant Garde"/>
          <w:color w:val="000000"/>
          <w:sz w:val="22"/>
        </w:rPr>
      </w:pPr>
      <w:r w:rsidRPr="00081A44">
        <w:rPr>
          <w:rFonts w:ascii="Cambria Math" w:hAnsi="Cambria Math" w:cs="Cambria Math"/>
          <w:color w:val="000000"/>
          <w:sz w:val="22"/>
        </w:rPr>
        <w:t>⁻</w:t>
      </w:r>
      <w:r w:rsidRPr="00081A44">
        <w:rPr>
          <w:rFonts w:ascii="ITC Avant Garde" w:hAnsi="ITC Avant Garde"/>
          <w:color w:val="000000"/>
          <w:sz w:val="22"/>
        </w:rPr>
        <w:tab/>
        <w:t>Un atributo SDP “</w:t>
      </w:r>
      <w:r w:rsidRPr="00081A44">
        <w:rPr>
          <w:rFonts w:ascii="ITC Avant Garde" w:hAnsi="ITC Avant Garde"/>
          <w:b/>
          <w:color w:val="000000"/>
          <w:sz w:val="22"/>
        </w:rPr>
        <w:t>inactive</w:t>
      </w:r>
      <w:r w:rsidRPr="00081A44">
        <w:rPr>
          <w:rFonts w:ascii="ITC Avant Garde" w:hAnsi="ITC Avant Garde"/>
          <w:color w:val="000000"/>
          <w:sz w:val="22"/>
        </w:rPr>
        <w:t>” si el flujo de medio se encontraba previamente establecido a “</w:t>
      </w:r>
      <w:r w:rsidRPr="00081A44">
        <w:rPr>
          <w:rFonts w:ascii="ITC Avant Garde" w:hAnsi="ITC Avant Garde"/>
          <w:b/>
          <w:color w:val="000000"/>
          <w:sz w:val="22"/>
        </w:rPr>
        <w:t>recvonly</w:t>
      </w:r>
      <w:r w:rsidRPr="00081A44">
        <w:rPr>
          <w:rFonts w:ascii="ITC Avant Garde" w:hAnsi="ITC Avant Garde"/>
          <w:color w:val="000000"/>
          <w:sz w:val="22"/>
        </w:rPr>
        <w:t xml:space="preserve">”. </w:t>
      </w:r>
    </w:p>
    <w:p w:rsidR="00505790" w:rsidRPr="00081A44" w:rsidRDefault="00505790" w:rsidP="007E7E5A">
      <w:pPr>
        <w:ind w:right="51"/>
        <w:jc w:val="both"/>
        <w:rPr>
          <w:rFonts w:ascii="ITC Avant Garde" w:hAnsi="ITC Avant Garde"/>
          <w:color w:val="000000"/>
          <w:sz w:val="22"/>
        </w:rPr>
      </w:pPr>
    </w:p>
    <w:p w:rsidR="00505790" w:rsidRPr="00081A44" w:rsidRDefault="00505790" w:rsidP="007E7E5A">
      <w:pPr>
        <w:ind w:right="51"/>
        <w:jc w:val="both"/>
        <w:rPr>
          <w:rFonts w:ascii="ITC Avant Garde" w:hAnsi="ITC Avant Garde"/>
          <w:color w:val="000000"/>
          <w:sz w:val="22"/>
        </w:rPr>
      </w:pPr>
      <w:r w:rsidRPr="00081A44">
        <w:rPr>
          <w:rFonts w:ascii="ITC Avant Garde" w:hAnsi="ITC Avant Garde"/>
          <w:color w:val="000000"/>
          <w:sz w:val="22"/>
        </w:rPr>
        <w:t>Nota: Si la direccionalid</w:t>
      </w:r>
      <w:r w:rsidR="002B5152" w:rsidRPr="00081A44">
        <w:rPr>
          <w:rFonts w:ascii="ITC Avant Garde" w:hAnsi="ITC Avant Garde"/>
          <w:color w:val="000000"/>
          <w:sz w:val="22"/>
        </w:rPr>
        <w:t>a</w:t>
      </w:r>
      <w:r w:rsidRPr="00081A44">
        <w:rPr>
          <w:rFonts w:ascii="ITC Avant Garde" w:hAnsi="ITC Avant Garde"/>
          <w:color w:val="000000"/>
          <w:sz w:val="22"/>
        </w:rPr>
        <w:t>d del atributo del medio actualmente se encuentra como “sendonly” o “inactive”, entonces aquel flujo de medios no se pone en retención, en la oferta SDP, la direccionalidad para aquel flujo de medios permanece sin cambio.</w:t>
      </w:r>
    </w:p>
    <w:p w:rsidR="00505790" w:rsidRPr="00081A44" w:rsidRDefault="00505790" w:rsidP="007E7E5A">
      <w:pPr>
        <w:ind w:right="51"/>
        <w:jc w:val="both"/>
        <w:rPr>
          <w:rFonts w:ascii="ITC Avant Garde" w:hAnsi="ITC Avant Garde"/>
          <w:color w:val="000000"/>
          <w:sz w:val="22"/>
        </w:rPr>
      </w:pPr>
    </w:p>
    <w:p w:rsidR="00505790" w:rsidRPr="00081A44" w:rsidRDefault="00505790" w:rsidP="007E7E5A">
      <w:pPr>
        <w:ind w:right="51"/>
        <w:jc w:val="both"/>
        <w:rPr>
          <w:rFonts w:ascii="ITC Avant Garde" w:hAnsi="ITC Avant Garde"/>
          <w:color w:val="000000"/>
          <w:sz w:val="22"/>
        </w:rPr>
      </w:pPr>
      <w:r w:rsidRPr="00081A44">
        <w:rPr>
          <w:rFonts w:ascii="ITC Avant Garde" w:hAnsi="ITC Avant Garde"/>
          <w:color w:val="000000"/>
          <w:sz w:val="22"/>
        </w:rPr>
        <w:t>Para cada flujo de medio retenido que será reanudado, la oferta SDP debe contener:</w:t>
      </w:r>
    </w:p>
    <w:p w:rsidR="00505790" w:rsidRPr="00081A44" w:rsidRDefault="00505790" w:rsidP="007E7E5A">
      <w:pPr>
        <w:tabs>
          <w:tab w:val="left" w:pos="993"/>
        </w:tabs>
        <w:ind w:left="993" w:right="51" w:hanging="284"/>
        <w:jc w:val="both"/>
        <w:rPr>
          <w:rFonts w:ascii="ITC Avant Garde" w:hAnsi="ITC Avant Garde"/>
          <w:color w:val="000000"/>
          <w:sz w:val="22"/>
        </w:rPr>
      </w:pPr>
      <w:r w:rsidRPr="00081A44">
        <w:rPr>
          <w:rFonts w:ascii="Cambria Math" w:hAnsi="Cambria Math" w:cs="Cambria Math"/>
          <w:color w:val="000000"/>
          <w:sz w:val="22"/>
        </w:rPr>
        <w:t>⁻</w:t>
      </w:r>
      <w:r w:rsidRPr="00081A44">
        <w:rPr>
          <w:rFonts w:ascii="ITC Avant Garde" w:hAnsi="ITC Avant Garde"/>
          <w:color w:val="000000"/>
          <w:sz w:val="22"/>
        </w:rPr>
        <w:tab/>
        <w:t>Un atributo SDP “</w:t>
      </w:r>
      <w:r w:rsidRPr="00081A44">
        <w:rPr>
          <w:rFonts w:ascii="ITC Avant Garde" w:hAnsi="ITC Avant Garde"/>
          <w:b/>
          <w:color w:val="000000"/>
          <w:sz w:val="22"/>
        </w:rPr>
        <w:t>recvonly</w:t>
      </w:r>
      <w:r w:rsidRPr="00081A44">
        <w:rPr>
          <w:rFonts w:ascii="ITC Avant Garde" w:hAnsi="ITC Avant Garde"/>
          <w:color w:val="000000"/>
          <w:sz w:val="22"/>
        </w:rPr>
        <w:t>” si el flujo de medio se encontraba previamente establecido como “</w:t>
      </w:r>
      <w:r w:rsidRPr="00081A44">
        <w:rPr>
          <w:rFonts w:ascii="ITC Avant Garde" w:hAnsi="ITC Avant Garde"/>
          <w:b/>
          <w:color w:val="000000"/>
          <w:sz w:val="22"/>
        </w:rPr>
        <w:t>inactive</w:t>
      </w:r>
      <w:r w:rsidRPr="00081A44">
        <w:rPr>
          <w:rFonts w:ascii="ITC Avant Garde" w:hAnsi="ITC Avant Garde"/>
          <w:color w:val="000000"/>
          <w:sz w:val="22"/>
        </w:rPr>
        <w:t xml:space="preserve">”. </w:t>
      </w:r>
    </w:p>
    <w:p w:rsidR="00505790" w:rsidRPr="00081A44" w:rsidRDefault="00505790" w:rsidP="007E7E5A">
      <w:pPr>
        <w:tabs>
          <w:tab w:val="left" w:pos="993"/>
        </w:tabs>
        <w:ind w:left="993" w:right="51" w:hanging="284"/>
        <w:jc w:val="both"/>
        <w:rPr>
          <w:rFonts w:ascii="ITC Avant Garde" w:hAnsi="ITC Avant Garde"/>
          <w:color w:val="000000"/>
          <w:sz w:val="22"/>
        </w:rPr>
      </w:pPr>
      <w:r w:rsidRPr="00081A44">
        <w:rPr>
          <w:rFonts w:ascii="Cambria Math" w:hAnsi="Cambria Math" w:cs="Cambria Math"/>
          <w:color w:val="000000"/>
          <w:sz w:val="22"/>
        </w:rPr>
        <w:t>⁻</w:t>
      </w:r>
      <w:r w:rsidRPr="00081A44">
        <w:rPr>
          <w:rFonts w:ascii="ITC Avant Garde" w:hAnsi="ITC Avant Garde"/>
          <w:color w:val="000000"/>
          <w:sz w:val="22"/>
        </w:rPr>
        <w:tab/>
        <w:t>Un atributo SDP “</w:t>
      </w:r>
      <w:r w:rsidRPr="00081A44">
        <w:rPr>
          <w:rFonts w:ascii="ITC Avant Garde" w:hAnsi="ITC Avant Garde"/>
          <w:b/>
          <w:color w:val="000000"/>
          <w:sz w:val="22"/>
        </w:rPr>
        <w:t>sendrecv</w:t>
      </w:r>
      <w:r w:rsidRPr="00081A44">
        <w:rPr>
          <w:rFonts w:ascii="ITC Avant Garde" w:hAnsi="ITC Avant Garde"/>
          <w:color w:val="000000"/>
          <w:sz w:val="22"/>
        </w:rPr>
        <w:t>” si el flujo de medio se encontraba previamente establecido a “</w:t>
      </w:r>
      <w:r w:rsidRPr="00081A44">
        <w:rPr>
          <w:rFonts w:ascii="ITC Avant Garde" w:hAnsi="ITC Avant Garde"/>
          <w:b/>
          <w:color w:val="000000"/>
          <w:sz w:val="22"/>
        </w:rPr>
        <w:t>sendonly</w:t>
      </w:r>
      <w:r w:rsidRPr="00081A44">
        <w:rPr>
          <w:rFonts w:ascii="ITC Avant Garde" w:hAnsi="ITC Avant Garde"/>
          <w:color w:val="000000"/>
          <w:sz w:val="22"/>
        </w:rPr>
        <w:t>”.</w:t>
      </w:r>
    </w:p>
    <w:p w:rsidR="00505790" w:rsidRPr="00081A44" w:rsidRDefault="00505790" w:rsidP="007E7E5A">
      <w:pPr>
        <w:autoSpaceDE w:val="0"/>
        <w:autoSpaceDN w:val="0"/>
        <w:adjustRightInd w:val="0"/>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2.2 Pruebas previas del protocolo de señalización</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7E7E5A">
      <w:pPr>
        <w:autoSpaceDE w:val="0"/>
        <w:autoSpaceDN w:val="0"/>
        <w:adjustRightInd w:val="0"/>
        <w:ind w:left="567"/>
        <w:jc w:val="both"/>
        <w:rPr>
          <w:rFonts w:ascii="ITC Avant Garde" w:hAnsi="ITC Avant Garde"/>
          <w:sz w:val="22"/>
        </w:rPr>
      </w:pPr>
      <w:r w:rsidRPr="00081A44">
        <w:rPr>
          <w:rFonts w:ascii="ITC Avant Garde" w:hAnsi="ITC Avant Garde"/>
          <w:sz w:val="22"/>
        </w:rPr>
        <w:t xml:space="preserve">Los Concesionarios aceptan los protocolos de señalización de acuerdo a la Norma </w:t>
      </w:r>
      <w:r w:rsidR="00244A07" w:rsidRPr="00081A44">
        <w:rPr>
          <w:rFonts w:ascii="ITC Avant Garde" w:hAnsi="ITC Avant Garde"/>
          <w:sz w:val="22"/>
        </w:rPr>
        <w:t>o Disposici</w:t>
      </w:r>
      <w:r w:rsidR="00D63841" w:rsidRPr="00081A44">
        <w:rPr>
          <w:rFonts w:ascii="ITC Avant Garde" w:hAnsi="ITC Avant Garde"/>
          <w:sz w:val="22"/>
        </w:rPr>
        <w:t xml:space="preserve">ón </w:t>
      </w:r>
      <w:r w:rsidRPr="00081A44">
        <w:rPr>
          <w:rFonts w:ascii="ITC Avant Garde" w:hAnsi="ITC Avant Garde"/>
          <w:sz w:val="22"/>
        </w:rPr>
        <w:t>Técnica que para tal efecto emita el Instituto y/o que acuerden entre ellos.</w:t>
      </w:r>
    </w:p>
    <w:p w:rsidR="00505790" w:rsidRPr="00081A44" w:rsidRDefault="00505790" w:rsidP="007E7E5A">
      <w:pPr>
        <w:autoSpaceDE w:val="0"/>
        <w:autoSpaceDN w:val="0"/>
        <w:adjustRightInd w:val="0"/>
        <w:ind w:left="567"/>
        <w:jc w:val="both"/>
        <w:rPr>
          <w:rFonts w:ascii="ITC Avant Garde" w:hAnsi="ITC Avant Garde"/>
          <w:sz w:val="22"/>
        </w:rPr>
      </w:pPr>
    </w:p>
    <w:p w:rsidR="00505790" w:rsidRPr="00081A44" w:rsidRDefault="00505790" w:rsidP="00830A4E">
      <w:pPr>
        <w:autoSpaceDE w:val="0"/>
        <w:autoSpaceDN w:val="0"/>
        <w:adjustRightInd w:val="0"/>
        <w:ind w:left="567"/>
        <w:jc w:val="both"/>
        <w:rPr>
          <w:rFonts w:ascii="ITC Avant Garde" w:hAnsi="ITC Avant Garde"/>
          <w:sz w:val="22"/>
        </w:rPr>
      </w:pPr>
      <w:r w:rsidRPr="00081A44">
        <w:rPr>
          <w:rFonts w:ascii="ITC Avant Garde" w:hAnsi="ITC Avant Garde"/>
          <w:sz w:val="22"/>
        </w:rPr>
        <w:t>Previ</w:t>
      </w:r>
      <w:r w:rsidR="00086C0F" w:rsidRPr="00081A44">
        <w:rPr>
          <w:rFonts w:ascii="ITC Avant Garde" w:hAnsi="ITC Avant Garde"/>
          <w:sz w:val="22"/>
        </w:rPr>
        <w:t>amente</w:t>
      </w:r>
      <w:r w:rsidRPr="00081A44">
        <w:rPr>
          <w:rFonts w:ascii="ITC Avant Garde" w:hAnsi="ITC Avant Garde"/>
          <w:sz w:val="22"/>
        </w:rPr>
        <w:t xml:space="preserve"> a cada nueva </w:t>
      </w:r>
      <w:r w:rsidR="00D63841" w:rsidRPr="00081A44">
        <w:rPr>
          <w:rFonts w:ascii="ITC Avant Garde" w:hAnsi="ITC Avant Garde"/>
          <w:sz w:val="22"/>
        </w:rPr>
        <w:t>i</w:t>
      </w:r>
      <w:r w:rsidRPr="00081A44">
        <w:rPr>
          <w:rFonts w:ascii="ITC Avant Garde" w:hAnsi="ITC Avant Garde"/>
          <w:sz w:val="22"/>
        </w:rPr>
        <w:t>nterconexión directa que se lleve a cabo en SIP, ambas Partes realizarán pruebas de interoperabilidad entre las redes conforme al calendario que ambas acuerden para ello, que en ningún caso podrán demorar más de 90 (noventa) días naturales.</w:t>
      </w:r>
    </w:p>
    <w:p w:rsidR="00505790" w:rsidRPr="00081A44" w:rsidRDefault="00505790" w:rsidP="007E7E5A">
      <w:pPr>
        <w:autoSpaceDE w:val="0"/>
        <w:autoSpaceDN w:val="0"/>
        <w:adjustRightInd w:val="0"/>
        <w:ind w:left="567"/>
        <w:jc w:val="both"/>
        <w:rPr>
          <w:rFonts w:ascii="ITC Avant Garde" w:hAnsi="ITC Avant Garde"/>
          <w:sz w:val="22"/>
        </w:rPr>
      </w:pPr>
    </w:p>
    <w:p w:rsidR="00505790" w:rsidRPr="00081A44" w:rsidRDefault="00505790" w:rsidP="007E7E5A">
      <w:pPr>
        <w:autoSpaceDE w:val="0"/>
        <w:autoSpaceDN w:val="0"/>
        <w:adjustRightInd w:val="0"/>
        <w:ind w:left="567"/>
        <w:jc w:val="both"/>
        <w:rPr>
          <w:rFonts w:ascii="ITC Avant Garde" w:hAnsi="ITC Avant Garde"/>
          <w:sz w:val="22"/>
        </w:rPr>
      </w:pPr>
      <w:r w:rsidRPr="00081A44">
        <w:rPr>
          <w:rFonts w:ascii="ITC Avant Garde" w:hAnsi="ITC Avant Garde"/>
          <w:sz w:val="22"/>
        </w:rPr>
        <w:t>Las partes informarán las direcciones IP de cada Punto de Interconexión IP.</w:t>
      </w:r>
    </w:p>
    <w:p w:rsidR="00505790" w:rsidRPr="00081A44" w:rsidRDefault="00505790" w:rsidP="007E7E5A">
      <w:pPr>
        <w:autoSpaceDE w:val="0"/>
        <w:autoSpaceDN w:val="0"/>
        <w:adjustRightInd w:val="0"/>
        <w:jc w:val="both"/>
        <w:rPr>
          <w:rFonts w:ascii="ITC Avant Garde" w:hAnsi="ITC Avant Garde"/>
          <w:sz w:val="22"/>
        </w:rPr>
      </w:pPr>
    </w:p>
    <w:p w:rsidR="00505790" w:rsidRPr="00081A44" w:rsidRDefault="00505790" w:rsidP="007E7E5A">
      <w:pPr>
        <w:autoSpaceDE w:val="0"/>
        <w:autoSpaceDN w:val="0"/>
        <w:adjustRightInd w:val="0"/>
        <w:jc w:val="both"/>
        <w:rPr>
          <w:rFonts w:ascii="ITC Avant Garde" w:hAnsi="ITC Avant Garde"/>
          <w:b/>
          <w:sz w:val="22"/>
        </w:rPr>
      </w:pPr>
      <w:r w:rsidRPr="00081A44">
        <w:rPr>
          <w:rFonts w:ascii="ITC Avant Garde" w:hAnsi="ITC Avant Garde"/>
          <w:b/>
          <w:sz w:val="22"/>
        </w:rPr>
        <w:t>INCISO: 2.3 Intercambio de Dígitos</w:t>
      </w:r>
    </w:p>
    <w:p w:rsidR="008011E4" w:rsidRPr="004313A0" w:rsidRDefault="008011E4" w:rsidP="008011E4">
      <w:pPr>
        <w:autoSpaceDE w:val="0"/>
        <w:autoSpaceDN w:val="0"/>
        <w:adjustRightInd w:val="0"/>
        <w:spacing w:line="276" w:lineRule="auto"/>
        <w:jc w:val="both"/>
        <w:rPr>
          <w:rFonts w:ascii="ITC Avant Garde" w:hAnsi="ITC Avant Garde"/>
          <w:sz w:val="22"/>
        </w:rPr>
      </w:pPr>
    </w:p>
    <w:p w:rsidR="008011E4" w:rsidRPr="004313A0" w:rsidRDefault="008011E4" w:rsidP="007E7E5A">
      <w:pPr>
        <w:autoSpaceDE w:val="0"/>
        <w:autoSpaceDN w:val="0"/>
        <w:adjustRightInd w:val="0"/>
        <w:spacing w:line="276" w:lineRule="auto"/>
        <w:jc w:val="both"/>
        <w:rPr>
          <w:rFonts w:ascii="ITC Avant Garde" w:hAnsi="ITC Avant Garde"/>
          <w:sz w:val="22"/>
        </w:rPr>
      </w:pPr>
      <w:r w:rsidRPr="004313A0">
        <w:rPr>
          <w:rFonts w:ascii="ITC Avant Garde" w:hAnsi="ITC Avant Garde"/>
          <w:sz w:val="22"/>
        </w:rPr>
        <w:t>A continuación, se definen los dígitos que deberá enviar el concesionario origen al concesionario destino de la llamada.</w:t>
      </w:r>
    </w:p>
    <w:p w:rsidR="008011E4" w:rsidRPr="004313A0" w:rsidRDefault="008011E4" w:rsidP="008011E4">
      <w:pPr>
        <w:autoSpaceDE w:val="0"/>
        <w:autoSpaceDN w:val="0"/>
        <w:adjustRightInd w:val="0"/>
        <w:spacing w:line="276" w:lineRule="auto"/>
        <w:jc w:val="both"/>
        <w:rPr>
          <w:rFonts w:ascii="ITC Avant Garde" w:hAnsi="ITC Avant Garde"/>
          <w:sz w:val="18"/>
        </w:rPr>
      </w:pPr>
    </w:p>
    <w:p w:rsidR="008011E4" w:rsidRPr="004313A0" w:rsidRDefault="008011E4" w:rsidP="008011E4">
      <w:pPr>
        <w:autoSpaceDE w:val="0"/>
        <w:autoSpaceDN w:val="0"/>
        <w:adjustRightInd w:val="0"/>
        <w:spacing w:line="276" w:lineRule="auto"/>
        <w:rPr>
          <w:rFonts w:ascii="ITC Avant Garde" w:hAnsi="ITC Avant Garde"/>
          <w:sz w:val="20"/>
        </w:rPr>
      </w:pPr>
    </w:p>
    <w:tbl>
      <w:tblPr>
        <w:tblW w:w="5056"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2612"/>
        <w:gridCol w:w="2676"/>
        <w:gridCol w:w="3867"/>
      </w:tblGrid>
      <w:tr w:rsidR="009156B8" w:rsidRPr="004313A0" w:rsidTr="008F7558">
        <w:tc>
          <w:tcPr>
            <w:tcW w:w="1426" w:type="pct"/>
            <w:tcBorders>
              <w:top w:val="single" w:sz="4" w:space="0" w:color="auto"/>
              <w:bottom w:val="single" w:sz="4" w:space="0" w:color="auto"/>
              <w:right w:val="single" w:sz="4" w:space="0" w:color="auto"/>
            </w:tcBorders>
            <w:shd w:val="clear" w:color="auto" w:fill="BFBFBF"/>
          </w:tcPr>
          <w:p w:rsidR="008011E4" w:rsidRPr="007E7E5A" w:rsidRDefault="008011E4" w:rsidP="007E7E5A">
            <w:pPr>
              <w:jc w:val="center"/>
              <w:rPr>
                <w:rFonts w:ascii="ITC Avant Garde" w:hAnsi="ITC Avant Garde"/>
                <w:b/>
                <w:sz w:val="17"/>
              </w:rPr>
            </w:pPr>
            <w:r w:rsidRPr="007E7E5A">
              <w:rPr>
                <w:rFonts w:ascii="ITC Avant Garde" w:hAnsi="ITC Avant Garde"/>
                <w:b/>
                <w:spacing w:val="1"/>
                <w:w w:val="74"/>
                <w:sz w:val="17"/>
              </w:rPr>
              <w:t>S</w:t>
            </w:r>
            <w:r w:rsidRPr="007E7E5A">
              <w:rPr>
                <w:rFonts w:ascii="ITC Avant Garde" w:hAnsi="ITC Avant Garde"/>
                <w:b/>
                <w:spacing w:val="1"/>
                <w:w w:val="80"/>
                <w:sz w:val="17"/>
              </w:rPr>
              <w:t>E</w:t>
            </w:r>
            <w:r w:rsidRPr="007E7E5A">
              <w:rPr>
                <w:rFonts w:ascii="ITC Avant Garde" w:hAnsi="ITC Avant Garde"/>
                <w:b/>
                <w:w w:val="83"/>
                <w:sz w:val="17"/>
              </w:rPr>
              <w:t>R</w:t>
            </w:r>
            <w:r w:rsidRPr="007E7E5A">
              <w:rPr>
                <w:rFonts w:ascii="ITC Avant Garde" w:hAnsi="ITC Avant Garde"/>
                <w:b/>
                <w:w w:val="104"/>
                <w:sz w:val="17"/>
              </w:rPr>
              <w:t>V</w:t>
            </w:r>
            <w:r w:rsidRPr="007E7E5A">
              <w:rPr>
                <w:rFonts w:ascii="ITC Avant Garde" w:hAnsi="ITC Avant Garde"/>
                <w:b/>
                <w:spacing w:val="3"/>
                <w:w w:val="80"/>
                <w:sz w:val="17"/>
              </w:rPr>
              <w:t>I</w:t>
            </w:r>
            <w:r w:rsidRPr="007E7E5A">
              <w:rPr>
                <w:rFonts w:ascii="ITC Avant Garde" w:hAnsi="ITC Avant Garde"/>
                <w:b/>
                <w:w w:val="112"/>
                <w:sz w:val="17"/>
              </w:rPr>
              <w:t>C</w:t>
            </w:r>
            <w:r w:rsidRPr="007E7E5A">
              <w:rPr>
                <w:rFonts w:ascii="ITC Avant Garde" w:hAnsi="ITC Avant Garde"/>
                <w:b/>
                <w:w w:val="103"/>
                <w:sz w:val="17"/>
              </w:rPr>
              <w:t>IO</w:t>
            </w:r>
          </w:p>
        </w:tc>
        <w:tc>
          <w:tcPr>
            <w:tcW w:w="1461" w:type="pct"/>
            <w:tcBorders>
              <w:top w:val="single" w:sz="4" w:space="0" w:color="auto"/>
              <w:left w:val="single" w:sz="4" w:space="0" w:color="auto"/>
              <w:bottom w:val="single" w:sz="4" w:space="0" w:color="auto"/>
              <w:right w:val="single" w:sz="4" w:space="0" w:color="auto"/>
            </w:tcBorders>
            <w:shd w:val="clear" w:color="auto" w:fill="BFBFBF"/>
            <w:vAlign w:val="center"/>
          </w:tcPr>
          <w:p w:rsidR="008011E4" w:rsidRPr="007E7E5A" w:rsidRDefault="008011E4" w:rsidP="007E7E5A">
            <w:pPr>
              <w:jc w:val="center"/>
              <w:rPr>
                <w:rFonts w:ascii="ITC Avant Garde" w:hAnsi="ITC Avant Garde"/>
                <w:b/>
                <w:sz w:val="17"/>
              </w:rPr>
            </w:pPr>
            <w:r w:rsidRPr="007E7E5A">
              <w:rPr>
                <w:rFonts w:ascii="ITC Avant Garde" w:hAnsi="ITC Avant Garde"/>
                <w:b/>
                <w:spacing w:val="2"/>
                <w:w w:val="109"/>
                <w:sz w:val="17"/>
              </w:rPr>
              <w:t>M</w:t>
            </w:r>
            <w:r w:rsidRPr="007E7E5A">
              <w:rPr>
                <w:rFonts w:ascii="ITC Avant Garde" w:hAnsi="ITC Avant Garde"/>
                <w:b/>
                <w:w w:val="107"/>
                <w:sz w:val="17"/>
              </w:rPr>
              <w:t>O</w:t>
            </w:r>
            <w:r w:rsidRPr="007E7E5A">
              <w:rPr>
                <w:rFonts w:ascii="ITC Avant Garde" w:hAnsi="ITC Avant Garde"/>
                <w:b/>
                <w:spacing w:val="3"/>
                <w:w w:val="107"/>
                <w:sz w:val="17"/>
              </w:rPr>
              <w:t>D</w:t>
            </w:r>
            <w:r w:rsidRPr="007E7E5A">
              <w:rPr>
                <w:rFonts w:ascii="ITC Avant Garde" w:hAnsi="ITC Avant Garde"/>
                <w:b/>
                <w:w w:val="110"/>
                <w:sz w:val="17"/>
              </w:rPr>
              <w:t>A</w:t>
            </w:r>
            <w:r w:rsidRPr="007E7E5A">
              <w:rPr>
                <w:rFonts w:ascii="ITC Avant Garde" w:hAnsi="ITC Avant Garde"/>
                <w:b/>
                <w:w w:val="82"/>
                <w:sz w:val="17"/>
              </w:rPr>
              <w:t>L</w:t>
            </w:r>
            <w:r w:rsidRPr="007E7E5A">
              <w:rPr>
                <w:rFonts w:ascii="ITC Avant Garde" w:hAnsi="ITC Avant Garde"/>
                <w:b/>
                <w:w w:val="96"/>
                <w:sz w:val="17"/>
              </w:rPr>
              <w:t>I</w:t>
            </w:r>
            <w:r w:rsidRPr="007E7E5A">
              <w:rPr>
                <w:rFonts w:ascii="ITC Avant Garde" w:hAnsi="ITC Avant Garde"/>
                <w:b/>
                <w:spacing w:val="3"/>
                <w:w w:val="96"/>
                <w:sz w:val="17"/>
              </w:rPr>
              <w:t>D</w:t>
            </w:r>
            <w:r w:rsidRPr="007E7E5A">
              <w:rPr>
                <w:rFonts w:ascii="ITC Avant Garde" w:hAnsi="ITC Avant Garde"/>
                <w:b/>
                <w:w w:val="110"/>
                <w:sz w:val="17"/>
              </w:rPr>
              <w:t>A</w:t>
            </w:r>
            <w:r w:rsidRPr="007E7E5A">
              <w:rPr>
                <w:rFonts w:ascii="ITC Avant Garde" w:hAnsi="ITC Avant Garde"/>
                <w:b/>
                <w:w w:val="102"/>
                <w:sz w:val="17"/>
              </w:rPr>
              <w:t>D</w:t>
            </w:r>
          </w:p>
        </w:tc>
        <w:tc>
          <w:tcPr>
            <w:tcW w:w="2112" w:type="pct"/>
            <w:tcBorders>
              <w:top w:val="single" w:sz="4" w:space="0" w:color="auto"/>
              <w:left w:val="single" w:sz="4" w:space="0" w:color="auto"/>
              <w:bottom w:val="single" w:sz="4" w:space="0" w:color="auto"/>
            </w:tcBorders>
            <w:shd w:val="clear" w:color="auto" w:fill="BFBFBF"/>
            <w:vAlign w:val="center"/>
          </w:tcPr>
          <w:p w:rsidR="008011E4" w:rsidRPr="007E7E5A" w:rsidRDefault="008011E4" w:rsidP="007E7E5A">
            <w:pPr>
              <w:jc w:val="center"/>
              <w:rPr>
                <w:rFonts w:ascii="ITC Avant Garde" w:hAnsi="ITC Avant Garde"/>
                <w:b/>
                <w:sz w:val="17"/>
              </w:rPr>
            </w:pPr>
            <w:r w:rsidRPr="007E7E5A">
              <w:rPr>
                <w:rFonts w:ascii="ITC Avant Garde" w:hAnsi="ITC Avant Garde"/>
                <w:b/>
                <w:spacing w:val="1"/>
                <w:w w:val="102"/>
                <w:sz w:val="17"/>
              </w:rPr>
              <w:t>SEÑ</w:t>
            </w:r>
            <w:r w:rsidRPr="007E7E5A">
              <w:rPr>
                <w:rFonts w:ascii="ITC Avant Garde" w:hAnsi="ITC Avant Garde"/>
                <w:b/>
                <w:w w:val="110"/>
                <w:sz w:val="17"/>
              </w:rPr>
              <w:t>A</w:t>
            </w:r>
            <w:r w:rsidRPr="007E7E5A">
              <w:rPr>
                <w:rFonts w:ascii="ITC Avant Garde" w:hAnsi="ITC Avant Garde"/>
                <w:b/>
                <w:w w:val="82"/>
                <w:sz w:val="17"/>
              </w:rPr>
              <w:t>L</w:t>
            </w:r>
            <w:r w:rsidRPr="007E7E5A">
              <w:rPr>
                <w:rFonts w:ascii="ITC Avant Garde" w:hAnsi="ITC Avant Garde"/>
                <w:b/>
                <w:w w:val="79"/>
                <w:sz w:val="17"/>
              </w:rPr>
              <w:t>I</w:t>
            </w:r>
            <w:r w:rsidRPr="007E7E5A">
              <w:rPr>
                <w:rFonts w:ascii="ITC Avant Garde" w:hAnsi="ITC Avant Garde"/>
                <w:b/>
                <w:spacing w:val="3"/>
                <w:w w:val="79"/>
                <w:sz w:val="17"/>
              </w:rPr>
              <w:t>Z</w:t>
            </w:r>
            <w:r w:rsidRPr="007E7E5A">
              <w:rPr>
                <w:rFonts w:ascii="ITC Avant Garde" w:hAnsi="ITC Avant Garde"/>
                <w:b/>
                <w:spacing w:val="1"/>
                <w:w w:val="110"/>
                <w:sz w:val="17"/>
              </w:rPr>
              <w:t>A</w:t>
            </w:r>
            <w:r w:rsidRPr="007E7E5A">
              <w:rPr>
                <w:rFonts w:ascii="ITC Avant Garde" w:hAnsi="ITC Avant Garde"/>
                <w:b/>
                <w:w w:val="112"/>
                <w:sz w:val="17"/>
              </w:rPr>
              <w:t>C</w:t>
            </w:r>
            <w:r w:rsidRPr="007E7E5A">
              <w:rPr>
                <w:rFonts w:ascii="ITC Avant Garde" w:hAnsi="ITC Avant Garde"/>
                <w:b/>
                <w:w w:val="103"/>
                <w:sz w:val="17"/>
              </w:rPr>
              <w:t>I</w:t>
            </w:r>
            <w:r w:rsidRPr="007E7E5A">
              <w:rPr>
                <w:rFonts w:ascii="ITC Avant Garde" w:hAnsi="ITC Avant Garde"/>
                <w:b/>
                <w:spacing w:val="2"/>
                <w:w w:val="103"/>
                <w:sz w:val="17"/>
              </w:rPr>
              <w:t>Ó</w:t>
            </w:r>
            <w:r w:rsidRPr="007E7E5A">
              <w:rPr>
                <w:rFonts w:ascii="ITC Avant Garde" w:hAnsi="ITC Avant Garde"/>
                <w:b/>
                <w:w w:val="102"/>
                <w:sz w:val="17"/>
              </w:rPr>
              <w:t>N</w:t>
            </w:r>
          </w:p>
        </w:tc>
      </w:tr>
      <w:tr w:rsidR="009156B8" w:rsidRPr="004313A0" w:rsidTr="008F7558">
        <w:tc>
          <w:tcPr>
            <w:tcW w:w="1426" w:type="pct"/>
            <w:tcBorders>
              <w:top w:val="single" w:sz="4" w:space="0" w:color="auto"/>
              <w:bottom w:val="single" w:sz="4" w:space="0" w:color="auto"/>
              <w:right w:val="single" w:sz="4" w:space="0" w:color="auto"/>
            </w:tcBorders>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Llamada Nacional</w:t>
            </w:r>
          </w:p>
        </w:tc>
        <w:tc>
          <w:tcPr>
            <w:tcW w:w="1461" w:type="pct"/>
            <w:tcBorders>
              <w:top w:val="single" w:sz="4" w:space="0" w:color="auto"/>
              <w:left w:val="single" w:sz="4" w:space="0" w:color="auto"/>
              <w:bottom w:val="single" w:sz="4" w:space="0" w:color="auto"/>
              <w:right w:val="single" w:sz="4" w:space="0" w:color="auto"/>
            </w:tcBorders>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EQLLP, EQRP o Fijo</w:t>
            </w:r>
          </w:p>
        </w:tc>
        <w:tc>
          <w:tcPr>
            <w:tcW w:w="2112" w:type="pct"/>
            <w:tcBorders>
              <w:top w:val="single" w:sz="4" w:space="0" w:color="auto"/>
              <w:left w:val="single" w:sz="4" w:space="0" w:color="auto"/>
              <w:bottom w:val="single" w:sz="4" w:space="0" w:color="auto"/>
            </w:tcBorders>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IDD + IDO +  NN</w:t>
            </w:r>
          </w:p>
        </w:tc>
      </w:tr>
      <w:tr w:rsidR="009156B8" w:rsidRPr="004313A0" w:rsidTr="008F7558">
        <w:trPr>
          <w:trHeight w:val="457"/>
        </w:trPr>
        <w:tc>
          <w:tcPr>
            <w:tcW w:w="1426" w:type="pct"/>
            <w:tcBorders>
              <w:top w:val="single" w:sz="4" w:space="0" w:color="auto"/>
              <w:bottom w:val="single" w:sz="4" w:space="0" w:color="auto"/>
              <w:right w:val="single" w:sz="4" w:space="0" w:color="auto"/>
            </w:tcBorders>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Llamada LD Internacional/Mundial</w:t>
            </w:r>
          </w:p>
        </w:tc>
        <w:tc>
          <w:tcPr>
            <w:tcW w:w="1461" w:type="pct"/>
            <w:tcBorders>
              <w:top w:val="single" w:sz="4" w:space="0" w:color="auto"/>
              <w:left w:val="single" w:sz="4" w:space="0" w:color="auto"/>
              <w:bottom w:val="single" w:sz="4" w:space="0" w:color="auto"/>
              <w:right w:val="single" w:sz="4" w:space="0" w:color="auto"/>
            </w:tcBorders>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EQLLP, EQRP o Fijo</w:t>
            </w:r>
          </w:p>
        </w:tc>
        <w:tc>
          <w:tcPr>
            <w:tcW w:w="2112" w:type="pct"/>
            <w:tcBorders>
              <w:top w:val="single" w:sz="4" w:space="0" w:color="auto"/>
              <w:left w:val="single" w:sz="4" w:space="0" w:color="auto"/>
              <w:bottom w:val="single" w:sz="4" w:space="0" w:color="auto"/>
            </w:tcBorders>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IDD + IDO + NN</w:t>
            </w:r>
          </w:p>
        </w:tc>
      </w:tr>
      <w:tr w:rsidR="009156B8" w:rsidRPr="002E2418" w:rsidTr="008F7558">
        <w:tc>
          <w:tcPr>
            <w:tcW w:w="1426" w:type="pct"/>
            <w:tcBorders>
              <w:top w:val="single" w:sz="4" w:space="0" w:color="auto"/>
              <w:bottom w:val="single" w:sz="4" w:space="0" w:color="auto"/>
              <w:right w:val="single" w:sz="4" w:space="0" w:color="auto"/>
            </w:tcBorders>
            <w:shd w:val="clear" w:color="auto" w:fill="auto"/>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Llamadas a Números 20X</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IDD+IDO+20X+7 D</w:t>
            </w:r>
          </w:p>
        </w:tc>
      </w:tr>
      <w:tr w:rsidR="009156B8" w:rsidRPr="002E2418" w:rsidTr="008F7558">
        <w:tc>
          <w:tcPr>
            <w:tcW w:w="1426" w:type="pct"/>
            <w:tcBorders>
              <w:top w:val="single" w:sz="4" w:space="0" w:color="auto"/>
              <w:bottom w:val="single" w:sz="4" w:space="0" w:color="auto"/>
              <w:right w:val="single" w:sz="4" w:space="0" w:color="auto"/>
            </w:tcBorders>
            <w:shd w:val="clear" w:color="auto" w:fill="auto"/>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Llamadas a Números 700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IDD+IDO+700+7 D</w:t>
            </w:r>
          </w:p>
        </w:tc>
      </w:tr>
      <w:tr w:rsidR="009156B8" w:rsidRPr="002E2418" w:rsidTr="008F7558">
        <w:tc>
          <w:tcPr>
            <w:tcW w:w="1426" w:type="pct"/>
            <w:tcBorders>
              <w:top w:val="single" w:sz="4" w:space="0" w:color="auto"/>
              <w:bottom w:val="single" w:sz="4" w:space="0" w:color="auto"/>
              <w:right w:val="single" w:sz="4" w:space="0" w:color="auto"/>
            </w:tcBorders>
            <w:shd w:val="clear" w:color="auto" w:fill="auto"/>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Llamadas de cobro revertido</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IDD+IDO+800+7 D</w:t>
            </w:r>
          </w:p>
        </w:tc>
      </w:tr>
      <w:tr w:rsidR="009156B8" w:rsidRPr="002E2418" w:rsidTr="008F7558">
        <w:trPr>
          <w:trHeight w:val="37"/>
        </w:trPr>
        <w:tc>
          <w:tcPr>
            <w:tcW w:w="1426" w:type="pct"/>
            <w:tcBorders>
              <w:top w:val="single" w:sz="4" w:space="0" w:color="auto"/>
              <w:bottom w:val="single" w:sz="4" w:space="0" w:color="auto"/>
              <w:right w:val="single" w:sz="4" w:space="0" w:color="auto"/>
            </w:tcBorders>
            <w:shd w:val="clear" w:color="auto" w:fill="auto"/>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Llamadas a Números 900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IDD+IDO+900+7 D</w:t>
            </w:r>
          </w:p>
        </w:tc>
      </w:tr>
      <w:tr w:rsidR="009156B8" w:rsidRPr="004313A0" w:rsidTr="008F7558">
        <w:tc>
          <w:tcPr>
            <w:tcW w:w="1426" w:type="pct"/>
            <w:tcBorders>
              <w:top w:val="single" w:sz="4" w:space="0" w:color="auto"/>
              <w:bottom w:val="single" w:sz="4" w:space="0" w:color="auto"/>
              <w:right w:val="single" w:sz="4" w:space="0" w:color="auto"/>
            </w:tcBorders>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 xml:space="preserve">LD Internacional /Mundial </w:t>
            </w:r>
          </w:p>
        </w:tc>
        <w:tc>
          <w:tcPr>
            <w:tcW w:w="1461" w:type="pct"/>
            <w:tcBorders>
              <w:top w:val="single" w:sz="4" w:space="0" w:color="auto"/>
              <w:left w:val="single" w:sz="4" w:space="0" w:color="auto"/>
              <w:bottom w:val="single" w:sz="4" w:space="0" w:color="auto"/>
              <w:right w:val="single" w:sz="4" w:space="0" w:color="auto"/>
            </w:tcBorders>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FIJO</w:t>
            </w:r>
          </w:p>
        </w:tc>
        <w:tc>
          <w:tcPr>
            <w:tcW w:w="2112" w:type="pct"/>
            <w:tcBorders>
              <w:top w:val="single" w:sz="4" w:space="0" w:color="auto"/>
              <w:left w:val="single" w:sz="4" w:space="0" w:color="auto"/>
              <w:bottom w:val="single" w:sz="4" w:space="0" w:color="auto"/>
            </w:tcBorders>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00+IDD+IDO+Número Internacional/Mundial</w:t>
            </w:r>
          </w:p>
        </w:tc>
      </w:tr>
      <w:tr w:rsidR="009156B8" w:rsidRPr="004313A0" w:rsidTr="008F7558">
        <w:tc>
          <w:tcPr>
            <w:tcW w:w="1426" w:type="pct"/>
            <w:tcBorders>
              <w:top w:val="single" w:sz="4" w:space="0" w:color="auto"/>
              <w:bottom w:val="single" w:sz="4" w:space="0" w:color="auto"/>
              <w:right w:val="single" w:sz="4" w:space="0" w:color="auto"/>
            </w:tcBorders>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 xml:space="preserve">LD Internacional cobro revertido </w:t>
            </w:r>
          </w:p>
        </w:tc>
        <w:tc>
          <w:tcPr>
            <w:tcW w:w="1461" w:type="pct"/>
            <w:tcBorders>
              <w:top w:val="single" w:sz="4" w:space="0" w:color="auto"/>
              <w:left w:val="single" w:sz="4" w:space="0" w:color="auto"/>
              <w:bottom w:val="single" w:sz="4" w:space="0" w:color="auto"/>
              <w:right w:val="single" w:sz="4" w:space="0" w:color="auto"/>
            </w:tcBorders>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FIJO</w:t>
            </w:r>
          </w:p>
        </w:tc>
        <w:tc>
          <w:tcPr>
            <w:tcW w:w="2112" w:type="pct"/>
            <w:tcBorders>
              <w:top w:val="single" w:sz="4" w:space="0" w:color="auto"/>
              <w:left w:val="single" w:sz="4" w:space="0" w:color="auto"/>
              <w:bottom w:val="single" w:sz="4" w:space="0" w:color="auto"/>
            </w:tcBorders>
            <w:vAlign w:val="center"/>
          </w:tcPr>
          <w:p w:rsidR="008011E4" w:rsidRPr="008F7558" w:rsidRDefault="008011E4" w:rsidP="007E7E5A">
            <w:pPr>
              <w:rPr>
                <w:rFonts w:ascii="ITC Avant Garde" w:hAnsi="ITC Avant Garde"/>
                <w:w w:val="107"/>
                <w:sz w:val="17"/>
                <w:szCs w:val="17"/>
              </w:rPr>
            </w:pPr>
            <w:r w:rsidRPr="008F7558">
              <w:rPr>
                <w:rFonts w:ascii="ITC Avant Garde" w:hAnsi="ITC Avant Garde"/>
                <w:w w:val="107"/>
                <w:sz w:val="17"/>
                <w:szCs w:val="17"/>
              </w:rPr>
              <w:t>00+IDD+IDO+1+8XX+7D</w:t>
            </w:r>
          </w:p>
        </w:tc>
      </w:tr>
    </w:tbl>
    <w:p w:rsidR="006B25B5" w:rsidRPr="007E7E5A" w:rsidRDefault="006B25B5" w:rsidP="007E7E5A">
      <w:pPr>
        <w:autoSpaceDE w:val="0"/>
        <w:autoSpaceDN w:val="0"/>
        <w:adjustRightInd w:val="0"/>
        <w:spacing w:line="276" w:lineRule="auto"/>
        <w:jc w:val="both"/>
        <w:rPr>
          <w:rFonts w:ascii="ITC Avant Garde" w:hAnsi="ITC Avant Garde"/>
          <w:sz w:val="22"/>
        </w:rPr>
      </w:pPr>
    </w:p>
    <w:p w:rsidR="006B25B5" w:rsidRDefault="008011E4" w:rsidP="008011E4">
      <w:pPr>
        <w:autoSpaceDE w:val="0"/>
        <w:autoSpaceDN w:val="0"/>
        <w:adjustRightInd w:val="0"/>
        <w:spacing w:line="276" w:lineRule="auto"/>
        <w:jc w:val="both"/>
        <w:rPr>
          <w:rFonts w:ascii="ITC Avant Garde" w:hAnsi="ITC Avant Garde"/>
          <w:sz w:val="22"/>
        </w:rPr>
      </w:pPr>
      <w:r w:rsidRPr="004313A0">
        <w:rPr>
          <w:rFonts w:ascii="ITC Avant Garde" w:hAnsi="ITC Avant Garde"/>
          <w:sz w:val="22"/>
        </w:rPr>
        <w:t>Nota</w:t>
      </w:r>
      <w:r>
        <w:rPr>
          <w:rFonts w:ascii="ITC Avant Garde" w:hAnsi="ITC Avant Garde"/>
          <w:sz w:val="22"/>
        </w:rPr>
        <w:t>s</w:t>
      </w:r>
      <w:r w:rsidRPr="004313A0">
        <w:rPr>
          <w:rFonts w:ascii="ITC Avant Garde" w:hAnsi="ITC Avant Garde"/>
          <w:sz w:val="22"/>
        </w:rPr>
        <w:t xml:space="preserve">: </w:t>
      </w:r>
    </w:p>
    <w:p w:rsidR="008011E4" w:rsidRPr="004313A0" w:rsidRDefault="008011E4" w:rsidP="008011E4">
      <w:pPr>
        <w:autoSpaceDE w:val="0"/>
        <w:autoSpaceDN w:val="0"/>
        <w:adjustRightInd w:val="0"/>
        <w:spacing w:line="276" w:lineRule="auto"/>
        <w:jc w:val="both"/>
        <w:rPr>
          <w:rFonts w:ascii="ITC Avant Garde" w:hAnsi="ITC Avant Garde"/>
          <w:sz w:val="22"/>
        </w:rPr>
      </w:pPr>
      <w:r w:rsidRPr="004313A0">
        <w:rPr>
          <w:rFonts w:ascii="ITC Avant Garde" w:hAnsi="ITC Avant Garde"/>
          <w:sz w:val="22"/>
        </w:rPr>
        <w:t>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rsidR="006B25B5" w:rsidRDefault="006B25B5" w:rsidP="008011E4">
      <w:pPr>
        <w:autoSpaceDE w:val="0"/>
        <w:autoSpaceDN w:val="0"/>
        <w:adjustRightInd w:val="0"/>
        <w:spacing w:line="276" w:lineRule="auto"/>
        <w:rPr>
          <w:rFonts w:ascii="ITC Avant Garde" w:hAnsi="ITC Avant Garde"/>
          <w:sz w:val="22"/>
        </w:rPr>
      </w:pPr>
    </w:p>
    <w:p w:rsidR="008011E4" w:rsidRPr="004313A0" w:rsidRDefault="008011E4" w:rsidP="008011E4">
      <w:pPr>
        <w:autoSpaceDE w:val="0"/>
        <w:autoSpaceDN w:val="0"/>
        <w:adjustRightInd w:val="0"/>
        <w:spacing w:line="276" w:lineRule="auto"/>
        <w:rPr>
          <w:rFonts w:ascii="ITC Avant Garde" w:hAnsi="ITC Avant Garde"/>
          <w:sz w:val="22"/>
        </w:rPr>
      </w:pPr>
      <w:r w:rsidRPr="004313A0">
        <w:rPr>
          <w:rFonts w:ascii="ITC Avant Garde" w:hAnsi="ITC Avant Garde"/>
          <w:sz w:val="22"/>
        </w:rPr>
        <w:t xml:space="preserve">2) [_____] enviará IDO=XXX </w:t>
      </w:r>
      <w:r w:rsidR="0015347A">
        <w:rPr>
          <w:rFonts w:ascii="ITC Avant Garde" w:hAnsi="ITC Avant Garde"/>
          <w:sz w:val="22"/>
        </w:rPr>
        <w:t>e</w:t>
      </w:r>
      <w:r w:rsidRPr="004313A0">
        <w:rPr>
          <w:rFonts w:ascii="ITC Avant Garde" w:hAnsi="ITC Avant Garde"/>
          <w:sz w:val="22"/>
        </w:rPr>
        <w:t xml:space="preserve"> IDD=XXX. </w:t>
      </w:r>
      <w:r w:rsidR="0019725B" w:rsidRPr="004313A0">
        <w:rPr>
          <w:rFonts w:ascii="ITC Avant Garde" w:hAnsi="ITC Avant Garde"/>
          <w:sz w:val="22"/>
        </w:rPr>
        <w:t>TEL</w:t>
      </w:r>
      <w:r w:rsidR="0019725B">
        <w:rPr>
          <w:rFonts w:ascii="ITC Avant Garde" w:hAnsi="ITC Avant Garde"/>
          <w:sz w:val="22"/>
        </w:rPr>
        <w:t>NOR</w:t>
      </w:r>
      <w:r w:rsidR="0019725B" w:rsidRPr="004313A0">
        <w:rPr>
          <w:rFonts w:ascii="ITC Avant Garde" w:hAnsi="ITC Avant Garde"/>
          <w:sz w:val="22"/>
        </w:rPr>
        <w:t xml:space="preserve"> </w:t>
      </w:r>
      <w:r w:rsidRPr="004313A0">
        <w:rPr>
          <w:rFonts w:ascii="ITC Avant Garde" w:hAnsi="ITC Avant Garde"/>
          <w:sz w:val="22"/>
        </w:rPr>
        <w:t>verificará que el puerto coincida con el Operador que entrega la llamada.</w:t>
      </w:r>
    </w:p>
    <w:p w:rsidR="006B25B5" w:rsidRPr="007E7E5A" w:rsidRDefault="006B25B5" w:rsidP="008011E4">
      <w:pPr>
        <w:autoSpaceDE w:val="0"/>
        <w:autoSpaceDN w:val="0"/>
        <w:adjustRightInd w:val="0"/>
        <w:spacing w:line="276" w:lineRule="auto"/>
        <w:jc w:val="both"/>
        <w:rPr>
          <w:rFonts w:ascii="ITC Avant Garde" w:hAnsi="ITC Avant Garde"/>
          <w:sz w:val="22"/>
        </w:rPr>
      </w:pPr>
    </w:p>
    <w:p w:rsidR="008011E4" w:rsidRPr="004313A0" w:rsidRDefault="008011E4" w:rsidP="008011E4">
      <w:pPr>
        <w:autoSpaceDE w:val="0"/>
        <w:autoSpaceDN w:val="0"/>
        <w:adjustRightInd w:val="0"/>
        <w:spacing w:line="276" w:lineRule="auto"/>
        <w:jc w:val="both"/>
        <w:rPr>
          <w:rFonts w:ascii="ITC Avant Garde" w:hAnsi="ITC Avant Garde"/>
          <w:sz w:val="22"/>
        </w:rPr>
      </w:pPr>
      <w:r w:rsidRPr="004313A0">
        <w:rPr>
          <w:rFonts w:ascii="ITC Avant Garde" w:hAnsi="ITC Avant Garde"/>
          <w:sz w:val="22"/>
        </w:rPr>
        <w:t>Para escenarios de tránsito, el intercambio de dígitos será:</w:t>
      </w:r>
    </w:p>
    <w:p w:rsidR="008011E4" w:rsidRDefault="008011E4" w:rsidP="008011E4">
      <w:pPr>
        <w:autoSpaceDE w:val="0"/>
        <w:autoSpaceDN w:val="0"/>
        <w:adjustRightInd w:val="0"/>
        <w:spacing w:line="276" w:lineRule="auto"/>
        <w:jc w:val="both"/>
        <w:rPr>
          <w:rFonts w:ascii="ITC Avant Garde" w:hAnsi="ITC Avant Garde"/>
          <w:sz w:val="20"/>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273"/>
        <w:gridCol w:w="776"/>
        <w:gridCol w:w="840"/>
        <w:gridCol w:w="2178"/>
        <w:gridCol w:w="2178"/>
        <w:gridCol w:w="2174"/>
      </w:tblGrid>
      <w:tr w:rsidR="00B1462E" w:rsidRPr="00B1462E" w:rsidTr="00B1462E">
        <w:tc>
          <w:tcPr>
            <w:tcW w:w="676" w:type="pct"/>
            <w:shd w:val="clear" w:color="auto" w:fill="BFBFBF"/>
            <w:vAlign w:val="center"/>
          </w:tcPr>
          <w:p w:rsidR="008011E4" w:rsidRPr="00B1462E" w:rsidRDefault="008011E4" w:rsidP="007E7E5A">
            <w:pPr>
              <w:jc w:val="center"/>
              <w:rPr>
                <w:rFonts w:ascii="ITC Avant Garde" w:hAnsi="ITC Avant Garde"/>
                <w:b/>
                <w:spacing w:val="1"/>
                <w:w w:val="74"/>
                <w:sz w:val="16"/>
                <w:szCs w:val="16"/>
              </w:rPr>
            </w:pPr>
            <w:r w:rsidRPr="00B1462E">
              <w:rPr>
                <w:rFonts w:ascii="ITC Avant Garde" w:hAnsi="ITC Avant Garde"/>
                <w:b/>
                <w:spacing w:val="1"/>
                <w:w w:val="74"/>
                <w:sz w:val="16"/>
                <w:szCs w:val="16"/>
              </w:rPr>
              <w:t>Origen</w:t>
            </w:r>
          </w:p>
        </w:tc>
        <w:tc>
          <w:tcPr>
            <w:tcW w:w="412" w:type="pct"/>
            <w:shd w:val="clear" w:color="auto" w:fill="BFBFBF"/>
            <w:vAlign w:val="center"/>
          </w:tcPr>
          <w:p w:rsidR="008011E4" w:rsidRPr="00B1462E" w:rsidRDefault="008011E4" w:rsidP="007E7E5A">
            <w:pPr>
              <w:jc w:val="center"/>
              <w:rPr>
                <w:rFonts w:ascii="ITC Avant Garde" w:hAnsi="ITC Avant Garde"/>
                <w:b/>
                <w:spacing w:val="1"/>
                <w:w w:val="74"/>
                <w:sz w:val="16"/>
                <w:szCs w:val="16"/>
              </w:rPr>
            </w:pPr>
            <w:r w:rsidRPr="00B1462E">
              <w:rPr>
                <w:rFonts w:ascii="ITC Avant Garde" w:hAnsi="ITC Avant Garde"/>
                <w:b/>
                <w:spacing w:val="1"/>
                <w:w w:val="74"/>
                <w:sz w:val="16"/>
                <w:szCs w:val="16"/>
              </w:rPr>
              <w:t>Modalidad</w:t>
            </w:r>
          </w:p>
        </w:tc>
        <w:tc>
          <w:tcPr>
            <w:tcW w:w="446" w:type="pct"/>
            <w:shd w:val="clear" w:color="auto" w:fill="BFBFBF"/>
            <w:vAlign w:val="center"/>
          </w:tcPr>
          <w:p w:rsidR="008011E4" w:rsidRPr="00B1462E" w:rsidRDefault="008011E4" w:rsidP="007E7E5A">
            <w:pPr>
              <w:jc w:val="center"/>
              <w:rPr>
                <w:rFonts w:ascii="ITC Avant Garde" w:hAnsi="ITC Avant Garde"/>
                <w:b/>
                <w:spacing w:val="1"/>
                <w:w w:val="74"/>
                <w:sz w:val="16"/>
                <w:szCs w:val="16"/>
              </w:rPr>
            </w:pPr>
            <w:r w:rsidRPr="00B1462E">
              <w:rPr>
                <w:rFonts w:ascii="ITC Avant Garde" w:hAnsi="ITC Avant Garde"/>
                <w:b/>
                <w:spacing w:val="1"/>
                <w:w w:val="74"/>
                <w:sz w:val="16"/>
                <w:szCs w:val="16"/>
              </w:rPr>
              <w:t>Intercambio</w:t>
            </w:r>
          </w:p>
          <w:p w:rsidR="008011E4" w:rsidRPr="00B1462E" w:rsidRDefault="008011E4" w:rsidP="007E7E5A">
            <w:pPr>
              <w:jc w:val="center"/>
              <w:rPr>
                <w:rFonts w:ascii="ITC Avant Garde" w:hAnsi="ITC Avant Garde"/>
                <w:b/>
                <w:spacing w:val="1"/>
                <w:w w:val="74"/>
                <w:sz w:val="16"/>
                <w:szCs w:val="16"/>
              </w:rPr>
            </w:pPr>
            <w:r w:rsidRPr="00B1462E">
              <w:rPr>
                <w:rFonts w:ascii="ITC Avant Garde" w:hAnsi="ITC Avant Garde"/>
                <w:b/>
                <w:spacing w:val="1"/>
                <w:w w:val="74"/>
                <w:sz w:val="16"/>
                <w:szCs w:val="16"/>
              </w:rPr>
              <w:t>de dígitos</w:t>
            </w:r>
          </w:p>
          <w:p w:rsidR="008011E4" w:rsidRPr="00B1462E" w:rsidRDefault="008011E4" w:rsidP="007E7E5A">
            <w:pPr>
              <w:jc w:val="center"/>
              <w:rPr>
                <w:rFonts w:ascii="ITC Avant Garde" w:hAnsi="ITC Avant Garde"/>
                <w:b/>
                <w:spacing w:val="1"/>
                <w:w w:val="74"/>
                <w:sz w:val="16"/>
                <w:szCs w:val="16"/>
              </w:rPr>
            </w:pPr>
            <w:r w:rsidRPr="00B1462E">
              <w:rPr>
                <w:rFonts w:ascii="ITC Avant Garde" w:hAnsi="ITC Avant Garde"/>
                <w:b/>
                <w:spacing w:val="1"/>
                <w:w w:val="74"/>
                <w:sz w:val="16"/>
                <w:szCs w:val="16"/>
              </w:rPr>
              <w:t>entre redes</w:t>
            </w:r>
          </w:p>
        </w:tc>
        <w:tc>
          <w:tcPr>
            <w:tcW w:w="1156" w:type="pct"/>
            <w:shd w:val="clear" w:color="auto" w:fill="BFBFBF"/>
            <w:vAlign w:val="center"/>
          </w:tcPr>
          <w:p w:rsidR="008011E4" w:rsidRPr="00B1462E" w:rsidRDefault="008011E4" w:rsidP="007E7E5A">
            <w:pPr>
              <w:jc w:val="center"/>
              <w:rPr>
                <w:rFonts w:ascii="ITC Avant Garde" w:hAnsi="ITC Avant Garde"/>
                <w:b/>
                <w:spacing w:val="1"/>
                <w:w w:val="74"/>
                <w:sz w:val="16"/>
                <w:szCs w:val="16"/>
              </w:rPr>
            </w:pPr>
            <w:r w:rsidRPr="00B1462E">
              <w:rPr>
                <w:rFonts w:ascii="ITC Avant Garde" w:hAnsi="ITC Avant Garde"/>
                <w:b/>
                <w:spacing w:val="1"/>
                <w:w w:val="74"/>
                <w:sz w:val="16"/>
                <w:szCs w:val="16"/>
              </w:rPr>
              <w:t>Red de Origen</w:t>
            </w:r>
          </w:p>
        </w:tc>
        <w:tc>
          <w:tcPr>
            <w:tcW w:w="1156" w:type="pct"/>
            <w:shd w:val="clear" w:color="auto" w:fill="BFBFBF"/>
            <w:vAlign w:val="center"/>
          </w:tcPr>
          <w:p w:rsidR="008011E4" w:rsidRPr="00B1462E" w:rsidRDefault="008011E4" w:rsidP="007E7E5A">
            <w:pPr>
              <w:jc w:val="center"/>
              <w:rPr>
                <w:rFonts w:ascii="ITC Avant Garde" w:hAnsi="ITC Avant Garde"/>
                <w:b/>
                <w:spacing w:val="1"/>
                <w:w w:val="74"/>
                <w:sz w:val="16"/>
                <w:szCs w:val="16"/>
              </w:rPr>
            </w:pPr>
            <w:r w:rsidRPr="00B1462E">
              <w:rPr>
                <w:rFonts w:ascii="ITC Avant Garde" w:hAnsi="ITC Avant Garde"/>
                <w:b/>
                <w:spacing w:val="1"/>
                <w:w w:val="74"/>
                <w:sz w:val="16"/>
                <w:szCs w:val="16"/>
              </w:rPr>
              <w:t>Red de Transito</w:t>
            </w:r>
          </w:p>
        </w:tc>
        <w:tc>
          <w:tcPr>
            <w:tcW w:w="1155" w:type="pct"/>
            <w:shd w:val="clear" w:color="auto" w:fill="BFBFBF"/>
            <w:vAlign w:val="center"/>
          </w:tcPr>
          <w:p w:rsidR="008011E4" w:rsidRPr="00B1462E" w:rsidRDefault="008011E4" w:rsidP="007E7E5A">
            <w:pPr>
              <w:jc w:val="center"/>
              <w:rPr>
                <w:rFonts w:ascii="ITC Avant Garde" w:hAnsi="ITC Avant Garde"/>
                <w:b/>
                <w:spacing w:val="1"/>
                <w:w w:val="74"/>
                <w:sz w:val="16"/>
                <w:szCs w:val="16"/>
              </w:rPr>
            </w:pPr>
            <w:r w:rsidRPr="00B1462E">
              <w:rPr>
                <w:rFonts w:ascii="ITC Avant Garde" w:hAnsi="ITC Avant Garde"/>
                <w:b/>
                <w:spacing w:val="1"/>
                <w:w w:val="74"/>
                <w:sz w:val="16"/>
                <w:szCs w:val="16"/>
              </w:rPr>
              <w:t>Red de Destino</w:t>
            </w:r>
          </w:p>
        </w:tc>
      </w:tr>
      <w:tr w:rsidR="00B1462E" w:rsidRPr="00B1462E" w:rsidTr="00B1462E">
        <w:trPr>
          <w:trHeight w:val="283"/>
        </w:trPr>
        <w:tc>
          <w:tcPr>
            <w:tcW w:w="676" w:type="pct"/>
            <w:vMerge w:val="restart"/>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Nacional</w:t>
            </w:r>
          </w:p>
        </w:tc>
        <w:tc>
          <w:tcPr>
            <w:tcW w:w="412" w:type="pct"/>
            <w:vMerge w:val="restart"/>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EQLLP, EQRP o FIJO</w:t>
            </w:r>
          </w:p>
        </w:tc>
        <w:tc>
          <w:tcPr>
            <w:tcW w:w="446" w:type="pct"/>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Envía</w:t>
            </w:r>
          </w:p>
        </w:tc>
        <w:tc>
          <w:tcPr>
            <w:tcW w:w="1156" w:type="pct"/>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IDD+IDO+NN</w:t>
            </w:r>
          </w:p>
        </w:tc>
        <w:tc>
          <w:tcPr>
            <w:tcW w:w="1156" w:type="pct"/>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IDD+IDO+NN</w:t>
            </w:r>
          </w:p>
        </w:tc>
        <w:tc>
          <w:tcPr>
            <w:tcW w:w="1155" w:type="pct"/>
            <w:vAlign w:val="center"/>
          </w:tcPr>
          <w:p w:rsidR="008011E4" w:rsidRPr="00B1462E" w:rsidRDefault="008011E4" w:rsidP="007E7E5A">
            <w:pPr>
              <w:rPr>
                <w:rFonts w:ascii="ITC Avant Garde" w:hAnsi="ITC Avant Garde"/>
                <w:w w:val="107"/>
                <w:sz w:val="16"/>
                <w:szCs w:val="16"/>
              </w:rPr>
            </w:pPr>
          </w:p>
        </w:tc>
      </w:tr>
      <w:tr w:rsidR="00B1462E" w:rsidRPr="00B1462E" w:rsidTr="00B1462E">
        <w:trPr>
          <w:trHeight w:val="283"/>
        </w:trPr>
        <w:tc>
          <w:tcPr>
            <w:tcW w:w="676" w:type="pct"/>
            <w:vMerge/>
            <w:vAlign w:val="center"/>
          </w:tcPr>
          <w:p w:rsidR="008011E4" w:rsidRPr="00B1462E" w:rsidRDefault="008011E4" w:rsidP="00455908">
            <w:pPr>
              <w:rPr>
                <w:rFonts w:ascii="ITC Avant Garde" w:hAnsi="ITC Avant Garde"/>
                <w:w w:val="107"/>
                <w:sz w:val="16"/>
                <w:szCs w:val="16"/>
              </w:rPr>
            </w:pPr>
          </w:p>
        </w:tc>
        <w:tc>
          <w:tcPr>
            <w:tcW w:w="412" w:type="pct"/>
            <w:vMerge/>
            <w:vAlign w:val="center"/>
          </w:tcPr>
          <w:p w:rsidR="008011E4" w:rsidRPr="00B1462E" w:rsidRDefault="008011E4" w:rsidP="00455908">
            <w:pPr>
              <w:rPr>
                <w:rFonts w:ascii="ITC Avant Garde" w:hAnsi="ITC Avant Garde"/>
                <w:w w:val="107"/>
                <w:sz w:val="16"/>
                <w:szCs w:val="16"/>
              </w:rPr>
            </w:pPr>
          </w:p>
        </w:tc>
        <w:tc>
          <w:tcPr>
            <w:tcW w:w="446" w:type="pct"/>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Recibe</w:t>
            </w:r>
          </w:p>
        </w:tc>
        <w:tc>
          <w:tcPr>
            <w:tcW w:w="1156" w:type="pct"/>
            <w:vAlign w:val="center"/>
          </w:tcPr>
          <w:p w:rsidR="008011E4" w:rsidRPr="00B1462E" w:rsidRDefault="008011E4" w:rsidP="00455908">
            <w:pPr>
              <w:rPr>
                <w:rFonts w:ascii="ITC Avant Garde" w:hAnsi="ITC Avant Garde"/>
                <w:w w:val="107"/>
                <w:sz w:val="16"/>
                <w:szCs w:val="16"/>
              </w:rPr>
            </w:pPr>
          </w:p>
        </w:tc>
        <w:tc>
          <w:tcPr>
            <w:tcW w:w="1156" w:type="pct"/>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IDD+IDO+NN</w:t>
            </w:r>
          </w:p>
        </w:tc>
        <w:tc>
          <w:tcPr>
            <w:tcW w:w="1155" w:type="pct"/>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 + IDO + NN</w:t>
            </w:r>
          </w:p>
        </w:tc>
      </w:tr>
      <w:tr w:rsidR="00B1462E" w:rsidRPr="00B1462E" w:rsidTr="00B1462E">
        <w:trPr>
          <w:trHeight w:val="283"/>
        </w:trPr>
        <w:tc>
          <w:tcPr>
            <w:tcW w:w="676" w:type="pct"/>
            <w:vMerge w:val="restart"/>
            <w:vAlign w:val="center"/>
          </w:tcPr>
          <w:p w:rsidR="00455908" w:rsidRPr="00B1462E" w:rsidRDefault="00455908" w:rsidP="007E7E5A">
            <w:pPr>
              <w:rPr>
                <w:rFonts w:ascii="ITC Avant Garde" w:hAnsi="ITC Avant Garde"/>
                <w:w w:val="107"/>
                <w:sz w:val="16"/>
                <w:szCs w:val="16"/>
              </w:rPr>
            </w:pPr>
            <w:r w:rsidRPr="00B1462E">
              <w:rPr>
                <w:rFonts w:ascii="ITC Avant Garde" w:hAnsi="ITC Avant Garde"/>
                <w:w w:val="107"/>
                <w:sz w:val="16"/>
                <w:szCs w:val="16"/>
              </w:rPr>
              <w:t>LD Internacional /Mundial</w:t>
            </w:r>
          </w:p>
        </w:tc>
        <w:tc>
          <w:tcPr>
            <w:tcW w:w="412" w:type="pct"/>
            <w:vMerge w:val="restart"/>
            <w:vAlign w:val="center"/>
          </w:tcPr>
          <w:p w:rsidR="00455908" w:rsidRPr="00B1462E" w:rsidRDefault="00455908" w:rsidP="007E7E5A">
            <w:pPr>
              <w:rPr>
                <w:rFonts w:ascii="ITC Avant Garde" w:hAnsi="ITC Avant Garde"/>
                <w:w w:val="107"/>
                <w:sz w:val="16"/>
                <w:szCs w:val="16"/>
              </w:rPr>
            </w:pPr>
            <w:r w:rsidRPr="00B1462E">
              <w:rPr>
                <w:rFonts w:ascii="ITC Avant Garde" w:hAnsi="ITC Avant Garde"/>
                <w:w w:val="107"/>
                <w:sz w:val="16"/>
                <w:szCs w:val="16"/>
              </w:rPr>
              <w:t>EQLLP, EQRP o FIJO</w:t>
            </w:r>
          </w:p>
        </w:tc>
        <w:tc>
          <w:tcPr>
            <w:tcW w:w="446" w:type="pct"/>
            <w:vAlign w:val="center"/>
          </w:tcPr>
          <w:p w:rsidR="00455908" w:rsidRPr="00B1462E" w:rsidRDefault="00455908" w:rsidP="007E7E5A">
            <w:pPr>
              <w:rPr>
                <w:rFonts w:ascii="ITC Avant Garde" w:hAnsi="ITC Avant Garde"/>
                <w:w w:val="107"/>
                <w:sz w:val="16"/>
                <w:szCs w:val="16"/>
              </w:rPr>
            </w:pPr>
            <w:r w:rsidRPr="00B1462E">
              <w:rPr>
                <w:rFonts w:ascii="ITC Avant Garde" w:hAnsi="ITC Avant Garde"/>
                <w:w w:val="107"/>
                <w:sz w:val="16"/>
                <w:szCs w:val="16"/>
              </w:rPr>
              <w:t>Envía</w:t>
            </w:r>
          </w:p>
        </w:tc>
        <w:tc>
          <w:tcPr>
            <w:tcW w:w="1156" w:type="pct"/>
            <w:vAlign w:val="center"/>
          </w:tcPr>
          <w:p w:rsidR="00455908" w:rsidRPr="00B1462E" w:rsidRDefault="00455908" w:rsidP="007E7E5A">
            <w:pPr>
              <w:rPr>
                <w:rFonts w:ascii="ITC Avant Garde" w:hAnsi="ITC Avant Garde"/>
                <w:w w:val="107"/>
                <w:sz w:val="16"/>
                <w:szCs w:val="16"/>
              </w:rPr>
            </w:pPr>
            <w:r w:rsidRPr="00B1462E">
              <w:rPr>
                <w:rFonts w:ascii="ITC Avant Garde" w:hAnsi="ITC Avant Garde"/>
                <w:w w:val="107"/>
                <w:sz w:val="16"/>
                <w:szCs w:val="16"/>
              </w:rPr>
              <w:t>IDD + IDO + NN</w:t>
            </w:r>
          </w:p>
        </w:tc>
        <w:tc>
          <w:tcPr>
            <w:tcW w:w="1156" w:type="pct"/>
            <w:vAlign w:val="center"/>
          </w:tcPr>
          <w:p w:rsidR="00455908" w:rsidRPr="00B1462E" w:rsidRDefault="00455908" w:rsidP="007E7E5A">
            <w:pPr>
              <w:rPr>
                <w:rFonts w:ascii="ITC Avant Garde" w:hAnsi="ITC Avant Garde"/>
                <w:w w:val="107"/>
                <w:sz w:val="16"/>
                <w:szCs w:val="16"/>
              </w:rPr>
            </w:pPr>
            <w:r w:rsidRPr="00B1462E">
              <w:rPr>
                <w:rFonts w:ascii="ITC Avant Garde" w:hAnsi="ITC Avant Garde"/>
                <w:w w:val="107"/>
                <w:sz w:val="16"/>
                <w:szCs w:val="16"/>
              </w:rPr>
              <w:t>IDD + IDO + NN</w:t>
            </w:r>
          </w:p>
        </w:tc>
        <w:tc>
          <w:tcPr>
            <w:tcW w:w="1155" w:type="pct"/>
            <w:vAlign w:val="center"/>
          </w:tcPr>
          <w:p w:rsidR="00455908" w:rsidRPr="00B1462E" w:rsidRDefault="00455908" w:rsidP="007E7E5A">
            <w:pPr>
              <w:rPr>
                <w:rFonts w:ascii="ITC Avant Garde" w:hAnsi="ITC Avant Garde"/>
                <w:w w:val="107"/>
                <w:sz w:val="16"/>
                <w:szCs w:val="16"/>
              </w:rPr>
            </w:pPr>
          </w:p>
        </w:tc>
      </w:tr>
      <w:tr w:rsidR="00B1462E" w:rsidRPr="00B1462E" w:rsidTr="00B1462E">
        <w:trPr>
          <w:trHeight w:val="283"/>
        </w:trPr>
        <w:tc>
          <w:tcPr>
            <w:tcW w:w="676" w:type="pct"/>
            <w:vMerge/>
            <w:vAlign w:val="center"/>
          </w:tcPr>
          <w:p w:rsidR="00455908" w:rsidRPr="00B1462E" w:rsidRDefault="00455908" w:rsidP="007E7E5A">
            <w:pPr>
              <w:rPr>
                <w:rFonts w:ascii="ITC Avant Garde" w:hAnsi="ITC Avant Garde"/>
                <w:w w:val="107"/>
                <w:sz w:val="16"/>
                <w:szCs w:val="16"/>
              </w:rPr>
            </w:pPr>
          </w:p>
        </w:tc>
        <w:tc>
          <w:tcPr>
            <w:tcW w:w="412" w:type="pct"/>
            <w:vMerge/>
            <w:vAlign w:val="center"/>
          </w:tcPr>
          <w:p w:rsidR="00455908" w:rsidRPr="00B1462E" w:rsidRDefault="00455908" w:rsidP="007E7E5A">
            <w:pPr>
              <w:rPr>
                <w:rFonts w:ascii="ITC Avant Garde" w:hAnsi="ITC Avant Garde"/>
                <w:w w:val="107"/>
                <w:sz w:val="16"/>
                <w:szCs w:val="16"/>
              </w:rPr>
            </w:pPr>
          </w:p>
        </w:tc>
        <w:tc>
          <w:tcPr>
            <w:tcW w:w="446" w:type="pct"/>
            <w:vAlign w:val="center"/>
          </w:tcPr>
          <w:p w:rsidR="00455908" w:rsidRPr="00B1462E" w:rsidRDefault="00455908" w:rsidP="007E7E5A">
            <w:pPr>
              <w:rPr>
                <w:rFonts w:ascii="ITC Avant Garde" w:hAnsi="ITC Avant Garde"/>
                <w:w w:val="107"/>
                <w:sz w:val="16"/>
                <w:szCs w:val="16"/>
              </w:rPr>
            </w:pPr>
            <w:r w:rsidRPr="00B1462E">
              <w:rPr>
                <w:rFonts w:ascii="ITC Avant Garde" w:hAnsi="ITC Avant Garde"/>
                <w:w w:val="107"/>
                <w:sz w:val="16"/>
                <w:szCs w:val="16"/>
              </w:rPr>
              <w:t>Recibe</w:t>
            </w:r>
          </w:p>
        </w:tc>
        <w:tc>
          <w:tcPr>
            <w:tcW w:w="1156" w:type="pct"/>
            <w:vAlign w:val="center"/>
          </w:tcPr>
          <w:p w:rsidR="00455908" w:rsidRPr="00B1462E" w:rsidRDefault="00455908" w:rsidP="007E7E5A">
            <w:pPr>
              <w:rPr>
                <w:rFonts w:ascii="ITC Avant Garde" w:hAnsi="ITC Avant Garde"/>
                <w:w w:val="107"/>
                <w:sz w:val="16"/>
                <w:szCs w:val="16"/>
              </w:rPr>
            </w:pPr>
          </w:p>
        </w:tc>
        <w:tc>
          <w:tcPr>
            <w:tcW w:w="1156" w:type="pct"/>
            <w:vAlign w:val="center"/>
          </w:tcPr>
          <w:p w:rsidR="00455908" w:rsidRPr="00B1462E" w:rsidRDefault="00455908" w:rsidP="007E7E5A">
            <w:pPr>
              <w:rPr>
                <w:rFonts w:ascii="ITC Avant Garde" w:hAnsi="ITC Avant Garde"/>
                <w:w w:val="107"/>
                <w:sz w:val="16"/>
                <w:szCs w:val="16"/>
              </w:rPr>
            </w:pPr>
            <w:r w:rsidRPr="00B1462E">
              <w:rPr>
                <w:rFonts w:ascii="ITC Avant Garde" w:hAnsi="ITC Avant Garde"/>
                <w:w w:val="107"/>
                <w:sz w:val="16"/>
                <w:szCs w:val="16"/>
              </w:rPr>
              <w:t>IDD + IDO + NN</w:t>
            </w:r>
          </w:p>
        </w:tc>
        <w:tc>
          <w:tcPr>
            <w:tcW w:w="1155" w:type="pct"/>
            <w:vAlign w:val="center"/>
          </w:tcPr>
          <w:p w:rsidR="00455908" w:rsidRPr="00B1462E" w:rsidRDefault="00455908" w:rsidP="007E7E5A">
            <w:pPr>
              <w:rPr>
                <w:rFonts w:ascii="ITC Avant Garde" w:hAnsi="ITC Avant Garde"/>
                <w:w w:val="107"/>
                <w:sz w:val="16"/>
                <w:szCs w:val="16"/>
              </w:rPr>
            </w:pPr>
            <w:r w:rsidRPr="00B1462E">
              <w:rPr>
                <w:rFonts w:ascii="ITC Avant Garde" w:hAnsi="ITC Avant Garde"/>
                <w:w w:val="107"/>
                <w:sz w:val="16"/>
                <w:szCs w:val="16"/>
              </w:rPr>
              <w:t>IDD + IDO + NN</w:t>
            </w:r>
          </w:p>
        </w:tc>
      </w:tr>
      <w:tr w:rsidR="00B1462E" w:rsidRPr="00B1462E" w:rsidTr="00B1462E">
        <w:trPr>
          <w:trHeight w:val="135"/>
        </w:trPr>
        <w:tc>
          <w:tcPr>
            <w:tcW w:w="1088" w:type="pct"/>
            <w:gridSpan w:val="2"/>
            <w:vMerge w:val="restar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Llamadas a Nos. 20X</w:t>
            </w:r>
          </w:p>
        </w:tc>
        <w:tc>
          <w:tcPr>
            <w:tcW w:w="44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Envía</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IDD+IDO+20X+7D</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IDD+IDO+20X+7D</w:t>
            </w:r>
          </w:p>
        </w:tc>
        <w:tc>
          <w:tcPr>
            <w:tcW w:w="1155" w:type="pct"/>
            <w:shd w:val="clear" w:color="auto" w:fill="auto"/>
            <w:vAlign w:val="center"/>
          </w:tcPr>
          <w:p w:rsidR="008011E4" w:rsidRPr="00B1462E" w:rsidRDefault="008011E4" w:rsidP="007E7E5A">
            <w:pPr>
              <w:rPr>
                <w:rFonts w:ascii="ITC Avant Garde" w:hAnsi="ITC Avant Garde"/>
                <w:w w:val="107"/>
                <w:sz w:val="16"/>
                <w:szCs w:val="16"/>
              </w:rPr>
            </w:pPr>
          </w:p>
        </w:tc>
      </w:tr>
      <w:tr w:rsidR="00B1462E" w:rsidRPr="00B1462E" w:rsidTr="00B1462E">
        <w:trPr>
          <w:trHeight w:val="135"/>
        </w:trPr>
        <w:tc>
          <w:tcPr>
            <w:tcW w:w="1088" w:type="pct"/>
            <w:gridSpan w:val="2"/>
            <w:vMerge/>
            <w:shd w:val="clear" w:color="auto" w:fill="auto"/>
            <w:vAlign w:val="center"/>
          </w:tcPr>
          <w:p w:rsidR="008011E4" w:rsidRPr="00B1462E" w:rsidRDefault="008011E4" w:rsidP="00455908">
            <w:pPr>
              <w:rPr>
                <w:rFonts w:ascii="ITC Avant Garde" w:hAnsi="ITC Avant Garde"/>
                <w:w w:val="107"/>
                <w:sz w:val="16"/>
                <w:szCs w:val="16"/>
              </w:rPr>
            </w:pPr>
          </w:p>
        </w:tc>
        <w:tc>
          <w:tcPr>
            <w:tcW w:w="44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Recibe</w:t>
            </w: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IDD+IDO+20X+7D</w:t>
            </w:r>
          </w:p>
        </w:tc>
        <w:tc>
          <w:tcPr>
            <w:tcW w:w="1155"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IDD+IDO+20X+7D</w:t>
            </w:r>
          </w:p>
        </w:tc>
      </w:tr>
      <w:tr w:rsidR="00B1462E" w:rsidRPr="00B1462E" w:rsidTr="00B1462E">
        <w:trPr>
          <w:trHeight w:val="135"/>
        </w:trPr>
        <w:tc>
          <w:tcPr>
            <w:tcW w:w="1088" w:type="pct"/>
            <w:gridSpan w:val="2"/>
            <w:vMerge w:val="restar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Llamadas a Nos. 700</w:t>
            </w:r>
          </w:p>
        </w:tc>
        <w:tc>
          <w:tcPr>
            <w:tcW w:w="44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Envía</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IDD+IDO+700+7D</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IDD+IDO+700+7D</w:t>
            </w:r>
          </w:p>
        </w:tc>
        <w:tc>
          <w:tcPr>
            <w:tcW w:w="1155" w:type="pct"/>
            <w:shd w:val="clear" w:color="auto" w:fill="auto"/>
            <w:vAlign w:val="center"/>
          </w:tcPr>
          <w:p w:rsidR="008011E4" w:rsidRPr="00B1462E" w:rsidRDefault="008011E4" w:rsidP="007E7E5A">
            <w:pPr>
              <w:rPr>
                <w:rFonts w:ascii="ITC Avant Garde" w:hAnsi="ITC Avant Garde"/>
                <w:w w:val="107"/>
                <w:sz w:val="16"/>
                <w:szCs w:val="16"/>
              </w:rPr>
            </w:pPr>
          </w:p>
        </w:tc>
      </w:tr>
      <w:tr w:rsidR="00B1462E" w:rsidRPr="00B1462E" w:rsidTr="00B1462E">
        <w:trPr>
          <w:trHeight w:val="135"/>
        </w:trPr>
        <w:tc>
          <w:tcPr>
            <w:tcW w:w="1088" w:type="pct"/>
            <w:gridSpan w:val="2"/>
            <w:vMerge/>
            <w:shd w:val="clear" w:color="auto" w:fill="auto"/>
            <w:vAlign w:val="center"/>
          </w:tcPr>
          <w:p w:rsidR="008011E4" w:rsidRPr="00B1462E" w:rsidRDefault="008011E4" w:rsidP="00455908">
            <w:pPr>
              <w:rPr>
                <w:rFonts w:ascii="ITC Avant Garde" w:hAnsi="ITC Avant Garde"/>
                <w:w w:val="107"/>
                <w:sz w:val="16"/>
                <w:szCs w:val="16"/>
              </w:rPr>
            </w:pPr>
          </w:p>
        </w:tc>
        <w:tc>
          <w:tcPr>
            <w:tcW w:w="44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Recibe</w:t>
            </w: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IDD+IDO+700+7D</w:t>
            </w:r>
          </w:p>
        </w:tc>
        <w:tc>
          <w:tcPr>
            <w:tcW w:w="1155"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IDD+IDO+700+7D</w:t>
            </w:r>
          </w:p>
        </w:tc>
      </w:tr>
      <w:tr w:rsidR="00B1462E" w:rsidRPr="00B1462E" w:rsidTr="00B1462E">
        <w:trPr>
          <w:trHeight w:val="285"/>
        </w:trPr>
        <w:tc>
          <w:tcPr>
            <w:tcW w:w="1088" w:type="pct"/>
            <w:gridSpan w:val="2"/>
            <w:vMerge w:val="restar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Llamadas de cobro revertido</w:t>
            </w:r>
          </w:p>
        </w:tc>
        <w:tc>
          <w:tcPr>
            <w:tcW w:w="44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Envía</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IDD+IDO+800+7D</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IDD+IDO+800+7D</w:t>
            </w:r>
          </w:p>
        </w:tc>
        <w:tc>
          <w:tcPr>
            <w:tcW w:w="1155" w:type="pct"/>
            <w:shd w:val="clear" w:color="auto" w:fill="auto"/>
            <w:vAlign w:val="center"/>
          </w:tcPr>
          <w:p w:rsidR="008011E4" w:rsidRPr="00B1462E" w:rsidRDefault="008011E4" w:rsidP="007E7E5A">
            <w:pPr>
              <w:rPr>
                <w:rFonts w:ascii="ITC Avant Garde" w:hAnsi="ITC Avant Garde"/>
                <w:w w:val="107"/>
                <w:sz w:val="16"/>
                <w:szCs w:val="16"/>
              </w:rPr>
            </w:pPr>
          </w:p>
        </w:tc>
      </w:tr>
      <w:tr w:rsidR="00B1462E" w:rsidRPr="00B1462E" w:rsidTr="00B1462E">
        <w:trPr>
          <w:trHeight w:val="229"/>
        </w:trPr>
        <w:tc>
          <w:tcPr>
            <w:tcW w:w="1088" w:type="pct"/>
            <w:gridSpan w:val="2"/>
            <w:vMerge/>
            <w:shd w:val="clear" w:color="auto" w:fill="auto"/>
            <w:vAlign w:val="center"/>
          </w:tcPr>
          <w:p w:rsidR="008011E4" w:rsidRPr="00B1462E" w:rsidRDefault="008011E4" w:rsidP="00455908">
            <w:pPr>
              <w:rPr>
                <w:rFonts w:ascii="ITC Avant Garde" w:hAnsi="ITC Avant Garde"/>
                <w:w w:val="107"/>
                <w:sz w:val="16"/>
                <w:szCs w:val="16"/>
              </w:rPr>
            </w:pPr>
          </w:p>
        </w:tc>
        <w:tc>
          <w:tcPr>
            <w:tcW w:w="44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Recibe</w:t>
            </w: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IDD+IDO+800+7D</w:t>
            </w:r>
          </w:p>
        </w:tc>
        <w:tc>
          <w:tcPr>
            <w:tcW w:w="1155"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IDD+IDO+800+7D</w:t>
            </w:r>
          </w:p>
        </w:tc>
      </w:tr>
      <w:tr w:rsidR="00B1462E" w:rsidRPr="00B1462E" w:rsidTr="00B1462E">
        <w:trPr>
          <w:trHeight w:val="135"/>
        </w:trPr>
        <w:tc>
          <w:tcPr>
            <w:tcW w:w="1088" w:type="pct"/>
            <w:gridSpan w:val="2"/>
            <w:vMerge w:val="restar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Llamadas a Nos. 900</w:t>
            </w:r>
          </w:p>
        </w:tc>
        <w:tc>
          <w:tcPr>
            <w:tcW w:w="44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Envía</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IDD+IDO+900+7D</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IDD+IDO+900+7D</w:t>
            </w:r>
          </w:p>
        </w:tc>
        <w:tc>
          <w:tcPr>
            <w:tcW w:w="1155" w:type="pct"/>
            <w:shd w:val="clear" w:color="auto" w:fill="auto"/>
            <w:vAlign w:val="center"/>
          </w:tcPr>
          <w:p w:rsidR="008011E4" w:rsidRPr="00B1462E" w:rsidRDefault="008011E4" w:rsidP="007E7E5A">
            <w:pPr>
              <w:rPr>
                <w:rFonts w:ascii="ITC Avant Garde" w:hAnsi="ITC Avant Garde"/>
                <w:w w:val="107"/>
                <w:sz w:val="16"/>
                <w:szCs w:val="16"/>
              </w:rPr>
            </w:pPr>
          </w:p>
        </w:tc>
      </w:tr>
      <w:tr w:rsidR="00B1462E" w:rsidRPr="00B1462E" w:rsidTr="00B1462E">
        <w:trPr>
          <w:trHeight w:val="133"/>
        </w:trPr>
        <w:tc>
          <w:tcPr>
            <w:tcW w:w="1088" w:type="pct"/>
            <w:gridSpan w:val="2"/>
            <w:vMerge/>
            <w:shd w:val="clear" w:color="auto" w:fill="auto"/>
            <w:vAlign w:val="center"/>
          </w:tcPr>
          <w:p w:rsidR="008011E4" w:rsidRPr="00B1462E" w:rsidRDefault="008011E4" w:rsidP="00455908">
            <w:pPr>
              <w:rPr>
                <w:rFonts w:ascii="ITC Avant Garde" w:hAnsi="ITC Avant Garde"/>
                <w:w w:val="107"/>
                <w:sz w:val="16"/>
                <w:szCs w:val="16"/>
              </w:rPr>
            </w:pPr>
          </w:p>
        </w:tc>
        <w:tc>
          <w:tcPr>
            <w:tcW w:w="44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Recibe</w:t>
            </w: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IDD+IDO+900+7D</w:t>
            </w:r>
          </w:p>
        </w:tc>
        <w:tc>
          <w:tcPr>
            <w:tcW w:w="1155"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IDD+IDO+900+7D</w:t>
            </w:r>
          </w:p>
        </w:tc>
      </w:tr>
      <w:tr w:rsidR="00B1462E" w:rsidRPr="00B1462E" w:rsidTr="00B1462E">
        <w:trPr>
          <w:trHeight w:val="133"/>
        </w:trPr>
        <w:tc>
          <w:tcPr>
            <w:tcW w:w="1088" w:type="pct"/>
            <w:gridSpan w:val="2"/>
            <w:vMerge w:val="restar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Llamadas de LD Internacional cobro revertido</w:t>
            </w:r>
          </w:p>
        </w:tc>
        <w:tc>
          <w:tcPr>
            <w:tcW w:w="44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Envía</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00+IDD+IDO+1+8XX+7D</w:t>
            </w:r>
          </w:p>
        </w:tc>
        <w:tc>
          <w:tcPr>
            <w:tcW w:w="1156" w:type="pct"/>
            <w:shd w:val="clear" w:color="auto" w:fill="auto"/>
            <w:vAlign w:val="center"/>
          </w:tcPr>
          <w:p w:rsidR="008011E4" w:rsidRPr="00B1462E" w:rsidRDefault="008011E4" w:rsidP="007E7E5A">
            <w:pPr>
              <w:rPr>
                <w:rFonts w:ascii="ITC Avant Garde" w:hAnsi="ITC Avant Garde"/>
                <w:w w:val="107"/>
                <w:sz w:val="16"/>
                <w:szCs w:val="16"/>
              </w:rPr>
            </w:pPr>
            <w:r w:rsidRPr="00B1462E">
              <w:rPr>
                <w:rFonts w:ascii="ITC Avant Garde" w:hAnsi="ITC Avant Garde"/>
                <w:w w:val="107"/>
                <w:sz w:val="16"/>
                <w:szCs w:val="16"/>
              </w:rPr>
              <w:t>00+IDD+IDO+1+8XX+7D</w:t>
            </w:r>
          </w:p>
        </w:tc>
        <w:tc>
          <w:tcPr>
            <w:tcW w:w="1155" w:type="pct"/>
            <w:shd w:val="clear" w:color="auto" w:fill="auto"/>
            <w:vAlign w:val="center"/>
          </w:tcPr>
          <w:p w:rsidR="008011E4" w:rsidRPr="00B1462E" w:rsidRDefault="008011E4" w:rsidP="007E7E5A">
            <w:pPr>
              <w:rPr>
                <w:rFonts w:ascii="ITC Avant Garde" w:hAnsi="ITC Avant Garde"/>
                <w:w w:val="107"/>
                <w:sz w:val="16"/>
                <w:szCs w:val="16"/>
              </w:rPr>
            </w:pPr>
          </w:p>
        </w:tc>
      </w:tr>
      <w:tr w:rsidR="00B1462E" w:rsidRPr="00B1462E" w:rsidTr="00B1462E">
        <w:trPr>
          <w:trHeight w:val="133"/>
        </w:trPr>
        <w:tc>
          <w:tcPr>
            <w:tcW w:w="1088" w:type="pct"/>
            <w:gridSpan w:val="2"/>
            <w:vMerge/>
            <w:shd w:val="clear" w:color="auto" w:fill="auto"/>
            <w:vAlign w:val="center"/>
          </w:tcPr>
          <w:p w:rsidR="008011E4" w:rsidRPr="00B1462E" w:rsidRDefault="008011E4" w:rsidP="00455908">
            <w:pPr>
              <w:rPr>
                <w:rFonts w:ascii="ITC Avant Garde" w:hAnsi="ITC Avant Garde"/>
                <w:w w:val="107"/>
                <w:sz w:val="16"/>
                <w:szCs w:val="16"/>
              </w:rPr>
            </w:pPr>
          </w:p>
        </w:tc>
        <w:tc>
          <w:tcPr>
            <w:tcW w:w="44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Recibe</w:t>
            </w: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p>
        </w:tc>
        <w:tc>
          <w:tcPr>
            <w:tcW w:w="1156"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00+IDD+IDO+1+8XX+7D</w:t>
            </w:r>
          </w:p>
        </w:tc>
        <w:tc>
          <w:tcPr>
            <w:tcW w:w="1155" w:type="pct"/>
            <w:shd w:val="clear" w:color="auto" w:fill="auto"/>
            <w:vAlign w:val="center"/>
          </w:tcPr>
          <w:p w:rsidR="008011E4" w:rsidRPr="00B1462E" w:rsidRDefault="008011E4" w:rsidP="00455908">
            <w:pPr>
              <w:rPr>
                <w:rFonts w:ascii="ITC Avant Garde" w:hAnsi="ITC Avant Garde"/>
                <w:w w:val="107"/>
                <w:sz w:val="16"/>
                <w:szCs w:val="16"/>
              </w:rPr>
            </w:pPr>
            <w:r w:rsidRPr="00B1462E">
              <w:rPr>
                <w:rFonts w:ascii="ITC Avant Garde" w:hAnsi="ITC Avant Garde"/>
                <w:w w:val="107"/>
                <w:sz w:val="16"/>
                <w:szCs w:val="16"/>
              </w:rPr>
              <w:t>00+IDD+IDO+1+8XX+7D</w:t>
            </w:r>
          </w:p>
        </w:tc>
      </w:tr>
    </w:tbl>
    <w:p w:rsidR="00455908" w:rsidRDefault="00455908" w:rsidP="007E7E5A">
      <w:pPr>
        <w:autoSpaceDE w:val="0"/>
        <w:autoSpaceDN w:val="0"/>
        <w:adjustRightInd w:val="0"/>
        <w:spacing w:line="276" w:lineRule="auto"/>
        <w:jc w:val="both"/>
        <w:rPr>
          <w:rFonts w:ascii="ITC Avant Garde" w:hAnsi="ITC Avant Garde"/>
          <w:sz w:val="22"/>
        </w:rPr>
      </w:pPr>
    </w:p>
    <w:p w:rsidR="008011E4" w:rsidRPr="004313A0" w:rsidRDefault="008011E4" w:rsidP="007E7E5A">
      <w:pPr>
        <w:autoSpaceDE w:val="0"/>
        <w:autoSpaceDN w:val="0"/>
        <w:adjustRightInd w:val="0"/>
        <w:spacing w:line="276" w:lineRule="auto"/>
        <w:jc w:val="both"/>
        <w:rPr>
          <w:rFonts w:ascii="ITC Avant Garde" w:hAnsi="ITC Avant Garde"/>
          <w:sz w:val="20"/>
        </w:rPr>
      </w:pPr>
      <w:r w:rsidRPr="004313A0">
        <w:rPr>
          <w:rFonts w:ascii="ITC Avant Garde" w:hAnsi="ITC Avant Garde"/>
          <w:sz w:val="20"/>
        </w:rPr>
        <w:t>NN = Numero Nacional</w:t>
      </w:r>
    </w:p>
    <w:p w:rsidR="008011E4" w:rsidRPr="004313A0" w:rsidRDefault="008011E4" w:rsidP="007E7E5A">
      <w:pPr>
        <w:autoSpaceDE w:val="0"/>
        <w:autoSpaceDN w:val="0"/>
        <w:adjustRightInd w:val="0"/>
        <w:spacing w:line="276" w:lineRule="auto"/>
        <w:jc w:val="both"/>
        <w:rPr>
          <w:rFonts w:ascii="ITC Avant Garde" w:hAnsi="ITC Avant Garde"/>
          <w:sz w:val="20"/>
        </w:rPr>
      </w:pPr>
      <w:r w:rsidRPr="004313A0">
        <w:rPr>
          <w:rFonts w:ascii="ITC Avant Garde" w:hAnsi="ITC Avant Garde"/>
          <w:sz w:val="20"/>
        </w:rPr>
        <w:t>Número Nacional = Número de Identificación de Región + Número Local</w:t>
      </w:r>
    </w:p>
    <w:p w:rsidR="0058410F" w:rsidRPr="00DD2178" w:rsidRDefault="0058410F" w:rsidP="00DE2F3D">
      <w:pPr>
        <w:autoSpaceDE w:val="0"/>
        <w:autoSpaceDN w:val="0"/>
        <w:jc w:val="both"/>
        <w:rPr>
          <w:rFonts w:ascii="ITC Avant Garde" w:hAnsi="ITC Avant Garde"/>
          <w:bCs/>
          <w:i/>
          <w:sz w:val="20"/>
          <w:szCs w:val="20"/>
        </w:rPr>
      </w:pPr>
      <w:r w:rsidRPr="00DD2178">
        <w:rPr>
          <w:rFonts w:ascii="ITC Avant Garde" w:hAnsi="ITC Avant Garde"/>
          <w:bCs/>
          <w:i/>
          <w:sz w:val="20"/>
          <w:szCs w:val="20"/>
        </w:rPr>
        <w:t>IDD = Código de Identificación de Red de Destino</w:t>
      </w:r>
    </w:p>
    <w:p w:rsidR="0058410F" w:rsidRPr="00DD2178" w:rsidRDefault="0058410F" w:rsidP="00DE2F3D">
      <w:pPr>
        <w:autoSpaceDE w:val="0"/>
        <w:autoSpaceDN w:val="0"/>
        <w:jc w:val="both"/>
        <w:rPr>
          <w:rFonts w:ascii="ITC Avant Garde" w:hAnsi="ITC Avant Garde"/>
          <w:bCs/>
          <w:i/>
          <w:sz w:val="20"/>
          <w:szCs w:val="20"/>
        </w:rPr>
      </w:pPr>
      <w:r w:rsidRPr="00DD2178">
        <w:rPr>
          <w:rFonts w:ascii="ITC Avant Garde" w:hAnsi="ITC Avant Garde"/>
          <w:bCs/>
          <w:i/>
          <w:sz w:val="20"/>
          <w:szCs w:val="20"/>
        </w:rPr>
        <w:t>IDO = Código de Identificación de Red de Origen</w:t>
      </w:r>
    </w:p>
    <w:p w:rsidR="0058410F" w:rsidRDefault="0058410F" w:rsidP="007E7E5A">
      <w:pPr>
        <w:autoSpaceDE w:val="0"/>
        <w:autoSpaceDN w:val="0"/>
        <w:adjustRightInd w:val="0"/>
        <w:spacing w:line="276" w:lineRule="auto"/>
        <w:jc w:val="both"/>
        <w:rPr>
          <w:rFonts w:ascii="ITC Avant Garde" w:hAnsi="ITC Avant Garde"/>
          <w:sz w:val="20"/>
        </w:rPr>
      </w:pPr>
    </w:p>
    <w:p w:rsidR="008011E4" w:rsidRPr="004313A0" w:rsidRDefault="008011E4" w:rsidP="007E7E5A">
      <w:pPr>
        <w:autoSpaceDE w:val="0"/>
        <w:autoSpaceDN w:val="0"/>
        <w:adjustRightInd w:val="0"/>
        <w:spacing w:line="276" w:lineRule="auto"/>
        <w:jc w:val="both"/>
        <w:rPr>
          <w:rFonts w:ascii="ITC Avant Garde" w:hAnsi="ITC Avant Garde"/>
          <w:sz w:val="20"/>
        </w:rPr>
      </w:pPr>
      <w:r w:rsidRPr="004313A0">
        <w:rPr>
          <w:rFonts w:ascii="ITC Avant Garde" w:hAnsi="ITC Avant Garde"/>
          <w:sz w:val="20"/>
        </w:rPr>
        <w:t>Notas:</w:t>
      </w:r>
    </w:p>
    <w:p w:rsidR="008011E4" w:rsidRPr="004313A0" w:rsidRDefault="008011E4" w:rsidP="007E7E5A">
      <w:pPr>
        <w:numPr>
          <w:ilvl w:val="0"/>
          <w:numId w:val="17"/>
        </w:numPr>
        <w:autoSpaceDE w:val="0"/>
        <w:autoSpaceDN w:val="0"/>
        <w:adjustRightInd w:val="0"/>
        <w:spacing w:line="276" w:lineRule="auto"/>
        <w:jc w:val="both"/>
        <w:rPr>
          <w:rFonts w:ascii="ITC Avant Garde" w:hAnsi="ITC Avant Garde"/>
          <w:sz w:val="20"/>
        </w:rPr>
      </w:pPr>
      <w:r w:rsidRPr="004313A0">
        <w:rPr>
          <w:rFonts w:ascii="ITC Avant Garde" w:hAnsi="ITC Avant Garde"/>
          <w:sz w:val="20"/>
        </w:rPr>
        <w:t xml:space="preserve">El punto de interconexión en el cual se entregará este tipo de tráfico será el acordado entre los concesionarios </w:t>
      </w:r>
    </w:p>
    <w:p w:rsidR="008011E4" w:rsidRPr="004313A0" w:rsidRDefault="008011E4" w:rsidP="007E7E5A">
      <w:pPr>
        <w:numPr>
          <w:ilvl w:val="0"/>
          <w:numId w:val="17"/>
        </w:numPr>
        <w:autoSpaceDE w:val="0"/>
        <w:autoSpaceDN w:val="0"/>
        <w:adjustRightInd w:val="0"/>
        <w:spacing w:line="276" w:lineRule="auto"/>
        <w:jc w:val="both"/>
        <w:rPr>
          <w:rFonts w:ascii="ITC Avant Garde" w:hAnsi="ITC Avant Garde"/>
          <w:sz w:val="20"/>
        </w:rPr>
      </w:pPr>
      <w:r w:rsidRPr="004313A0">
        <w:rPr>
          <w:rFonts w:ascii="ITC Avant Garde" w:hAnsi="ITC Avant Garde"/>
          <w:sz w:val="20"/>
        </w:rPr>
        <w:t>Para todo el tráfico el Número real de “A” será intercambiado entre concesionarios como NN</w:t>
      </w:r>
    </w:p>
    <w:p w:rsidR="008011E4" w:rsidRPr="004313A0" w:rsidRDefault="008011E4" w:rsidP="007E7E5A">
      <w:pPr>
        <w:numPr>
          <w:ilvl w:val="0"/>
          <w:numId w:val="17"/>
        </w:numPr>
        <w:autoSpaceDE w:val="0"/>
        <w:autoSpaceDN w:val="0"/>
        <w:adjustRightInd w:val="0"/>
        <w:spacing w:line="276" w:lineRule="auto"/>
        <w:jc w:val="both"/>
        <w:rPr>
          <w:rFonts w:ascii="ITC Avant Garde" w:hAnsi="ITC Avant Garde"/>
          <w:sz w:val="20"/>
        </w:rPr>
      </w:pPr>
      <w:r w:rsidRPr="004313A0">
        <w:rPr>
          <w:rFonts w:ascii="ITC Avant Garde" w:hAnsi="ITC Avant Garde"/>
          <w:sz w:val="20"/>
        </w:rPr>
        <w:t>Las marcaciones de llamadas LD erróneas deberán ser bloqueadas en la red de origen.</w:t>
      </w:r>
    </w:p>
    <w:p w:rsidR="008011E4" w:rsidRPr="004313A0" w:rsidRDefault="008011E4" w:rsidP="008011E4">
      <w:pPr>
        <w:numPr>
          <w:ilvl w:val="0"/>
          <w:numId w:val="17"/>
        </w:numPr>
        <w:autoSpaceDE w:val="0"/>
        <w:autoSpaceDN w:val="0"/>
        <w:adjustRightInd w:val="0"/>
        <w:jc w:val="both"/>
        <w:rPr>
          <w:rFonts w:ascii="ITC Avant Garde" w:hAnsi="ITC Avant Garde"/>
          <w:sz w:val="20"/>
        </w:rPr>
      </w:pPr>
      <w:r w:rsidRPr="004313A0">
        <w:rPr>
          <w:rFonts w:ascii="ITC Avant Garde" w:hAnsi="ITC Avant Garde"/>
          <w:sz w:val="20"/>
        </w:rPr>
        <w:t>La red de tránsito no manipula el contenido del tráfico que cursa por ella, tal como se recibe de la red origen se entrega a la red destino</w:t>
      </w:r>
      <w:r w:rsidR="003F6344">
        <w:rPr>
          <w:rFonts w:ascii="ITC Avant Garde" w:hAnsi="ITC Avant Garde"/>
          <w:sz w:val="20"/>
        </w:rPr>
        <w:t xml:space="preserve"> (excepto las conversiones de señalización que debe realizar </w:t>
      </w:r>
      <w:r w:rsidR="00841D42">
        <w:rPr>
          <w:rFonts w:ascii="ITC Avant Garde" w:hAnsi="ITC Avant Garde"/>
          <w:sz w:val="20"/>
        </w:rPr>
        <w:t xml:space="preserve">Telnor </w:t>
      </w:r>
      <w:r w:rsidR="003F6344">
        <w:rPr>
          <w:rFonts w:ascii="ITC Avant Garde" w:hAnsi="ITC Avant Garde"/>
          <w:sz w:val="20"/>
        </w:rPr>
        <w:t xml:space="preserve">para pasar de SS7 a </w:t>
      </w:r>
      <w:r w:rsidR="004608BB">
        <w:rPr>
          <w:rFonts w:ascii="ITC Avant Garde" w:hAnsi="ITC Avant Garde"/>
          <w:sz w:val="20"/>
        </w:rPr>
        <w:t xml:space="preserve">SIP </w:t>
      </w:r>
      <w:r w:rsidR="003F6344">
        <w:rPr>
          <w:rFonts w:ascii="ITC Avant Garde" w:hAnsi="ITC Avant Garde"/>
          <w:sz w:val="20"/>
        </w:rPr>
        <w:t>o viceversa según corresponda)</w:t>
      </w:r>
      <w:r w:rsidRPr="004313A0">
        <w:rPr>
          <w:rFonts w:ascii="ITC Avant Garde" w:hAnsi="ITC Avant Garde"/>
          <w:sz w:val="20"/>
        </w:rPr>
        <w:t>.</w:t>
      </w:r>
    </w:p>
    <w:p w:rsidR="0058410F" w:rsidRPr="00DD2178" w:rsidRDefault="0058410F" w:rsidP="0058410F">
      <w:pPr>
        <w:numPr>
          <w:ilvl w:val="0"/>
          <w:numId w:val="17"/>
        </w:numPr>
        <w:autoSpaceDE w:val="0"/>
        <w:autoSpaceDN w:val="0"/>
        <w:jc w:val="both"/>
        <w:rPr>
          <w:rFonts w:ascii="ITC Avant Garde" w:hAnsi="ITC Avant Garde"/>
          <w:bCs/>
          <w:sz w:val="20"/>
          <w:szCs w:val="20"/>
        </w:rPr>
      </w:pPr>
      <w:r w:rsidRPr="00DD2178">
        <w:rPr>
          <w:rFonts w:ascii="ITC Avant Garde" w:hAnsi="ITC Avant Garde"/>
          <w:bCs/>
          <w:sz w:val="20"/>
          <w:szCs w:val="20"/>
        </w:rPr>
        <w:t>Para los Concesionarios que, conforme al Transitorio Décimo Quinto del</w:t>
      </w:r>
      <w:r w:rsidRPr="00DD2178">
        <w:t xml:space="preserve"> “</w:t>
      </w:r>
      <w:r w:rsidRPr="00DE2F3D">
        <w:rPr>
          <w:rFonts w:ascii="ITC Avant Garde" w:hAnsi="ITC Avant Garde"/>
          <w:bCs/>
          <w:i/>
          <w:sz w:val="20"/>
          <w:szCs w:val="20"/>
        </w:rPr>
        <w:t>Acuerdo mediante el cual el Pleno del Instituto Federal de Telecomunicaciones modifica los Planes Técnicos Fundamentales de Numeración y de Señalización, así como lo referente a las Reglas de Portabilidad Numérica, publicados el 11 de mayo de 2018”</w:t>
      </w:r>
      <w:r w:rsidRPr="00DD2178">
        <w:rPr>
          <w:rFonts w:ascii="ITC Avant Garde" w:hAnsi="ITC Avant Garde"/>
          <w:bCs/>
          <w:sz w:val="20"/>
          <w:szCs w:val="20"/>
        </w:rPr>
        <w:t>. publicado en el Diario Oficial de la Federación el 20 de marzo de 2019, hayan optado por integrar sus códigos de identificación en un solo IDO/IDD, deberán apegarse a las tablas de intercambio de dígitos del presente inciso. Para los Concesionarios que conserven el uso del Código de Identificación BCD (nuevo IDO) deberán interpretar las tablas del presente inciso conforme a las condiciones de tráfico que le apliquen para identificar Tráfico Nacional y/o identificar Tráfico de Numeración No Geográfica, conforme a lo acordado en la Minuta de la Décima Octava reunión del Grupo de Trabajo de Numeración y Señalización celebrada el pasado 20 de junio de 2019.</w:t>
      </w:r>
    </w:p>
    <w:p w:rsidR="0058410F" w:rsidRDefault="0058410F" w:rsidP="008011E4">
      <w:pPr>
        <w:autoSpaceDE w:val="0"/>
        <w:autoSpaceDN w:val="0"/>
        <w:adjustRightInd w:val="0"/>
        <w:spacing w:line="276" w:lineRule="auto"/>
        <w:jc w:val="both"/>
        <w:rPr>
          <w:rFonts w:ascii="ITC Avant Garde" w:hAnsi="ITC Avant Garde"/>
          <w:sz w:val="20"/>
        </w:rPr>
      </w:pPr>
    </w:p>
    <w:p w:rsidR="00455908" w:rsidRDefault="008011E4" w:rsidP="008011E4">
      <w:pPr>
        <w:autoSpaceDE w:val="0"/>
        <w:autoSpaceDN w:val="0"/>
        <w:adjustRightInd w:val="0"/>
        <w:spacing w:line="276" w:lineRule="auto"/>
        <w:jc w:val="both"/>
        <w:rPr>
          <w:rFonts w:ascii="ITC Avant Garde" w:hAnsi="ITC Avant Garde"/>
          <w:sz w:val="20"/>
        </w:rPr>
      </w:pPr>
      <w:r w:rsidRPr="006B25B5">
        <w:rPr>
          <w:rFonts w:ascii="ITC Avant Garde" w:hAnsi="ITC Avant Garde"/>
          <w:sz w:val="20"/>
        </w:rPr>
        <w:t>Notas</w:t>
      </w:r>
      <w:r w:rsidRPr="007E7E5A">
        <w:rPr>
          <w:rFonts w:ascii="ITC Avant Garde" w:hAnsi="ITC Avant Garde"/>
          <w:sz w:val="20"/>
        </w:rPr>
        <w:t xml:space="preserve">: </w:t>
      </w:r>
    </w:p>
    <w:p w:rsidR="008011E4" w:rsidRPr="007E7E5A" w:rsidRDefault="008011E4" w:rsidP="008011E4">
      <w:pPr>
        <w:autoSpaceDE w:val="0"/>
        <w:autoSpaceDN w:val="0"/>
        <w:adjustRightInd w:val="0"/>
        <w:spacing w:line="276" w:lineRule="auto"/>
        <w:jc w:val="both"/>
        <w:rPr>
          <w:rFonts w:ascii="ITC Avant Garde" w:hAnsi="ITC Avant Garde"/>
          <w:sz w:val="20"/>
        </w:rPr>
      </w:pPr>
      <w:r w:rsidRPr="007E7E5A">
        <w:rPr>
          <w:rFonts w:ascii="ITC Avant Garde" w:hAnsi="ITC Avant Garde"/>
          <w:sz w:val="20"/>
        </w:rPr>
        <w:t>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rsidR="008011E4" w:rsidRPr="007E7E5A" w:rsidRDefault="008011E4" w:rsidP="008011E4">
      <w:pPr>
        <w:autoSpaceDE w:val="0"/>
        <w:autoSpaceDN w:val="0"/>
        <w:adjustRightInd w:val="0"/>
        <w:spacing w:line="276" w:lineRule="auto"/>
        <w:jc w:val="both"/>
        <w:rPr>
          <w:rFonts w:ascii="ITC Avant Garde" w:hAnsi="ITC Avant Garde"/>
          <w:sz w:val="20"/>
        </w:rPr>
      </w:pPr>
      <w:r w:rsidRPr="007E7E5A">
        <w:rPr>
          <w:rFonts w:ascii="ITC Avant Garde" w:hAnsi="ITC Avant Garde"/>
          <w:sz w:val="20"/>
        </w:rPr>
        <w:t xml:space="preserve">2) [_____] enviará IDO=XXX </w:t>
      </w:r>
      <w:r w:rsidR="0015347A">
        <w:rPr>
          <w:rFonts w:ascii="ITC Avant Garde" w:hAnsi="ITC Avant Garde"/>
          <w:sz w:val="20"/>
        </w:rPr>
        <w:t>e</w:t>
      </w:r>
      <w:r w:rsidRPr="007E7E5A">
        <w:rPr>
          <w:rFonts w:ascii="ITC Avant Garde" w:hAnsi="ITC Avant Garde"/>
          <w:sz w:val="20"/>
        </w:rPr>
        <w:t xml:space="preserve"> </w:t>
      </w:r>
      <w:r w:rsidRPr="006B25B5">
        <w:rPr>
          <w:rFonts w:ascii="ITC Avant Garde" w:hAnsi="ITC Avant Garde"/>
          <w:sz w:val="20"/>
        </w:rPr>
        <w:t>IDD</w:t>
      </w:r>
      <w:r w:rsidRPr="007E7E5A">
        <w:rPr>
          <w:rFonts w:ascii="ITC Avant Garde" w:hAnsi="ITC Avant Garde"/>
          <w:sz w:val="20"/>
        </w:rPr>
        <w:t xml:space="preserve">=XXX. </w:t>
      </w:r>
      <w:r w:rsidR="0019725B" w:rsidRPr="007E7E5A">
        <w:rPr>
          <w:rFonts w:ascii="ITC Avant Garde" w:hAnsi="ITC Avant Garde"/>
          <w:sz w:val="20"/>
        </w:rPr>
        <w:t>TEL</w:t>
      </w:r>
      <w:r w:rsidR="0019725B">
        <w:rPr>
          <w:rFonts w:ascii="ITC Avant Garde" w:hAnsi="ITC Avant Garde"/>
          <w:sz w:val="20"/>
        </w:rPr>
        <w:t>NOR</w:t>
      </w:r>
      <w:r w:rsidR="0019725B" w:rsidRPr="007E7E5A">
        <w:rPr>
          <w:rFonts w:ascii="ITC Avant Garde" w:hAnsi="ITC Avant Garde"/>
          <w:sz w:val="20"/>
        </w:rPr>
        <w:t xml:space="preserve"> </w:t>
      </w:r>
      <w:r w:rsidRPr="007E7E5A">
        <w:rPr>
          <w:rFonts w:ascii="ITC Avant Garde" w:hAnsi="ITC Avant Garde"/>
          <w:sz w:val="20"/>
        </w:rPr>
        <w:t>verificará que el puerto coincida con el Operador que entrega la llamada.</w:t>
      </w:r>
    </w:p>
    <w:p w:rsidR="008011E4" w:rsidRPr="007E7E5A" w:rsidRDefault="008011E4" w:rsidP="008011E4">
      <w:pPr>
        <w:autoSpaceDE w:val="0"/>
        <w:autoSpaceDN w:val="0"/>
        <w:adjustRightInd w:val="0"/>
        <w:spacing w:line="276" w:lineRule="auto"/>
        <w:rPr>
          <w:rFonts w:ascii="ITC Avant Garde" w:hAnsi="ITC Avant Garde"/>
          <w:sz w:val="20"/>
        </w:rPr>
      </w:pPr>
      <w:r w:rsidRPr="007E7E5A">
        <w:rPr>
          <w:rFonts w:ascii="ITC Avant Garde" w:hAnsi="ITC Avant Garde"/>
          <w:sz w:val="20"/>
        </w:rPr>
        <w:t xml:space="preserve">3) En los escenarios de tránsito, </w:t>
      </w:r>
      <w:r w:rsidR="0019725B" w:rsidRPr="007E7E5A">
        <w:rPr>
          <w:rFonts w:ascii="ITC Avant Garde" w:hAnsi="ITC Avant Garde"/>
          <w:sz w:val="20"/>
        </w:rPr>
        <w:t>Tel</w:t>
      </w:r>
      <w:r w:rsidR="0019725B">
        <w:rPr>
          <w:rFonts w:ascii="ITC Avant Garde" w:hAnsi="ITC Avant Garde"/>
          <w:sz w:val="20"/>
        </w:rPr>
        <w:t>nor</w:t>
      </w:r>
      <w:r w:rsidR="0019725B" w:rsidRPr="007E7E5A">
        <w:rPr>
          <w:rFonts w:ascii="ITC Avant Garde" w:hAnsi="ITC Avant Garde"/>
          <w:sz w:val="20"/>
        </w:rPr>
        <w:t xml:space="preserve"> </w:t>
      </w:r>
      <w:r w:rsidRPr="007E7E5A">
        <w:rPr>
          <w:rFonts w:ascii="ITC Avant Garde" w:hAnsi="ITC Avant Garde"/>
          <w:sz w:val="20"/>
        </w:rPr>
        <w:t xml:space="preserve">conservará sin modificar el IDO </w:t>
      </w:r>
      <w:r w:rsidR="0015347A">
        <w:rPr>
          <w:rFonts w:ascii="ITC Avant Garde" w:hAnsi="ITC Avant Garde"/>
          <w:sz w:val="20"/>
        </w:rPr>
        <w:t>e</w:t>
      </w:r>
      <w:r w:rsidRPr="007E7E5A">
        <w:rPr>
          <w:rFonts w:ascii="ITC Avant Garde" w:hAnsi="ITC Avant Garde"/>
          <w:sz w:val="20"/>
        </w:rPr>
        <w:t xml:space="preserve"> </w:t>
      </w:r>
      <w:r w:rsidRPr="006B25B5">
        <w:rPr>
          <w:rFonts w:ascii="ITC Avant Garde" w:hAnsi="ITC Avant Garde"/>
          <w:sz w:val="20"/>
        </w:rPr>
        <w:t>IDD</w:t>
      </w:r>
      <w:r w:rsidRPr="007E7E5A">
        <w:rPr>
          <w:rFonts w:ascii="ITC Avant Garde" w:hAnsi="ITC Avant Garde"/>
          <w:sz w:val="20"/>
        </w:rPr>
        <w:t xml:space="preserve"> de origen.</w:t>
      </w:r>
    </w:p>
    <w:p w:rsidR="008011E4" w:rsidRPr="004313A0" w:rsidRDefault="008011E4" w:rsidP="008011E4">
      <w:pPr>
        <w:autoSpaceDE w:val="0"/>
        <w:autoSpaceDN w:val="0"/>
        <w:adjustRightInd w:val="0"/>
        <w:spacing w:line="276" w:lineRule="auto"/>
        <w:jc w:val="both"/>
        <w:rPr>
          <w:rFonts w:ascii="ITC Avant Garde" w:hAnsi="ITC Avant Garde"/>
          <w:b/>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TEMA 3. Interconexión</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3.1 Realización física</w:t>
      </w:r>
    </w:p>
    <w:p w:rsidR="00505790" w:rsidRPr="00081A44" w:rsidRDefault="00505790" w:rsidP="00505790">
      <w:pPr>
        <w:autoSpaceDE w:val="0"/>
        <w:autoSpaceDN w:val="0"/>
        <w:adjustRightInd w:val="0"/>
        <w:spacing w:before="120" w:line="276" w:lineRule="auto"/>
        <w:jc w:val="both"/>
        <w:rPr>
          <w:rFonts w:ascii="ITC Avant Garde" w:hAnsi="ITC Avant Garde"/>
          <w:sz w:val="22"/>
        </w:rPr>
      </w:pPr>
      <w:r w:rsidRPr="00081A44">
        <w:rPr>
          <w:rFonts w:ascii="ITC Avant Garde" w:hAnsi="ITC Avant Garde"/>
          <w:sz w:val="22"/>
        </w:rPr>
        <w:t>Cada Concesionario proveerá un enlace de fibra óptica tipo monomodo que podrá ser propio o arrendado y un Puerto de Acceso óptico para que se conecte el enlace de la otra parte.</w:t>
      </w:r>
    </w:p>
    <w:p w:rsidR="00505790" w:rsidRPr="00081A44" w:rsidRDefault="00505790" w:rsidP="00505790">
      <w:pPr>
        <w:autoSpaceDE w:val="0"/>
        <w:autoSpaceDN w:val="0"/>
        <w:adjustRightInd w:val="0"/>
        <w:spacing w:before="120" w:line="276" w:lineRule="auto"/>
        <w:jc w:val="both"/>
        <w:rPr>
          <w:rFonts w:ascii="ITC Avant Garde" w:hAnsi="ITC Avant Garde"/>
          <w:sz w:val="22"/>
        </w:rPr>
      </w:pPr>
      <w:r w:rsidRPr="00081A44">
        <w:rPr>
          <w:rFonts w:ascii="ITC Avant Garde" w:hAnsi="ITC Avant Garde"/>
          <w:sz w:val="22"/>
        </w:rPr>
        <w:t>El enlace será tipo Ethernet dedicado con el estándar lEEE.802.3 versión 2012, con una interfaz activa 1000 Base - LX con un conector LC y un tamaño de trama de 1536 bytes.</w:t>
      </w:r>
    </w:p>
    <w:p w:rsidR="0046331B" w:rsidRPr="00081A44" w:rsidRDefault="00CB1EC3" w:rsidP="00E7586D">
      <w:pPr>
        <w:autoSpaceDE w:val="0"/>
        <w:autoSpaceDN w:val="0"/>
        <w:adjustRightInd w:val="0"/>
        <w:spacing w:before="120" w:line="276" w:lineRule="auto"/>
        <w:jc w:val="both"/>
        <w:rPr>
          <w:rFonts w:ascii="ITC Avant Garde" w:hAnsi="ITC Avant Garde"/>
          <w:sz w:val="22"/>
        </w:rPr>
      </w:pPr>
      <w:r w:rsidRPr="00081A44">
        <w:rPr>
          <w:rFonts w:ascii="ITC Avant Garde" w:hAnsi="ITC Avant Garde"/>
          <w:sz w:val="22"/>
        </w:rPr>
        <w:t>Dentro de la interfaz activa se crecerá la capacidad de manejo de tráfico con incrementos de 10 Mbps o 100 Mbps. Los crecimientos se realizarán al llegar al 85% de ocupación.</w:t>
      </w:r>
    </w:p>
    <w:p w:rsidR="0043344A" w:rsidRPr="00081A44" w:rsidRDefault="0043344A" w:rsidP="0043344A">
      <w:pPr>
        <w:autoSpaceDE w:val="0"/>
        <w:autoSpaceDN w:val="0"/>
        <w:adjustRightInd w:val="0"/>
        <w:jc w:val="both"/>
        <w:rPr>
          <w:rFonts w:ascii="ITC Avant Garde" w:hAnsi="ITC Avant Garde"/>
          <w:sz w:val="22"/>
        </w:rPr>
      </w:pPr>
    </w:p>
    <w:p w:rsidR="0046331B" w:rsidRPr="00081A44" w:rsidRDefault="0046331B" w:rsidP="0043344A">
      <w:pPr>
        <w:autoSpaceDE w:val="0"/>
        <w:autoSpaceDN w:val="0"/>
        <w:adjustRightInd w:val="0"/>
        <w:jc w:val="both"/>
        <w:rPr>
          <w:rFonts w:ascii="ITC Avant Garde" w:hAnsi="ITC Avant Garde"/>
          <w:sz w:val="22"/>
        </w:rPr>
      </w:pPr>
      <w:r w:rsidRPr="00081A44">
        <w:rPr>
          <w:rFonts w:ascii="ITC Avant Garde" w:hAnsi="ITC Avant Garde"/>
          <w:sz w:val="22"/>
        </w:rPr>
        <w:t xml:space="preserve">Los puertos de acceso que proporcione </w:t>
      </w:r>
      <w:r w:rsidRPr="00975D87">
        <w:rPr>
          <w:rFonts w:ascii="ITC Avant Garde" w:hAnsi="ITC Avant Garde"/>
          <w:sz w:val="22"/>
        </w:rPr>
        <w:t>el Concesionario Solicitado</w:t>
      </w:r>
      <w:r w:rsidRPr="00081A44">
        <w:rPr>
          <w:rFonts w:ascii="ITC Avant Garde" w:hAnsi="ITC Avant Garde"/>
          <w:sz w:val="22"/>
        </w:rPr>
        <w:t xml:space="preserve"> serán de capacidades acordes a la capacidad del enlace de transmisión de interconexión</w:t>
      </w:r>
    </w:p>
    <w:p w:rsidR="0043344A" w:rsidRPr="00081A44" w:rsidRDefault="0043344A" w:rsidP="0043344A">
      <w:pPr>
        <w:autoSpaceDE w:val="0"/>
        <w:autoSpaceDN w:val="0"/>
        <w:adjustRightInd w:val="0"/>
        <w:jc w:val="both"/>
        <w:rPr>
          <w:rFonts w:ascii="ITC Avant Garde" w:hAnsi="ITC Avant Garde"/>
          <w:b/>
          <w:sz w:val="22"/>
        </w:rPr>
      </w:pPr>
    </w:p>
    <w:p w:rsidR="00505790" w:rsidRPr="00081A44" w:rsidRDefault="00505790" w:rsidP="0043344A">
      <w:pPr>
        <w:autoSpaceDE w:val="0"/>
        <w:autoSpaceDN w:val="0"/>
        <w:adjustRightInd w:val="0"/>
        <w:jc w:val="both"/>
        <w:rPr>
          <w:rFonts w:ascii="ITC Avant Garde" w:hAnsi="ITC Avant Garde"/>
          <w:b/>
          <w:sz w:val="22"/>
        </w:rPr>
      </w:pPr>
      <w:bookmarkStart w:id="22" w:name="_Hlk35016793"/>
      <w:r w:rsidRPr="00081A44">
        <w:rPr>
          <w:rFonts w:ascii="ITC Avant Garde" w:hAnsi="ITC Avant Garde"/>
          <w:b/>
          <w:sz w:val="22"/>
        </w:rPr>
        <w:t>TEMA 4. Suministro Puertos</w:t>
      </w:r>
    </w:p>
    <w:bookmarkEnd w:id="22"/>
    <w:p w:rsidR="00505790" w:rsidRPr="00081A44" w:rsidRDefault="00505790" w:rsidP="0043344A">
      <w:pPr>
        <w:autoSpaceDE w:val="0"/>
        <w:autoSpaceDN w:val="0"/>
        <w:adjustRightInd w:val="0"/>
        <w:jc w:val="both"/>
        <w:rPr>
          <w:rFonts w:ascii="ITC Avant Garde" w:hAnsi="ITC Avant Garde"/>
          <w:sz w:val="22"/>
        </w:rPr>
      </w:pPr>
    </w:p>
    <w:p w:rsidR="00505790" w:rsidRPr="00081A44" w:rsidRDefault="00505790" w:rsidP="0043344A">
      <w:pPr>
        <w:autoSpaceDE w:val="0"/>
        <w:autoSpaceDN w:val="0"/>
        <w:adjustRightInd w:val="0"/>
        <w:jc w:val="both"/>
        <w:rPr>
          <w:rFonts w:ascii="ITC Avant Garde" w:hAnsi="ITC Avant Garde"/>
          <w:sz w:val="22"/>
        </w:rPr>
      </w:pPr>
      <w:r w:rsidRPr="00081A44">
        <w:rPr>
          <w:rFonts w:ascii="ITC Avant Garde" w:hAnsi="ITC Avant Garde"/>
          <w:b/>
          <w:sz w:val="22"/>
        </w:rPr>
        <w:t>INCISO: 4.1 Recepción de Puertos de Acceso</w:t>
      </w:r>
      <w:r w:rsidRPr="00081A44">
        <w:rPr>
          <w:rFonts w:ascii="ITC Avant Garde" w:hAnsi="ITC Avant Garde"/>
          <w:sz w:val="22"/>
        </w:rPr>
        <w:t>.</w:t>
      </w:r>
    </w:p>
    <w:p w:rsidR="00505790" w:rsidRPr="00081A44" w:rsidRDefault="00505790" w:rsidP="0043344A">
      <w:pPr>
        <w:numPr>
          <w:ilvl w:val="0"/>
          <w:numId w:val="27"/>
        </w:numPr>
        <w:tabs>
          <w:tab w:val="clear" w:pos="2880"/>
          <w:tab w:val="num" w:pos="567"/>
        </w:tabs>
        <w:autoSpaceDE w:val="0"/>
        <w:autoSpaceDN w:val="0"/>
        <w:adjustRightInd w:val="0"/>
        <w:spacing w:before="80" w:line="276" w:lineRule="auto"/>
        <w:ind w:left="426" w:hanging="357"/>
        <w:jc w:val="both"/>
        <w:rPr>
          <w:rFonts w:ascii="ITC Avant Garde" w:hAnsi="ITC Avant Garde"/>
          <w:sz w:val="22"/>
        </w:rPr>
      </w:pPr>
      <w:r w:rsidRPr="00081A44">
        <w:rPr>
          <w:rFonts w:ascii="ITC Avant Garde" w:hAnsi="ITC Avant Garde"/>
          <w:sz w:val="22"/>
        </w:rPr>
        <w:t xml:space="preserve">Los requerimientos de servicios de puertos deberán ser contratados conforme a los plazos establecidos en el Anexo </w:t>
      </w:r>
      <w:r w:rsidR="00F67878">
        <w:rPr>
          <w:rFonts w:ascii="ITC Avant Garde" w:hAnsi="ITC Avant Garde"/>
          <w:sz w:val="22"/>
        </w:rPr>
        <w:t>D</w:t>
      </w:r>
      <w:r w:rsidR="00D13EE1" w:rsidRPr="00081A44">
        <w:rPr>
          <w:rFonts w:ascii="ITC Avant Garde" w:hAnsi="ITC Avant Garde"/>
          <w:sz w:val="22"/>
        </w:rPr>
        <w:t>.</w:t>
      </w:r>
    </w:p>
    <w:p w:rsidR="00505790" w:rsidRPr="00081A44" w:rsidRDefault="00505790" w:rsidP="0043344A">
      <w:pPr>
        <w:numPr>
          <w:ilvl w:val="0"/>
          <w:numId w:val="27"/>
        </w:numPr>
        <w:tabs>
          <w:tab w:val="clear" w:pos="2880"/>
          <w:tab w:val="num" w:pos="567"/>
        </w:tabs>
        <w:autoSpaceDE w:val="0"/>
        <w:autoSpaceDN w:val="0"/>
        <w:adjustRightInd w:val="0"/>
        <w:spacing w:before="80" w:line="276" w:lineRule="auto"/>
        <w:ind w:left="426" w:hanging="357"/>
        <w:jc w:val="both"/>
        <w:rPr>
          <w:rFonts w:ascii="ITC Avant Garde" w:hAnsi="ITC Avant Garde"/>
          <w:sz w:val="22"/>
        </w:rPr>
      </w:pPr>
      <w:r w:rsidRPr="00081A44">
        <w:rPr>
          <w:rFonts w:ascii="ITC Avant Garde" w:hAnsi="ITC Avant Garde"/>
          <w:sz w:val="22"/>
        </w:rPr>
        <w:t>Una vez realizado un contrato de puertos, el Concesionario Contratante no podrá cancelar o modificar la ubicación de dichos puertos o enlaces de señalización antes del periodo mencionado en el punto anterior.</w:t>
      </w:r>
    </w:p>
    <w:p w:rsidR="00505790" w:rsidRPr="00081A44" w:rsidRDefault="00505790" w:rsidP="0043344A">
      <w:pPr>
        <w:numPr>
          <w:ilvl w:val="0"/>
          <w:numId w:val="27"/>
        </w:numPr>
        <w:tabs>
          <w:tab w:val="clear" w:pos="2880"/>
          <w:tab w:val="num" w:pos="567"/>
        </w:tabs>
        <w:autoSpaceDE w:val="0"/>
        <w:autoSpaceDN w:val="0"/>
        <w:adjustRightInd w:val="0"/>
        <w:spacing w:before="80" w:line="276" w:lineRule="auto"/>
        <w:ind w:left="426" w:hanging="357"/>
        <w:jc w:val="both"/>
        <w:rPr>
          <w:rFonts w:ascii="ITC Avant Garde" w:hAnsi="ITC Avant Garde"/>
          <w:sz w:val="22"/>
        </w:rPr>
      </w:pPr>
      <w:r w:rsidRPr="00081A44">
        <w:rPr>
          <w:rFonts w:ascii="ITC Avant Garde" w:hAnsi="ITC Avant Garde"/>
          <w:sz w:val="22"/>
        </w:rPr>
        <w:t>Para la recepción de los puertos se seguirá el procedimiento que las Partes acuerden.</w:t>
      </w:r>
    </w:p>
    <w:p w:rsidR="00505790" w:rsidRPr="00081A44" w:rsidRDefault="00505790" w:rsidP="0043344A">
      <w:pPr>
        <w:tabs>
          <w:tab w:val="num" w:pos="567"/>
        </w:tabs>
        <w:autoSpaceDE w:val="0"/>
        <w:autoSpaceDN w:val="0"/>
        <w:adjustRightInd w:val="0"/>
        <w:spacing w:before="120" w:line="276" w:lineRule="auto"/>
        <w:ind w:left="426"/>
        <w:jc w:val="both"/>
        <w:rPr>
          <w:rFonts w:ascii="ITC Avant Garde" w:hAnsi="ITC Avant Garde"/>
          <w:sz w:val="22"/>
        </w:rPr>
      </w:pPr>
      <w:r w:rsidRPr="00081A44">
        <w:rPr>
          <w:rFonts w:ascii="ITC Avant Garde" w:hAnsi="ITC Avant Garde"/>
          <w:sz w:val="22"/>
        </w:rPr>
        <w:t>Se realizarán pruebas conjuntamente entre las Partes del medio de transmisión durante un tiempo de 15 minutos</w:t>
      </w:r>
    </w:p>
    <w:p w:rsidR="00505790" w:rsidRPr="00081A44" w:rsidRDefault="00505790" w:rsidP="0043344A">
      <w:pPr>
        <w:tabs>
          <w:tab w:val="num" w:pos="567"/>
        </w:tabs>
        <w:autoSpaceDE w:val="0"/>
        <w:autoSpaceDN w:val="0"/>
        <w:adjustRightInd w:val="0"/>
        <w:spacing w:before="120" w:line="276" w:lineRule="auto"/>
        <w:ind w:left="426"/>
        <w:jc w:val="both"/>
        <w:rPr>
          <w:rFonts w:ascii="ITC Avant Garde" w:hAnsi="ITC Avant Garde"/>
          <w:sz w:val="22"/>
        </w:rPr>
      </w:pPr>
      <w:r w:rsidRPr="00081A44">
        <w:rPr>
          <w:rFonts w:ascii="ITC Avant Garde" w:hAnsi="ITC Avant Garde"/>
          <w:sz w:val="22"/>
        </w:rPr>
        <w:t>Se llevará a cabo un monitoreo de 24 horas de los puertos que se están recibiendo, previ</w:t>
      </w:r>
      <w:r w:rsidR="00086C0F" w:rsidRPr="00081A44">
        <w:rPr>
          <w:rFonts w:ascii="ITC Avant Garde" w:hAnsi="ITC Avant Garde"/>
          <w:sz w:val="22"/>
        </w:rPr>
        <w:t>amente</w:t>
      </w:r>
      <w:r w:rsidRPr="00081A44">
        <w:rPr>
          <w:rFonts w:ascii="ITC Avant Garde" w:hAnsi="ITC Avant Garde"/>
          <w:sz w:val="22"/>
        </w:rPr>
        <w:t xml:space="preserve"> a la puesta en operación de los mismos. Dicho periodo de observación o monitoreo será responsabilidad del contratante.  En los casos en que el contratante no tenga acceso a uno de los dos extremos, el proveedor conectara en bucle dicho extremo.</w:t>
      </w:r>
    </w:p>
    <w:p w:rsidR="000360CA" w:rsidRPr="00081A44" w:rsidRDefault="000360CA" w:rsidP="00505790">
      <w:pPr>
        <w:autoSpaceDE w:val="0"/>
        <w:autoSpaceDN w:val="0"/>
        <w:adjustRightInd w:val="0"/>
        <w:spacing w:line="276" w:lineRule="auto"/>
        <w:jc w:val="both"/>
        <w:rPr>
          <w:rFonts w:ascii="ITC Avant Garde" w:hAnsi="ITC Avant Garde"/>
          <w:b/>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bookmarkStart w:id="23" w:name="_Hlk35016834"/>
      <w:r w:rsidRPr="00081A44">
        <w:rPr>
          <w:rFonts w:ascii="ITC Avant Garde" w:hAnsi="ITC Avant Garde"/>
          <w:b/>
          <w:sz w:val="22"/>
        </w:rPr>
        <w:t>TEMA 5. Operación y Mantenimiento</w:t>
      </w:r>
    </w:p>
    <w:bookmarkEnd w:id="23"/>
    <w:p w:rsidR="000360CA" w:rsidRPr="00081A44" w:rsidRDefault="000360CA" w:rsidP="00505790">
      <w:pPr>
        <w:autoSpaceDE w:val="0"/>
        <w:autoSpaceDN w:val="0"/>
        <w:adjustRightInd w:val="0"/>
        <w:spacing w:line="276" w:lineRule="auto"/>
        <w:jc w:val="both"/>
        <w:rPr>
          <w:rFonts w:ascii="ITC Avant Garde" w:hAnsi="ITC Avant Garde"/>
          <w:b/>
          <w:sz w:val="22"/>
        </w:rPr>
      </w:pPr>
    </w:p>
    <w:p w:rsidR="00505790" w:rsidRPr="00081A44" w:rsidRDefault="00505790" w:rsidP="0043344A">
      <w:pPr>
        <w:autoSpaceDE w:val="0"/>
        <w:autoSpaceDN w:val="0"/>
        <w:adjustRightInd w:val="0"/>
        <w:jc w:val="both"/>
        <w:rPr>
          <w:rFonts w:ascii="ITC Avant Garde" w:hAnsi="ITC Avant Garde"/>
          <w:b/>
          <w:sz w:val="22"/>
        </w:rPr>
      </w:pPr>
      <w:r w:rsidRPr="00081A44">
        <w:rPr>
          <w:rFonts w:ascii="ITC Avant Garde" w:hAnsi="ITC Avant Garde"/>
          <w:b/>
          <w:sz w:val="22"/>
        </w:rPr>
        <w:t>INCISO 5.1. Premisas.</w:t>
      </w:r>
    </w:p>
    <w:p w:rsidR="000360CA" w:rsidRPr="00081A44" w:rsidRDefault="000360CA" w:rsidP="0043344A">
      <w:pPr>
        <w:autoSpaceDE w:val="0"/>
        <w:autoSpaceDN w:val="0"/>
        <w:adjustRightInd w:val="0"/>
        <w:jc w:val="both"/>
        <w:rPr>
          <w:rFonts w:ascii="ITC Avant Garde" w:hAnsi="ITC Avant Garde"/>
          <w:b/>
          <w:sz w:val="22"/>
        </w:rPr>
      </w:pPr>
    </w:p>
    <w:p w:rsidR="00505790" w:rsidRPr="00081A44" w:rsidRDefault="00505790" w:rsidP="0043344A">
      <w:pPr>
        <w:tabs>
          <w:tab w:val="left" w:pos="567"/>
        </w:tabs>
        <w:autoSpaceDE w:val="0"/>
        <w:autoSpaceDN w:val="0"/>
        <w:adjustRightInd w:val="0"/>
        <w:ind w:left="567"/>
        <w:jc w:val="both"/>
        <w:rPr>
          <w:rFonts w:ascii="ITC Avant Garde" w:hAnsi="ITC Avant Garde"/>
          <w:sz w:val="22"/>
        </w:rPr>
      </w:pPr>
      <w:r w:rsidRPr="00081A44">
        <w:rPr>
          <w:rFonts w:ascii="ITC Avant Garde" w:hAnsi="ITC Avant Garde"/>
          <w:sz w:val="22"/>
        </w:rPr>
        <w:t xml:space="preserve">Se considera aceptado un </w:t>
      </w:r>
      <w:r w:rsidR="00D30E47">
        <w:rPr>
          <w:rFonts w:ascii="ITC Avant Garde" w:hAnsi="ITC Avant Garde"/>
          <w:sz w:val="22"/>
        </w:rPr>
        <w:t xml:space="preserve"> puerto </w:t>
      </w:r>
      <w:r w:rsidRPr="00081A44">
        <w:rPr>
          <w:rFonts w:ascii="ITC Avant Garde" w:hAnsi="ITC Avant Garde"/>
          <w:sz w:val="22"/>
        </w:rPr>
        <w:t>para su operación cuando ha cumplido exitosamente el o los Procedimientos especificados en el inciso 4 anterior.</w:t>
      </w:r>
    </w:p>
    <w:p w:rsidR="0043344A" w:rsidRPr="00081A44" w:rsidRDefault="0043344A" w:rsidP="0043344A">
      <w:pPr>
        <w:tabs>
          <w:tab w:val="left" w:pos="567"/>
        </w:tabs>
        <w:autoSpaceDE w:val="0"/>
        <w:autoSpaceDN w:val="0"/>
        <w:adjustRightInd w:val="0"/>
        <w:ind w:left="567"/>
        <w:jc w:val="both"/>
        <w:rPr>
          <w:rFonts w:ascii="ITC Avant Garde" w:hAnsi="ITC Avant Garde"/>
          <w:sz w:val="22"/>
        </w:rPr>
      </w:pPr>
    </w:p>
    <w:p w:rsidR="00505790" w:rsidRPr="00081A44" w:rsidRDefault="00505790" w:rsidP="0043344A">
      <w:pPr>
        <w:tabs>
          <w:tab w:val="left" w:pos="567"/>
        </w:tabs>
        <w:autoSpaceDE w:val="0"/>
        <w:autoSpaceDN w:val="0"/>
        <w:adjustRightInd w:val="0"/>
        <w:ind w:left="567"/>
        <w:jc w:val="both"/>
        <w:rPr>
          <w:rFonts w:ascii="ITC Avant Garde" w:hAnsi="ITC Avant Garde"/>
          <w:sz w:val="22"/>
        </w:rPr>
      </w:pPr>
      <w:r w:rsidRPr="00081A44">
        <w:rPr>
          <w:rFonts w:ascii="ITC Avant Garde" w:hAnsi="ITC Avant Garde"/>
          <w:sz w:val="22"/>
        </w:rPr>
        <w:t>Todas las funciones de manejo de tráfico serán ejecutadas de manera no discriminatoria, sin excepción y bajo toda circunstancia.</w:t>
      </w:r>
    </w:p>
    <w:p w:rsidR="00D13EE1" w:rsidRPr="00081A44" w:rsidRDefault="00D13EE1" w:rsidP="0043344A">
      <w:pPr>
        <w:autoSpaceDE w:val="0"/>
        <w:autoSpaceDN w:val="0"/>
        <w:adjustRightInd w:val="0"/>
        <w:ind w:left="567"/>
        <w:jc w:val="both"/>
        <w:rPr>
          <w:rFonts w:ascii="ITC Avant Garde" w:hAnsi="ITC Avant Garde"/>
          <w:sz w:val="22"/>
        </w:rPr>
      </w:pPr>
    </w:p>
    <w:p w:rsidR="00505790" w:rsidRPr="00081A44" w:rsidRDefault="00505790" w:rsidP="0043344A">
      <w:pPr>
        <w:autoSpaceDE w:val="0"/>
        <w:autoSpaceDN w:val="0"/>
        <w:adjustRightInd w:val="0"/>
        <w:jc w:val="both"/>
        <w:rPr>
          <w:rFonts w:ascii="ITC Avant Garde" w:hAnsi="ITC Avant Garde"/>
          <w:sz w:val="22"/>
        </w:rPr>
      </w:pPr>
    </w:p>
    <w:p w:rsidR="00505790" w:rsidRPr="00081A44" w:rsidRDefault="00505790" w:rsidP="0043344A">
      <w:pPr>
        <w:autoSpaceDE w:val="0"/>
        <w:autoSpaceDN w:val="0"/>
        <w:adjustRightInd w:val="0"/>
        <w:jc w:val="both"/>
        <w:rPr>
          <w:rFonts w:ascii="ITC Avant Garde" w:hAnsi="ITC Avant Garde"/>
          <w:b/>
          <w:sz w:val="22"/>
        </w:rPr>
      </w:pPr>
      <w:r w:rsidRPr="00081A44">
        <w:rPr>
          <w:rFonts w:ascii="ITC Avant Garde" w:hAnsi="ITC Avant Garde"/>
          <w:b/>
          <w:sz w:val="22"/>
        </w:rPr>
        <w:t>INCISO: 5.2 Mantenimiento Programado</w:t>
      </w:r>
    </w:p>
    <w:p w:rsidR="00505790" w:rsidRPr="00081A44" w:rsidRDefault="00505790" w:rsidP="0043344A">
      <w:pPr>
        <w:autoSpaceDE w:val="0"/>
        <w:autoSpaceDN w:val="0"/>
        <w:adjustRightInd w:val="0"/>
        <w:jc w:val="both"/>
        <w:rPr>
          <w:rFonts w:ascii="ITC Avant Garde" w:hAnsi="ITC Avant Garde"/>
          <w:b/>
          <w:sz w:val="22"/>
        </w:rPr>
      </w:pPr>
    </w:p>
    <w:p w:rsidR="00505790" w:rsidRPr="00081A44" w:rsidRDefault="00505790" w:rsidP="0043344A">
      <w:pPr>
        <w:numPr>
          <w:ilvl w:val="0"/>
          <w:numId w:val="30"/>
        </w:numPr>
        <w:tabs>
          <w:tab w:val="clear" w:pos="2880"/>
          <w:tab w:val="left" w:pos="851"/>
        </w:tabs>
        <w:autoSpaceDE w:val="0"/>
        <w:autoSpaceDN w:val="0"/>
        <w:adjustRightInd w:val="0"/>
        <w:ind w:left="851"/>
        <w:jc w:val="both"/>
        <w:rPr>
          <w:rFonts w:ascii="ITC Avant Garde" w:hAnsi="ITC Avant Garde"/>
          <w:sz w:val="22"/>
        </w:rPr>
      </w:pPr>
      <w:r w:rsidRPr="00081A44">
        <w:rPr>
          <w:rFonts w:ascii="ITC Avant Garde" w:hAnsi="ITC Avant Garde"/>
          <w:sz w:val="22"/>
        </w:rPr>
        <w:t>Se define como "Mantenimiento Programado" cualquier actividad programada con anticipación que se realice en la red de un Concesionario y pueda afectar el servicio de otro Concesionario.</w:t>
      </w:r>
    </w:p>
    <w:p w:rsidR="00505790" w:rsidRPr="00081A44" w:rsidRDefault="00505790" w:rsidP="0043344A">
      <w:pPr>
        <w:numPr>
          <w:ilvl w:val="0"/>
          <w:numId w:val="30"/>
        </w:numPr>
        <w:tabs>
          <w:tab w:val="clear" w:pos="2880"/>
          <w:tab w:val="num" w:pos="900"/>
        </w:tabs>
        <w:autoSpaceDE w:val="0"/>
        <w:autoSpaceDN w:val="0"/>
        <w:adjustRightInd w:val="0"/>
        <w:ind w:left="896" w:hanging="357"/>
        <w:jc w:val="both"/>
        <w:rPr>
          <w:rFonts w:ascii="ITC Avant Garde" w:hAnsi="ITC Avant Garde"/>
          <w:sz w:val="22"/>
        </w:rPr>
      </w:pPr>
      <w:r w:rsidRPr="00081A44">
        <w:rPr>
          <w:rFonts w:ascii="ITC Avant Garde" w:hAnsi="ITC Avant Garde"/>
          <w:sz w:val="22"/>
        </w:rPr>
        <w:t>Cada Concesionario deberá establecer un Punto Único de Contacto Operativo que será responsable de notificar y coordinar los mantenimientos programados con el o los otros Concesionarios.</w:t>
      </w:r>
    </w:p>
    <w:p w:rsidR="00505790" w:rsidRPr="00081A44" w:rsidRDefault="00505790" w:rsidP="0043344A">
      <w:pPr>
        <w:numPr>
          <w:ilvl w:val="0"/>
          <w:numId w:val="30"/>
        </w:numPr>
        <w:tabs>
          <w:tab w:val="clear" w:pos="2880"/>
          <w:tab w:val="num" w:pos="900"/>
        </w:tabs>
        <w:autoSpaceDE w:val="0"/>
        <w:autoSpaceDN w:val="0"/>
        <w:adjustRightInd w:val="0"/>
        <w:ind w:left="896" w:hanging="357"/>
        <w:jc w:val="both"/>
        <w:rPr>
          <w:rFonts w:ascii="ITC Avant Garde" w:hAnsi="ITC Avant Garde"/>
          <w:sz w:val="22"/>
        </w:rPr>
      </w:pPr>
      <w:r w:rsidRPr="00081A44">
        <w:rPr>
          <w:rFonts w:ascii="ITC Avant Garde" w:hAnsi="ITC Avant Garde"/>
          <w:sz w:val="22"/>
        </w:rPr>
        <w:t>Todo Mantenimiento deberá:</w:t>
      </w:r>
    </w:p>
    <w:p w:rsidR="00505790" w:rsidRPr="00081A44"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081A44">
        <w:rPr>
          <w:rFonts w:ascii="ITC Avant Garde" w:hAnsi="ITC Avant Garde"/>
          <w:sz w:val="22"/>
        </w:rPr>
        <w:t>Ser notificado con 8 (ocho) días naturales de anticipación.</w:t>
      </w:r>
    </w:p>
    <w:p w:rsidR="00505790" w:rsidRPr="00081A44"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081A44">
        <w:rPr>
          <w:rFonts w:ascii="ITC Avant Garde" w:hAnsi="ITC Avant Garde"/>
          <w:sz w:val="22"/>
        </w:rPr>
        <w:t>Ser ejecutado preferentemente entre las 00:00 y las 06:00 horas (hora local).</w:t>
      </w:r>
    </w:p>
    <w:p w:rsidR="00505790" w:rsidRPr="00081A44"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081A44">
        <w:rPr>
          <w:rFonts w:ascii="ITC Avant Garde" w:hAnsi="ITC Avant Garde"/>
          <w:sz w:val="22"/>
        </w:rPr>
        <w:t>Contener en la notificación, como mínimo:</w:t>
      </w:r>
    </w:p>
    <w:p w:rsidR="00505790" w:rsidRPr="00081A44"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081A44">
        <w:rPr>
          <w:rFonts w:ascii="ITC Avant Garde" w:hAnsi="ITC Avant Garde"/>
          <w:sz w:val="22"/>
        </w:rPr>
        <w:t>Nombre y cargo de la persona que notifica,</w:t>
      </w:r>
    </w:p>
    <w:p w:rsidR="00505790" w:rsidRPr="00081A44"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081A44">
        <w:rPr>
          <w:rFonts w:ascii="ITC Avant Garde" w:hAnsi="ITC Avant Garde"/>
          <w:sz w:val="22"/>
        </w:rPr>
        <w:t>Día y hora de inicio.</w:t>
      </w:r>
    </w:p>
    <w:p w:rsidR="00505790" w:rsidRPr="00081A44"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081A44">
        <w:rPr>
          <w:rFonts w:ascii="ITC Avant Garde" w:hAnsi="ITC Avant Garde"/>
          <w:sz w:val="22"/>
        </w:rPr>
        <w:t>Tiempo estimado de duración del mantenimiento</w:t>
      </w:r>
    </w:p>
    <w:p w:rsidR="00505790" w:rsidRPr="00081A44"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081A44">
        <w:rPr>
          <w:rFonts w:ascii="ITC Avant Garde" w:hAnsi="ITC Avant Garde"/>
          <w:sz w:val="22"/>
        </w:rPr>
        <w:t xml:space="preserve">Probable afectación o efectos en la Red del otro Concesionario durante las acciones de mantenimiento (incluir listado de servicios afectados por intervención) </w:t>
      </w:r>
    </w:p>
    <w:p w:rsidR="00505790" w:rsidRPr="00081A44"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081A44">
        <w:rPr>
          <w:rFonts w:ascii="ITC Avant Garde" w:hAnsi="ITC Avant Garde"/>
          <w:sz w:val="22"/>
        </w:rPr>
        <w:t>Número(s) telefónicos de coordinación.</w:t>
      </w:r>
    </w:p>
    <w:p w:rsidR="00505790" w:rsidRPr="00081A44"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081A44">
        <w:rPr>
          <w:rFonts w:ascii="ITC Avant Garde" w:hAnsi="ITC Avant Garde"/>
          <w:sz w:val="22"/>
        </w:rPr>
        <w:t>Acciones preventivas en caso de contingencia que ocurran durante las acciones de mantenimiento.</w:t>
      </w:r>
    </w:p>
    <w:p w:rsidR="00505790" w:rsidRPr="00081A44" w:rsidRDefault="00505790" w:rsidP="0043344A">
      <w:pPr>
        <w:numPr>
          <w:ilvl w:val="0"/>
          <w:numId w:val="30"/>
        </w:numPr>
        <w:tabs>
          <w:tab w:val="clear" w:pos="2880"/>
          <w:tab w:val="num" w:pos="900"/>
        </w:tabs>
        <w:autoSpaceDE w:val="0"/>
        <w:autoSpaceDN w:val="0"/>
        <w:adjustRightInd w:val="0"/>
        <w:ind w:left="896" w:hanging="357"/>
        <w:jc w:val="both"/>
        <w:rPr>
          <w:rFonts w:ascii="ITC Avant Garde" w:hAnsi="ITC Avant Garde"/>
          <w:sz w:val="22"/>
        </w:rPr>
      </w:pPr>
      <w:r w:rsidRPr="00081A44">
        <w:rPr>
          <w:rFonts w:ascii="ITC Avant Garde" w:hAnsi="ITC Avant Garde"/>
          <w:sz w:val="22"/>
        </w:rPr>
        <w:t>La recepción de toda notificación deberá ser confirmada de forma inmediata y por escrito vía correo electrónico y debe contener como mínimo:</w:t>
      </w:r>
    </w:p>
    <w:p w:rsidR="00505790" w:rsidRPr="00081A44"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081A44">
        <w:rPr>
          <w:rFonts w:ascii="ITC Avant Garde" w:hAnsi="ITC Avant Garde"/>
          <w:sz w:val="22"/>
        </w:rPr>
        <w:t xml:space="preserve">Nombre y cargo de la persona que recibe la notificación. </w:t>
      </w:r>
    </w:p>
    <w:p w:rsidR="00505790" w:rsidRPr="00081A44"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081A44">
        <w:rPr>
          <w:rFonts w:ascii="ITC Avant Garde" w:hAnsi="ITC Avant Garde"/>
          <w:sz w:val="22"/>
        </w:rPr>
        <w:t>Día y hora de notificación.</w:t>
      </w:r>
    </w:p>
    <w:p w:rsidR="00505790" w:rsidRPr="00081A44"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081A44">
        <w:rPr>
          <w:rFonts w:ascii="ITC Avant Garde" w:hAnsi="ITC Avant Garde"/>
          <w:sz w:val="22"/>
        </w:rPr>
        <w:t>Número(s) telefónicos de coordinación.</w:t>
      </w:r>
    </w:p>
    <w:p w:rsidR="00505790" w:rsidRPr="00081A44"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081A44">
        <w:rPr>
          <w:rFonts w:ascii="ITC Avant Garde" w:hAnsi="ITC Avant Garde"/>
          <w:sz w:val="22"/>
        </w:rPr>
        <w:t>Número o clave de acuse de recibo.</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INCISO: 5.3 Mantenimiento Correctivo</w:t>
      </w:r>
    </w:p>
    <w:p w:rsidR="00505790" w:rsidRPr="00081A44"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081A44">
        <w:rPr>
          <w:rFonts w:ascii="ITC Avant Garde" w:hAnsi="ITC Avant Garde"/>
          <w:sz w:val="22"/>
        </w:rPr>
        <w:t>Se define como "Mantenimiento Correctivo” el conjunto de acciones que se realizan desde que se detecta que los parámetros de operación están debajo de los niveles mínimos convenidos, hasta que dicha situación se corrija.</w:t>
      </w:r>
    </w:p>
    <w:p w:rsidR="00505790" w:rsidRPr="00081A44"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081A44">
        <w:rPr>
          <w:rFonts w:ascii="ITC Avant Garde" w:hAnsi="ITC Avant Garde"/>
          <w:sz w:val="22"/>
        </w:rPr>
        <w:t>Notificación y recepción de reportes de fallas.</w:t>
      </w:r>
    </w:p>
    <w:p w:rsidR="00505790" w:rsidRPr="00081A44" w:rsidRDefault="00505790" w:rsidP="00433E49">
      <w:pPr>
        <w:autoSpaceDE w:val="0"/>
        <w:autoSpaceDN w:val="0"/>
        <w:adjustRightInd w:val="0"/>
        <w:ind w:left="900"/>
        <w:jc w:val="both"/>
        <w:rPr>
          <w:rFonts w:ascii="ITC Avant Garde" w:hAnsi="ITC Avant Garde"/>
          <w:sz w:val="22"/>
        </w:rPr>
      </w:pPr>
      <w:r w:rsidRPr="00081A44">
        <w:rPr>
          <w:rFonts w:ascii="ITC Avant Garde" w:hAnsi="ITC Avant Garde"/>
          <w:sz w:val="22"/>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rsidR="00505790" w:rsidRDefault="00505790" w:rsidP="00433E49">
      <w:pPr>
        <w:autoSpaceDE w:val="0"/>
        <w:autoSpaceDN w:val="0"/>
        <w:adjustRightInd w:val="0"/>
        <w:ind w:left="900"/>
        <w:jc w:val="both"/>
        <w:rPr>
          <w:rFonts w:ascii="ITC Avant Garde" w:hAnsi="ITC Avant Garde"/>
          <w:sz w:val="22"/>
        </w:rPr>
      </w:pPr>
    </w:p>
    <w:p w:rsidR="00505790" w:rsidRPr="00081A44" w:rsidRDefault="0019725B" w:rsidP="00433E49">
      <w:pPr>
        <w:autoSpaceDE w:val="0"/>
        <w:autoSpaceDN w:val="0"/>
        <w:adjustRightInd w:val="0"/>
        <w:ind w:left="900"/>
        <w:jc w:val="both"/>
        <w:rPr>
          <w:rFonts w:ascii="ITC Avant Garde" w:hAnsi="ITC Avant Garde"/>
          <w:b/>
          <w:sz w:val="22"/>
        </w:rPr>
      </w:pPr>
      <w:r w:rsidRPr="00081A44">
        <w:rPr>
          <w:rFonts w:ascii="ITC Avant Garde" w:hAnsi="ITC Avant Garde"/>
          <w:b/>
          <w:i/>
          <w:sz w:val="22"/>
        </w:rPr>
        <w:t>Tel</w:t>
      </w:r>
      <w:r>
        <w:rPr>
          <w:rFonts w:ascii="ITC Avant Garde" w:hAnsi="ITC Avant Garde"/>
          <w:b/>
          <w:i/>
          <w:sz w:val="22"/>
        </w:rPr>
        <w:t>nor</w:t>
      </w:r>
    </w:p>
    <w:p w:rsidR="00505790" w:rsidRPr="00081A44" w:rsidRDefault="00505790" w:rsidP="00433E49">
      <w:pPr>
        <w:autoSpaceDE w:val="0"/>
        <w:autoSpaceDN w:val="0"/>
        <w:adjustRightInd w:val="0"/>
        <w:ind w:left="900"/>
        <w:jc w:val="both"/>
        <w:rPr>
          <w:rFonts w:ascii="ITC Avant Garde" w:hAnsi="ITC Avant Garde"/>
          <w:b/>
          <w:sz w:val="22"/>
        </w:rPr>
      </w:pP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Nombre del contacto: Centro de Atención a Operadores (CAO)</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Puesto del contacto: Ingenieros de CAO</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Teléfonos de localización del contacto (fijo y móvil):</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ab/>
        <w:t>Fijo: (55) 5490 3000</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Correo electrónico:</w:t>
      </w:r>
    </w:p>
    <w:p w:rsidR="00505790" w:rsidRPr="00081A44" w:rsidRDefault="00505790" w:rsidP="00433E49">
      <w:pPr>
        <w:autoSpaceDE w:val="0"/>
        <w:autoSpaceDN w:val="0"/>
        <w:adjustRightInd w:val="0"/>
        <w:ind w:left="900"/>
        <w:jc w:val="both"/>
        <w:rPr>
          <w:rFonts w:ascii="ITC Avant Garde" w:hAnsi="ITC Avant Garde"/>
          <w:sz w:val="22"/>
        </w:rPr>
      </w:pPr>
    </w:p>
    <w:p w:rsidR="00505790" w:rsidRPr="00081A44" w:rsidRDefault="00505790" w:rsidP="00433E49">
      <w:pPr>
        <w:autoSpaceDE w:val="0"/>
        <w:autoSpaceDN w:val="0"/>
        <w:adjustRightInd w:val="0"/>
        <w:ind w:left="900"/>
        <w:jc w:val="both"/>
        <w:rPr>
          <w:rFonts w:ascii="ITC Avant Garde" w:hAnsi="ITC Avant Garde"/>
          <w:b/>
          <w:sz w:val="22"/>
        </w:rPr>
      </w:pPr>
      <w:r w:rsidRPr="00081A44">
        <w:rPr>
          <w:rFonts w:ascii="ITC Avant Garde" w:hAnsi="ITC Avant Garde"/>
          <w:b/>
          <w:sz w:val="22"/>
        </w:rPr>
        <w:t>[ __________ ]</w:t>
      </w:r>
    </w:p>
    <w:p w:rsidR="00505790" w:rsidRPr="00081A44" w:rsidRDefault="00505790" w:rsidP="00433E49">
      <w:pPr>
        <w:autoSpaceDE w:val="0"/>
        <w:autoSpaceDN w:val="0"/>
        <w:adjustRightInd w:val="0"/>
        <w:ind w:left="900"/>
        <w:jc w:val="both"/>
        <w:rPr>
          <w:rFonts w:ascii="ITC Avant Garde" w:hAnsi="ITC Avant Garde"/>
          <w:sz w:val="22"/>
        </w:rPr>
      </w:pPr>
      <w:r w:rsidRPr="00081A44">
        <w:rPr>
          <w:rFonts w:ascii="ITC Avant Garde" w:hAnsi="ITC Avant Garde"/>
          <w:sz w:val="22"/>
        </w:rPr>
        <w:t xml:space="preserve">- Nombre del contacto: </w:t>
      </w:r>
      <w:r w:rsidRPr="00081A44">
        <w:rPr>
          <w:rFonts w:ascii="ITC Avant Garde" w:hAnsi="ITC Avant Garde"/>
          <w:sz w:val="22"/>
        </w:rPr>
        <w:tab/>
        <w:t>Centro de Operación de la Red (NOC)</w:t>
      </w:r>
    </w:p>
    <w:p w:rsidR="00505790" w:rsidRPr="00081A44" w:rsidRDefault="00505790" w:rsidP="00433E49">
      <w:pPr>
        <w:autoSpaceDE w:val="0"/>
        <w:autoSpaceDN w:val="0"/>
        <w:adjustRightInd w:val="0"/>
        <w:ind w:left="900"/>
        <w:jc w:val="both"/>
        <w:rPr>
          <w:rFonts w:ascii="ITC Avant Garde" w:hAnsi="ITC Avant Garde"/>
          <w:sz w:val="22"/>
        </w:rPr>
      </w:pPr>
      <w:r w:rsidRPr="00081A44">
        <w:rPr>
          <w:rFonts w:ascii="ITC Avant Garde" w:hAnsi="ITC Avant Garde"/>
          <w:sz w:val="22"/>
        </w:rPr>
        <w:t xml:space="preserve">- Puesto del contacto: </w:t>
      </w:r>
      <w:r w:rsidRPr="00081A44">
        <w:rPr>
          <w:rFonts w:ascii="ITC Avant Garde" w:hAnsi="ITC Avant Garde"/>
          <w:sz w:val="22"/>
        </w:rPr>
        <w:tab/>
        <w:t>Ingenieros de NOC</w:t>
      </w:r>
    </w:p>
    <w:p w:rsidR="00505790" w:rsidRPr="00081A44" w:rsidRDefault="00505790" w:rsidP="00433E49">
      <w:pPr>
        <w:autoSpaceDE w:val="0"/>
        <w:autoSpaceDN w:val="0"/>
        <w:adjustRightInd w:val="0"/>
        <w:ind w:left="900"/>
        <w:jc w:val="both"/>
        <w:rPr>
          <w:rFonts w:ascii="ITC Avant Garde" w:hAnsi="ITC Avant Garde"/>
          <w:sz w:val="22"/>
        </w:rPr>
      </w:pPr>
      <w:r w:rsidRPr="00081A44">
        <w:rPr>
          <w:rFonts w:ascii="ITC Avant Garde" w:hAnsi="ITC Avant Garde"/>
          <w:sz w:val="22"/>
        </w:rPr>
        <w:t>- Teléfonos de localización del contacto (fijo y móvil):</w:t>
      </w:r>
    </w:p>
    <w:p w:rsidR="00505790" w:rsidRPr="00081A44" w:rsidRDefault="00505790" w:rsidP="00433E49">
      <w:pPr>
        <w:autoSpaceDE w:val="0"/>
        <w:autoSpaceDN w:val="0"/>
        <w:adjustRightInd w:val="0"/>
        <w:ind w:left="900" w:firstLine="516"/>
        <w:jc w:val="both"/>
        <w:rPr>
          <w:rFonts w:ascii="ITC Avant Garde" w:hAnsi="ITC Avant Garde"/>
          <w:sz w:val="22"/>
        </w:rPr>
      </w:pPr>
      <w:r w:rsidRPr="00081A44">
        <w:rPr>
          <w:rFonts w:ascii="ITC Avant Garde" w:hAnsi="ITC Avant Garde"/>
          <w:sz w:val="22"/>
        </w:rPr>
        <w:t xml:space="preserve">Fijo </w:t>
      </w:r>
    </w:p>
    <w:p w:rsidR="00505790" w:rsidRPr="00081A44" w:rsidRDefault="00505790" w:rsidP="00433E49">
      <w:pPr>
        <w:autoSpaceDE w:val="0"/>
        <w:autoSpaceDN w:val="0"/>
        <w:adjustRightInd w:val="0"/>
        <w:ind w:left="900" w:firstLine="516"/>
        <w:jc w:val="both"/>
        <w:rPr>
          <w:rFonts w:ascii="ITC Avant Garde" w:hAnsi="ITC Avant Garde"/>
          <w:sz w:val="22"/>
        </w:rPr>
      </w:pPr>
      <w:r w:rsidRPr="00081A44">
        <w:rPr>
          <w:rFonts w:ascii="ITC Avant Garde" w:hAnsi="ITC Avant Garde"/>
          <w:sz w:val="22"/>
        </w:rPr>
        <w:t xml:space="preserve">Cel </w:t>
      </w:r>
    </w:p>
    <w:p w:rsidR="00505790" w:rsidRPr="00081A44" w:rsidRDefault="00505790" w:rsidP="00433E49">
      <w:pPr>
        <w:autoSpaceDE w:val="0"/>
        <w:autoSpaceDN w:val="0"/>
        <w:adjustRightInd w:val="0"/>
        <w:ind w:left="900"/>
        <w:jc w:val="both"/>
        <w:rPr>
          <w:rFonts w:ascii="ITC Avant Garde" w:hAnsi="ITC Avant Garde"/>
          <w:sz w:val="22"/>
        </w:rPr>
      </w:pPr>
      <w:r w:rsidRPr="00081A44">
        <w:rPr>
          <w:rFonts w:ascii="ITC Avant Garde" w:hAnsi="ITC Avant Garde"/>
          <w:sz w:val="22"/>
        </w:rPr>
        <w:t xml:space="preserve">- Correo electrónico: </w:t>
      </w:r>
      <w:r w:rsidRPr="00081A44">
        <w:rPr>
          <w:rFonts w:ascii="ITC Avant Garde" w:hAnsi="ITC Avant Garde"/>
          <w:sz w:val="22"/>
        </w:rPr>
        <w:tab/>
      </w:r>
    </w:p>
    <w:p w:rsidR="00505790" w:rsidRPr="00081A44"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081A44">
        <w:rPr>
          <w:rFonts w:ascii="ITC Avant Garde" w:hAnsi="ITC Avant Garde"/>
          <w:sz w:val="22"/>
        </w:rPr>
        <w:t>Todo reporte de falla deberá contener como mínimo:</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004C1C38">
        <w:rPr>
          <w:rFonts w:ascii="ITC Avant Garde" w:hAnsi="ITC Avant Garde"/>
          <w:sz w:val="22"/>
        </w:rPr>
        <w:t xml:space="preserve"> </w:t>
      </w:r>
      <w:r w:rsidRPr="00081A44">
        <w:rPr>
          <w:rFonts w:ascii="ITC Avant Garde" w:hAnsi="ITC Avant Garde"/>
          <w:sz w:val="22"/>
        </w:rPr>
        <w:t>Nombre y cargo de la persona que notifica.</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004C1C38">
        <w:rPr>
          <w:rFonts w:ascii="ITC Avant Garde" w:hAnsi="ITC Avant Garde"/>
          <w:sz w:val="22"/>
        </w:rPr>
        <w:t xml:space="preserve"> </w:t>
      </w:r>
      <w:r w:rsidRPr="00081A44">
        <w:rPr>
          <w:rFonts w:ascii="ITC Avant Garde" w:hAnsi="ITC Avant Garde"/>
          <w:sz w:val="22"/>
        </w:rPr>
        <w:t>Día y hora de reporte</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004C1C38">
        <w:rPr>
          <w:rFonts w:ascii="ITC Avant Garde" w:hAnsi="ITC Avant Garde"/>
          <w:sz w:val="22"/>
        </w:rPr>
        <w:t xml:space="preserve"> </w:t>
      </w:r>
      <w:r w:rsidRPr="00081A44">
        <w:rPr>
          <w:rFonts w:ascii="ITC Avant Garde" w:hAnsi="ITC Avant Garde"/>
          <w:sz w:val="22"/>
        </w:rPr>
        <w:t>Día y hora de la falla</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004C1C38">
        <w:rPr>
          <w:rFonts w:ascii="ITC Avant Garde" w:hAnsi="ITC Avant Garde"/>
          <w:sz w:val="22"/>
        </w:rPr>
        <w:t xml:space="preserve"> </w:t>
      </w:r>
      <w:r w:rsidRPr="00081A44">
        <w:rPr>
          <w:rFonts w:ascii="ITC Avant Garde" w:hAnsi="ITC Avant Garde"/>
          <w:sz w:val="22"/>
        </w:rPr>
        <w:t>Tipo de falla, con todos los datos necesarios para su ubicación</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004C1C38">
        <w:rPr>
          <w:rFonts w:ascii="ITC Avant Garde" w:hAnsi="ITC Avant Garde"/>
          <w:sz w:val="22"/>
        </w:rPr>
        <w:t xml:space="preserve"> </w:t>
      </w:r>
      <w:r w:rsidRPr="00081A44">
        <w:rPr>
          <w:rFonts w:ascii="ITC Avant Garde" w:hAnsi="ITC Avant Garde"/>
          <w:sz w:val="22"/>
        </w:rPr>
        <w:t>Servicio(s) y NIR afectado(s)</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004C1C38">
        <w:rPr>
          <w:rFonts w:ascii="ITC Avant Garde" w:hAnsi="ITC Avant Garde"/>
          <w:sz w:val="22"/>
        </w:rPr>
        <w:t xml:space="preserve"> </w:t>
      </w:r>
      <w:r w:rsidRPr="00081A44">
        <w:rPr>
          <w:rFonts w:ascii="ITC Avant Garde" w:hAnsi="ITC Avant Garde"/>
          <w:sz w:val="22"/>
        </w:rPr>
        <w:t>Número(s) telefónicos de coordinación</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004C1C38">
        <w:rPr>
          <w:rFonts w:ascii="ITC Avant Garde" w:hAnsi="ITC Avant Garde"/>
          <w:sz w:val="22"/>
        </w:rPr>
        <w:t xml:space="preserve"> </w:t>
      </w:r>
      <w:r w:rsidRPr="00081A44">
        <w:rPr>
          <w:rFonts w:ascii="ITC Avant Garde" w:hAnsi="ITC Avant Garde"/>
          <w:sz w:val="22"/>
        </w:rPr>
        <w:t>Puntos de Interconexión afectados</w:t>
      </w:r>
    </w:p>
    <w:p w:rsidR="00505790" w:rsidRPr="00081A44" w:rsidRDefault="00505790" w:rsidP="004C1C38">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004C1C38">
        <w:rPr>
          <w:rFonts w:ascii="ITC Avant Garde" w:hAnsi="ITC Avant Garde"/>
          <w:sz w:val="22"/>
        </w:rPr>
        <w:t xml:space="preserve"> </w:t>
      </w:r>
      <w:r w:rsidRPr="00081A44">
        <w:rPr>
          <w:rFonts w:ascii="ITC Avant Garde" w:hAnsi="ITC Avant Garde"/>
          <w:sz w:val="22"/>
        </w:rPr>
        <w:t xml:space="preserve">Según el tipo de falla se </w:t>
      </w:r>
      <w:r w:rsidR="008D662D" w:rsidRPr="00081A44">
        <w:rPr>
          <w:rFonts w:ascii="ITC Avant Garde" w:hAnsi="ITC Avant Garde"/>
          <w:sz w:val="22"/>
        </w:rPr>
        <w:t>entregará</w:t>
      </w:r>
      <w:r w:rsidRPr="00081A44">
        <w:rPr>
          <w:rFonts w:ascii="ITC Avant Garde" w:hAnsi="ITC Avant Garde"/>
          <w:sz w:val="22"/>
        </w:rPr>
        <w:t xml:space="preserve"> la información disponible para su localización.</w:t>
      </w:r>
    </w:p>
    <w:p w:rsidR="00CF7D71" w:rsidRPr="00081A44" w:rsidRDefault="00CF7D71" w:rsidP="004C1C38">
      <w:pPr>
        <w:autoSpaceDE w:val="0"/>
        <w:autoSpaceDN w:val="0"/>
        <w:adjustRightInd w:val="0"/>
        <w:ind w:left="1418" w:hanging="234"/>
        <w:jc w:val="both"/>
        <w:rPr>
          <w:rFonts w:ascii="ITC Avant Garde" w:hAnsi="ITC Avant Garde"/>
          <w:sz w:val="22"/>
        </w:rPr>
      </w:pPr>
    </w:p>
    <w:p w:rsidR="00505790" w:rsidRPr="00081A44" w:rsidRDefault="00505790" w:rsidP="004C1C38">
      <w:pPr>
        <w:numPr>
          <w:ilvl w:val="5"/>
          <w:numId w:val="2"/>
        </w:numPr>
        <w:tabs>
          <w:tab w:val="clear" w:pos="4500"/>
          <w:tab w:val="num" w:pos="900"/>
        </w:tabs>
        <w:autoSpaceDE w:val="0"/>
        <w:autoSpaceDN w:val="0"/>
        <w:adjustRightInd w:val="0"/>
        <w:ind w:left="896" w:hanging="357"/>
        <w:jc w:val="both"/>
        <w:rPr>
          <w:rFonts w:ascii="ITC Avant Garde" w:hAnsi="ITC Avant Garde"/>
          <w:sz w:val="22"/>
        </w:rPr>
      </w:pPr>
      <w:r w:rsidRPr="00081A44">
        <w:rPr>
          <w:rFonts w:ascii="ITC Avant Garde" w:hAnsi="ITC Avant Garde"/>
          <w:sz w:val="22"/>
        </w:rPr>
        <w:t>Las responsabilidades del Punto Único de Contacto serán:</w:t>
      </w:r>
    </w:p>
    <w:p w:rsidR="00CF7D71" w:rsidRPr="00081A44" w:rsidRDefault="00CF7D71" w:rsidP="00054C9A">
      <w:pPr>
        <w:autoSpaceDE w:val="0"/>
        <w:autoSpaceDN w:val="0"/>
        <w:adjustRightInd w:val="0"/>
        <w:ind w:left="896"/>
        <w:jc w:val="both"/>
        <w:rPr>
          <w:rFonts w:ascii="ITC Avant Garde" w:hAnsi="ITC Avant Garde"/>
          <w:sz w:val="22"/>
        </w:rPr>
      </w:pPr>
    </w:p>
    <w:p w:rsidR="00505790" w:rsidRPr="00081A44" w:rsidRDefault="00505790" w:rsidP="004C1C38">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Pr="00081A44">
        <w:rPr>
          <w:rFonts w:ascii="ITC Avant Garde" w:hAnsi="ITC Avant Garde"/>
          <w:sz w:val="22"/>
        </w:rPr>
        <w:tab/>
        <w:t>Recibir reporte de quejas.</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Pr="00081A44">
        <w:rPr>
          <w:rFonts w:ascii="ITC Avant Garde" w:hAnsi="ITC Avant Garde"/>
          <w:sz w:val="22"/>
        </w:rPr>
        <w:tab/>
        <w:t>Notificar, a más tardar una hora después de recibir un reporte de falla, un diagnóstico inicial y un tiempo estimado de reparación.</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Pr="00081A44">
        <w:rPr>
          <w:rFonts w:ascii="ITC Avant Garde" w:hAnsi="ITC Avant Garde"/>
          <w:sz w:val="22"/>
        </w:rPr>
        <w:tab/>
        <w:t>En caso de que cambie el tiempo estimado de reparación, o en su defecto, media hora antes de expirar el tiempo de reparación inicialmente señalado deberá existir una actualización y un nuevo tiempo estimado de solución de la falla.</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Coordinar con las propias áreas de mantenimiento la ubicación y reparación de fallas</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Pr="00081A44">
        <w:rPr>
          <w:rFonts w:ascii="ITC Avant Garde" w:hAnsi="ITC Avant Garde"/>
          <w:sz w:val="22"/>
        </w:rPr>
        <w:tab/>
        <w:t>Coordinar actividades conjuntas entre Concesionarios para minimizar el impacto de las fallas en las redes</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Activación de los procedimientos de emergencia y contingencia acordados en el Anexo </w:t>
      </w:r>
      <w:r w:rsidR="00F67878">
        <w:rPr>
          <w:rFonts w:ascii="ITC Avant Garde" w:hAnsi="ITC Avant Garde"/>
          <w:sz w:val="22"/>
        </w:rPr>
        <w:t>D</w:t>
      </w:r>
      <w:r w:rsidRPr="00081A44">
        <w:rPr>
          <w:rFonts w:ascii="ITC Avant Garde" w:hAnsi="ITC Avant Garde"/>
          <w:sz w:val="22"/>
        </w:rPr>
        <w:t xml:space="preserve"> del presente Convenio, en caso necesario.</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Notificar sobre problemas o circunstancias que afecten el servicio, iniciar acción correctiva y proporcionar los reportes de estado de avance correspondientes.</w:t>
      </w:r>
    </w:p>
    <w:p w:rsidR="00505790" w:rsidRPr="00081A44" w:rsidRDefault="00505790" w:rsidP="00433E49">
      <w:pPr>
        <w:autoSpaceDE w:val="0"/>
        <w:autoSpaceDN w:val="0"/>
        <w:adjustRightInd w:val="0"/>
        <w:ind w:left="1418" w:hanging="234"/>
        <w:jc w:val="both"/>
        <w:rPr>
          <w:rFonts w:ascii="ITC Avant Garde" w:hAnsi="ITC Avant Garde"/>
          <w:sz w:val="22"/>
        </w:rPr>
      </w:pPr>
      <w:r w:rsidRPr="00081A44">
        <w:rPr>
          <w:rFonts w:ascii="ITC Avant Garde" w:hAnsi="ITC Avant Garde"/>
          <w:sz w:val="22"/>
        </w:rPr>
        <w:t xml:space="preserve">- </w:t>
      </w:r>
      <w:r w:rsidRPr="00081A44">
        <w:rPr>
          <w:rFonts w:ascii="ITC Avant Garde" w:hAnsi="ITC Avant Garde"/>
          <w:sz w:val="22"/>
        </w:rPr>
        <w:tab/>
        <w:t>Coordinar con su contraparte la verificación y pruebas requeridas para asegurar que la falla ha sido reparada</w:t>
      </w:r>
    </w:p>
    <w:p w:rsidR="00505790" w:rsidRPr="00081A44"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081A44">
        <w:rPr>
          <w:rFonts w:ascii="ITC Avant Garde" w:hAnsi="ITC Avant Garde"/>
          <w:sz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rsidR="00505790" w:rsidRPr="00081A44"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081A44">
        <w:rPr>
          <w:rFonts w:ascii="ITC Avant Garde" w:hAnsi="ITC Avant Garde"/>
          <w:sz w:val="22"/>
        </w:rPr>
        <w:t xml:space="preserve">En caso de que se detecten problemas con la completación de llamadas, ambas partes realizarán actividades conjuntas para el análisis de la falla, y establecerán conjuntamente las acciones para su corrección. En caso de que </w:t>
      </w:r>
      <w:r w:rsidR="0019725B" w:rsidRPr="00081A44">
        <w:rPr>
          <w:rFonts w:ascii="ITC Avant Garde" w:hAnsi="ITC Avant Garde"/>
          <w:sz w:val="22"/>
        </w:rPr>
        <w:t>Tel</w:t>
      </w:r>
      <w:r w:rsidR="0019725B">
        <w:rPr>
          <w:rFonts w:ascii="ITC Avant Garde" w:hAnsi="ITC Avant Garde"/>
          <w:sz w:val="22"/>
        </w:rPr>
        <w:t>nor</w:t>
      </w:r>
      <w:r w:rsidR="0019725B" w:rsidRPr="00081A44">
        <w:rPr>
          <w:rFonts w:ascii="ITC Avant Garde" w:hAnsi="ITC Avant Garde"/>
          <w:sz w:val="22"/>
        </w:rPr>
        <w:t xml:space="preserve"> </w:t>
      </w:r>
      <w:r w:rsidRPr="00081A44">
        <w:rPr>
          <w:rFonts w:ascii="ITC Avant Garde" w:hAnsi="ITC Avant Garde"/>
          <w:sz w:val="22"/>
        </w:rPr>
        <w:t xml:space="preserve">proporcione el servicio de Tránsito y que se presente una falla, </w:t>
      </w:r>
      <w:r w:rsidR="0019725B" w:rsidRPr="00081A44">
        <w:rPr>
          <w:rFonts w:ascii="ITC Avant Garde" w:hAnsi="ITC Avant Garde"/>
          <w:sz w:val="22"/>
        </w:rPr>
        <w:t>Tel</w:t>
      </w:r>
      <w:r w:rsidR="0019725B">
        <w:rPr>
          <w:rFonts w:ascii="ITC Avant Garde" w:hAnsi="ITC Avant Garde"/>
          <w:sz w:val="22"/>
        </w:rPr>
        <w:t>nor</w:t>
      </w:r>
      <w:r w:rsidR="0019725B" w:rsidRPr="00081A44">
        <w:rPr>
          <w:rFonts w:ascii="ITC Avant Garde" w:hAnsi="ITC Avant Garde"/>
          <w:sz w:val="22"/>
        </w:rPr>
        <w:t xml:space="preserve"> </w:t>
      </w:r>
      <w:r w:rsidRPr="00081A44">
        <w:rPr>
          <w:rFonts w:ascii="ITC Avant Garde" w:hAnsi="ITC Avant Garde"/>
          <w:sz w:val="22"/>
        </w:rPr>
        <w:t>deberá participar conjuntamente con los otros Concesionarios involucrados en las pruebas y solución de la misma.</w:t>
      </w:r>
    </w:p>
    <w:p w:rsidR="00505790" w:rsidRPr="00081A44" w:rsidRDefault="00505790" w:rsidP="00433E49">
      <w:pPr>
        <w:pStyle w:val="Prrafodelista"/>
        <w:numPr>
          <w:ilvl w:val="5"/>
          <w:numId w:val="2"/>
        </w:numPr>
        <w:tabs>
          <w:tab w:val="clear" w:pos="4500"/>
        </w:tabs>
        <w:autoSpaceDE w:val="0"/>
        <w:autoSpaceDN w:val="0"/>
        <w:adjustRightInd w:val="0"/>
        <w:spacing w:before="120"/>
        <w:ind w:left="851"/>
        <w:contextualSpacing/>
        <w:jc w:val="both"/>
        <w:rPr>
          <w:rFonts w:ascii="ITC Avant Garde" w:hAnsi="ITC Avant Garde"/>
          <w:sz w:val="22"/>
        </w:rPr>
      </w:pPr>
      <w:r w:rsidRPr="00081A44">
        <w:rPr>
          <w:rFonts w:ascii="ITC Avant Garde" w:hAnsi="ITC Avant Garde"/>
          <w:sz w:val="22"/>
        </w:rPr>
        <w:t xml:space="preserve">El proceso y tiempos de atención por tipo de falla se indican a detalle en el Anexo </w:t>
      </w:r>
      <w:r w:rsidR="00814D14">
        <w:rPr>
          <w:rFonts w:ascii="ITC Avant Garde" w:hAnsi="ITC Avant Garde"/>
          <w:sz w:val="22"/>
        </w:rPr>
        <w:t>D</w:t>
      </w:r>
      <w:r w:rsidRPr="00081A44">
        <w:rPr>
          <w:rFonts w:ascii="ITC Avant Garde" w:hAnsi="ITC Avant Garde"/>
          <w:sz w:val="22"/>
        </w:rPr>
        <w:t>.</w:t>
      </w:r>
    </w:p>
    <w:p w:rsidR="00505790" w:rsidRDefault="00505790" w:rsidP="00433E49">
      <w:pPr>
        <w:autoSpaceDE w:val="0"/>
        <w:autoSpaceDN w:val="0"/>
        <w:adjustRightInd w:val="0"/>
        <w:jc w:val="both"/>
        <w:rPr>
          <w:rFonts w:ascii="ITC Avant Garde" w:hAnsi="ITC Avant Garde"/>
          <w:sz w:val="22"/>
        </w:rPr>
      </w:pPr>
    </w:p>
    <w:p w:rsidR="00505790" w:rsidRPr="00081A44" w:rsidRDefault="00505790" w:rsidP="00433E49">
      <w:pPr>
        <w:autoSpaceDE w:val="0"/>
        <w:autoSpaceDN w:val="0"/>
        <w:adjustRightInd w:val="0"/>
        <w:jc w:val="both"/>
        <w:rPr>
          <w:rFonts w:ascii="ITC Avant Garde" w:hAnsi="ITC Avant Garde"/>
          <w:b/>
          <w:sz w:val="22"/>
        </w:rPr>
      </w:pPr>
      <w:r w:rsidRPr="00081A44">
        <w:rPr>
          <w:rFonts w:ascii="ITC Avant Garde" w:hAnsi="ITC Avant Garde"/>
          <w:b/>
          <w:sz w:val="22"/>
        </w:rPr>
        <w:t xml:space="preserve">TEMA 6 Coubicación </w:t>
      </w:r>
    </w:p>
    <w:p w:rsidR="00505790" w:rsidRPr="00081A44" w:rsidRDefault="00505790" w:rsidP="00433E49">
      <w:pPr>
        <w:autoSpaceDE w:val="0"/>
        <w:autoSpaceDN w:val="0"/>
        <w:adjustRightInd w:val="0"/>
        <w:jc w:val="both"/>
        <w:rPr>
          <w:rFonts w:ascii="ITC Avant Garde" w:hAnsi="ITC Avant Garde"/>
          <w:sz w:val="22"/>
        </w:rPr>
      </w:pPr>
    </w:p>
    <w:p w:rsidR="00505790" w:rsidRPr="00081A44" w:rsidRDefault="00505790" w:rsidP="00505790">
      <w:pPr>
        <w:autoSpaceDE w:val="0"/>
        <w:autoSpaceDN w:val="0"/>
        <w:adjustRightInd w:val="0"/>
        <w:spacing w:line="276" w:lineRule="auto"/>
        <w:jc w:val="both"/>
        <w:rPr>
          <w:rFonts w:ascii="ITC Avant Garde" w:hAnsi="ITC Avant Garde"/>
          <w:b/>
          <w:sz w:val="22"/>
        </w:rPr>
      </w:pPr>
      <w:r w:rsidRPr="00081A44">
        <w:rPr>
          <w:rFonts w:ascii="ITC Avant Garde" w:hAnsi="ITC Avant Garde"/>
          <w:b/>
          <w:sz w:val="22"/>
        </w:rPr>
        <w:t xml:space="preserve">INCISO 6.1 Coubicación </w:t>
      </w:r>
    </w:p>
    <w:p w:rsidR="00667937" w:rsidRPr="00081A44" w:rsidRDefault="00667937" w:rsidP="00433E49">
      <w:pPr>
        <w:pStyle w:val="Textosinformato"/>
        <w:spacing w:line="276" w:lineRule="auto"/>
        <w:ind w:left="426"/>
        <w:jc w:val="both"/>
        <w:rPr>
          <w:rFonts w:ascii="ITC Avant Garde" w:hAnsi="ITC Avant Garde"/>
          <w:sz w:val="22"/>
          <w:lang w:val="es-MX"/>
        </w:rPr>
      </w:pPr>
    </w:p>
    <w:p w:rsidR="00505790" w:rsidRPr="00081A44" w:rsidRDefault="00505790" w:rsidP="0043344A">
      <w:pPr>
        <w:pStyle w:val="Textosinformato"/>
        <w:jc w:val="both"/>
        <w:rPr>
          <w:rFonts w:ascii="ITC Avant Garde" w:hAnsi="ITC Avant Garde"/>
          <w:sz w:val="22"/>
          <w:lang w:val="es-MX"/>
        </w:rPr>
      </w:pPr>
      <w:r w:rsidRPr="00081A44">
        <w:rPr>
          <w:rFonts w:ascii="ITC Avant Garde" w:hAnsi="ITC Avant Garde"/>
          <w:sz w:val="22"/>
          <w:lang w:val="es-MX"/>
        </w:rPr>
        <w:t>Las condiciones técnicas de la coubicación son: Para cada espacio de coubicación la tarifa de arrendamiento garantizará un consumo mensual máximo de acuerdo a lo siguiente:</w:t>
      </w:r>
    </w:p>
    <w:p w:rsidR="00505790" w:rsidRPr="00081A44" w:rsidRDefault="00505790" w:rsidP="00054C9A">
      <w:pPr>
        <w:pStyle w:val="Textosinformato"/>
        <w:ind w:left="426"/>
        <w:jc w:val="both"/>
        <w:rPr>
          <w:rFonts w:ascii="ITC Avant Garde" w:hAnsi="ITC Avant Garde"/>
          <w:sz w:val="24"/>
          <w:lang w:val="es-MX"/>
        </w:rPr>
      </w:pPr>
    </w:p>
    <w:tbl>
      <w:tblPr>
        <w:tblW w:w="0" w:type="auto"/>
        <w:tblCellMar>
          <w:top w:w="57" w:type="dxa"/>
          <w:bottom w:w="57" w:type="dxa"/>
        </w:tblCellMar>
        <w:tblLook w:val="00A0" w:firstRow="1" w:lastRow="0" w:firstColumn="1" w:lastColumn="0" w:noHBand="0" w:noVBand="0"/>
      </w:tblPr>
      <w:tblGrid>
        <w:gridCol w:w="2927"/>
        <w:gridCol w:w="5580"/>
      </w:tblGrid>
      <w:tr w:rsidR="00505790" w:rsidRPr="00081A44" w:rsidTr="00054C9A">
        <w:tc>
          <w:tcPr>
            <w:tcW w:w="2927" w:type="dxa"/>
          </w:tcPr>
          <w:p w:rsidR="00505790" w:rsidRPr="00081A44" w:rsidRDefault="00505790" w:rsidP="00054C9A">
            <w:pPr>
              <w:pStyle w:val="Textosinformato"/>
              <w:numPr>
                <w:ilvl w:val="0"/>
                <w:numId w:val="32"/>
              </w:numPr>
              <w:tabs>
                <w:tab w:val="left" w:pos="276"/>
              </w:tabs>
              <w:ind w:hanging="720"/>
              <w:jc w:val="both"/>
              <w:rPr>
                <w:rFonts w:ascii="ITC Avant Garde" w:hAnsi="ITC Avant Garde"/>
                <w:sz w:val="20"/>
                <w:lang w:val="es-MX"/>
              </w:rPr>
            </w:pPr>
            <w:r w:rsidRPr="00081A44">
              <w:rPr>
                <w:rFonts w:ascii="ITC Avant Garde" w:hAnsi="ITC Avant Garde"/>
                <w:sz w:val="20"/>
                <w:lang w:val="es-MX"/>
              </w:rPr>
              <w:t>Espacio:</w:t>
            </w:r>
          </w:p>
        </w:tc>
        <w:tc>
          <w:tcPr>
            <w:tcW w:w="5580" w:type="dxa"/>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 xml:space="preserve">Delimitación física </w:t>
            </w:r>
          </w:p>
        </w:tc>
      </w:tr>
      <w:tr w:rsidR="00505790" w:rsidRPr="00081A44" w:rsidTr="00054C9A">
        <w:tc>
          <w:tcPr>
            <w:tcW w:w="2927" w:type="dxa"/>
          </w:tcPr>
          <w:p w:rsidR="00505790" w:rsidRPr="00081A44"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081A44">
              <w:rPr>
                <w:rFonts w:ascii="ITC Avant Garde" w:hAnsi="ITC Avant Garde"/>
                <w:sz w:val="20"/>
                <w:lang w:val="es-MX"/>
              </w:rPr>
              <w:t>Área del local:</w:t>
            </w:r>
          </w:p>
        </w:tc>
        <w:tc>
          <w:tcPr>
            <w:tcW w:w="5580" w:type="dxa"/>
          </w:tcPr>
          <w:p w:rsidR="00505790" w:rsidRPr="00081A44" w:rsidRDefault="00505790" w:rsidP="004C1C38">
            <w:pPr>
              <w:jc w:val="both"/>
              <w:rPr>
                <w:rFonts w:ascii="ITC Avant Garde" w:hAnsi="ITC Avant Garde"/>
                <w:sz w:val="20"/>
                <w:lang w:val="es-MX"/>
              </w:rPr>
            </w:pPr>
            <w:r w:rsidRPr="00081A44">
              <w:rPr>
                <w:rFonts w:ascii="ITC Avant Garde" w:hAnsi="ITC Avant Garde"/>
                <w:sz w:val="20"/>
                <w:lang w:val="es-MX"/>
              </w:rPr>
              <w:t>Tipo 1 (Local): Área de 4 m</w:t>
            </w:r>
            <w:r w:rsidRPr="00081A44">
              <w:rPr>
                <w:rFonts w:ascii="ITC Avant Garde" w:hAnsi="ITC Avant Garde"/>
                <w:sz w:val="20"/>
                <w:vertAlign w:val="superscript"/>
                <w:lang w:val="es-MX"/>
              </w:rPr>
              <w:t>2</w:t>
            </w:r>
            <w:r w:rsidRPr="00081A44">
              <w:rPr>
                <w:rFonts w:ascii="ITC Avant Garde" w:hAnsi="ITC Avant Garde"/>
                <w:sz w:val="20"/>
                <w:lang w:val="es-MX"/>
              </w:rPr>
              <w:t xml:space="preserve"> (2x2), con delimitación de tabla roca pudiendo utilizar las paredes existentes.</w:t>
            </w:r>
          </w:p>
          <w:p w:rsidR="00505790" w:rsidRPr="00081A44" w:rsidRDefault="00505790" w:rsidP="004C1C38">
            <w:pPr>
              <w:jc w:val="both"/>
              <w:rPr>
                <w:rFonts w:ascii="ITC Avant Garde" w:hAnsi="ITC Avant Garde"/>
                <w:sz w:val="20"/>
                <w:lang w:val="es-MX"/>
              </w:rPr>
            </w:pPr>
          </w:p>
          <w:p w:rsidR="00505790" w:rsidRPr="00081A44" w:rsidRDefault="00505790" w:rsidP="004C1C38">
            <w:pPr>
              <w:jc w:val="both"/>
              <w:rPr>
                <w:rFonts w:ascii="ITC Avant Garde" w:hAnsi="ITC Avant Garde"/>
                <w:sz w:val="20"/>
                <w:lang w:val="es-MX"/>
              </w:rPr>
            </w:pPr>
            <w:r w:rsidRPr="00081A44">
              <w:rPr>
                <w:rFonts w:ascii="ITC Avant Garde" w:hAnsi="ITC Avant Garde"/>
                <w:sz w:val="20"/>
                <w:lang w:val="es-MX"/>
              </w:rPr>
              <w:t>Tipo 2 (Local): Área de 9 m</w:t>
            </w:r>
            <w:r w:rsidRPr="00081A44">
              <w:rPr>
                <w:rFonts w:ascii="ITC Avant Garde" w:hAnsi="ITC Avant Garde"/>
                <w:sz w:val="20"/>
                <w:vertAlign w:val="superscript"/>
                <w:lang w:val="es-MX"/>
              </w:rPr>
              <w:t>2</w:t>
            </w:r>
            <w:r w:rsidRPr="00081A44">
              <w:rPr>
                <w:rFonts w:ascii="ITC Avant Garde" w:hAnsi="ITC Avant Garde"/>
                <w:sz w:val="20"/>
                <w:lang w:val="es-MX"/>
              </w:rPr>
              <w:t xml:space="preserve"> (3x3), con delimitación de tabla roca pudiendo utilizar las paredes existentes.</w:t>
            </w:r>
          </w:p>
          <w:p w:rsidR="00505790" w:rsidRPr="00081A44" w:rsidRDefault="00505790" w:rsidP="004C1C38">
            <w:pPr>
              <w:jc w:val="both"/>
              <w:rPr>
                <w:rFonts w:ascii="ITC Avant Garde" w:hAnsi="ITC Avant Garde"/>
                <w:sz w:val="20"/>
                <w:lang w:val="es-MX"/>
              </w:rPr>
            </w:pPr>
          </w:p>
          <w:p w:rsidR="00505790" w:rsidRPr="00081A44" w:rsidRDefault="00505790" w:rsidP="004C1C38">
            <w:pPr>
              <w:jc w:val="both"/>
              <w:rPr>
                <w:rFonts w:ascii="ITC Avant Garde" w:hAnsi="ITC Avant Garde"/>
                <w:sz w:val="20"/>
                <w:lang w:val="es-MX"/>
              </w:rPr>
            </w:pPr>
            <w:r w:rsidRPr="00081A44">
              <w:rPr>
                <w:rFonts w:ascii="ITC Avant Garde" w:hAnsi="ITC Avant Garde"/>
                <w:sz w:val="20"/>
                <w:lang w:val="es-MX"/>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rsidR="00667937" w:rsidRPr="00081A44" w:rsidRDefault="00667937" w:rsidP="004C1C38">
            <w:pPr>
              <w:jc w:val="both"/>
              <w:rPr>
                <w:rFonts w:ascii="ITC Avant Garde" w:hAnsi="ITC Avant Garde"/>
                <w:sz w:val="20"/>
                <w:lang w:val="es-MX"/>
              </w:rPr>
            </w:pPr>
          </w:p>
          <w:p w:rsidR="00505790" w:rsidRPr="00081A44" w:rsidRDefault="00505790" w:rsidP="004C1C38">
            <w:pPr>
              <w:jc w:val="both"/>
              <w:rPr>
                <w:rFonts w:ascii="ITC Avant Garde" w:hAnsi="ITC Avant Garde"/>
                <w:sz w:val="20"/>
                <w:lang w:val="es-MX"/>
              </w:rPr>
            </w:pPr>
            <w:r w:rsidRPr="00081A44">
              <w:rPr>
                <w:rFonts w:ascii="ITC Avant Garde" w:hAnsi="ITC Avant Garde"/>
                <w:sz w:val="20"/>
                <w:lang w:val="es-MX"/>
              </w:rPr>
              <w:t xml:space="preserve">   • Altura: 2200 [mm]</w:t>
            </w:r>
          </w:p>
          <w:p w:rsidR="00505790" w:rsidRPr="00081A44" w:rsidRDefault="00505790" w:rsidP="004C1C38">
            <w:pPr>
              <w:jc w:val="both"/>
              <w:rPr>
                <w:rFonts w:ascii="ITC Avant Garde" w:hAnsi="ITC Avant Garde"/>
                <w:sz w:val="20"/>
                <w:lang w:val="es-MX"/>
              </w:rPr>
            </w:pPr>
            <w:r w:rsidRPr="00081A44">
              <w:rPr>
                <w:rFonts w:ascii="ITC Avant Garde" w:hAnsi="ITC Avant Garde"/>
                <w:sz w:val="20"/>
                <w:lang w:val="es-MX"/>
              </w:rPr>
              <w:t xml:space="preserve">   • Ancho: 600 [mm]</w:t>
            </w:r>
          </w:p>
          <w:p w:rsidR="00505790" w:rsidRPr="00081A44" w:rsidRDefault="00505790" w:rsidP="004C1C38">
            <w:pPr>
              <w:jc w:val="both"/>
              <w:rPr>
                <w:rFonts w:ascii="ITC Avant Garde" w:hAnsi="ITC Avant Garde"/>
                <w:sz w:val="20"/>
                <w:lang w:val="es-MX"/>
              </w:rPr>
            </w:pPr>
            <w:r w:rsidRPr="00081A44">
              <w:rPr>
                <w:rFonts w:ascii="ITC Avant Garde" w:hAnsi="ITC Avant Garde"/>
                <w:sz w:val="20"/>
                <w:lang w:val="es-MX"/>
              </w:rPr>
              <w:t xml:space="preserve">   • Profundidad: 600 [mm]</w:t>
            </w:r>
          </w:p>
          <w:p w:rsidR="00505790" w:rsidRPr="00081A44" w:rsidRDefault="00505790" w:rsidP="004C1C38">
            <w:pPr>
              <w:jc w:val="both"/>
              <w:rPr>
                <w:rFonts w:ascii="ITC Avant Garde" w:hAnsi="ITC Avant Garde"/>
                <w:sz w:val="20"/>
                <w:lang w:val="es-MX"/>
              </w:rPr>
            </w:pPr>
          </w:p>
          <w:p w:rsidR="00505790" w:rsidRPr="00081A44" w:rsidRDefault="00505790" w:rsidP="004C1C38">
            <w:pPr>
              <w:jc w:val="both"/>
              <w:rPr>
                <w:rFonts w:ascii="ITC Avant Garde" w:hAnsi="ITC Avant Garde"/>
                <w:sz w:val="20"/>
                <w:lang w:val="es-MX"/>
              </w:rPr>
            </w:pPr>
            <w:r w:rsidRPr="00081A44">
              <w:rPr>
                <w:rFonts w:ascii="ITC Avant Garde" w:hAnsi="ITC Avant Garde"/>
                <w:sz w:val="20"/>
                <w:lang w:val="es-MX"/>
              </w:rPr>
              <w:t>6 unidades de rack serán reservadas para el PDU (unidad de distribución de energía) y el sistema de ventilación.</w:t>
            </w:r>
          </w:p>
          <w:p w:rsidR="00505790" w:rsidRPr="00081A44" w:rsidRDefault="00505790" w:rsidP="004C1C38">
            <w:pPr>
              <w:jc w:val="both"/>
              <w:rPr>
                <w:rFonts w:ascii="ITC Avant Garde" w:hAnsi="ITC Avant Garde"/>
                <w:sz w:val="20"/>
                <w:lang w:val="es-MX"/>
              </w:rPr>
            </w:pPr>
          </w:p>
          <w:p w:rsidR="00A166A0" w:rsidRPr="00081A44" w:rsidRDefault="0019725B" w:rsidP="004C1C38">
            <w:pPr>
              <w:jc w:val="both"/>
              <w:rPr>
                <w:rFonts w:ascii="ITC Avant Garde" w:hAnsi="ITC Avant Garde"/>
                <w:sz w:val="20"/>
                <w:lang w:val="es-MX"/>
              </w:rPr>
            </w:pPr>
            <w:r w:rsidRPr="00081A44">
              <w:rPr>
                <w:rFonts w:ascii="ITC Avant Garde" w:hAnsi="ITC Avant Garde"/>
                <w:sz w:val="20"/>
                <w:lang w:val="es-MX"/>
              </w:rPr>
              <w:t>Tel</w:t>
            </w:r>
            <w:r>
              <w:rPr>
                <w:rFonts w:ascii="ITC Avant Garde" w:hAnsi="ITC Avant Garde"/>
                <w:sz w:val="20"/>
                <w:lang w:val="es-MX"/>
              </w:rPr>
              <w:t>nor</w:t>
            </w:r>
            <w:r w:rsidRPr="00081A44">
              <w:rPr>
                <w:rFonts w:ascii="ITC Avant Garde" w:hAnsi="ITC Avant Garde"/>
                <w:sz w:val="20"/>
                <w:lang w:val="es-MX"/>
              </w:rPr>
              <w:t xml:space="preserve"> </w:t>
            </w:r>
            <w:r w:rsidR="00A166A0" w:rsidRPr="00081A44">
              <w:rPr>
                <w:rFonts w:ascii="ITC Avant Garde" w:hAnsi="ITC Avant Garde"/>
                <w:sz w:val="20"/>
                <w:lang w:val="es-MX"/>
              </w:rPr>
              <w:t xml:space="preserve">permitirá </w:t>
            </w:r>
            <w:r w:rsidR="00A166A0" w:rsidRPr="00975D87">
              <w:rPr>
                <w:rFonts w:ascii="ITC Avant Garde" w:hAnsi="ITC Avant Garde"/>
                <w:sz w:val="20"/>
                <w:lang w:val="es-MX"/>
              </w:rPr>
              <w:t>al Concesionario Solicitante</w:t>
            </w:r>
            <w:r w:rsidR="00A166A0" w:rsidRPr="00081A44">
              <w:rPr>
                <w:rFonts w:ascii="ITC Avant Garde" w:hAnsi="ITC Avant Garde"/>
                <w:sz w:val="20"/>
                <w:lang w:val="es-MX"/>
              </w:rPr>
              <w:t xml:space="preserve"> compartir con otros Concesionarios que se lo requieran, el gabinete que al efecto </w:t>
            </w:r>
            <w:r w:rsidRPr="00081A44">
              <w:rPr>
                <w:rFonts w:ascii="ITC Avant Garde" w:hAnsi="ITC Avant Garde"/>
                <w:sz w:val="20"/>
                <w:lang w:val="es-MX"/>
              </w:rPr>
              <w:t>Tel</w:t>
            </w:r>
            <w:r>
              <w:rPr>
                <w:rFonts w:ascii="ITC Avant Garde" w:hAnsi="ITC Avant Garde"/>
                <w:sz w:val="20"/>
                <w:lang w:val="es-MX"/>
              </w:rPr>
              <w:t>nor</w:t>
            </w:r>
            <w:r w:rsidRPr="00081A44">
              <w:rPr>
                <w:rFonts w:ascii="ITC Avant Garde" w:hAnsi="ITC Avant Garde"/>
                <w:sz w:val="20"/>
                <w:lang w:val="es-MX"/>
              </w:rPr>
              <w:t xml:space="preserve"> </w:t>
            </w:r>
            <w:r w:rsidR="00A166A0" w:rsidRPr="00081A44">
              <w:rPr>
                <w:rFonts w:ascii="ITC Avant Garde" w:hAnsi="ITC Avant Garde"/>
                <w:sz w:val="20"/>
                <w:lang w:val="es-MX"/>
              </w:rPr>
              <w:t xml:space="preserve">le haya proporcionado. En cuyo caso el responsable del gabinete seguirá siendo </w:t>
            </w:r>
            <w:r w:rsidR="00A166A0" w:rsidRPr="00975D87">
              <w:rPr>
                <w:rFonts w:ascii="ITC Avant Garde" w:hAnsi="ITC Avant Garde"/>
                <w:sz w:val="20"/>
                <w:lang w:val="es-MX"/>
              </w:rPr>
              <w:t>el Concesionario Solicitante.</w:t>
            </w:r>
          </w:p>
          <w:p w:rsidR="00505790" w:rsidRPr="00081A44" w:rsidRDefault="00505790" w:rsidP="004C1C38">
            <w:pPr>
              <w:jc w:val="both"/>
              <w:rPr>
                <w:rFonts w:ascii="ITC Avant Garde" w:hAnsi="ITC Avant Garde"/>
                <w:sz w:val="20"/>
                <w:lang w:val="es-MX"/>
              </w:rPr>
            </w:pPr>
          </w:p>
          <w:p w:rsidR="00505790" w:rsidRPr="00081A44" w:rsidRDefault="00505790" w:rsidP="004C1C38">
            <w:pPr>
              <w:jc w:val="both"/>
              <w:rPr>
                <w:rFonts w:ascii="ITC Avant Garde" w:hAnsi="ITC Avant Garde"/>
                <w:sz w:val="20"/>
                <w:lang w:val="es-MX"/>
              </w:rPr>
            </w:pPr>
            <w:r w:rsidRPr="00081A44">
              <w:rPr>
                <w:rFonts w:ascii="ITC Avant Garde" w:hAnsi="ITC Avant Garde"/>
                <w:sz w:val="20"/>
                <w:lang w:val="es-MX"/>
              </w:rPr>
              <w:t xml:space="preserve">Este tipo de </w:t>
            </w:r>
            <w:r w:rsidR="0019725B" w:rsidRPr="00081A44">
              <w:rPr>
                <w:rFonts w:ascii="ITC Avant Garde" w:hAnsi="ITC Avant Garde"/>
                <w:sz w:val="20"/>
                <w:lang w:val="es-MX"/>
              </w:rPr>
              <w:t>coubicaci</w:t>
            </w:r>
            <w:r w:rsidR="0019725B">
              <w:rPr>
                <w:rFonts w:ascii="ITC Avant Garde" w:hAnsi="ITC Avant Garde"/>
                <w:sz w:val="20"/>
                <w:lang w:val="es-MX"/>
              </w:rPr>
              <w:t>ó</w:t>
            </w:r>
            <w:r w:rsidR="0019725B" w:rsidRPr="00081A44">
              <w:rPr>
                <w:rFonts w:ascii="ITC Avant Garde" w:hAnsi="ITC Avant Garde"/>
                <w:sz w:val="20"/>
                <w:lang w:val="es-MX"/>
              </w:rPr>
              <w:t xml:space="preserve">n </w:t>
            </w:r>
            <w:r w:rsidR="00086C0F" w:rsidRPr="00081A44">
              <w:rPr>
                <w:rFonts w:ascii="ITC Avant Garde" w:hAnsi="ITC Avant Garde"/>
                <w:sz w:val="20"/>
                <w:lang w:val="es-MX"/>
              </w:rPr>
              <w:t xml:space="preserve">se </w:t>
            </w:r>
            <w:r w:rsidRPr="00081A44">
              <w:rPr>
                <w:rFonts w:ascii="ITC Avant Garde" w:hAnsi="ITC Avant Garde"/>
                <w:sz w:val="20"/>
                <w:lang w:val="es-MX"/>
              </w:rPr>
              <w:t xml:space="preserve">aplica únicamente en los puntos de interconexión indicados en el </w:t>
            </w:r>
            <w:r w:rsidR="006133A6" w:rsidRPr="00081A44">
              <w:rPr>
                <w:rFonts w:ascii="ITC Avant Garde" w:hAnsi="ITC Avant Garde"/>
                <w:sz w:val="20"/>
                <w:lang w:val="es-MX"/>
              </w:rPr>
              <w:t>Subanexo</w:t>
            </w:r>
            <w:r w:rsidRPr="00081A44">
              <w:rPr>
                <w:rFonts w:ascii="ITC Avant Garde" w:hAnsi="ITC Avant Garde"/>
                <w:sz w:val="20"/>
                <w:lang w:val="es-MX"/>
              </w:rPr>
              <w:t xml:space="preserve"> A-1.</w:t>
            </w:r>
          </w:p>
          <w:p w:rsidR="00505790" w:rsidRPr="00081A44" w:rsidRDefault="00505790" w:rsidP="00054C9A">
            <w:pPr>
              <w:pStyle w:val="Textosinformato"/>
              <w:jc w:val="both"/>
              <w:rPr>
                <w:rFonts w:ascii="ITC Avant Garde" w:hAnsi="ITC Avant Garde"/>
                <w:sz w:val="20"/>
                <w:lang w:val="es-MX"/>
              </w:rPr>
            </w:pPr>
          </w:p>
        </w:tc>
      </w:tr>
      <w:tr w:rsidR="00505790" w:rsidRPr="00081A44" w:rsidTr="00054C9A">
        <w:tc>
          <w:tcPr>
            <w:tcW w:w="2927" w:type="dxa"/>
          </w:tcPr>
          <w:p w:rsidR="00505790" w:rsidRPr="00081A44" w:rsidRDefault="00505790" w:rsidP="00054C9A">
            <w:pPr>
              <w:pStyle w:val="Textosinformato"/>
              <w:numPr>
                <w:ilvl w:val="0"/>
                <w:numId w:val="33"/>
              </w:numPr>
              <w:tabs>
                <w:tab w:val="left" w:pos="261"/>
              </w:tabs>
              <w:ind w:hanging="720"/>
              <w:jc w:val="both"/>
              <w:rPr>
                <w:rFonts w:ascii="ITC Avant Garde" w:hAnsi="ITC Avant Garde"/>
                <w:sz w:val="20"/>
                <w:lang w:val="es-MX"/>
              </w:rPr>
            </w:pPr>
            <w:r w:rsidRPr="00081A44">
              <w:rPr>
                <w:rFonts w:ascii="ITC Avant Garde" w:hAnsi="ITC Avant Garde"/>
                <w:sz w:val="20"/>
                <w:lang w:val="es-MX"/>
              </w:rPr>
              <w:t>Acceso:</w:t>
            </w:r>
          </w:p>
        </w:tc>
        <w:tc>
          <w:tcPr>
            <w:tcW w:w="5580" w:type="dxa"/>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7X24 hrs. Todos los días del año atendiendo los procedimientos correspondientes</w:t>
            </w:r>
          </w:p>
        </w:tc>
      </w:tr>
      <w:tr w:rsidR="00505790" w:rsidRPr="00081A44" w:rsidTr="00054C9A">
        <w:tc>
          <w:tcPr>
            <w:tcW w:w="2927" w:type="dxa"/>
          </w:tcPr>
          <w:p w:rsidR="00505790" w:rsidRPr="00081A44" w:rsidRDefault="00505790" w:rsidP="00054C9A">
            <w:pPr>
              <w:pStyle w:val="Textosinformato"/>
              <w:numPr>
                <w:ilvl w:val="0"/>
                <w:numId w:val="33"/>
              </w:numPr>
              <w:tabs>
                <w:tab w:val="left" w:pos="261"/>
              </w:tabs>
              <w:ind w:hanging="720"/>
              <w:jc w:val="both"/>
              <w:rPr>
                <w:rFonts w:ascii="ITC Avant Garde" w:hAnsi="ITC Avant Garde"/>
                <w:sz w:val="20"/>
                <w:lang w:val="es-MX"/>
              </w:rPr>
            </w:pPr>
            <w:r w:rsidRPr="00081A44">
              <w:rPr>
                <w:rFonts w:ascii="ITC Avant Garde" w:hAnsi="ITC Avant Garde"/>
                <w:sz w:val="20"/>
                <w:lang w:val="es-MX"/>
              </w:rPr>
              <w:t>Contactos eléctricos:</w:t>
            </w:r>
          </w:p>
        </w:tc>
        <w:tc>
          <w:tcPr>
            <w:tcW w:w="5580" w:type="dxa"/>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2 contactos dobles polarizados, voltaje suministrado por la compañía comercial +/- 10% máximo</w:t>
            </w:r>
          </w:p>
        </w:tc>
      </w:tr>
      <w:tr w:rsidR="00505790" w:rsidRPr="00081A44" w:rsidTr="00054C9A">
        <w:tc>
          <w:tcPr>
            <w:tcW w:w="2927" w:type="dxa"/>
          </w:tcPr>
          <w:p w:rsidR="00505790" w:rsidRPr="00081A44"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081A44">
              <w:rPr>
                <w:rFonts w:ascii="ITC Avant Garde" w:hAnsi="ITC Avant Garde"/>
                <w:sz w:val="20"/>
                <w:lang w:val="es-MX"/>
              </w:rPr>
              <w:t xml:space="preserve">Corriente Directa: </w:t>
            </w:r>
          </w:p>
        </w:tc>
        <w:tc>
          <w:tcPr>
            <w:tcW w:w="5580" w:type="dxa"/>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-48 volts, con 10 Amperes y respaldo de 4 horas, en su caso se podrá requerir respaldo opcional.</w:t>
            </w:r>
          </w:p>
        </w:tc>
      </w:tr>
      <w:tr w:rsidR="00505790" w:rsidRPr="00081A44" w:rsidTr="00054C9A">
        <w:tc>
          <w:tcPr>
            <w:tcW w:w="2927" w:type="dxa"/>
          </w:tcPr>
          <w:p w:rsidR="00505790" w:rsidRPr="00081A44"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081A44">
              <w:rPr>
                <w:rFonts w:ascii="ITC Avant Garde" w:hAnsi="ITC Avant Garde"/>
                <w:sz w:val="20"/>
                <w:lang w:val="es-MX"/>
              </w:rPr>
              <w:t>Corriente Alterna:</w:t>
            </w:r>
          </w:p>
        </w:tc>
        <w:tc>
          <w:tcPr>
            <w:tcW w:w="5580" w:type="dxa"/>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10 Amperes,</w:t>
            </w:r>
            <w:r w:rsidR="00091FB8" w:rsidRPr="00081A44">
              <w:rPr>
                <w:rFonts w:ascii="ITC Avant Garde" w:hAnsi="ITC Avant Garde"/>
                <w:sz w:val="20"/>
                <w:lang w:val="es-MX"/>
              </w:rPr>
              <w:t xml:space="preserve"> con</w:t>
            </w:r>
            <w:r w:rsidRPr="00081A44">
              <w:rPr>
                <w:rFonts w:ascii="ITC Avant Garde" w:hAnsi="ITC Avant Garde"/>
                <w:sz w:val="20"/>
                <w:lang w:val="es-MX"/>
              </w:rPr>
              <w:t xml:space="preserve"> dos contactos polarizados a 127 volts con respaldo opcional</w:t>
            </w:r>
          </w:p>
        </w:tc>
      </w:tr>
      <w:tr w:rsidR="00505790" w:rsidRPr="00081A44" w:rsidTr="00054C9A">
        <w:tc>
          <w:tcPr>
            <w:tcW w:w="2927" w:type="dxa"/>
          </w:tcPr>
          <w:p w:rsidR="00505790" w:rsidRPr="00081A44"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081A44">
              <w:rPr>
                <w:rFonts w:ascii="ITC Avant Garde" w:hAnsi="ITC Avant Garde"/>
                <w:sz w:val="20"/>
                <w:lang w:val="es-MX"/>
              </w:rPr>
              <w:t>Temperatura:</w:t>
            </w:r>
          </w:p>
        </w:tc>
        <w:tc>
          <w:tcPr>
            <w:tcW w:w="5580" w:type="dxa"/>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Menor a 25 grados centígrados, con un consumo máximo de 2500 Kwh/mes.</w:t>
            </w:r>
          </w:p>
        </w:tc>
      </w:tr>
      <w:tr w:rsidR="00505790" w:rsidRPr="00081A44" w:rsidTr="00054C9A">
        <w:tc>
          <w:tcPr>
            <w:tcW w:w="2927" w:type="dxa"/>
            <w:vAlign w:val="center"/>
          </w:tcPr>
          <w:p w:rsidR="00505790" w:rsidRPr="00081A44" w:rsidRDefault="00505790" w:rsidP="00054C9A">
            <w:pPr>
              <w:pStyle w:val="Textosinformato"/>
              <w:numPr>
                <w:ilvl w:val="0"/>
                <w:numId w:val="33"/>
              </w:numPr>
              <w:tabs>
                <w:tab w:val="left" w:pos="276"/>
              </w:tabs>
              <w:ind w:hanging="720"/>
              <w:jc w:val="both"/>
              <w:rPr>
                <w:rFonts w:ascii="ITC Avant Garde" w:hAnsi="ITC Avant Garde"/>
                <w:w w:val="107"/>
                <w:sz w:val="20"/>
              </w:rPr>
            </w:pPr>
            <w:r w:rsidRPr="00081A44">
              <w:rPr>
                <w:rFonts w:ascii="ITC Avant Garde" w:hAnsi="ITC Avant Garde"/>
                <w:sz w:val="20"/>
                <w:lang w:val="es-MX"/>
              </w:rPr>
              <w:t>Altura libre:</w:t>
            </w:r>
          </w:p>
        </w:tc>
        <w:tc>
          <w:tcPr>
            <w:tcW w:w="5580" w:type="dxa"/>
            <w:vAlign w:val="center"/>
          </w:tcPr>
          <w:p w:rsidR="00505790" w:rsidRPr="00081A44" w:rsidRDefault="00505790" w:rsidP="00054C9A">
            <w:pPr>
              <w:pStyle w:val="Textosinformato"/>
              <w:jc w:val="both"/>
              <w:rPr>
                <w:rFonts w:ascii="ITC Avant Garde" w:hAnsi="ITC Avant Garde"/>
                <w:w w:val="107"/>
                <w:sz w:val="20"/>
                <w:lang w:val="es-MX"/>
              </w:rPr>
            </w:pPr>
            <w:smartTag w:uri="urn:schemas-microsoft-com:office:smarttags" w:element="metricconverter">
              <w:smartTagPr>
                <w:attr w:name="ProductID" w:val="3.0 m"/>
              </w:smartTagPr>
              <w:r w:rsidRPr="00081A44">
                <w:rPr>
                  <w:rFonts w:ascii="ITC Avant Garde" w:hAnsi="ITC Avant Garde"/>
                  <w:sz w:val="20"/>
                  <w:lang w:val="es-MX"/>
                </w:rPr>
                <w:t>3.0 m</w:t>
              </w:r>
            </w:smartTag>
            <w:r w:rsidRPr="00081A44">
              <w:rPr>
                <w:rFonts w:ascii="ITC Avant Garde" w:hAnsi="ITC Avant Garde"/>
                <w:sz w:val="20"/>
                <w:lang w:val="es-MX"/>
              </w:rPr>
              <w:t xml:space="preserve"> para instalación de equipo. Los ductos y escalerillas estarán dentro de esta altura (</w:t>
            </w:r>
            <w:smartTag w:uri="urn:schemas-microsoft-com:office:smarttags" w:element="metricconverter">
              <w:smartTagPr>
                <w:attr w:name="ProductID" w:val="2.40 m"/>
              </w:smartTagPr>
              <w:r w:rsidRPr="00081A44">
                <w:rPr>
                  <w:rFonts w:ascii="ITC Avant Garde" w:hAnsi="ITC Avant Garde"/>
                  <w:sz w:val="20"/>
                  <w:lang w:val="es-MX"/>
                </w:rPr>
                <w:t>2.40 m</w:t>
              </w:r>
            </w:smartTag>
            <w:r w:rsidRPr="00081A44">
              <w:rPr>
                <w:rFonts w:ascii="ITC Avant Garde" w:hAnsi="ITC Avant Garde"/>
                <w:sz w:val="20"/>
                <w:lang w:val="es-MX"/>
              </w:rPr>
              <w:t>)</w:t>
            </w:r>
          </w:p>
        </w:tc>
      </w:tr>
      <w:tr w:rsidR="00505790" w:rsidRPr="00081A44" w:rsidTr="00054C9A">
        <w:tc>
          <w:tcPr>
            <w:tcW w:w="2927" w:type="dxa"/>
            <w:vAlign w:val="center"/>
          </w:tcPr>
          <w:p w:rsidR="00505790" w:rsidRPr="00081A44"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081A44">
              <w:rPr>
                <w:rFonts w:ascii="ITC Avant Garde" w:hAnsi="ITC Avant Garde"/>
                <w:sz w:val="20"/>
                <w:lang w:val="es-MX"/>
              </w:rPr>
              <w:t>Sistema de tierras:</w:t>
            </w:r>
          </w:p>
        </w:tc>
        <w:tc>
          <w:tcPr>
            <w:tcW w:w="5580" w:type="dxa"/>
            <w:vAlign w:val="center"/>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Conductor principal de puesta a tierra calibre 1/0 AWG con derivación a cada local con cable calibre 6 AWG con un valor máximo de 5 ohms.</w:t>
            </w:r>
          </w:p>
        </w:tc>
      </w:tr>
      <w:tr w:rsidR="00505790" w:rsidRPr="00081A44" w:rsidTr="00054C9A">
        <w:tc>
          <w:tcPr>
            <w:tcW w:w="2927" w:type="dxa"/>
            <w:vAlign w:val="center"/>
          </w:tcPr>
          <w:p w:rsidR="00505790" w:rsidRPr="00081A44" w:rsidRDefault="00505790" w:rsidP="00054C9A">
            <w:pPr>
              <w:pStyle w:val="Textosinformato"/>
              <w:numPr>
                <w:ilvl w:val="0"/>
                <w:numId w:val="33"/>
              </w:numPr>
              <w:ind w:hanging="720"/>
              <w:rPr>
                <w:rFonts w:ascii="ITC Avant Garde" w:hAnsi="ITC Avant Garde"/>
                <w:sz w:val="20"/>
                <w:lang w:val="es-MX"/>
              </w:rPr>
            </w:pPr>
            <w:r w:rsidRPr="00081A44">
              <w:rPr>
                <w:rFonts w:ascii="ITC Avant Garde" w:hAnsi="ITC Avant Garde"/>
                <w:sz w:val="20"/>
                <w:lang w:val="es-MX"/>
              </w:rPr>
              <w:t xml:space="preserve">Acceso por </w:t>
            </w:r>
          </w:p>
          <w:p w:rsidR="00505790" w:rsidRPr="00081A44" w:rsidRDefault="00505790" w:rsidP="00054C9A">
            <w:pPr>
              <w:pStyle w:val="Textosinformato"/>
              <w:ind w:left="322" w:hanging="720"/>
              <w:rPr>
                <w:rFonts w:ascii="ITC Avant Garde" w:hAnsi="ITC Avant Garde"/>
                <w:sz w:val="20"/>
                <w:lang w:val="es-MX"/>
              </w:rPr>
            </w:pPr>
            <w:r w:rsidRPr="00081A44">
              <w:rPr>
                <w:rFonts w:ascii="ITC Avant Garde" w:hAnsi="ITC Avant Garde"/>
                <w:sz w:val="20"/>
                <w:lang w:val="es-MX"/>
              </w:rPr>
              <w:t xml:space="preserve">               mantenimiento:</w:t>
            </w:r>
          </w:p>
        </w:tc>
        <w:tc>
          <w:tcPr>
            <w:tcW w:w="5580" w:type="dxa"/>
            <w:vAlign w:val="center"/>
          </w:tcPr>
          <w:p w:rsidR="00505790" w:rsidRPr="00081A44" w:rsidRDefault="00505790" w:rsidP="00054C9A">
            <w:pPr>
              <w:pStyle w:val="Textosinformato"/>
              <w:jc w:val="both"/>
              <w:rPr>
                <w:rFonts w:ascii="ITC Avant Garde" w:hAnsi="ITC Avant Garde"/>
                <w:w w:val="107"/>
                <w:sz w:val="20"/>
                <w:lang w:val="es-MX"/>
              </w:rPr>
            </w:pPr>
            <w:r w:rsidRPr="00081A44">
              <w:rPr>
                <w:rFonts w:ascii="ITC Avant Garde" w:hAnsi="ITC Avant Garde"/>
                <w:sz w:val="20"/>
                <w:lang w:val="es-MX"/>
              </w:rPr>
              <w:t>Avisar previamente al centro de control de la Red.</w:t>
            </w:r>
          </w:p>
        </w:tc>
      </w:tr>
      <w:tr w:rsidR="00505790" w:rsidRPr="00081A44" w:rsidTr="00054C9A">
        <w:tc>
          <w:tcPr>
            <w:tcW w:w="2927" w:type="dxa"/>
            <w:vAlign w:val="center"/>
          </w:tcPr>
          <w:p w:rsidR="00505790" w:rsidRPr="00081A44" w:rsidRDefault="00505790" w:rsidP="00054C9A">
            <w:pPr>
              <w:pStyle w:val="Textosinformato"/>
              <w:numPr>
                <w:ilvl w:val="0"/>
                <w:numId w:val="33"/>
              </w:numPr>
              <w:ind w:hanging="720"/>
              <w:rPr>
                <w:rFonts w:ascii="ITC Avant Garde" w:hAnsi="ITC Avant Garde"/>
                <w:sz w:val="20"/>
                <w:lang w:val="es-MX"/>
              </w:rPr>
            </w:pPr>
            <w:r w:rsidRPr="00081A44">
              <w:rPr>
                <w:rFonts w:ascii="ITC Avant Garde" w:hAnsi="ITC Avant Garde"/>
                <w:sz w:val="20"/>
                <w:lang w:val="es-MX"/>
              </w:rPr>
              <w:t>Herraje y/o ductería:</w:t>
            </w:r>
          </w:p>
        </w:tc>
        <w:tc>
          <w:tcPr>
            <w:tcW w:w="5580" w:type="dxa"/>
            <w:vAlign w:val="center"/>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Será provisto por el propietario del edificio, para conectar el punto de llegada al edificio con las áreas asignadas y con otras coubicaciones en caso de requerirse.</w:t>
            </w:r>
          </w:p>
        </w:tc>
      </w:tr>
      <w:tr w:rsidR="00505790" w:rsidRPr="00081A44" w:rsidTr="00054C9A">
        <w:tc>
          <w:tcPr>
            <w:tcW w:w="2927" w:type="dxa"/>
            <w:vAlign w:val="center"/>
          </w:tcPr>
          <w:p w:rsidR="00505790" w:rsidRPr="00081A44" w:rsidRDefault="00505790" w:rsidP="00054C9A">
            <w:pPr>
              <w:pStyle w:val="Textosinformato"/>
              <w:numPr>
                <w:ilvl w:val="0"/>
                <w:numId w:val="33"/>
              </w:numPr>
              <w:ind w:hanging="720"/>
              <w:rPr>
                <w:rFonts w:ascii="ITC Avant Garde" w:hAnsi="ITC Avant Garde"/>
                <w:sz w:val="20"/>
                <w:lang w:val="es-MX"/>
              </w:rPr>
            </w:pPr>
            <w:r w:rsidRPr="00081A44">
              <w:rPr>
                <w:rFonts w:ascii="ITC Avant Garde" w:hAnsi="ITC Avant Garde"/>
                <w:sz w:val="20"/>
                <w:lang w:val="es-MX"/>
              </w:rPr>
              <w:t>Identificación de Alimentación:</w:t>
            </w:r>
          </w:p>
        </w:tc>
        <w:tc>
          <w:tcPr>
            <w:tcW w:w="5580" w:type="dxa"/>
            <w:vAlign w:val="center"/>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Identificación de los interruptores termomagnéticos asignados a los concesionarios en el tablero general de C.A.</w:t>
            </w:r>
          </w:p>
        </w:tc>
      </w:tr>
      <w:tr w:rsidR="00505790" w:rsidRPr="00081A44" w:rsidTr="00054C9A">
        <w:tc>
          <w:tcPr>
            <w:tcW w:w="2927" w:type="dxa"/>
            <w:vAlign w:val="center"/>
          </w:tcPr>
          <w:p w:rsidR="00505790" w:rsidRPr="00081A44" w:rsidRDefault="00505790" w:rsidP="00054C9A">
            <w:pPr>
              <w:pStyle w:val="Textosinformato"/>
              <w:numPr>
                <w:ilvl w:val="0"/>
                <w:numId w:val="33"/>
              </w:numPr>
              <w:ind w:hanging="720"/>
              <w:rPr>
                <w:rFonts w:ascii="ITC Avant Garde" w:hAnsi="ITC Avant Garde"/>
                <w:sz w:val="20"/>
                <w:lang w:val="es-MX"/>
              </w:rPr>
            </w:pPr>
            <w:r w:rsidRPr="00081A44">
              <w:rPr>
                <w:rFonts w:ascii="ITC Avant Garde" w:hAnsi="ITC Avant Garde"/>
                <w:sz w:val="20"/>
                <w:lang w:val="es-MX"/>
              </w:rPr>
              <w:t>Fijación del equipo:</w:t>
            </w:r>
          </w:p>
        </w:tc>
        <w:tc>
          <w:tcPr>
            <w:tcW w:w="5580" w:type="dxa"/>
            <w:vAlign w:val="center"/>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Anclaje a piso y/o techo de común acuerdo</w:t>
            </w:r>
          </w:p>
        </w:tc>
      </w:tr>
      <w:tr w:rsidR="00505790" w:rsidRPr="00081A44" w:rsidTr="00054C9A">
        <w:tc>
          <w:tcPr>
            <w:tcW w:w="2927" w:type="dxa"/>
            <w:vAlign w:val="center"/>
          </w:tcPr>
          <w:p w:rsidR="00505790" w:rsidRPr="00081A44" w:rsidRDefault="00505790" w:rsidP="00054C9A">
            <w:pPr>
              <w:pStyle w:val="Textosinformato"/>
              <w:numPr>
                <w:ilvl w:val="0"/>
                <w:numId w:val="33"/>
              </w:numPr>
              <w:ind w:hanging="720"/>
              <w:rPr>
                <w:rFonts w:ascii="ITC Avant Garde" w:hAnsi="ITC Avant Garde"/>
                <w:sz w:val="20"/>
                <w:lang w:val="es-MX"/>
              </w:rPr>
            </w:pPr>
            <w:r w:rsidRPr="00081A44">
              <w:rPr>
                <w:rFonts w:ascii="ITC Avant Garde" w:hAnsi="ITC Avant Garde"/>
                <w:sz w:val="20"/>
                <w:lang w:val="es-MX"/>
              </w:rPr>
              <w:t>Acabado del piso:</w:t>
            </w:r>
          </w:p>
        </w:tc>
        <w:tc>
          <w:tcPr>
            <w:tcW w:w="5580" w:type="dxa"/>
            <w:vAlign w:val="center"/>
          </w:tcPr>
          <w:p w:rsidR="00505790" w:rsidRPr="00081A44" w:rsidRDefault="00505790" w:rsidP="00054C9A">
            <w:pPr>
              <w:pStyle w:val="Textosinformato"/>
              <w:jc w:val="both"/>
              <w:rPr>
                <w:rFonts w:ascii="ITC Avant Garde" w:hAnsi="ITC Avant Garde"/>
                <w:sz w:val="20"/>
                <w:lang w:val="es-MX"/>
              </w:rPr>
            </w:pPr>
            <w:r w:rsidRPr="00081A44">
              <w:rPr>
                <w:rFonts w:ascii="ITC Avant Garde" w:hAnsi="ITC Avant Garde"/>
                <w:sz w:val="20"/>
                <w:lang w:val="es-MX"/>
              </w:rPr>
              <w:t>Firme de concreto 400Kg/m</w:t>
            </w:r>
            <w:r w:rsidRPr="00081A44">
              <w:rPr>
                <w:rFonts w:ascii="ITC Avant Garde" w:hAnsi="ITC Avant Garde"/>
                <w:sz w:val="20"/>
                <w:vertAlign w:val="superscript"/>
                <w:lang w:val="es-MX"/>
              </w:rPr>
              <w:t>2</w:t>
            </w:r>
            <w:r w:rsidRPr="00081A44">
              <w:rPr>
                <w:rFonts w:ascii="ITC Avant Garde" w:hAnsi="ITC Avant Garde"/>
                <w:sz w:val="20"/>
                <w:lang w:val="es-MX"/>
              </w:rPr>
              <w:t xml:space="preserve">, sin ondulaciones, </w:t>
            </w:r>
            <w:smartTag w:uri="urn:schemas-microsoft-com:office:smarttags" w:element="metricconverter">
              <w:smartTagPr>
                <w:attr w:name="ProductID" w:val="3 mm"/>
              </w:smartTagPr>
              <w:r w:rsidRPr="00081A44">
                <w:rPr>
                  <w:rFonts w:ascii="ITC Avant Garde" w:hAnsi="ITC Avant Garde"/>
                  <w:sz w:val="20"/>
                  <w:lang w:val="es-MX"/>
                </w:rPr>
                <w:t>3 mm</w:t>
              </w:r>
            </w:smartTag>
            <w:r w:rsidRPr="00081A44">
              <w:rPr>
                <w:rFonts w:ascii="ITC Avant Garde" w:hAnsi="ITC Avant Garde"/>
                <w:sz w:val="20"/>
                <w:lang w:val="es-MX"/>
              </w:rPr>
              <w:t xml:space="preserve"> de desnivel cubierto con loseta vinílica.</w:t>
            </w:r>
          </w:p>
        </w:tc>
      </w:tr>
    </w:tbl>
    <w:p w:rsidR="00F25A11" w:rsidRPr="00054C9A" w:rsidRDefault="00F25A11" w:rsidP="00054C9A">
      <w:pPr>
        <w:autoSpaceDE w:val="0"/>
        <w:autoSpaceDN w:val="0"/>
        <w:adjustRightInd w:val="0"/>
        <w:jc w:val="both"/>
        <w:rPr>
          <w:rFonts w:ascii="ITC Avant Garde" w:hAnsi="ITC Avant Garde"/>
          <w:sz w:val="22"/>
          <w:lang w:val="es-MX"/>
        </w:rPr>
      </w:pPr>
    </w:p>
    <w:p w:rsidR="00091FB8" w:rsidRPr="00081A44" w:rsidRDefault="00091FB8" w:rsidP="00A73F04">
      <w:pPr>
        <w:autoSpaceDE w:val="0"/>
        <w:autoSpaceDN w:val="0"/>
        <w:adjustRightInd w:val="0"/>
        <w:jc w:val="both"/>
        <w:rPr>
          <w:rFonts w:ascii="ITC Avant Garde" w:hAnsi="ITC Avant Garde"/>
          <w:sz w:val="22"/>
          <w:lang w:val="es-MX"/>
        </w:rPr>
      </w:pPr>
      <w:r w:rsidRPr="00081A44">
        <w:rPr>
          <w:rFonts w:ascii="ITC Avant Garde" w:hAnsi="ITC Avant Garde"/>
          <w:sz w:val="22"/>
          <w:lang w:val="es-MX"/>
        </w:rPr>
        <w:t>En caso de que dos concesionarios tengan presencia en un mismo punto de interconexión y estén interesados en contratar un Enlace de Transmisión de Interconexión entre Coubicaciones (interconexión cruzada), es decir la interconexión directa entre coubicaciones, ésta se realizará por medio de estructuras de soporte y enlaces de transmisión que deberán ser proporcionados y arrendados por el concesionario propietario de las instalaciones en que se encuentren coubicados los concesionarios interesados.</w:t>
      </w:r>
    </w:p>
    <w:p w:rsidR="00091FB8" w:rsidRPr="00081A44" w:rsidRDefault="00091FB8" w:rsidP="00A73F04">
      <w:pPr>
        <w:pStyle w:val="Textosinformato"/>
        <w:jc w:val="both"/>
        <w:rPr>
          <w:rFonts w:ascii="ITC Avant Garde" w:hAnsi="ITC Avant Garde"/>
          <w:sz w:val="22"/>
          <w:lang w:val="es-MX"/>
        </w:rPr>
      </w:pPr>
    </w:p>
    <w:p w:rsidR="00505790" w:rsidRPr="00081A44" w:rsidRDefault="00505790" w:rsidP="00A73F04">
      <w:pPr>
        <w:pStyle w:val="Textosinformato"/>
        <w:jc w:val="both"/>
        <w:rPr>
          <w:rFonts w:ascii="ITC Avant Garde" w:hAnsi="ITC Avant Garde"/>
          <w:sz w:val="22"/>
          <w:lang w:val="es-MX"/>
        </w:rPr>
      </w:pPr>
      <w:r w:rsidRPr="00081A44">
        <w:rPr>
          <w:rFonts w:ascii="ITC Avant Garde" w:hAnsi="ITC Avant Garde"/>
          <w:sz w:val="22"/>
          <w:lang w:val="es-MX"/>
        </w:rPr>
        <w:t>En caso de que [ __________ ] requiera capacidad adicional de Corriente Directa, Corriente Alterna o clima, deberá solicitar ampliación y pagar por el consumo excedente bajo los términos y condiciones establecidas en el Anexo “B” de este Convenio.</w:t>
      </w:r>
    </w:p>
    <w:p w:rsidR="00505790" w:rsidRPr="00081A44" w:rsidRDefault="00505790" w:rsidP="00505790">
      <w:pPr>
        <w:autoSpaceDE w:val="0"/>
        <w:autoSpaceDN w:val="0"/>
        <w:adjustRightInd w:val="0"/>
        <w:spacing w:line="276" w:lineRule="auto"/>
        <w:jc w:val="both"/>
        <w:rPr>
          <w:rFonts w:ascii="ITC Avant Garde" w:hAnsi="ITC Avant Garde"/>
          <w:sz w:val="22"/>
        </w:rPr>
      </w:pPr>
    </w:p>
    <w:p w:rsidR="00505790" w:rsidRDefault="00505790" w:rsidP="00054C9A">
      <w:pPr>
        <w:autoSpaceDE w:val="0"/>
        <w:autoSpaceDN w:val="0"/>
        <w:adjustRightInd w:val="0"/>
        <w:jc w:val="both"/>
        <w:rPr>
          <w:rFonts w:ascii="ITC Avant Garde" w:hAnsi="ITC Avant Garde"/>
          <w:sz w:val="22"/>
        </w:rPr>
      </w:pPr>
      <w:r w:rsidRPr="00081A44">
        <w:rPr>
          <w:rFonts w:ascii="ITC Avant Garde" w:hAnsi="ITC Avant Garde"/>
          <w:sz w:val="22"/>
        </w:rPr>
        <w:t>El presente Anexo A, se firma por triplicado, por los representantes debidamente facultados de las partes, en la Ciudad de México, el _________ de __________ de 20</w:t>
      </w:r>
      <w:r w:rsidR="00814D14">
        <w:rPr>
          <w:rFonts w:ascii="ITC Avant Garde" w:hAnsi="ITC Avant Garde"/>
          <w:sz w:val="22"/>
        </w:rPr>
        <w:t>21</w:t>
      </w:r>
      <w:r w:rsidRPr="00081A44">
        <w:rPr>
          <w:rFonts w:ascii="ITC Avant Garde" w:hAnsi="ITC Avant Garde"/>
          <w:sz w:val="22"/>
        </w:rPr>
        <w:t>.</w:t>
      </w:r>
    </w:p>
    <w:p w:rsidR="00830A4E" w:rsidRPr="00081A44" w:rsidRDefault="00830A4E" w:rsidP="00054C9A">
      <w:pPr>
        <w:autoSpaceDE w:val="0"/>
        <w:autoSpaceDN w:val="0"/>
        <w:adjustRightInd w:val="0"/>
        <w:jc w:val="both"/>
        <w:rPr>
          <w:rFonts w:ascii="ITC Avant Garde" w:hAnsi="ITC Avant Garde"/>
          <w:sz w:val="22"/>
        </w:rPr>
      </w:pPr>
    </w:p>
    <w:tbl>
      <w:tblPr>
        <w:tblW w:w="9284" w:type="dxa"/>
        <w:tblLayout w:type="fixed"/>
        <w:tblCellMar>
          <w:left w:w="70" w:type="dxa"/>
          <w:right w:w="70" w:type="dxa"/>
        </w:tblCellMar>
        <w:tblLook w:val="0000" w:firstRow="0" w:lastRow="0" w:firstColumn="0" w:lastColumn="0" w:noHBand="0" w:noVBand="0"/>
      </w:tblPr>
      <w:tblGrid>
        <w:gridCol w:w="4508"/>
        <w:gridCol w:w="242"/>
        <w:gridCol w:w="4534"/>
      </w:tblGrid>
      <w:tr w:rsidR="00505790" w:rsidRPr="00081A44" w:rsidTr="00054C9A">
        <w:trPr>
          <w:trHeight w:val="2733"/>
        </w:trPr>
        <w:tc>
          <w:tcPr>
            <w:tcW w:w="4508" w:type="dxa"/>
          </w:tcPr>
          <w:p w:rsidR="00505790" w:rsidRPr="00081A44" w:rsidRDefault="00505790" w:rsidP="00807EB6">
            <w:pPr>
              <w:jc w:val="center"/>
              <w:rPr>
                <w:rFonts w:ascii="ITC Avant Garde" w:hAnsi="ITC Avant Garde"/>
                <w:b/>
                <w:sz w:val="22"/>
                <w:lang w:val="es-ES_tradnl"/>
              </w:rPr>
            </w:pPr>
            <w:r w:rsidRPr="00081A44">
              <w:rPr>
                <w:rFonts w:ascii="ITC Avant Garde" w:hAnsi="ITC Avant Garde"/>
                <w:b/>
                <w:sz w:val="22"/>
                <w:lang w:val="es-ES_tradnl"/>
              </w:rPr>
              <w:t>TELÉFONOS DE</w:t>
            </w:r>
            <w:r w:rsidR="0019725B">
              <w:rPr>
                <w:rFonts w:ascii="ITC Avant Garde" w:hAnsi="ITC Avant Garde"/>
                <w:b/>
                <w:sz w:val="22"/>
                <w:lang w:val="es-ES_tradnl"/>
              </w:rPr>
              <w:t>L</w:t>
            </w:r>
            <w:r w:rsidRPr="00081A44">
              <w:rPr>
                <w:rFonts w:ascii="ITC Avant Garde" w:hAnsi="ITC Avant Garde"/>
                <w:b/>
                <w:sz w:val="22"/>
                <w:lang w:val="es-ES_tradnl"/>
              </w:rPr>
              <w:t xml:space="preserve"> </w:t>
            </w:r>
            <w:r w:rsidR="0019725B">
              <w:rPr>
                <w:rFonts w:ascii="ITC Avant Garde" w:hAnsi="ITC Avant Garde"/>
                <w:b/>
                <w:sz w:val="22"/>
                <w:lang w:val="es-ES_tradnl"/>
              </w:rPr>
              <w:t>NOROESTE</w:t>
            </w:r>
            <w:r w:rsidRPr="00081A44">
              <w:rPr>
                <w:rFonts w:ascii="ITC Avant Garde" w:hAnsi="ITC Avant Garde"/>
                <w:b/>
                <w:sz w:val="22"/>
                <w:lang w:val="es-ES_tradnl"/>
              </w:rPr>
              <w:t>,</w:t>
            </w:r>
          </w:p>
          <w:p w:rsidR="00505790" w:rsidRPr="00081A44" w:rsidRDefault="00505790" w:rsidP="00807EB6">
            <w:pPr>
              <w:spacing w:line="360" w:lineRule="exact"/>
              <w:jc w:val="center"/>
              <w:rPr>
                <w:rFonts w:ascii="ITC Avant Garde" w:hAnsi="ITC Avant Garde"/>
                <w:b/>
                <w:sz w:val="22"/>
                <w:lang w:val="es-ES_tradnl"/>
              </w:rPr>
            </w:pPr>
            <w:r w:rsidRPr="00081A44">
              <w:rPr>
                <w:rFonts w:ascii="ITC Avant Garde" w:hAnsi="ITC Avant Garde"/>
                <w:b/>
                <w:sz w:val="22"/>
                <w:lang w:val="es-ES_tradnl"/>
              </w:rPr>
              <w:t xml:space="preserve"> S.A. DE C.V.</w:t>
            </w:r>
          </w:p>
          <w:p w:rsidR="00505790" w:rsidRPr="00081A44" w:rsidRDefault="00505790" w:rsidP="00807EB6">
            <w:pPr>
              <w:spacing w:line="276" w:lineRule="auto"/>
              <w:jc w:val="center"/>
              <w:rPr>
                <w:rFonts w:ascii="ITC Avant Garde" w:hAnsi="ITC Avant Garde"/>
                <w:b/>
                <w:sz w:val="22"/>
                <w:lang w:val="es-ES_tradnl"/>
              </w:rPr>
            </w:pPr>
          </w:p>
          <w:p w:rsidR="00CF7D71" w:rsidRPr="00081A44" w:rsidRDefault="00CF7D71" w:rsidP="00807EB6">
            <w:pPr>
              <w:spacing w:line="276" w:lineRule="auto"/>
              <w:jc w:val="center"/>
              <w:rPr>
                <w:rFonts w:ascii="ITC Avant Garde" w:hAnsi="ITC Avant Garde"/>
                <w:b/>
                <w:sz w:val="22"/>
                <w:lang w:val="es-ES_tradnl"/>
              </w:rPr>
            </w:pPr>
          </w:p>
          <w:p w:rsidR="00505790" w:rsidRPr="00081A44" w:rsidRDefault="00505790" w:rsidP="00054C9A">
            <w:pPr>
              <w:spacing w:line="276" w:lineRule="auto"/>
              <w:jc w:val="center"/>
              <w:rPr>
                <w:rFonts w:ascii="ITC Avant Garde" w:hAnsi="ITC Avant Garde"/>
                <w:b/>
                <w:sz w:val="22"/>
                <w:lang w:val="es-ES_tradnl"/>
              </w:rPr>
            </w:pPr>
          </w:p>
          <w:p w:rsidR="00082BFD" w:rsidRPr="00081A44" w:rsidRDefault="00505790" w:rsidP="00807EB6">
            <w:pPr>
              <w:spacing w:line="276" w:lineRule="auto"/>
              <w:jc w:val="center"/>
              <w:rPr>
                <w:rFonts w:ascii="ITC Avant Garde" w:hAnsi="ITC Avant Garde"/>
                <w:b/>
                <w:sz w:val="22"/>
                <w:lang w:val="es-ES_tradnl"/>
              </w:rPr>
            </w:pPr>
            <w:r w:rsidRPr="00081A44">
              <w:rPr>
                <w:rFonts w:ascii="ITC Avant Garde" w:hAnsi="ITC Avant Garde"/>
                <w:b/>
                <w:sz w:val="22"/>
                <w:lang w:val="es-ES_tradnl"/>
              </w:rPr>
              <w:t>ALEJANDRO COCA SÁNCHEZ Apoderado Legal</w:t>
            </w:r>
          </w:p>
          <w:p w:rsidR="00082BFD" w:rsidRPr="00081A44" w:rsidRDefault="00082BFD" w:rsidP="00082BFD">
            <w:pPr>
              <w:rPr>
                <w:rFonts w:ascii="ITC Avant Garde" w:hAnsi="ITC Avant Garde"/>
                <w:sz w:val="22"/>
                <w:lang w:val="es-ES_tradnl"/>
              </w:rPr>
            </w:pPr>
          </w:p>
          <w:p w:rsidR="00505790" w:rsidRPr="00054C9A" w:rsidRDefault="00505790" w:rsidP="00054C9A">
            <w:pPr>
              <w:tabs>
                <w:tab w:val="left" w:pos="3682"/>
              </w:tabs>
              <w:rPr>
                <w:rFonts w:ascii="ITC Avant Garde" w:hAnsi="ITC Avant Garde"/>
                <w:sz w:val="22"/>
                <w:lang w:val="es-ES_tradnl"/>
              </w:rPr>
            </w:pPr>
          </w:p>
        </w:tc>
        <w:tc>
          <w:tcPr>
            <w:tcW w:w="4776" w:type="dxa"/>
            <w:gridSpan w:val="2"/>
          </w:tcPr>
          <w:p w:rsidR="00505790" w:rsidRPr="00081A44" w:rsidRDefault="00505790" w:rsidP="00807EB6">
            <w:pPr>
              <w:spacing w:line="276" w:lineRule="auto"/>
              <w:jc w:val="center"/>
              <w:rPr>
                <w:rFonts w:ascii="ITC Avant Garde" w:hAnsi="ITC Avant Garde"/>
                <w:b/>
                <w:sz w:val="22"/>
                <w:lang w:val="es-ES_tradnl"/>
              </w:rPr>
            </w:pPr>
            <w:r w:rsidRPr="00081A44">
              <w:rPr>
                <w:rFonts w:ascii="ITC Avant Garde" w:hAnsi="ITC Avant Garde"/>
                <w:b/>
                <w:sz w:val="22"/>
                <w:lang w:val="es-ES_tradnl"/>
              </w:rPr>
              <w:t>[ __________ ]</w:t>
            </w:r>
          </w:p>
          <w:p w:rsidR="00505790" w:rsidRPr="00081A44" w:rsidRDefault="00505790" w:rsidP="00807EB6">
            <w:pPr>
              <w:spacing w:line="276" w:lineRule="auto"/>
              <w:jc w:val="center"/>
              <w:rPr>
                <w:rFonts w:ascii="ITC Avant Garde" w:hAnsi="ITC Avant Garde"/>
                <w:b/>
                <w:sz w:val="22"/>
                <w:lang w:val="es-ES_tradnl"/>
              </w:rPr>
            </w:pPr>
          </w:p>
          <w:p w:rsidR="00604C5A" w:rsidRPr="00081A44" w:rsidRDefault="00604C5A" w:rsidP="00054C9A">
            <w:pPr>
              <w:spacing w:line="276" w:lineRule="auto"/>
              <w:jc w:val="center"/>
              <w:rPr>
                <w:rFonts w:ascii="ITC Avant Garde" w:hAnsi="ITC Avant Garde"/>
                <w:b/>
                <w:sz w:val="22"/>
                <w:lang w:val="es-ES_tradnl"/>
              </w:rPr>
            </w:pPr>
          </w:p>
          <w:p w:rsidR="00505790" w:rsidRPr="00081A44" w:rsidRDefault="00505790" w:rsidP="00054C9A">
            <w:pPr>
              <w:pBdr>
                <w:bottom w:val="single" w:sz="12" w:space="1" w:color="auto"/>
              </w:pBdr>
              <w:spacing w:line="276" w:lineRule="auto"/>
              <w:jc w:val="center"/>
              <w:rPr>
                <w:rFonts w:ascii="ITC Avant Garde" w:hAnsi="ITC Avant Garde"/>
                <w:b/>
                <w:sz w:val="22"/>
                <w:lang w:val="es-ES_tradnl"/>
              </w:rPr>
            </w:pPr>
          </w:p>
          <w:p w:rsidR="00CF7D71" w:rsidRPr="00081A44" w:rsidRDefault="00CF7D71" w:rsidP="00EC77D7">
            <w:pPr>
              <w:pBdr>
                <w:bottom w:val="single" w:sz="12" w:space="1" w:color="auto"/>
              </w:pBdr>
              <w:spacing w:line="276" w:lineRule="auto"/>
              <w:jc w:val="center"/>
              <w:rPr>
                <w:rFonts w:ascii="ITC Avant Garde" w:hAnsi="ITC Avant Garde"/>
                <w:b/>
                <w:sz w:val="22"/>
                <w:lang w:val="es-ES_tradnl"/>
              </w:rPr>
            </w:pPr>
          </w:p>
          <w:p w:rsidR="00CF7D71" w:rsidRPr="00081A44" w:rsidRDefault="00CF7D71" w:rsidP="00807EB6">
            <w:pPr>
              <w:spacing w:line="276" w:lineRule="auto"/>
              <w:jc w:val="center"/>
              <w:rPr>
                <w:rFonts w:ascii="ITC Avant Garde" w:hAnsi="ITC Avant Garde"/>
                <w:b/>
                <w:sz w:val="22"/>
                <w:lang w:val="es-ES_tradnl"/>
              </w:rPr>
            </w:pPr>
          </w:p>
          <w:p w:rsidR="00505790" w:rsidRPr="00081A44" w:rsidRDefault="00505790" w:rsidP="00807EB6">
            <w:pPr>
              <w:spacing w:line="276" w:lineRule="auto"/>
              <w:jc w:val="center"/>
              <w:rPr>
                <w:rFonts w:ascii="ITC Avant Garde" w:hAnsi="ITC Avant Garde"/>
                <w:b/>
                <w:sz w:val="22"/>
                <w:lang w:val="es-ES_tradnl"/>
              </w:rPr>
            </w:pPr>
            <w:r w:rsidRPr="00081A44">
              <w:rPr>
                <w:rFonts w:ascii="ITC Avant Garde" w:hAnsi="ITC Avant Garde"/>
                <w:b/>
                <w:sz w:val="22"/>
                <w:lang w:val="es-ES_tradnl"/>
              </w:rPr>
              <w:t>Apoderado Legal</w:t>
            </w:r>
          </w:p>
          <w:p w:rsidR="00CF7D71" w:rsidRPr="00081A44" w:rsidRDefault="00CF7D71" w:rsidP="00807EB6">
            <w:pPr>
              <w:spacing w:line="276" w:lineRule="auto"/>
              <w:jc w:val="center"/>
              <w:rPr>
                <w:rFonts w:ascii="ITC Avant Garde" w:hAnsi="ITC Avant Garde"/>
                <w:b/>
                <w:sz w:val="22"/>
                <w:lang w:val="es-ES_tradnl"/>
              </w:rPr>
            </w:pPr>
          </w:p>
          <w:p w:rsidR="00CF7D71" w:rsidRPr="00081A44" w:rsidRDefault="00CF7D71" w:rsidP="00807EB6">
            <w:pPr>
              <w:spacing w:line="276" w:lineRule="auto"/>
              <w:jc w:val="center"/>
              <w:rPr>
                <w:rFonts w:ascii="ITC Avant Garde" w:hAnsi="ITC Avant Garde"/>
                <w:b/>
                <w:sz w:val="22"/>
                <w:lang w:val="es-ES_tradnl"/>
              </w:rPr>
            </w:pPr>
          </w:p>
        </w:tc>
      </w:tr>
      <w:tr w:rsidR="00505790" w:rsidRPr="00081A44" w:rsidTr="00054C9A">
        <w:tc>
          <w:tcPr>
            <w:tcW w:w="4750" w:type="dxa"/>
            <w:gridSpan w:val="2"/>
          </w:tcPr>
          <w:p w:rsidR="00505790" w:rsidRPr="00081A44" w:rsidRDefault="00505790" w:rsidP="00807EB6">
            <w:pPr>
              <w:spacing w:line="276" w:lineRule="auto"/>
              <w:jc w:val="center"/>
              <w:rPr>
                <w:rFonts w:ascii="ITC Avant Garde" w:hAnsi="ITC Avant Garde"/>
                <w:b/>
                <w:sz w:val="22"/>
                <w:lang w:val="es-ES_tradnl"/>
              </w:rPr>
            </w:pPr>
            <w:r w:rsidRPr="00081A44">
              <w:rPr>
                <w:rFonts w:ascii="ITC Avant Garde" w:hAnsi="ITC Avant Garde"/>
                <w:b/>
                <w:sz w:val="22"/>
              </w:rPr>
              <w:t>Testigo</w:t>
            </w:r>
          </w:p>
        </w:tc>
        <w:tc>
          <w:tcPr>
            <w:tcW w:w="4534" w:type="dxa"/>
          </w:tcPr>
          <w:p w:rsidR="00505790" w:rsidRPr="00081A44" w:rsidRDefault="00505790" w:rsidP="00807EB6">
            <w:pPr>
              <w:spacing w:line="276" w:lineRule="auto"/>
              <w:jc w:val="center"/>
              <w:rPr>
                <w:rFonts w:ascii="ITC Avant Garde" w:hAnsi="ITC Avant Garde"/>
                <w:b/>
                <w:sz w:val="22"/>
                <w:lang w:val="es-ES_tradnl"/>
              </w:rPr>
            </w:pPr>
            <w:r w:rsidRPr="00081A44">
              <w:rPr>
                <w:rFonts w:ascii="ITC Avant Garde" w:hAnsi="ITC Avant Garde"/>
                <w:b/>
                <w:sz w:val="22"/>
              </w:rPr>
              <w:t>Testigo</w:t>
            </w:r>
          </w:p>
        </w:tc>
      </w:tr>
      <w:tr w:rsidR="00505790" w:rsidRPr="00081A44" w:rsidTr="00054C9A">
        <w:tc>
          <w:tcPr>
            <w:tcW w:w="4750" w:type="dxa"/>
            <w:gridSpan w:val="2"/>
          </w:tcPr>
          <w:p w:rsidR="00505790" w:rsidRPr="00081A44" w:rsidRDefault="00505790" w:rsidP="00807EB6">
            <w:pPr>
              <w:spacing w:line="276" w:lineRule="auto"/>
              <w:jc w:val="center"/>
              <w:rPr>
                <w:rFonts w:ascii="ITC Avant Garde" w:hAnsi="ITC Avant Garde"/>
                <w:b/>
                <w:sz w:val="22"/>
              </w:rPr>
            </w:pPr>
          </w:p>
          <w:p w:rsidR="00CF7D71" w:rsidRPr="00081A44" w:rsidRDefault="00CF7D71" w:rsidP="00807EB6">
            <w:pPr>
              <w:spacing w:line="276" w:lineRule="auto"/>
              <w:jc w:val="center"/>
              <w:rPr>
                <w:rFonts w:ascii="ITC Avant Garde" w:hAnsi="ITC Avant Garde"/>
                <w:b/>
                <w:sz w:val="22"/>
              </w:rPr>
            </w:pPr>
          </w:p>
          <w:p w:rsidR="00CF7D71" w:rsidRPr="00081A44" w:rsidRDefault="00CF7D71" w:rsidP="00807EB6">
            <w:pPr>
              <w:spacing w:line="276" w:lineRule="auto"/>
              <w:jc w:val="center"/>
              <w:rPr>
                <w:rFonts w:ascii="ITC Avant Garde" w:hAnsi="ITC Avant Garde"/>
                <w:b/>
                <w:sz w:val="22"/>
              </w:rPr>
            </w:pPr>
          </w:p>
          <w:p w:rsidR="00CF7D71" w:rsidRPr="00081A44" w:rsidRDefault="00505790" w:rsidP="00807EB6">
            <w:pPr>
              <w:spacing w:line="276" w:lineRule="auto"/>
              <w:jc w:val="center"/>
              <w:rPr>
                <w:rFonts w:ascii="ITC Avant Garde" w:hAnsi="ITC Avant Garde"/>
                <w:b/>
                <w:sz w:val="22"/>
              </w:rPr>
            </w:pPr>
            <w:r w:rsidRPr="00081A44">
              <w:rPr>
                <w:rFonts w:ascii="ITC Avant Garde" w:hAnsi="ITC Avant Garde"/>
                <w:b/>
                <w:sz w:val="22"/>
              </w:rPr>
              <w:t>________________________________</w:t>
            </w:r>
          </w:p>
          <w:p w:rsidR="00505790" w:rsidRPr="00081A44" w:rsidRDefault="00505790" w:rsidP="00CF7D71">
            <w:pPr>
              <w:spacing w:line="276" w:lineRule="auto"/>
              <w:jc w:val="center"/>
              <w:rPr>
                <w:rFonts w:ascii="ITC Avant Garde" w:hAnsi="ITC Avant Garde"/>
                <w:b/>
                <w:sz w:val="22"/>
              </w:rPr>
            </w:pPr>
          </w:p>
          <w:p w:rsidR="00505790" w:rsidRPr="00081A44" w:rsidRDefault="00505790" w:rsidP="0019725B">
            <w:pPr>
              <w:spacing w:line="276" w:lineRule="auto"/>
              <w:jc w:val="center"/>
              <w:rPr>
                <w:rFonts w:ascii="ITC Avant Garde" w:hAnsi="ITC Avant Garde"/>
                <w:b/>
                <w:sz w:val="22"/>
              </w:rPr>
            </w:pPr>
            <w:r w:rsidRPr="00081A44">
              <w:rPr>
                <w:rFonts w:ascii="ITC Avant Garde" w:hAnsi="ITC Avant Garde"/>
                <w:b/>
                <w:sz w:val="22"/>
              </w:rPr>
              <w:t>Por: Teléfonos de</w:t>
            </w:r>
            <w:r w:rsidR="0019725B">
              <w:rPr>
                <w:rFonts w:ascii="ITC Avant Garde" w:hAnsi="ITC Avant Garde"/>
                <w:b/>
                <w:sz w:val="22"/>
              </w:rPr>
              <w:t>l</w:t>
            </w:r>
            <w:r w:rsidRPr="00081A44">
              <w:rPr>
                <w:rFonts w:ascii="ITC Avant Garde" w:hAnsi="ITC Avant Garde"/>
                <w:b/>
                <w:sz w:val="22"/>
              </w:rPr>
              <w:t xml:space="preserve"> </w:t>
            </w:r>
            <w:r w:rsidR="0019725B">
              <w:rPr>
                <w:rFonts w:ascii="ITC Avant Garde" w:hAnsi="ITC Avant Garde"/>
                <w:b/>
                <w:sz w:val="22"/>
              </w:rPr>
              <w:t>Noroeste</w:t>
            </w:r>
            <w:r w:rsidRPr="00081A44">
              <w:rPr>
                <w:rFonts w:ascii="ITC Avant Garde" w:hAnsi="ITC Avant Garde"/>
                <w:b/>
                <w:sz w:val="22"/>
              </w:rPr>
              <w:t>, S.A. de C.V.</w:t>
            </w:r>
          </w:p>
        </w:tc>
        <w:tc>
          <w:tcPr>
            <w:tcW w:w="4534" w:type="dxa"/>
          </w:tcPr>
          <w:p w:rsidR="00505790" w:rsidRPr="00081A44" w:rsidRDefault="00505790" w:rsidP="00807EB6">
            <w:pPr>
              <w:spacing w:line="276" w:lineRule="auto"/>
              <w:jc w:val="center"/>
              <w:rPr>
                <w:rFonts w:ascii="ITC Avant Garde" w:hAnsi="ITC Avant Garde"/>
                <w:b/>
                <w:sz w:val="22"/>
              </w:rPr>
            </w:pPr>
          </w:p>
          <w:p w:rsidR="00CF7D71" w:rsidRPr="00081A44" w:rsidRDefault="00CF7D71" w:rsidP="00807EB6">
            <w:pPr>
              <w:spacing w:line="276" w:lineRule="auto"/>
              <w:jc w:val="center"/>
              <w:rPr>
                <w:rFonts w:ascii="ITC Avant Garde" w:hAnsi="ITC Avant Garde"/>
                <w:b/>
                <w:sz w:val="22"/>
              </w:rPr>
            </w:pPr>
          </w:p>
          <w:p w:rsidR="00CF7D71" w:rsidRPr="00081A44" w:rsidRDefault="00CF7D71" w:rsidP="00807EB6">
            <w:pPr>
              <w:spacing w:line="276" w:lineRule="auto"/>
              <w:jc w:val="center"/>
              <w:rPr>
                <w:rFonts w:ascii="ITC Avant Garde" w:hAnsi="ITC Avant Garde"/>
                <w:b/>
                <w:sz w:val="22"/>
              </w:rPr>
            </w:pPr>
          </w:p>
          <w:p w:rsidR="00505790" w:rsidRPr="00081A44" w:rsidRDefault="00505790" w:rsidP="00807EB6">
            <w:pPr>
              <w:spacing w:line="276" w:lineRule="auto"/>
              <w:jc w:val="center"/>
              <w:rPr>
                <w:rFonts w:ascii="ITC Avant Garde" w:hAnsi="ITC Avant Garde"/>
                <w:b/>
                <w:sz w:val="22"/>
              </w:rPr>
            </w:pP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t>_________________________________</w:t>
            </w:r>
          </w:p>
          <w:p w:rsidR="00505790" w:rsidRPr="00081A44" w:rsidRDefault="00505790" w:rsidP="00807EB6">
            <w:pPr>
              <w:spacing w:line="276" w:lineRule="auto"/>
              <w:jc w:val="center"/>
              <w:rPr>
                <w:rFonts w:ascii="ITC Avant Garde" w:hAnsi="ITC Avant Garde"/>
                <w:b/>
                <w:sz w:val="22"/>
              </w:rPr>
            </w:pPr>
          </w:p>
          <w:p w:rsidR="00505790" w:rsidRPr="00081A44" w:rsidRDefault="00505790" w:rsidP="00807EB6">
            <w:pPr>
              <w:spacing w:line="276" w:lineRule="auto"/>
              <w:jc w:val="center"/>
              <w:rPr>
                <w:rFonts w:ascii="ITC Avant Garde" w:hAnsi="ITC Avant Garde"/>
                <w:b/>
                <w:sz w:val="22"/>
              </w:rPr>
            </w:pPr>
            <w:r w:rsidRPr="00081A44">
              <w:rPr>
                <w:rFonts w:ascii="ITC Avant Garde" w:hAnsi="ITC Avant Garde"/>
                <w:b/>
                <w:sz w:val="22"/>
              </w:rPr>
              <w:t>Por [ __________ ]</w:t>
            </w:r>
          </w:p>
        </w:tc>
      </w:tr>
    </w:tbl>
    <w:p w:rsidR="002418BC" w:rsidRPr="00081A44" w:rsidRDefault="002418BC" w:rsidP="002418BC">
      <w:pPr>
        <w:autoSpaceDE w:val="0"/>
        <w:autoSpaceDN w:val="0"/>
        <w:adjustRightInd w:val="0"/>
        <w:jc w:val="center"/>
        <w:rPr>
          <w:rFonts w:ascii="ITC Avant Garde" w:hAnsi="ITC Avant Garde"/>
          <w:sz w:val="22"/>
        </w:rPr>
        <w:sectPr w:rsidR="002418BC" w:rsidRPr="00081A44" w:rsidSect="00F23294">
          <w:pgSz w:w="12240" w:h="15840" w:code="1"/>
          <w:pgMar w:top="2127" w:right="1701" w:bottom="1418" w:left="1701" w:header="720" w:footer="720" w:gutter="0"/>
          <w:pgNumType w:start="1"/>
          <w:cols w:space="720"/>
          <w:noEndnote/>
        </w:sectPr>
      </w:pPr>
    </w:p>
    <w:p w:rsidR="002418BC" w:rsidRPr="00081A44" w:rsidRDefault="006133A6" w:rsidP="002418BC">
      <w:pPr>
        <w:spacing w:before="140" w:line="260" w:lineRule="exact"/>
        <w:jc w:val="center"/>
        <w:rPr>
          <w:rFonts w:ascii="ITC Avant Garde" w:hAnsi="ITC Avant Garde"/>
          <w:b/>
          <w:sz w:val="22"/>
        </w:rPr>
      </w:pPr>
      <w:r w:rsidRPr="00081A44">
        <w:rPr>
          <w:rFonts w:ascii="ITC Avant Garde" w:hAnsi="ITC Avant Garde"/>
          <w:b/>
          <w:sz w:val="22"/>
        </w:rPr>
        <w:t>Subanexo</w:t>
      </w:r>
      <w:r w:rsidR="002418BC" w:rsidRPr="00081A44">
        <w:rPr>
          <w:rFonts w:ascii="ITC Avant Garde" w:hAnsi="ITC Avant Garde"/>
          <w:b/>
          <w:sz w:val="22"/>
        </w:rPr>
        <w:t xml:space="preserve"> A-1 Puntos de Interconexión TDM en la red de </w:t>
      </w:r>
      <w:r w:rsidR="00F34905" w:rsidRPr="00081A44">
        <w:rPr>
          <w:rFonts w:ascii="ITC Avant Garde" w:hAnsi="ITC Avant Garde"/>
          <w:b/>
          <w:sz w:val="22"/>
        </w:rPr>
        <w:t>Tel</w:t>
      </w:r>
      <w:r w:rsidR="00F34905">
        <w:rPr>
          <w:rFonts w:ascii="ITC Avant Garde" w:hAnsi="ITC Avant Garde"/>
          <w:b/>
          <w:sz w:val="22"/>
        </w:rPr>
        <w:t>nor</w:t>
      </w:r>
      <w:r w:rsidR="002418BC" w:rsidRPr="00081A44">
        <w:rPr>
          <w:rFonts w:ascii="ITC Avant Garde" w:hAnsi="ITC Avant Garde"/>
          <w:b/>
          <w:sz w:val="22"/>
        </w:rPr>
        <w:t>.</w:t>
      </w:r>
    </w:p>
    <w:p w:rsidR="002418BC" w:rsidRPr="00081A44" w:rsidRDefault="00A90447" w:rsidP="002418BC">
      <w:pPr>
        <w:autoSpaceDE w:val="0"/>
        <w:autoSpaceDN w:val="0"/>
        <w:adjustRightInd w:val="0"/>
        <w:spacing w:line="276" w:lineRule="auto"/>
        <w:jc w:val="both"/>
        <w:rPr>
          <w:rFonts w:ascii="ITC Avant Garde" w:hAnsi="ITC Avant Garde"/>
          <w:noProof/>
          <w:sz w:val="22"/>
          <w:szCs w:val="22"/>
          <w:lang w:val="es-MX" w:eastAsia="es-MX"/>
        </w:rPr>
      </w:pPr>
      <w:r>
        <w:rPr>
          <w:rFonts w:ascii="ITC Avant Garde" w:hAnsi="ITC Avant Garde"/>
          <w:noProof/>
          <w:sz w:val="22"/>
          <w:szCs w:val="22"/>
          <w:lang w:val="es-MX" w:eastAsia="es-MX"/>
        </w:rPr>
        <w:drawing>
          <wp:anchor distT="0" distB="0" distL="114300" distR="114300" simplePos="0" relativeHeight="251657216" behindDoc="0" locked="0" layoutInCell="1" allowOverlap="1">
            <wp:simplePos x="0" y="0"/>
            <wp:positionH relativeFrom="column">
              <wp:posOffset>0</wp:posOffset>
            </wp:positionH>
            <wp:positionV relativeFrom="paragraph">
              <wp:posOffset>3175</wp:posOffset>
            </wp:positionV>
            <wp:extent cx="9042400" cy="3000375"/>
            <wp:effectExtent l="19050" t="0" r="6350" b="0"/>
            <wp:wrapSquare wrapText="bothSides"/>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42400" cy="3000375"/>
                    </a:xfrm>
                    <a:prstGeom prst="rect">
                      <a:avLst/>
                    </a:prstGeom>
                    <a:noFill/>
                    <a:ln>
                      <a:noFill/>
                    </a:ln>
                  </pic:spPr>
                </pic:pic>
              </a:graphicData>
            </a:graphic>
          </wp:anchor>
        </w:drawing>
      </w:r>
    </w:p>
    <w:p w:rsidR="002418BC" w:rsidRPr="00081A44" w:rsidRDefault="002418BC" w:rsidP="002418BC">
      <w:pPr>
        <w:jc w:val="center"/>
        <w:rPr>
          <w:rFonts w:ascii="ITC Avant Garde" w:hAnsi="ITC Avant Garde"/>
          <w:b/>
          <w:sz w:val="22"/>
        </w:rPr>
      </w:pPr>
      <w:r w:rsidRPr="00081A44">
        <w:rPr>
          <w:rFonts w:ascii="ITC Avant Garde" w:hAnsi="ITC Avant Garde"/>
          <w:b/>
          <w:sz w:val="22"/>
        </w:rPr>
        <w:t xml:space="preserve">Puntos de Interconexión IP en la red de </w:t>
      </w:r>
      <w:r w:rsidR="00F34905" w:rsidRPr="00081A44">
        <w:rPr>
          <w:rFonts w:ascii="ITC Avant Garde" w:hAnsi="ITC Avant Garde"/>
          <w:b/>
          <w:sz w:val="22"/>
        </w:rPr>
        <w:t>Tel</w:t>
      </w:r>
      <w:r w:rsidR="00F34905">
        <w:rPr>
          <w:rFonts w:ascii="ITC Avant Garde" w:hAnsi="ITC Avant Garde"/>
          <w:b/>
          <w:sz w:val="22"/>
        </w:rPr>
        <w:t>nor</w:t>
      </w:r>
      <w:r w:rsidRPr="00081A44">
        <w:rPr>
          <w:rFonts w:ascii="ITC Avant Garde" w:hAnsi="ITC Avant Garde"/>
          <w:b/>
          <w:sz w:val="22"/>
        </w:rPr>
        <w:t>.</w:t>
      </w:r>
    </w:p>
    <w:p w:rsidR="002418BC" w:rsidRPr="00081A44" w:rsidRDefault="002418BC" w:rsidP="002418BC">
      <w:pPr>
        <w:jc w:val="center"/>
        <w:rPr>
          <w:rFonts w:ascii="ITC Avant Garde" w:hAnsi="ITC Avant Garde"/>
          <w:b/>
          <w:sz w:val="22"/>
        </w:rPr>
      </w:pPr>
    </w:p>
    <w:p w:rsidR="002418BC" w:rsidRPr="00081A44" w:rsidRDefault="00974A9B" w:rsidP="002418BC">
      <w:pPr>
        <w:jc w:val="center"/>
        <w:rPr>
          <w:rFonts w:ascii="ITC Avant Garde" w:hAnsi="ITC Avant Garde"/>
          <w:b/>
          <w:sz w:val="22"/>
          <w:szCs w:val="22"/>
        </w:rPr>
      </w:pPr>
      <w:r>
        <w:rPr>
          <w:noProof/>
          <w:lang w:val="es-MX" w:eastAsia="es-MX"/>
        </w:rPr>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8952230" cy="961390"/>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anchor>
        </w:drawing>
      </w:r>
    </w:p>
    <w:p w:rsidR="002418BC" w:rsidRPr="00081A44" w:rsidRDefault="002418BC" w:rsidP="002418BC">
      <w:pPr>
        <w:rPr>
          <w:rFonts w:ascii="ITC Avant Garde" w:hAnsi="ITC Avant Garde"/>
          <w:sz w:val="22"/>
        </w:rPr>
      </w:pPr>
    </w:p>
    <w:p w:rsidR="002418BC" w:rsidRPr="00081A44" w:rsidRDefault="002418BC" w:rsidP="002418BC">
      <w:pPr>
        <w:autoSpaceDE w:val="0"/>
        <w:autoSpaceDN w:val="0"/>
        <w:adjustRightInd w:val="0"/>
        <w:jc w:val="center"/>
        <w:rPr>
          <w:rFonts w:ascii="ITC Avant Garde" w:hAnsi="ITC Avant Garde"/>
          <w:sz w:val="22"/>
        </w:rPr>
        <w:sectPr w:rsidR="002418BC" w:rsidRPr="00081A44" w:rsidSect="00054C9A">
          <w:pgSz w:w="15840" w:h="12240" w:orient="landscape" w:code="1"/>
          <w:pgMar w:top="1440" w:right="2232" w:bottom="1440" w:left="1440" w:header="720" w:footer="720" w:gutter="0"/>
          <w:pgNumType w:start="1"/>
          <w:cols w:space="720"/>
          <w:noEndnote/>
          <w:docGrid w:linePitch="326"/>
        </w:sectPr>
      </w:pPr>
    </w:p>
    <w:p w:rsidR="00052235" w:rsidRPr="00081A44" w:rsidRDefault="00052235" w:rsidP="00052235">
      <w:pPr>
        <w:autoSpaceDE w:val="0"/>
        <w:autoSpaceDN w:val="0"/>
        <w:adjustRightInd w:val="0"/>
        <w:jc w:val="center"/>
        <w:rPr>
          <w:rFonts w:ascii="ITC Avant Garde" w:hAnsi="ITC Avant Garde"/>
          <w:b/>
          <w:sz w:val="29"/>
        </w:rPr>
      </w:pPr>
      <w:r w:rsidRPr="00081A44">
        <w:rPr>
          <w:rFonts w:ascii="ITC Avant Garde" w:hAnsi="ITC Avant Garde"/>
          <w:b/>
          <w:sz w:val="28"/>
        </w:rPr>
        <w:t xml:space="preserve">ANEXO </w:t>
      </w:r>
      <w:r w:rsidRPr="00081A44">
        <w:rPr>
          <w:rFonts w:ascii="ITC Avant Garde" w:hAnsi="ITC Avant Garde"/>
          <w:b/>
          <w:sz w:val="29"/>
        </w:rPr>
        <w:t>B</w:t>
      </w:r>
    </w:p>
    <w:p w:rsidR="00052235" w:rsidRPr="00081A44" w:rsidRDefault="00052235" w:rsidP="00052235">
      <w:pPr>
        <w:autoSpaceDE w:val="0"/>
        <w:autoSpaceDN w:val="0"/>
        <w:adjustRightInd w:val="0"/>
        <w:jc w:val="both"/>
        <w:rPr>
          <w:rFonts w:ascii="ITC Avant Garde" w:hAnsi="ITC Avant Garde"/>
        </w:rPr>
      </w:pPr>
    </w:p>
    <w:p w:rsidR="00052235" w:rsidRPr="00081A44" w:rsidRDefault="00052235" w:rsidP="00052235">
      <w:pPr>
        <w:autoSpaceDE w:val="0"/>
        <w:autoSpaceDN w:val="0"/>
        <w:adjustRightInd w:val="0"/>
        <w:jc w:val="both"/>
        <w:rPr>
          <w:rFonts w:ascii="ITC Avant Garde" w:hAnsi="ITC Avant Garde"/>
          <w:b/>
        </w:rPr>
      </w:pPr>
      <w:r w:rsidRPr="00081A44">
        <w:rPr>
          <w:rFonts w:ascii="ITC Avant Garde" w:hAnsi="ITC Avant Garde"/>
          <w:b/>
        </w:rPr>
        <w:t>ANEXO DE PRECIOS Y TARIFAS QUE SE ADJUNTA AL CONVENIO MARCO DE INTERCONEXIÓN ENTRE LAS REDES DE TELÉFONOS DE</w:t>
      </w:r>
      <w:r w:rsidR="00163270">
        <w:rPr>
          <w:rFonts w:ascii="ITC Avant Garde" w:hAnsi="ITC Avant Garde"/>
          <w:b/>
        </w:rPr>
        <w:t>L</w:t>
      </w:r>
      <w:r w:rsidRPr="00081A44">
        <w:rPr>
          <w:rFonts w:ascii="ITC Avant Garde" w:hAnsi="ITC Avant Garde"/>
          <w:b/>
        </w:rPr>
        <w:t xml:space="preserve"> </w:t>
      </w:r>
      <w:r w:rsidR="00163270">
        <w:rPr>
          <w:rFonts w:ascii="ITC Avant Garde" w:hAnsi="ITC Avant Garde"/>
          <w:b/>
        </w:rPr>
        <w:t>NOROESTE</w:t>
      </w:r>
      <w:r w:rsidRPr="00081A44">
        <w:rPr>
          <w:rFonts w:ascii="ITC Avant Garde" w:hAnsi="ITC Avant Garde"/>
          <w:b/>
        </w:rPr>
        <w:t>, S.A. DE C.V. (EN ADELANTE “</w:t>
      </w:r>
      <w:r w:rsidR="00163270" w:rsidRPr="00081A44">
        <w:rPr>
          <w:rFonts w:ascii="ITC Avant Garde" w:hAnsi="ITC Avant Garde"/>
          <w:b/>
        </w:rPr>
        <w:t>TEL</w:t>
      </w:r>
      <w:r w:rsidR="00163270">
        <w:rPr>
          <w:rFonts w:ascii="ITC Avant Garde" w:hAnsi="ITC Avant Garde"/>
          <w:b/>
        </w:rPr>
        <w:t>NOR</w:t>
      </w:r>
      <w:r w:rsidRPr="00081A44">
        <w:rPr>
          <w:rFonts w:ascii="ITC Avant Garde" w:hAnsi="ITC Avant Garde"/>
          <w:b/>
        </w:rPr>
        <w:t>”) CON LA RED PÚBLICA DE TELECOMUNICACIONES DE [ __________ ] (EN ADELANTE “[ __________ ]”).</w:t>
      </w:r>
    </w:p>
    <w:p w:rsidR="00052235" w:rsidRPr="00081A44" w:rsidRDefault="00052235" w:rsidP="00052235">
      <w:pPr>
        <w:autoSpaceDE w:val="0"/>
        <w:autoSpaceDN w:val="0"/>
        <w:adjustRightInd w:val="0"/>
        <w:jc w:val="both"/>
        <w:rPr>
          <w:rFonts w:ascii="ITC Avant Garde" w:hAnsi="ITC Avant Garde"/>
          <w:sz w:val="22"/>
        </w:rPr>
      </w:pPr>
    </w:p>
    <w:p w:rsidR="00052235" w:rsidRPr="00081A44" w:rsidRDefault="00052235" w:rsidP="00052235">
      <w:pPr>
        <w:autoSpaceDE w:val="0"/>
        <w:autoSpaceDN w:val="0"/>
        <w:adjustRightInd w:val="0"/>
        <w:jc w:val="both"/>
        <w:rPr>
          <w:rFonts w:ascii="ITC Avant Garde" w:hAnsi="ITC Avant Garde"/>
          <w:sz w:val="22"/>
        </w:rPr>
      </w:pPr>
    </w:p>
    <w:p w:rsidR="00052235" w:rsidRPr="00081A44" w:rsidRDefault="00052235" w:rsidP="00052235">
      <w:pPr>
        <w:autoSpaceDE w:val="0"/>
        <w:autoSpaceDN w:val="0"/>
        <w:adjustRightInd w:val="0"/>
        <w:jc w:val="both"/>
        <w:rPr>
          <w:rFonts w:ascii="ITC Avant Garde" w:hAnsi="ITC Avant Garde"/>
          <w:b/>
          <w:sz w:val="22"/>
        </w:rPr>
      </w:pPr>
      <w:r w:rsidRPr="00081A44">
        <w:rPr>
          <w:rFonts w:ascii="ITC Avant Garde" w:hAnsi="ITC Avant Garde"/>
          <w:b/>
          <w:sz w:val="22"/>
        </w:rPr>
        <w:t>1</w:t>
      </w:r>
      <w:r w:rsidRPr="00081A44">
        <w:rPr>
          <w:rFonts w:ascii="ITC Avant Garde" w:hAnsi="ITC Avant Garde"/>
          <w:sz w:val="22"/>
        </w:rPr>
        <w:t>.</w:t>
      </w:r>
      <w:r w:rsidRPr="00081A44">
        <w:rPr>
          <w:rFonts w:ascii="ITC Avant Garde" w:hAnsi="ITC Avant Garde"/>
          <w:sz w:val="22"/>
        </w:rPr>
        <w:tab/>
      </w:r>
      <w:r w:rsidRPr="00081A44">
        <w:rPr>
          <w:rFonts w:ascii="ITC Avant Garde" w:hAnsi="ITC Avant Garde"/>
          <w:b/>
          <w:sz w:val="22"/>
        </w:rPr>
        <w:t>Servicios Conmutados de Interconexión.</w:t>
      </w:r>
    </w:p>
    <w:p w:rsidR="00052235" w:rsidRPr="00081A44" w:rsidRDefault="00052235" w:rsidP="008176D2">
      <w:pPr>
        <w:jc w:val="both"/>
        <w:rPr>
          <w:rFonts w:ascii="ITC Avant Garde" w:hAnsi="ITC Avant Garde"/>
          <w:sz w:val="22"/>
          <w:lang w:val="es-MX"/>
        </w:rPr>
      </w:pPr>
    </w:p>
    <w:p w:rsidR="00D423A1" w:rsidRPr="00081A44" w:rsidRDefault="00D423A1" w:rsidP="00052235">
      <w:pPr>
        <w:numPr>
          <w:ilvl w:val="1"/>
          <w:numId w:val="34"/>
        </w:numPr>
        <w:ind w:left="1440"/>
        <w:jc w:val="both"/>
        <w:rPr>
          <w:rFonts w:ascii="ITC Avant Garde" w:hAnsi="ITC Avant Garde"/>
          <w:sz w:val="22"/>
          <w:lang w:val="es-MX"/>
        </w:rPr>
      </w:pPr>
      <w:r w:rsidRPr="00081A44">
        <w:rPr>
          <w:rFonts w:ascii="ITC Avant Garde" w:hAnsi="ITC Avant Garde"/>
          <w:sz w:val="22"/>
          <w:lang w:val="es-MX"/>
        </w:rPr>
        <w:t xml:space="preserve">[ __________ ] pagará a </w:t>
      </w:r>
      <w:r w:rsidR="00163270" w:rsidRPr="00081A44">
        <w:rPr>
          <w:rFonts w:ascii="ITC Avant Garde" w:hAnsi="ITC Avant Garde"/>
          <w:sz w:val="22"/>
          <w:lang w:val="es-MX"/>
        </w:rPr>
        <w:t>TEL</w:t>
      </w:r>
      <w:r w:rsidR="00163270">
        <w:rPr>
          <w:rFonts w:ascii="ITC Avant Garde" w:hAnsi="ITC Avant Garde"/>
          <w:sz w:val="22"/>
          <w:lang w:val="es-MX"/>
        </w:rPr>
        <w:t>NOR</w:t>
      </w:r>
      <w:r w:rsidR="00163270" w:rsidRPr="00081A44">
        <w:rPr>
          <w:rFonts w:ascii="ITC Avant Garde" w:hAnsi="ITC Avant Garde"/>
          <w:sz w:val="22"/>
          <w:lang w:val="es-MX"/>
        </w:rPr>
        <w:t xml:space="preserve"> </w:t>
      </w:r>
      <w:r w:rsidRPr="00081A44">
        <w:rPr>
          <w:rFonts w:ascii="ITC Avant Garde" w:hAnsi="ITC Avant Garde"/>
          <w:sz w:val="22"/>
          <w:lang w:val="es-MX"/>
        </w:rPr>
        <w:t>la cantidad de $XXX (XXXX pesos M.N.), por minuto de interconexión por concepto de servicios de terminación del servicio local en usuarios</w:t>
      </w:r>
      <w:r w:rsidR="00000DC2" w:rsidRPr="00081A44">
        <w:rPr>
          <w:rFonts w:ascii="ITC Avant Garde" w:hAnsi="ITC Avant Garde"/>
          <w:sz w:val="22"/>
          <w:lang w:val="es-MX"/>
        </w:rPr>
        <w:t xml:space="preserve"> fijos</w:t>
      </w:r>
      <w:r w:rsidRPr="00081A44">
        <w:rPr>
          <w:rFonts w:ascii="ITC Avant Garde" w:hAnsi="ITC Avant Garde"/>
          <w:sz w:val="22"/>
          <w:lang w:val="es-MX"/>
        </w:rPr>
        <w:t>.</w:t>
      </w:r>
    </w:p>
    <w:p w:rsidR="00D423A1" w:rsidRPr="00081A44" w:rsidRDefault="00D423A1" w:rsidP="00F327E5">
      <w:pPr>
        <w:ind w:left="1440"/>
        <w:jc w:val="both"/>
        <w:rPr>
          <w:rFonts w:ascii="ITC Avant Garde" w:hAnsi="ITC Avant Garde"/>
          <w:sz w:val="22"/>
          <w:lang w:val="es-MX"/>
        </w:rPr>
      </w:pPr>
    </w:p>
    <w:p w:rsidR="00052235" w:rsidRPr="00081A44" w:rsidRDefault="00163270" w:rsidP="00052235">
      <w:pPr>
        <w:numPr>
          <w:ilvl w:val="1"/>
          <w:numId w:val="34"/>
        </w:numPr>
        <w:ind w:left="1440"/>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52235" w:rsidRPr="00081A44">
        <w:rPr>
          <w:rFonts w:ascii="ITC Avant Garde" w:hAnsi="ITC Avant Garde"/>
          <w:sz w:val="22"/>
          <w:lang w:val="es-MX"/>
        </w:rPr>
        <w:t xml:space="preserve">pagará a [ __________ ] la cantidad de $XXX (XXXX pesos M.N.), por minuto de interconexión por concepto de servicios de terminación del servicio local en usuarios fijos </w:t>
      </w:r>
      <w:r w:rsidR="00217C8F" w:rsidRPr="00081A44">
        <w:rPr>
          <w:rFonts w:ascii="ITC Avant Garde" w:hAnsi="ITC Avant Garde"/>
          <w:sz w:val="22"/>
          <w:lang w:val="es-MX"/>
        </w:rPr>
        <w:t>o</w:t>
      </w:r>
      <w:r w:rsidR="00052235" w:rsidRPr="00081A44">
        <w:rPr>
          <w:rFonts w:ascii="ITC Avant Garde" w:hAnsi="ITC Avant Garde"/>
          <w:sz w:val="22"/>
          <w:lang w:val="es-MX"/>
        </w:rPr>
        <w:t xml:space="preserve"> móviles.</w:t>
      </w:r>
    </w:p>
    <w:p w:rsidR="00052235" w:rsidRPr="00081A44" w:rsidRDefault="00052235" w:rsidP="00052235">
      <w:pPr>
        <w:ind w:left="720"/>
        <w:jc w:val="both"/>
        <w:rPr>
          <w:rFonts w:ascii="ITC Avant Garde" w:hAnsi="ITC Avant Garde"/>
          <w:sz w:val="22"/>
          <w:lang w:val="es-MX"/>
        </w:rPr>
      </w:pPr>
    </w:p>
    <w:p w:rsidR="00052235" w:rsidRPr="00081A44" w:rsidRDefault="00163270" w:rsidP="00052235">
      <w:pPr>
        <w:numPr>
          <w:ilvl w:val="1"/>
          <w:numId w:val="34"/>
        </w:numPr>
        <w:ind w:left="1440"/>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52235" w:rsidRPr="00081A44">
        <w:rPr>
          <w:rFonts w:ascii="ITC Avant Garde" w:hAnsi="ITC Avant Garde"/>
          <w:sz w:val="22"/>
          <w:lang w:val="es-MX"/>
        </w:rPr>
        <w:t xml:space="preserve">pagará a [ __________ ] la cantidad de $XXX (XXXX pesos M.N.), por minuto de interconexión por servicios de originación del Servicio Local en usuarios fijos </w:t>
      </w:r>
      <w:r w:rsidR="00217C8F" w:rsidRPr="00081A44">
        <w:rPr>
          <w:rFonts w:ascii="ITC Avant Garde" w:hAnsi="ITC Avant Garde"/>
          <w:sz w:val="22"/>
          <w:lang w:val="es-MX"/>
        </w:rPr>
        <w:t>o</w:t>
      </w:r>
      <w:r w:rsidR="00052235" w:rsidRPr="00081A44">
        <w:rPr>
          <w:rFonts w:ascii="ITC Avant Garde" w:hAnsi="ITC Avant Garde"/>
          <w:sz w:val="22"/>
          <w:lang w:val="es-MX"/>
        </w:rPr>
        <w:t xml:space="preserve"> móviles.</w:t>
      </w:r>
    </w:p>
    <w:p w:rsidR="00052235" w:rsidRPr="00081A44" w:rsidRDefault="00052235" w:rsidP="00052235">
      <w:pPr>
        <w:jc w:val="both"/>
        <w:rPr>
          <w:rFonts w:ascii="ITC Avant Garde" w:hAnsi="ITC Avant Garde"/>
          <w:sz w:val="22"/>
          <w:lang w:val="es-MX"/>
        </w:rPr>
      </w:pPr>
    </w:p>
    <w:p w:rsidR="00052235" w:rsidRPr="00081A44" w:rsidRDefault="00052235" w:rsidP="00526BB9">
      <w:pPr>
        <w:numPr>
          <w:ilvl w:val="1"/>
          <w:numId w:val="34"/>
        </w:numPr>
        <w:ind w:left="1440"/>
        <w:jc w:val="both"/>
        <w:rPr>
          <w:rFonts w:ascii="ITC Avant Garde" w:hAnsi="ITC Avant Garde"/>
          <w:sz w:val="22"/>
        </w:rPr>
      </w:pPr>
      <w:r w:rsidRPr="00081A44">
        <w:rPr>
          <w:rFonts w:ascii="ITC Avant Garde" w:hAnsi="ITC Avant Garde"/>
          <w:sz w:val="22"/>
          <w:lang w:val="es-MX"/>
        </w:rPr>
        <w:t xml:space="preserve">[ __________ ] pagará a </w:t>
      </w:r>
      <w:r w:rsidR="00163270" w:rsidRPr="00081A44">
        <w:rPr>
          <w:rFonts w:ascii="ITC Avant Garde" w:hAnsi="ITC Avant Garde"/>
          <w:sz w:val="22"/>
          <w:lang w:val="es-MX"/>
        </w:rPr>
        <w:t>TEL</w:t>
      </w:r>
      <w:r w:rsidR="00163270">
        <w:rPr>
          <w:rFonts w:ascii="ITC Avant Garde" w:hAnsi="ITC Avant Garde"/>
          <w:sz w:val="22"/>
          <w:lang w:val="es-MX"/>
        </w:rPr>
        <w:t>NOR</w:t>
      </w:r>
      <w:r w:rsidR="00163270" w:rsidRPr="00081A44">
        <w:rPr>
          <w:rFonts w:ascii="ITC Avant Garde" w:hAnsi="ITC Avant Garde"/>
          <w:sz w:val="22"/>
          <w:lang w:val="es-MX"/>
        </w:rPr>
        <w:t xml:space="preserve"> </w:t>
      </w:r>
      <w:r w:rsidRPr="00081A44">
        <w:rPr>
          <w:rFonts w:ascii="ITC Avant Garde" w:hAnsi="ITC Avant Garde"/>
          <w:sz w:val="22"/>
          <w:lang w:val="es-MX"/>
        </w:rPr>
        <w:t>la cantidad de $XXX (XXXX pesos M.N.), por minuto de interconexión por servicios de originación del Servicio Local en usuarios fijos.</w:t>
      </w:r>
    </w:p>
    <w:p w:rsidR="00052235" w:rsidRPr="00081A44" w:rsidRDefault="00052235" w:rsidP="008176D2">
      <w:pPr>
        <w:pStyle w:val="Sangradetextonormal"/>
        <w:spacing w:after="0"/>
        <w:ind w:left="0"/>
        <w:rPr>
          <w:rFonts w:ascii="ITC Avant Garde" w:hAnsi="ITC Avant Garde"/>
          <w:sz w:val="22"/>
        </w:rPr>
      </w:pPr>
    </w:p>
    <w:p w:rsidR="00052235" w:rsidRPr="00081A44" w:rsidRDefault="00052235" w:rsidP="00052235">
      <w:pPr>
        <w:pStyle w:val="Textoindependiente3"/>
        <w:ind w:hanging="1"/>
        <w:jc w:val="both"/>
        <w:rPr>
          <w:rFonts w:ascii="ITC Avant Garde" w:hAnsi="ITC Avant Garde"/>
          <w:sz w:val="22"/>
        </w:rPr>
      </w:pPr>
      <w:r w:rsidRPr="00081A44">
        <w:rPr>
          <w:rFonts w:ascii="ITC Avant Garde" w:hAnsi="ITC Avant Garde"/>
          <w:sz w:val="22"/>
          <w:lang w:val="es-MX"/>
        </w:rPr>
        <w:t>2.</w:t>
      </w:r>
      <w:r w:rsidRPr="00081A44">
        <w:rPr>
          <w:rFonts w:ascii="ITC Avant Garde" w:hAnsi="ITC Avant Garde"/>
          <w:sz w:val="22"/>
          <w:lang w:val="es-MX"/>
        </w:rPr>
        <w:tab/>
        <w:t>Contraprestaciones por Servicios de Tránsito.</w:t>
      </w:r>
    </w:p>
    <w:p w:rsidR="00052235" w:rsidRPr="00081A44" w:rsidRDefault="00052235" w:rsidP="00052235">
      <w:pPr>
        <w:ind w:left="720"/>
        <w:jc w:val="both"/>
        <w:rPr>
          <w:rFonts w:ascii="ITC Avant Garde" w:hAnsi="ITC Avant Garde"/>
          <w:sz w:val="22"/>
        </w:rPr>
      </w:pPr>
    </w:p>
    <w:p w:rsidR="00052235" w:rsidRPr="00081A44" w:rsidRDefault="00052235" w:rsidP="00BC0789">
      <w:pPr>
        <w:jc w:val="both"/>
        <w:rPr>
          <w:rFonts w:ascii="ITC Avant Garde" w:hAnsi="ITC Avant Garde"/>
          <w:sz w:val="22"/>
          <w:lang w:val="es-MX"/>
        </w:rPr>
      </w:pPr>
      <w:r w:rsidRPr="00081A44">
        <w:rPr>
          <w:rFonts w:ascii="ITC Avant Garde" w:hAnsi="ITC Avant Garde"/>
          <w:sz w:val="22"/>
          <w:lang w:val="es-MX"/>
        </w:rPr>
        <w:t xml:space="preserve">[ __________ ] pagará a </w:t>
      </w:r>
      <w:r w:rsidR="00163270" w:rsidRPr="00081A44">
        <w:rPr>
          <w:rFonts w:ascii="ITC Avant Garde" w:hAnsi="ITC Avant Garde"/>
          <w:sz w:val="22"/>
          <w:lang w:val="es-MX"/>
        </w:rPr>
        <w:t>TEL</w:t>
      </w:r>
      <w:r w:rsidR="00163270">
        <w:rPr>
          <w:rFonts w:ascii="ITC Avant Garde" w:hAnsi="ITC Avant Garde"/>
          <w:sz w:val="22"/>
          <w:lang w:val="es-MX"/>
        </w:rPr>
        <w:t>NOR</w:t>
      </w:r>
      <w:r w:rsidR="00163270" w:rsidRPr="00081A44">
        <w:rPr>
          <w:rFonts w:ascii="ITC Avant Garde" w:hAnsi="ITC Avant Garde"/>
          <w:sz w:val="22"/>
          <w:lang w:val="es-MX"/>
        </w:rPr>
        <w:t xml:space="preserve"> </w:t>
      </w:r>
      <w:r w:rsidRPr="00081A44">
        <w:rPr>
          <w:rFonts w:ascii="ITC Avant Garde" w:hAnsi="ITC Avant Garde"/>
          <w:sz w:val="22"/>
          <w:lang w:val="es-MX"/>
        </w:rPr>
        <w:t>la cantidad de $XXX (XXXX pesos M.N.), por minuto por concepto de servicios de tránsito. Las partes acuerdan que esta tarifa no incluye la contraprestación que la tercera Red Local cobre por la terminación conmutada en la central de destino del tráfico. Los acuerdos para realizar esta función de tránsito deberán establecerse por las tres partes involucradas.</w:t>
      </w:r>
    </w:p>
    <w:p w:rsidR="00052235" w:rsidRPr="00081A44" w:rsidRDefault="00052235" w:rsidP="00BC0789">
      <w:pPr>
        <w:jc w:val="both"/>
        <w:rPr>
          <w:rFonts w:ascii="ITC Avant Garde" w:hAnsi="ITC Avant Garde"/>
          <w:sz w:val="22"/>
          <w:lang w:val="es-MX"/>
        </w:rPr>
      </w:pPr>
    </w:p>
    <w:p w:rsidR="00052235" w:rsidRPr="00081A44" w:rsidRDefault="00052235" w:rsidP="00BC0789">
      <w:pPr>
        <w:jc w:val="both"/>
        <w:rPr>
          <w:rFonts w:ascii="ITC Avant Garde" w:hAnsi="ITC Avant Garde"/>
          <w:sz w:val="22"/>
          <w:lang w:val="es-MX"/>
        </w:rPr>
      </w:pPr>
      <w:r w:rsidRPr="00081A44">
        <w:rPr>
          <w:rFonts w:ascii="ITC Avant Garde" w:hAnsi="ITC Avant Garde"/>
          <w:sz w:val="22"/>
          <w:lang w:val="es-MX"/>
        </w:rPr>
        <w:t>Las tarifas mencionadas en los numerales 1 y 2 anteriores estarán vigentes durante el período comprendido entre el 1 de enero de 20</w:t>
      </w:r>
      <w:r w:rsidR="00814D14">
        <w:rPr>
          <w:rFonts w:ascii="ITC Avant Garde" w:hAnsi="ITC Avant Garde"/>
          <w:sz w:val="22"/>
          <w:lang w:val="es-MX"/>
        </w:rPr>
        <w:t>21</w:t>
      </w:r>
      <w:r w:rsidRPr="00081A44">
        <w:rPr>
          <w:rFonts w:ascii="ITC Avant Garde" w:hAnsi="ITC Avant Garde"/>
          <w:sz w:val="22"/>
          <w:lang w:val="es-MX"/>
        </w:rPr>
        <w:t xml:space="preserve"> y el 31 de diciembre de 20</w:t>
      </w:r>
      <w:r w:rsidR="00814D14">
        <w:rPr>
          <w:rFonts w:ascii="ITC Avant Garde" w:hAnsi="ITC Avant Garde"/>
          <w:sz w:val="22"/>
          <w:lang w:val="es-MX"/>
        </w:rPr>
        <w:t>21</w:t>
      </w:r>
      <w:r w:rsidRPr="00081A44">
        <w:rPr>
          <w:rFonts w:ascii="ITC Avant Garde" w:hAnsi="ITC Avant Garde"/>
          <w:sz w:val="22"/>
          <w:lang w:val="es-MX"/>
        </w:rPr>
        <w:t>.</w:t>
      </w:r>
    </w:p>
    <w:p w:rsidR="00052235" w:rsidRPr="00081A44" w:rsidRDefault="00052235" w:rsidP="00BC0789">
      <w:pPr>
        <w:spacing w:before="100" w:beforeAutospacing="1" w:after="100" w:afterAutospacing="1"/>
        <w:ind w:firstLine="24"/>
        <w:jc w:val="both"/>
        <w:rPr>
          <w:rFonts w:ascii="ITC Avant Garde" w:hAnsi="ITC Avant Garde"/>
          <w:sz w:val="22"/>
          <w:lang w:val="es-MX"/>
        </w:rPr>
      </w:pPr>
      <w:r w:rsidRPr="00081A44">
        <w:rPr>
          <w:rFonts w:ascii="ITC Avant Garde" w:hAnsi="ITC Avant Garde"/>
          <w:sz w:val="22"/>
          <w:lang w:val="es-MX"/>
        </w:rPr>
        <w:t>Las contraprestaciones a que se refieren los numerales 1 y 2 anteriores ya incluyen las tarifas correspondientes a los Servicios de Puertos de Interconexión en nivel de E1.</w:t>
      </w:r>
    </w:p>
    <w:p w:rsidR="00052235" w:rsidRDefault="00052235" w:rsidP="00BC0789">
      <w:pPr>
        <w:ind w:hanging="11"/>
        <w:jc w:val="both"/>
        <w:rPr>
          <w:rFonts w:ascii="ITC Avant Garde" w:hAnsi="ITC Avant Garde"/>
          <w:sz w:val="22"/>
          <w:lang w:val="es-MX"/>
        </w:rPr>
      </w:pPr>
      <w:r w:rsidRPr="00081A44">
        <w:rPr>
          <w:rFonts w:ascii="ITC Avant Garde" w:hAnsi="ITC Avant Garde"/>
          <w:sz w:val="22"/>
          <w:lang w:val="es-MX"/>
        </w:rPr>
        <w:tab/>
        <w:t>En la aplicación de las tarifas indicadas en los numerales 1 y 2 anteriores, se calcularán con base en los términos descritos en el numeral 4 del presente anexo “B”.</w:t>
      </w:r>
    </w:p>
    <w:p w:rsidR="00871B97" w:rsidRPr="00081A44" w:rsidRDefault="00871B97" w:rsidP="00BC0789">
      <w:pPr>
        <w:ind w:hanging="11"/>
        <w:jc w:val="both"/>
        <w:rPr>
          <w:rFonts w:ascii="ITC Avant Garde" w:hAnsi="ITC Avant Garde"/>
          <w:sz w:val="22"/>
          <w:lang w:val="es-MX"/>
        </w:rPr>
      </w:pPr>
    </w:p>
    <w:p w:rsidR="00052235" w:rsidRPr="00081A44" w:rsidRDefault="00052235" w:rsidP="00052235">
      <w:pPr>
        <w:pStyle w:val="Textoindependiente3"/>
        <w:numPr>
          <w:ilvl w:val="0"/>
          <w:numId w:val="38"/>
        </w:numPr>
        <w:ind w:hanging="720"/>
        <w:jc w:val="both"/>
        <w:rPr>
          <w:rFonts w:ascii="ITC Avant Garde" w:hAnsi="ITC Avant Garde"/>
          <w:sz w:val="22"/>
          <w:lang w:val="es-MX"/>
        </w:rPr>
      </w:pPr>
      <w:r w:rsidRPr="00081A44">
        <w:rPr>
          <w:rFonts w:ascii="ITC Avant Garde" w:hAnsi="ITC Avant Garde"/>
          <w:sz w:val="22"/>
          <w:lang w:val="es-MX"/>
        </w:rPr>
        <w:t xml:space="preserve"> Servicios Complementarios.</w:t>
      </w:r>
    </w:p>
    <w:p w:rsidR="00052235" w:rsidRPr="00081A44" w:rsidRDefault="00052235" w:rsidP="00052235">
      <w:pPr>
        <w:pStyle w:val="Textoindependiente3"/>
        <w:jc w:val="both"/>
        <w:rPr>
          <w:rFonts w:ascii="ITC Avant Garde" w:hAnsi="ITC Avant Garde"/>
          <w:b w:val="0"/>
          <w:sz w:val="22"/>
          <w:lang w:val="es-MX"/>
        </w:rPr>
      </w:pPr>
    </w:p>
    <w:p w:rsidR="00052235" w:rsidRPr="00081A44" w:rsidRDefault="00052235" w:rsidP="00052235">
      <w:pPr>
        <w:pStyle w:val="Textoindependiente3"/>
        <w:ind w:hanging="1"/>
        <w:jc w:val="both"/>
        <w:rPr>
          <w:rFonts w:ascii="ITC Avant Garde" w:hAnsi="ITC Avant Garde"/>
          <w:b w:val="0"/>
          <w:sz w:val="22"/>
        </w:rPr>
      </w:pPr>
      <w:r w:rsidRPr="00081A44">
        <w:rPr>
          <w:rFonts w:ascii="ITC Avant Garde" w:hAnsi="ITC Avant Garde"/>
          <w:b w:val="0"/>
          <w:sz w:val="22"/>
          <w:lang w:val="es-MX"/>
        </w:rPr>
        <w:t>Cada una de las partes será responsable de la infraestructura de transporte necesaria para la Interconexión Local para terminar Tráfico en la Red de destino</w:t>
      </w:r>
      <w:r w:rsidRPr="00081A44">
        <w:rPr>
          <w:rFonts w:ascii="ITC Avant Garde" w:hAnsi="ITC Avant Garde"/>
          <w:b w:val="0"/>
          <w:sz w:val="22"/>
        </w:rPr>
        <w:t xml:space="preserve">. </w:t>
      </w:r>
    </w:p>
    <w:p w:rsidR="00052235" w:rsidRPr="00081A44" w:rsidRDefault="00052235" w:rsidP="00052235">
      <w:pPr>
        <w:pStyle w:val="Textoindependiente3"/>
        <w:ind w:left="1413" w:hanging="705"/>
        <w:jc w:val="both"/>
        <w:rPr>
          <w:rFonts w:ascii="ITC Avant Garde" w:hAnsi="ITC Avant Garde"/>
          <w:b w:val="0"/>
          <w:sz w:val="22"/>
          <w:lang w:val="es-MX"/>
        </w:rPr>
      </w:pPr>
    </w:p>
    <w:p w:rsidR="00052235" w:rsidRPr="00081A44" w:rsidRDefault="00052235" w:rsidP="008176D2">
      <w:pPr>
        <w:pStyle w:val="Textoindependiente3"/>
        <w:jc w:val="both"/>
        <w:rPr>
          <w:rFonts w:ascii="ITC Avant Garde" w:hAnsi="ITC Avant Garde"/>
          <w:b w:val="0"/>
          <w:sz w:val="22"/>
          <w:lang w:val="es-MX"/>
        </w:rPr>
      </w:pPr>
      <w:r w:rsidRPr="00081A44">
        <w:rPr>
          <w:rFonts w:ascii="ITC Avant Garde" w:hAnsi="ITC Avant Garde"/>
          <w:b w:val="0"/>
          <w:sz w:val="22"/>
          <w:lang w:val="es-MX"/>
        </w:rPr>
        <w:t>Las Partes también serán responsables de cubrir los costos asociados a Puertos de Señalización, Servicios de Enlaces de Interconexión Local, Servicios de Enlaces de Señalización Local y los Servicios de Coubicación que se requieran para llevar a cabo la Interconexión.</w:t>
      </w:r>
    </w:p>
    <w:p w:rsidR="00052235" w:rsidRPr="00081A44" w:rsidRDefault="00052235" w:rsidP="00052235">
      <w:pPr>
        <w:autoSpaceDE w:val="0"/>
        <w:autoSpaceDN w:val="0"/>
        <w:adjustRightInd w:val="0"/>
        <w:jc w:val="both"/>
        <w:rPr>
          <w:rFonts w:ascii="ITC Avant Garde" w:hAnsi="ITC Avant Garde"/>
          <w:sz w:val="22"/>
        </w:rPr>
      </w:pPr>
    </w:p>
    <w:p w:rsidR="00052235" w:rsidRPr="00081A44" w:rsidRDefault="00052235" w:rsidP="00052235">
      <w:pPr>
        <w:numPr>
          <w:ilvl w:val="0"/>
          <w:numId w:val="38"/>
        </w:numPr>
        <w:autoSpaceDE w:val="0"/>
        <w:autoSpaceDN w:val="0"/>
        <w:adjustRightInd w:val="0"/>
        <w:ind w:hanging="720"/>
        <w:jc w:val="both"/>
        <w:rPr>
          <w:rFonts w:ascii="ITC Avant Garde" w:hAnsi="ITC Avant Garde"/>
          <w:b/>
          <w:sz w:val="22"/>
        </w:rPr>
      </w:pPr>
      <w:r w:rsidRPr="00081A44">
        <w:rPr>
          <w:rFonts w:ascii="ITC Avant Garde" w:hAnsi="ITC Avant Garde"/>
          <w:b/>
          <w:sz w:val="22"/>
        </w:rPr>
        <w:t xml:space="preserve">Medición del Tráfico intercambiado entre las Redes. </w:t>
      </w:r>
    </w:p>
    <w:p w:rsidR="00052235" w:rsidRPr="00081A44" w:rsidRDefault="00052235" w:rsidP="00052235">
      <w:pPr>
        <w:autoSpaceDE w:val="0"/>
        <w:autoSpaceDN w:val="0"/>
        <w:adjustRightInd w:val="0"/>
        <w:jc w:val="both"/>
        <w:rPr>
          <w:rFonts w:ascii="ITC Avant Garde" w:hAnsi="ITC Avant Garde"/>
          <w:sz w:val="22"/>
        </w:rPr>
      </w:pPr>
    </w:p>
    <w:p w:rsidR="00052235" w:rsidRPr="00081A44" w:rsidRDefault="00052235" w:rsidP="00052235">
      <w:pPr>
        <w:autoSpaceDE w:val="0"/>
        <w:autoSpaceDN w:val="0"/>
        <w:adjustRightInd w:val="0"/>
        <w:jc w:val="both"/>
        <w:rPr>
          <w:rFonts w:ascii="ITC Avant Garde" w:hAnsi="ITC Avant Garde"/>
          <w:sz w:val="22"/>
        </w:rPr>
      </w:pPr>
      <w:r w:rsidRPr="00081A44">
        <w:rPr>
          <w:rFonts w:ascii="ITC Avant Garde" w:hAnsi="ITC Avant Garde"/>
          <w:sz w:val="22"/>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rsidR="00052235" w:rsidRPr="00081A44" w:rsidRDefault="00052235" w:rsidP="00052235">
      <w:pPr>
        <w:autoSpaceDE w:val="0"/>
        <w:autoSpaceDN w:val="0"/>
        <w:adjustRightInd w:val="0"/>
        <w:jc w:val="both"/>
        <w:rPr>
          <w:rFonts w:ascii="ITC Avant Garde" w:hAnsi="ITC Avant Garde"/>
          <w:sz w:val="22"/>
        </w:rPr>
      </w:pPr>
    </w:p>
    <w:p w:rsidR="00052235" w:rsidRPr="00081A44" w:rsidRDefault="00052235" w:rsidP="00052235">
      <w:pPr>
        <w:autoSpaceDE w:val="0"/>
        <w:autoSpaceDN w:val="0"/>
        <w:adjustRightInd w:val="0"/>
        <w:jc w:val="both"/>
        <w:rPr>
          <w:rFonts w:ascii="ITC Avant Garde" w:hAnsi="ITC Avant Garde"/>
          <w:sz w:val="22"/>
        </w:rPr>
      </w:pPr>
      <w:r w:rsidRPr="00975D87">
        <w:rPr>
          <w:rFonts w:ascii="ITC Avant Garde" w:hAnsi="ITC Avant Garde"/>
          <w:sz w:val="22"/>
        </w:rPr>
        <w:t>Teléfonos de</w:t>
      </w:r>
      <w:r w:rsidR="00163270">
        <w:rPr>
          <w:rFonts w:ascii="ITC Avant Garde" w:hAnsi="ITC Avant Garde"/>
          <w:sz w:val="22"/>
        </w:rPr>
        <w:t>l</w:t>
      </w:r>
      <w:r w:rsidRPr="00975D87">
        <w:rPr>
          <w:rFonts w:ascii="ITC Avant Garde" w:hAnsi="ITC Avant Garde"/>
          <w:sz w:val="22"/>
        </w:rPr>
        <w:t xml:space="preserve"> </w:t>
      </w:r>
      <w:r w:rsidR="00163270">
        <w:rPr>
          <w:rFonts w:ascii="ITC Avant Garde" w:hAnsi="ITC Avant Garde"/>
          <w:sz w:val="22"/>
        </w:rPr>
        <w:t>Noroeste</w:t>
      </w:r>
      <w:r w:rsidRPr="00975D87">
        <w:rPr>
          <w:rFonts w:ascii="ITC Avant Garde" w:hAnsi="ITC Avant Garde"/>
          <w:sz w:val="22"/>
        </w:rPr>
        <w:t>, S.A. de C.V.</w:t>
      </w:r>
      <w:r w:rsidRPr="00081A44">
        <w:rPr>
          <w:rFonts w:ascii="ITC Avant Garde" w:hAnsi="ITC Avant Garde"/>
          <w:sz w:val="22"/>
        </w:rPr>
        <w:t xml:space="preserve"> y [ __________ ] no podrán establecer cargos adicionales por intentos de llamadas.</w:t>
      </w:r>
    </w:p>
    <w:p w:rsidR="00052235" w:rsidRPr="00081A44" w:rsidRDefault="00052235" w:rsidP="00052235">
      <w:pPr>
        <w:autoSpaceDE w:val="0"/>
        <w:autoSpaceDN w:val="0"/>
        <w:adjustRightInd w:val="0"/>
        <w:jc w:val="both"/>
        <w:rPr>
          <w:rFonts w:ascii="ITC Avant Garde" w:hAnsi="ITC Avant Garde"/>
          <w:sz w:val="22"/>
        </w:rPr>
      </w:pPr>
    </w:p>
    <w:p w:rsidR="00052235" w:rsidRPr="00081A44" w:rsidRDefault="00052235" w:rsidP="00052235">
      <w:pPr>
        <w:autoSpaceDE w:val="0"/>
        <w:autoSpaceDN w:val="0"/>
        <w:adjustRightInd w:val="0"/>
        <w:jc w:val="both"/>
        <w:rPr>
          <w:rFonts w:ascii="ITC Avant Garde" w:hAnsi="ITC Avant Garde"/>
          <w:b/>
          <w:sz w:val="22"/>
        </w:rPr>
      </w:pPr>
      <w:bookmarkStart w:id="24" w:name="_Hlk35016918"/>
      <w:r w:rsidRPr="00081A44">
        <w:rPr>
          <w:rFonts w:ascii="ITC Avant Garde" w:hAnsi="ITC Avant Garde"/>
          <w:b/>
          <w:sz w:val="22"/>
        </w:rPr>
        <w:t>Servicios No Conmutados de Interconexión.</w:t>
      </w:r>
    </w:p>
    <w:bookmarkEnd w:id="24"/>
    <w:p w:rsidR="00052235" w:rsidRPr="00081A44" w:rsidRDefault="00052235" w:rsidP="00052235">
      <w:pPr>
        <w:autoSpaceDE w:val="0"/>
        <w:autoSpaceDN w:val="0"/>
        <w:adjustRightInd w:val="0"/>
        <w:jc w:val="both"/>
        <w:rPr>
          <w:rFonts w:ascii="ITC Avant Garde" w:hAnsi="ITC Avant Garde"/>
          <w:sz w:val="22"/>
        </w:rPr>
      </w:pPr>
    </w:p>
    <w:p w:rsidR="00052235" w:rsidRPr="00081A44" w:rsidRDefault="00814D14" w:rsidP="00CE524E">
      <w:pPr>
        <w:jc w:val="both"/>
        <w:rPr>
          <w:rFonts w:ascii="ITC Avant Garde" w:hAnsi="ITC Avant Garde"/>
          <w:b/>
          <w:sz w:val="22"/>
          <w:u w:val="single"/>
          <w:lang w:val="es-MX"/>
        </w:rPr>
      </w:pPr>
      <w:r>
        <w:rPr>
          <w:rFonts w:ascii="ITC Avant Garde" w:hAnsi="ITC Avant Garde"/>
          <w:b/>
          <w:sz w:val="22"/>
          <w:lang w:val="es-MX"/>
        </w:rPr>
        <w:t>5</w:t>
      </w:r>
      <w:r w:rsidR="00052235" w:rsidRPr="00081A44">
        <w:rPr>
          <w:rFonts w:ascii="ITC Avant Garde" w:hAnsi="ITC Avant Garde"/>
          <w:b/>
          <w:sz w:val="22"/>
          <w:lang w:val="es-MX"/>
        </w:rPr>
        <w:t>.</w:t>
      </w:r>
      <w:r w:rsidR="00052235" w:rsidRPr="00081A44">
        <w:rPr>
          <w:rFonts w:ascii="ITC Avant Garde" w:hAnsi="ITC Avant Garde"/>
          <w:b/>
          <w:sz w:val="22"/>
          <w:lang w:val="es-MX"/>
        </w:rPr>
        <w:tab/>
      </w:r>
      <w:r w:rsidR="00052235" w:rsidRPr="00081A44">
        <w:rPr>
          <w:rFonts w:ascii="ITC Avant Garde" w:hAnsi="ITC Avant Garde"/>
          <w:b/>
          <w:sz w:val="22"/>
          <w:u w:val="single"/>
          <w:lang w:val="es-MX"/>
        </w:rPr>
        <w:t>Servicios de Señalización.</w:t>
      </w:r>
    </w:p>
    <w:p w:rsidR="00052235" w:rsidRPr="00081A44" w:rsidRDefault="00052235" w:rsidP="00052235">
      <w:pPr>
        <w:jc w:val="both"/>
        <w:rPr>
          <w:rFonts w:ascii="ITC Avant Garde" w:hAnsi="ITC Avant Garde"/>
          <w:sz w:val="22"/>
          <w:lang w:val="es-MX"/>
        </w:rPr>
      </w:pPr>
    </w:p>
    <w:p w:rsidR="00052235" w:rsidRPr="00081A44" w:rsidRDefault="00052235" w:rsidP="00BC0789">
      <w:pPr>
        <w:jc w:val="both"/>
        <w:rPr>
          <w:rFonts w:ascii="ITC Avant Garde" w:hAnsi="ITC Avant Garde"/>
          <w:sz w:val="22"/>
          <w:lang w:val="es-MX"/>
        </w:rPr>
      </w:pPr>
      <w:r w:rsidRPr="00081A44">
        <w:rPr>
          <w:rFonts w:ascii="ITC Avant Garde" w:hAnsi="ITC Avant Garde"/>
          <w:sz w:val="22"/>
          <w:lang w:val="es-MX"/>
        </w:rPr>
        <w:t>En caso de interconexión utilizando PAUSI–MX y que las redes de las partes cuenten con puntos de transferencia de señalización, la interconexión de estos se realizar</w:t>
      </w:r>
      <w:r w:rsidR="00086C0F" w:rsidRPr="00081A44">
        <w:rPr>
          <w:rFonts w:ascii="ITC Avant Garde" w:hAnsi="ITC Avant Garde"/>
          <w:sz w:val="22"/>
          <w:lang w:val="es-MX"/>
        </w:rPr>
        <w:t>á</w:t>
      </w:r>
      <w:r w:rsidRPr="00081A44">
        <w:rPr>
          <w:rFonts w:ascii="ITC Avant Garde" w:hAnsi="ITC Avant Garde"/>
          <w:sz w:val="22"/>
          <w:lang w:val="es-MX"/>
        </w:rPr>
        <w:t xml:space="preserve"> bajo el principio de que cada una de las partes cubrirá sus propios costos.</w:t>
      </w:r>
    </w:p>
    <w:p w:rsidR="00052235" w:rsidRPr="00081A44" w:rsidRDefault="00052235" w:rsidP="00BC0789">
      <w:pPr>
        <w:jc w:val="both"/>
        <w:rPr>
          <w:rFonts w:ascii="ITC Avant Garde" w:hAnsi="ITC Avant Garde"/>
          <w:sz w:val="22"/>
          <w:lang w:val="es-MX"/>
        </w:rPr>
      </w:pPr>
    </w:p>
    <w:p w:rsidR="00052235" w:rsidRPr="00081A44" w:rsidRDefault="00052235" w:rsidP="00BC0789">
      <w:pPr>
        <w:jc w:val="both"/>
        <w:rPr>
          <w:rFonts w:ascii="ITC Avant Garde" w:hAnsi="ITC Avant Garde"/>
          <w:sz w:val="22"/>
          <w:lang w:val="es-MX"/>
        </w:rPr>
      </w:pPr>
      <w:r w:rsidRPr="00081A44">
        <w:rPr>
          <w:rFonts w:ascii="ITC Avant Garde" w:hAnsi="ITC Avant Garde"/>
          <w:sz w:val="22"/>
          <w:lang w:val="es-MX"/>
        </w:rPr>
        <w:t>Las partes reconocen y acuerdan que ambas redes cuentan con al menos un punto de transferencia de señalización, por lo que cada una cubrirá sus propios costos, en los términos del primer párrafo de este numeral</w:t>
      </w:r>
      <w:r w:rsidR="00CE524E">
        <w:rPr>
          <w:rFonts w:ascii="ITC Avant Garde" w:hAnsi="ITC Avant Garde"/>
          <w:sz w:val="22"/>
          <w:lang w:val="es-MX"/>
        </w:rPr>
        <w:t xml:space="preserve"> </w:t>
      </w:r>
      <w:r w:rsidR="00504005">
        <w:rPr>
          <w:rFonts w:ascii="ITC Avant Garde" w:hAnsi="ITC Avant Garde"/>
          <w:sz w:val="22"/>
          <w:lang w:val="es-MX"/>
        </w:rPr>
        <w:t>5</w:t>
      </w:r>
      <w:r w:rsidRPr="00081A44">
        <w:rPr>
          <w:rFonts w:ascii="ITC Avant Garde" w:hAnsi="ITC Avant Garde"/>
          <w:sz w:val="22"/>
          <w:lang w:val="es-MX"/>
        </w:rPr>
        <w:t>. Asimismo, acuerdan que construirán los enlaces de señalización y los puertos de señalización necesarios para proveer el servicio de señalización con diversidad en los puntos de transferencia de señalización. Cada parte indicará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En el entendido que el costo de los puertos de señalización será por cuenta de cada una de las partes.</w:t>
      </w:r>
    </w:p>
    <w:p w:rsidR="00052235" w:rsidRPr="00081A44" w:rsidRDefault="00830A4E" w:rsidP="00BC0789">
      <w:pPr>
        <w:tabs>
          <w:tab w:val="left" w:pos="2110"/>
        </w:tabs>
        <w:jc w:val="both"/>
        <w:rPr>
          <w:rFonts w:ascii="ITC Avant Garde" w:hAnsi="ITC Avant Garde"/>
          <w:sz w:val="22"/>
          <w:lang w:val="es-MX"/>
        </w:rPr>
      </w:pPr>
      <w:r>
        <w:rPr>
          <w:rFonts w:ascii="ITC Avant Garde" w:hAnsi="ITC Avant Garde"/>
          <w:sz w:val="22"/>
          <w:lang w:val="es-MX"/>
        </w:rPr>
        <w:tab/>
      </w:r>
    </w:p>
    <w:p w:rsidR="00FC375C" w:rsidRDefault="00814D14" w:rsidP="00CE524E">
      <w:pPr>
        <w:pStyle w:val="Level3"/>
        <w:tabs>
          <w:tab w:val="left" w:pos="-1440"/>
        </w:tabs>
        <w:ind w:left="1440" w:firstLine="0"/>
        <w:jc w:val="both"/>
        <w:rPr>
          <w:rFonts w:ascii="ITC Avant Garde" w:hAnsi="ITC Avant Garde"/>
          <w:sz w:val="22"/>
          <w:lang w:val="es-MX"/>
        </w:rPr>
      </w:pPr>
      <w:bookmarkStart w:id="25" w:name="_Hlk35017109"/>
      <w:r>
        <w:rPr>
          <w:rFonts w:ascii="ITC Avant Garde" w:hAnsi="ITC Avant Garde"/>
          <w:b/>
          <w:sz w:val="22"/>
          <w:u w:val="single"/>
          <w:lang w:val="es-MX"/>
        </w:rPr>
        <w:t>5.1</w:t>
      </w:r>
      <w:r w:rsidR="00CE524E">
        <w:rPr>
          <w:rFonts w:ascii="ITC Avant Garde" w:hAnsi="ITC Avant Garde"/>
          <w:b/>
          <w:sz w:val="22"/>
          <w:u w:val="single"/>
          <w:lang w:val="es-MX"/>
        </w:rPr>
        <w:t xml:space="preserve"> </w:t>
      </w:r>
      <w:r w:rsidR="00052235" w:rsidRPr="00081A44">
        <w:rPr>
          <w:rFonts w:ascii="ITC Avant Garde" w:hAnsi="ITC Avant Garde"/>
          <w:b/>
          <w:sz w:val="22"/>
          <w:u w:val="single"/>
          <w:lang w:val="es-MX"/>
        </w:rPr>
        <w:t>Servicios de Puertos de Señalización</w:t>
      </w:r>
      <w:r w:rsidR="00052235" w:rsidRPr="00081A44">
        <w:rPr>
          <w:rFonts w:ascii="ITC Avant Garde" w:hAnsi="ITC Avant Garde"/>
          <w:sz w:val="22"/>
          <w:lang w:val="es-MX"/>
        </w:rPr>
        <w:t xml:space="preserve">. </w:t>
      </w:r>
      <w:bookmarkEnd w:id="25"/>
      <w:r w:rsidR="00052235" w:rsidRPr="00081A44">
        <w:rPr>
          <w:rFonts w:ascii="ITC Avant Garde" w:hAnsi="ITC Avant Garde"/>
          <w:sz w:val="22"/>
          <w:lang w:val="es-MX"/>
        </w:rPr>
        <w:t>El concesionario solicitante del servicio pagará a la parte prestadora, por cada Puerto de Señalización de 64 Kilobits por segundo de señalización local con capacidad de 0.4 erlangs, las siguientes tarifas:</w:t>
      </w:r>
    </w:p>
    <w:p w:rsidR="00052235" w:rsidRPr="00081A44" w:rsidRDefault="00052235" w:rsidP="00052235">
      <w:pPr>
        <w:pStyle w:val="Ttulo4"/>
        <w:ind w:left="3534" w:hanging="1410"/>
        <w:jc w:val="both"/>
        <w:rPr>
          <w:rFonts w:ascii="ITC Avant Garde" w:hAnsi="ITC Avant Garde"/>
          <w:sz w:val="22"/>
          <w:u w:val="none"/>
          <w:lang w:val="es-MX"/>
        </w:rPr>
      </w:pPr>
    </w:p>
    <w:p w:rsidR="00FC375C" w:rsidRDefault="00814D14" w:rsidP="00CE524E">
      <w:pPr>
        <w:pStyle w:val="Ttulo4"/>
        <w:ind w:left="2880" w:hanging="753"/>
        <w:jc w:val="both"/>
        <w:rPr>
          <w:rFonts w:ascii="ITC Avant Garde" w:hAnsi="ITC Avant Garde"/>
          <w:strike/>
          <w:sz w:val="22"/>
          <w:u w:val="none"/>
          <w:lang w:val="es-MX"/>
        </w:rPr>
      </w:pPr>
      <w:r>
        <w:rPr>
          <w:rFonts w:ascii="ITC Avant Garde" w:hAnsi="ITC Avant Garde"/>
          <w:b/>
          <w:sz w:val="22"/>
          <w:u w:val="none"/>
          <w:lang w:val="es-MX"/>
        </w:rPr>
        <w:t>5.1.1</w:t>
      </w:r>
      <w:r w:rsidR="00052235" w:rsidRPr="00081A44">
        <w:rPr>
          <w:rFonts w:ascii="ITC Avant Garde" w:hAnsi="ITC Avant Garde"/>
          <w:b/>
          <w:sz w:val="22"/>
          <w:u w:val="none"/>
          <w:lang w:val="es-MX"/>
        </w:rPr>
        <w:tab/>
      </w:r>
      <w:r w:rsidR="00052235" w:rsidRPr="00081A44">
        <w:rPr>
          <w:rFonts w:ascii="ITC Avant Garde" w:hAnsi="ITC Avant Garde"/>
          <w:b/>
          <w:sz w:val="22"/>
          <w:lang w:val="es-MX"/>
        </w:rPr>
        <w:t>Gastos de Instalación</w:t>
      </w:r>
      <w:r w:rsidR="00052235" w:rsidRPr="00081A44">
        <w:rPr>
          <w:rFonts w:ascii="ITC Avant Garde" w:hAnsi="ITC Avant Garde"/>
          <w:sz w:val="22"/>
          <w:u w:val="none"/>
          <w:lang w:val="es-MX"/>
        </w:rPr>
        <w:t>: $xxx (xxxx pesos M.N.)</w:t>
      </w:r>
    </w:p>
    <w:p w:rsidR="00052235" w:rsidRPr="00081A44" w:rsidRDefault="00052235" w:rsidP="00052235">
      <w:pPr>
        <w:ind w:left="2160"/>
        <w:jc w:val="both"/>
        <w:rPr>
          <w:rFonts w:ascii="ITC Avant Garde" w:hAnsi="ITC Avant Garde"/>
          <w:sz w:val="22"/>
          <w:lang w:val="es-MX"/>
        </w:rPr>
      </w:pPr>
    </w:p>
    <w:p w:rsidR="00052235" w:rsidRPr="00081A44" w:rsidRDefault="00814D14" w:rsidP="00052235">
      <w:pPr>
        <w:pStyle w:val="Ttulo4"/>
        <w:ind w:left="2124"/>
        <w:jc w:val="both"/>
        <w:rPr>
          <w:rFonts w:ascii="ITC Avant Garde" w:hAnsi="ITC Avant Garde"/>
          <w:sz w:val="22"/>
          <w:u w:val="none"/>
          <w:lang w:val="es-MX"/>
        </w:rPr>
      </w:pPr>
      <w:r>
        <w:rPr>
          <w:rFonts w:ascii="ITC Avant Garde" w:hAnsi="ITC Avant Garde"/>
          <w:b/>
          <w:sz w:val="22"/>
          <w:u w:val="none"/>
          <w:lang w:val="es-MX"/>
        </w:rPr>
        <w:t>5.1.2</w:t>
      </w:r>
      <w:r w:rsidR="00052235" w:rsidRPr="00081A44">
        <w:rPr>
          <w:rFonts w:ascii="ITC Avant Garde" w:hAnsi="ITC Avant Garde"/>
          <w:b/>
          <w:sz w:val="22"/>
          <w:u w:val="none"/>
          <w:lang w:val="es-MX"/>
        </w:rPr>
        <w:tab/>
      </w:r>
      <w:r w:rsidR="00052235" w:rsidRPr="00081A44">
        <w:rPr>
          <w:rFonts w:ascii="ITC Avant Garde" w:hAnsi="ITC Avant Garde"/>
          <w:b/>
          <w:sz w:val="22"/>
          <w:lang w:val="es-MX"/>
        </w:rPr>
        <w:t>Renta Mensual</w:t>
      </w:r>
      <w:r w:rsidR="00052235" w:rsidRPr="00081A44">
        <w:rPr>
          <w:rFonts w:ascii="ITC Avant Garde" w:hAnsi="ITC Avant Garde"/>
          <w:sz w:val="22"/>
          <w:u w:val="none"/>
          <w:lang w:val="es-MX"/>
        </w:rPr>
        <w:t>: $xxxx (xxxxx pesos M.N.)</w:t>
      </w:r>
    </w:p>
    <w:p w:rsidR="00052235" w:rsidRPr="00081A44" w:rsidRDefault="00052235" w:rsidP="00052235">
      <w:pPr>
        <w:pStyle w:val="Ttulo4"/>
        <w:jc w:val="both"/>
        <w:rPr>
          <w:rFonts w:ascii="ITC Avant Garde" w:hAnsi="ITC Avant Garde"/>
          <w:strike/>
          <w:sz w:val="22"/>
          <w:u w:val="none"/>
          <w:lang w:val="es-MX"/>
        </w:rPr>
      </w:pPr>
    </w:p>
    <w:p w:rsidR="00052235" w:rsidRPr="00081A44" w:rsidRDefault="00052235" w:rsidP="00052235">
      <w:pPr>
        <w:autoSpaceDE w:val="0"/>
        <w:autoSpaceDN w:val="0"/>
        <w:adjustRightInd w:val="0"/>
        <w:ind w:left="1418"/>
        <w:jc w:val="both"/>
        <w:rPr>
          <w:rFonts w:ascii="ITC Avant Garde" w:hAnsi="ITC Avant Garde"/>
          <w:sz w:val="22"/>
        </w:rPr>
      </w:pPr>
      <w:r w:rsidRPr="00081A44">
        <w:rPr>
          <w:rFonts w:ascii="ITC Avant Garde" w:hAnsi="ITC Avant Garde"/>
          <w:sz w:val="22"/>
        </w:rPr>
        <w:t>Lo anterior con independencia de la posibilidad que tienen los concesionarios de solicitar la intervención del Instituto en caso de existir términos y condiciones no convenidas entre las partes.</w:t>
      </w:r>
    </w:p>
    <w:p w:rsidR="00052235" w:rsidRPr="00081A44" w:rsidRDefault="00052235" w:rsidP="008176D2">
      <w:pPr>
        <w:pStyle w:val="Level4"/>
        <w:tabs>
          <w:tab w:val="left" w:pos="-1440"/>
        </w:tabs>
        <w:ind w:left="0" w:firstLine="0"/>
        <w:jc w:val="both"/>
        <w:rPr>
          <w:rFonts w:ascii="ITC Avant Garde" w:hAnsi="ITC Avant Garde"/>
          <w:sz w:val="22"/>
          <w:lang w:val="es-MX"/>
        </w:rPr>
      </w:pPr>
    </w:p>
    <w:p w:rsidR="00052235" w:rsidRPr="00081A44" w:rsidRDefault="007C49F0" w:rsidP="00052235">
      <w:pPr>
        <w:ind w:left="1440" w:hanging="720"/>
        <w:jc w:val="both"/>
        <w:rPr>
          <w:rFonts w:ascii="ITC Avant Garde" w:hAnsi="ITC Avant Garde"/>
          <w:sz w:val="22"/>
          <w:lang w:val="es-MX"/>
        </w:rPr>
      </w:pPr>
      <w:r>
        <w:rPr>
          <w:rFonts w:ascii="ITC Avant Garde" w:hAnsi="ITC Avant Garde"/>
          <w:b/>
          <w:sz w:val="22"/>
          <w:lang w:val="es-MX"/>
        </w:rPr>
        <w:t>6</w:t>
      </w:r>
      <w:r w:rsidR="00052235" w:rsidRPr="00081A44">
        <w:rPr>
          <w:rFonts w:ascii="ITC Avant Garde" w:hAnsi="ITC Avant Garde"/>
          <w:b/>
          <w:sz w:val="22"/>
          <w:lang w:val="es-MX"/>
        </w:rPr>
        <w:t>.</w:t>
      </w:r>
      <w:r w:rsidR="00052235" w:rsidRPr="00081A44">
        <w:rPr>
          <w:rFonts w:ascii="ITC Avant Garde" w:hAnsi="ITC Avant Garde"/>
          <w:b/>
          <w:sz w:val="22"/>
          <w:lang w:val="es-MX"/>
        </w:rPr>
        <w:tab/>
      </w:r>
      <w:r w:rsidR="00052235" w:rsidRPr="00081A44">
        <w:rPr>
          <w:rFonts w:ascii="ITC Avant Garde" w:hAnsi="ITC Avant Garde"/>
          <w:b/>
          <w:sz w:val="22"/>
          <w:u w:val="single"/>
          <w:lang w:val="es-MX"/>
        </w:rPr>
        <w:t>Servicios de Coubicación</w:t>
      </w:r>
      <w:r w:rsidR="00052235" w:rsidRPr="00081A44">
        <w:rPr>
          <w:rFonts w:ascii="ITC Avant Garde" w:hAnsi="ITC Avant Garde"/>
          <w:sz w:val="22"/>
          <w:lang w:val="es-MX"/>
        </w:rPr>
        <w:t>. La parte que requiera el servicio pagará a la Parte Prestadora, por Servicios de Coubicación las siguientes tarifas:</w:t>
      </w:r>
    </w:p>
    <w:p w:rsidR="00052235" w:rsidRPr="00081A44" w:rsidRDefault="00052235" w:rsidP="00052235">
      <w:pPr>
        <w:ind w:left="2160" w:hanging="720"/>
        <w:jc w:val="both"/>
        <w:rPr>
          <w:rFonts w:ascii="ITC Avant Garde" w:hAnsi="ITC Avant Garde"/>
          <w:sz w:val="22"/>
          <w:lang w:val="es-MX"/>
        </w:rPr>
      </w:pPr>
    </w:p>
    <w:p w:rsidR="00052235" w:rsidRPr="00081A44" w:rsidRDefault="007C49F0" w:rsidP="00052235">
      <w:pPr>
        <w:ind w:left="2160" w:hanging="720"/>
        <w:jc w:val="both"/>
        <w:rPr>
          <w:rFonts w:ascii="ITC Avant Garde" w:hAnsi="ITC Avant Garde"/>
          <w:sz w:val="22"/>
          <w:lang w:val="es-MX"/>
        </w:rPr>
      </w:pPr>
      <w:r>
        <w:rPr>
          <w:rFonts w:ascii="ITC Avant Garde" w:hAnsi="ITC Avant Garde"/>
          <w:b/>
          <w:sz w:val="22"/>
          <w:lang w:val="es-MX"/>
        </w:rPr>
        <w:t>6.1</w:t>
      </w:r>
      <w:r w:rsidR="00052235" w:rsidRPr="00081A44">
        <w:rPr>
          <w:rFonts w:ascii="ITC Avant Garde" w:hAnsi="ITC Avant Garde"/>
          <w:b/>
          <w:sz w:val="22"/>
          <w:lang w:val="es-MX"/>
        </w:rPr>
        <w:tab/>
      </w:r>
      <w:r w:rsidR="00052235" w:rsidRPr="00081A44">
        <w:rPr>
          <w:rFonts w:ascii="ITC Avant Garde" w:hAnsi="ITC Avant Garde"/>
          <w:b/>
          <w:sz w:val="22"/>
          <w:u w:val="single"/>
          <w:lang w:val="es-MX"/>
        </w:rPr>
        <w:t>Gastos de Instalación</w:t>
      </w:r>
      <w:r w:rsidR="00052235" w:rsidRPr="00081A44">
        <w:rPr>
          <w:rFonts w:ascii="ITC Avant Garde" w:hAnsi="ITC Avant Garde"/>
          <w:sz w:val="22"/>
          <w:lang w:val="es-MX"/>
        </w:rPr>
        <w:t xml:space="preserve">: $xxx (xxxxx pesos M.N.), por </w:t>
      </w:r>
      <w:smartTag w:uri="urn:schemas-microsoft-com:office:smarttags" w:element="metricconverter">
        <w:smartTagPr>
          <w:attr w:name="ProductID" w:val="4.00 m2"/>
        </w:smartTagPr>
        <w:r w:rsidR="00052235" w:rsidRPr="00081A44">
          <w:rPr>
            <w:rFonts w:ascii="ITC Avant Garde" w:hAnsi="ITC Avant Garde"/>
            <w:sz w:val="22"/>
            <w:lang w:val="es-MX"/>
          </w:rPr>
          <w:t>4.00 m</w:t>
        </w:r>
        <w:r w:rsidR="00052235" w:rsidRPr="00081A44">
          <w:rPr>
            <w:rFonts w:ascii="ITC Avant Garde" w:hAnsi="ITC Avant Garde"/>
            <w:sz w:val="22"/>
            <w:vertAlign w:val="superscript"/>
            <w:lang w:val="es-MX"/>
          </w:rPr>
          <w:t>2</w:t>
        </w:r>
      </w:smartTag>
      <w:r w:rsidR="00052235" w:rsidRPr="00081A44">
        <w:rPr>
          <w:rFonts w:ascii="ITC Avant Garde" w:hAnsi="ITC Avant Garde"/>
          <w:sz w:val="22"/>
          <w:lang w:val="es-MX"/>
        </w:rPr>
        <w:t xml:space="preserve"> (2m x 2m) de espacio en Sitios de Coubicación.</w:t>
      </w:r>
    </w:p>
    <w:p w:rsidR="00052235" w:rsidRPr="00081A44" w:rsidRDefault="00052235" w:rsidP="00052235">
      <w:pPr>
        <w:ind w:left="2160" w:hanging="720"/>
        <w:jc w:val="both"/>
        <w:rPr>
          <w:rFonts w:ascii="ITC Avant Garde" w:hAnsi="ITC Avant Garde"/>
          <w:sz w:val="22"/>
          <w:lang w:val="es-MX"/>
        </w:rPr>
      </w:pPr>
    </w:p>
    <w:p w:rsidR="00052235" w:rsidRPr="00081A44" w:rsidRDefault="007C49F0" w:rsidP="00052235">
      <w:pPr>
        <w:ind w:left="2160" w:hanging="720"/>
        <w:jc w:val="both"/>
        <w:rPr>
          <w:rFonts w:ascii="ITC Avant Garde" w:hAnsi="ITC Avant Garde"/>
          <w:sz w:val="22"/>
          <w:lang w:val="es-MX"/>
        </w:rPr>
      </w:pPr>
      <w:r>
        <w:rPr>
          <w:rFonts w:ascii="ITC Avant Garde" w:hAnsi="ITC Avant Garde"/>
          <w:b/>
          <w:sz w:val="22"/>
          <w:lang w:val="es-MX"/>
        </w:rPr>
        <w:t>6.2</w:t>
      </w:r>
      <w:r w:rsidR="00052235" w:rsidRPr="00081A44">
        <w:rPr>
          <w:rFonts w:ascii="ITC Avant Garde" w:hAnsi="ITC Avant Garde"/>
          <w:b/>
          <w:sz w:val="22"/>
          <w:lang w:val="es-MX"/>
        </w:rPr>
        <w:t>.</w:t>
      </w:r>
      <w:r w:rsidR="00052235" w:rsidRPr="00081A44">
        <w:rPr>
          <w:rFonts w:ascii="ITC Avant Garde" w:hAnsi="ITC Avant Garde"/>
          <w:b/>
          <w:sz w:val="22"/>
          <w:lang w:val="es-MX"/>
        </w:rPr>
        <w:tab/>
      </w:r>
      <w:r w:rsidR="00052235" w:rsidRPr="00081A44">
        <w:rPr>
          <w:rFonts w:ascii="ITC Avant Garde" w:hAnsi="ITC Avant Garde"/>
          <w:b/>
          <w:sz w:val="22"/>
          <w:u w:val="single"/>
          <w:lang w:val="es-MX"/>
        </w:rPr>
        <w:t>Renta Mensual por metro cuadrado</w:t>
      </w:r>
      <w:r w:rsidR="00052235" w:rsidRPr="00081A44">
        <w:rPr>
          <w:rFonts w:ascii="ITC Avant Garde" w:hAnsi="ITC Avant Garde"/>
          <w:sz w:val="22"/>
          <w:lang w:val="es-MX"/>
        </w:rPr>
        <w:t xml:space="preserve">: Dependerá del nivel de costo de la región económica de que se trata, conforme al </w:t>
      </w:r>
      <w:r w:rsidR="006133A6" w:rsidRPr="00081A44">
        <w:rPr>
          <w:rFonts w:ascii="ITC Avant Garde" w:hAnsi="ITC Avant Garde"/>
          <w:sz w:val="22"/>
          <w:lang w:val="es-MX"/>
        </w:rPr>
        <w:t>Subanexo</w:t>
      </w:r>
      <w:r w:rsidR="00052235" w:rsidRPr="00081A44">
        <w:rPr>
          <w:rFonts w:ascii="ITC Avant Garde" w:hAnsi="ITC Avant Garde"/>
          <w:sz w:val="22"/>
          <w:lang w:val="es-MX"/>
        </w:rPr>
        <w:t xml:space="preserve"> B-1 adjunto al presente, siendo éstas:</w:t>
      </w:r>
    </w:p>
    <w:p w:rsidR="00052235" w:rsidRPr="00081A44" w:rsidRDefault="00052235" w:rsidP="00052235">
      <w:pPr>
        <w:ind w:left="2160" w:hanging="720"/>
        <w:jc w:val="both"/>
        <w:rPr>
          <w:rFonts w:ascii="ITC Avant Garde" w:hAnsi="ITC Avant Garde"/>
          <w:sz w:val="22"/>
          <w:lang w:val="es-MX"/>
        </w:rPr>
      </w:pPr>
    </w:p>
    <w:p w:rsidR="00052235" w:rsidRPr="00081A44" w:rsidRDefault="007C49F0" w:rsidP="00052235">
      <w:pPr>
        <w:pStyle w:val="Ttulo4"/>
        <w:ind w:left="3600" w:hanging="1440"/>
        <w:jc w:val="both"/>
        <w:rPr>
          <w:rFonts w:ascii="ITC Avant Garde" w:hAnsi="ITC Avant Garde"/>
          <w:sz w:val="22"/>
          <w:u w:val="none"/>
          <w:lang w:val="es-MX"/>
        </w:rPr>
      </w:pPr>
      <w:r>
        <w:rPr>
          <w:rFonts w:ascii="ITC Avant Garde" w:hAnsi="ITC Avant Garde"/>
          <w:b/>
          <w:sz w:val="22"/>
          <w:u w:val="none"/>
          <w:lang w:val="es-MX"/>
        </w:rPr>
        <w:t>6.2.1</w:t>
      </w:r>
      <w:r w:rsidR="00052235" w:rsidRPr="00081A44">
        <w:rPr>
          <w:rFonts w:ascii="ITC Avant Garde" w:hAnsi="ITC Avant Garde"/>
          <w:sz w:val="22"/>
          <w:u w:val="none"/>
          <w:lang w:val="es-MX"/>
        </w:rPr>
        <w:tab/>
      </w:r>
      <w:r w:rsidR="00052235" w:rsidRPr="00081A44">
        <w:rPr>
          <w:rFonts w:ascii="ITC Avant Garde" w:hAnsi="ITC Avant Garde"/>
          <w:b/>
          <w:sz w:val="22"/>
          <w:lang w:val="es-MX"/>
        </w:rPr>
        <w:t>Región de costo alto</w:t>
      </w:r>
      <w:r w:rsidR="00052235" w:rsidRPr="00081A44">
        <w:rPr>
          <w:rFonts w:ascii="ITC Avant Garde" w:hAnsi="ITC Avant Garde"/>
          <w:b/>
          <w:sz w:val="22"/>
          <w:u w:val="none"/>
          <w:lang w:val="es-MX"/>
        </w:rPr>
        <w:t>:</w:t>
      </w:r>
      <w:r w:rsidR="00052235" w:rsidRPr="00081A44">
        <w:rPr>
          <w:rFonts w:ascii="ITC Avant Garde" w:hAnsi="ITC Avant Garde"/>
          <w:sz w:val="22"/>
          <w:u w:val="none"/>
          <w:lang w:val="es-MX"/>
        </w:rPr>
        <w:t xml:space="preserve"> $xxx (xxxxx pesos M.N.).</w:t>
      </w:r>
    </w:p>
    <w:p w:rsidR="00052235" w:rsidRPr="00081A44" w:rsidRDefault="00052235" w:rsidP="00052235">
      <w:pPr>
        <w:ind w:left="2160" w:hanging="720"/>
        <w:jc w:val="both"/>
        <w:rPr>
          <w:rFonts w:ascii="ITC Avant Garde" w:hAnsi="ITC Avant Garde"/>
          <w:sz w:val="22"/>
          <w:lang w:val="es-MX"/>
        </w:rPr>
      </w:pPr>
    </w:p>
    <w:p w:rsidR="00052235" w:rsidRPr="00081A44" w:rsidRDefault="007C49F0" w:rsidP="00052235">
      <w:pPr>
        <w:pStyle w:val="Ttulo4"/>
        <w:ind w:left="3600" w:hanging="1440"/>
        <w:jc w:val="both"/>
        <w:rPr>
          <w:rFonts w:ascii="ITC Avant Garde" w:hAnsi="ITC Avant Garde"/>
          <w:sz w:val="22"/>
          <w:u w:val="none"/>
          <w:lang w:val="es-MX"/>
        </w:rPr>
      </w:pPr>
      <w:r>
        <w:rPr>
          <w:rFonts w:ascii="ITC Avant Garde" w:hAnsi="ITC Avant Garde"/>
          <w:b/>
          <w:sz w:val="22"/>
          <w:u w:val="none"/>
          <w:lang w:val="es-MX"/>
        </w:rPr>
        <w:t>6.2.2</w:t>
      </w:r>
      <w:r w:rsidR="00052235" w:rsidRPr="00081A44">
        <w:rPr>
          <w:rFonts w:ascii="ITC Avant Garde" w:hAnsi="ITC Avant Garde"/>
          <w:sz w:val="22"/>
          <w:u w:val="none"/>
          <w:lang w:val="es-MX"/>
        </w:rPr>
        <w:tab/>
      </w:r>
      <w:r w:rsidR="00052235" w:rsidRPr="00081A44">
        <w:rPr>
          <w:rFonts w:ascii="ITC Avant Garde" w:hAnsi="ITC Avant Garde"/>
          <w:b/>
          <w:sz w:val="22"/>
          <w:lang w:val="es-MX"/>
        </w:rPr>
        <w:t>Región de costo medio</w:t>
      </w:r>
      <w:r w:rsidR="00052235" w:rsidRPr="00081A44">
        <w:rPr>
          <w:rFonts w:ascii="ITC Avant Garde" w:hAnsi="ITC Avant Garde"/>
          <w:b/>
          <w:sz w:val="22"/>
          <w:u w:val="none"/>
          <w:lang w:val="es-MX"/>
        </w:rPr>
        <w:t xml:space="preserve">: </w:t>
      </w:r>
      <w:r w:rsidR="00052235" w:rsidRPr="00081A44">
        <w:rPr>
          <w:rFonts w:ascii="ITC Avant Garde" w:hAnsi="ITC Avant Garde"/>
          <w:sz w:val="22"/>
          <w:u w:val="none"/>
          <w:lang w:val="es-MX"/>
        </w:rPr>
        <w:t>$xxxx (xxxxx pesos M.N.).</w:t>
      </w:r>
    </w:p>
    <w:p w:rsidR="00052235" w:rsidRPr="00081A44" w:rsidRDefault="00052235" w:rsidP="00052235">
      <w:pPr>
        <w:ind w:left="2160"/>
        <w:jc w:val="both"/>
        <w:rPr>
          <w:rFonts w:ascii="ITC Avant Garde" w:hAnsi="ITC Avant Garde"/>
          <w:sz w:val="22"/>
          <w:lang w:val="es-MX"/>
        </w:rPr>
      </w:pPr>
    </w:p>
    <w:p w:rsidR="00052235" w:rsidRPr="00081A44" w:rsidRDefault="007C49F0" w:rsidP="00052235">
      <w:pPr>
        <w:ind w:left="3534" w:hanging="1410"/>
        <w:jc w:val="both"/>
        <w:rPr>
          <w:rFonts w:ascii="ITC Avant Garde" w:hAnsi="ITC Avant Garde"/>
          <w:sz w:val="22"/>
          <w:lang w:val="es-MX"/>
        </w:rPr>
      </w:pPr>
      <w:r>
        <w:rPr>
          <w:rFonts w:ascii="ITC Avant Garde" w:hAnsi="ITC Avant Garde"/>
          <w:b/>
          <w:sz w:val="22"/>
          <w:lang w:val="es-MX"/>
        </w:rPr>
        <w:t>6.2.3</w:t>
      </w:r>
      <w:r w:rsidR="00052235" w:rsidRPr="00081A44">
        <w:rPr>
          <w:rFonts w:ascii="ITC Avant Garde" w:hAnsi="ITC Avant Garde"/>
          <w:sz w:val="22"/>
          <w:lang w:val="es-MX"/>
        </w:rPr>
        <w:tab/>
      </w:r>
      <w:r w:rsidR="00052235" w:rsidRPr="00081A44">
        <w:rPr>
          <w:rFonts w:ascii="ITC Avant Garde" w:hAnsi="ITC Avant Garde"/>
          <w:b/>
          <w:sz w:val="22"/>
          <w:u w:val="single"/>
          <w:lang w:val="es-MX"/>
        </w:rPr>
        <w:t>Región de costo bajo</w:t>
      </w:r>
      <w:r w:rsidR="00052235" w:rsidRPr="00081A44">
        <w:rPr>
          <w:rFonts w:ascii="ITC Avant Garde" w:hAnsi="ITC Avant Garde"/>
          <w:b/>
          <w:sz w:val="22"/>
          <w:lang w:val="es-MX"/>
        </w:rPr>
        <w:t>:</w:t>
      </w:r>
      <w:r w:rsidR="00052235" w:rsidRPr="00081A44">
        <w:rPr>
          <w:rFonts w:ascii="ITC Avant Garde" w:hAnsi="ITC Avant Garde"/>
          <w:sz w:val="22"/>
          <w:lang w:val="es-MX"/>
        </w:rPr>
        <w:t xml:space="preserve"> $xxx (xxxx pesos M.N.).</w:t>
      </w:r>
    </w:p>
    <w:p w:rsidR="00052235" w:rsidRPr="00081A44" w:rsidRDefault="00052235" w:rsidP="004509FB">
      <w:pPr>
        <w:jc w:val="both"/>
        <w:rPr>
          <w:rFonts w:ascii="ITC Avant Garde" w:hAnsi="ITC Avant Garde"/>
          <w:sz w:val="22"/>
          <w:lang w:val="es-MX"/>
        </w:rPr>
      </w:pPr>
    </w:p>
    <w:p w:rsidR="00A73F04" w:rsidRPr="00081A44" w:rsidRDefault="00A73F04" w:rsidP="002A7656">
      <w:pPr>
        <w:ind w:left="2160" w:hanging="720"/>
        <w:jc w:val="both"/>
        <w:rPr>
          <w:rFonts w:ascii="ITC Avant Garde" w:hAnsi="ITC Avant Garde"/>
          <w:b/>
          <w:sz w:val="22"/>
          <w:lang w:val="es-MX"/>
        </w:rPr>
      </w:pPr>
    </w:p>
    <w:p w:rsidR="002A7656" w:rsidRPr="00081A44" w:rsidRDefault="007C49F0" w:rsidP="002A7656">
      <w:pPr>
        <w:ind w:left="2160" w:hanging="720"/>
        <w:jc w:val="both"/>
        <w:rPr>
          <w:rFonts w:ascii="ITC Avant Garde" w:hAnsi="ITC Avant Garde"/>
          <w:sz w:val="22"/>
          <w:lang w:val="es-MX"/>
        </w:rPr>
      </w:pPr>
      <w:r>
        <w:rPr>
          <w:rFonts w:ascii="ITC Avant Garde" w:hAnsi="ITC Avant Garde"/>
          <w:b/>
          <w:sz w:val="22"/>
          <w:lang w:val="es-MX"/>
        </w:rPr>
        <w:t>6.3</w:t>
      </w:r>
      <w:r w:rsidR="002A7656" w:rsidRPr="00081A44">
        <w:rPr>
          <w:rFonts w:ascii="ITC Avant Garde" w:hAnsi="ITC Avant Garde"/>
          <w:b/>
          <w:sz w:val="22"/>
          <w:lang w:val="es-MX"/>
        </w:rPr>
        <w:tab/>
      </w:r>
      <w:r w:rsidR="002A7656" w:rsidRPr="00081A44">
        <w:rPr>
          <w:rFonts w:ascii="ITC Avant Garde" w:hAnsi="ITC Avant Garde"/>
          <w:b/>
          <w:sz w:val="22"/>
          <w:u w:val="single"/>
          <w:lang w:val="es-MX"/>
        </w:rPr>
        <w:t>Gastos de Instalación</w:t>
      </w:r>
      <w:r w:rsidR="002A7656" w:rsidRPr="00081A44">
        <w:rPr>
          <w:rFonts w:ascii="ITC Avant Garde" w:hAnsi="ITC Avant Garde"/>
          <w:sz w:val="22"/>
          <w:lang w:val="es-MX"/>
        </w:rPr>
        <w:t>: $xxx (xxxxx pesos M.N.), por 9.00 m</w:t>
      </w:r>
      <w:r w:rsidR="002A7656" w:rsidRPr="00081A44">
        <w:rPr>
          <w:rFonts w:ascii="ITC Avant Garde" w:hAnsi="ITC Avant Garde"/>
          <w:sz w:val="22"/>
          <w:vertAlign w:val="superscript"/>
          <w:lang w:val="es-MX"/>
        </w:rPr>
        <w:t>2</w:t>
      </w:r>
      <w:r w:rsidR="002A7656" w:rsidRPr="00081A44">
        <w:rPr>
          <w:rFonts w:ascii="ITC Avant Garde" w:hAnsi="ITC Avant Garde"/>
          <w:sz w:val="22"/>
          <w:lang w:val="es-MX"/>
        </w:rPr>
        <w:t xml:space="preserve"> (3m x 3m) de espacio en Sitios de Coubicación.</w:t>
      </w:r>
    </w:p>
    <w:p w:rsidR="002A7656" w:rsidRPr="00081A44" w:rsidRDefault="002A7656" w:rsidP="002A7656">
      <w:pPr>
        <w:ind w:left="2160" w:hanging="720"/>
        <w:jc w:val="both"/>
        <w:rPr>
          <w:rFonts w:ascii="ITC Avant Garde" w:hAnsi="ITC Avant Garde"/>
          <w:sz w:val="22"/>
          <w:lang w:val="es-MX"/>
        </w:rPr>
      </w:pPr>
    </w:p>
    <w:p w:rsidR="002A7656" w:rsidRPr="00081A44" w:rsidRDefault="007C49F0" w:rsidP="002A7656">
      <w:pPr>
        <w:ind w:left="2160" w:hanging="720"/>
        <w:jc w:val="both"/>
        <w:rPr>
          <w:rFonts w:ascii="ITC Avant Garde" w:hAnsi="ITC Avant Garde"/>
          <w:sz w:val="22"/>
          <w:lang w:val="es-MX"/>
        </w:rPr>
      </w:pPr>
      <w:r>
        <w:rPr>
          <w:rFonts w:ascii="ITC Avant Garde" w:hAnsi="ITC Avant Garde"/>
          <w:b/>
          <w:sz w:val="22"/>
          <w:lang w:val="es-MX"/>
        </w:rPr>
        <w:t>6.4</w:t>
      </w:r>
      <w:r w:rsidR="002A7656" w:rsidRPr="00081A44">
        <w:rPr>
          <w:rFonts w:ascii="ITC Avant Garde" w:hAnsi="ITC Avant Garde"/>
          <w:b/>
          <w:sz w:val="22"/>
          <w:lang w:val="es-MX"/>
        </w:rPr>
        <w:tab/>
      </w:r>
      <w:r w:rsidR="002A7656" w:rsidRPr="00081A44">
        <w:rPr>
          <w:rFonts w:ascii="ITC Avant Garde" w:hAnsi="ITC Avant Garde"/>
          <w:b/>
          <w:sz w:val="22"/>
          <w:u w:val="single"/>
          <w:lang w:val="es-MX"/>
        </w:rPr>
        <w:t>Renta Mensual por metro cuadrado</w:t>
      </w:r>
      <w:r w:rsidR="002A7656" w:rsidRPr="00081A44">
        <w:rPr>
          <w:rFonts w:ascii="ITC Avant Garde" w:hAnsi="ITC Avant Garde"/>
          <w:sz w:val="22"/>
          <w:lang w:val="es-MX"/>
        </w:rPr>
        <w:t xml:space="preserve">: Dependerá del nivel de costo de la región económica de que se trata, conforme al </w:t>
      </w:r>
      <w:r w:rsidR="006133A6" w:rsidRPr="00081A44">
        <w:rPr>
          <w:rFonts w:ascii="ITC Avant Garde" w:hAnsi="ITC Avant Garde"/>
          <w:sz w:val="22"/>
          <w:lang w:val="es-MX"/>
        </w:rPr>
        <w:t>Subanexo</w:t>
      </w:r>
      <w:r w:rsidR="002A7656" w:rsidRPr="00081A44">
        <w:rPr>
          <w:rFonts w:ascii="ITC Avant Garde" w:hAnsi="ITC Avant Garde"/>
          <w:sz w:val="22"/>
          <w:lang w:val="es-MX"/>
        </w:rPr>
        <w:t xml:space="preserve"> B-1 adjunto al presente, siendo éstas:</w:t>
      </w:r>
    </w:p>
    <w:p w:rsidR="002A7656" w:rsidRPr="00081A44" w:rsidRDefault="002A7656" w:rsidP="002A7656">
      <w:pPr>
        <w:ind w:left="2160" w:hanging="720"/>
        <w:jc w:val="both"/>
        <w:rPr>
          <w:rFonts w:ascii="ITC Avant Garde" w:hAnsi="ITC Avant Garde"/>
          <w:sz w:val="22"/>
          <w:lang w:val="es-MX"/>
        </w:rPr>
      </w:pPr>
    </w:p>
    <w:p w:rsidR="002A7656" w:rsidRPr="00081A44" w:rsidRDefault="007C49F0" w:rsidP="002A7656">
      <w:pPr>
        <w:pStyle w:val="Ttulo4"/>
        <w:ind w:left="3600" w:hanging="1440"/>
        <w:jc w:val="both"/>
        <w:rPr>
          <w:rFonts w:ascii="ITC Avant Garde" w:hAnsi="ITC Avant Garde"/>
          <w:sz w:val="22"/>
          <w:u w:val="none"/>
          <w:lang w:val="es-MX"/>
        </w:rPr>
      </w:pPr>
      <w:r>
        <w:rPr>
          <w:rFonts w:ascii="ITC Avant Garde" w:hAnsi="ITC Avant Garde"/>
          <w:b/>
          <w:sz w:val="22"/>
          <w:u w:val="none"/>
          <w:lang w:val="es-MX"/>
        </w:rPr>
        <w:t>6.4.1</w:t>
      </w:r>
      <w:r w:rsidR="002A7656" w:rsidRPr="00081A44">
        <w:rPr>
          <w:rFonts w:ascii="ITC Avant Garde" w:hAnsi="ITC Avant Garde"/>
          <w:sz w:val="22"/>
          <w:u w:val="none"/>
          <w:lang w:val="es-MX"/>
        </w:rPr>
        <w:tab/>
      </w:r>
      <w:r w:rsidR="002A7656" w:rsidRPr="00081A44">
        <w:rPr>
          <w:rFonts w:ascii="ITC Avant Garde" w:hAnsi="ITC Avant Garde"/>
          <w:b/>
          <w:sz w:val="22"/>
          <w:lang w:val="es-MX"/>
        </w:rPr>
        <w:t>Región de costo alto</w:t>
      </w:r>
      <w:r w:rsidR="002A7656" w:rsidRPr="00081A44">
        <w:rPr>
          <w:rFonts w:ascii="ITC Avant Garde" w:hAnsi="ITC Avant Garde"/>
          <w:b/>
          <w:sz w:val="22"/>
          <w:u w:val="none"/>
          <w:lang w:val="es-MX"/>
        </w:rPr>
        <w:t>:</w:t>
      </w:r>
      <w:r w:rsidR="002A7656" w:rsidRPr="00081A44">
        <w:rPr>
          <w:rFonts w:ascii="ITC Avant Garde" w:hAnsi="ITC Avant Garde"/>
          <w:sz w:val="22"/>
          <w:u w:val="none"/>
          <w:lang w:val="es-MX"/>
        </w:rPr>
        <w:t xml:space="preserve"> $xxx (xxxxx pesos M.N.).</w:t>
      </w:r>
    </w:p>
    <w:p w:rsidR="002A7656" w:rsidRPr="00081A44" w:rsidRDefault="002A7656" w:rsidP="002A7656">
      <w:pPr>
        <w:ind w:left="2160" w:hanging="720"/>
        <w:jc w:val="both"/>
        <w:rPr>
          <w:rFonts w:ascii="ITC Avant Garde" w:hAnsi="ITC Avant Garde"/>
          <w:sz w:val="22"/>
          <w:lang w:val="es-MX"/>
        </w:rPr>
      </w:pPr>
    </w:p>
    <w:p w:rsidR="002A7656" w:rsidRPr="00081A44" w:rsidRDefault="007C49F0" w:rsidP="002A7656">
      <w:pPr>
        <w:pStyle w:val="Ttulo4"/>
        <w:ind w:left="3600" w:hanging="1440"/>
        <w:jc w:val="both"/>
        <w:rPr>
          <w:rFonts w:ascii="ITC Avant Garde" w:hAnsi="ITC Avant Garde"/>
          <w:sz w:val="22"/>
          <w:u w:val="none"/>
          <w:lang w:val="es-MX"/>
        </w:rPr>
      </w:pPr>
      <w:r>
        <w:rPr>
          <w:rFonts w:ascii="ITC Avant Garde" w:hAnsi="ITC Avant Garde"/>
          <w:b/>
          <w:sz w:val="22"/>
          <w:u w:val="none"/>
          <w:lang w:val="es-MX"/>
        </w:rPr>
        <w:t>6.4.2</w:t>
      </w:r>
      <w:r w:rsidR="002A7656" w:rsidRPr="00081A44">
        <w:rPr>
          <w:rFonts w:ascii="ITC Avant Garde" w:hAnsi="ITC Avant Garde"/>
          <w:sz w:val="22"/>
          <w:u w:val="none"/>
          <w:lang w:val="es-MX"/>
        </w:rPr>
        <w:tab/>
      </w:r>
      <w:r w:rsidR="002A7656" w:rsidRPr="00081A44">
        <w:rPr>
          <w:rFonts w:ascii="ITC Avant Garde" w:hAnsi="ITC Avant Garde"/>
          <w:b/>
          <w:sz w:val="22"/>
          <w:lang w:val="es-MX"/>
        </w:rPr>
        <w:t>Región de costo medio</w:t>
      </w:r>
      <w:r w:rsidR="002A7656" w:rsidRPr="00081A44">
        <w:rPr>
          <w:rFonts w:ascii="ITC Avant Garde" w:hAnsi="ITC Avant Garde"/>
          <w:b/>
          <w:sz w:val="22"/>
          <w:u w:val="none"/>
          <w:lang w:val="es-MX"/>
        </w:rPr>
        <w:t xml:space="preserve">: </w:t>
      </w:r>
      <w:r w:rsidR="002A7656" w:rsidRPr="00081A44">
        <w:rPr>
          <w:rFonts w:ascii="ITC Avant Garde" w:hAnsi="ITC Avant Garde"/>
          <w:sz w:val="22"/>
          <w:u w:val="none"/>
          <w:lang w:val="es-MX"/>
        </w:rPr>
        <w:t>$xxxx (xxxxx pesos M.N.).</w:t>
      </w:r>
    </w:p>
    <w:p w:rsidR="002A7656" w:rsidRPr="00081A44" w:rsidRDefault="002A7656" w:rsidP="002A7656">
      <w:pPr>
        <w:ind w:left="2160"/>
        <w:jc w:val="both"/>
        <w:rPr>
          <w:rFonts w:ascii="ITC Avant Garde" w:hAnsi="ITC Avant Garde"/>
          <w:sz w:val="22"/>
          <w:lang w:val="es-MX"/>
        </w:rPr>
      </w:pPr>
    </w:p>
    <w:p w:rsidR="002A7656" w:rsidRPr="00081A44" w:rsidRDefault="007C49F0" w:rsidP="005D480A">
      <w:pPr>
        <w:ind w:left="3534" w:hanging="1410"/>
        <w:jc w:val="both"/>
        <w:rPr>
          <w:rFonts w:ascii="ITC Avant Garde" w:hAnsi="ITC Avant Garde"/>
          <w:sz w:val="22"/>
          <w:lang w:val="es-MX"/>
        </w:rPr>
      </w:pPr>
      <w:r>
        <w:rPr>
          <w:rFonts w:ascii="ITC Avant Garde" w:hAnsi="ITC Avant Garde"/>
          <w:b/>
          <w:sz w:val="22"/>
          <w:lang w:val="es-MX"/>
        </w:rPr>
        <w:t>6.4.3</w:t>
      </w:r>
      <w:r w:rsidR="002A7656" w:rsidRPr="00081A44">
        <w:rPr>
          <w:rFonts w:ascii="ITC Avant Garde" w:hAnsi="ITC Avant Garde"/>
          <w:sz w:val="22"/>
          <w:lang w:val="es-MX"/>
        </w:rPr>
        <w:tab/>
      </w:r>
      <w:r w:rsidR="002A7656" w:rsidRPr="00081A44">
        <w:rPr>
          <w:rFonts w:ascii="ITC Avant Garde" w:hAnsi="ITC Avant Garde"/>
          <w:b/>
          <w:sz w:val="22"/>
          <w:u w:val="single"/>
          <w:lang w:val="es-MX"/>
        </w:rPr>
        <w:t>Región de costo bajo</w:t>
      </w:r>
      <w:r w:rsidR="002A7656" w:rsidRPr="00081A44">
        <w:rPr>
          <w:rFonts w:ascii="ITC Avant Garde" w:hAnsi="ITC Avant Garde"/>
          <w:b/>
          <w:sz w:val="22"/>
          <w:lang w:val="es-MX"/>
        </w:rPr>
        <w:t>:</w:t>
      </w:r>
      <w:r w:rsidR="002A7656" w:rsidRPr="00081A44">
        <w:rPr>
          <w:rFonts w:ascii="ITC Avant Garde" w:hAnsi="ITC Avant Garde"/>
          <w:sz w:val="22"/>
          <w:lang w:val="es-MX"/>
        </w:rPr>
        <w:t xml:space="preserve"> $xxx (xxxx pesos M.N.).</w:t>
      </w:r>
    </w:p>
    <w:p w:rsidR="002A7656" w:rsidRPr="00081A44" w:rsidRDefault="002A7656" w:rsidP="004509FB">
      <w:pPr>
        <w:jc w:val="both"/>
        <w:rPr>
          <w:rFonts w:ascii="ITC Avant Garde" w:hAnsi="ITC Avant Garde"/>
          <w:sz w:val="22"/>
          <w:lang w:val="es-MX"/>
        </w:rPr>
      </w:pPr>
    </w:p>
    <w:p w:rsidR="00FC5EA0" w:rsidRDefault="00052235">
      <w:pPr>
        <w:numPr>
          <w:ilvl w:val="0"/>
          <w:numId w:val="37"/>
        </w:numPr>
        <w:jc w:val="both"/>
        <w:rPr>
          <w:rFonts w:ascii="ITC Avant Garde" w:hAnsi="ITC Avant Garde"/>
          <w:sz w:val="22"/>
        </w:rPr>
      </w:pPr>
      <w:r w:rsidRPr="00081A44">
        <w:rPr>
          <w:rFonts w:ascii="ITC Avant Garde" w:hAnsi="ITC Avant Garde"/>
          <w:sz w:val="22"/>
        </w:rPr>
        <w:t xml:space="preserve">Las partes se obligan a negociar la modificación del presente Anexo B en todo lo que sea necesario, </w:t>
      </w:r>
      <w:r w:rsidR="003F659D" w:rsidRPr="004533F0">
        <w:rPr>
          <w:rFonts w:ascii="ITC Avant Garde" w:hAnsi="ITC Avant Garde"/>
          <w:sz w:val="22"/>
          <w:szCs w:val="22"/>
          <w:lang w:val="es-ES_tradnl"/>
        </w:rPr>
        <w:t>en el momento en que se emita resolución o precepto legal que modifique, sustituya o elimine de forma parcial o total</w:t>
      </w:r>
      <w:r w:rsidR="003F659D" w:rsidRPr="004533F0" w:rsidDel="00ED5C5E">
        <w:rPr>
          <w:rFonts w:ascii="ITC Avant Garde" w:hAnsi="ITC Avant Garde"/>
          <w:sz w:val="22"/>
          <w:szCs w:val="22"/>
          <w:lang w:val="es-ES_tradnl"/>
        </w:rPr>
        <w:t xml:space="preserve"> </w:t>
      </w:r>
      <w:r w:rsidR="003F659D" w:rsidRPr="004533F0">
        <w:rPr>
          <w:rFonts w:ascii="ITC Avant Garde" w:hAnsi="ITC Avant Garde"/>
          <w:sz w:val="22"/>
          <w:szCs w:val="22"/>
          <w:lang w:val="es-ES_tradnl"/>
        </w:rPr>
        <w:t>las obligaciones en materia de preponderancia a cargo de TELMEX</w:t>
      </w:r>
      <w:r w:rsidR="003F659D" w:rsidRPr="004533F0">
        <w:rPr>
          <w:rFonts w:ascii="ITC Avant Garde" w:hAnsi="ITC Avant Garde"/>
          <w:sz w:val="22"/>
          <w:szCs w:val="22"/>
          <w:u w:val="single"/>
          <w:lang w:val="es-ES_tradnl"/>
        </w:rPr>
        <w:t xml:space="preserve"> relacionadas al CMI y sus Anexos</w:t>
      </w:r>
      <w:r w:rsidR="003F659D" w:rsidRPr="004533F0">
        <w:rPr>
          <w:rFonts w:ascii="ITC Avant Garde" w:hAnsi="ITC Avant Garde"/>
          <w:sz w:val="22"/>
          <w:szCs w:val="22"/>
          <w:lang w:val="es-ES_tradnl"/>
        </w:rPr>
        <w:t xml:space="preserve"> y/o</w:t>
      </w:r>
      <w:r w:rsidR="002A413E" w:rsidRPr="003F659D">
        <w:rPr>
          <w:rFonts w:ascii="ITC Avant Garde" w:hAnsi="ITC Avant Garde"/>
          <w:sz w:val="22"/>
          <w:szCs w:val="22"/>
        </w:rPr>
        <w:t xml:space="preserve"> </w:t>
      </w:r>
      <w:r w:rsidR="00ED5C5E" w:rsidRPr="003F659D">
        <w:rPr>
          <w:rFonts w:ascii="ITC Avant Garde" w:hAnsi="ITC Avant Garde"/>
          <w:sz w:val="22"/>
          <w:szCs w:val="22"/>
        </w:rPr>
        <w:t xml:space="preserve">el </w:t>
      </w:r>
      <w:r w:rsidR="00230FD0" w:rsidRPr="003F659D">
        <w:rPr>
          <w:rFonts w:ascii="ITC Avant Garde" w:hAnsi="ITC Avant Garde"/>
          <w:sz w:val="22"/>
          <w:szCs w:val="22"/>
        </w:rPr>
        <w:t>carácter</w:t>
      </w:r>
      <w:r w:rsidR="00ED5C5E" w:rsidRPr="003F659D">
        <w:rPr>
          <w:rFonts w:ascii="ITC Avant Garde" w:hAnsi="ITC Avant Garde"/>
          <w:sz w:val="22"/>
          <w:szCs w:val="22"/>
        </w:rPr>
        <w:t xml:space="preserve"> </w:t>
      </w:r>
      <w:r w:rsidR="003376C1" w:rsidRPr="003F659D">
        <w:rPr>
          <w:rFonts w:ascii="ITC Avant Garde" w:hAnsi="ITC Avant Garde"/>
          <w:sz w:val="22"/>
          <w:szCs w:val="22"/>
        </w:rPr>
        <w:t xml:space="preserve">de </w:t>
      </w:r>
      <w:r w:rsidR="003F659D">
        <w:rPr>
          <w:rFonts w:ascii="ITC Avant Garde" w:hAnsi="ITC Avant Garde"/>
          <w:sz w:val="22"/>
          <w:szCs w:val="22"/>
        </w:rPr>
        <w:t>A</w:t>
      </w:r>
      <w:r w:rsidR="002A413E" w:rsidRPr="003F659D">
        <w:rPr>
          <w:rFonts w:ascii="ITC Avant Garde" w:hAnsi="ITC Avant Garde"/>
          <w:sz w:val="22"/>
          <w:szCs w:val="22"/>
        </w:rPr>
        <w:t xml:space="preserve">gente </w:t>
      </w:r>
      <w:r w:rsidR="003F659D">
        <w:rPr>
          <w:rFonts w:ascii="ITC Avant Garde" w:hAnsi="ITC Avant Garde"/>
          <w:sz w:val="22"/>
          <w:szCs w:val="22"/>
        </w:rPr>
        <w:t>E</w:t>
      </w:r>
      <w:r w:rsidR="002A413E" w:rsidRPr="003F659D">
        <w:rPr>
          <w:rFonts w:ascii="ITC Avant Garde" w:hAnsi="ITC Avant Garde"/>
          <w:sz w:val="22"/>
          <w:szCs w:val="22"/>
        </w:rPr>
        <w:t xml:space="preserve">conómico </w:t>
      </w:r>
      <w:r w:rsidR="003F659D">
        <w:rPr>
          <w:rFonts w:ascii="ITC Avant Garde" w:hAnsi="ITC Avant Garde"/>
          <w:sz w:val="22"/>
          <w:szCs w:val="22"/>
        </w:rPr>
        <w:t>P</w:t>
      </w:r>
      <w:r w:rsidR="002A413E" w:rsidRPr="003F659D">
        <w:rPr>
          <w:rFonts w:ascii="ITC Avant Garde" w:hAnsi="ITC Avant Garde"/>
          <w:sz w:val="22"/>
          <w:szCs w:val="22"/>
        </w:rPr>
        <w:t xml:space="preserve">reponderante </w:t>
      </w:r>
      <w:r w:rsidR="00813C81" w:rsidRPr="003F659D">
        <w:rPr>
          <w:rFonts w:ascii="ITC Avant Garde" w:hAnsi="ITC Avant Garde"/>
          <w:sz w:val="22"/>
          <w:szCs w:val="22"/>
        </w:rPr>
        <w:t>otorgado</w:t>
      </w:r>
      <w:r w:rsidR="00ED5C5E" w:rsidRPr="003F659D">
        <w:rPr>
          <w:rFonts w:ascii="ITC Avant Garde" w:hAnsi="ITC Avant Garde"/>
          <w:sz w:val="22"/>
          <w:szCs w:val="22"/>
        </w:rPr>
        <w:t xml:space="preserve"> por el Instituto</w:t>
      </w:r>
      <w:r w:rsidR="002A413E" w:rsidRPr="003F659D">
        <w:rPr>
          <w:rFonts w:ascii="ITC Avant Garde" w:hAnsi="ITC Avant Garde"/>
          <w:sz w:val="22"/>
          <w:szCs w:val="22"/>
        </w:rPr>
        <w:t xml:space="preserve">, </w:t>
      </w:r>
      <w:r w:rsidR="00D47D11" w:rsidRPr="003F659D">
        <w:rPr>
          <w:rFonts w:ascii="ITC Avant Garde" w:hAnsi="ITC Avant Garde"/>
          <w:sz w:val="22"/>
          <w:szCs w:val="22"/>
        </w:rPr>
        <w:t>ya sea</w:t>
      </w:r>
      <w:r w:rsidR="00D47D11">
        <w:rPr>
          <w:rFonts w:ascii="ITC Avant Garde" w:hAnsi="ITC Avant Garde"/>
          <w:sz w:val="22"/>
        </w:rPr>
        <w:t xml:space="preserve"> porque así le sea notificado a T</w:t>
      </w:r>
      <w:r w:rsidR="003F659D">
        <w:rPr>
          <w:rFonts w:ascii="ITC Avant Garde" w:hAnsi="ITC Avant Garde"/>
          <w:sz w:val="22"/>
        </w:rPr>
        <w:t>ELNOR</w:t>
      </w:r>
      <w:r w:rsidR="00856616">
        <w:rPr>
          <w:rFonts w:ascii="ITC Avant Garde" w:hAnsi="ITC Avant Garde"/>
          <w:sz w:val="22"/>
        </w:rPr>
        <w:t xml:space="preserve"> po</w:t>
      </w:r>
      <w:r w:rsidR="00D47D11">
        <w:rPr>
          <w:rFonts w:ascii="ITC Avant Garde" w:hAnsi="ITC Avant Garde"/>
          <w:sz w:val="22"/>
        </w:rPr>
        <w:t xml:space="preserve">r </w:t>
      </w:r>
      <w:r w:rsidR="003F659D">
        <w:rPr>
          <w:rFonts w:ascii="ITC Avant Garde" w:hAnsi="ITC Avant Garde"/>
          <w:sz w:val="22"/>
        </w:rPr>
        <w:t>éste</w:t>
      </w:r>
      <w:r w:rsidR="00D47D11">
        <w:rPr>
          <w:rFonts w:ascii="ITC Avant Garde" w:hAnsi="ITC Avant Garde"/>
          <w:sz w:val="22"/>
        </w:rPr>
        <w:t xml:space="preserve"> </w:t>
      </w:r>
      <w:r w:rsidR="00742120" w:rsidRPr="00081A44">
        <w:rPr>
          <w:rFonts w:ascii="ITC Avant Garde" w:hAnsi="ITC Avant Garde"/>
          <w:sz w:val="22"/>
        </w:rPr>
        <w:t xml:space="preserve">o porque </w:t>
      </w:r>
      <w:r w:rsidR="00163270" w:rsidRPr="00081A44">
        <w:rPr>
          <w:rFonts w:ascii="ITC Avant Garde" w:hAnsi="ITC Avant Garde"/>
          <w:sz w:val="22"/>
        </w:rPr>
        <w:t>TEL</w:t>
      </w:r>
      <w:r w:rsidR="00163270">
        <w:rPr>
          <w:rFonts w:ascii="ITC Avant Garde" w:hAnsi="ITC Avant Garde"/>
          <w:sz w:val="22"/>
        </w:rPr>
        <w:t>NOR</w:t>
      </w:r>
      <w:r w:rsidR="00163270" w:rsidRPr="00081A44">
        <w:rPr>
          <w:rFonts w:ascii="ITC Avant Garde" w:hAnsi="ITC Avant Garde"/>
          <w:sz w:val="22"/>
        </w:rPr>
        <w:t xml:space="preserve"> </w:t>
      </w:r>
      <w:r w:rsidR="00742120" w:rsidRPr="00081A44">
        <w:rPr>
          <w:rFonts w:ascii="ITC Avant Garde" w:hAnsi="ITC Avant Garde"/>
          <w:sz w:val="22"/>
        </w:rPr>
        <w:t xml:space="preserve">haya obtenido resolución favorable en cualesquiera de los litigios a que se hace mención en </w:t>
      </w:r>
      <w:r w:rsidR="00742120" w:rsidRPr="00975D87">
        <w:rPr>
          <w:rFonts w:ascii="ITC Avant Garde" w:hAnsi="ITC Avant Garde"/>
          <w:sz w:val="22"/>
        </w:rPr>
        <w:t>la cláusula respectiva</w:t>
      </w:r>
      <w:r w:rsidR="00ED5C5E" w:rsidRPr="00081A44">
        <w:rPr>
          <w:rFonts w:ascii="ITC Avant Garde" w:hAnsi="ITC Avant Garde"/>
          <w:sz w:val="22"/>
        </w:rPr>
        <w:t xml:space="preserve"> de </w:t>
      </w:r>
      <w:r w:rsidR="00742120" w:rsidRPr="00975D87">
        <w:rPr>
          <w:rFonts w:ascii="ITC Avant Garde" w:hAnsi="ITC Avant Garde"/>
          <w:sz w:val="22"/>
        </w:rPr>
        <w:t>este</w:t>
      </w:r>
      <w:r w:rsidR="00742120" w:rsidRPr="00081A44">
        <w:rPr>
          <w:rFonts w:ascii="ITC Avant Garde" w:hAnsi="ITC Avant Garde"/>
          <w:sz w:val="22"/>
        </w:rPr>
        <w:t xml:space="preserve"> Convenio, obligándose a aplicar las tarifas que para tales efectos acuerden las partes.</w:t>
      </w:r>
    </w:p>
    <w:p w:rsidR="00052235" w:rsidRPr="00081A44" w:rsidRDefault="00052235" w:rsidP="00052235">
      <w:pPr>
        <w:jc w:val="both"/>
        <w:rPr>
          <w:rFonts w:ascii="ITC Avant Garde" w:hAnsi="ITC Avant Garde"/>
          <w:sz w:val="22"/>
        </w:rPr>
      </w:pPr>
    </w:p>
    <w:p w:rsidR="00052235" w:rsidRPr="00081A44" w:rsidRDefault="00052235" w:rsidP="00DC03FB">
      <w:pPr>
        <w:numPr>
          <w:ilvl w:val="0"/>
          <w:numId w:val="37"/>
        </w:numPr>
        <w:jc w:val="both"/>
        <w:rPr>
          <w:rFonts w:ascii="ITC Avant Garde" w:hAnsi="ITC Avant Garde"/>
          <w:sz w:val="22"/>
        </w:rPr>
      </w:pPr>
      <w:r w:rsidRPr="00081A44">
        <w:rPr>
          <w:rFonts w:ascii="ITC Avant Garde" w:hAnsi="ITC Avant Garde"/>
          <w:sz w:val="22"/>
        </w:rPr>
        <w:t>Capacidad</w:t>
      </w:r>
      <w:r w:rsidRPr="00081A44">
        <w:rPr>
          <w:rFonts w:ascii="ITC Avant Garde" w:hAnsi="ITC Avant Garde"/>
          <w:sz w:val="22"/>
          <w:lang w:val="es-MX"/>
        </w:rPr>
        <w:t xml:space="preserve"> adicional de Corriente Directa, Corriente Alterna o clima en la Coubicación. Para cada una de las capacidades adicionales se tendrá una tarifa independiente, contemplando: </w:t>
      </w:r>
    </w:p>
    <w:p w:rsidR="00052235" w:rsidRPr="00081A44" w:rsidRDefault="00052235" w:rsidP="00052235">
      <w:pPr>
        <w:jc w:val="both"/>
        <w:rPr>
          <w:rFonts w:ascii="ITC Avant Garde" w:hAnsi="ITC Avant Garde"/>
          <w:sz w:val="22"/>
        </w:rPr>
      </w:pPr>
      <w:r w:rsidRPr="00081A44">
        <w:rPr>
          <w:rFonts w:ascii="ITC Avant Garde" w:hAnsi="ITC Avant Garde"/>
          <w:sz w:val="22"/>
        </w:rPr>
        <w:tab/>
      </w:r>
    </w:p>
    <w:p w:rsidR="00052235" w:rsidRPr="00081A44" w:rsidRDefault="00871B97" w:rsidP="00052235">
      <w:pPr>
        <w:autoSpaceDE w:val="0"/>
        <w:autoSpaceDN w:val="0"/>
        <w:adjustRightInd w:val="0"/>
        <w:ind w:left="2832" w:hanging="1416"/>
        <w:jc w:val="both"/>
        <w:rPr>
          <w:rFonts w:ascii="ITC Avant Garde" w:hAnsi="ITC Avant Garde"/>
          <w:sz w:val="22"/>
        </w:rPr>
      </w:pPr>
      <w:r>
        <w:rPr>
          <w:rFonts w:ascii="ITC Avant Garde" w:hAnsi="ITC Avant Garde"/>
          <w:sz w:val="22"/>
        </w:rPr>
        <w:t>8.1</w:t>
      </w:r>
      <w:r w:rsidR="00052235" w:rsidRPr="00081A44">
        <w:rPr>
          <w:rFonts w:ascii="ITC Avant Garde" w:hAnsi="ITC Avant Garde"/>
          <w:sz w:val="22"/>
        </w:rPr>
        <w:tab/>
        <w:t xml:space="preserve">Gastos de Instalación: $xxx (xxx  pesos </w:t>
      </w:r>
      <w:r w:rsidR="00052235" w:rsidRPr="00081A44">
        <w:rPr>
          <w:rFonts w:ascii="ITC Avant Garde" w:hAnsi="ITC Avant Garde"/>
          <w:sz w:val="22"/>
          <w:lang w:val="es-MX"/>
        </w:rPr>
        <w:t>M.N.</w:t>
      </w:r>
      <w:r w:rsidR="00052235" w:rsidRPr="00081A44">
        <w:rPr>
          <w:rFonts w:ascii="ITC Avant Garde" w:hAnsi="ITC Avant Garde"/>
          <w:sz w:val="22"/>
        </w:rPr>
        <w:t>).</w:t>
      </w:r>
    </w:p>
    <w:p w:rsidR="00052235" w:rsidRPr="00081A44" w:rsidRDefault="00052235" w:rsidP="00052235">
      <w:pPr>
        <w:autoSpaceDE w:val="0"/>
        <w:autoSpaceDN w:val="0"/>
        <w:adjustRightInd w:val="0"/>
        <w:ind w:left="708"/>
        <w:jc w:val="both"/>
        <w:rPr>
          <w:rFonts w:ascii="ITC Avant Garde" w:hAnsi="ITC Avant Garde"/>
          <w:sz w:val="22"/>
        </w:rPr>
      </w:pPr>
    </w:p>
    <w:p w:rsidR="00052235" w:rsidRPr="00081A44" w:rsidRDefault="00871B97" w:rsidP="00052235">
      <w:pPr>
        <w:autoSpaceDE w:val="0"/>
        <w:autoSpaceDN w:val="0"/>
        <w:adjustRightInd w:val="0"/>
        <w:ind w:left="2832" w:hanging="1416"/>
        <w:jc w:val="both"/>
        <w:rPr>
          <w:rFonts w:ascii="ITC Avant Garde" w:hAnsi="ITC Avant Garde"/>
          <w:sz w:val="22"/>
        </w:rPr>
      </w:pPr>
      <w:r>
        <w:rPr>
          <w:rFonts w:ascii="ITC Avant Garde" w:hAnsi="ITC Avant Garde"/>
          <w:sz w:val="22"/>
        </w:rPr>
        <w:t>8.2</w:t>
      </w:r>
      <w:r w:rsidR="00052235" w:rsidRPr="00081A44">
        <w:rPr>
          <w:rFonts w:ascii="ITC Avant Garde" w:hAnsi="ITC Avant Garde"/>
          <w:sz w:val="22"/>
        </w:rPr>
        <w:tab/>
        <w:t xml:space="preserve">Renta Mensual: $xxx (xxxxx pesos </w:t>
      </w:r>
      <w:r w:rsidR="00052235" w:rsidRPr="00081A44">
        <w:rPr>
          <w:rFonts w:ascii="ITC Avant Garde" w:hAnsi="ITC Avant Garde"/>
          <w:sz w:val="22"/>
          <w:lang w:val="es-MX"/>
        </w:rPr>
        <w:t>M.N.</w:t>
      </w:r>
      <w:r w:rsidR="00052235" w:rsidRPr="00081A44">
        <w:rPr>
          <w:rFonts w:ascii="ITC Avant Garde" w:hAnsi="ITC Avant Garde"/>
          <w:sz w:val="22"/>
        </w:rPr>
        <w:t>).</w:t>
      </w:r>
    </w:p>
    <w:p w:rsidR="00052235" w:rsidRDefault="00052235" w:rsidP="00052235">
      <w:pPr>
        <w:autoSpaceDE w:val="0"/>
        <w:autoSpaceDN w:val="0"/>
        <w:adjustRightInd w:val="0"/>
        <w:jc w:val="both"/>
        <w:rPr>
          <w:rFonts w:ascii="ITC Avant Garde" w:hAnsi="ITC Avant Garde"/>
          <w:sz w:val="22"/>
          <w:lang w:val="es-MX"/>
        </w:rPr>
      </w:pPr>
      <w:r w:rsidRPr="00081A44">
        <w:rPr>
          <w:rFonts w:ascii="ITC Avant Garde" w:hAnsi="ITC Avant Garde"/>
          <w:sz w:val="22"/>
          <w:lang w:val="es-MX"/>
        </w:rPr>
        <w:tab/>
      </w:r>
    </w:p>
    <w:p w:rsidR="00052235" w:rsidRPr="00081A44" w:rsidRDefault="00871B97" w:rsidP="00052235">
      <w:pPr>
        <w:autoSpaceDE w:val="0"/>
        <w:autoSpaceDN w:val="0"/>
        <w:adjustRightInd w:val="0"/>
        <w:jc w:val="both"/>
        <w:rPr>
          <w:rFonts w:ascii="ITC Avant Garde" w:hAnsi="ITC Avant Garde"/>
          <w:sz w:val="22"/>
        </w:rPr>
      </w:pPr>
      <w:r>
        <w:rPr>
          <w:rFonts w:ascii="ITC Avant Garde" w:hAnsi="ITC Avant Garde"/>
          <w:b/>
          <w:sz w:val="22"/>
        </w:rPr>
        <w:t>9.</w:t>
      </w:r>
      <w:r w:rsidR="00052235" w:rsidRPr="00081A44">
        <w:rPr>
          <w:rFonts w:ascii="ITC Avant Garde" w:hAnsi="ITC Avant Garde"/>
          <w:b/>
          <w:sz w:val="22"/>
        </w:rPr>
        <w:tab/>
        <w:t>Facturación y cobranza</w:t>
      </w:r>
      <w:r w:rsidR="00052235" w:rsidRPr="00081A44">
        <w:rPr>
          <w:rFonts w:ascii="ITC Avant Garde" w:hAnsi="ITC Avant Garde"/>
          <w:sz w:val="22"/>
        </w:rPr>
        <w:t>.</w:t>
      </w:r>
    </w:p>
    <w:p w:rsidR="00052235" w:rsidRPr="00081A44" w:rsidRDefault="00052235" w:rsidP="00052235">
      <w:pPr>
        <w:autoSpaceDE w:val="0"/>
        <w:autoSpaceDN w:val="0"/>
        <w:adjustRightInd w:val="0"/>
        <w:jc w:val="both"/>
        <w:rPr>
          <w:rFonts w:ascii="ITC Avant Garde" w:hAnsi="ITC Avant Garde"/>
          <w:sz w:val="22"/>
        </w:rPr>
      </w:pPr>
    </w:p>
    <w:p w:rsidR="00052235" w:rsidRPr="00081A44" w:rsidRDefault="00052235" w:rsidP="00052235">
      <w:pPr>
        <w:autoSpaceDE w:val="0"/>
        <w:autoSpaceDN w:val="0"/>
        <w:adjustRightInd w:val="0"/>
        <w:jc w:val="both"/>
        <w:rPr>
          <w:rFonts w:ascii="ITC Avant Garde" w:hAnsi="ITC Avant Garde"/>
          <w:sz w:val="22"/>
        </w:rPr>
      </w:pPr>
      <w:r w:rsidRPr="00081A44">
        <w:rPr>
          <w:rFonts w:ascii="ITC Avant Garde" w:hAnsi="ITC Avant Garde"/>
          <w:sz w:val="22"/>
        </w:rPr>
        <w:t xml:space="preserve">[_____] pagará a </w:t>
      </w:r>
      <w:r w:rsidR="00163270" w:rsidRPr="00081A44">
        <w:rPr>
          <w:rFonts w:ascii="ITC Avant Garde" w:hAnsi="ITC Avant Garde"/>
          <w:sz w:val="22"/>
        </w:rPr>
        <w:t>Tel</w:t>
      </w:r>
      <w:r w:rsidR="00163270">
        <w:rPr>
          <w:rFonts w:ascii="ITC Avant Garde" w:hAnsi="ITC Avant Garde"/>
          <w:sz w:val="22"/>
        </w:rPr>
        <w:t>nor</w:t>
      </w:r>
      <w:r w:rsidR="00163270" w:rsidRPr="00081A44">
        <w:rPr>
          <w:rFonts w:ascii="ITC Avant Garde" w:hAnsi="ITC Avant Garde"/>
          <w:sz w:val="22"/>
        </w:rPr>
        <w:t xml:space="preserve"> </w:t>
      </w:r>
      <w:r w:rsidRPr="00081A44">
        <w:rPr>
          <w:rFonts w:ascii="ITC Avant Garde" w:hAnsi="ITC Avant Garde"/>
          <w:sz w:val="22"/>
        </w:rPr>
        <w:t xml:space="preserve">por el servicio de facturación y cobranza la cantidad de  XXXXXX ( XXXX pesos </w:t>
      </w:r>
      <w:r w:rsidRPr="00081A44">
        <w:rPr>
          <w:rFonts w:ascii="ITC Avant Garde" w:hAnsi="ITC Avant Garde"/>
          <w:sz w:val="22"/>
          <w:lang w:val="es-MX"/>
        </w:rPr>
        <w:t>M.N.</w:t>
      </w:r>
      <w:r w:rsidRPr="00081A44">
        <w:rPr>
          <w:rFonts w:ascii="ITC Avant Garde" w:hAnsi="ITC Avant Garde"/>
          <w:sz w:val="22"/>
        </w:rPr>
        <w:t>)</w:t>
      </w:r>
    </w:p>
    <w:p w:rsidR="00830A4E" w:rsidRPr="00830A4E" w:rsidRDefault="00830A4E" w:rsidP="00052235">
      <w:pPr>
        <w:autoSpaceDE w:val="0"/>
        <w:autoSpaceDN w:val="0"/>
        <w:adjustRightInd w:val="0"/>
        <w:jc w:val="both"/>
        <w:rPr>
          <w:rFonts w:ascii="ITC Avant Garde" w:hAnsi="ITC Avant Garde"/>
          <w:b/>
          <w:sz w:val="22"/>
        </w:rPr>
      </w:pPr>
    </w:p>
    <w:p w:rsidR="00F64142" w:rsidRPr="00081A44" w:rsidRDefault="00871B97" w:rsidP="00052235">
      <w:pPr>
        <w:autoSpaceDE w:val="0"/>
        <w:autoSpaceDN w:val="0"/>
        <w:adjustRightInd w:val="0"/>
        <w:jc w:val="both"/>
        <w:rPr>
          <w:rFonts w:ascii="ITC Avant Garde" w:hAnsi="ITC Avant Garde"/>
          <w:sz w:val="22"/>
        </w:rPr>
      </w:pPr>
      <w:r>
        <w:rPr>
          <w:rFonts w:ascii="ITC Avant Garde" w:hAnsi="ITC Avant Garde"/>
          <w:b/>
          <w:sz w:val="22"/>
        </w:rPr>
        <w:t xml:space="preserve">10. </w:t>
      </w:r>
      <w:r w:rsidR="00F64142" w:rsidRPr="00081A44">
        <w:rPr>
          <w:rFonts w:ascii="ITC Avant Garde" w:hAnsi="ITC Avant Garde"/>
          <w:sz w:val="22"/>
        </w:rPr>
        <w:t xml:space="preserve">De conformidad con la medida Trigésima Sexta de la Resolución de Preponderancia, las tarifas aplicables a los Servicios de Interconexión prestados por </w:t>
      </w:r>
      <w:r w:rsidR="00163270" w:rsidRPr="00081A44">
        <w:rPr>
          <w:rFonts w:ascii="ITC Avant Garde" w:hAnsi="ITC Avant Garde"/>
          <w:sz w:val="22"/>
        </w:rPr>
        <w:t>Tel</w:t>
      </w:r>
      <w:r w:rsidR="00163270">
        <w:rPr>
          <w:rFonts w:ascii="ITC Avant Garde" w:hAnsi="ITC Avant Garde"/>
          <w:sz w:val="22"/>
        </w:rPr>
        <w:t>nor</w:t>
      </w:r>
      <w:r w:rsidR="00163270" w:rsidRPr="00081A44">
        <w:rPr>
          <w:rFonts w:ascii="ITC Avant Garde" w:hAnsi="ITC Avant Garde"/>
          <w:sz w:val="22"/>
        </w:rPr>
        <w:t xml:space="preserve"> </w:t>
      </w:r>
      <w:r w:rsidR="00F64142" w:rsidRPr="00081A44">
        <w:rPr>
          <w:rFonts w:ascii="ITC Avant Garde" w:hAnsi="ITC Avant Garde"/>
          <w:sz w:val="22"/>
        </w:rPr>
        <w:t>se determinarán de conformidad a lo establecido en el Título V, Capítulo III “DelAcceso y la Interconexión” de la Ley Federal de Telecomunicaciones y Radiodifusión, o con la legislación que la sustituya o modifique</w:t>
      </w:r>
      <w:r w:rsidR="00055D97" w:rsidRPr="00081A44">
        <w:rPr>
          <w:rFonts w:ascii="ITC Avant Garde" w:hAnsi="ITC Avant Garde"/>
          <w:sz w:val="22"/>
        </w:rPr>
        <w:t xml:space="preserve">; por lo que las tarifas que al efecto publique el Instituto de conformidad con el artículo 137 de la LFTR deberán ser </w:t>
      </w:r>
      <w:r w:rsidR="00904C15" w:rsidRPr="00081A44">
        <w:rPr>
          <w:rFonts w:ascii="ITC Avant Garde" w:hAnsi="ITC Avant Garde"/>
          <w:sz w:val="22"/>
        </w:rPr>
        <w:t xml:space="preserve">aplicables </w:t>
      </w:r>
      <w:r w:rsidR="00134091" w:rsidRPr="00081A44">
        <w:rPr>
          <w:rFonts w:ascii="ITC Avant Garde" w:hAnsi="ITC Avant Garde"/>
          <w:sz w:val="22"/>
        </w:rPr>
        <w:t xml:space="preserve">a </w:t>
      </w:r>
      <w:r w:rsidR="00163270" w:rsidRPr="00081A44">
        <w:rPr>
          <w:rFonts w:ascii="ITC Avant Garde" w:hAnsi="ITC Avant Garde"/>
          <w:sz w:val="22"/>
        </w:rPr>
        <w:t>Tel</w:t>
      </w:r>
      <w:r w:rsidR="00163270">
        <w:rPr>
          <w:rFonts w:ascii="ITC Avant Garde" w:hAnsi="ITC Avant Garde"/>
          <w:sz w:val="22"/>
        </w:rPr>
        <w:t>nor</w:t>
      </w:r>
      <w:r w:rsidR="00F64142" w:rsidRPr="00081A44">
        <w:rPr>
          <w:rFonts w:ascii="ITC Avant Garde" w:hAnsi="ITC Avant Garde"/>
          <w:sz w:val="22"/>
        </w:rPr>
        <w:t>.</w:t>
      </w:r>
    </w:p>
    <w:p w:rsidR="00F64142" w:rsidRPr="00081A44" w:rsidRDefault="00F64142" w:rsidP="00052235">
      <w:pPr>
        <w:autoSpaceDE w:val="0"/>
        <w:autoSpaceDN w:val="0"/>
        <w:adjustRightInd w:val="0"/>
        <w:jc w:val="both"/>
        <w:rPr>
          <w:rFonts w:ascii="ITC Avant Garde" w:hAnsi="ITC Avant Garde"/>
          <w:sz w:val="22"/>
        </w:rPr>
      </w:pPr>
    </w:p>
    <w:p w:rsidR="00052235" w:rsidRPr="00081A44" w:rsidRDefault="00052235" w:rsidP="00052235">
      <w:pPr>
        <w:autoSpaceDE w:val="0"/>
        <w:autoSpaceDN w:val="0"/>
        <w:adjustRightInd w:val="0"/>
        <w:jc w:val="both"/>
        <w:rPr>
          <w:rFonts w:ascii="ITC Avant Garde" w:hAnsi="ITC Avant Garde"/>
          <w:sz w:val="22"/>
        </w:rPr>
      </w:pPr>
      <w:r w:rsidRPr="00081A44">
        <w:rPr>
          <w:rFonts w:ascii="ITC Avant Garde" w:hAnsi="ITC Avant Garde"/>
          <w:sz w:val="22"/>
        </w:rPr>
        <w:t xml:space="preserve">El presente Anexo B se firma por triplicado, por los representantes debidamente facultados de las partes, en la Ciudad de México, el ____ de ______________________ de </w:t>
      </w:r>
      <w:r w:rsidRPr="00975D87">
        <w:rPr>
          <w:rFonts w:ascii="ITC Avant Garde" w:hAnsi="ITC Avant Garde"/>
          <w:sz w:val="22"/>
        </w:rPr>
        <w:t>20___.</w:t>
      </w:r>
    </w:p>
    <w:p w:rsidR="00082BFD" w:rsidRPr="00081A44" w:rsidRDefault="00082BFD" w:rsidP="00052235">
      <w:pPr>
        <w:autoSpaceDE w:val="0"/>
        <w:autoSpaceDN w:val="0"/>
        <w:adjustRightInd w:val="0"/>
        <w:jc w:val="both"/>
        <w:rPr>
          <w:rFonts w:ascii="ITC Avant Garde" w:hAnsi="ITC Avant Garde"/>
          <w:sz w:val="22"/>
        </w:rPr>
      </w:pPr>
    </w:p>
    <w:p w:rsidR="00082BFD" w:rsidRPr="00081A44" w:rsidRDefault="00082BFD" w:rsidP="00BC0789">
      <w:pPr>
        <w:autoSpaceDE w:val="0"/>
        <w:autoSpaceDN w:val="0"/>
        <w:adjustRightInd w:val="0"/>
        <w:jc w:val="both"/>
        <w:rPr>
          <w:rFonts w:ascii="ITC Avant Garde" w:hAnsi="ITC Avant Garde"/>
          <w:sz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52235" w:rsidRPr="00081A44" w:rsidTr="00BC0789">
        <w:tc>
          <w:tcPr>
            <w:tcW w:w="4750" w:type="dxa"/>
          </w:tcPr>
          <w:p w:rsidR="00052235" w:rsidRPr="00081A44" w:rsidRDefault="00052235" w:rsidP="003D79A6">
            <w:pPr>
              <w:tabs>
                <w:tab w:val="left" w:pos="2730"/>
              </w:tabs>
              <w:jc w:val="center"/>
              <w:rPr>
                <w:rFonts w:ascii="ITC Avant Garde" w:hAnsi="ITC Avant Garde"/>
                <w:b/>
                <w:sz w:val="22"/>
                <w:lang w:val="es-ES_tradnl"/>
              </w:rPr>
            </w:pPr>
            <w:r w:rsidRPr="00081A44">
              <w:rPr>
                <w:rFonts w:ascii="ITC Avant Garde" w:hAnsi="ITC Avant Garde"/>
                <w:b/>
                <w:sz w:val="22"/>
                <w:lang w:val="es-ES_tradnl"/>
              </w:rPr>
              <w:t>TELÉFONOS DE</w:t>
            </w:r>
            <w:r w:rsidR="00163270">
              <w:rPr>
                <w:rFonts w:ascii="ITC Avant Garde" w:hAnsi="ITC Avant Garde"/>
                <w:b/>
                <w:sz w:val="22"/>
                <w:lang w:val="es-ES_tradnl"/>
              </w:rPr>
              <w:t>L</w:t>
            </w:r>
            <w:r w:rsidRPr="00081A44">
              <w:rPr>
                <w:rFonts w:ascii="ITC Avant Garde" w:hAnsi="ITC Avant Garde"/>
                <w:b/>
                <w:sz w:val="22"/>
                <w:lang w:val="es-ES_tradnl"/>
              </w:rPr>
              <w:t xml:space="preserve"> </w:t>
            </w:r>
            <w:r w:rsidR="00163270">
              <w:rPr>
                <w:rFonts w:ascii="ITC Avant Garde" w:hAnsi="ITC Avant Garde"/>
                <w:b/>
                <w:sz w:val="22"/>
                <w:lang w:val="es-ES_tradnl"/>
              </w:rPr>
              <w:t>NOROESTE</w:t>
            </w:r>
            <w:r w:rsidR="00233C08">
              <w:rPr>
                <w:rFonts w:ascii="ITC Avant Garde" w:hAnsi="ITC Avant Garde"/>
                <w:b/>
                <w:sz w:val="22"/>
                <w:lang w:val="es-ES_tradnl"/>
              </w:rPr>
              <w:t>,</w:t>
            </w:r>
          </w:p>
          <w:p w:rsidR="00052235" w:rsidRPr="00081A44" w:rsidRDefault="00052235" w:rsidP="003D79A6">
            <w:pPr>
              <w:tabs>
                <w:tab w:val="left" w:pos="2730"/>
              </w:tabs>
              <w:spacing w:line="360" w:lineRule="exact"/>
              <w:jc w:val="center"/>
              <w:rPr>
                <w:rFonts w:ascii="ITC Avant Garde" w:hAnsi="ITC Avant Garde"/>
                <w:b/>
                <w:sz w:val="22"/>
                <w:lang w:val="es-ES_tradnl"/>
              </w:rPr>
            </w:pPr>
            <w:r w:rsidRPr="00081A44">
              <w:rPr>
                <w:rFonts w:ascii="ITC Avant Garde" w:hAnsi="ITC Avant Garde"/>
                <w:b/>
                <w:sz w:val="22"/>
                <w:lang w:val="es-ES_tradnl"/>
              </w:rPr>
              <w:t xml:space="preserve"> S.A. DE C.V.</w:t>
            </w:r>
          </w:p>
          <w:p w:rsidR="00052235" w:rsidRPr="00081A44" w:rsidRDefault="00052235" w:rsidP="003D79A6">
            <w:pPr>
              <w:tabs>
                <w:tab w:val="left" w:pos="2730"/>
              </w:tabs>
              <w:spacing w:line="276" w:lineRule="auto"/>
              <w:jc w:val="center"/>
              <w:rPr>
                <w:rFonts w:ascii="ITC Avant Garde" w:hAnsi="ITC Avant Garde"/>
                <w:b/>
                <w:sz w:val="22"/>
                <w:lang w:val="es-ES_tradnl"/>
              </w:rPr>
            </w:pPr>
          </w:p>
          <w:p w:rsidR="00052235" w:rsidRPr="00081A44" w:rsidRDefault="00052235" w:rsidP="003D79A6">
            <w:pPr>
              <w:tabs>
                <w:tab w:val="left" w:pos="2730"/>
              </w:tabs>
              <w:spacing w:line="276" w:lineRule="auto"/>
              <w:jc w:val="center"/>
              <w:rPr>
                <w:rFonts w:ascii="ITC Avant Garde" w:hAnsi="ITC Avant Garde"/>
                <w:b/>
                <w:sz w:val="22"/>
                <w:lang w:val="es-ES_tradnl"/>
              </w:rPr>
            </w:pPr>
          </w:p>
          <w:p w:rsidR="00052235" w:rsidRPr="00081A44" w:rsidRDefault="00052235" w:rsidP="003D79A6">
            <w:pPr>
              <w:pBdr>
                <w:bottom w:val="single" w:sz="12" w:space="1" w:color="auto"/>
              </w:pBdr>
              <w:tabs>
                <w:tab w:val="left" w:pos="2730"/>
              </w:tabs>
              <w:spacing w:line="276" w:lineRule="auto"/>
              <w:jc w:val="center"/>
              <w:rPr>
                <w:rFonts w:ascii="ITC Avant Garde" w:hAnsi="ITC Avant Garde"/>
                <w:b/>
                <w:sz w:val="22"/>
                <w:lang w:val="es-ES_tradnl"/>
              </w:rPr>
            </w:pPr>
          </w:p>
          <w:p w:rsidR="00052235" w:rsidRPr="00081A44" w:rsidRDefault="00052235" w:rsidP="003D79A6">
            <w:pPr>
              <w:tabs>
                <w:tab w:val="left" w:pos="2730"/>
              </w:tabs>
              <w:spacing w:line="276" w:lineRule="auto"/>
              <w:jc w:val="center"/>
              <w:rPr>
                <w:rFonts w:ascii="ITC Avant Garde" w:hAnsi="ITC Avant Garde"/>
                <w:b/>
                <w:sz w:val="22"/>
                <w:lang w:val="es-ES_tradnl"/>
              </w:rPr>
            </w:pPr>
            <w:r w:rsidRPr="00081A44">
              <w:rPr>
                <w:rFonts w:ascii="ITC Avant Garde" w:hAnsi="ITC Avant Garde"/>
                <w:b/>
                <w:sz w:val="22"/>
                <w:lang w:val="es-ES_tradnl"/>
              </w:rPr>
              <w:t>LIC. ALEJANDRO COCA SÁNCHEZ</w:t>
            </w:r>
          </w:p>
          <w:p w:rsidR="00052235" w:rsidRPr="00081A44" w:rsidRDefault="00052235" w:rsidP="003D79A6">
            <w:pPr>
              <w:tabs>
                <w:tab w:val="left" w:pos="2730"/>
              </w:tabs>
              <w:spacing w:line="276" w:lineRule="auto"/>
              <w:jc w:val="center"/>
              <w:rPr>
                <w:rFonts w:ascii="ITC Avant Garde" w:hAnsi="ITC Avant Garde"/>
                <w:b/>
                <w:sz w:val="22"/>
                <w:lang w:val="es-ES_tradnl"/>
              </w:rPr>
            </w:pPr>
            <w:r w:rsidRPr="00081A44">
              <w:rPr>
                <w:rFonts w:ascii="ITC Avant Garde" w:hAnsi="ITC Avant Garde"/>
                <w:b/>
                <w:sz w:val="22"/>
                <w:lang w:val="es-ES_tradnl"/>
              </w:rPr>
              <w:t>Apoderado Legal</w:t>
            </w:r>
          </w:p>
        </w:tc>
        <w:tc>
          <w:tcPr>
            <w:tcW w:w="4606" w:type="dxa"/>
          </w:tcPr>
          <w:p w:rsidR="00052235" w:rsidRPr="00081A44" w:rsidRDefault="00052235" w:rsidP="003D79A6">
            <w:pPr>
              <w:tabs>
                <w:tab w:val="left" w:pos="2730"/>
              </w:tabs>
              <w:spacing w:line="276" w:lineRule="auto"/>
              <w:jc w:val="center"/>
              <w:rPr>
                <w:rFonts w:ascii="ITC Avant Garde" w:hAnsi="ITC Avant Garde"/>
                <w:b/>
                <w:sz w:val="22"/>
                <w:lang w:val="es-ES_tradnl"/>
              </w:rPr>
            </w:pPr>
            <w:r w:rsidRPr="00081A44">
              <w:rPr>
                <w:rFonts w:ascii="ITC Avant Garde" w:hAnsi="ITC Avant Garde"/>
                <w:b/>
                <w:sz w:val="22"/>
                <w:lang w:val="es-ES_tradnl"/>
              </w:rPr>
              <w:t>[ __________ ]</w:t>
            </w:r>
          </w:p>
          <w:p w:rsidR="00052235" w:rsidRPr="00081A44" w:rsidRDefault="00052235" w:rsidP="003D79A6">
            <w:pPr>
              <w:tabs>
                <w:tab w:val="left" w:pos="2730"/>
              </w:tabs>
              <w:spacing w:line="276" w:lineRule="auto"/>
              <w:jc w:val="center"/>
              <w:rPr>
                <w:rFonts w:ascii="ITC Avant Garde" w:hAnsi="ITC Avant Garde"/>
                <w:b/>
                <w:sz w:val="22"/>
                <w:lang w:val="es-ES_tradnl"/>
              </w:rPr>
            </w:pPr>
          </w:p>
          <w:p w:rsidR="00052235" w:rsidRPr="00081A44" w:rsidRDefault="00052235" w:rsidP="003D79A6">
            <w:pPr>
              <w:tabs>
                <w:tab w:val="left" w:pos="2730"/>
              </w:tabs>
              <w:spacing w:line="276" w:lineRule="auto"/>
              <w:jc w:val="center"/>
              <w:rPr>
                <w:rFonts w:ascii="ITC Avant Garde" w:hAnsi="ITC Avant Garde"/>
                <w:b/>
                <w:sz w:val="22"/>
                <w:lang w:val="es-ES_tradnl"/>
              </w:rPr>
            </w:pPr>
          </w:p>
          <w:p w:rsidR="00052235" w:rsidRPr="00081A44" w:rsidRDefault="00052235" w:rsidP="003D79A6">
            <w:pPr>
              <w:pBdr>
                <w:bottom w:val="single" w:sz="12" w:space="1" w:color="auto"/>
              </w:pBdr>
              <w:tabs>
                <w:tab w:val="left" w:pos="2730"/>
              </w:tabs>
              <w:spacing w:line="276" w:lineRule="auto"/>
              <w:jc w:val="center"/>
              <w:rPr>
                <w:rFonts w:ascii="ITC Avant Garde" w:hAnsi="ITC Avant Garde"/>
                <w:b/>
                <w:sz w:val="22"/>
                <w:lang w:val="es-ES_tradnl"/>
              </w:rPr>
            </w:pPr>
          </w:p>
          <w:p w:rsidR="00052235" w:rsidRPr="00081A44" w:rsidRDefault="00052235" w:rsidP="003D79A6">
            <w:pPr>
              <w:pBdr>
                <w:bottom w:val="single" w:sz="12" w:space="1" w:color="auto"/>
              </w:pBdr>
              <w:tabs>
                <w:tab w:val="left" w:pos="2730"/>
              </w:tabs>
              <w:spacing w:line="276" w:lineRule="auto"/>
              <w:jc w:val="center"/>
              <w:rPr>
                <w:rFonts w:ascii="ITC Avant Garde" w:hAnsi="ITC Avant Garde"/>
                <w:b/>
                <w:sz w:val="22"/>
                <w:lang w:val="es-ES_tradnl"/>
              </w:rPr>
            </w:pPr>
          </w:p>
          <w:p w:rsidR="00052235" w:rsidRPr="00081A44" w:rsidRDefault="00052235" w:rsidP="003D79A6">
            <w:pPr>
              <w:tabs>
                <w:tab w:val="left" w:pos="2730"/>
              </w:tabs>
              <w:spacing w:line="276" w:lineRule="auto"/>
              <w:jc w:val="center"/>
              <w:rPr>
                <w:rFonts w:ascii="ITC Avant Garde" w:hAnsi="ITC Avant Garde"/>
                <w:b/>
                <w:sz w:val="22"/>
                <w:lang w:val="es-ES_tradnl"/>
              </w:rPr>
            </w:pPr>
            <w:r w:rsidRPr="00081A44">
              <w:rPr>
                <w:rFonts w:ascii="ITC Avant Garde" w:hAnsi="ITC Avant Garde"/>
                <w:b/>
                <w:sz w:val="22"/>
                <w:lang w:val="es-ES_tradnl"/>
              </w:rPr>
              <w:t>Apoderado Legal</w:t>
            </w:r>
          </w:p>
        </w:tc>
      </w:tr>
    </w:tbl>
    <w:p w:rsidR="00052235" w:rsidRPr="00081A44" w:rsidRDefault="00052235" w:rsidP="00052235">
      <w:pPr>
        <w:tabs>
          <w:tab w:val="left" w:pos="2730"/>
        </w:tabs>
        <w:autoSpaceDE w:val="0"/>
        <w:autoSpaceDN w:val="0"/>
        <w:adjustRightInd w:val="0"/>
        <w:spacing w:line="276" w:lineRule="auto"/>
        <w:jc w:val="both"/>
        <w:rPr>
          <w:rFonts w:ascii="ITC Avant Garde" w:hAnsi="ITC Avant Garde"/>
          <w:sz w:val="22"/>
        </w:rPr>
      </w:pPr>
    </w:p>
    <w:p w:rsidR="00C9354E" w:rsidRPr="00081A44" w:rsidRDefault="00C9354E" w:rsidP="00052235">
      <w:pPr>
        <w:tabs>
          <w:tab w:val="left" w:pos="2730"/>
        </w:tabs>
        <w:autoSpaceDE w:val="0"/>
        <w:autoSpaceDN w:val="0"/>
        <w:adjustRightInd w:val="0"/>
        <w:spacing w:line="276" w:lineRule="auto"/>
        <w:jc w:val="both"/>
        <w:rPr>
          <w:rFonts w:ascii="ITC Avant Garde" w:hAnsi="ITC Avant Garde"/>
          <w:sz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52235" w:rsidRPr="00081A44" w:rsidTr="00CB0F9A">
        <w:tc>
          <w:tcPr>
            <w:tcW w:w="4750" w:type="dxa"/>
          </w:tcPr>
          <w:p w:rsidR="00052235" w:rsidRPr="00081A44" w:rsidRDefault="00052235" w:rsidP="003D79A6">
            <w:pPr>
              <w:tabs>
                <w:tab w:val="left" w:pos="2730"/>
              </w:tabs>
              <w:spacing w:line="276" w:lineRule="auto"/>
              <w:jc w:val="center"/>
              <w:rPr>
                <w:rFonts w:ascii="ITC Avant Garde" w:hAnsi="ITC Avant Garde"/>
                <w:b/>
                <w:sz w:val="22"/>
                <w:lang w:val="es-ES_tradnl"/>
              </w:rPr>
            </w:pPr>
            <w:r w:rsidRPr="00081A44">
              <w:rPr>
                <w:rFonts w:ascii="ITC Avant Garde" w:hAnsi="ITC Avant Garde"/>
                <w:b/>
                <w:sz w:val="22"/>
              </w:rPr>
              <w:t>Testigo</w:t>
            </w:r>
          </w:p>
        </w:tc>
        <w:tc>
          <w:tcPr>
            <w:tcW w:w="4606" w:type="dxa"/>
          </w:tcPr>
          <w:p w:rsidR="00052235" w:rsidRPr="00081A44" w:rsidRDefault="00052235" w:rsidP="003D79A6">
            <w:pPr>
              <w:tabs>
                <w:tab w:val="left" w:pos="2730"/>
              </w:tabs>
              <w:spacing w:line="276" w:lineRule="auto"/>
              <w:jc w:val="center"/>
              <w:rPr>
                <w:rFonts w:ascii="ITC Avant Garde" w:hAnsi="ITC Avant Garde"/>
                <w:b/>
                <w:sz w:val="22"/>
                <w:lang w:val="es-ES_tradnl"/>
              </w:rPr>
            </w:pPr>
            <w:r w:rsidRPr="00081A44">
              <w:rPr>
                <w:rFonts w:ascii="ITC Avant Garde" w:hAnsi="ITC Avant Garde"/>
                <w:b/>
                <w:sz w:val="22"/>
              </w:rPr>
              <w:t>Testigo</w:t>
            </w:r>
          </w:p>
        </w:tc>
      </w:tr>
      <w:tr w:rsidR="00052235" w:rsidRPr="00081A44" w:rsidTr="00CB0F9A">
        <w:tc>
          <w:tcPr>
            <w:tcW w:w="4750" w:type="dxa"/>
          </w:tcPr>
          <w:p w:rsidR="00052235" w:rsidRPr="00081A44" w:rsidRDefault="00052235" w:rsidP="003D79A6">
            <w:pPr>
              <w:tabs>
                <w:tab w:val="left" w:pos="2730"/>
              </w:tabs>
              <w:spacing w:line="276" w:lineRule="auto"/>
              <w:jc w:val="center"/>
              <w:rPr>
                <w:rFonts w:ascii="ITC Avant Garde" w:hAnsi="ITC Avant Garde"/>
                <w:b/>
                <w:sz w:val="22"/>
              </w:rPr>
            </w:pPr>
          </w:p>
          <w:p w:rsidR="00C9354E" w:rsidRPr="00081A44" w:rsidRDefault="00C9354E" w:rsidP="003D79A6">
            <w:pPr>
              <w:tabs>
                <w:tab w:val="left" w:pos="2730"/>
              </w:tabs>
              <w:spacing w:line="276" w:lineRule="auto"/>
              <w:jc w:val="center"/>
              <w:rPr>
                <w:rFonts w:ascii="ITC Avant Garde" w:hAnsi="ITC Avant Garde"/>
                <w:b/>
                <w:sz w:val="22"/>
              </w:rPr>
            </w:pPr>
          </w:p>
          <w:p w:rsidR="00C9354E" w:rsidRPr="00081A44" w:rsidRDefault="00C9354E" w:rsidP="003D79A6">
            <w:pPr>
              <w:tabs>
                <w:tab w:val="left" w:pos="2730"/>
              </w:tabs>
              <w:spacing w:line="276" w:lineRule="auto"/>
              <w:jc w:val="center"/>
              <w:rPr>
                <w:rFonts w:ascii="ITC Avant Garde" w:hAnsi="ITC Avant Garde"/>
                <w:b/>
                <w:sz w:val="22"/>
              </w:rPr>
            </w:pPr>
          </w:p>
          <w:p w:rsidR="00C9354E" w:rsidRPr="00081A44" w:rsidRDefault="00C9354E" w:rsidP="003D79A6">
            <w:pPr>
              <w:tabs>
                <w:tab w:val="left" w:pos="2730"/>
              </w:tabs>
              <w:spacing w:line="276" w:lineRule="auto"/>
              <w:jc w:val="center"/>
              <w:rPr>
                <w:rFonts w:ascii="ITC Avant Garde" w:hAnsi="ITC Avant Garde"/>
                <w:b/>
                <w:sz w:val="22"/>
              </w:rPr>
            </w:pPr>
          </w:p>
          <w:p w:rsidR="00052235" w:rsidRPr="00081A44" w:rsidRDefault="00052235" w:rsidP="003D79A6">
            <w:pPr>
              <w:tabs>
                <w:tab w:val="left" w:pos="2730"/>
              </w:tabs>
              <w:spacing w:line="276" w:lineRule="auto"/>
              <w:jc w:val="center"/>
              <w:rPr>
                <w:rFonts w:ascii="ITC Avant Garde" w:hAnsi="ITC Avant Garde"/>
                <w:b/>
                <w:sz w:val="22"/>
              </w:rPr>
            </w:pPr>
            <w:r w:rsidRPr="00081A44">
              <w:rPr>
                <w:rFonts w:ascii="ITC Avant Garde" w:hAnsi="ITC Avant Garde"/>
                <w:b/>
                <w:sz w:val="22"/>
              </w:rPr>
              <w:t>__________________________________</w:t>
            </w:r>
          </w:p>
          <w:p w:rsidR="00052235" w:rsidRPr="00081A44" w:rsidRDefault="00052235" w:rsidP="003D79A6">
            <w:pPr>
              <w:tabs>
                <w:tab w:val="left" w:pos="2730"/>
              </w:tabs>
              <w:spacing w:line="276" w:lineRule="auto"/>
              <w:jc w:val="center"/>
              <w:rPr>
                <w:rFonts w:ascii="ITC Avant Garde" w:hAnsi="ITC Avant Garde"/>
                <w:b/>
                <w:sz w:val="22"/>
              </w:rPr>
            </w:pPr>
          </w:p>
          <w:p w:rsidR="00052235" w:rsidRPr="00081A44" w:rsidRDefault="00052235" w:rsidP="00163270">
            <w:pPr>
              <w:tabs>
                <w:tab w:val="left" w:pos="2730"/>
              </w:tabs>
              <w:spacing w:line="276" w:lineRule="auto"/>
              <w:jc w:val="center"/>
              <w:rPr>
                <w:rFonts w:ascii="ITC Avant Garde" w:hAnsi="ITC Avant Garde"/>
                <w:b/>
                <w:sz w:val="22"/>
              </w:rPr>
            </w:pPr>
            <w:r w:rsidRPr="00081A44">
              <w:rPr>
                <w:rFonts w:ascii="ITC Avant Garde" w:hAnsi="ITC Avant Garde"/>
                <w:b/>
                <w:sz w:val="22"/>
              </w:rPr>
              <w:t>Por: Teléfonos de</w:t>
            </w:r>
            <w:r w:rsidR="00163270">
              <w:rPr>
                <w:rFonts w:ascii="ITC Avant Garde" w:hAnsi="ITC Avant Garde"/>
                <w:b/>
                <w:sz w:val="22"/>
              </w:rPr>
              <w:t>l Noroeste</w:t>
            </w:r>
            <w:r w:rsidRPr="00081A44">
              <w:rPr>
                <w:rFonts w:ascii="ITC Avant Garde" w:hAnsi="ITC Avant Garde"/>
                <w:b/>
                <w:sz w:val="22"/>
              </w:rPr>
              <w:t>, S.A. de C.V.</w:t>
            </w:r>
          </w:p>
        </w:tc>
        <w:tc>
          <w:tcPr>
            <w:tcW w:w="4606" w:type="dxa"/>
          </w:tcPr>
          <w:p w:rsidR="00052235" w:rsidRPr="00081A44" w:rsidRDefault="00052235" w:rsidP="003D79A6">
            <w:pPr>
              <w:tabs>
                <w:tab w:val="left" w:pos="2730"/>
              </w:tabs>
              <w:spacing w:line="276" w:lineRule="auto"/>
              <w:jc w:val="center"/>
              <w:rPr>
                <w:rFonts w:ascii="ITC Avant Garde" w:hAnsi="ITC Avant Garde"/>
                <w:b/>
                <w:sz w:val="22"/>
              </w:rPr>
            </w:pPr>
          </w:p>
          <w:p w:rsidR="00C9354E" w:rsidRPr="00081A44" w:rsidRDefault="00C9354E" w:rsidP="003D79A6">
            <w:pPr>
              <w:tabs>
                <w:tab w:val="left" w:pos="2730"/>
              </w:tabs>
              <w:spacing w:line="276" w:lineRule="auto"/>
              <w:jc w:val="center"/>
              <w:rPr>
                <w:rFonts w:ascii="ITC Avant Garde" w:hAnsi="ITC Avant Garde"/>
                <w:b/>
                <w:sz w:val="22"/>
              </w:rPr>
            </w:pPr>
          </w:p>
          <w:p w:rsidR="00C9354E" w:rsidRPr="00081A44" w:rsidRDefault="00C9354E" w:rsidP="003D79A6">
            <w:pPr>
              <w:tabs>
                <w:tab w:val="left" w:pos="2730"/>
              </w:tabs>
              <w:spacing w:line="276" w:lineRule="auto"/>
              <w:jc w:val="center"/>
              <w:rPr>
                <w:rFonts w:ascii="ITC Avant Garde" w:hAnsi="ITC Avant Garde"/>
                <w:b/>
                <w:sz w:val="22"/>
              </w:rPr>
            </w:pPr>
          </w:p>
          <w:p w:rsidR="00C9354E" w:rsidRPr="00081A44" w:rsidRDefault="00C9354E" w:rsidP="003D79A6">
            <w:pPr>
              <w:tabs>
                <w:tab w:val="left" w:pos="2730"/>
              </w:tabs>
              <w:spacing w:line="276" w:lineRule="auto"/>
              <w:jc w:val="center"/>
              <w:rPr>
                <w:rFonts w:ascii="ITC Avant Garde" w:hAnsi="ITC Avant Garde"/>
                <w:b/>
                <w:sz w:val="22"/>
              </w:rPr>
            </w:pPr>
          </w:p>
          <w:p w:rsidR="00052235" w:rsidRPr="00081A44" w:rsidRDefault="00052235" w:rsidP="003D79A6">
            <w:pPr>
              <w:tabs>
                <w:tab w:val="left" w:pos="2730"/>
              </w:tabs>
              <w:spacing w:line="276" w:lineRule="auto"/>
              <w:jc w:val="center"/>
              <w:rPr>
                <w:rFonts w:ascii="ITC Avant Garde" w:hAnsi="ITC Avant Garde"/>
                <w:b/>
                <w:sz w:val="22"/>
              </w:rPr>
            </w:pP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r>
            <w:r w:rsidRPr="00081A44">
              <w:rPr>
                <w:rFonts w:ascii="ITC Avant Garde" w:hAnsi="ITC Avant Garde"/>
                <w:b/>
                <w:sz w:val="22"/>
              </w:rPr>
              <w:softHyphen/>
              <w:t>_________________________________</w:t>
            </w:r>
          </w:p>
          <w:p w:rsidR="00052235" w:rsidRPr="00081A44" w:rsidRDefault="00052235" w:rsidP="003D79A6">
            <w:pPr>
              <w:tabs>
                <w:tab w:val="left" w:pos="2730"/>
              </w:tabs>
              <w:spacing w:line="276" w:lineRule="auto"/>
              <w:jc w:val="center"/>
              <w:rPr>
                <w:rFonts w:ascii="ITC Avant Garde" w:hAnsi="ITC Avant Garde"/>
                <w:b/>
                <w:sz w:val="22"/>
              </w:rPr>
            </w:pPr>
          </w:p>
          <w:p w:rsidR="00052235" w:rsidRPr="00081A44" w:rsidRDefault="00052235" w:rsidP="003D79A6">
            <w:pPr>
              <w:tabs>
                <w:tab w:val="left" w:pos="2730"/>
              </w:tabs>
              <w:spacing w:line="276" w:lineRule="auto"/>
              <w:jc w:val="center"/>
              <w:rPr>
                <w:rFonts w:ascii="ITC Avant Garde" w:hAnsi="ITC Avant Garde"/>
                <w:b/>
                <w:sz w:val="22"/>
              </w:rPr>
            </w:pPr>
            <w:r w:rsidRPr="00081A44">
              <w:rPr>
                <w:rFonts w:ascii="ITC Avant Garde" w:hAnsi="ITC Avant Garde"/>
                <w:b/>
                <w:sz w:val="22"/>
              </w:rPr>
              <w:t>Por [ __________ ]</w:t>
            </w:r>
          </w:p>
        </w:tc>
      </w:tr>
    </w:tbl>
    <w:p w:rsidR="00052235" w:rsidRPr="00081A44" w:rsidRDefault="00052235" w:rsidP="00052235">
      <w:pPr>
        <w:tabs>
          <w:tab w:val="left" w:pos="2730"/>
        </w:tabs>
        <w:autoSpaceDE w:val="0"/>
        <w:autoSpaceDN w:val="0"/>
        <w:adjustRightInd w:val="0"/>
        <w:jc w:val="both"/>
        <w:rPr>
          <w:rFonts w:ascii="ITC Avant Garde" w:hAnsi="ITC Avant Garde"/>
          <w:sz w:val="22"/>
        </w:rPr>
      </w:pPr>
    </w:p>
    <w:p w:rsidR="002418BC" w:rsidRPr="00081A44" w:rsidRDefault="002418BC" w:rsidP="002418BC">
      <w:pPr>
        <w:rPr>
          <w:rFonts w:ascii="ITC Avant Garde" w:hAnsi="ITC Avant Garde"/>
          <w:sz w:val="22"/>
        </w:rPr>
      </w:pPr>
    </w:p>
    <w:p w:rsidR="008B3509" w:rsidRPr="00081A44" w:rsidRDefault="008B3509" w:rsidP="00DE6EC3">
      <w:pPr>
        <w:pStyle w:val="Ttulo10"/>
        <w:jc w:val="left"/>
        <w:outlineLvl w:val="0"/>
        <w:rPr>
          <w:rFonts w:ascii="ITC Avant Garde" w:hAnsi="ITC Avant Garde"/>
          <w:sz w:val="22"/>
        </w:rPr>
        <w:sectPr w:rsidR="008B3509" w:rsidRPr="00081A44" w:rsidSect="00BC0789">
          <w:pgSz w:w="12240" w:h="15840" w:code="1"/>
          <w:pgMar w:top="2126" w:right="1701" w:bottom="1418" w:left="1701" w:header="720" w:footer="720" w:gutter="0"/>
          <w:pgNumType w:start="1"/>
          <w:cols w:space="720"/>
          <w:noEndnote/>
        </w:sectPr>
      </w:pPr>
    </w:p>
    <w:p w:rsidR="002418BC" w:rsidRPr="00081A44" w:rsidRDefault="006133A6" w:rsidP="002418BC">
      <w:pPr>
        <w:jc w:val="center"/>
        <w:rPr>
          <w:rFonts w:ascii="ITC Avant Garde" w:hAnsi="ITC Avant Garde"/>
          <w:b/>
          <w:color w:val="FF0000"/>
          <w:sz w:val="22"/>
        </w:rPr>
      </w:pPr>
      <w:r w:rsidRPr="00081A44">
        <w:rPr>
          <w:rFonts w:ascii="ITC Avant Garde" w:hAnsi="ITC Avant Garde"/>
          <w:b/>
          <w:sz w:val="22"/>
        </w:rPr>
        <w:t>Subanexo</w:t>
      </w:r>
      <w:r w:rsidR="002418BC" w:rsidRPr="00081A44">
        <w:rPr>
          <w:rFonts w:ascii="ITC Avant Garde" w:hAnsi="ITC Avant Garde"/>
          <w:b/>
          <w:sz w:val="22"/>
        </w:rPr>
        <w:t xml:space="preserve"> B-1</w:t>
      </w:r>
    </w:p>
    <w:p w:rsidR="002418BC" w:rsidRPr="00081A44" w:rsidRDefault="002418BC" w:rsidP="002418BC">
      <w:pPr>
        <w:jc w:val="center"/>
        <w:rPr>
          <w:rFonts w:ascii="ITC Avant Garde" w:hAnsi="ITC Avant Garde"/>
          <w:b/>
          <w:sz w:val="22"/>
        </w:rPr>
      </w:pPr>
    </w:p>
    <w:p w:rsidR="002418BC" w:rsidRPr="00081A44" w:rsidRDefault="002418BC" w:rsidP="002418BC">
      <w:pPr>
        <w:jc w:val="center"/>
        <w:rPr>
          <w:rFonts w:ascii="ITC Avant Garde" w:hAnsi="ITC Avant Garde"/>
          <w:b/>
          <w:sz w:val="22"/>
        </w:rPr>
      </w:pPr>
      <w:r w:rsidRPr="00081A44">
        <w:rPr>
          <w:rFonts w:ascii="ITC Avant Garde" w:hAnsi="ITC Avant Garde"/>
          <w:b/>
          <w:sz w:val="22"/>
        </w:rPr>
        <w:t>Niveles de Costo de Coubicación de la Región Económica</w:t>
      </w:r>
    </w:p>
    <w:p w:rsidR="002418BC" w:rsidRPr="00081A44" w:rsidRDefault="002418BC" w:rsidP="002418BC">
      <w:pPr>
        <w:jc w:val="center"/>
        <w:rPr>
          <w:rFonts w:ascii="ITC Avant Garde" w:hAnsi="ITC Avant Garde"/>
          <w:b/>
          <w:sz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402"/>
        <w:gridCol w:w="1843"/>
        <w:gridCol w:w="2835"/>
      </w:tblGrid>
      <w:tr w:rsidR="002418BC" w:rsidRPr="00081A44" w:rsidTr="00BC0789">
        <w:trPr>
          <w:tblHeader/>
        </w:trPr>
        <w:tc>
          <w:tcPr>
            <w:tcW w:w="709" w:type="dxa"/>
          </w:tcPr>
          <w:p w:rsidR="002418BC" w:rsidRPr="00081A44" w:rsidRDefault="002418BC" w:rsidP="00807EB6">
            <w:pPr>
              <w:jc w:val="both"/>
              <w:rPr>
                <w:rFonts w:ascii="ITC Avant Garde" w:hAnsi="ITC Avant Garde"/>
                <w:b/>
                <w:sz w:val="22"/>
              </w:rPr>
            </w:pPr>
            <w:r w:rsidRPr="00081A44">
              <w:rPr>
                <w:rFonts w:ascii="ITC Avant Garde" w:hAnsi="ITC Avant Garde"/>
                <w:b/>
                <w:sz w:val="22"/>
              </w:rPr>
              <w:t>No.</w:t>
            </w:r>
          </w:p>
        </w:tc>
        <w:tc>
          <w:tcPr>
            <w:tcW w:w="3402" w:type="dxa"/>
          </w:tcPr>
          <w:p w:rsidR="002418BC" w:rsidRPr="00081A44" w:rsidRDefault="002418BC" w:rsidP="00807EB6">
            <w:pPr>
              <w:jc w:val="both"/>
              <w:rPr>
                <w:rFonts w:ascii="ITC Avant Garde" w:hAnsi="ITC Avant Garde"/>
                <w:b/>
                <w:sz w:val="22"/>
              </w:rPr>
            </w:pPr>
            <w:r w:rsidRPr="00081A44">
              <w:rPr>
                <w:rFonts w:ascii="ITC Avant Garde" w:hAnsi="ITC Avant Garde"/>
                <w:b/>
                <w:sz w:val="22"/>
              </w:rPr>
              <w:t>CIUDAD</w:t>
            </w:r>
          </w:p>
        </w:tc>
        <w:tc>
          <w:tcPr>
            <w:tcW w:w="1843" w:type="dxa"/>
          </w:tcPr>
          <w:p w:rsidR="002418BC" w:rsidRPr="00081A44" w:rsidRDefault="002418BC" w:rsidP="00807EB6">
            <w:pPr>
              <w:jc w:val="both"/>
              <w:rPr>
                <w:rFonts w:ascii="ITC Avant Garde" w:hAnsi="ITC Avant Garde"/>
                <w:b/>
                <w:sz w:val="22"/>
              </w:rPr>
            </w:pPr>
            <w:r w:rsidRPr="00081A44">
              <w:rPr>
                <w:rFonts w:ascii="ITC Avant Garde" w:hAnsi="ITC Avant Garde"/>
                <w:b/>
                <w:sz w:val="22"/>
              </w:rPr>
              <w:t>ESTADO</w:t>
            </w:r>
          </w:p>
        </w:tc>
        <w:tc>
          <w:tcPr>
            <w:tcW w:w="2835" w:type="dxa"/>
          </w:tcPr>
          <w:p w:rsidR="002418BC" w:rsidRPr="00081A44" w:rsidRDefault="002418BC" w:rsidP="00807EB6">
            <w:pPr>
              <w:jc w:val="both"/>
              <w:rPr>
                <w:rFonts w:ascii="ITC Avant Garde" w:hAnsi="ITC Avant Garde"/>
                <w:b/>
                <w:sz w:val="22"/>
              </w:rPr>
            </w:pPr>
            <w:r w:rsidRPr="00081A44">
              <w:rPr>
                <w:rFonts w:ascii="ITC Avant Garde" w:hAnsi="ITC Avant Garde"/>
                <w:b/>
                <w:sz w:val="22"/>
              </w:rPr>
              <w:t>NIVEL DE COUBICACION</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ACAPULCO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AGUASCALIENTES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AGS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CAMPECHE</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CAMP</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CANCUN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QROO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MEXICO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JUAREZ</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CD OBREGON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VICTORIA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TAMPS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CELAYA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CHALCO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CHIHUAHUA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CHILPANCINGO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MANTE</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TAMPS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COATZACOALCOS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COLIMA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CORDOBA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CUAUTLA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MOR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CUERNAVACA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MOR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CULIACAN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SIN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DURANGO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DGO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ENSENADA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FRESNILLO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ZAC</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GUADALAJARA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GUANAJUATO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HERMOSILLO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HIDALGO DEL PARRAL</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IRAPUATO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JALAPA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LA PAZ</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LEON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LERMA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LOS MOCHIS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SIN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MATAMOROS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TAMPS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MAZATLAN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SIN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MERIDA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YUC</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MEXICALI</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MONTERREY</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MORELIA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39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NUEVO LAREDO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TAMPS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OAXACA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OAX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PACHUCA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HGO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POZA RICA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PUEBLA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PUE</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PUERTO VALLARTA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QUERETARO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QRO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REYNOSA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TAMPS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SALTILLO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COAH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LUIS POTOSI</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SLP</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49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TAMPICO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TAMPS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TEPIC</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NAY</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TEXCOCO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TIJUANA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TLAXCALA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TLAX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TOLUCA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TORREON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COAH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TUXTLA GUTIERREZ</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VERACRUZ</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MEDIA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VILLAHERMOSA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TAB</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59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ZACATECAS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ZAC</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ZAMORA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ORIZABA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MONCLOVA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COAH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URUAPAN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NOGALES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SALAMANCA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GUAYMAS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MINATITLAN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TEHUACAN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PUE</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69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TULANCINGO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HGO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IGUALA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PIEDRAS NEGRAS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COAH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MANZANILLO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LA PIEDAD</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LUIS RIO COLORADO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GUZMAN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CUAUHTEMOC</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JUAN DEL RIO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QRO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NAVOJOA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79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SAHUAYO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ATLIXCO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PUE</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APIZACO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TLAX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VALLES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SLP</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TEPATITLAN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OCOTLAN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TAXCO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LAGOS DE MORENO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APATZINGAN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GUASAVE</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89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MIGUEL ALLENDE</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TEZIUTLAN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PUE</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ROSARITO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TULA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HGO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OAXTEPEC</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MOR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TUXPAN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MOROLEON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LAZARO CARDENAS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ZITACUARO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LINARES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99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SANTIAGO TIANGUIESTENCO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MATEHUALA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SLP</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CAMARGO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DELICIAS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NUEVO CASAS GRANDES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OJINAGA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AUTLAN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JEREZ DE GARCIA SALINAS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ZAC</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LA BARCA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RIO GRANDE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ZAC</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109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SANTIAGO IXCUINTLA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NAY</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TECOMAN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AGUA PRIETA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CONSTITUCION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HUATABAMPO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MAGDALENA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PUERTO PEÑASCO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JOSE DEL CABO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DEL CARMEN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CAMP</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119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CHETUMAL</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QROO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JUCHITAN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OAX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TAPACHULA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AMECAMECA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IXTAPAN DE LA SAL</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TENANCINGO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VALLE DE BRAVO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ZUMPANGO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ACUÑA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COAH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ALLENDE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COAH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129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CADEREYTA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 xml:space="preserve">MONTEMORELOS </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PARRAS DE LA FUENTE</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COAH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FERNANDO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TAMPS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ACTOPAN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HGO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SAHAGUN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HGO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IXTAPA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IZUCAR DE  MATAMOROS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PUE</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JOJUTLA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MOR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MARTINEZ DE LA TORRE</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139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TUXTEPEC</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OAX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HIDALGO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LOS REYES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PATZCUARO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PENJAMO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PURUANDIRO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RIO VERDE</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SLP</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SALVATIERRA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LUIS DE LA PAZ</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SILAO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GTO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149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ZACAPU</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TECATE</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GUADALUPE VICTORIA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DGO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ENCARNACIÓN DE DIAZ</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CABORCA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CANANEA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GUAMUCHIL</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SIN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COZUMEL</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Q.R.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VILLA FLORES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ATLACOMULCO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EDO. DE MEX.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159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HUETAMO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JALPA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ZAC</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TEQUILA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JAL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BAHIA DE HUATULCO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OAX</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HIDALGO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SABINAS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COAH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ARCELIA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TIZAYUCA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HGO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CATEMACO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CHILAPA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169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HUITZUCO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IXTLAN DEL RIO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NAY</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PALENQUE</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CINTALAPA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CHINA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TELOLOAPAN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SANTA ROSALIA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OMETEPEC</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TLAPA DE COMONFORT</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LERDO DE TEJADA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179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ZINAPECUARO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ACAPONETA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NAY</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TECUALA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NAY</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NACOZARI</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CRISTOBAL DE LAS CASAS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CHIS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CD. CAMARGO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TAPS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CERRALVO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N.L.</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ALTAMIRANO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PETATLAN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TECPAN DE GALEANA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189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TIXTLA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GRO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SANTIAGO PAPASQUIARO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DGO</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191</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SANTA ANA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192</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URES</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SON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193</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TICUL</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YUC</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194</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TIZIMIN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YUC</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195</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HUIMANGUILLO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TAB</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196</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MANUEL</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TAPS</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197</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TLACOTALPAN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VER</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198</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JOSE GRACIA</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199</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YURECUARO</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MICH</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r w:rsidR="002418BC" w:rsidRPr="00081A44" w:rsidTr="00BC0789">
        <w:tc>
          <w:tcPr>
            <w:tcW w:w="709" w:type="dxa"/>
          </w:tcPr>
          <w:p w:rsidR="002418BC" w:rsidRPr="00081A44" w:rsidRDefault="002418BC" w:rsidP="00807EB6">
            <w:pPr>
              <w:jc w:val="both"/>
              <w:rPr>
                <w:rFonts w:ascii="ITC Avant Garde" w:hAnsi="ITC Avant Garde"/>
                <w:sz w:val="22"/>
              </w:rPr>
            </w:pPr>
            <w:r w:rsidRPr="00081A44">
              <w:rPr>
                <w:rFonts w:ascii="ITC Avant Garde" w:hAnsi="ITC Avant Garde"/>
                <w:sz w:val="22"/>
              </w:rPr>
              <w:t>200</w:t>
            </w:r>
          </w:p>
        </w:tc>
        <w:tc>
          <w:tcPr>
            <w:tcW w:w="3402" w:type="dxa"/>
          </w:tcPr>
          <w:p w:rsidR="002418BC" w:rsidRPr="00081A44" w:rsidRDefault="002418BC" w:rsidP="00807EB6">
            <w:pPr>
              <w:jc w:val="both"/>
              <w:rPr>
                <w:rFonts w:ascii="ITC Avant Garde" w:hAnsi="ITC Avant Garde"/>
                <w:sz w:val="22"/>
              </w:rPr>
            </w:pPr>
            <w:r w:rsidRPr="00081A44">
              <w:rPr>
                <w:rFonts w:ascii="ITC Avant Garde" w:hAnsi="ITC Avant Garde"/>
                <w:sz w:val="22"/>
              </w:rPr>
              <w:t>SAN QUINTIN</w:t>
            </w:r>
          </w:p>
        </w:tc>
        <w:tc>
          <w:tcPr>
            <w:tcW w:w="1843"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B.C.N.</w:t>
            </w:r>
          </w:p>
        </w:tc>
        <w:tc>
          <w:tcPr>
            <w:tcW w:w="2835" w:type="dxa"/>
          </w:tcPr>
          <w:p w:rsidR="002418BC" w:rsidRPr="00081A44" w:rsidRDefault="002418BC" w:rsidP="00807EB6">
            <w:pPr>
              <w:jc w:val="both"/>
              <w:rPr>
                <w:rFonts w:ascii="ITC Avant Garde" w:hAnsi="ITC Avant Garde"/>
                <w:sz w:val="22"/>
              </w:rPr>
            </w:pPr>
            <w:r w:rsidRPr="00081A44">
              <w:rPr>
                <w:rFonts w:ascii="ITC Avant Garde" w:hAnsi="ITC Avant Garde"/>
                <w:sz w:val="22"/>
              </w:rPr>
              <w:t>BAJA</w:t>
            </w:r>
          </w:p>
        </w:tc>
      </w:tr>
    </w:tbl>
    <w:p w:rsidR="002418BC" w:rsidRPr="00081A44" w:rsidRDefault="002418BC" w:rsidP="002418BC">
      <w:pPr>
        <w:jc w:val="both"/>
        <w:rPr>
          <w:rFonts w:ascii="ITC Avant Garde" w:hAnsi="ITC Avant Garde"/>
          <w:sz w:val="22"/>
        </w:rPr>
      </w:pPr>
    </w:p>
    <w:p w:rsidR="002418BC" w:rsidRPr="00081A44" w:rsidRDefault="002418BC" w:rsidP="002418BC">
      <w:pPr>
        <w:pStyle w:val="Textoindependiente"/>
        <w:jc w:val="center"/>
        <w:rPr>
          <w:rFonts w:ascii="ITC Avant Garde" w:hAnsi="ITC Avant Garde"/>
          <w:sz w:val="22"/>
        </w:rPr>
        <w:sectPr w:rsidR="002418BC" w:rsidRPr="00081A44" w:rsidSect="00807EB6">
          <w:pgSz w:w="12240" w:h="15840" w:code="1"/>
          <w:pgMar w:top="1843" w:right="1440" w:bottom="1440" w:left="1440" w:header="720" w:footer="720" w:gutter="0"/>
          <w:pgNumType w:start="1"/>
          <w:cols w:space="720"/>
          <w:noEndnote/>
          <w:docGrid w:linePitch="326"/>
        </w:sectPr>
      </w:pPr>
    </w:p>
    <w:p w:rsidR="002418BC" w:rsidRPr="00081A44" w:rsidRDefault="002418BC" w:rsidP="002418BC">
      <w:pPr>
        <w:pStyle w:val="Textoindependiente"/>
        <w:jc w:val="center"/>
        <w:rPr>
          <w:rFonts w:ascii="ITC Avant Garde" w:hAnsi="ITC Avant Garde"/>
          <w:b/>
          <w:sz w:val="22"/>
          <w:u w:val="single"/>
        </w:rPr>
      </w:pPr>
      <w:r w:rsidRPr="00081A44">
        <w:rPr>
          <w:rFonts w:ascii="ITC Avant Garde" w:hAnsi="ITC Avant Garde"/>
          <w:b/>
          <w:sz w:val="22"/>
          <w:u w:val="single"/>
        </w:rPr>
        <w:t xml:space="preserve">ANEXO </w:t>
      </w:r>
      <w:r w:rsidR="004A5A56">
        <w:rPr>
          <w:rFonts w:ascii="ITC Avant Garde" w:hAnsi="ITC Avant Garde"/>
          <w:b/>
          <w:sz w:val="22"/>
          <w:u w:val="single"/>
        </w:rPr>
        <w:t>C</w:t>
      </w:r>
    </w:p>
    <w:p w:rsidR="002418BC" w:rsidRPr="00081A44" w:rsidRDefault="002418BC" w:rsidP="002418BC">
      <w:pPr>
        <w:pStyle w:val="Textoindependiente"/>
        <w:jc w:val="center"/>
        <w:rPr>
          <w:rFonts w:ascii="ITC Avant Garde" w:hAnsi="ITC Avant Garde"/>
          <w:b/>
          <w:sz w:val="22"/>
        </w:rPr>
      </w:pPr>
      <w:r w:rsidRPr="00081A44">
        <w:rPr>
          <w:rFonts w:ascii="ITC Avant Garde" w:hAnsi="ITC Avant Garde"/>
          <w:b/>
          <w:sz w:val="22"/>
          <w:u w:val="single"/>
        </w:rPr>
        <w:t>FORMATO DE FACTURACIÓN</w:t>
      </w:r>
    </w:p>
    <w:p w:rsidR="002418BC" w:rsidRPr="00081A44" w:rsidRDefault="002418BC" w:rsidP="002418BC">
      <w:pPr>
        <w:pStyle w:val="Textoindependiente"/>
        <w:ind w:left="1416"/>
        <w:rPr>
          <w:rFonts w:ascii="ITC Avant Garde" w:hAnsi="ITC Avant Garde"/>
          <w:b/>
          <w:sz w:val="16"/>
        </w:rPr>
      </w:pPr>
    </w:p>
    <w:p w:rsidR="002418BC" w:rsidRPr="00081A44" w:rsidRDefault="002418BC" w:rsidP="002418BC">
      <w:pPr>
        <w:pStyle w:val="Textosinformato"/>
        <w:jc w:val="both"/>
        <w:rPr>
          <w:rFonts w:ascii="ITC Avant Garde" w:hAnsi="ITC Avant Garde"/>
          <w:sz w:val="22"/>
          <w:lang w:val="es-MX"/>
        </w:rPr>
      </w:pPr>
      <w:r w:rsidRPr="00081A44">
        <w:rPr>
          <w:rFonts w:ascii="ITC Avant Garde" w:hAnsi="ITC Avant Garde"/>
          <w:sz w:val="22"/>
          <w:lang w:val="es-MX"/>
        </w:rPr>
        <w:t xml:space="preserve">EL PRESENTE DOCUMENTO CONSTITUYE UN ANEXO INTEGRANTE DEL CONVENIO MARCO DE INTERCONEXIÓN ENTRE LAS REDES DE </w:t>
      </w:r>
      <w:r w:rsidR="00640038" w:rsidRPr="00081A44">
        <w:rPr>
          <w:rFonts w:ascii="ITC Avant Garde" w:hAnsi="ITC Avant Garde"/>
          <w:sz w:val="22"/>
          <w:lang w:val="es-MX"/>
        </w:rPr>
        <w:t>TEL</w:t>
      </w:r>
      <w:r w:rsidR="00640038">
        <w:rPr>
          <w:rFonts w:ascii="ITC Avant Garde" w:hAnsi="ITC Avant Garde"/>
          <w:sz w:val="22"/>
          <w:lang w:val="es-MX"/>
        </w:rPr>
        <w:t>NOR</w:t>
      </w:r>
      <w:r w:rsidR="00640038" w:rsidRPr="00081A44">
        <w:rPr>
          <w:rFonts w:ascii="ITC Avant Garde" w:hAnsi="ITC Avant Garde"/>
          <w:sz w:val="22"/>
          <w:lang w:val="es-MX"/>
        </w:rPr>
        <w:t xml:space="preserve"> </w:t>
      </w:r>
      <w:r w:rsidRPr="00081A44">
        <w:rPr>
          <w:rFonts w:ascii="ITC Avant Garde" w:hAnsi="ITC Avant Garde"/>
          <w:sz w:val="22"/>
          <w:lang w:val="es-MX"/>
        </w:rPr>
        <w:t xml:space="preserve">CON LA RED PÚBLICA DE TELECOMUNICACIONES DE [ __________ ]. </w:t>
      </w:r>
    </w:p>
    <w:p w:rsidR="002418BC" w:rsidRPr="00081A44" w:rsidRDefault="002418BC" w:rsidP="002418BC">
      <w:pPr>
        <w:pStyle w:val="Textoindependiente"/>
        <w:jc w:val="both"/>
        <w:rPr>
          <w:rFonts w:ascii="ITC Avant Garde" w:hAnsi="ITC Avant Garde"/>
          <w:b/>
          <w:sz w:val="18"/>
        </w:rPr>
      </w:pPr>
    </w:p>
    <w:p w:rsidR="002418BC" w:rsidRPr="00081A44" w:rsidRDefault="002418BC" w:rsidP="002418BC">
      <w:pPr>
        <w:pStyle w:val="Textoindependiente"/>
        <w:jc w:val="both"/>
        <w:rPr>
          <w:rFonts w:ascii="ITC Avant Garde" w:hAnsi="ITC Avant Garde"/>
          <w:b/>
          <w:sz w:val="22"/>
        </w:rPr>
      </w:pPr>
      <w:r w:rsidRPr="00081A44">
        <w:rPr>
          <w:rFonts w:ascii="ITC Avant Garde" w:hAnsi="ITC Avant Garde"/>
          <w:b/>
          <w:sz w:val="22"/>
        </w:rPr>
        <w:t>I.- Introducción:</w:t>
      </w:r>
    </w:p>
    <w:p w:rsidR="002418BC" w:rsidRPr="00081A44" w:rsidRDefault="002418BC" w:rsidP="002418BC">
      <w:pPr>
        <w:pStyle w:val="Textoindependiente"/>
        <w:jc w:val="both"/>
        <w:rPr>
          <w:rFonts w:ascii="ITC Avant Garde" w:hAnsi="ITC Avant Garde"/>
          <w:b/>
          <w:sz w:val="4"/>
        </w:rPr>
      </w:pPr>
    </w:p>
    <w:p w:rsidR="002418BC" w:rsidRPr="00081A44" w:rsidRDefault="002418BC" w:rsidP="002418BC">
      <w:pPr>
        <w:pStyle w:val="Textoindependiente"/>
        <w:jc w:val="both"/>
        <w:rPr>
          <w:rFonts w:ascii="ITC Avant Garde" w:hAnsi="ITC Avant Garde"/>
          <w:sz w:val="22"/>
        </w:rPr>
      </w:pPr>
      <w:r w:rsidRPr="00081A44">
        <w:rPr>
          <w:rFonts w:ascii="ITC Avant Garde" w:hAnsi="ITC Avant Garde"/>
          <w:sz w:val="22"/>
        </w:rPr>
        <w:t>La emisión de la facturación y el proceso de pago correspondiente se sujetarán a los términos establecidos en cuerpo principal del Convenio de Interconexión.</w:t>
      </w:r>
    </w:p>
    <w:p w:rsidR="002418BC" w:rsidRPr="00081A44" w:rsidRDefault="002418BC" w:rsidP="002418BC">
      <w:pPr>
        <w:pStyle w:val="Textoindependiente"/>
        <w:jc w:val="both"/>
        <w:rPr>
          <w:rFonts w:ascii="ITC Avant Garde" w:hAnsi="ITC Avant Garde"/>
          <w:b/>
          <w:sz w:val="2"/>
        </w:rPr>
      </w:pPr>
    </w:p>
    <w:p w:rsidR="002418BC" w:rsidRPr="00081A44" w:rsidRDefault="002418BC" w:rsidP="002418BC">
      <w:pPr>
        <w:pStyle w:val="Textoindependiente"/>
        <w:jc w:val="both"/>
        <w:rPr>
          <w:rFonts w:ascii="ITC Avant Garde" w:hAnsi="ITC Avant Garde"/>
          <w:sz w:val="22"/>
        </w:rPr>
      </w:pPr>
      <w:r w:rsidRPr="00081A44">
        <w:rPr>
          <w:rFonts w:ascii="ITC Avant Garde" w:hAnsi="ITC Avant Garde"/>
          <w:sz w:val="22"/>
        </w:rPr>
        <w:t>El acuerdo se basa en los siguientes conceptos:</w:t>
      </w:r>
    </w:p>
    <w:p w:rsidR="002418BC" w:rsidRPr="00081A44" w:rsidRDefault="002418BC" w:rsidP="002418BC">
      <w:pPr>
        <w:pStyle w:val="Textoindependiente"/>
        <w:jc w:val="both"/>
        <w:rPr>
          <w:rFonts w:ascii="ITC Avant Garde" w:hAnsi="ITC Avant Garde"/>
          <w:sz w:val="6"/>
        </w:rPr>
      </w:pPr>
    </w:p>
    <w:p w:rsidR="002418BC" w:rsidRPr="00081A44" w:rsidRDefault="002418BC" w:rsidP="002418BC">
      <w:pPr>
        <w:pStyle w:val="Textoindependiente"/>
        <w:numPr>
          <w:ilvl w:val="0"/>
          <w:numId w:val="40"/>
        </w:numPr>
        <w:tabs>
          <w:tab w:val="left" w:pos="360"/>
        </w:tabs>
        <w:spacing w:after="0"/>
        <w:jc w:val="both"/>
        <w:rPr>
          <w:rFonts w:ascii="ITC Avant Garde" w:hAnsi="ITC Avant Garde"/>
          <w:b/>
          <w:sz w:val="22"/>
        </w:rPr>
      </w:pPr>
      <w:r w:rsidRPr="00081A44">
        <w:rPr>
          <w:rFonts w:ascii="ITC Avant Garde" w:hAnsi="ITC Avant Garde"/>
          <w:b/>
          <w:sz w:val="22"/>
        </w:rPr>
        <w:t>Al facturar:</w:t>
      </w:r>
    </w:p>
    <w:p w:rsidR="002418BC" w:rsidRPr="00081A44" w:rsidRDefault="002418BC" w:rsidP="002418BC">
      <w:pPr>
        <w:pStyle w:val="Textoindependiente"/>
        <w:numPr>
          <w:ilvl w:val="12"/>
          <w:numId w:val="0"/>
        </w:numPr>
        <w:ind w:left="360"/>
        <w:jc w:val="both"/>
        <w:rPr>
          <w:rFonts w:ascii="ITC Avant Garde" w:hAnsi="ITC Avant Garde"/>
          <w:b/>
          <w:sz w:val="22"/>
        </w:rPr>
      </w:pPr>
      <w:r w:rsidRPr="00081A44">
        <w:rPr>
          <w:rFonts w:ascii="ITC Avant Garde" w:hAnsi="ITC Avant Garde"/>
          <w:b/>
          <w:sz w:val="22"/>
        </w:rPr>
        <w:t xml:space="preserve">Facturación. </w:t>
      </w:r>
      <w:r w:rsidRPr="00081A44">
        <w:rPr>
          <w:rFonts w:ascii="ITC Avant Garde" w:hAnsi="ITC Avant Garde"/>
          <w:b/>
          <w:sz w:val="22"/>
        </w:rPr>
        <w:tab/>
      </w:r>
    </w:p>
    <w:p w:rsidR="002418BC" w:rsidRPr="00081A44" w:rsidRDefault="002418BC" w:rsidP="002418BC">
      <w:pPr>
        <w:pStyle w:val="Textoindependiente"/>
        <w:numPr>
          <w:ilvl w:val="12"/>
          <w:numId w:val="0"/>
        </w:numPr>
        <w:ind w:left="360"/>
        <w:jc w:val="both"/>
        <w:rPr>
          <w:rFonts w:ascii="ITC Avant Garde" w:hAnsi="ITC Avant Garde"/>
          <w:sz w:val="22"/>
        </w:rPr>
      </w:pPr>
      <w:r w:rsidRPr="00081A44">
        <w:rPr>
          <w:rFonts w:ascii="ITC Avant Garde" w:hAnsi="ITC Avant Garde"/>
          <w:sz w:val="22"/>
        </w:rPr>
        <w:t>Se establece la siguiente información que debe contener la factura:</w:t>
      </w:r>
    </w:p>
    <w:p w:rsidR="002418BC" w:rsidRPr="00081A44" w:rsidRDefault="002418BC" w:rsidP="002418BC">
      <w:pPr>
        <w:pStyle w:val="Textoindependiente"/>
        <w:numPr>
          <w:ilvl w:val="12"/>
          <w:numId w:val="0"/>
        </w:numPr>
        <w:ind w:left="360"/>
        <w:jc w:val="both"/>
        <w:rPr>
          <w:rFonts w:ascii="ITC Avant Garde" w:hAnsi="ITC Avant Garde"/>
          <w:sz w:val="22"/>
        </w:rPr>
      </w:pPr>
      <w:r w:rsidRPr="00081A44">
        <w:rPr>
          <w:rFonts w:ascii="ITC Avant Garde" w:hAnsi="ITC Avant Garde"/>
          <w:sz w:val="22"/>
        </w:rPr>
        <w:t>a) Requisitos de información técnica.</w:t>
      </w:r>
    </w:p>
    <w:p w:rsidR="002418BC" w:rsidRPr="00081A44" w:rsidRDefault="002418BC" w:rsidP="002418BC">
      <w:pPr>
        <w:pStyle w:val="Textoindependiente"/>
        <w:numPr>
          <w:ilvl w:val="12"/>
          <w:numId w:val="0"/>
        </w:numPr>
        <w:ind w:left="360"/>
        <w:jc w:val="both"/>
        <w:rPr>
          <w:rFonts w:ascii="ITC Avant Garde" w:hAnsi="ITC Avant Garde"/>
          <w:sz w:val="22"/>
        </w:rPr>
      </w:pPr>
      <w:r w:rsidRPr="00081A44">
        <w:rPr>
          <w:rFonts w:ascii="ITC Avant Garde" w:hAnsi="ITC Avant Garde"/>
          <w:sz w:val="22"/>
        </w:rPr>
        <w:t>b) Información adicional.</w:t>
      </w:r>
    </w:p>
    <w:p w:rsidR="002418BC" w:rsidRPr="00081A44" w:rsidRDefault="002418BC" w:rsidP="002418BC">
      <w:pPr>
        <w:pStyle w:val="Textoindependiente"/>
        <w:numPr>
          <w:ilvl w:val="12"/>
          <w:numId w:val="0"/>
        </w:numPr>
        <w:jc w:val="both"/>
        <w:rPr>
          <w:rFonts w:ascii="ITC Avant Garde" w:hAnsi="ITC Avant Garde"/>
          <w:sz w:val="4"/>
        </w:rPr>
      </w:pPr>
    </w:p>
    <w:p w:rsidR="002418BC" w:rsidRPr="00081A44" w:rsidRDefault="002418BC" w:rsidP="002418BC">
      <w:pPr>
        <w:pStyle w:val="Textoindependiente"/>
        <w:numPr>
          <w:ilvl w:val="0"/>
          <w:numId w:val="40"/>
        </w:numPr>
        <w:tabs>
          <w:tab w:val="left" w:pos="360"/>
        </w:tabs>
        <w:spacing w:after="0"/>
        <w:jc w:val="both"/>
        <w:rPr>
          <w:rFonts w:ascii="ITC Avant Garde" w:hAnsi="ITC Avant Garde"/>
          <w:b/>
          <w:sz w:val="22"/>
        </w:rPr>
      </w:pPr>
      <w:r w:rsidRPr="00081A44">
        <w:rPr>
          <w:rFonts w:ascii="ITC Avant Garde" w:hAnsi="ITC Avant Garde"/>
          <w:b/>
          <w:sz w:val="22"/>
        </w:rPr>
        <w:t>Posterior a la facturación:</w:t>
      </w:r>
    </w:p>
    <w:p w:rsidR="002418BC" w:rsidRPr="00081A44" w:rsidRDefault="002418BC" w:rsidP="002418BC">
      <w:pPr>
        <w:pStyle w:val="Textoindependiente"/>
        <w:ind w:left="360"/>
        <w:jc w:val="both"/>
        <w:rPr>
          <w:rFonts w:ascii="ITC Avant Garde" w:hAnsi="ITC Avant Garde"/>
          <w:b/>
          <w:sz w:val="22"/>
        </w:rPr>
      </w:pPr>
      <w:r w:rsidRPr="00081A44">
        <w:rPr>
          <w:rFonts w:ascii="ITC Avant Garde" w:hAnsi="ITC Avant Garde"/>
          <w:b/>
          <w:sz w:val="22"/>
        </w:rPr>
        <w:t>Metodología para la aclaración de consumos no reconocidos (objeciones).</w:t>
      </w:r>
    </w:p>
    <w:p w:rsidR="002418BC" w:rsidRPr="00081A44" w:rsidRDefault="002418BC" w:rsidP="002418BC">
      <w:pPr>
        <w:pStyle w:val="Textoindependiente"/>
        <w:ind w:left="360"/>
        <w:jc w:val="both"/>
        <w:rPr>
          <w:rFonts w:ascii="ITC Avant Garde" w:hAnsi="ITC Avant Garde"/>
          <w:b/>
          <w:sz w:val="22"/>
        </w:rPr>
      </w:pPr>
      <w:r w:rsidRPr="00081A44">
        <w:rPr>
          <w:rFonts w:ascii="ITC Avant Garde" w:hAnsi="ITC Avant Garde"/>
          <w:sz w:val="22"/>
        </w:rPr>
        <w:t>Se establece la metodología a seguir para la aclaración de consumos no reconocidos por una de las partes.</w:t>
      </w:r>
    </w:p>
    <w:p w:rsidR="002418BC" w:rsidRPr="00081A44" w:rsidRDefault="002418BC" w:rsidP="002418BC">
      <w:pPr>
        <w:jc w:val="both"/>
        <w:rPr>
          <w:rFonts w:ascii="ITC Avant Garde" w:hAnsi="ITC Avant Garde"/>
          <w:b/>
          <w:sz w:val="18"/>
        </w:rPr>
      </w:pPr>
    </w:p>
    <w:p w:rsidR="002418BC" w:rsidRPr="00081A44" w:rsidRDefault="002418BC" w:rsidP="002418BC">
      <w:pPr>
        <w:pStyle w:val="Textoindependiente"/>
        <w:jc w:val="both"/>
        <w:rPr>
          <w:rFonts w:ascii="ITC Avant Garde" w:hAnsi="ITC Avant Garde"/>
          <w:b/>
          <w:sz w:val="22"/>
        </w:rPr>
      </w:pPr>
      <w:r w:rsidRPr="00081A44">
        <w:rPr>
          <w:rFonts w:ascii="ITC Avant Garde" w:hAnsi="ITC Avant Garde"/>
          <w:b/>
          <w:sz w:val="22"/>
        </w:rPr>
        <w:t>II.- Acuerdo:</w:t>
      </w:r>
    </w:p>
    <w:p w:rsidR="002418BC" w:rsidRPr="00081A44" w:rsidRDefault="002418BC" w:rsidP="002418BC">
      <w:pPr>
        <w:pStyle w:val="Textoindependiente"/>
        <w:jc w:val="both"/>
        <w:rPr>
          <w:rFonts w:ascii="ITC Avant Garde" w:hAnsi="ITC Avant Garde"/>
          <w:b/>
          <w:sz w:val="6"/>
        </w:rPr>
      </w:pPr>
    </w:p>
    <w:p w:rsidR="002418BC" w:rsidRPr="00081A44" w:rsidRDefault="002418BC" w:rsidP="002418BC">
      <w:pPr>
        <w:pStyle w:val="Textoindependiente"/>
        <w:jc w:val="both"/>
        <w:rPr>
          <w:rFonts w:ascii="ITC Avant Garde" w:hAnsi="ITC Avant Garde"/>
          <w:b/>
          <w:sz w:val="22"/>
        </w:rPr>
      </w:pPr>
      <w:r w:rsidRPr="00081A44">
        <w:rPr>
          <w:rFonts w:ascii="ITC Avant Garde" w:hAnsi="ITC Avant Garde"/>
          <w:b/>
          <w:sz w:val="22"/>
        </w:rPr>
        <w:t>1.- Facturación.</w:t>
      </w:r>
    </w:p>
    <w:p w:rsidR="002418BC" w:rsidRPr="00081A44" w:rsidRDefault="002418BC" w:rsidP="002418BC">
      <w:pPr>
        <w:pStyle w:val="Textoindependiente"/>
        <w:jc w:val="both"/>
        <w:rPr>
          <w:rFonts w:ascii="ITC Avant Garde" w:hAnsi="ITC Avant Garde"/>
          <w:b/>
          <w:sz w:val="4"/>
        </w:rPr>
      </w:pPr>
    </w:p>
    <w:p w:rsidR="002418BC" w:rsidRPr="00081A44" w:rsidRDefault="002418BC" w:rsidP="002418BC">
      <w:pPr>
        <w:pStyle w:val="Textoindependiente"/>
        <w:jc w:val="both"/>
        <w:rPr>
          <w:rFonts w:ascii="ITC Avant Garde" w:hAnsi="ITC Avant Garde"/>
          <w:b/>
          <w:sz w:val="22"/>
        </w:rPr>
      </w:pPr>
      <w:r w:rsidRPr="00081A44">
        <w:rPr>
          <w:rFonts w:ascii="ITC Avant Garde" w:hAnsi="ITC Avant Garde"/>
          <w:b/>
          <w:sz w:val="22"/>
        </w:rPr>
        <w:t>a) Información técnica:</w:t>
      </w:r>
    </w:p>
    <w:p w:rsidR="002418BC" w:rsidRPr="00081A44" w:rsidRDefault="002418BC" w:rsidP="002418BC">
      <w:pPr>
        <w:pStyle w:val="Textoindependiente"/>
        <w:jc w:val="both"/>
        <w:rPr>
          <w:rFonts w:ascii="ITC Avant Garde" w:hAnsi="ITC Avant Garde"/>
          <w:b/>
          <w:sz w:val="8"/>
        </w:rPr>
      </w:pPr>
    </w:p>
    <w:p w:rsidR="002418BC" w:rsidRPr="00081A44" w:rsidRDefault="002418BC" w:rsidP="00653460">
      <w:pPr>
        <w:pStyle w:val="Textoindependiente"/>
        <w:spacing w:after="0"/>
        <w:jc w:val="both"/>
        <w:rPr>
          <w:rFonts w:ascii="ITC Avant Garde" w:hAnsi="ITC Avant Garde"/>
          <w:sz w:val="22"/>
        </w:rPr>
      </w:pPr>
      <w:r w:rsidRPr="00081A44">
        <w:rPr>
          <w:rFonts w:ascii="ITC Avant Garde" w:hAnsi="ITC Avant Garde"/>
          <w:sz w:val="22"/>
        </w:rPr>
        <w:t>La facturación entre las partes para los servicios de interconexión se presenta de la siguiente manera:</w:t>
      </w:r>
    </w:p>
    <w:p w:rsidR="002418BC" w:rsidRDefault="002418BC" w:rsidP="00653460">
      <w:pPr>
        <w:pStyle w:val="Textoindependiente"/>
        <w:spacing w:after="0"/>
        <w:jc w:val="both"/>
        <w:rPr>
          <w:rFonts w:ascii="ITC Avant Garde" w:hAnsi="ITC Avant Garde"/>
          <w:sz w:val="22"/>
        </w:rPr>
      </w:pPr>
    </w:p>
    <w:p w:rsidR="00830A4E" w:rsidRPr="00081A44" w:rsidRDefault="00830A4E" w:rsidP="00653460">
      <w:pPr>
        <w:pStyle w:val="Textoindependiente"/>
        <w:spacing w:after="0"/>
        <w:jc w:val="both"/>
        <w:rPr>
          <w:rFonts w:ascii="ITC Avant Garde" w:hAnsi="ITC Avant Garde"/>
          <w:sz w:val="22"/>
        </w:rPr>
      </w:pPr>
    </w:p>
    <w:p w:rsidR="002418BC" w:rsidRPr="00081A44" w:rsidRDefault="002418BC" w:rsidP="00653460">
      <w:pPr>
        <w:pStyle w:val="Textoindependiente"/>
        <w:tabs>
          <w:tab w:val="left" w:pos="720"/>
        </w:tabs>
        <w:spacing w:after="0"/>
        <w:jc w:val="both"/>
        <w:rPr>
          <w:rFonts w:ascii="ITC Avant Garde" w:hAnsi="ITC Avant Garde"/>
          <w:b/>
          <w:sz w:val="22"/>
        </w:rPr>
      </w:pPr>
      <w:r w:rsidRPr="00081A44">
        <w:rPr>
          <w:rFonts w:ascii="ITC Avant Garde" w:hAnsi="ITC Avant Garde"/>
          <w:b/>
          <w:sz w:val="22"/>
        </w:rPr>
        <w:t>Factura impresa</w:t>
      </w:r>
    </w:p>
    <w:p w:rsidR="002418BC" w:rsidRPr="00081A44" w:rsidRDefault="002418BC" w:rsidP="002418BC">
      <w:pPr>
        <w:pStyle w:val="Textoindependiente"/>
        <w:jc w:val="both"/>
        <w:rPr>
          <w:rFonts w:ascii="ITC Avant Garde" w:hAnsi="ITC Avant Garde"/>
          <w:sz w:val="22"/>
        </w:rPr>
      </w:pPr>
    </w:p>
    <w:p w:rsidR="002418BC" w:rsidRPr="00081A44" w:rsidRDefault="00640038" w:rsidP="002418BC">
      <w:pPr>
        <w:pStyle w:val="Textoindependiente"/>
        <w:jc w:val="both"/>
        <w:rPr>
          <w:rFonts w:ascii="ITC Avant Garde" w:hAnsi="ITC Avant Garde"/>
          <w:sz w:val="22"/>
        </w:rPr>
      </w:pPr>
      <w:r w:rsidRPr="00081A44">
        <w:rPr>
          <w:rFonts w:ascii="ITC Avant Garde" w:hAnsi="ITC Avant Garde"/>
          <w:sz w:val="22"/>
        </w:rPr>
        <w:t>TEL</w:t>
      </w:r>
      <w:r>
        <w:rPr>
          <w:rFonts w:ascii="ITC Avant Garde" w:hAnsi="ITC Avant Garde"/>
          <w:sz w:val="22"/>
        </w:rPr>
        <w:t>NOR</w:t>
      </w:r>
      <w:r w:rsidRPr="00081A44">
        <w:rPr>
          <w:rFonts w:ascii="ITC Avant Garde" w:hAnsi="ITC Avant Garde"/>
          <w:sz w:val="22"/>
        </w:rPr>
        <w:t xml:space="preserve"> </w:t>
      </w:r>
      <w:r w:rsidR="002418BC" w:rsidRPr="00081A44">
        <w:rPr>
          <w:rFonts w:ascii="ITC Avant Garde" w:hAnsi="ITC Avant Garde"/>
          <w:sz w:val="22"/>
        </w:rPr>
        <w:t>facturará al OPERADOR consumos de interconexión por tráfico de entrada y por tránsito en su red mensualmente (del día 1 al día último de cada mes), para la cual se definieron las siguientes leyendas para los conceptos que presentarán las facturas que se expidan: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2418BC" w:rsidRPr="00081A44" w:rsidTr="00BC0789">
        <w:tc>
          <w:tcPr>
            <w:tcW w:w="496" w:type="dxa"/>
            <w:tcBorders>
              <w:top w:val="nil"/>
              <w:left w:val="nil"/>
              <w:bottom w:val="nil"/>
              <w:right w:val="nil"/>
            </w:tcBorders>
          </w:tcPr>
          <w:p w:rsidR="002418BC" w:rsidRPr="00081A44" w:rsidRDefault="002418BC" w:rsidP="00807EB6">
            <w:pPr>
              <w:pStyle w:val="Textoindependiente"/>
              <w:jc w:val="center"/>
              <w:rPr>
                <w:rFonts w:ascii="ITC Avant Garde" w:hAnsi="ITC Avant Garde"/>
                <w:b/>
                <w:sz w:val="22"/>
              </w:rPr>
            </w:pPr>
          </w:p>
        </w:tc>
        <w:tc>
          <w:tcPr>
            <w:tcW w:w="5160" w:type="dxa"/>
            <w:tcBorders>
              <w:top w:val="nil"/>
              <w:left w:val="nil"/>
              <w:right w:val="nil"/>
            </w:tcBorders>
          </w:tcPr>
          <w:p w:rsidR="002418BC" w:rsidRPr="00081A44" w:rsidRDefault="002418BC" w:rsidP="00807EB6">
            <w:pPr>
              <w:pStyle w:val="Textoindependiente"/>
              <w:jc w:val="center"/>
              <w:rPr>
                <w:rFonts w:ascii="ITC Avant Garde" w:hAnsi="ITC Avant Garde"/>
                <w:b/>
                <w:sz w:val="22"/>
              </w:rPr>
            </w:pPr>
            <w:r w:rsidRPr="00081A44">
              <w:rPr>
                <w:rFonts w:ascii="ITC Avant Garde" w:hAnsi="ITC Avant Garde"/>
                <w:b/>
                <w:sz w:val="22"/>
              </w:rPr>
              <w:t>C O N C E P T O</w:t>
            </w:r>
          </w:p>
        </w:tc>
        <w:tc>
          <w:tcPr>
            <w:tcW w:w="1218" w:type="dxa"/>
            <w:tcBorders>
              <w:top w:val="nil"/>
              <w:left w:val="nil"/>
              <w:bottom w:val="nil"/>
              <w:right w:val="nil"/>
            </w:tcBorders>
          </w:tcPr>
          <w:p w:rsidR="002418BC" w:rsidRPr="00081A44" w:rsidRDefault="002418BC" w:rsidP="00807EB6">
            <w:pPr>
              <w:pStyle w:val="Textoindependiente"/>
              <w:jc w:val="center"/>
              <w:rPr>
                <w:rFonts w:ascii="ITC Avant Garde" w:hAnsi="ITC Avant Garde"/>
                <w:b/>
                <w:sz w:val="22"/>
              </w:rPr>
            </w:pPr>
          </w:p>
        </w:tc>
        <w:tc>
          <w:tcPr>
            <w:tcW w:w="4856" w:type="dxa"/>
            <w:tcBorders>
              <w:top w:val="nil"/>
              <w:left w:val="nil"/>
              <w:bottom w:val="nil"/>
              <w:right w:val="nil"/>
            </w:tcBorders>
          </w:tcPr>
          <w:p w:rsidR="002418BC" w:rsidRPr="00081A44" w:rsidRDefault="002418BC" w:rsidP="00807EB6">
            <w:pPr>
              <w:pStyle w:val="Textoindependiente"/>
              <w:jc w:val="center"/>
              <w:rPr>
                <w:rFonts w:ascii="ITC Avant Garde" w:hAnsi="ITC Avant Garde"/>
                <w:b/>
                <w:sz w:val="22"/>
              </w:rPr>
            </w:pPr>
          </w:p>
        </w:tc>
      </w:tr>
      <w:tr w:rsidR="002418BC" w:rsidRPr="00081A44" w:rsidTr="00BC0789">
        <w:tc>
          <w:tcPr>
            <w:tcW w:w="496"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c>
          <w:tcPr>
            <w:tcW w:w="5160"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r w:rsidRPr="00081A44">
              <w:rPr>
                <w:rFonts w:ascii="ITC Avant Garde" w:hAnsi="ITC Avant Garde"/>
                <w:sz w:val="22"/>
              </w:rPr>
              <w:t>Interconexión Origen</w:t>
            </w:r>
          </w:p>
        </w:tc>
        <w:tc>
          <w:tcPr>
            <w:tcW w:w="1218"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c>
          <w:tcPr>
            <w:tcW w:w="4856"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r>
      <w:tr w:rsidR="002418BC" w:rsidRPr="00081A44" w:rsidTr="00BC0789">
        <w:tc>
          <w:tcPr>
            <w:tcW w:w="496"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c>
          <w:tcPr>
            <w:tcW w:w="5160"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r w:rsidRPr="00081A44">
              <w:rPr>
                <w:rFonts w:ascii="ITC Avant Garde" w:hAnsi="ITC Avant Garde"/>
                <w:sz w:val="22"/>
              </w:rPr>
              <w:t>Interconexión Terminación</w:t>
            </w:r>
          </w:p>
        </w:tc>
        <w:tc>
          <w:tcPr>
            <w:tcW w:w="1218"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c>
          <w:tcPr>
            <w:tcW w:w="4856"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r>
      <w:tr w:rsidR="002418BC" w:rsidRPr="00081A44" w:rsidTr="00BC0789">
        <w:tc>
          <w:tcPr>
            <w:tcW w:w="496"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c>
          <w:tcPr>
            <w:tcW w:w="5160"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r w:rsidRPr="00081A44">
              <w:rPr>
                <w:rFonts w:ascii="ITC Avant Garde" w:hAnsi="ITC Avant Garde"/>
                <w:sz w:val="22"/>
              </w:rPr>
              <w:t>Interconexión Tránsito</w:t>
            </w:r>
          </w:p>
        </w:tc>
        <w:tc>
          <w:tcPr>
            <w:tcW w:w="1218"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c>
          <w:tcPr>
            <w:tcW w:w="4856"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r>
    </w:tbl>
    <w:p w:rsidR="002418BC" w:rsidRPr="00081A44" w:rsidRDefault="002418BC" w:rsidP="002418BC">
      <w:pPr>
        <w:pStyle w:val="Textoindependiente"/>
        <w:jc w:val="both"/>
        <w:rPr>
          <w:rFonts w:ascii="ITC Avant Garde" w:hAnsi="ITC Avant Garde"/>
          <w:sz w:val="22"/>
        </w:rPr>
      </w:pPr>
    </w:p>
    <w:p w:rsidR="002418BC" w:rsidRPr="00081A44" w:rsidRDefault="00EC77D7" w:rsidP="002418BC">
      <w:pPr>
        <w:pStyle w:val="Textoindependiente"/>
        <w:jc w:val="both"/>
        <w:rPr>
          <w:rFonts w:ascii="ITC Avant Garde" w:hAnsi="ITC Avant Garde"/>
          <w:sz w:val="22"/>
        </w:rPr>
      </w:pPr>
      <w:r w:rsidRPr="00081A44">
        <w:rPr>
          <w:rFonts w:ascii="ITC Avant Garde" w:hAnsi="ITC Avant Garde"/>
          <w:sz w:val="22"/>
        </w:rPr>
        <w:t>EL OPERADOR</w:t>
      </w:r>
      <w:r w:rsidR="002418BC" w:rsidRPr="00081A44">
        <w:rPr>
          <w:rFonts w:ascii="ITC Avant Garde" w:hAnsi="ITC Avant Garde"/>
          <w:sz w:val="22"/>
        </w:rPr>
        <w:t xml:space="preserve"> facturará a </w:t>
      </w:r>
      <w:r w:rsidR="00640038" w:rsidRPr="00081A44">
        <w:rPr>
          <w:rFonts w:ascii="ITC Avant Garde" w:hAnsi="ITC Avant Garde"/>
          <w:sz w:val="22"/>
        </w:rPr>
        <w:t>TEL</w:t>
      </w:r>
      <w:r w:rsidR="00640038">
        <w:rPr>
          <w:rFonts w:ascii="ITC Avant Garde" w:hAnsi="ITC Avant Garde"/>
          <w:sz w:val="22"/>
        </w:rPr>
        <w:t>NOR</w:t>
      </w:r>
      <w:r w:rsidR="00640038" w:rsidRPr="00081A44">
        <w:rPr>
          <w:rFonts w:ascii="ITC Avant Garde" w:hAnsi="ITC Avant Garde"/>
          <w:sz w:val="22"/>
        </w:rPr>
        <w:t xml:space="preserve"> </w:t>
      </w:r>
      <w:r w:rsidR="002418BC" w:rsidRPr="00081A44">
        <w:rPr>
          <w:rFonts w:ascii="ITC Avant Garde" w:hAnsi="ITC Avant Garde"/>
          <w:sz w:val="22"/>
        </w:rPr>
        <w:t>consumos de interconexión por tráfico de entrada y por tránsito en su red  mensualmente (del día 1 al día último de cada mes), y la leyenda que se definió que deberán presentar las facturas es la siguiente: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2418BC" w:rsidRPr="00081A44" w:rsidTr="00BC0789">
        <w:tc>
          <w:tcPr>
            <w:tcW w:w="496" w:type="dxa"/>
            <w:tcBorders>
              <w:top w:val="nil"/>
              <w:left w:val="nil"/>
              <w:bottom w:val="nil"/>
              <w:right w:val="nil"/>
            </w:tcBorders>
          </w:tcPr>
          <w:p w:rsidR="002418BC" w:rsidRPr="00081A44" w:rsidRDefault="002418BC" w:rsidP="00807EB6">
            <w:pPr>
              <w:pStyle w:val="Textoindependiente"/>
              <w:jc w:val="center"/>
              <w:rPr>
                <w:rFonts w:ascii="ITC Avant Garde" w:hAnsi="ITC Avant Garde"/>
                <w:b/>
                <w:sz w:val="22"/>
              </w:rPr>
            </w:pPr>
          </w:p>
        </w:tc>
        <w:tc>
          <w:tcPr>
            <w:tcW w:w="5160" w:type="dxa"/>
            <w:tcBorders>
              <w:top w:val="nil"/>
              <w:left w:val="nil"/>
              <w:right w:val="nil"/>
            </w:tcBorders>
          </w:tcPr>
          <w:p w:rsidR="002418BC" w:rsidRPr="00081A44" w:rsidRDefault="002418BC" w:rsidP="00807EB6">
            <w:pPr>
              <w:pStyle w:val="Textoindependiente"/>
              <w:jc w:val="center"/>
              <w:rPr>
                <w:rFonts w:ascii="ITC Avant Garde" w:hAnsi="ITC Avant Garde"/>
                <w:b/>
                <w:sz w:val="22"/>
              </w:rPr>
            </w:pPr>
            <w:r w:rsidRPr="00081A44">
              <w:rPr>
                <w:rFonts w:ascii="ITC Avant Garde" w:hAnsi="ITC Avant Garde"/>
                <w:b/>
                <w:sz w:val="22"/>
              </w:rPr>
              <w:t>C O N C E P T O</w:t>
            </w:r>
          </w:p>
        </w:tc>
        <w:tc>
          <w:tcPr>
            <w:tcW w:w="1218" w:type="dxa"/>
            <w:tcBorders>
              <w:top w:val="nil"/>
              <w:left w:val="nil"/>
              <w:bottom w:val="nil"/>
              <w:right w:val="nil"/>
            </w:tcBorders>
          </w:tcPr>
          <w:p w:rsidR="002418BC" w:rsidRPr="00081A44" w:rsidRDefault="002418BC" w:rsidP="00807EB6">
            <w:pPr>
              <w:pStyle w:val="Textoindependiente"/>
              <w:jc w:val="center"/>
              <w:rPr>
                <w:rFonts w:ascii="ITC Avant Garde" w:hAnsi="ITC Avant Garde"/>
                <w:b/>
                <w:sz w:val="22"/>
              </w:rPr>
            </w:pPr>
          </w:p>
        </w:tc>
        <w:tc>
          <w:tcPr>
            <w:tcW w:w="4856" w:type="dxa"/>
            <w:tcBorders>
              <w:top w:val="nil"/>
              <w:left w:val="nil"/>
              <w:bottom w:val="nil"/>
              <w:right w:val="nil"/>
            </w:tcBorders>
          </w:tcPr>
          <w:p w:rsidR="002418BC" w:rsidRPr="00081A44" w:rsidRDefault="002418BC" w:rsidP="00807EB6">
            <w:pPr>
              <w:pStyle w:val="Textoindependiente"/>
              <w:jc w:val="center"/>
              <w:rPr>
                <w:rFonts w:ascii="ITC Avant Garde" w:hAnsi="ITC Avant Garde"/>
                <w:b/>
                <w:sz w:val="22"/>
              </w:rPr>
            </w:pPr>
          </w:p>
        </w:tc>
      </w:tr>
      <w:tr w:rsidR="002418BC" w:rsidRPr="00081A44" w:rsidTr="00BC0789">
        <w:tc>
          <w:tcPr>
            <w:tcW w:w="496"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c>
          <w:tcPr>
            <w:tcW w:w="5160"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r w:rsidRPr="00081A44">
              <w:rPr>
                <w:rFonts w:ascii="ITC Avant Garde" w:hAnsi="ITC Avant Garde"/>
                <w:sz w:val="22"/>
              </w:rPr>
              <w:t>Interconexión Terminación.</w:t>
            </w:r>
          </w:p>
          <w:p w:rsidR="002418BC" w:rsidRPr="00081A44" w:rsidRDefault="002418BC" w:rsidP="00807EB6">
            <w:pPr>
              <w:pStyle w:val="Textoindependiente"/>
              <w:jc w:val="both"/>
              <w:rPr>
                <w:rFonts w:ascii="ITC Avant Garde" w:hAnsi="ITC Avant Garde"/>
                <w:sz w:val="22"/>
              </w:rPr>
            </w:pPr>
            <w:r w:rsidRPr="00081A44">
              <w:rPr>
                <w:rFonts w:ascii="ITC Avant Garde" w:hAnsi="ITC Avant Garde"/>
                <w:sz w:val="22"/>
              </w:rPr>
              <w:t>Interconexión Origen.</w:t>
            </w:r>
          </w:p>
        </w:tc>
        <w:tc>
          <w:tcPr>
            <w:tcW w:w="1218"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c>
          <w:tcPr>
            <w:tcW w:w="4856" w:type="dxa"/>
            <w:tcBorders>
              <w:top w:val="nil"/>
              <w:left w:val="nil"/>
              <w:bottom w:val="nil"/>
              <w:right w:val="nil"/>
            </w:tcBorders>
          </w:tcPr>
          <w:p w:rsidR="002418BC" w:rsidRPr="00081A44" w:rsidRDefault="002418BC" w:rsidP="00807EB6">
            <w:pPr>
              <w:pStyle w:val="Textoindependiente"/>
              <w:jc w:val="both"/>
              <w:rPr>
                <w:rFonts w:ascii="ITC Avant Garde" w:hAnsi="ITC Avant Garde"/>
                <w:sz w:val="22"/>
              </w:rPr>
            </w:pPr>
          </w:p>
        </w:tc>
      </w:tr>
    </w:tbl>
    <w:p w:rsidR="002418BC" w:rsidRPr="00081A44" w:rsidRDefault="002418BC" w:rsidP="002418BC">
      <w:pPr>
        <w:pStyle w:val="Textoindependiente"/>
        <w:tabs>
          <w:tab w:val="left" w:pos="720"/>
        </w:tabs>
        <w:jc w:val="both"/>
        <w:rPr>
          <w:rFonts w:ascii="ITC Avant Garde" w:hAnsi="ITC Avant Garde"/>
          <w:b/>
          <w:sz w:val="22"/>
        </w:rPr>
      </w:pPr>
      <w:r w:rsidRPr="00081A44">
        <w:rPr>
          <w:rFonts w:ascii="ITC Avant Garde" w:hAnsi="ITC Avant Garde"/>
          <w:b/>
          <w:sz w:val="22"/>
        </w:rPr>
        <w:t xml:space="preserve">Archivo soporte previamente </w:t>
      </w:r>
      <w:r w:rsidR="00082BFD" w:rsidRPr="00081A44">
        <w:rPr>
          <w:rFonts w:ascii="ITC Avant Garde" w:hAnsi="ITC Avant Garde"/>
          <w:b/>
          <w:sz w:val="22"/>
        </w:rPr>
        <w:t>acordado “</w:t>
      </w:r>
      <w:r w:rsidRPr="00081A44">
        <w:rPr>
          <w:rFonts w:ascii="ITC Avant Garde" w:hAnsi="ITC Avant Garde"/>
          <w:b/>
          <w:sz w:val="22"/>
        </w:rPr>
        <w:t>formato de conciliación de interconexión” (Anexo 1)</w:t>
      </w:r>
    </w:p>
    <w:p w:rsidR="002418BC" w:rsidRPr="00081A44" w:rsidRDefault="002418BC" w:rsidP="002418BC">
      <w:pPr>
        <w:pStyle w:val="Textoindependiente"/>
        <w:jc w:val="both"/>
        <w:rPr>
          <w:rFonts w:ascii="ITC Avant Garde" w:hAnsi="ITC Avant Garde"/>
          <w:sz w:val="22"/>
        </w:rPr>
      </w:pPr>
      <w:r w:rsidRPr="00081A44">
        <w:rPr>
          <w:rFonts w:ascii="ITC Avant Garde" w:hAnsi="ITC Avant Garde"/>
          <w:sz w:val="22"/>
        </w:rPr>
        <w:t>Se definió que para la identificación de los archivos que se entreguen con el soporte de los cargos facturados se generará una nomenclatura que permita diferenciar claramente un archivo de otro, misma que deberá de estar compuesta con los siguientes datos:</w:t>
      </w:r>
    </w:p>
    <w:p w:rsidR="002418BC" w:rsidRPr="00081A44" w:rsidRDefault="002418BC" w:rsidP="002418BC">
      <w:pPr>
        <w:pStyle w:val="Textoindependiente"/>
        <w:jc w:val="both"/>
        <w:rPr>
          <w:rFonts w:ascii="ITC Avant Garde" w:hAnsi="ITC Avant Garde"/>
          <w:sz w:val="22"/>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2418BC" w:rsidRPr="00081A44" w:rsidTr="00BC0789">
        <w:tc>
          <w:tcPr>
            <w:tcW w:w="1276" w:type="dxa"/>
          </w:tcPr>
          <w:p w:rsidR="002418BC" w:rsidRPr="00081A44" w:rsidRDefault="002418BC" w:rsidP="00807EB6">
            <w:pPr>
              <w:pStyle w:val="Textoindependiente"/>
              <w:jc w:val="center"/>
              <w:rPr>
                <w:rFonts w:ascii="ITC Avant Garde" w:hAnsi="ITC Avant Garde"/>
                <w:b/>
                <w:sz w:val="20"/>
              </w:rPr>
            </w:pPr>
          </w:p>
        </w:tc>
        <w:tc>
          <w:tcPr>
            <w:tcW w:w="2357" w:type="dxa"/>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Operador Origen</w:t>
            </w:r>
          </w:p>
        </w:tc>
        <w:tc>
          <w:tcPr>
            <w:tcW w:w="2357" w:type="dxa"/>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Operador Destino</w:t>
            </w:r>
          </w:p>
        </w:tc>
        <w:tc>
          <w:tcPr>
            <w:tcW w:w="2357" w:type="dxa"/>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Mes</w:t>
            </w:r>
          </w:p>
        </w:tc>
        <w:tc>
          <w:tcPr>
            <w:tcW w:w="2357" w:type="dxa"/>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Año</w:t>
            </w:r>
          </w:p>
        </w:tc>
        <w:tc>
          <w:tcPr>
            <w:tcW w:w="2357" w:type="dxa"/>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Total de Dígitos</w:t>
            </w:r>
          </w:p>
        </w:tc>
      </w:tr>
      <w:tr w:rsidR="002418BC" w:rsidRPr="00081A44" w:rsidTr="00BC0789">
        <w:tc>
          <w:tcPr>
            <w:tcW w:w="1276" w:type="dxa"/>
          </w:tcPr>
          <w:p w:rsidR="002418BC" w:rsidRPr="00081A44" w:rsidRDefault="002418BC" w:rsidP="00807EB6">
            <w:pPr>
              <w:pStyle w:val="Textoindependiente"/>
              <w:jc w:val="center"/>
              <w:rPr>
                <w:rFonts w:ascii="ITC Avant Garde" w:hAnsi="ITC Avant Garde"/>
                <w:b/>
                <w:sz w:val="20"/>
              </w:rPr>
            </w:pPr>
          </w:p>
        </w:tc>
        <w:tc>
          <w:tcPr>
            <w:tcW w:w="2357" w:type="dxa"/>
          </w:tcPr>
          <w:p w:rsidR="002418BC" w:rsidRPr="00081A44" w:rsidRDefault="002418BC" w:rsidP="00807EB6">
            <w:pPr>
              <w:pStyle w:val="Textoindependiente"/>
              <w:jc w:val="both"/>
              <w:rPr>
                <w:rFonts w:ascii="ITC Avant Garde" w:hAnsi="ITC Avant Garde"/>
                <w:sz w:val="20"/>
              </w:rPr>
            </w:pPr>
          </w:p>
        </w:tc>
        <w:tc>
          <w:tcPr>
            <w:tcW w:w="2357" w:type="dxa"/>
          </w:tcPr>
          <w:p w:rsidR="002418BC" w:rsidRPr="00081A44" w:rsidRDefault="002418BC" w:rsidP="00807EB6">
            <w:pPr>
              <w:pStyle w:val="Textoindependiente"/>
              <w:jc w:val="both"/>
              <w:rPr>
                <w:rFonts w:ascii="ITC Avant Garde" w:hAnsi="ITC Avant Garde"/>
                <w:sz w:val="20"/>
              </w:rPr>
            </w:pPr>
          </w:p>
        </w:tc>
        <w:tc>
          <w:tcPr>
            <w:tcW w:w="2357" w:type="dxa"/>
          </w:tcPr>
          <w:p w:rsidR="002418BC" w:rsidRPr="00081A44" w:rsidRDefault="002418BC" w:rsidP="00807EB6">
            <w:pPr>
              <w:pStyle w:val="Textoindependiente"/>
              <w:jc w:val="both"/>
              <w:rPr>
                <w:rFonts w:ascii="ITC Avant Garde" w:hAnsi="ITC Avant Garde"/>
                <w:sz w:val="20"/>
              </w:rPr>
            </w:pPr>
          </w:p>
        </w:tc>
        <w:tc>
          <w:tcPr>
            <w:tcW w:w="2357" w:type="dxa"/>
          </w:tcPr>
          <w:p w:rsidR="002418BC" w:rsidRPr="00081A44" w:rsidRDefault="002418BC" w:rsidP="00807EB6">
            <w:pPr>
              <w:pStyle w:val="Textoindependiente"/>
              <w:jc w:val="both"/>
              <w:rPr>
                <w:rFonts w:ascii="ITC Avant Garde" w:hAnsi="ITC Avant Garde"/>
                <w:sz w:val="20"/>
              </w:rPr>
            </w:pPr>
          </w:p>
        </w:tc>
        <w:tc>
          <w:tcPr>
            <w:tcW w:w="2357" w:type="dxa"/>
          </w:tcPr>
          <w:p w:rsidR="002418BC" w:rsidRPr="00081A44" w:rsidRDefault="002418BC" w:rsidP="00807EB6">
            <w:pPr>
              <w:pStyle w:val="Textoindependiente"/>
              <w:jc w:val="both"/>
              <w:rPr>
                <w:rFonts w:ascii="ITC Avant Garde" w:hAnsi="ITC Avant Garde"/>
                <w:sz w:val="20"/>
              </w:rPr>
            </w:pPr>
          </w:p>
        </w:tc>
      </w:tr>
      <w:tr w:rsidR="002418BC" w:rsidRPr="00081A44" w:rsidTr="00BC0789">
        <w:tc>
          <w:tcPr>
            <w:tcW w:w="1276" w:type="dxa"/>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Dígitos</w:t>
            </w:r>
          </w:p>
        </w:tc>
        <w:tc>
          <w:tcPr>
            <w:tcW w:w="2357"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XXX</w:t>
            </w:r>
          </w:p>
        </w:tc>
        <w:tc>
          <w:tcPr>
            <w:tcW w:w="2357"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XXX</w:t>
            </w:r>
          </w:p>
        </w:tc>
        <w:tc>
          <w:tcPr>
            <w:tcW w:w="2357"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99</w:t>
            </w:r>
          </w:p>
        </w:tc>
        <w:tc>
          <w:tcPr>
            <w:tcW w:w="2357"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9999</w:t>
            </w:r>
          </w:p>
        </w:tc>
        <w:tc>
          <w:tcPr>
            <w:tcW w:w="2357"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pStyle w:val="Textoindependiente"/>
              <w:jc w:val="center"/>
              <w:rPr>
                <w:rFonts w:ascii="ITC Avant Garde" w:hAnsi="ITC Avant Garde"/>
                <w:b/>
                <w:sz w:val="20"/>
              </w:rPr>
            </w:pPr>
            <w:r w:rsidRPr="00081A44">
              <w:rPr>
                <w:rFonts w:ascii="ITC Avant Garde" w:hAnsi="ITC Avant Garde"/>
                <w:b/>
                <w:sz w:val="20"/>
              </w:rPr>
              <w:t>12</w:t>
            </w:r>
          </w:p>
        </w:tc>
      </w:tr>
    </w:tbl>
    <w:p w:rsidR="002418BC" w:rsidRPr="00081A44" w:rsidRDefault="002418BC" w:rsidP="002418BC">
      <w:pPr>
        <w:pStyle w:val="Textoindependiente"/>
        <w:jc w:val="both"/>
        <w:rPr>
          <w:rFonts w:ascii="ITC Avant Garde" w:hAnsi="ITC Avant Garde"/>
        </w:rPr>
      </w:pPr>
    </w:p>
    <w:p w:rsidR="002418BC" w:rsidRPr="00081A44" w:rsidRDefault="00974A9B" w:rsidP="002418BC">
      <w:pPr>
        <w:pStyle w:val="Textoindependiente"/>
        <w:jc w:val="both"/>
        <w:rPr>
          <w:rFonts w:ascii="ITC Avant Garde" w:hAnsi="ITC Avant Garde"/>
        </w:rPr>
      </w:pPr>
      <w:r w:rsidRPr="006D1EB4">
        <w:rPr>
          <w:rFonts w:ascii="ITC Avant Garde" w:hAnsi="ITC Avant Garde"/>
          <w:noProof/>
          <w:sz w:val="22"/>
          <w:szCs w:val="22"/>
          <w:lang w:val="es-MX" w:eastAsia="es-MX"/>
        </w:rPr>
        <w:drawing>
          <wp:inline distT="0" distB="0" distL="0" distR="0">
            <wp:extent cx="7792720" cy="564515"/>
            <wp:effectExtent l="0" t="0" r="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92720" cy="564515"/>
                    </a:xfrm>
                    <a:prstGeom prst="rect">
                      <a:avLst/>
                    </a:prstGeom>
                    <a:noFill/>
                    <a:ln>
                      <a:noFill/>
                    </a:ln>
                  </pic:spPr>
                </pic:pic>
              </a:graphicData>
            </a:graphic>
          </wp:inline>
        </w:drawing>
      </w:r>
    </w:p>
    <w:p w:rsidR="002418BC" w:rsidRPr="00081A44" w:rsidRDefault="002418BC" w:rsidP="002418BC">
      <w:pPr>
        <w:pStyle w:val="Textoindependiente"/>
        <w:jc w:val="both"/>
        <w:rPr>
          <w:rFonts w:ascii="ITC Avant Garde" w:hAnsi="ITC Avant Garde"/>
        </w:rPr>
      </w:pPr>
    </w:p>
    <w:p w:rsidR="002418BC" w:rsidRPr="00081A44" w:rsidRDefault="002418BC" w:rsidP="002418BC">
      <w:pPr>
        <w:pStyle w:val="Textoindependiente"/>
        <w:jc w:val="both"/>
        <w:rPr>
          <w:rFonts w:ascii="ITC Avant Garde" w:hAnsi="ITC Avant Garde"/>
        </w:rPr>
      </w:pPr>
    </w:p>
    <w:p w:rsidR="002418BC" w:rsidRPr="00081A44" w:rsidRDefault="002418BC" w:rsidP="00A73F04">
      <w:pPr>
        <w:pStyle w:val="Textoindependiente"/>
        <w:spacing w:after="0"/>
        <w:jc w:val="both"/>
        <w:rPr>
          <w:rFonts w:ascii="ITC Avant Garde" w:hAnsi="ITC Avant Garde"/>
        </w:rPr>
      </w:pPr>
      <w:r w:rsidRPr="00081A44">
        <w:rPr>
          <w:rFonts w:ascii="ITC Avant Garde" w:hAnsi="ITC Avant Garde"/>
        </w:rPr>
        <w:t>As</w:t>
      </w:r>
      <w:r w:rsidR="00A73F04" w:rsidRPr="00081A44">
        <w:rPr>
          <w:rFonts w:ascii="ITC Avant Garde" w:hAnsi="ITC Avant Garde"/>
        </w:rPr>
        <w:t>i</w:t>
      </w:r>
      <w:r w:rsidRPr="00081A44">
        <w:rPr>
          <w:rFonts w:ascii="ITC Avant Garde" w:hAnsi="ITC Avant Garde"/>
        </w:rPr>
        <w:t>mismo, todos los archivos (en el medio electrónico establecido), que se turnen entre las Compañías deberán estar debidamente etiquetados con datos que permitan identificar fácilmente a quien corresponde, la cantidad de registros que contienen y el período de facturación del que se trata:</w:t>
      </w:r>
    </w:p>
    <w:p w:rsidR="002418BC" w:rsidRPr="00081A44" w:rsidRDefault="002418BC" w:rsidP="00A73F04">
      <w:pPr>
        <w:pStyle w:val="Textoindependiente"/>
        <w:spacing w:after="0"/>
        <w:jc w:val="both"/>
        <w:rPr>
          <w:rFonts w:ascii="ITC Avant Garde" w:hAnsi="ITC Avant Garde"/>
          <w:sz w:val="10"/>
        </w:rPr>
      </w:pPr>
    </w:p>
    <w:p w:rsidR="002418BC" w:rsidRPr="00081A44" w:rsidRDefault="002418BC" w:rsidP="00A73F04">
      <w:pPr>
        <w:pStyle w:val="Textoindependiente"/>
        <w:spacing w:after="0"/>
        <w:jc w:val="both"/>
        <w:rPr>
          <w:rFonts w:ascii="ITC Avant Garde" w:hAnsi="ITC Avant Garde"/>
        </w:rPr>
      </w:pPr>
      <w:r w:rsidRPr="00081A44">
        <w:rPr>
          <w:rFonts w:ascii="ITC Avant Garde" w:hAnsi="ITC Avant Garde"/>
        </w:rPr>
        <w:t>Ejemplo:</w:t>
      </w:r>
    </w:p>
    <w:p w:rsidR="002418BC" w:rsidRPr="00081A44" w:rsidRDefault="002418BC" w:rsidP="00A73F04">
      <w:pPr>
        <w:pStyle w:val="Textoindependiente"/>
        <w:spacing w:after="0"/>
        <w:jc w:val="both"/>
        <w:rPr>
          <w:rFonts w:ascii="ITC Avant Garde" w:hAnsi="ITC Avant Garde"/>
          <w:sz w:val="10"/>
        </w:rPr>
      </w:pPr>
    </w:p>
    <w:p w:rsidR="002418BC" w:rsidRPr="00081A44" w:rsidRDefault="002418BC" w:rsidP="00A73F04">
      <w:pPr>
        <w:pStyle w:val="Textoindependiente"/>
        <w:spacing w:after="0"/>
        <w:jc w:val="both"/>
        <w:rPr>
          <w:rFonts w:ascii="ITC Avant Garde" w:hAnsi="ITC Avant Garde"/>
        </w:rPr>
      </w:pPr>
      <w:r w:rsidRPr="00081A44">
        <w:rPr>
          <w:rFonts w:ascii="ITC Avant Garde" w:hAnsi="ITC Avant Garde"/>
        </w:rPr>
        <w:t>Nombre de la Compañía: Teléfonos de</w:t>
      </w:r>
      <w:r w:rsidR="00640038">
        <w:rPr>
          <w:rFonts w:ascii="ITC Avant Garde" w:hAnsi="ITC Avant Garde"/>
        </w:rPr>
        <w:t>l</w:t>
      </w:r>
      <w:r w:rsidRPr="00081A44">
        <w:rPr>
          <w:rFonts w:ascii="ITC Avant Garde" w:hAnsi="ITC Avant Garde"/>
        </w:rPr>
        <w:t xml:space="preserve"> </w:t>
      </w:r>
      <w:r w:rsidR="00640038">
        <w:rPr>
          <w:rFonts w:ascii="ITC Avant Garde" w:hAnsi="ITC Avant Garde"/>
        </w:rPr>
        <w:t>Noroeste,</w:t>
      </w:r>
      <w:r w:rsidR="00640038" w:rsidRPr="00081A44">
        <w:rPr>
          <w:rFonts w:ascii="ITC Avant Garde" w:hAnsi="ITC Avant Garde"/>
        </w:rPr>
        <w:t xml:space="preserve"> </w:t>
      </w:r>
      <w:r w:rsidRPr="00081A44">
        <w:rPr>
          <w:rFonts w:ascii="ITC Avant Garde" w:hAnsi="ITC Avant Garde"/>
        </w:rPr>
        <w:t>S.A. de C.V.</w:t>
      </w:r>
    </w:p>
    <w:p w:rsidR="002418BC" w:rsidRPr="00081A44" w:rsidRDefault="002418BC" w:rsidP="00A73F04">
      <w:pPr>
        <w:pStyle w:val="Textoindependiente"/>
        <w:spacing w:after="0"/>
        <w:jc w:val="both"/>
        <w:rPr>
          <w:rFonts w:ascii="ITC Avant Garde" w:hAnsi="ITC Avant Garde"/>
        </w:rPr>
      </w:pPr>
      <w:r w:rsidRPr="00081A44">
        <w:rPr>
          <w:rFonts w:ascii="ITC Avant Garde" w:hAnsi="ITC Avant Garde"/>
        </w:rPr>
        <w:t>Cuenta de facturación.</w:t>
      </w:r>
    </w:p>
    <w:p w:rsidR="002418BC" w:rsidRPr="00081A44" w:rsidRDefault="002418BC" w:rsidP="00A73F04">
      <w:pPr>
        <w:pStyle w:val="Textoindependiente"/>
        <w:spacing w:after="0"/>
        <w:jc w:val="both"/>
        <w:rPr>
          <w:rFonts w:ascii="ITC Avant Garde" w:hAnsi="ITC Avant Garde"/>
        </w:rPr>
      </w:pPr>
      <w:r w:rsidRPr="00081A44">
        <w:rPr>
          <w:rFonts w:ascii="ITC Avant Garde" w:hAnsi="ITC Avant Garde"/>
        </w:rPr>
        <w:t>Período de facturación: enero de 2001.</w:t>
      </w:r>
    </w:p>
    <w:p w:rsidR="002418BC" w:rsidRPr="00081A44" w:rsidRDefault="002418BC" w:rsidP="00A73F04">
      <w:pPr>
        <w:pStyle w:val="Textoindependiente"/>
        <w:spacing w:after="0"/>
        <w:jc w:val="both"/>
        <w:rPr>
          <w:rFonts w:ascii="ITC Avant Garde" w:hAnsi="ITC Avant Garde"/>
          <w:sz w:val="10"/>
        </w:rPr>
      </w:pPr>
    </w:p>
    <w:p w:rsidR="002418BC" w:rsidRPr="00081A44" w:rsidRDefault="002418BC" w:rsidP="00A73F04">
      <w:pPr>
        <w:pStyle w:val="Textoindependiente"/>
        <w:spacing w:after="0"/>
        <w:jc w:val="both"/>
        <w:rPr>
          <w:rFonts w:ascii="ITC Avant Garde" w:hAnsi="ITC Avant Garde"/>
        </w:rPr>
      </w:pPr>
      <w:r w:rsidRPr="00081A44">
        <w:rPr>
          <w:rFonts w:ascii="ITC Avant Garde" w:hAnsi="ITC Avant Garde"/>
        </w:rPr>
        <w:t>Las facturas correspondientes se elaborarán de acuerdo a lo siguiente:</w:t>
      </w:r>
    </w:p>
    <w:p w:rsidR="002418BC" w:rsidRPr="00081A44" w:rsidRDefault="002418BC" w:rsidP="00A73F04">
      <w:pPr>
        <w:pStyle w:val="Textoindependiente"/>
        <w:spacing w:after="0"/>
        <w:jc w:val="both"/>
        <w:rPr>
          <w:rFonts w:ascii="ITC Avant Garde" w:hAnsi="ITC Avant Garde"/>
          <w:sz w:val="10"/>
        </w:rPr>
      </w:pPr>
    </w:p>
    <w:p w:rsidR="002418BC" w:rsidRPr="00081A44" w:rsidRDefault="002418BC" w:rsidP="00A73F04">
      <w:pPr>
        <w:pStyle w:val="Textoindependiente"/>
        <w:numPr>
          <w:ilvl w:val="0"/>
          <w:numId w:val="42"/>
        </w:numPr>
        <w:tabs>
          <w:tab w:val="left" w:pos="360"/>
        </w:tabs>
        <w:spacing w:after="0"/>
        <w:jc w:val="both"/>
        <w:rPr>
          <w:rFonts w:ascii="ITC Avant Garde" w:hAnsi="ITC Avant Garde"/>
        </w:rPr>
      </w:pPr>
      <w:r w:rsidRPr="00081A44">
        <w:rPr>
          <w:rFonts w:ascii="ITC Avant Garde" w:hAnsi="ITC Avant Garde"/>
        </w:rPr>
        <w:t>Factura Concentradora.</w:t>
      </w:r>
    </w:p>
    <w:p w:rsidR="002418BC" w:rsidRPr="00081A44" w:rsidRDefault="002418BC" w:rsidP="00A73F04">
      <w:pPr>
        <w:pStyle w:val="Textoindependiente"/>
        <w:numPr>
          <w:ilvl w:val="0"/>
          <w:numId w:val="42"/>
        </w:numPr>
        <w:tabs>
          <w:tab w:val="left" w:pos="360"/>
        </w:tabs>
        <w:spacing w:after="0"/>
        <w:jc w:val="both"/>
        <w:rPr>
          <w:rFonts w:ascii="ITC Avant Garde" w:hAnsi="ITC Avant Garde"/>
        </w:rPr>
      </w:pPr>
      <w:r w:rsidRPr="00081A44">
        <w:rPr>
          <w:rFonts w:ascii="ITC Avant Garde" w:hAnsi="ITC Avant Garde"/>
        </w:rPr>
        <w:t>Emitir facturas independientes de acuerdo con el I.V.A. correspondiente</w:t>
      </w:r>
    </w:p>
    <w:p w:rsidR="002418BC" w:rsidRPr="00081A44" w:rsidRDefault="002418BC" w:rsidP="00A73F04">
      <w:pPr>
        <w:pStyle w:val="Textoindependiente"/>
        <w:numPr>
          <w:ilvl w:val="0"/>
          <w:numId w:val="42"/>
        </w:numPr>
        <w:tabs>
          <w:tab w:val="left" w:pos="360"/>
        </w:tabs>
        <w:spacing w:after="0"/>
        <w:jc w:val="both"/>
        <w:rPr>
          <w:rFonts w:ascii="ITC Avant Garde" w:hAnsi="ITC Avant Garde"/>
        </w:rPr>
      </w:pPr>
      <w:r w:rsidRPr="00081A44">
        <w:rPr>
          <w:rFonts w:ascii="ITC Avant Garde" w:hAnsi="ITC Avant Garde"/>
        </w:rPr>
        <w:t>Desglose por tipo de tráfico.</w:t>
      </w:r>
    </w:p>
    <w:p w:rsidR="002418BC" w:rsidRPr="00081A44" w:rsidRDefault="002418BC" w:rsidP="00A73F04">
      <w:pPr>
        <w:pStyle w:val="Textoindependiente"/>
        <w:numPr>
          <w:ilvl w:val="0"/>
          <w:numId w:val="42"/>
        </w:numPr>
        <w:tabs>
          <w:tab w:val="left" w:pos="360"/>
        </w:tabs>
        <w:spacing w:after="0"/>
        <w:jc w:val="both"/>
        <w:rPr>
          <w:rFonts w:ascii="ITC Avant Garde" w:hAnsi="ITC Avant Garde"/>
        </w:rPr>
      </w:pPr>
      <w:r w:rsidRPr="00081A44">
        <w:rPr>
          <w:rFonts w:ascii="ITC Avant Garde" w:hAnsi="ITC Avant Garde"/>
        </w:rPr>
        <w:t>Minutos e importe.</w:t>
      </w:r>
    </w:p>
    <w:p w:rsidR="00A73F04" w:rsidRPr="00081A44" w:rsidRDefault="00A73F04" w:rsidP="002418BC">
      <w:pPr>
        <w:pStyle w:val="Textoindependiente"/>
        <w:jc w:val="both"/>
        <w:rPr>
          <w:rFonts w:ascii="ITC Avant Garde" w:hAnsi="ITC Avant Garde"/>
          <w:b/>
        </w:rPr>
      </w:pPr>
    </w:p>
    <w:p w:rsidR="002418BC" w:rsidRPr="00081A44" w:rsidRDefault="002418BC" w:rsidP="002418BC">
      <w:pPr>
        <w:pStyle w:val="Textoindependiente"/>
        <w:jc w:val="both"/>
        <w:rPr>
          <w:rFonts w:ascii="ITC Avant Garde" w:hAnsi="ITC Avant Garde"/>
          <w:b/>
        </w:rPr>
      </w:pPr>
      <w:r w:rsidRPr="00081A44">
        <w:rPr>
          <w:rFonts w:ascii="ITC Avant Garde" w:hAnsi="ITC Avant Garde"/>
          <w:b/>
        </w:rPr>
        <w:t>b) Información adicional:</w:t>
      </w:r>
    </w:p>
    <w:p w:rsidR="002418BC" w:rsidRPr="00081A44" w:rsidRDefault="002418BC" w:rsidP="002418BC">
      <w:pPr>
        <w:pStyle w:val="Textoindependiente"/>
        <w:numPr>
          <w:ilvl w:val="0"/>
          <w:numId w:val="42"/>
        </w:numPr>
        <w:tabs>
          <w:tab w:val="left" w:pos="360"/>
        </w:tabs>
        <w:spacing w:after="0"/>
        <w:jc w:val="both"/>
        <w:rPr>
          <w:rFonts w:ascii="ITC Avant Garde" w:hAnsi="ITC Avant Garde"/>
        </w:rPr>
      </w:pPr>
      <w:r w:rsidRPr="00081A44">
        <w:rPr>
          <w:rFonts w:ascii="ITC Avant Garde" w:hAnsi="ITC Avant Garde"/>
        </w:rPr>
        <w:t>Se establece conjuntamente la estructura del archivo por serie que será utilizada para la facturación y validación de facturas (Anexo 1).</w:t>
      </w:r>
    </w:p>
    <w:p w:rsidR="002418BC" w:rsidRPr="00081A44" w:rsidRDefault="002418BC" w:rsidP="002418BC">
      <w:pPr>
        <w:pStyle w:val="Textoindependiente"/>
        <w:numPr>
          <w:ilvl w:val="0"/>
          <w:numId w:val="42"/>
        </w:numPr>
        <w:tabs>
          <w:tab w:val="left" w:pos="360"/>
        </w:tabs>
        <w:spacing w:after="0"/>
        <w:jc w:val="both"/>
        <w:rPr>
          <w:rFonts w:ascii="ITC Avant Garde" w:hAnsi="ITC Avant Garde"/>
        </w:rPr>
      </w:pPr>
      <w:r w:rsidRPr="00081A44">
        <w:rPr>
          <w:rFonts w:ascii="ITC Avant Garde" w:hAnsi="ITC Avant Garde"/>
        </w:rPr>
        <w:t>Las llamadas de meses anteriores se facturarán conforme a lo establecido en el Convenio Marco de Interconexión.</w:t>
      </w:r>
    </w:p>
    <w:p w:rsidR="002418BC" w:rsidRPr="00081A44" w:rsidRDefault="002418BC" w:rsidP="002418BC">
      <w:pPr>
        <w:pStyle w:val="Textoindependiente"/>
        <w:jc w:val="both"/>
        <w:rPr>
          <w:rFonts w:ascii="ITC Avant Garde" w:hAnsi="ITC Avant Garde"/>
          <w:b/>
        </w:rPr>
      </w:pPr>
    </w:p>
    <w:p w:rsidR="002418BC" w:rsidRPr="00081A44" w:rsidRDefault="002418BC" w:rsidP="002418BC">
      <w:pPr>
        <w:pStyle w:val="Textoindependiente"/>
        <w:jc w:val="both"/>
        <w:rPr>
          <w:rFonts w:ascii="ITC Avant Garde" w:hAnsi="ITC Avant Garde"/>
          <w:b/>
        </w:rPr>
      </w:pPr>
      <w:r w:rsidRPr="00081A44">
        <w:rPr>
          <w:rFonts w:ascii="ITC Avant Garde" w:hAnsi="ITC Avant Garde"/>
          <w:b/>
        </w:rPr>
        <w:t>2.- Metodología para la aclaración de consumos no reconocidos (disputas).</w:t>
      </w:r>
    </w:p>
    <w:p w:rsidR="002418BC" w:rsidRPr="00081A44" w:rsidRDefault="002418BC" w:rsidP="002418BC">
      <w:pPr>
        <w:pStyle w:val="Textoindependiente"/>
        <w:jc w:val="both"/>
        <w:rPr>
          <w:rFonts w:ascii="ITC Avant Garde" w:hAnsi="ITC Avant Garde"/>
          <w:b/>
          <w:sz w:val="10"/>
        </w:rPr>
      </w:pPr>
    </w:p>
    <w:p w:rsidR="002418BC" w:rsidRPr="00081A44" w:rsidRDefault="002418BC" w:rsidP="002418BC">
      <w:pPr>
        <w:pStyle w:val="Textoindependiente"/>
        <w:numPr>
          <w:ilvl w:val="0"/>
          <w:numId w:val="43"/>
        </w:numPr>
        <w:tabs>
          <w:tab w:val="left" w:pos="360"/>
        </w:tabs>
        <w:spacing w:after="0"/>
        <w:jc w:val="both"/>
        <w:rPr>
          <w:rFonts w:ascii="ITC Avant Garde" w:hAnsi="ITC Avant Garde"/>
        </w:rPr>
      </w:pPr>
      <w:r w:rsidRPr="00081A44">
        <w:rPr>
          <w:rFonts w:ascii="ITC Avant Garde" w:hAnsi="ITC Avant Garde"/>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rsidR="002418BC" w:rsidRPr="00081A44" w:rsidRDefault="002418BC" w:rsidP="002418BC">
      <w:pPr>
        <w:pStyle w:val="Textoindependiente"/>
        <w:numPr>
          <w:ilvl w:val="0"/>
          <w:numId w:val="43"/>
        </w:numPr>
        <w:tabs>
          <w:tab w:val="left" w:pos="360"/>
        </w:tabs>
        <w:spacing w:after="0"/>
        <w:jc w:val="both"/>
        <w:rPr>
          <w:rFonts w:ascii="ITC Avant Garde" w:hAnsi="ITC Avant Garde"/>
        </w:rPr>
      </w:pPr>
      <w:r w:rsidRPr="00081A44">
        <w:rPr>
          <w:rFonts w:ascii="ITC Avant Garde" w:hAnsi="ITC Avant Garde"/>
        </w:rPr>
        <w:t>Elegir el día cuyos consumos se intercambiarán.</w:t>
      </w:r>
    </w:p>
    <w:p w:rsidR="002418BC" w:rsidRPr="00081A44" w:rsidRDefault="002418BC" w:rsidP="002418BC">
      <w:pPr>
        <w:pStyle w:val="Textoindependiente"/>
        <w:numPr>
          <w:ilvl w:val="0"/>
          <w:numId w:val="43"/>
        </w:numPr>
        <w:tabs>
          <w:tab w:val="left" w:pos="360"/>
        </w:tabs>
        <w:spacing w:after="0"/>
        <w:jc w:val="both"/>
        <w:rPr>
          <w:rFonts w:ascii="ITC Avant Garde" w:hAnsi="ITC Avant Garde"/>
        </w:rPr>
      </w:pPr>
      <w:r w:rsidRPr="00081A44">
        <w:rPr>
          <w:rFonts w:ascii="ITC Avant Garde" w:hAnsi="ITC Avant Garde"/>
        </w:rPr>
        <w:t>Intercambiar registros utilizando el formato del Anexo 2.</w:t>
      </w:r>
    </w:p>
    <w:p w:rsidR="002418BC" w:rsidRPr="00081A44" w:rsidRDefault="002418BC" w:rsidP="002418BC">
      <w:pPr>
        <w:pStyle w:val="Textoindependiente"/>
        <w:numPr>
          <w:ilvl w:val="0"/>
          <w:numId w:val="43"/>
        </w:numPr>
        <w:tabs>
          <w:tab w:val="left" w:pos="360"/>
        </w:tabs>
        <w:spacing w:after="0"/>
        <w:jc w:val="both"/>
        <w:rPr>
          <w:rFonts w:ascii="ITC Avant Garde" w:hAnsi="ITC Avant Garde"/>
        </w:rPr>
      </w:pPr>
      <w:r w:rsidRPr="00081A44">
        <w:rPr>
          <w:rFonts w:ascii="ITC Avant Garde" w:hAnsi="ITC Avant Garde"/>
        </w:rPr>
        <w:t>Validar</w:t>
      </w:r>
    </w:p>
    <w:p w:rsidR="002418BC" w:rsidRPr="00081A44" w:rsidRDefault="002418BC" w:rsidP="002418BC">
      <w:pPr>
        <w:pStyle w:val="Textoindependiente"/>
        <w:numPr>
          <w:ilvl w:val="0"/>
          <w:numId w:val="43"/>
        </w:numPr>
        <w:tabs>
          <w:tab w:val="left" w:pos="360"/>
        </w:tabs>
        <w:spacing w:after="0"/>
        <w:jc w:val="both"/>
        <w:rPr>
          <w:rFonts w:ascii="ITC Avant Garde" w:hAnsi="ITC Avant Garde"/>
        </w:rPr>
      </w:pPr>
      <w:r w:rsidRPr="00081A44">
        <w:rPr>
          <w:rFonts w:ascii="ITC Avant Garde" w:hAnsi="ITC Avant Garde"/>
        </w:rPr>
        <w:t>Intercambiar resultados.</w:t>
      </w:r>
    </w:p>
    <w:p w:rsidR="002418BC" w:rsidRPr="00081A44" w:rsidRDefault="002418BC" w:rsidP="002418BC">
      <w:pPr>
        <w:pStyle w:val="Textoindependiente"/>
        <w:numPr>
          <w:ilvl w:val="0"/>
          <w:numId w:val="43"/>
        </w:numPr>
        <w:tabs>
          <w:tab w:val="left" w:pos="360"/>
        </w:tabs>
        <w:spacing w:after="0"/>
        <w:jc w:val="both"/>
        <w:rPr>
          <w:rFonts w:ascii="ITC Avant Garde" w:hAnsi="ITC Avant Garde"/>
        </w:rPr>
      </w:pPr>
      <w:r w:rsidRPr="00081A44">
        <w:rPr>
          <w:rFonts w:ascii="ITC Avant Garde" w:hAnsi="ITC Avant Garde"/>
        </w:rPr>
        <w:t>Corregir el problema que causó las diferencias.</w:t>
      </w:r>
    </w:p>
    <w:p w:rsidR="002418BC" w:rsidRPr="00081A44" w:rsidRDefault="002418BC" w:rsidP="002418BC">
      <w:pPr>
        <w:pStyle w:val="Textoindependiente"/>
        <w:numPr>
          <w:ilvl w:val="0"/>
          <w:numId w:val="43"/>
        </w:numPr>
        <w:tabs>
          <w:tab w:val="left" w:pos="360"/>
        </w:tabs>
        <w:spacing w:after="0"/>
        <w:jc w:val="both"/>
        <w:rPr>
          <w:rFonts w:ascii="ITC Avant Garde" w:hAnsi="ITC Avant Garde"/>
        </w:rPr>
      </w:pPr>
      <w:r w:rsidRPr="00081A44">
        <w:rPr>
          <w:rFonts w:ascii="ITC Avant Garde" w:hAnsi="ITC Avant Garde"/>
        </w:rPr>
        <w:t>Proceder de acuerdo a convenio.</w:t>
      </w:r>
    </w:p>
    <w:p w:rsidR="002418BC" w:rsidRPr="00081A44" w:rsidRDefault="002418BC" w:rsidP="002418BC">
      <w:pPr>
        <w:pStyle w:val="Textoindependiente"/>
        <w:tabs>
          <w:tab w:val="left" w:pos="360"/>
        </w:tabs>
        <w:jc w:val="both"/>
        <w:rPr>
          <w:rFonts w:ascii="ITC Avant Garde" w:hAnsi="ITC Avant Garde"/>
        </w:rPr>
      </w:pPr>
    </w:p>
    <w:p w:rsidR="002418BC" w:rsidRPr="00081A44" w:rsidRDefault="002418BC" w:rsidP="002418BC">
      <w:pPr>
        <w:pStyle w:val="Textoindependiente"/>
        <w:tabs>
          <w:tab w:val="left" w:pos="360"/>
        </w:tabs>
        <w:jc w:val="both"/>
        <w:rPr>
          <w:rFonts w:ascii="ITC Avant Garde" w:hAnsi="ITC Avant Garde"/>
          <w:b/>
        </w:rPr>
      </w:pPr>
      <w:r w:rsidRPr="00081A44">
        <w:rPr>
          <w:rFonts w:ascii="ITC Avant Garde" w:hAnsi="ITC Avant Garde"/>
          <w:b/>
        </w:rPr>
        <w:t>LAYOUT PARA FACTURACIÓN.</w:t>
      </w:r>
      <w:r w:rsidRPr="00081A44">
        <w:rPr>
          <w:rFonts w:ascii="ITC Avant Garde" w:hAnsi="ITC Avant Garde"/>
          <w:b/>
        </w:rPr>
        <w:tab/>
      </w:r>
      <w:r w:rsidRPr="00081A44">
        <w:rPr>
          <w:rFonts w:ascii="ITC Avant Garde" w:hAnsi="ITC Avant Garde"/>
          <w:b/>
        </w:rPr>
        <w:tab/>
      </w:r>
      <w:r w:rsidRPr="00081A44">
        <w:rPr>
          <w:rFonts w:ascii="ITC Avant Garde" w:hAnsi="ITC Avant Garde"/>
          <w:b/>
          <w:sz w:val="18"/>
        </w:rPr>
        <w:tab/>
      </w:r>
      <w:r w:rsidRPr="00081A44">
        <w:rPr>
          <w:rFonts w:ascii="ITC Avant Garde" w:hAnsi="ITC Avant Garde"/>
          <w:b/>
          <w:sz w:val="18"/>
        </w:rPr>
        <w:tab/>
      </w:r>
      <w:r w:rsidRPr="00081A44">
        <w:rPr>
          <w:rFonts w:ascii="ITC Avant Garde" w:hAnsi="ITC Avant Garde"/>
          <w:b/>
          <w:sz w:val="18"/>
        </w:rPr>
        <w:tab/>
      </w:r>
      <w:r w:rsidRPr="00081A44">
        <w:rPr>
          <w:rFonts w:ascii="ITC Avant Garde" w:hAnsi="ITC Avant Garde"/>
          <w:b/>
          <w:sz w:val="18"/>
        </w:rPr>
        <w:tab/>
      </w:r>
      <w:r w:rsidRPr="00081A44">
        <w:rPr>
          <w:rFonts w:ascii="ITC Avant Garde" w:hAnsi="ITC Avant Garde"/>
          <w:b/>
          <w:sz w:val="18"/>
        </w:rPr>
        <w:tab/>
      </w:r>
      <w:r w:rsidRPr="00081A44">
        <w:rPr>
          <w:rFonts w:ascii="ITC Avant Garde" w:hAnsi="ITC Avant Garde"/>
          <w:b/>
          <w:sz w:val="18"/>
        </w:rPr>
        <w:tab/>
      </w:r>
      <w:r w:rsidRPr="00081A44">
        <w:rPr>
          <w:rFonts w:ascii="ITC Avant Garde" w:hAnsi="ITC Avant Garde"/>
          <w:b/>
          <w:sz w:val="18"/>
        </w:rPr>
        <w:tab/>
      </w:r>
      <w:r w:rsidRPr="00081A44">
        <w:rPr>
          <w:rFonts w:ascii="ITC Avant Garde" w:hAnsi="ITC Avant Garde"/>
          <w:b/>
          <w:sz w:val="18"/>
        </w:rPr>
        <w:tab/>
      </w:r>
      <w:r w:rsidRPr="00081A44">
        <w:rPr>
          <w:rFonts w:ascii="ITC Avant Garde" w:hAnsi="ITC Avant Garde"/>
          <w:b/>
          <w:sz w:val="18"/>
        </w:rPr>
        <w:tab/>
      </w:r>
      <w:r w:rsidRPr="00081A44">
        <w:rPr>
          <w:rFonts w:ascii="ITC Avant Garde" w:hAnsi="ITC Avant Garde"/>
          <w:b/>
          <w:sz w:val="18"/>
        </w:rPr>
        <w:tab/>
      </w:r>
      <w:r w:rsidRPr="00081A44">
        <w:rPr>
          <w:rFonts w:ascii="ITC Avant Garde" w:hAnsi="ITC Avant Garde"/>
          <w:b/>
        </w:rPr>
        <w:t>ANEXO 1</w:t>
      </w:r>
    </w:p>
    <w:tbl>
      <w:tblPr>
        <w:tblW w:w="0" w:type="auto"/>
        <w:tblLayout w:type="fixed"/>
        <w:tblCellMar>
          <w:left w:w="30" w:type="dxa"/>
          <w:right w:w="30" w:type="dxa"/>
        </w:tblCellMar>
        <w:tblLook w:val="0000" w:firstRow="0" w:lastRow="0" w:firstColumn="0" w:lastColumn="0" w:noHBand="0" w:noVBand="0"/>
      </w:tblPr>
      <w:tblGrid>
        <w:gridCol w:w="293"/>
        <w:gridCol w:w="2289"/>
        <w:gridCol w:w="992"/>
        <w:gridCol w:w="1418"/>
        <w:gridCol w:w="1275"/>
        <w:gridCol w:w="6349"/>
      </w:tblGrid>
      <w:tr w:rsidR="002418BC" w:rsidRPr="00081A44" w:rsidTr="00212292">
        <w:trPr>
          <w:trHeight w:val="202"/>
        </w:trPr>
        <w:tc>
          <w:tcPr>
            <w:tcW w:w="293" w:type="dxa"/>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No.</w:t>
            </w:r>
          </w:p>
        </w:tc>
        <w:tc>
          <w:tcPr>
            <w:tcW w:w="2289"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 xml:space="preserve"> NOMBRE</w:t>
            </w:r>
          </w:p>
        </w:tc>
        <w:tc>
          <w:tcPr>
            <w:tcW w:w="992"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 xml:space="preserve"> TIPO</w:t>
            </w:r>
          </w:p>
        </w:tc>
        <w:tc>
          <w:tcPr>
            <w:tcW w:w="1418"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FORMATO</w:t>
            </w:r>
          </w:p>
        </w:tc>
        <w:tc>
          <w:tcPr>
            <w:tcW w:w="1275"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LONGITUD</w:t>
            </w:r>
          </w:p>
        </w:tc>
        <w:tc>
          <w:tcPr>
            <w:tcW w:w="6349"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 xml:space="preserve"> DESCRIPCION</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p>
        </w:tc>
        <w:tc>
          <w:tcPr>
            <w:tcW w:w="2289" w:type="dxa"/>
          </w:tcPr>
          <w:p w:rsidR="002418BC" w:rsidRPr="00081A44" w:rsidRDefault="002418BC" w:rsidP="00807EB6">
            <w:pPr>
              <w:rPr>
                <w:rFonts w:ascii="ITC Avant Garde" w:hAnsi="ITC Avant Garde"/>
                <w:b/>
                <w:color w:val="000000"/>
                <w:sz w:val="20"/>
              </w:rPr>
            </w:pPr>
            <w:r w:rsidRPr="00081A44">
              <w:rPr>
                <w:rFonts w:ascii="ITC Avant Garde" w:hAnsi="ITC Avant Garde"/>
                <w:b/>
                <w:color w:val="000000"/>
                <w:sz w:val="20"/>
              </w:rPr>
              <w:t>REGISTRO HEADER</w:t>
            </w:r>
          </w:p>
        </w:tc>
        <w:tc>
          <w:tcPr>
            <w:tcW w:w="992" w:type="dxa"/>
          </w:tcPr>
          <w:p w:rsidR="002418BC" w:rsidRPr="00081A44" w:rsidRDefault="002418BC" w:rsidP="00807EB6">
            <w:pPr>
              <w:jc w:val="right"/>
              <w:rPr>
                <w:rFonts w:ascii="ITC Avant Garde" w:hAnsi="ITC Avant Garde"/>
                <w:color w:val="000000"/>
                <w:sz w:val="20"/>
              </w:rPr>
            </w:pPr>
          </w:p>
        </w:tc>
        <w:tc>
          <w:tcPr>
            <w:tcW w:w="1418" w:type="dxa"/>
          </w:tcPr>
          <w:p w:rsidR="002418BC" w:rsidRPr="00081A44" w:rsidRDefault="002418BC" w:rsidP="00807EB6">
            <w:pPr>
              <w:jc w:val="right"/>
              <w:rPr>
                <w:rFonts w:ascii="ITC Avant Garde" w:hAnsi="ITC Avant Garde"/>
                <w:color w:val="000000"/>
                <w:sz w:val="20"/>
              </w:rPr>
            </w:pPr>
          </w:p>
        </w:tc>
        <w:tc>
          <w:tcPr>
            <w:tcW w:w="1275" w:type="dxa"/>
          </w:tcPr>
          <w:p w:rsidR="002418BC" w:rsidRPr="00081A44" w:rsidRDefault="002418BC" w:rsidP="00807EB6">
            <w:pPr>
              <w:jc w:val="center"/>
              <w:rPr>
                <w:rFonts w:ascii="ITC Avant Garde" w:hAnsi="ITC Avant Garde"/>
                <w:color w:val="000000"/>
                <w:sz w:val="20"/>
              </w:rPr>
            </w:pPr>
          </w:p>
        </w:tc>
        <w:tc>
          <w:tcPr>
            <w:tcW w:w="6349" w:type="dxa"/>
          </w:tcPr>
          <w:p w:rsidR="002418BC" w:rsidRPr="00081A44" w:rsidRDefault="002418BC" w:rsidP="00807EB6">
            <w:pPr>
              <w:jc w:val="right"/>
              <w:rPr>
                <w:rFonts w:ascii="ITC Avant Garde" w:hAnsi="ITC Avant Garde"/>
                <w:color w:val="000000"/>
                <w:sz w:val="20"/>
              </w:rPr>
            </w:pP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Identificador de inicio de archivo. El valor debe ser cero.</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Número de batch</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4</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Número de batch (consecutivo)</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Operador Origen</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Clave del operador que factura. CIC</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Operador destino</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Clave del operador a quien se le factura. CIC</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Fecha facturación</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Fecha de emisión de factura </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Fecha proceso</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Fecha de proceso del archivo</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Fecha de corte</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Fecha de corte de facturación</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Filler</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 xml:space="preserve"> </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65</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Caracteres en blanco para completar la longitud del registro a 100 posiciones</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p>
        </w:tc>
        <w:tc>
          <w:tcPr>
            <w:tcW w:w="2289" w:type="dxa"/>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w:t>
            </w:r>
          </w:p>
        </w:tc>
        <w:tc>
          <w:tcPr>
            <w:tcW w:w="992" w:type="dxa"/>
          </w:tcPr>
          <w:p w:rsidR="002418BC" w:rsidRPr="00081A44" w:rsidRDefault="002418BC" w:rsidP="00807EB6">
            <w:pPr>
              <w:jc w:val="right"/>
              <w:rPr>
                <w:rFonts w:ascii="ITC Avant Garde" w:hAnsi="ITC Avant Garde"/>
                <w:color w:val="000000"/>
                <w:sz w:val="20"/>
              </w:rPr>
            </w:pPr>
          </w:p>
        </w:tc>
        <w:tc>
          <w:tcPr>
            <w:tcW w:w="1418" w:type="dxa"/>
          </w:tcPr>
          <w:p w:rsidR="002418BC" w:rsidRPr="00081A44" w:rsidRDefault="002418BC" w:rsidP="00807EB6">
            <w:pPr>
              <w:jc w:val="right"/>
              <w:rPr>
                <w:rFonts w:ascii="ITC Avant Garde" w:hAnsi="ITC Avant Garde"/>
                <w:color w:val="000000"/>
                <w:sz w:val="20"/>
              </w:rPr>
            </w:pPr>
          </w:p>
        </w:tc>
        <w:tc>
          <w:tcPr>
            <w:tcW w:w="1275" w:type="dxa"/>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100</w:t>
            </w:r>
          </w:p>
        </w:tc>
        <w:tc>
          <w:tcPr>
            <w:tcW w:w="6349" w:type="dxa"/>
          </w:tcPr>
          <w:p w:rsidR="002418BC" w:rsidRPr="00081A44" w:rsidRDefault="002418BC" w:rsidP="00807EB6">
            <w:pPr>
              <w:jc w:val="right"/>
              <w:rPr>
                <w:rFonts w:ascii="ITC Avant Garde" w:hAnsi="ITC Avant Garde"/>
                <w:color w:val="000000"/>
                <w:sz w:val="20"/>
              </w:rPr>
            </w:pP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p>
        </w:tc>
        <w:tc>
          <w:tcPr>
            <w:tcW w:w="2289" w:type="dxa"/>
          </w:tcPr>
          <w:p w:rsidR="002418BC" w:rsidRPr="00081A44" w:rsidRDefault="002418BC" w:rsidP="00807EB6">
            <w:pPr>
              <w:rPr>
                <w:rFonts w:ascii="ITC Avant Garde" w:hAnsi="ITC Avant Garde"/>
                <w:b/>
                <w:color w:val="000000"/>
                <w:sz w:val="20"/>
              </w:rPr>
            </w:pPr>
          </w:p>
          <w:p w:rsidR="002418BC" w:rsidRPr="00081A44" w:rsidRDefault="002418BC" w:rsidP="00807EB6">
            <w:pPr>
              <w:rPr>
                <w:rFonts w:ascii="ITC Avant Garde" w:hAnsi="ITC Avant Garde"/>
                <w:b/>
                <w:color w:val="000000"/>
                <w:sz w:val="20"/>
              </w:rPr>
            </w:pPr>
            <w:r w:rsidRPr="00081A44">
              <w:rPr>
                <w:rFonts w:ascii="ITC Avant Garde" w:hAnsi="ITC Avant Garde"/>
                <w:b/>
                <w:color w:val="000000"/>
                <w:sz w:val="20"/>
              </w:rPr>
              <w:t>REGISTRO DETALLE</w:t>
            </w:r>
          </w:p>
        </w:tc>
        <w:tc>
          <w:tcPr>
            <w:tcW w:w="992" w:type="dxa"/>
          </w:tcPr>
          <w:p w:rsidR="002418BC" w:rsidRPr="00081A44" w:rsidRDefault="002418BC" w:rsidP="00807EB6">
            <w:pPr>
              <w:jc w:val="right"/>
              <w:rPr>
                <w:rFonts w:ascii="ITC Avant Garde" w:hAnsi="ITC Avant Garde"/>
                <w:color w:val="000000"/>
                <w:sz w:val="20"/>
              </w:rPr>
            </w:pPr>
          </w:p>
        </w:tc>
        <w:tc>
          <w:tcPr>
            <w:tcW w:w="1418" w:type="dxa"/>
          </w:tcPr>
          <w:p w:rsidR="002418BC" w:rsidRPr="00081A44" w:rsidRDefault="002418BC" w:rsidP="00807EB6">
            <w:pPr>
              <w:jc w:val="right"/>
              <w:rPr>
                <w:rFonts w:ascii="ITC Avant Garde" w:hAnsi="ITC Avant Garde"/>
                <w:color w:val="000000"/>
                <w:sz w:val="20"/>
              </w:rPr>
            </w:pPr>
          </w:p>
        </w:tc>
        <w:tc>
          <w:tcPr>
            <w:tcW w:w="1275" w:type="dxa"/>
          </w:tcPr>
          <w:p w:rsidR="002418BC" w:rsidRPr="00081A44" w:rsidRDefault="002418BC" w:rsidP="00807EB6">
            <w:pPr>
              <w:jc w:val="center"/>
              <w:rPr>
                <w:rFonts w:ascii="ITC Avant Garde" w:hAnsi="ITC Avant Garde"/>
                <w:color w:val="000000"/>
                <w:sz w:val="20"/>
              </w:rPr>
            </w:pPr>
          </w:p>
        </w:tc>
        <w:tc>
          <w:tcPr>
            <w:tcW w:w="6349" w:type="dxa"/>
          </w:tcPr>
          <w:p w:rsidR="002418BC" w:rsidRPr="00081A44" w:rsidRDefault="002418BC" w:rsidP="00807EB6">
            <w:pPr>
              <w:jc w:val="right"/>
              <w:rPr>
                <w:rFonts w:ascii="ITC Avant Garde" w:hAnsi="ITC Avant Garde"/>
                <w:color w:val="000000"/>
                <w:sz w:val="20"/>
              </w:rPr>
            </w:pP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Identificador de inicio de detalle de llamadas. El valor debe ser uno.</w:t>
            </w:r>
          </w:p>
        </w:tc>
      </w:tr>
      <w:tr w:rsidR="002418BC" w:rsidRPr="00081A44" w:rsidTr="00212292">
        <w:trPr>
          <w:trHeight w:val="192"/>
        </w:trPr>
        <w:tc>
          <w:tcPr>
            <w:tcW w:w="293" w:type="dxa"/>
          </w:tcPr>
          <w:p w:rsidR="002418BC" w:rsidRPr="00DE6EC3" w:rsidRDefault="002418BC" w:rsidP="00807EB6">
            <w:pPr>
              <w:jc w:val="center"/>
              <w:rPr>
                <w:rFonts w:ascii="ITC Avant Garde" w:hAnsi="ITC Avant Garde"/>
                <w:color w:val="000000"/>
                <w:sz w:val="20"/>
              </w:rPr>
            </w:pPr>
            <w:r w:rsidRPr="00DE6EC3">
              <w:rPr>
                <w:rFonts w:ascii="ITC Avant Garde" w:hAnsi="ITC Avant Garde"/>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rsidR="002418BC" w:rsidRPr="00DE6EC3" w:rsidRDefault="002418BC" w:rsidP="00807EB6">
            <w:pPr>
              <w:rPr>
                <w:rFonts w:ascii="ITC Avant Garde" w:hAnsi="ITC Avant Garde"/>
                <w:color w:val="000000"/>
                <w:sz w:val="20"/>
              </w:rPr>
            </w:pPr>
            <w:r w:rsidRPr="00DE6EC3">
              <w:rPr>
                <w:rFonts w:ascii="ITC Avant Garde" w:hAnsi="ITC Avant Garde"/>
                <w:color w:val="000000"/>
                <w:sz w:val="20"/>
              </w:rPr>
              <w:t>ASL</w:t>
            </w:r>
          </w:p>
        </w:tc>
        <w:tc>
          <w:tcPr>
            <w:tcW w:w="992" w:type="dxa"/>
            <w:tcBorders>
              <w:top w:val="single" w:sz="6" w:space="0" w:color="auto"/>
              <w:left w:val="single" w:sz="6" w:space="0" w:color="auto"/>
              <w:bottom w:val="single" w:sz="6" w:space="0" w:color="auto"/>
              <w:right w:val="single" w:sz="6" w:space="0" w:color="auto"/>
            </w:tcBorders>
          </w:tcPr>
          <w:p w:rsidR="002418BC" w:rsidRPr="00DE6EC3" w:rsidRDefault="002418BC" w:rsidP="00807EB6">
            <w:pPr>
              <w:jc w:val="center"/>
              <w:rPr>
                <w:rFonts w:ascii="ITC Avant Garde" w:hAnsi="ITC Avant Garde"/>
                <w:color w:val="000000"/>
                <w:sz w:val="20"/>
              </w:rPr>
            </w:pPr>
            <w:r w:rsidRPr="00DE6EC3">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tcPr>
          <w:p w:rsidR="002418BC" w:rsidRPr="00DE6EC3" w:rsidRDefault="002418BC" w:rsidP="00807EB6">
            <w:pPr>
              <w:jc w:val="right"/>
              <w:rPr>
                <w:rFonts w:ascii="ITC Avant Garde" w:hAnsi="ITC Avant Garde"/>
                <w:color w:val="000000"/>
                <w:sz w:val="20"/>
              </w:rPr>
            </w:pPr>
            <w:r w:rsidRPr="00DE6EC3">
              <w:rPr>
                <w:rFonts w:ascii="ITC Avant Garde" w:hAnsi="ITC Avant Garde"/>
                <w:color w:val="000000"/>
                <w:sz w:val="20"/>
              </w:rPr>
              <w:t>99999</w:t>
            </w:r>
          </w:p>
        </w:tc>
        <w:tc>
          <w:tcPr>
            <w:tcW w:w="1275" w:type="dxa"/>
            <w:tcBorders>
              <w:top w:val="single" w:sz="6" w:space="0" w:color="auto"/>
              <w:left w:val="single" w:sz="6" w:space="0" w:color="auto"/>
              <w:bottom w:val="single" w:sz="6" w:space="0" w:color="auto"/>
              <w:right w:val="single" w:sz="6" w:space="0" w:color="auto"/>
            </w:tcBorders>
          </w:tcPr>
          <w:p w:rsidR="002418BC" w:rsidRPr="00DE6EC3" w:rsidRDefault="002418BC" w:rsidP="00807EB6">
            <w:pPr>
              <w:jc w:val="center"/>
              <w:rPr>
                <w:rFonts w:ascii="ITC Avant Garde" w:hAnsi="ITC Avant Garde"/>
                <w:color w:val="000000"/>
                <w:sz w:val="20"/>
              </w:rPr>
            </w:pPr>
            <w:r w:rsidRPr="00DE6EC3">
              <w:rPr>
                <w:rFonts w:ascii="ITC Avant Garde" w:hAnsi="ITC Avant Garde"/>
                <w:color w:val="000000"/>
                <w:sz w:val="20"/>
              </w:rPr>
              <w:t>5</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DE6EC3">
              <w:rPr>
                <w:rFonts w:ascii="ITC Avant Garde" w:hAnsi="ITC Avant Garde"/>
                <w:color w:val="000000"/>
                <w:sz w:val="20"/>
              </w:rPr>
              <w:t xml:space="preserve"> </w:t>
            </w:r>
            <w:r w:rsidR="008640F8" w:rsidRPr="00DE6EC3">
              <w:rPr>
                <w:rFonts w:ascii="ITC Avant Garde" w:hAnsi="ITC Avant Garde"/>
                <w:color w:val="000000"/>
                <w:sz w:val="20"/>
              </w:rPr>
              <w:t>Área</w:t>
            </w:r>
            <w:r w:rsidRPr="00DE6EC3">
              <w:rPr>
                <w:rFonts w:ascii="ITC Avant Garde" w:hAnsi="ITC Avant Garde"/>
                <w:color w:val="000000"/>
                <w:sz w:val="20"/>
              </w:rPr>
              <w:t xml:space="preserve"> de Servicio Local (en caso de aplicar)</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Día</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Día en que se inició la llamada.</w:t>
            </w:r>
          </w:p>
        </w:tc>
      </w:tr>
      <w:tr w:rsidR="002418BC" w:rsidRPr="00081A44" w:rsidTr="00212292">
        <w:trPr>
          <w:trHeight w:val="216"/>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Tipo de Tráfico</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2</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vertAlign w:val="superscript"/>
              </w:rPr>
              <w:t>2</w:t>
            </w:r>
            <w:r w:rsidRPr="00081A44">
              <w:rPr>
                <w:rFonts w:ascii="ITC Avant Garde" w:hAnsi="ITC Avant Garde"/>
                <w:color w:val="000000"/>
                <w:sz w:val="20"/>
              </w:rPr>
              <w:t xml:space="preserve"> Indica el tipo de tráfico de acuerdo con el catálogo anexo</w:t>
            </w:r>
          </w:p>
        </w:tc>
      </w:tr>
      <w:tr w:rsidR="002418BC" w:rsidRPr="00081A44" w:rsidTr="00212292">
        <w:trPr>
          <w:trHeight w:val="216"/>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Serie Destino</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9999999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7</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vertAlign w:val="superscript"/>
              </w:rPr>
              <w:t>3</w:t>
            </w:r>
            <w:r w:rsidRPr="00081A44">
              <w:rPr>
                <w:rFonts w:ascii="ITC Avant Garde" w:hAnsi="ITC Avant Garde"/>
                <w:color w:val="000000"/>
                <w:sz w:val="20"/>
              </w:rPr>
              <w:t xml:space="preserve"> Serie destino. (Justificado a la derecha)</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Número de llamadas</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(12)9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12</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Número de llamadas de un mismo tipo realizadas en un día</w:t>
            </w:r>
          </w:p>
        </w:tc>
      </w:tr>
      <w:tr w:rsidR="002418BC" w:rsidRPr="00081A44" w:rsidTr="00212292">
        <w:trPr>
          <w:trHeight w:val="216"/>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Número de minutos</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12</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vertAlign w:val="superscript"/>
              </w:rPr>
              <w:t>4</w:t>
            </w:r>
            <w:r w:rsidRPr="00081A44">
              <w:rPr>
                <w:rFonts w:ascii="ITC Avant Garde" w:hAnsi="ITC Avant Garde"/>
                <w:color w:val="000000"/>
                <w:sz w:val="20"/>
              </w:rPr>
              <w:t xml:space="preserve"> Número de minutos de las llamadas de un mismo tipo realizadas en un día</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Tarifa</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99.9999999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10</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Tarifa por minuto por tipo de llamada</w:t>
            </w:r>
          </w:p>
        </w:tc>
      </w:tr>
      <w:tr w:rsidR="009156B8" w:rsidRPr="00081A44" w:rsidTr="00EC77D7">
        <w:trPr>
          <w:trHeight w:val="216"/>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9</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Serie Origen</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vertAlign w:val="superscript"/>
              </w:rPr>
              <w:t>5</w:t>
            </w:r>
            <w:r w:rsidRPr="00081A44">
              <w:rPr>
                <w:rFonts w:ascii="ITC Avant Garde" w:hAnsi="ITC Avant Garde"/>
                <w:color w:val="000000"/>
                <w:sz w:val="20"/>
              </w:rPr>
              <w:t xml:space="preserve"> Serie origen (justificado a la derecha)</w:t>
            </w:r>
          </w:p>
        </w:tc>
      </w:tr>
      <w:tr w:rsidR="009156B8" w:rsidRPr="00081A44" w:rsidTr="00EC77D7">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10</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NIM</w:t>
            </w:r>
          </w:p>
        </w:tc>
        <w:tc>
          <w:tcPr>
            <w:tcW w:w="992"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0:Nacional, 1:Internacional, 2:Mundial</w:t>
            </w:r>
          </w:p>
        </w:tc>
      </w:tr>
      <w:tr w:rsidR="009156B8" w:rsidRPr="00081A44" w:rsidTr="00EC77D7">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11</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Tipo de llamada</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1:Automática, 8:No. 800</w:t>
            </w:r>
          </w:p>
        </w:tc>
      </w:tr>
      <w:tr w:rsidR="009156B8" w:rsidRPr="00081A44" w:rsidTr="00EC77D7">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12</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Filler</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Caracteres con ceros</w:t>
            </w:r>
          </w:p>
        </w:tc>
      </w:tr>
      <w:tr w:rsidR="009156B8" w:rsidRPr="00081A44" w:rsidTr="00EC77D7">
        <w:trPr>
          <w:trHeight w:val="216"/>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13</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Cta. de facturación</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vertAlign w:val="superscript"/>
              </w:rPr>
              <w:t>1</w:t>
            </w:r>
            <w:r w:rsidRPr="00081A44">
              <w:rPr>
                <w:rFonts w:ascii="ITC Avant Garde" w:hAnsi="ITC Avant Garde"/>
                <w:color w:val="000000"/>
                <w:sz w:val="20"/>
              </w:rPr>
              <w:t>Cuenta de facturación</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14</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Tasa de IVA</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C</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Tasa de IVA aplicada 5= 16% (Opcional , su uso es de común acuerdo)</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15</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Filler</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C</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Caracteres en blanco para completar la longitud del registro a 100 posiciones</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p>
        </w:tc>
        <w:tc>
          <w:tcPr>
            <w:tcW w:w="2289" w:type="dxa"/>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w:t>
            </w:r>
          </w:p>
        </w:tc>
        <w:tc>
          <w:tcPr>
            <w:tcW w:w="992" w:type="dxa"/>
          </w:tcPr>
          <w:p w:rsidR="002418BC" w:rsidRPr="00081A44" w:rsidRDefault="002418BC" w:rsidP="00807EB6">
            <w:pPr>
              <w:jc w:val="right"/>
              <w:rPr>
                <w:rFonts w:ascii="ITC Avant Garde" w:hAnsi="ITC Avant Garde"/>
                <w:color w:val="000000"/>
                <w:sz w:val="20"/>
              </w:rPr>
            </w:pPr>
          </w:p>
        </w:tc>
        <w:tc>
          <w:tcPr>
            <w:tcW w:w="1418" w:type="dxa"/>
          </w:tcPr>
          <w:p w:rsidR="002418BC" w:rsidRPr="00081A44" w:rsidRDefault="002418BC" w:rsidP="00807EB6">
            <w:pPr>
              <w:jc w:val="right"/>
              <w:rPr>
                <w:rFonts w:ascii="ITC Avant Garde" w:hAnsi="ITC Avant Garde"/>
                <w:color w:val="000000"/>
                <w:sz w:val="20"/>
              </w:rPr>
            </w:pPr>
          </w:p>
        </w:tc>
        <w:tc>
          <w:tcPr>
            <w:tcW w:w="1275" w:type="dxa"/>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100</w:t>
            </w:r>
          </w:p>
        </w:tc>
        <w:tc>
          <w:tcPr>
            <w:tcW w:w="6349" w:type="dxa"/>
          </w:tcPr>
          <w:p w:rsidR="002418BC" w:rsidRPr="00081A44" w:rsidRDefault="002418BC" w:rsidP="00807EB6">
            <w:pPr>
              <w:jc w:val="right"/>
              <w:rPr>
                <w:rFonts w:ascii="ITC Avant Garde" w:hAnsi="ITC Avant Garde"/>
                <w:color w:val="000000"/>
                <w:sz w:val="20"/>
              </w:rPr>
            </w:pP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p>
        </w:tc>
        <w:tc>
          <w:tcPr>
            <w:tcW w:w="2289" w:type="dxa"/>
          </w:tcPr>
          <w:p w:rsidR="002418BC" w:rsidRPr="00081A44" w:rsidRDefault="002418BC" w:rsidP="00807EB6">
            <w:pPr>
              <w:rPr>
                <w:rFonts w:ascii="ITC Avant Garde" w:hAnsi="ITC Avant Garde"/>
                <w:b/>
                <w:color w:val="000000"/>
                <w:sz w:val="20"/>
              </w:rPr>
            </w:pPr>
          </w:p>
          <w:p w:rsidR="002418BC" w:rsidRPr="00081A44" w:rsidRDefault="002418BC" w:rsidP="00807EB6">
            <w:pPr>
              <w:rPr>
                <w:rFonts w:ascii="ITC Avant Garde" w:hAnsi="ITC Avant Garde"/>
                <w:b/>
                <w:color w:val="000000"/>
                <w:sz w:val="20"/>
              </w:rPr>
            </w:pPr>
            <w:r w:rsidRPr="00081A44">
              <w:rPr>
                <w:rFonts w:ascii="ITC Avant Garde" w:hAnsi="ITC Avant Garde"/>
                <w:b/>
                <w:color w:val="000000"/>
                <w:sz w:val="20"/>
              </w:rPr>
              <w:t>REGISTRO TRAILER</w:t>
            </w:r>
          </w:p>
        </w:tc>
        <w:tc>
          <w:tcPr>
            <w:tcW w:w="992" w:type="dxa"/>
          </w:tcPr>
          <w:p w:rsidR="002418BC" w:rsidRPr="00081A44" w:rsidRDefault="002418BC" w:rsidP="00807EB6">
            <w:pPr>
              <w:jc w:val="right"/>
              <w:rPr>
                <w:rFonts w:ascii="ITC Avant Garde" w:hAnsi="ITC Avant Garde"/>
                <w:color w:val="000000"/>
                <w:sz w:val="20"/>
              </w:rPr>
            </w:pPr>
          </w:p>
        </w:tc>
        <w:tc>
          <w:tcPr>
            <w:tcW w:w="1418" w:type="dxa"/>
          </w:tcPr>
          <w:p w:rsidR="002418BC" w:rsidRPr="00081A44" w:rsidRDefault="002418BC" w:rsidP="00807EB6">
            <w:pPr>
              <w:jc w:val="right"/>
              <w:rPr>
                <w:rFonts w:ascii="ITC Avant Garde" w:hAnsi="ITC Avant Garde"/>
                <w:color w:val="000000"/>
                <w:sz w:val="20"/>
              </w:rPr>
            </w:pPr>
          </w:p>
        </w:tc>
        <w:tc>
          <w:tcPr>
            <w:tcW w:w="1275" w:type="dxa"/>
          </w:tcPr>
          <w:p w:rsidR="002418BC" w:rsidRPr="00081A44" w:rsidRDefault="002418BC" w:rsidP="00807EB6">
            <w:pPr>
              <w:jc w:val="center"/>
              <w:rPr>
                <w:rFonts w:ascii="ITC Avant Garde" w:hAnsi="ITC Avant Garde"/>
                <w:color w:val="000000"/>
                <w:sz w:val="20"/>
              </w:rPr>
            </w:pPr>
          </w:p>
        </w:tc>
        <w:tc>
          <w:tcPr>
            <w:tcW w:w="6349" w:type="dxa"/>
          </w:tcPr>
          <w:p w:rsidR="002418BC" w:rsidRPr="00081A44" w:rsidRDefault="002418BC" w:rsidP="00807EB6">
            <w:pPr>
              <w:jc w:val="right"/>
              <w:rPr>
                <w:rFonts w:ascii="ITC Avant Garde" w:hAnsi="ITC Avant Garde"/>
                <w:color w:val="000000"/>
                <w:sz w:val="20"/>
              </w:rPr>
            </w:pP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Identificador de inicio de trailer. El valor debe ser 9.</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Operador origen</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Clave del operador que factura. CIC</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Operador destino</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Clave del operador a quien se le factura. CIC</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Fecha de corte</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Fecha de corte de facturación</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Total  llamadas</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(15)9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Número total de llamadas (Incluye todos los tipos)</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Total minutos</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(12)9.99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Número total de minutos (Incluye todos los tipos)</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Total registros</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(15)9</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Número total de registros que contiene el archivo (No incluye FH y FT)</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Filler</w:t>
            </w:r>
          </w:p>
        </w:tc>
        <w:tc>
          <w:tcPr>
            <w:tcW w:w="99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20"/>
              </w:rPr>
            </w:pPr>
            <w:r w:rsidRPr="00081A44">
              <w:rPr>
                <w:rFonts w:ascii="ITC Avant Garde" w:hAnsi="ITC Avant Garde"/>
                <w:color w:val="000000"/>
                <w:sz w:val="20"/>
              </w:rPr>
              <w:t xml:space="preserve"> </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40</w:t>
            </w:r>
          </w:p>
        </w:tc>
        <w:tc>
          <w:tcPr>
            <w:tcW w:w="634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Caracteres en blanco para completar la longitud del registro a 100 posiciones</w:t>
            </w:r>
          </w:p>
        </w:tc>
      </w:tr>
      <w:tr w:rsidR="002418BC" w:rsidRPr="00081A44" w:rsidTr="00212292">
        <w:trPr>
          <w:trHeight w:val="192"/>
        </w:trPr>
        <w:tc>
          <w:tcPr>
            <w:tcW w:w="293" w:type="dxa"/>
          </w:tcPr>
          <w:p w:rsidR="002418BC" w:rsidRPr="00081A44" w:rsidRDefault="002418BC" w:rsidP="00807EB6">
            <w:pPr>
              <w:jc w:val="center"/>
              <w:rPr>
                <w:rFonts w:ascii="ITC Avant Garde" w:hAnsi="ITC Avant Garde"/>
                <w:color w:val="000000"/>
                <w:sz w:val="20"/>
              </w:rPr>
            </w:pPr>
          </w:p>
        </w:tc>
        <w:tc>
          <w:tcPr>
            <w:tcW w:w="2289" w:type="dxa"/>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w:t>
            </w:r>
          </w:p>
        </w:tc>
        <w:tc>
          <w:tcPr>
            <w:tcW w:w="992" w:type="dxa"/>
          </w:tcPr>
          <w:p w:rsidR="002418BC" w:rsidRPr="00081A44" w:rsidRDefault="002418BC" w:rsidP="00807EB6">
            <w:pPr>
              <w:jc w:val="right"/>
              <w:rPr>
                <w:rFonts w:ascii="ITC Avant Garde" w:hAnsi="ITC Avant Garde"/>
                <w:color w:val="000000"/>
                <w:sz w:val="20"/>
              </w:rPr>
            </w:pPr>
          </w:p>
        </w:tc>
        <w:tc>
          <w:tcPr>
            <w:tcW w:w="1418" w:type="dxa"/>
          </w:tcPr>
          <w:p w:rsidR="002418BC" w:rsidRPr="00081A44" w:rsidRDefault="002418BC" w:rsidP="00807EB6">
            <w:pPr>
              <w:jc w:val="right"/>
              <w:rPr>
                <w:rFonts w:ascii="ITC Avant Garde" w:hAnsi="ITC Avant Garde"/>
                <w:color w:val="000000"/>
                <w:sz w:val="20"/>
              </w:rPr>
            </w:pPr>
          </w:p>
        </w:tc>
        <w:tc>
          <w:tcPr>
            <w:tcW w:w="1275" w:type="dxa"/>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100</w:t>
            </w:r>
          </w:p>
        </w:tc>
        <w:tc>
          <w:tcPr>
            <w:tcW w:w="6349" w:type="dxa"/>
          </w:tcPr>
          <w:p w:rsidR="002418BC" w:rsidRPr="00081A44" w:rsidRDefault="002418BC" w:rsidP="00807EB6">
            <w:pPr>
              <w:jc w:val="right"/>
              <w:rPr>
                <w:rFonts w:ascii="ITC Avant Garde" w:hAnsi="ITC Avant Garde"/>
                <w:color w:val="000000"/>
                <w:sz w:val="20"/>
              </w:rPr>
            </w:pPr>
          </w:p>
        </w:tc>
      </w:tr>
    </w:tbl>
    <w:p w:rsidR="002418BC" w:rsidRPr="00081A44" w:rsidRDefault="002418BC" w:rsidP="002418BC">
      <w:pPr>
        <w:pStyle w:val="Textoindependiente"/>
        <w:tabs>
          <w:tab w:val="left" w:pos="360"/>
        </w:tabs>
        <w:rPr>
          <w:rFonts w:ascii="ITC Avant Garde" w:hAnsi="ITC Avant Garde"/>
          <w:b/>
          <w:sz w:val="18"/>
        </w:rPr>
      </w:pPr>
    </w:p>
    <w:p w:rsidR="002418BC" w:rsidRPr="00081A44" w:rsidRDefault="002418BC" w:rsidP="002418BC">
      <w:pPr>
        <w:pStyle w:val="Textoindependiente"/>
        <w:tabs>
          <w:tab w:val="left" w:pos="360"/>
        </w:tabs>
        <w:rPr>
          <w:rFonts w:ascii="ITC Avant Garde" w:hAnsi="ITC Avant Garde"/>
          <w:b/>
        </w:rPr>
      </w:pPr>
      <w:r w:rsidRPr="00081A44">
        <w:rPr>
          <w:rFonts w:ascii="ITC Avant Garde" w:hAnsi="ITC Avant Garde"/>
          <w:b/>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993"/>
        <w:gridCol w:w="992"/>
        <w:gridCol w:w="8376"/>
      </w:tblGrid>
      <w:tr w:rsidR="002418BC" w:rsidRPr="00081A44" w:rsidTr="00212292">
        <w:trPr>
          <w:trHeight w:val="233"/>
        </w:trPr>
        <w:tc>
          <w:tcPr>
            <w:tcW w:w="993" w:type="dxa"/>
          </w:tcPr>
          <w:p w:rsidR="002418BC" w:rsidRPr="00081A44" w:rsidRDefault="002418BC" w:rsidP="00807EB6">
            <w:pPr>
              <w:rPr>
                <w:rFonts w:ascii="ITC Avant Garde" w:hAnsi="ITC Avant Garde"/>
                <w:b/>
                <w:color w:val="000000"/>
                <w:sz w:val="20"/>
              </w:rPr>
            </w:pPr>
            <w:r w:rsidRPr="00081A44">
              <w:rPr>
                <w:rFonts w:ascii="ITC Avant Garde" w:hAnsi="ITC Avant Garde"/>
                <w:b/>
                <w:color w:val="000000"/>
                <w:sz w:val="20"/>
              </w:rPr>
              <w:t>Registro</w:t>
            </w:r>
          </w:p>
        </w:tc>
        <w:tc>
          <w:tcPr>
            <w:tcW w:w="992" w:type="dxa"/>
          </w:tcPr>
          <w:p w:rsidR="002418BC" w:rsidRPr="00081A44" w:rsidRDefault="002418BC" w:rsidP="00807EB6">
            <w:pPr>
              <w:rPr>
                <w:rFonts w:ascii="ITC Avant Garde" w:hAnsi="ITC Avant Garde"/>
                <w:b/>
                <w:color w:val="000000"/>
                <w:sz w:val="20"/>
              </w:rPr>
            </w:pPr>
            <w:r w:rsidRPr="00081A44">
              <w:rPr>
                <w:rFonts w:ascii="ITC Avant Garde" w:hAnsi="ITC Avant Garde"/>
                <w:b/>
                <w:color w:val="000000"/>
                <w:sz w:val="20"/>
              </w:rPr>
              <w:t>Campo</w:t>
            </w:r>
          </w:p>
        </w:tc>
        <w:tc>
          <w:tcPr>
            <w:tcW w:w="8376" w:type="dxa"/>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Descripción</w:t>
            </w:r>
          </w:p>
        </w:tc>
      </w:tr>
      <w:tr w:rsidR="002418BC" w:rsidRPr="00081A44" w:rsidTr="00212292">
        <w:trPr>
          <w:trHeight w:val="245"/>
        </w:trPr>
        <w:tc>
          <w:tcPr>
            <w:tcW w:w="993" w:type="dxa"/>
          </w:tcPr>
          <w:p w:rsidR="002418BC" w:rsidRPr="00081A44" w:rsidRDefault="002418BC" w:rsidP="00807EB6">
            <w:pPr>
              <w:jc w:val="right"/>
              <w:rPr>
                <w:rFonts w:ascii="ITC Avant Garde" w:hAnsi="ITC Avant Garde"/>
                <w:b/>
                <w:color w:val="000000"/>
                <w:sz w:val="20"/>
              </w:rPr>
            </w:pPr>
          </w:p>
        </w:tc>
        <w:tc>
          <w:tcPr>
            <w:tcW w:w="992" w:type="dxa"/>
          </w:tcPr>
          <w:p w:rsidR="002418BC" w:rsidRPr="00081A44" w:rsidRDefault="002418BC" w:rsidP="00807EB6">
            <w:pPr>
              <w:jc w:val="right"/>
              <w:rPr>
                <w:rFonts w:ascii="ITC Avant Garde" w:hAnsi="ITC Avant Garde"/>
                <w:b/>
                <w:color w:val="000000"/>
                <w:sz w:val="20"/>
              </w:rPr>
            </w:pPr>
          </w:p>
        </w:tc>
        <w:tc>
          <w:tcPr>
            <w:tcW w:w="8376" w:type="dxa"/>
          </w:tcPr>
          <w:p w:rsidR="002418BC" w:rsidRPr="00081A44" w:rsidRDefault="002418BC" w:rsidP="00807EB6">
            <w:pPr>
              <w:jc w:val="right"/>
              <w:rPr>
                <w:rFonts w:ascii="ITC Avant Garde" w:hAnsi="ITC Avant Garde"/>
                <w:b/>
                <w:color w:val="000000"/>
                <w:sz w:val="20"/>
              </w:rPr>
            </w:pPr>
          </w:p>
        </w:tc>
      </w:tr>
      <w:tr w:rsidR="002418BC" w:rsidRPr="00081A44" w:rsidTr="00212292">
        <w:trPr>
          <w:trHeight w:val="233"/>
        </w:trPr>
        <w:tc>
          <w:tcPr>
            <w:tcW w:w="993" w:type="dxa"/>
            <w:tcBorders>
              <w:top w:val="single" w:sz="12" w:space="0" w:color="auto"/>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Header</w:t>
            </w: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Identificador de inicio de encabezado. El valor debe ser cero.</w:t>
            </w:r>
          </w:p>
          <w:p w:rsidR="002418BC" w:rsidRPr="00081A44" w:rsidRDefault="002418BC" w:rsidP="00807EB6">
            <w:pPr>
              <w:rPr>
                <w:rFonts w:ascii="ITC Avant Garde" w:hAnsi="ITC Avant Garde"/>
                <w:color w:val="000000"/>
                <w:sz w:val="20"/>
              </w:rPr>
            </w:pPr>
          </w:p>
        </w:tc>
      </w:tr>
      <w:tr w:rsidR="002418BC" w:rsidRPr="00081A44" w:rsidTr="00212292">
        <w:trPr>
          <w:trHeight w:val="466"/>
        </w:trPr>
        <w:tc>
          <w:tcPr>
            <w:tcW w:w="993"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2</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Número de batch, consecutivo de cada empresa y por cada tipo de factura para su control interno.</w:t>
            </w:r>
          </w:p>
        </w:tc>
      </w:tr>
      <w:tr w:rsidR="002418BC" w:rsidRPr="00081A44" w:rsidTr="00212292">
        <w:trPr>
          <w:trHeight w:val="233"/>
        </w:trPr>
        <w:tc>
          <w:tcPr>
            <w:tcW w:w="993"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Clave del operador que factura. CIC</w:t>
            </w:r>
          </w:p>
          <w:p w:rsidR="002418BC" w:rsidRPr="00081A44" w:rsidRDefault="002418BC" w:rsidP="00807EB6">
            <w:pPr>
              <w:rPr>
                <w:rFonts w:ascii="ITC Avant Garde" w:hAnsi="ITC Avant Garde"/>
                <w:color w:val="000000"/>
                <w:sz w:val="20"/>
              </w:rPr>
            </w:pPr>
          </w:p>
        </w:tc>
      </w:tr>
      <w:tr w:rsidR="002418BC" w:rsidRPr="00081A44" w:rsidTr="00212292">
        <w:trPr>
          <w:trHeight w:val="233"/>
        </w:trPr>
        <w:tc>
          <w:tcPr>
            <w:tcW w:w="993"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4</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Clave del operador a quien se le factura. CIC</w:t>
            </w:r>
          </w:p>
          <w:p w:rsidR="002418BC" w:rsidRPr="00081A44" w:rsidRDefault="002418BC" w:rsidP="00807EB6">
            <w:pPr>
              <w:rPr>
                <w:rFonts w:ascii="ITC Avant Garde" w:hAnsi="ITC Avant Garde"/>
                <w:color w:val="000000"/>
                <w:sz w:val="20"/>
              </w:rPr>
            </w:pPr>
          </w:p>
        </w:tc>
      </w:tr>
      <w:tr w:rsidR="002418BC" w:rsidRPr="00081A44" w:rsidTr="00212292">
        <w:trPr>
          <w:trHeight w:val="466"/>
        </w:trPr>
        <w:tc>
          <w:tcPr>
            <w:tcW w:w="993"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5</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Fecha de emisión de la factura. </w:t>
            </w:r>
          </w:p>
        </w:tc>
      </w:tr>
      <w:tr w:rsidR="002418BC" w:rsidRPr="00081A44" w:rsidTr="00212292">
        <w:trPr>
          <w:trHeight w:val="233"/>
        </w:trPr>
        <w:tc>
          <w:tcPr>
            <w:tcW w:w="993"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6</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Fecha de proceso del archivo. Fecha de generación del archivo detalle de facturación</w:t>
            </w:r>
          </w:p>
        </w:tc>
      </w:tr>
      <w:tr w:rsidR="002418BC" w:rsidRPr="00081A44" w:rsidTr="00212292">
        <w:trPr>
          <w:trHeight w:val="233"/>
        </w:trPr>
        <w:tc>
          <w:tcPr>
            <w:tcW w:w="993"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7</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Fecha de corte de facturación. Fecha del consumo más reciente</w:t>
            </w:r>
          </w:p>
          <w:p w:rsidR="002418BC" w:rsidRPr="00081A44" w:rsidRDefault="002418BC" w:rsidP="00807EB6">
            <w:pPr>
              <w:rPr>
                <w:rFonts w:ascii="ITC Avant Garde" w:hAnsi="ITC Avant Garde"/>
                <w:color w:val="000000"/>
                <w:sz w:val="20"/>
              </w:rPr>
            </w:pPr>
          </w:p>
        </w:tc>
      </w:tr>
      <w:tr w:rsidR="002418BC" w:rsidRPr="00081A44" w:rsidTr="00212292">
        <w:trPr>
          <w:trHeight w:val="245"/>
        </w:trPr>
        <w:tc>
          <w:tcPr>
            <w:tcW w:w="993" w:type="dxa"/>
            <w:tcBorders>
              <w:left w:val="single" w:sz="12" w:space="0" w:color="auto"/>
              <w:bottom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Caracteres en blanco para completar la longitud del registro a 100 posiciones</w:t>
            </w:r>
          </w:p>
        </w:tc>
      </w:tr>
      <w:tr w:rsidR="002418BC" w:rsidRPr="00081A44" w:rsidTr="00212292">
        <w:trPr>
          <w:trHeight w:val="245"/>
        </w:trPr>
        <w:tc>
          <w:tcPr>
            <w:tcW w:w="993" w:type="dxa"/>
          </w:tcPr>
          <w:p w:rsidR="002418BC" w:rsidRDefault="002418BC" w:rsidP="00807EB6">
            <w:pPr>
              <w:jc w:val="right"/>
              <w:rPr>
                <w:rFonts w:ascii="ITC Avant Garde" w:hAnsi="ITC Avant Garde"/>
                <w:color w:val="000000"/>
                <w:sz w:val="20"/>
              </w:rPr>
            </w:pPr>
          </w:p>
          <w:p w:rsidR="00830A4E" w:rsidRDefault="00830A4E" w:rsidP="00807EB6">
            <w:pPr>
              <w:jc w:val="right"/>
              <w:rPr>
                <w:rFonts w:ascii="ITC Avant Garde" w:hAnsi="ITC Avant Garde"/>
                <w:color w:val="000000"/>
                <w:sz w:val="20"/>
              </w:rPr>
            </w:pPr>
          </w:p>
          <w:p w:rsidR="00830A4E" w:rsidRDefault="00830A4E" w:rsidP="00807EB6">
            <w:pPr>
              <w:jc w:val="right"/>
              <w:rPr>
                <w:rFonts w:ascii="ITC Avant Garde" w:hAnsi="ITC Avant Garde"/>
                <w:color w:val="000000"/>
                <w:sz w:val="20"/>
              </w:rPr>
            </w:pPr>
          </w:p>
          <w:p w:rsidR="00830A4E" w:rsidRDefault="00830A4E" w:rsidP="00807EB6">
            <w:pPr>
              <w:jc w:val="right"/>
              <w:rPr>
                <w:rFonts w:ascii="ITC Avant Garde" w:hAnsi="ITC Avant Garde"/>
                <w:color w:val="000000"/>
                <w:sz w:val="20"/>
              </w:rPr>
            </w:pPr>
          </w:p>
          <w:p w:rsidR="00830A4E" w:rsidRPr="00081A44" w:rsidRDefault="00830A4E" w:rsidP="00807EB6">
            <w:pPr>
              <w:jc w:val="right"/>
              <w:rPr>
                <w:rFonts w:ascii="ITC Avant Garde" w:hAnsi="ITC Avant Garde"/>
                <w:color w:val="000000"/>
                <w:sz w:val="20"/>
              </w:rPr>
            </w:pPr>
          </w:p>
        </w:tc>
        <w:tc>
          <w:tcPr>
            <w:tcW w:w="992" w:type="dxa"/>
          </w:tcPr>
          <w:p w:rsidR="002418BC" w:rsidRPr="00081A44" w:rsidRDefault="002418BC" w:rsidP="00807EB6">
            <w:pPr>
              <w:jc w:val="right"/>
              <w:rPr>
                <w:rFonts w:ascii="ITC Avant Garde" w:hAnsi="ITC Avant Garde"/>
                <w:color w:val="000000"/>
                <w:sz w:val="20"/>
              </w:rPr>
            </w:pPr>
          </w:p>
        </w:tc>
        <w:tc>
          <w:tcPr>
            <w:tcW w:w="8376" w:type="dxa"/>
          </w:tcPr>
          <w:p w:rsidR="002418BC" w:rsidRPr="00081A44" w:rsidRDefault="002418BC" w:rsidP="00807EB6">
            <w:pPr>
              <w:jc w:val="right"/>
              <w:rPr>
                <w:rFonts w:ascii="ITC Avant Garde" w:hAnsi="ITC Avant Garde"/>
                <w:color w:val="000000"/>
                <w:sz w:val="20"/>
              </w:rPr>
            </w:pPr>
          </w:p>
        </w:tc>
      </w:tr>
      <w:tr w:rsidR="002418BC" w:rsidRPr="00081A44" w:rsidTr="00212292">
        <w:trPr>
          <w:trHeight w:val="233"/>
        </w:trPr>
        <w:tc>
          <w:tcPr>
            <w:tcW w:w="993" w:type="dxa"/>
            <w:tcBorders>
              <w:top w:val="single" w:sz="12" w:space="0" w:color="auto"/>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Detalle</w:t>
            </w: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Identificador de inicio de registro detalle, el valor debe ser uno.</w:t>
            </w:r>
          </w:p>
          <w:p w:rsidR="002418BC" w:rsidRPr="00081A44" w:rsidRDefault="002418BC" w:rsidP="00807EB6">
            <w:pPr>
              <w:rPr>
                <w:rFonts w:ascii="ITC Avant Garde" w:hAnsi="ITC Avant Garde"/>
                <w:color w:val="000000"/>
                <w:sz w:val="20"/>
              </w:rPr>
            </w:pPr>
          </w:p>
        </w:tc>
      </w:tr>
      <w:tr w:rsidR="002418BC" w:rsidRPr="00081A44" w:rsidTr="00212292">
        <w:trPr>
          <w:trHeight w:val="466"/>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DE6EC3" w:rsidRDefault="002418BC" w:rsidP="00807EB6">
            <w:pPr>
              <w:jc w:val="center"/>
              <w:rPr>
                <w:rFonts w:ascii="ITC Avant Garde" w:hAnsi="ITC Avant Garde"/>
                <w:color w:val="000000"/>
                <w:sz w:val="20"/>
              </w:rPr>
            </w:pPr>
            <w:r w:rsidRPr="00DE6EC3">
              <w:rPr>
                <w:rFonts w:ascii="ITC Avant Garde" w:hAnsi="ITC Avant Garde"/>
                <w:color w:val="000000"/>
                <w:sz w:val="20"/>
              </w:rPr>
              <w:t>2</w:t>
            </w:r>
          </w:p>
        </w:tc>
        <w:tc>
          <w:tcPr>
            <w:tcW w:w="8376" w:type="dxa"/>
            <w:tcBorders>
              <w:top w:val="single" w:sz="6" w:space="0" w:color="auto"/>
              <w:left w:val="single" w:sz="6" w:space="0" w:color="auto"/>
              <w:bottom w:val="single" w:sz="6" w:space="0" w:color="auto"/>
              <w:right w:val="single" w:sz="6" w:space="0" w:color="auto"/>
            </w:tcBorders>
          </w:tcPr>
          <w:p w:rsidR="002418BC" w:rsidRPr="00DE6EC3" w:rsidRDefault="00163ACF" w:rsidP="00807EB6">
            <w:pPr>
              <w:rPr>
                <w:rFonts w:ascii="ITC Avant Garde" w:hAnsi="ITC Avant Garde"/>
                <w:color w:val="000000"/>
                <w:sz w:val="20"/>
              </w:rPr>
            </w:pPr>
            <w:r w:rsidRPr="00DE6EC3">
              <w:rPr>
                <w:rFonts w:ascii="ITC Avant Garde" w:hAnsi="ITC Avant Garde"/>
                <w:color w:val="000000"/>
                <w:sz w:val="20"/>
              </w:rPr>
              <w:t>Área</w:t>
            </w:r>
            <w:r w:rsidR="002418BC" w:rsidRPr="00DE6EC3">
              <w:rPr>
                <w:rFonts w:ascii="ITC Avant Garde" w:hAnsi="ITC Avant Garde"/>
                <w:color w:val="000000"/>
                <w:sz w:val="20"/>
              </w:rPr>
              <w:t xml:space="preserve"> de Servicio Local oficialmente definida, sin importar si ya fue conformada (En caso de aplicar</w:t>
            </w:r>
            <w:r w:rsidR="009A1C4C" w:rsidRPr="00DE6EC3">
              <w:rPr>
                <w:rFonts w:ascii="ITC Avant Garde" w:hAnsi="ITC Avant Garde"/>
                <w:color w:val="000000"/>
                <w:sz w:val="20"/>
              </w:rPr>
              <w:t>se</w:t>
            </w:r>
            <w:r w:rsidR="002418BC" w:rsidRPr="00DE6EC3">
              <w:rPr>
                <w:rFonts w:ascii="ITC Avant Garde" w:hAnsi="ITC Avant Garde"/>
                <w:color w:val="000000"/>
                <w:sz w:val="20"/>
              </w:rPr>
              <w:t>).</w:t>
            </w:r>
          </w:p>
          <w:p w:rsidR="002418BC" w:rsidRPr="00DE6EC3" w:rsidRDefault="002418BC" w:rsidP="00807EB6">
            <w:pPr>
              <w:rPr>
                <w:rFonts w:ascii="ITC Avant Garde" w:hAnsi="ITC Avant Garde"/>
                <w:color w:val="000000"/>
                <w:sz w:val="20"/>
              </w:rPr>
            </w:pPr>
          </w:p>
        </w:tc>
      </w:tr>
      <w:tr w:rsidR="002418BC" w:rsidRPr="00081A44" w:rsidTr="00212292">
        <w:trPr>
          <w:trHeight w:val="233"/>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Fecha del inicio de la conferencia</w:t>
            </w:r>
          </w:p>
          <w:p w:rsidR="002418BC" w:rsidRPr="00081A44" w:rsidRDefault="002418BC" w:rsidP="00807EB6">
            <w:pPr>
              <w:rPr>
                <w:rFonts w:ascii="ITC Avant Garde" w:hAnsi="ITC Avant Garde"/>
                <w:color w:val="000000"/>
                <w:sz w:val="20"/>
              </w:rPr>
            </w:pPr>
          </w:p>
        </w:tc>
      </w:tr>
      <w:tr w:rsidR="002418BC" w:rsidRPr="00081A44" w:rsidTr="00212292">
        <w:trPr>
          <w:trHeight w:val="466"/>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4</w:t>
            </w:r>
          </w:p>
        </w:tc>
        <w:tc>
          <w:tcPr>
            <w:tcW w:w="8376" w:type="dxa"/>
            <w:tcBorders>
              <w:top w:val="single" w:sz="6" w:space="0" w:color="auto"/>
              <w:left w:val="single" w:sz="6" w:space="0" w:color="auto"/>
              <w:bottom w:val="single" w:sz="6" w:space="0" w:color="auto"/>
              <w:right w:val="single" w:sz="6" w:space="0" w:color="auto"/>
            </w:tcBorders>
          </w:tcPr>
          <w:p w:rsidR="0058410F" w:rsidRPr="00DA4556" w:rsidRDefault="002418BC" w:rsidP="0058410F">
            <w:pPr>
              <w:rPr>
                <w:rFonts w:ascii="ITC Avant Garde" w:hAnsi="ITC Avant Garde"/>
                <w:color w:val="000000"/>
                <w:sz w:val="20"/>
              </w:rPr>
            </w:pPr>
            <w:r w:rsidRPr="00081A44">
              <w:rPr>
                <w:rFonts w:ascii="ITC Avant Garde" w:hAnsi="ITC Avant Garde"/>
                <w:color w:val="000000"/>
                <w:sz w:val="20"/>
              </w:rPr>
              <w:t>Indica el tipo de tráfico: 01Terminación para los consumos</w:t>
            </w:r>
            <w:r w:rsidR="0058410F">
              <w:rPr>
                <w:rFonts w:ascii="ITC Avant Garde" w:hAnsi="ITC Avant Garde"/>
                <w:color w:val="000000"/>
                <w:sz w:val="20"/>
              </w:rPr>
              <w:t xml:space="preserve"> locales </w:t>
            </w:r>
            <w:r w:rsidRPr="00081A44">
              <w:rPr>
                <w:rFonts w:ascii="ITC Avant Garde" w:hAnsi="ITC Avant Garde"/>
                <w:color w:val="000000"/>
                <w:sz w:val="20"/>
              </w:rPr>
              <w:t xml:space="preserve">que facture el OPERADOR a </w:t>
            </w:r>
            <w:r w:rsidR="00640038" w:rsidRPr="00081A44">
              <w:rPr>
                <w:rFonts w:ascii="ITC Avant Garde" w:hAnsi="ITC Avant Garde"/>
                <w:color w:val="000000"/>
                <w:sz w:val="20"/>
              </w:rPr>
              <w:t>TEL</w:t>
            </w:r>
            <w:r w:rsidR="00640038">
              <w:rPr>
                <w:rFonts w:ascii="ITC Avant Garde" w:hAnsi="ITC Avant Garde"/>
                <w:color w:val="000000"/>
                <w:sz w:val="20"/>
              </w:rPr>
              <w:t>NOR</w:t>
            </w:r>
            <w:r w:rsidRPr="00081A44">
              <w:rPr>
                <w:rFonts w:ascii="ITC Avant Garde" w:hAnsi="ITC Avant Garde"/>
                <w:color w:val="000000"/>
                <w:sz w:val="20"/>
              </w:rPr>
              <w:t xml:space="preserve">.  03 Tránsito. </w:t>
            </w:r>
            <w:r w:rsidR="0058410F" w:rsidRPr="00081A44">
              <w:rPr>
                <w:rFonts w:ascii="ITC Avant Garde" w:hAnsi="ITC Avant Garde"/>
                <w:color w:val="000000"/>
                <w:sz w:val="20"/>
              </w:rPr>
              <w:t>(Local, celular y de LD). 05 Originado (LD).  06 Terminado (LD).</w:t>
            </w:r>
            <w:r w:rsidR="0058410F" w:rsidRPr="00DA4556">
              <w:rPr>
                <w:rFonts w:ascii="ITC Avant Garde" w:hAnsi="ITC Avant Garde"/>
                <w:color w:val="000000"/>
                <w:sz w:val="20"/>
              </w:rPr>
              <w:t xml:space="preserve"> </w:t>
            </w:r>
          </w:p>
          <w:p w:rsidR="002418BC" w:rsidRPr="00081A44" w:rsidRDefault="002418BC" w:rsidP="00807EB6">
            <w:pPr>
              <w:rPr>
                <w:rFonts w:ascii="ITC Avant Garde" w:hAnsi="ITC Avant Garde"/>
                <w:color w:val="000000"/>
                <w:sz w:val="20"/>
              </w:rPr>
            </w:pPr>
          </w:p>
          <w:p w:rsidR="002418BC" w:rsidRPr="00081A44" w:rsidRDefault="002418BC" w:rsidP="00807EB6">
            <w:pPr>
              <w:rPr>
                <w:rFonts w:ascii="ITC Avant Garde" w:hAnsi="ITC Avant Garde"/>
                <w:color w:val="000000"/>
                <w:sz w:val="20"/>
              </w:rPr>
            </w:pPr>
          </w:p>
        </w:tc>
      </w:tr>
      <w:tr w:rsidR="002418BC" w:rsidRPr="00081A44" w:rsidTr="00212292">
        <w:trPr>
          <w:trHeight w:val="424"/>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5</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Serie destino justificado a la derecha, es l</w:t>
            </w:r>
            <w:r w:rsidR="009A1C4C" w:rsidRPr="00081A44">
              <w:rPr>
                <w:rFonts w:ascii="ITC Avant Garde" w:hAnsi="ITC Avant Garde"/>
                <w:color w:val="000000"/>
                <w:sz w:val="20"/>
              </w:rPr>
              <w:t>a</w:t>
            </w:r>
            <w:r w:rsidRPr="00081A44">
              <w:rPr>
                <w:rFonts w:ascii="ITC Avant Garde" w:hAnsi="ITC Avant Garde"/>
                <w:color w:val="000000"/>
                <w:sz w:val="20"/>
              </w:rPr>
              <w:t xml:space="preserve"> suma hasta el millar del número de B. </w:t>
            </w:r>
          </w:p>
          <w:p w:rsidR="002418BC" w:rsidRPr="00081A44" w:rsidRDefault="002418BC" w:rsidP="00807EB6">
            <w:pPr>
              <w:rPr>
                <w:rFonts w:ascii="ITC Avant Garde" w:hAnsi="ITC Avant Garde"/>
                <w:color w:val="000000"/>
                <w:sz w:val="20"/>
              </w:rPr>
            </w:pPr>
          </w:p>
        </w:tc>
      </w:tr>
      <w:tr w:rsidR="002418BC" w:rsidRPr="00081A44" w:rsidTr="00212292">
        <w:trPr>
          <w:trHeight w:val="233"/>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6</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Número de llamadas de un mismo tipo realizadas en un día</w:t>
            </w:r>
          </w:p>
          <w:p w:rsidR="002418BC" w:rsidRPr="00081A44" w:rsidRDefault="002418BC" w:rsidP="00807EB6">
            <w:pPr>
              <w:rPr>
                <w:rFonts w:ascii="ITC Avant Garde" w:hAnsi="ITC Avant Garde"/>
                <w:color w:val="000000"/>
                <w:sz w:val="20"/>
              </w:rPr>
            </w:pPr>
          </w:p>
        </w:tc>
      </w:tr>
      <w:tr w:rsidR="002418BC" w:rsidRPr="00081A44" w:rsidTr="00212292">
        <w:trPr>
          <w:trHeight w:val="466"/>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7</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Número de minutos de las conferencias con dos decimales. </w:t>
            </w:r>
          </w:p>
        </w:tc>
      </w:tr>
      <w:tr w:rsidR="002418BC" w:rsidRPr="00081A44" w:rsidTr="00212292">
        <w:trPr>
          <w:trHeight w:val="233"/>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 xml:space="preserve"> Tarifa por minuto por tipo de llamada</w:t>
            </w:r>
          </w:p>
          <w:p w:rsidR="002418BC" w:rsidRPr="00081A44" w:rsidRDefault="002418BC" w:rsidP="00807EB6">
            <w:pPr>
              <w:rPr>
                <w:rFonts w:ascii="ITC Avant Garde" w:hAnsi="ITC Avant Garde"/>
                <w:color w:val="000000"/>
                <w:sz w:val="20"/>
              </w:rPr>
            </w:pPr>
          </w:p>
        </w:tc>
      </w:tr>
      <w:tr w:rsidR="002418BC" w:rsidRPr="00081A44" w:rsidTr="00212292">
        <w:trPr>
          <w:trHeight w:val="537"/>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9</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Serie origen justificado a la derecha, es l</w:t>
            </w:r>
            <w:r w:rsidR="009A1C4C" w:rsidRPr="00081A44">
              <w:rPr>
                <w:rFonts w:ascii="ITC Avant Garde" w:hAnsi="ITC Avant Garde"/>
                <w:color w:val="000000"/>
                <w:sz w:val="20"/>
              </w:rPr>
              <w:t>a</w:t>
            </w:r>
            <w:r w:rsidRPr="00081A44">
              <w:rPr>
                <w:rFonts w:ascii="ITC Avant Garde" w:hAnsi="ITC Avant Garde"/>
                <w:color w:val="000000"/>
                <w:sz w:val="20"/>
              </w:rPr>
              <w:t xml:space="preserve"> suma hasta el millar del número de A. </w:t>
            </w:r>
          </w:p>
          <w:p w:rsidR="002418BC" w:rsidRPr="00081A44" w:rsidRDefault="002418BC" w:rsidP="00807EB6">
            <w:pPr>
              <w:rPr>
                <w:rFonts w:ascii="ITC Avant Garde" w:hAnsi="ITC Avant Garde"/>
                <w:color w:val="000000"/>
                <w:sz w:val="20"/>
              </w:rPr>
            </w:pPr>
          </w:p>
        </w:tc>
      </w:tr>
      <w:tr w:rsidR="002418BC" w:rsidRPr="00081A44" w:rsidTr="00212292">
        <w:trPr>
          <w:trHeight w:val="466"/>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10</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Identificador de la procedencia de la llamada 0:Nacional, 1:Internacional, 2:Mundial.</w:t>
            </w:r>
            <w:r w:rsidR="0058410F">
              <w:rPr>
                <w:rFonts w:ascii="ITC Avant Garde" w:hAnsi="ITC Avant Garde"/>
                <w:color w:val="000000"/>
                <w:sz w:val="20"/>
              </w:rPr>
              <w:t xml:space="preserve"> Se aplica solo para interconexión de LD.</w:t>
            </w:r>
          </w:p>
          <w:p w:rsidR="002418BC" w:rsidRPr="00081A44" w:rsidRDefault="002418BC" w:rsidP="00807EB6">
            <w:pPr>
              <w:rPr>
                <w:rFonts w:ascii="ITC Avant Garde" w:hAnsi="ITC Avant Garde"/>
                <w:color w:val="000000"/>
                <w:sz w:val="20"/>
              </w:rPr>
            </w:pPr>
          </w:p>
        </w:tc>
      </w:tr>
      <w:tr w:rsidR="002418BC" w:rsidRPr="00081A44" w:rsidTr="00212292">
        <w:trPr>
          <w:trHeight w:val="233"/>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11</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Tipo de llamada 1:Automática, 8:No. 800.</w:t>
            </w:r>
            <w:r w:rsidR="0058410F">
              <w:rPr>
                <w:rFonts w:ascii="ITC Avant Garde" w:hAnsi="ITC Avant Garde"/>
                <w:color w:val="000000"/>
                <w:sz w:val="20"/>
              </w:rPr>
              <w:t xml:space="preserve"> Estos dos tipos aplican solamente para Local y LD.</w:t>
            </w:r>
          </w:p>
          <w:p w:rsidR="002418BC" w:rsidRPr="00081A44" w:rsidRDefault="002418BC" w:rsidP="00807EB6">
            <w:pPr>
              <w:rPr>
                <w:rFonts w:ascii="ITC Avant Garde" w:hAnsi="ITC Avant Garde"/>
                <w:color w:val="000000"/>
                <w:sz w:val="20"/>
              </w:rPr>
            </w:pPr>
          </w:p>
        </w:tc>
      </w:tr>
      <w:tr w:rsidR="002418BC" w:rsidRPr="00081A44" w:rsidTr="00212292">
        <w:trPr>
          <w:trHeight w:val="466"/>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12</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Filler</w:t>
            </w:r>
          </w:p>
        </w:tc>
      </w:tr>
      <w:tr w:rsidR="002418BC" w:rsidRPr="00081A44" w:rsidTr="00212292">
        <w:trPr>
          <w:trHeight w:val="437"/>
        </w:trPr>
        <w:tc>
          <w:tcPr>
            <w:tcW w:w="993" w:type="dxa"/>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13</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Cuenta de facturación asignada.</w:t>
            </w:r>
          </w:p>
        </w:tc>
      </w:tr>
      <w:tr w:rsidR="002418BC" w:rsidRPr="00081A44" w:rsidTr="00212292">
        <w:trPr>
          <w:trHeight w:val="245"/>
        </w:trPr>
        <w:tc>
          <w:tcPr>
            <w:tcW w:w="993" w:type="dxa"/>
            <w:vMerge w:val="restart"/>
            <w:tcBorders>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14</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Tasa de IVA aplicada 5= 16%</w:t>
            </w:r>
          </w:p>
        </w:tc>
      </w:tr>
      <w:tr w:rsidR="002418BC" w:rsidRPr="00081A44" w:rsidTr="00212292">
        <w:trPr>
          <w:trHeight w:val="245"/>
        </w:trPr>
        <w:tc>
          <w:tcPr>
            <w:tcW w:w="993" w:type="dxa"/>
            <w:vMerge/>
            <w:tcBorders>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15</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Caracteres en blanco para completar la longitud del registro a 100 posiciones</w:t>
            </w:r>
          </w:p>
          <w:p w:rsidR="002418BC" w:rsidRPr="00081A44" w:rsidRDefault="002418BC" w:rsidP="00807EB6">
            <w:pPr>
              <w:rPr>
                <w:rFonts w:ascii="ITC Avant Garde" w:hAnsi="ITC Avant Garde"/>
                <w:color w:val="000000"/>
                <w:sz w:val="20"/>
              </w:rPr>
            </w:pPr>
          </w:p>
        </w:tc>
      </w:tr>
    </w:tbl>
    <w:p w:rsidR="002418BC" w:rsidRDefault="002418BC" w:rsidP="002418BC">
      <w:pPr>
        <w:rPr>
          <w:rFonts w:ascii="ITC Avant Garde" w:hAnsi="ITC Avant Garde"/>
        </w:rPr>
      </w:pPr>
    </w:p>
    <w:p w:rsidR="00830A4E" w:rsidRDefault="00830A4E" w:rsidP="002418BC">
      <w:pPr>
        <w:rPr>
          <w:rFonts w:ascii="ITC Avant Garde" w:hAnsi="ITC Avant Garde"/>
        </w:rPr>
      </w:pPr>
    </w:p>
    <w:p w:rsidR="00830A4E" w:rsidRDefault="00830A4E" w:rsidP="002418BC">
      <w:pPr>
        <w:rPr>
          <w:rFonts w:ascii="ITC Avant Garde" w:hAnsi="ITC Avant Garde"/>
        </w:rPr>
      </w:pPr>
    </w:p>
    <w:p w:rsidR="00830A4E" w:rsidRPr="00081A44" w:rsidRDefault="00830A4E" w:rsidP="002418BC">
      <w:pPr>
        <w:rPr>
          <w:rFonts w:ascii="ITC Avant Garde" w:hAnsi="ITC Avant Garde"/>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2418BC" w:rsidRPr="00081A44" w:rsidTr="00212292">
        <w:trPr>
          <w:trHeight w:val="233"/>
        </w:trPr>
        <w:tc>
          <w:tcPr>
            <w:tcW w:w="876" w:type="dxa"/>
            <w:tcBorders>
              <w:top w:val="single" w:sz="12" w:space="0" w:color="auto"/>
              <w:left w:val="single" w:sz="12" w:space="0" w:color="auto"/>
              <w:right w:val="single" w:sz="12" w:space="0" w:color="auto"/>
            </w:tcBorders>
          </w:tcPr>
          <w:p w:rsidR="002418BC" w:rsidRPr="00081A44" w:rsidRDefault="002418BC" w:rsidP="00807EB6">
            <w:pPr>
              <w:jc w:val="center"/>
              <w:rPr>
                <w:rFonts w:ascii="ITC Avant Garde" w:hAnsi="ITC Avant Garde"/>
                <w:b/>
                <w:color w:val="000000"/>
                <w:sz w:val="20"/>
              </w:rPr>
            </w:pPr>
            <w:r w:rsidRPr="00081A44">
              <w:rPr>
                <w:rFonts w:ascii="ITC Avant Garde" w:hAnsi="ITC Avant Garde"/>
                <w:b/>
                <w:color w:val="000000"/>
                <w:sz w:val="20"/>
              </w:rPr>
              <w:t>Trailer</w:t>
            </w:r>
          </w:p>
        </w:tc>
        <w:tc>
          <w:tcPr>
            <w:tcW w:w="770"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1</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Identificador de inicio de trailer. El valor debe ser 9.</w:t>
            </w:r>
          </w:p>
          <w:p w:rsidR="002418BC" w:rsidRPr="00081A44" w:rsidRDefault="002418BC" w:rsidP="00807EB6">
            <w:pPr>
              <w:rPr>
                <w:rFonts w:ascii="ITC Avant Garde" w:hAnsi="ITC Avant Garde"/>
                <w:color w:val="000000"/>
                <w:sz w:val="20"/>
              </w:rPr>
            </w:pPr>
          </w:p>
        </w:tc>
      </w:tr>
      <w:tr w:rsidR="002418BC" w:rsidRPr="00081A44" w:rsidTr="00212292">
        <w:trPr>
          <w:trHeight w:val="233"/>
        </w:trPr>
        <w:tc>
          <w:tcPr>
            <w:tcW w:w="876"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2</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Clave del operador que factura. CIC</w:t>
            </w:r>
          </w:p>
        </w:tc>
      </w:tr>
      <w:tr w:rsidR="002418BC" w:rsidRPr="00081A44" w:rsidTr="00212292">
        <w:trPr>
          <w:trHeight w:val="233"/>
        </w:trPr>
        <w:tc>
          <w:tcPr>
            <w:tcW w:w="876"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3</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Clave del operador a quien se le factura. CIC</w:t>
            </w:r>
          </w:p>
        </w:tc>
      </w:tr>
      <w:tr w:rsidR="002418BC" w:rsidRPr="00081A44" w:rsidTr="00212292">
        <w:trPr>
          <w:trHeight w:val="233"/>
        </w:trPr>
        <w:tc>
          <w:tcPr>
            <w:tcW w:w="876"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4</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Fecha de corte de facturación. Fecha del consumo más reciente</w:t>
            </w:r>
          </w:p>
          <w:p w:rsidR="002418BC" w:rsidRPr="00081A44" w:rsidRDefault="002418BC" w:rsidP="00807EB6">
            <w:pPr>
              <w:rPr>
                <w:rFonts w:ascii="ITC Avant Garde" w:hAnsi="ITC Avant Garde"/>
                <w:color w:val="000000"/>
                <w:sz w:val="20"/>
              </w:rPr>
            </w:pPr>
          </w:p>
        </w:tc>
      </w:tr>
      <w:tr w:rsidR="002418BC" w:rsidRPr="00081A44" w:rsidTr="00212292">
        <w:trPr>
          <w:trHeight w:val="233"/>
        </w:trPr>
        <w:tc>
          <w:tcPr>
            <w:tcW w:w="876"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5</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Número total de llamadas (Incluye todos los tipos)</w:t>
            </w:r>
          </w:p>
          <w:p w:rsidR="002418BC" w:rsidRPr="00081A44" w:rsidRDefault="002418BC" w:rsidP="00807EB6">
            <w:pPr>
              <w:rPr>
                <w:rFonts w:ascii="ITC Avant Garde" w:hAnsi="ITC Avant Garde"/>
                <w:color w:val="000000"/>
                <w:sz w:val="20"/>
              </w:rPr>
            </w:pPr>
          </w:p>
        </w:tc>
      </w:tr>
      <w:tr w:rsidR="002418BC" w:rsidRPr="00081A44" w:rsidTr="00212292">
        <w:trPr>
          <w:trHeight w:val="233"/>
        </w:trPr>
        <w:tc>
          <w:tcPr>
            <w:tcW w:w="876"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6</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Número total de minutos (Incluye todos los tipos) con dos decimales</w:t>
            </w:r>
          </w:p>
          <w:p w:rsidR="002418BC" w:rsidRPr="00081A44" w:rsidRDefault="002418BC" w:rsidP="00807EB6">
            <w:pPr>
              <w:rPr>
                <w:rFonts w:ascii="ITC Avant Garde" w:hAnsi="ITC Avant Garde"/>
                <w:color w:val="000000"/>
                <w:sz w:val="20"/>
              </w:rPr>
            </w:pPr>
          </w:p>
        </w:tc>
      </w:tr>
      <w:tr w:rsidR="002418BC" w:rsidRPr="00081A44" w:rsidTr="00212292">
        <w:trPr>
          <w:trHeight w:val="233"/>
        </w:trPr>
        <w:tc>
          <w:tcPr>
            <w:tcW w:w="876" w:type="dxa"/>
            <w:tcBorders>
              <w:left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7</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Número total de registros que contiene el archivo sin contar Header ni Trailer</w:t>
            </w:r>
          </w:p>
        </w:tc>
      </w:tr>
      <w:tr w:rsidR="002418BC" w:rsidRPr="00081A44" w:rsidTr="00212292">
        <w:trPr>
          <w:trHeight w:val="245"/>
        </w:trPr>
        <w:tc>
          <w:tcPr>
            <w:tcW w:w="876" w:type="dxa"/>
            <w:tcBorders>
              <w:left w:val="single" w:sz="12" w:space="0" w:color="auto"/>
              <w:bottom w:val="single" w:sz="12" w:space="0" w:color="auto"/>
              <w:right w:val="single" w:sz="12" w:space="0" w:color="auto"/>
            </w:tcBorders>
          </w:tcPr>
          <w:p w:rsidR="002418BC" w:rsidRPr="00081A44"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20"/>
              </w:rPr>
            </w:pPr>
            <w:r w:rsidRPr="00081A44">
              <w:rPr>
                <w:rFonts w:ascii="ITC Avant Garde" w:hAnsi="ITC Avant Garde"/>
                <w:color w:val="000000"/>
                <w:sz w:val="20"/>
              </w:rPr>
              <w:t>8</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20"/>
              </w:rPr>
            </w:pPr>
            <w:r w:rsidRPr="00081A44">
              <w:rPr>
                <w:rFonts w:ascii="ITC Avant Garde" w:hAnsi="ITC Avant Garde"/>
                <w:color w:val="000000"/>
                <w:sz w:val="20"/>
              </w:rPr>
              <w:t>Caracteres en blanco para completar la longitud del registro a 100 posiciones</w:t>
            </w:r>
          </w:p>
          <w:p w:rsidR="002418BC" w:rsidRPr="00081A44" w:rsidRDefault="002418BC" w:rsidP="00807EB6">
            <w:pPr>
              <w:rPr>
                <w:rFonts w:ascii="ITC Avant Garde" w:hAnsi="ITC Avant Garde"/>
                <w:color w:val="000000"/>
                <w:sz w:val="20"/>
              </w:rPr>
            </w:pPr>
          </w:p>
        </w:tc>
      </w:tr>
    </w:tbl>
    <w:p w:rsidR="002418BC" w:rsidRPr="00081A44" w:rsidRDefault="002418BC" w:rsidP="002418BC">
      <w:pPr>
        <w:rPr>
          <w:rFonts w:ascii="ITC Avant Garde" w:hAnsi="ITC Avant Garde"/>
          <w:b/>
        </w:rPr>
      </w:pPr>
    </w:p>
    <w:p w:rsidR="002418BC" w:rsidRPr="00081A44" w:rsidRDefault="002418BC" w:rsidP="002418BC">
      <w:pPr>
        <w:ind w:left="-284"/>
        <w:rPr>
          <w:rFonts w:ascii="ITC Avant Garde" w:hAnsi="ITC Avant Garde"/>
          <w:b/>
          <w:sz w:val="22"/>
        </w:rPr>
      </w:pPr>
      <w:r w:rsidRPr="00081A44">
        <w:rPr>
          <w:rFonts w:ascii="ITC Avant Garde" w:hAnsi="ITC Avant Garde"/>
          <w:b/>
          <w:sz w:val="22"/>
        </w:rPr>
        <w:t>Notas:</w:t>
      </w:r>
    </w:p>
    <w:p w:rsidR="002418BC" w:rsidRPr="00081A44" w:rsidRDefault="002418BC" w:rsidP="002418BC">
      <w:pPr>
        <w:ind w:left="-284"/>
        <w:rPr>
          <w:rFonts w:ascii="ITC Avant Garde" w:hAnsi="ITC Avant Garde"/>
          <w:b/>
          <w:sz w:val="22"/>
        </w:rPr>
      </w:pPr>
    </w:p>
    <w:p w:rsidR="002418BC" w:rsidRPr="00081A44" w:rsidRDefault="002418BC" w:rsidP="002418BC">
      <w:pPr>
        <w:numPr>
          <w:ilvl w:val="0"/>
          <w:numId w:val="44"/>
        </w:numPr>
        <w:rPr>
          <w:rFonts w:ascii="ITC Avant Garde" w:hAnsi="ITC Avant Garde"/>
          <w:b/>
          <w:sz w:val="22"/>
        </w:rPr>
      </w:pPr>
      <w:r w:rsidRPr="00081A44">
        <w:rPr>
          <w:rFonts w:ascii="ITC Avant Garde" w:hAnsi="ITC Avant Garde"/>
          <w:b/>
          <w:sz w:val="22"/>
        </w:rPr>
        <w:t>Solamente uno de los campos "Serie origen" y "Serie Destino" contendrá información y depende del tipo de interconexión, así tenemos que en:</w:t>
      </w:r>
    </w:p>
    <w:p w:rsidR="002418BC" w:rsidRPr="00081A44" w:rsidRDefault="002418BC" w:rsidP="002418BC">
      <w:pPr>
        <w:ind w:left="76"/>
        <w:rPr>
          <w:rFonts w:ascii="ITC Avant Garde" w:hAnsi="ITC Avant Garde"/>
          <w:b/>
          <w:sz w:val="22"/>
        </w:rPr>
      </w:pPr>
    </w:p>
    <w:p w:rsidR="002418BC" w:rsidRPr="00081A44" w:rsidRDefault="002418BC" w:rsidP="002418BC">
      <w:pPr>
        <w:numPr>
          <w:ilvl w:val="0"/>
          <w:numId w:val="45"/>
        </w:numPr>
        <w:rPr>
          <w:rFonts w:ascii="ITC Avant Garde" w:hAnsi="ITC Avant Garde"/>
          <w:b/>
          <w:sz w:val="22"/>
        </w:rPr>
      </w:pPr>
      <w:r w:rsidRPr="00081A44">
        <w:rPr>
          <w:rFonts w:ascii="ITC Avant Garde" w:hAnsi="ITC Avant Garde"/>
          <w:b/>
          <w:sz w:val="22"/>
        </w:rPr>
        <w:t>Interconexión de Origen: Se sumarizará por serie origen o del número de A.</w:t>
      </w:r>
    </w:p>
    <w:p w:rsidR="002418BC" w:rsidRPr="00081A44" w:rsidRDefault="002418BC" w:rsidP="002418BC">
      <w:pPr>
        <w:numPr>
          <w:ilvl w:val="12"/>
          <w:numId w:val="0"/>
        </w:numPr>
        <w:ind w:left="76"/>
        <w:rPr>
          <w:rFonts w:ascii="ITC Avant Garde" w:hAnsi="ITC Avant Garde"/>
          <w:b/>
          <w:sz w:val="22"/>
        </w:rPr>
      </w:pPr>
    </w:p>
    <w:p w:rsidR="002418BC" w:rsidRPr="00081A44" w:rsidRDefault="002418BC" w:rsidP="002418BC">
      <w:pPr>
        <w:numPr>
          <w:ilvl w:val="0"/>
          <w:numId w:val="45"/>
        </w:numPr>
        <w:rPr>
          <w:rFonts w:ascii="ITC Avant Garde" w:hAnsi="ITC Avant Garde"/>
          <w:b/>
          <w:sz w:val="22"/>
        </w:rPr>
      </w:pPr>
      <w:r w:rsidRPr="00081A44">
        <w:rPr>
          <w:rFonts w:ascii="ITC Avant Garde" w:hAnsi="ITC Avant Garde"/>
          <w:b/>
          <w:sz w:val="22"/>
        </w:rPr>
        <w:t>Interconexión de Terminación: Se sumarizará por serie destino o del número B.</w:t>
      </w:r>
    </w:p>
    <w:p w:rsidR="002418BC" w:rsidRPr="00081A44" w:rsidRDefault="002418BC" w:rsidP="002418BC">
      <w:pPr>
        <w:numPr>
          <w:ilvl w:val="12"/>
          <w:numId w:val="0"/>
        </w:numPr>
        <w:ind w:left="76"/>
        <w:rPr>
          <w:rFonts w:ascii="ITC Avant Garde" w:hAnsi="ITC Avant Garde"/>
          <w:b/>
          <w:sz w:val="22"/>
        </w:rPr>
      </w:pPr>
    </w:p>
    <w:p w:rsidR="002418BC" w:rsidRPr="00081A44" w:rsidRDefault="002418BC" w:rsidP="002418BC">
      <w:pPr>
        <w:numPr>
          <w:ilvl w:val="0"/>
          <w:numId w:val="45"/>
        </w:numPr>
        <w:rPr>
          <w:rFonts w:ascii="ITC Avant Garde" w:hAnsi="ITC Avant Garde"/>
          <w:b/>
          <w:sz w:val="22"/>
        </w:rPr>
      </w:pPr>
      <w:r w:rsidRPr="00081A44">
        <w:rPr>
          <w:rFonts w:ascii="ITC Avant Garde" w:hAnsi="ITC Avant Garde"/>
          <w:b/>
          <w:sz w:val="22"/>
        </w:rPr>
        <w:t>Interconexión Tránsito: Se sumarizará por serie destino o del número B.</w:t>
      </w:r>
    </w:p>
    <w:p w:rsidR="002418BC" w:rsidRPr="00081A44" w:rsidRDefault="002418BC" w:rsidP="002418BC">
      <w:pPr>
        <w:rPr>
          <w:rFonts w:ascii="ITC Avant Garde" w:hAnsi="ITC Avant Garde"/>
          <w:b/>
          <w:sz w:val="22"/>
        </w:rPr>
      </w:pPr>
    </w:p>
    <w:p w:rsidR="002418BC" w:rsidRPr="00081A44" w:rsidRDefault="002418BC" w:rsidP="002418BC">
      <w:pPr>
        <w:numPr>
          <w:ilvl w:val="0"/>
          <w:numId w:val="44"/>
        </w:numPr>
        <w:rPr>
          <w:rFonts w:ascii="ITC Avant Garde" w:hAnsi="ITC Avant Garde"/>
          <w:b/>
          <w:sz w:val="22"/>
        </w:rPr>
      </w:pPr>
      <w:r w:rsidRPr="00081A44">
        <w:rPr>
          <w:rFonts w:ascii="ITC Avant Garde" w:hAnsi="ITC Avant Garde"/>
          <w:b/>
          <w:sz w:val="22"/>
        </w:rPr>
        <w:t>Los números portados serán facturados en la serie 0000000 según corresponda en “Serie origen” o “Serie destino”.</w:t>
      </w:r>
    </w:p>
    <w:p w:rsidR="002418BC" w:rsidRPr="00081A44" w:rsidRDefault="002418BC" w:rsidP="002418BC">
      <w:pPr>
        <w:pStyle w:val="Textoindependiente"/>
        <w:tabs>
          <w:tab w:val="left" w:pos="360"/>
        </w:tabs>
        <w:jc w:val="both"/>
        <w:rPr>
          <w:rFonts w:ascii="ITC Avant Garde" w:hAnsi="ITC Avant Garde"/>
          <w:b/>
        </w:rPr>
      </w:pPr>
    </w:p>
    <w:p w:rsidR="002418BC" w:rsidRPr="00081A44" w:rsidRDefault="002418BC" w:rsidP="002418BC">
      <w:pPr>
        <w:pStyle w:val="Textoindependiente"/>
        <w:tabs>
          <w:tab w:val="left" w:pos="360"/>
        </w:tabs>
        <w:jc w:val="center"/>
        <w:rPr>
          <w:rFonts w:ascii="ITC Avant Garde" w:hAnsi="ITC Avant Garde"/>
          <w:b/>
        </w:rPr>
        <w:sectPr w:rsidR="002418BC" w:rsidRPr="00081A44" w:rsidSect="00807EB6">
          <w:pgSz w:w="15840" w:h="12240" w:orient="landscape" w:code="1"/>
          <w:pgMar w:top="1134" w:right="1440" w:bottom="624" w:left="1440" w:header="720" w:footer="720" w:gutter="0"/>
          <w:pgNumType w:start="1"/>
          <w:cols w:space="720"/>
          <w:noEndnote/>
          <w:docGrid w:linePitch="326"/>
        </w:sectPr>
      </w:pPr>
    </w:p>
    <w:p w:rsidR="002418BC" w:rsidRPr="00081A44" w:rsidRDefault="002418BC" w:rsidP="002418BC">
      <w:pPr>
        <w:pStyle w:val="Textoindependiente"/>
        <w:tabs>
          <w:tab w:val="left" w:pos="360"/>
        </w:tabs>
        <w:jc w:val="center"/>
        <w:rPr>
          <w:rFonts w:ascii="ITC Avant Garde" w:hAnsi="ITC Avant Garde"/>
          <w:b/>
        </w:rPr>
      </w:pPr>
      <w:r w:rsidRPr="00081A44">
        <w:rPr>
          <w:rFonts w:ascii="ITC Avant Garde" w:hAnsi="ITC Avant Garde"/>
          <w:b/>
        </w:rPr>
        <w:t>ANEXO 2</w:t>
      </w:r>
    </w:p>
    <w:tbl>
      <w:tblPr>
        <w:tblW w:w="0" w:type="auto"/>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tblGrid>
      <w:tr w:rsidR="002418BC" w:rsidRPr="00081A44" w:rsidTr="00212292">
        <w:trPr>
          <w:trHeight w:val="293"/>
        </w:trPr>
        <w:tc>
          <w:tcPr>
            <w:tcW w:w="12758" w:type="dxa"/>
            <w:gridSpan w:val="6"/>
          </w:tcPr>
          <w:p w:rsidR="002418BC" w:rsidRPr="00081A44" w:rsidRDefault="002418BC" w:rsidP="00807EB6">
            <w:pPr>
              <w:rPr>
                <w:rFonts w:ascii="ITC Avant Garde" w:hAnsi="ITC Avant Garde"/>
                <w:b/>
                <w:i/>
                <w:color w:val="800000"/>
              </w:rPr>
            </w:pPr>
            <w:r w:rsidRPr="00081A44">
              <w:rPr>
                <w:rFonts w:ascii="ITC Avant Garde" w:hAnsi="ITC Avant Garde"/>
                <w:b/>
                <w:i/>
                <w:color w:val="800000"/>
              </w:rPr>
              <w:t xml:space="preserve">LAYOUT PARA INTERCAMBIO DE REGISTROS.   </w:t>
            </w:r>
          </w:p>
        </w:tc>
      </w:tr>
      <w:tr w:rsidR="002418BC" w:rsidRPr="00081A44" w:rsidTr="00212292">
        <w:trPr>
          <w:trHeight w:val="262"/>
        </w:trPr>
        <w:tc>
          <w:tcPr>
            <w:tcW w:w="360" w:type="dxa"/>
            <w:tcBorders>
              <w:top w:val="single" w:sz="6" w:space="0" w:color="000000"/>
              <w:left w:val="single" w:sz="6" w:space="0" w:color="000000"/>
              <w:bottom w:val="single" w:sz="6" w:space="0" w:color="000000"/>
              <w:right w:val="single" w:sz="12" w:space="0" w:color="auto"/>
            </w:tcBorders>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No</w:t>
            </w:r>
          </w:p>
        </w:tc>
        <w:tc>
          <w:tcPr>
            <w:tcW w:w="2222"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 xml:space="preserve"> NOMBRE</w:t>
            </w:r>
          </w:p>
        </w:tc>
        <w:tc>
          <w:tcPr>
            <w:tcW w:w="709"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 xml:space="preserve"> TIPO</w:t>
            </w:r>
          </w:p>
        </w:tc>
        <w:tc>
          <w:tcPr>
            <w:tcW w:w="1275"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FORMATO</w:t>
            </w:r>
          </w:p>
        </w:tc>
        <w:tc>
          <w:tcPr>
            <w:tcW w:w="1134"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LONGITUD</w:t>
            </w:r>
          </w:p>
        </w:tc>
        <w:tc>
          <w:tcPr>
            <w:tcW w:w="7058" w:type="dxa"/>
            <w:tcBorders>
              <w:top w:val="single" w:sz="12" w:space="0" w:color="auto"/>
              <w:left w:val="single" w:sz="12" w:space="0" w:color="auto"/>
              <w:bottom w:val="single" w:sz="12" w:space="0" w:color="auto"/>
              <w:right w:val="single" w:sz="12" w:space="0" w:color="auto"/>
            </w:tcBorders>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 xml:space="preserve"> DESCRIPCIÓN</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000000"/>
            </w:tcBorders>
          </w:tcPr>
          <w:p w:rsidR="002418BC" w:rsidRPr="00081A44" w:rsidRDefault="002418BC" w:rsidP="00807EB6">
            <w:pPr>
              <w:jc w:val="center"/>
              <w:rPr>
                <w:rFonts w:ascii="ITC Avant Garde" w:hAnsi="ITC Avant Garde"/>
                <w:color w:val="000000"/>
                <w:sz w:val="18"/>
              </w:rPr>
            </w:pPr>
          </w:p>
        </w:tc>
        <w:tc>
          <w:tcPr>
            <w:tcW w:w="2222" w:type="dxa"/>
            <w:tcBorders>
              <w:top w:val="single" w:sz="12" w:space="0" w:color="auto"/>
              <w:left w:val="single" w:sz="6" w:space="0" w:color="000000"/>
              <w:bottom w:val="single" w:sz="6" w:space="0" w:color="auto"/>
              <w:right w:val="single" w:sz="6" w:space="0" w:color="000000"/>
            </w:tcBorders>
          </w:tcPr>
          <w:p w:rsidR="002418BC" w:rsidRPr="00081A44" w:rsidRDefault="002418BC" w:rsidP="00807EB6">
            <w:pPr>
              <w:rPr>
                <w:rFonts w:ascii="ITC Avant Garde" w:hAnsi="ITC Avant Garde"/>
                <w:b/>
                <w:color w:val="000000"/>
                <w:sz w:val="18"/>
              </w:rPr>
            </w:pPr>
            <w:r w:rsidRPr="00081A44">
              <w:rPr>
                <w:rFonts w:ascii="ITC Avant Garde" w:hAnsi="ITC Avant Garde"/>
                <w:b/>
                <w:color w:val="000000"/>
                <w:sz w:val="18"/>
              </w:rPr>
              <w:t>REGISTRO HEADER</w:t>
            </w:r>
          </w:p>
        </w:tc>
        <w:tc>
          <w:tcPr>
            <w:tcW w:w="709" w:type="dxa"/>
            <w:tcBorders>
              <w:top w:val="single" w:sz="12" w:space="0" w:color="auto"/>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275" w:type="dxa"/>
            <w:tcBorders>
              <w:top w:val="single" w:sz="12" w:space="0" w:color="auto"/>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134" w:type="dxa"/>
            <w:tcBorders>
              <w:top w:val="single" w:sz="12" w:space="0" w:color="auto"/>
              <w:left w:val="single" w:sz="6" w:space="0" w:color="000000"/>
              <w:bottom w:val="single" w:sz="6" w:space="0" w:color="auto"/>
              <w:right w:val="single" w:sz="6" w:space="0" w:color="000000"/>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100</w:t>
            </w:r>
          </w:p>
        </w:tc>
        <w:tc>
          <w:tcPr>
            <w:tcW w:w="7058" w:type="dxa"/>
            <w:tcBorders>
              <w:top w:val="single" w:sz="12" w:space="0" w:color="auto"/>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Identificador de reg.</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 el tipo de registro que para el caso del “header” el valor debe ser cero.</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Operador</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Clave (CIC) del operador que presenta los registros.</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Filler</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C</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 xml:space="preserve"> </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96</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Caracteres en blanco para completar la longitud del registro a 100 posiciones.</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000000"/>
            </w:tcBorders>
          </w:tcPr>
          <w:p w:rsidR="002418BC" w:rsidRPr="00081A44" w:rsidRDefault="002418BC" w:rsidP="00807EB6">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rPr>
                <w:rFonts w:ascii="ITC Avant Garde" w:hAnsi="ITC Avant Garde"/>
                <w:b/>
                <w:color w:val="000000"/>
                <w:sz w:val="18"/>
              </w:rPr>
            </w:pPr>
          </w:p>
        </w:tc>
        <w:tc>
          <w:tcPr>
            <w:tcW w:w="709"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center"/>
              <w:rPr>
                <w:rFonts w:ascii="ITC Avant Garde" w:hAnsi="ITC Avant Garde"/>
                <w:color w:val="000000"/>
                <w:sz w:val="18"/>
              </w:rPr>
            </w:pPr>
          </w:p>
        </w:tc>
        <w:tc>
          <w:tcPr>
            <w:tcW w:w="7058"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000000"/>
            </w:tcBorders>
          </w:tcPr>
          <w:p w:rsidR="002418BC" w:rsidRPr="00081A44" w:rsidRDefault="002418BC" w:rsidP="00807EB6">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rPr>
                <w:rFonts w:ascii="ITC Avant Garde" w:hAnsi="ITC Avant Garde"/>
                <w:b/>
                <w:color w:val="000000"/>
                <w:sz w:val="18"/>
              </w:rPr>
            </w:pPr>
            <w:r w:rsidRPr="00081A44">
              <w:rPr>
                <w:rFonts w:ascii="ITC Avant Garde" w:hAnsi="ITC Avant Garde"/>
                <w:b/>
                <w:color w:val="000000"/>
                <w:sz w:val="18"/>
              </w:rPr>
              <w:t>REGISTRO DETALLE</w:t>
            </w:r>
          </w:p>
        </w:tc>
        <w:tc>
          <w:tcPr>
            <w:tcW w:w="709"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100</w:t>
            </w:r>
          </w:p>
        </w:tc>
        <w:tc>
          <w:tcPr>
            <w:tcW w:w="7058"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r>
      <w:tr w:rsidR="002418BC" w:rsidRPr="00081A44" w:rsidTr="00212292">
        <w:trPr>
          <w:trHeight w:val="359"/>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Identificador del registro que para el caso del “detalle” el valor debe ser uno.</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Número de A</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Número de origen (justificado a la derecha, es decir el número recorrido a la derecha de la columna).</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Número de B</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Número de destino (justificado a la derecha, es decir el número recorrido a la derecha de la columna).</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Fecha de inicio</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AAAAMMDD</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Fecha en que inicio la llamada.</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Duración </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99999999</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La duración será en SEGUNDOS. En todos los casos justificado a la derecha.</w:t>
            </w:r>
          </w:p>
        </w:tc>
      </w:tr>
      <w:tr w:rsidR="002418BC" w:rsidRPr="00081A44" w:rsidTr="00212292">
        <w:trPr>
          <w:trHeight w:val="3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6</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Hora inicio</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HHMMSS</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6</w:t>
            </w:r>
          </w:p>
        </w:tc>
        <w:tc>
          <w:tcPr>
            <w:tcW w:w="7058" w:type="dxa"/>
            <w:tcBorders>
              <w:top w:val="single" w:sz="6" w:space="0" w:color="auto"/>
              <w:left w:val="single" w:sz="6" w:space="0" w:color="auto"/>
              <w:bottom w:val="single" w:sz="6" w:space="0" w:color="auto"/>
              <w:right w:val="single" w:sz="6" w:space="0" w:color="000000"/>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Hora en la cual inició de la llamada.</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7</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Tipo de Trafico</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2</w:t>
            </w:r>
          </w:p>
        </w:tc>
        <w:tc>
          <w:tcPr>
            <w:tcW w:w="7058" w:type="dxa"/>
            <w:tcBorders>
              <w:top w:val="single" w:sz="6" w:space="0" w:color="auto"/>
              <w:left w:val="single" w:sz="6" w:space="0" w:color="auto"/>
              <w:bottom w:val="single" w:sz="6" w:space="0" w:color="auto"/>
              <w:right w:val="single" w:sz="6" w:space="0" w:color="auto"/>
            </w:tcBorders>
          </w:tcPr>
          <w:p w:rsidR="002418BC" w:rsidRPr="00827BFC" w:rsidRDefault="002418BC" w:rsidP="00677E62">
            <w:pPr>
              <w:rPr>
                <w:rFonts w:ascii="ITC Avant Garde" w:hAnsi="ITC Avant Garde"/>
                <w:color w:val="000000"/>
                <w:sz w:val="18"/>
                <w:szCs w:val="18"/>
              </w:rPr>
            </w:pPr>
            <w:r w:rsidRPr="00827BFC">
              <w:rPr>
                <w:rFonts w:ascii="ITC Avant Garde" w:hAnsi="ITC Avant Garde"/>
                <w:color w:val="000000"/>
                <w:sz w:val="18"/>
                <w:szCs w:val="18"/>
              </w:rPr>
              <w:t xml:space="preserve">Indica el tipo de tráfico: 01Terminación para los consumos </w:t>
            </w:r>
            <w:r w:rsidR="00802FE9" w:rsidRPr="00827BFC">
              <w:rPr>
                <w:rFonts w:ascii="ITC Avant Garde" w:hAnsi="ITC Avant Garde"/>
                <w:color w:val="000000"/>
                <w:sz w:val="18"/>
                <w:szCs w:val="18"/>
              </w:rPr>
              <w:t xml:space="preserve">locales </w:t>
            </w:r>
            <w:r w:rsidRPr="00827BFC">
              <w:rPr>
                <w:rFonts w:ascii="ITC Avant Garde" w:hAnsi="ITC Avant Garde"/>
                <w:color w:val="000000"/>
                <w:sz w:val="18"/>
                <w:szCs w:val="18"/>
              </w:rPr>
              <w:t xml:space="preserve">que facture el OPERADOR a </w:t>
            </w:r>
            <w:r w:rsidR="00AF4FC8" w:rsidRPr="00827BFC">
              <w:rPr>
                <w:rFonts w:ascii="ITC Avant Garde" w:hAnsi="ITC Avant Garde"/>
                <w:color w:val="000000"/>
                <w:sz w:val="18"/>
                <w:szCs w:val="18"/>
              </w:rPr>
              <w:t>TELNOR</w:t>
            </w:r>
            <w:r w:rsidRPr="00827BFC">
              <w:rPr>
                <w:rFonts w:ascii="ITC Avant Garde" w:hAnsi="ITC Avant Garde"/>
                <w:color w:val="000000"/>
                <w:sz w:val="18"/>
                <w:szCs w:val="18"/>
              </w:rPr>
              <w:t>.  03 Tránsito.</w:t>
            </w:r>
            <w:r w:rsidR="00802FE9" w:rsidRPr="00827BFC">
              <w:rPr>
                <w:rFonts w:ascii="ITC Avant Garde" w:hAnsi="ITC Avant Garde"/>
                <w:color w:val="000000"/>
                <w:sz w:val="18"/>
                <w:szCs w:val="18"/>
              </w:rPr>
              <w:t xml:space="preserve"> </w:t>
            </w:r>
            <w:r w:rsidR="00802FE9" w:rsidRPr="00802FE9">
              <w:rPr>
                <w:rFonts w:ascii="ITC Avant Garde" w:hAnsi="ITC Avant Garde"/>
                <w:color w:val="000000"/>
                <w:sz w:val="18"/>
                <w:szCs w:val="18"/>
              </w:rPr>
              <w:t>(local, celular y de LD)</w:t>
            </w:r>
            <w:r w:rsidR="00802FE9" w:rsidRPr="00827BFC">
              <w:rPr>
                <w:rFonts w:ascii="ITC Avant Garde" w:hAnsi="ITC Avant Garde"/>
                <w:color w:val="000000"/>
                <w:sz w:val="18"/>
                <w:szCs w:val="18"/>
              </w:rPr>
              <w:t>.</w:t>
            </w:r>
            <w:r w:rsidR="00802FE9" w:rsidRPr="00802FE9">
              <w:rPr>
                <w:rFonts w:ascii="ITC Avant Garde" w:hAnsi="ITC Avant Garde"/>
                <w:color w:val="000000"/>
                <w:sz w:val="18"/>
                <w:szCs w:val="18"/>
              </w:rPr>
              <w:t xml:space="preserve"> 05 Originado (LD). 06 Terminado (LD).</w:t>
            </w:r>
          </w:p>
        </w:tc>
      </w:tr>
      <w:tr w:rsidR="009156B8" w:rsidRPr="00081A44" w:rsidTr="00EC77D7">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0:Nacional, 1:Internacional, 2:Mundial. En caso de no usarse se llenará con ceros.</w:t>
            </w:r>
          </w:p>
        </w:tc>
      </w:tr>
      <w:tr w:rsidR="009156B8" w:rsidRPr="00081A44" w:rsidTr="00EC77D7">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9</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1:Automática, 8:No. 800.</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10</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Filler</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C</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43</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Caracteres en blanco para completar la longitud del registro a 100 posiciones.</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000000"/>
            </w:tcBorders>
          </w:tcPr>
          <w:p w:rsidR="002418BC" w:rsidRPr="00081A44" w:rsidRDefault="002418BC" w:rsidP="00807EB6">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rPr>
                <w:rFonts w:ascii="ITC Avant Garde" w:hAnsi="ITC Avant Garde"/>
                <w:b/>
                <w:color w:val="000000"/>
                <w:sz w:val="14"/>
              </w:rPr>
            </w:pPr>
          </w:p>
        </w:tc>
        <w:tc>
          <w:tcPr>
            <w:tcW w:w="709"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center"/>
              <w:rPr>
                <w:rFonts w:ascii="ITC Avant Garde" w:hAnsi="ITC Avant Garde"/>
                <w:color w:val="000000"/>
                <w:sz w:val="18"/>
              </w:rPr>
            </w:pPr>
          </w:p>
        </w:tc>
        <w:tc>
          <w:tcPr>
            <w:tcW w:w="7058"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000000"/>
            </w:tcBorders>
          </w:tcPr>
          <w:p w:rsidR="002418BC" w:rsidRPr="00081A44" w:rsidRDefault="002418BC" w:rsidP="00807EB6">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rPr>
                <w:rFonts w:ascii="ITC Avant Garde" w:hAnsi="ITC Avant Garde"/>
                <w:b/>
                <w:color w:val="000000"/>
                <w:sz w:val="18"/>
              </w:rPr>
            </w:pPr>
            <w:r w:rsidRPr="00081A44">
              <w:rPr>
                <w:rFonts w:ascii="ITC Avant Garde" w:hAnsi="ITC Avant Garde"/>
                <w:b/>
                <w:color w:val="000000"/>
                <w:sz w:val="18"/>
              </w:rPr>
              <w:t>REGISTRO TRAILER</w:t>
            </w:r>
          </w:p>
        </w:tc>
        <w:tc>
          <w:tcPr>
            <w:tcW w:w="709"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100</w:t>
            </w:r>
          </w:p>
        </w:tc>
        <w:tc>
          <w:tcPr>
            <w:tcW w:w="7058" w:type="dxa"/>
            <w:tcBorders>
              <w:top w:val="single" w:sz="6" w:space="0" w:color="000000"/>
              <w:left w:val="single" w:sz="6" w:space="0" w:color="000000"/>
              <w:bottom w:val="single" w:sz="6" w:space="0" w:color="auto"/>
              <w:right w:val="single" w:sz="6" w:space="0" w:color="000000"/>
            </w:tcBorders>
          </w:tcPr>
          <w:p w:rsidR="002418BC" w:rsidRPr="00081A44" w:rsidRDefault="002418BC" w:rsidP="00807EB6">
            <w:pPr>
              <w:jc w:val="right"/>
              <w:rPr>
                <w:rFonts w:ascii="ITC Avant Garde" w:hAnsi="ITC Avant Garde"/>
                <w:color w:val="000000"/>
                <w:sz w:val="18"/>
              </w:rPr>
            </w:pP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 el tipo de registro que para el “trailer” el valor debe ser 9.</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Operador</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Clave (CIC) del operador que presenta los registros.</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 xml:space="preserve"> Aaaammdd</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Fecha de proceso del archivo de intercambio.</w:t>
            </w:r>
          </w:p>
        </w:tc>
      </w:tr>
      <w:tr w:rsidR="002418BC" w:rsidRPr="00081A44" w:rsidTr="00212292">
        <w:trPr>
          <w:trHeight w:val="250"/>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Total de llamadas</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(5)9</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5</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Llamadas obtenidas de la serie intercambiada</w:t>
            </w:r>
          </w:p>
        </w:tc>
      </w:tr>
      <w:tr w:rsidR="002418BC" w:rsidRPr="00081A44" w:rsidTr="00212292">
        <w:trPr>
          <w:trHeight w:val="276"/>
        </w:trPr>
        <w:tc>
          <w:tcPr>
            <w:tcW w:w="360" w:type="dxa"/>
            <w:tcBorders>
              <w:top w:val="single" w:sz="6" w:space="0" w:color="000000"/>
              <w:left w:val="single" w:sz="6" w:space="0" w:color="000000"/>
              <w:bottom w:val="single" w:sz="6" w:space="0" w:color="000000"/>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Filler</w:t>
            </w:r>
          </w:p>
        </w:tc>
        <w:tc>
          <w:tcPr>
            <w:tcW w:w="709"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C</w:t>
            </w:r>
          </w:p>
        </w:tc>
        <w:tc>
          <w:tcPr>
            <w:tcW w:w="1275"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 xml:space="preserve"> </w:t>
            </w:r>
          </w:p>
        </w:tc>
        <w:tc>
          <w:tcPr>
            <w:tcW w:w="1134"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83</w:t>
            </w:r>
          </w:p>
        </w:tc>
        <w:tc>
          <w:tcPr>
            <w:tcW w:w="7058" w:type="dxa"/>
            <w:tcBorders>
              <w:top w:val="single" w:sz="6" w:space="0" w:color="auto"/>
              <w:left w:val="single" w:sz="6" w:space="0" w:color="auto"/>
              <w:bottom w:val="single" w:sz="6" w:space="0" w:color="auto"/>
              <w:right w:val="single" w:sz="6" w:space="0" w:color="auto"/>
            </w:tcBorders>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Caracteres en blanco para completar la longitud del registro a 100 posiciones.</w:t>
            </w:r>
          </w:p>
        </w:tc>
      </w:tr>
    </w:tbl>
    <w:p w:rsidR="002418BC" w:rsidRPr="00975D87" w:rsidRDefault="002418BC" w:rsidP="002418BC">
      <w:pPr>
        <w:pStyle w:val="Ttulo8"/>
        <w:rPr>
          <w:rFonts w:ascii="ITC Avant Garde" w:hAnsi="ITC Avant Garde"/>
          <w:sz w:val="18"/>
        </w:rPr>
      </w:pPr>
    </w:p>
    <w:p w:rsidR="002418BC" w:rsidRPr="00081A44" w:rsidRDefault="002418BC" w:rsidP="002418BC">
      <w:pPr>
        <w:pStyle w:val="Textoindependiente"/>
        <w:rPr>
          <w:rFonts w:ascii="ITC Avant Garde" w:hAnsi="ITC Avant Garde"/>
          <w:b/>
          <w:sz w:val="18"/>
        </w:rPr>
      </w:pPr>
      <w:r w:rsidRPr="00081A44">
        <w:rPr>
          <w:rFonts w:ascii="ITC Avant Garde" w:hAnsi="ITC Avant Garde"/>
          <w:b/>
          <w:sz w:val="22"/>
        </w:rPr>
        <w:t>EN TODOS LOS CAMPOS EXCEPTO EL FILLER, LOS ESPACIOS QUE NO SE UTILICEN SE LLENARAN CON CEROS</w:t>
      </w:r>
      <w:r w:rsidRPr="00081A44">
        <w:rPr>
          <w:rFonts w:ascii="ITC Avant Garde" w:hAnsi="ITC Avant Garde"/>
          <w:b/>
          <w:sz w:val="18"/>
        </w:rPr>
        <w:t>.</w:t>
      </w:r>
      <w:r w:rsidRPr="00081A44">
        <w:rPr>
          <w:rFonts w:ascii="ITC Avant Garde" w:hAnsi="ITC Avant Garde"/>
          <w:b/>
          <w:sz w:val="18"/>
        </w:rPr>
        <w:br w:type="page"/>
      </w:r>
    </w:p>
    <w:p w:rsidR="002418BC" w:rsidRPr="00081A44" w:rsidRDefault="002418BC" w:rsidP="002418BC">
      <w:pPr>
        <w:pStyle w:val="Textoindependiente"/>
        <w:rPr>
          <w:rFonts w:ascii="ITC Avant Garde" w:hAnsi="ITC Avant Garde"/>
          <w:b/>
          <w:sz w:val="18"/>
        </w:rPr>
      </w:pPr>
      <w:r w:rsidRPr="00081A44">
        <w:rPr>
          <w:rFonts w:ascii="ITC Avant Garde" w:hAnsi="ITC Avant Garde"/>
          <w:b/>
        </w:rPr>
        <w:t>GUIA DEL LAYOUT PARA EL INTERCAMBIO DE REGISTROS.</w:t>
      </w:r>
    </w:p>
    <w:p w:rsidR="002418BC" w:rsidRPr="00081A44" w:rsidRDefault="002418BC" w:rsidP="002418BC">
      <w:pPr>
        <w:pStyle w:val="Textoindependiente"/>
        <w:tabs>
          <w:tab w:val="left" w:pos="360"/>
        </w:tabs>
        <w:rPr>
          <w:rFonts w:ascii="ITC Avant Garde" w:hAnsi="ITC Avant Garde"/>
          <w:b/>
          <w:sz w:val="2"/>
        </w:rPr>
      </w:pPr>
    </w:p>
    <w:p w:rsidR="002418BC" w:rsidRPr="00081A44" w:rsidRDefault="002418BC" w:rsidP="002418BC">
      <w:pPr>
        <w:pStyle w:val="Textoindependiente"/>
        <w:tabs>
          <w:tab w:val="left" w:pos="360"/>
        </w:tabs>
        <w:rPr>
          <w:rFonts w:ascii="ITC Avant Garde" w:hAnsi="ITC Avant Garde"/>
          <w:b/>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2418BC" w:rsidRPr="00081A44" w:rsidTr="00212292">
        <w:trPr>
          <w:trHeight w:val="233"/>
        </w:trPr>
        <w:tc>
          <w:tcPr>
            <w:tcW w:w="8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Registro</w:t>
            </w:r>
          </w:p>
        </w:tc>
        <w:tc>
          <w:tcPr>
            <w:tcW w:w="770" w:type="dxa"/>
          </w:tcPr>
          <w:p w:rsidR="002418BC" w:rsidRPr="00081A44" w:rsidRDefault="002418BC" w:rsidP="00807EB6">
            <w:pPr>
              <w:rPr>
                <w:rFonts w:ascii="ITC Avant Garde" w:hAnsi="ITC Avant Garde"/>
                <w:b/>
                <w:color w:val="000000"/>
                <w:sz w:val="18"/>
              </w:rPr>
            </w:pPr>
            <w:r w:rsidRPr="00081A44">
              <w:rPr>
                <w:rFonts w:ascii="ITC Avant Garde" w:hAnsi="ITC Avant Garde"/>
                <w:b/>
                <w:color w:val="000000"/>
                <w:sz w:val="18"/>
              </w:rPr>
              <w:t>Campo</w:t>
            </w:r>
          </w:p>
        </w:tc>
        <w:tc>
          <w:tcPr>
            <w:tcW w:w="8376" w:type="dxa"/>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Descripción</w:t>
            </w:r>
          </w:p>
        </w:tc>
      </w:tr>
      <w:tr w:rsidR="002418BC" w:rsidRPr="00081A44" w:rsidTr="00212292">
        <w:trPr>
          <w:trHeight w:val="245"/>
        </w:trPr>
        <w:tc>
          <w:tcPr>
            <w:tcW w:w="876" w:type="dxa"/>
          </w:tcPr>
          <w:p w:rsidR="002418BC" w:rsidRPr="00081A44" w:rsidRDefault="002418BC" w:rsidP="00807EB6">
            <w:pPr>
              <w:jc w:val="right"/>
              <w:rPr>
                <w:rFonts w:ascii="ITC Avant Garde" w:hAnsi="ITC Avant Garde"/>
                <w:color w:val="000000"/>
                <w:sz w:val="18"/>
              </w:rPr>
            </w:pPr>
          </w:p>
        </w:tc>
        <w:tc>
          <w:tcPr>
            <w:tcW w:w="770" w:type="dxa"/>
          </w:tcPr>
          <w:p w:rsidR="002418BC" w:rsidRPr="00081A44" w:rsidRDefault="002418BC" w:rsidP="00807EB6">
            <w:pPr>
              <w:jc w:val="right"/>
              <w:rPr>
                <w:rFonts w:ascii="ITC Avant Garde" w:hAnsi="ITC Avant Garde"/>
                <w:b/>
                <w:color w:val="000000"/>
                <w:sz w:val="18"/>
              </w:rPr>
            </w:pPr>
          </w:p>
        </w:tc>
        <w:tc>
          <w:tcPr>
            <w:tcW w:w="8376" w:type="dxa"/>
          </w:tcPr>
          <w:p w:rsidR="002418BC" w:rsidRPr="00081A44" w:rsidRDefault="002418BC" w:rsidP="00807EB6">
            <w:pPr>
              <w:jc w:val="right"/>
              <w:rPr>
                <w:rFonts w:ascii="ITC Avant Garde" w:hAnsi="ITC Avant Garde"/>
                <w:b/>
                <w:color w:val="000000"/>
                <w:sz w:val="18"/>
              </w:rPr>
            </w:pPr>
          </w:p>
        </w:tc>
      </w:tr>
      <w:tr w:rsidR="002418BC" w:rsidRPr="00081A44" w:rsidTr="00212292">
        <w:trPr>
          <w:trHeight w:val="457"/>
        </w:trPr>
        <w:tc>
          <w:tcPr>
            <w:tcW w:w="876" w:type="dxa"/>
          </w:tcPr>
          <w:p w:rsidR="002418BC" w:rsidRPr="00081A44" w:rsidRDefault="002418BC" w:rsidP="00807EB6">
            <w:pPr>
              <w:pStyle w:val="Ttulo9"/>
              <w:rPr>
                <w:rFonts w:ascii="ITC Avant Garde" w:hAnsi="ITC Avant Garde"/>
                <w:sz w:val="18"/>
              </w:rPr>
            </w:pPr>
            <w:r w:rsidRPr="00081A44">
              <w:rPr>
                <w:rFonts w:ascii="ITC Avant Garde" w:hAnsi="ITC Avant Garde"/>
                <w:sz w:val="18"/>
              </w:rPr>
              <w:t>Header</w:t>
            </w: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Identificador de inicio de encabezado. El valor debe ser cero.</w:t>
            </w:r>
          </w:p>
          <w:p w:rsidR="002418BC" w:rsidRPr="00081A44" w:rsidRDefault="002418BC" w:rsidP="00807EB6">
            <w:pPr>
              <w:rPr>
                <w:rFonts w:ascii="ITC Avant Garde" w:hAnsi="ITC Avant Garde"/>
                <w:color w:val="000000"/>
                <w:sz w:val="18"/>
              </w:rPr>
            </w:pPr>
          </w:p>
        </w:tc>
      </w:tr>
      <w:tr w:rsidR="002418BC" w:rsidRPr="00081A44" w:rsidTr="00212292">
        <w:trPr>
          <w:trHeight w:val="233"/>
        </w:trPr>
        <w:tc>
          <w:tcPr>
            <w:tcW w:w="876" w:type="dxa"/>
          </w:tcPr>
          <w:p w:rsidR="002418BC" w:rsidRPr="00081A44" w:rsidRDefault="002418BC" w:rsidP="00807EB6">
            <w:pPr>
              <w:jc w:val="right"/>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2</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Clave del operador que presenta los registros.</w:t>
            </w:r>
          </w:p>
          <w:p w:rsidR="002418BC" w:rsidRPr="00081A44" w:rsidRDefault="002418BC" w:rsidP="00807EB6">
            <w:pPr>
              <w:rPr>
                <w:rFonts w:ascii="ITC Avant Garde" w:hAnsi="ITC Avant Garde"/>
                <w:color w:val="000000"/>
                <w:sz w:val="18"/>
              </w:rPr>
            </w:pPr>
          </w:p>
        </w:tc>
      </w:tr>
      <w:tr w:rsidR="002418BC" w:rsidRPr="00081A44" w:rsidTr="00212292">
        <w:trPr>
          <w:trHeight w:val="466"/>
        </w:trPr>
        <w:tc>
          <w:tcPr>
            <w:tcW w:w="876" w:type="dxa"/>
          </w:tcPr>
          <w:p w:rsidR="002418BC" w:rsidRPr="00081A44" w:rsidRDefault="002418BC" w:rsidP="00807EB6">
            <w:pPr>
              <w:jc w:val="right"/>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Caracteres en blanco para completar la longitud del registro a 100 posiciones.</w:t>
            </w:r>
          </w:p>
          <w:p w:rsidR="002418BC" w:rsidRPr="00081A44" w:rsidRDefault="002418BC" w:rsidP="00807EB6">
            <w:pPr>
              <w:rPr>
                <w:rFonts w:ascii="ITC Avant Garde" w:hAnsi="ITC Avant Garde"/>
                <w:color w:val="000000"/>
                <w:sz w:val="18"/>
              </w:rPr>
            </w:pPr>
          </w:p>
        </w:tc>
      </w:tr>
      <w:tr w:rsidR="002418BC" w:rsidRPr="00081A44" w:rsidTr="00212292">
        <w:trPr>
          <w:trHeight w:val="245"/>
        </w:trPr>
        <w:tc>
          <w:tcPr>
            <w:tcW w:w="876" w:type="dxa"/>
          </w:tcPr>
          <w:p w:rsidR="002418BC" w:rsidRPr="00081A44" w:rsidRDefault="002418BC" w:rsidP="00807EB6">
            <w:pPr>
              <w:jc w:val="right"/>
              <w:rPr>
                <w:rFonts w:ascii="ITC Avant Garde" w:hAnsi="ITC Avant Garde"/>
                <w:color w:val="000000"/>
                <w:sz w:val="18"/>
              </w:rPr>
            </w:pPr>
          </w:p>
        </w:tc>
        <w:tc>
          <w:tcPr>
            <w:tcW w:w="770" w:type="dxa"/>
          </w:tcPr>
          <w:p w:rsidR="002418BC" w:rsidRPr="00081A44" w:rsidRDefault="002418BC" w:rsidP="00807EB6">
            <w:pPr>
              <w:jc w:val="right"/>
              <w:rPr>
                <w:rFonts w:ascii="ITC Avant Garde" w:hAnsi="ITC Avant Garde"/>
                <w:color w:val="000000"/>
                <w:sz w:val="18"/>
              </w:rPr>
            </w:pPr>
          </w:p>
        </w:tc>
        <w:tc>
          <w:tcPr>
            <w:tcW w:w="8376" w:type="dxa"/>
          </w:tcPr>
          <w:p w:rsidR="002418BC" w:rsidRPr="00081A44" w:rsidRDefault="002418BC" w:rsidP="00807EB6">
            <w:pPr>
              <w:jc w:val="right"/>
              <w:rPr>
                <w:rFonts w:ascii="ITC Avant Garde" w:hAnsi="ITC Avant Garde"/>
                <w:color w:val="000000"/>
                <w:sz w:val="18"/>
              </w:rPr>
            </w:pPr>
          </w:p>
        </w:tc>
      </w:tr>
      <w:tr w:rsidR="002418BC" w:rsidRPr="00081A44" w:rsidTr="00212292">
        <w:trPr>
          <w:trHeight w:val="233"/>
        </w:trPr>
        <w:tc>
          <w:tcPr>
            <w:tcW w:w="876" w:type="dxa"/>
          </w:tcPr>
          <w:p w:rsidR="002418BC" w:rsidRPr="00081A44" w:rsidRDefault="002418BC" w:rsidP="00807EB6">
            <w:pPr>
              <w:pStyle w:val="Ttulo9"/>
              <w:rPr>
                <w:rFonts w:ascii="ITC Avant Garde" w:hAnsi="ITC Avant Garde"/>
                <w:sz w:val="18"/>
              </w:rPr>
            </w:pPr>
            <w:r w:rsidRPr="00081A44">
              <w:rPr>
                <w:rFonts w:ascii="ITC Avant Garde" w:hAnsi="ITC Avant Garde"/>
                <w:sz w:val="18"/>
              </w:rPr>
              <w:t>Detalle</w:t>
            </w: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Identificador de inicio de registro detalle, el valor debe ser uno.</w:t>
            </w:r>
          </w:p>
          <w:p w:rsidR="002418BC" w:rsidRPr="00081A44" w:rsidRDefault="002418BC" w:rsidP="00807EB6">
            <w:pPr>
              <w:rPr>
                <w:rFonts w:ascii="ITC Avant Garde" w:hAnsi="ITC Avant Garde"/>
                <w:color w:val="000000"/>
                <w:sz w:val="18"/>
              </w:rPr>
            </w:pPr>
          </w:p>
        </w:tc>
      </w:tr>
      <w:tr w:rsidR="002418BC" w:rsidRPr="00081A44" w:rsidTr="00212292">
        <w:trPr>
          <w:trHeight w:val="466"/>
        </w:trPr>
        <w:tc>
          <w:tcPr>
            <w:tcW w:w="876" w:type="dxa"/>
          </w:tcPr>
          <w:p w:rsidR="002418BC" w:rsidRPr="00081A44" w:rsidRDefault="002418BC" w:rsidP="00807EB6">
            <w:pPr>
              <w:jc w:val="center"/>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2</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Número de origen justificado a la derecha.</w:t>
            </w:r>
          </w:p>
        </w:tc>
      </w:tr>
      <w:tr w:rsidR="002418BC" w:rsidRPr="00081A44" w:rsidTr="00212292">
        <w:trPr>
          <w:trHeight w:val="466"/>
        </w:trPr>
        <w:tc>
          <w:tcPr>
            <w:tcW w:w="876" w:type="dxa"/>
          </w:tcPr>
          <w:p w:rsidR="002418BC" w:rsidRPr="00081A44" w:rsidRDefault="002418BC" w:rsidP="00807EB6">
            <w:pPr>
              <w:jc w:val="center"/>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Número de destino justificado a la derecha.</w:t>
            </w:r>
          </w:p>
          <w:p w:rsidR="002418BC" w:rsidRPr="00081A44" w:rsidRDefault="002418BC" w:rsidP="00807EB6">
            <w:pPr>
              <w:rPr>
                <w:rFonts w:ascii="ITC Avant Garde" w:hAnsi="ITC Avant Garde"/>
                <w:color w:val="000000"/>
                <w:sz w:val="18"/>
              </w:rPr>
            </w:pPr>
          </w:p>
        </w:tc>
      </w:tr>
      <w:tr w:rsidR="002418BC" w:rsidRPr="00081A44" w:rsidTr="00212292">
        <w:trPr>
          <w:trHeight w:val="233"/>
        </w:trPr>
        <w:tc>
          <w:tcPr>
            <w:tcW w:w="876" w:type="dxa"/>
          </w:tcPr>
          <w:p w:rsidR="002418BC" w:rsidRPr="00081A44" w:rsidRDefault="002418BC" w:rsidP="00807EB6">
            <w:pPr>
              <w:jc w:val="center"/>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4</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Día en que inicio la llamada.</w:t>
            </w:r>
          </w:p>
        </w:tc>
      </w:tr>
      <w:tr w:rsidR="002418BC" w:rsidRPr="00081A44" w:rsidTr="00212292">
        <w:trPr>
          <w:trHeight w:val="466"/>
        </w:trPr>
        <w:tc>
          <w:tcPr>
            <w:tcW w:w="876" w:type="dxa"/>
          </w:tcPr>
          <w:p w:rsidR="002418BC" w:rsidRPr="00081A44" w:rsidRDefault="002418BC" w:rsidP="00807EB6">
            <w:pPr>
              <w:jc w:val="center"/>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5</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La duración será en SEGUNDOS.</w:t>
            </w:r>
          </w:p>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Justificado a la derecha. </w:t>
            </w:r>
          </w:p>
        </w:tc>
      </w:tr>
      <w:tr w:rsidR="002418BC" w:rsidRPr="00081A44" w:rsidTr="00212292">
        <w:trPr>
          <w:trHeight w:val="424"/>
        </w:trPr>
        <w:tc>
          <w:tcPr>
            <w:tcW w:w="876" w:type="dxa"/>
          </w:tcPr>
          <w:p w:rsidR="002418BC" w:rsidRPr="00081A44" w:rsidRDefault="002418BC" w:rsidP="00807EB6">
            <w:pPr>
              <w:jc w:val="center"/>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6</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Hora en la cual inicio la llamada.</w:t>
            </w:r>
          </w:p>
        </w:tc>
      </w:tr>
      <w:tr w:rsidR="002418BC" w:rsidRPr="00081A44" w:rsidTr="00212292">
        <w:trPr>
          <w:trHeight w:val="233"/>
        </w:trPr>
        <w:tc>
          <w:tcPr>
            <w:tcW w:w="876" w:type="dxa"/>
          </w:tcPr>
          <w:p w:rsidR="002418BC" w:rsidRPr="00081A44" w:rsidRDefault="002418BC" w:rsidP="00807EB6">
            <w:pPr>
              <w:jc w:val="center"/>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7</w:t>
            </w:r>
          </w:p>
        </w:tc>
        <w:tc>
          <w:tcPr>
            <w:tcW w:w="8376" w:type="dxa"/>
          </w:tcPr>
          <w:p w:rsidR="002418BC" w:rsidRPr="00081A44" w:rsidRDefault="002418BC" w:rsidP="00677E62">
            <w:pPr>
              <w:rPr>
                <w:rFonts w:ascii="ITC Avant Garde" w:hAnsi="ITC Avant Garde"/>
                <w:color w:val="000000"/>
                <w:sz w:val="18"/>
              </w:rPr>
            </w:pPr>
            <w:r w:rsidRPr="00081A44">
              <w:rPr>
                <w:rFonts w:ascii="ITC Avant Garde" w:hAnsi="ITC Avant Garde"/>
                <w:color w:val="000000"/>
                <w:sz w:val="18"/>
              </w:rPr>
              <w:t xml:space="preserve">Indica el tipo de tráfico: 01Terminación para los consumos </w:t>
            </w:r>
            <w:r w:rsidR="00802FE9">
              <w:rPr>
                <w:rFonts w:ascii="ITC Avant Garde" w:hAnsi="ITC Avant Garde"/>
                <w:color w:val="000000"/>
                <w:sz w:val="18"/>
              </w:rPr>
              <w:t xml:space="preserve">locales </w:t>
            </w:r>
            <w:r w:rsidRPr="00081A44">
              <w:rPr>
                <w:rFonts w:ascii="ITC Avant Garde" w:hAnsi="ITC Avant Garde"/>
                <w:color w:val="000000"/>
                <w:sz w:val="18"/>
              </w:rPr>
              <w:t xml:space="preserve">que facture el OPERADOR a </w:t>
            </w:r>
            <w:r w:rsidR="00AF4FC8" w:rsidRPr="00081A44">
              <w:rPr>
                <w:rFonts w:ascii="ITC Avant Garde" w:hAnsi="ITC Avant Garde"/>
                <w:color w:val="000000"/>
                <w:sz w:val="18"/>
              </w:rPr>
              <w:t>TEL</w:t>
            </w:r>
            <w:r w:rsidR="00AF4FC8">
              <w:rPr>
                <w:rFonts w:ascii="ITC Avant Garde" w:hAnsi="ITC Avant Garde"/>
                <w:color w:val="000000"/>
                <w:sz w:val="18"/>
              </w:rPr>
              <w:t>NOR</w:t>
            </w:r>
            <w:r w:rsidRPr="00081A44">
              <w:rPr>
                <w:rFonts w:ascii="ITC Avant Garde" w:hAnsi="ITC Avant Garde"/>
                <w:color w:val="000000"/>
                <w:sz w:val="18"/>
              </w:rPr>
              <w:t>.  03 Tránsito.</w:t>
            </w:r>
            <w:r w:rsidR="00802FE9">
              <w:rPr>
                <w:rFonts w:ascii="ITC Avant Garde" w:hAnsi="ITC Avant Garde"/>
                <w:color w:val="000000"/>
                <w:sz w:val="18"/>
              </w:rPr>
              <w:t xml:space="preserve"> (local, celular y de LD)</w:t>
            </w:r>
            <w:r w:rsidR="00802FE9" w:rsidRPr="00827BFC">
              <w:rPr>
                <w:rFonts w:ascii="ITC Avant Garde" w:hAnsi="ITC Avant Garde"/>
                <w:color w:val="000000"/>
                <w:sz w:val="18"/>
              </w:rPr>
              <w:t>.</w:t>
            </w:r>
            <w:r w:rsidR="00802FE9">
              <w:rPr>
                <w:rFonts w:ascii="ITC Avant Garde" w:hAnsi="ITC Avant Garde"/>
                <w:color w:val="000000"/>
                <w:sz w:val="18"/>
              </w:rPr>
              <w:t xml:space="preserve"> 05 Originado (LD). 06 Terminado (LD).</w:t>
            </w:r>
          </w:p>
        </w:tc>
      </w:tr>
      <w:tr w:rsidR="002418BC" w:rsidRPr="00081A44" w:rsidTr="00212292">
        <w:trPr>
          <w:trHeight w:val="466"/>
        </w:trPr>
        <w:tc>
          <w:tcPr>
            <w:tcW w:w="876" w:type="dxa"/>
          </w:tcPr>
          <w:p w:rsidR="002418BC" w:rsidRPr="00081A44" w:rsidRDefault="002418BC" w:rsidP="00807EB6">
            <w:pPr>
              <w:jc w:val="center"/>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8</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Identificador de la procedencia de la llamada 0:Nacional, 1:Internacional, 2:Mundial.</w:t>
            </w:r>
          </w:p>
        </w:tc>
      </w:tr>
      <w:tr w:rsidR="002418BC" w:rsidRPr="00081A44" w:rsidTr="00212292">
        <w:trPr>
          <w:trHeight w:val="233"/>
        </w:trPr>
        <w:tc>
          <w:tcPr>
            <w:tcW w:w="876" w:type="dxa"/>
          </w:tcPr>
          <w:p w:rsidR="002418BC" w:rsidRPr="00081A44" w:rsidRDefault="002418BC" w:rsidP="00807EB6">
            <w:pPr>
              <w:jc w:val="center"/>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9</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Tipo de llamada 1:Automática, 8:No. 800.</w:t>
            </w:r>
          </w:p>
          <w:p w:rsidR="002418BC" w:rsidRPr="00081A44" w:rsidRDefault="002418BC" w:rsidP="00807EB6">
            <w:pPr>
              <w:rPr>
                <w:rFonts w:ascii="ITC Avant Garde" w:hAnsi="ITC Avant Garde"/>
                <w:color w:val="000000"/>
                <w:sz w:val="18"/>
              </w:rPr>
            </w:pPr>
          </w:p>
        </w:tc>
      </w:tr>
      <w:tr w:rsidR="002418BC" w:rsidRPr="00081A44" w:rsidTr="00212292">
        <w:trPr>
          <w:trHeight w:val="537"/>
        </w:trPr>
        <w:tc>
          <w:tcPr>
            <w:tcW w:w="876" w:type="dxa"/>
          </w:tcPr>
          <w:p w:rsidR="002418BC" w:rsidRPr="00081A44" w:rsidRDefault="002418BC" w:rsidP="00807EB6">
            <w:pPr>
              <w:jc w:val="center"/>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10</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Caracteres en blanco para completar la longitud del registro a 100 posiciones</w:t>
            </w:r>
          </w:p>
        </w:tc>
      </w:tr>
    </w:tbl>
    <w:p w:rsidR="002418BC" w:rsidRPr="00081A44" w:rsidRDefault="002418BC" w:rsidP="002418BC">
      <w:pPr>
        <w:rPr>
          <w:rFonts w:ascii="ITC Avant Garde" w:hAnsi="ITC Avant Garde"/>
        </w:rPr>
      </w:pPr>
      <w:r w:rsidRPr="00081A44">
        <w:rPr>
          <w:rFonts w:ascii="ITC Avant Garde" w:hAnsi="ITC Avant Gar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2418BC" w:rsidRPr="00081A44" w:rsidTr="00212292">
        <w:trPr>
          <w:trHeight w:val="233"/>
        </w:trPr>
        <w:tc>
          <w:tcPr>
            <w:tcW w:w="876" w:type="dxa"/>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Trailer</w:t>
            </w: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Identificador de inicio de trailer. El valor debe ser 9.</w:t>
            </w:r>
          </w:p>
          <w:p w:rsidR="002418BC" w:rsidRPr="00081A44" w:rsidRDefault="002418BC" w:rsidP="00807EB6">
            <w:pPr>
              <w:rPr>
                <w:rFonts w:ascii="ITC Avant Garde" w:hAnsi="ITC Avant Garde"/>
                <w:color w:val="000000"/>
                <w:sz w:val="18"/>
              </w:rPr>
            </w:pPr>
          </w:p>
        </w:tc>
      </w:tr>
      <w:tr w:rsidR="002418BC" w:rsidRPr="00081A44" w:rsidTr="00212292">
        <w:trPr>
          <w:trHeight w:val="233"/>
        </w:trPr>
        <w:tc>
          <w:tcPr>
            <w:tcW w:w="876" w:type="dxa"/>
          </w:tcPr>
          <w:p w:rsidR="002418BC" w:rsidRPr="00081A44" w:rsidRDefault="002418BC" w:rsidP="00807EB6">
            <w:pPr>
              <w:jc w:val="right"/>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2</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Clave del operador que presenta los registros, CIC (Código de Identificación de Carrier).</w:t>
            </w:r>
          </w:p>
          <w:p w:rsidR="002418BC" w:rsidRPr="00081A44" w:rsidRDefault="002418BC" w:rsidP="00807EB6">
            <w:pPr>
              <w:rPr>
                <w:rFonts w:ascii="ITC Avant Garde" w:hAnsi="ITC Avant Garde"/>
                <w:color w:val="000000"/>
                <w:sz w:val="18"/>
              </w:rPr>
            </w:pPr>
          </w:p>
        </w:tc>
      </w:tr>
      <w:tr w:rsidR="002418BC" w:rsidRPr="00081A44" w:rsidTr="00212292">
        <w:trPr>
          <w:trHeight w:val="233"/>
        </w:trPr>
        <w:tc>
          <w:tcPr>
            <w:tcW w:w="876" w:type="dxa"/>
          </w:tcPr>
          <w:p w:rsidR="002418BC" w:rsidRPr="00081A44" w:rsidRDefault="002418BC" w:rsidP="00807EB6">
            <w:pPr>
              <w:jc w:val="right"/>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Fecha de proceso del archivo de intercambio.</w:t>
            </w:r>
          </w:p>
          <w:p w:rsidR="002418BC" w:rsidRPr="00081A44" w:rsidRDefault="002418BC" w:rsidP="00807EB6">
            <w:pPr>
              <w:rPr>
                <w:rFonts w:ascii="ITC Avant Garde" w:hAnsi="ITC Avant Garde"/>
                <w:color w:val="000000"/>
                <w:sz w:val="18"/>
              </w:rPr>
            </w:pPr>
          </w:p>
        </w:tc>
      </w:tr>
      <w:tr w:rsidR="002418BC" w:rsidRPr="00081A44" w:rsidTr="00212292">
        <w:trPr>
          <w:trHeight w:val="233"/>
        </w:trPr>
        <w:tc>
          <w:tcPr>
            <w:tcW w:w="876" w:type="dxa"/>
          </w:tcPr>
          <w:p w:rsidR="002418BC" w:rsidRPr="00081A44" w:rsidRDefault="002418BC" w:rsidP="00807EB6">
            <w:pPr>
              <w:jc w:val="right"/>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4</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Número total de llamadas</w:t>
            </w:r>
            <w:r w:rsidR="008640F8">
              <w:rPr>
                <w:rFonts w:ascii="ITC Avant Garde" w:hAnsi="ITC Avant Garde"/>
                <w:color w:val="000000"/>
                <w:sz w:val="18"/>
              </w:rPr>
              <w:t>.</w:t>
            </w:r>
            <w:r w:rsidRPr="00081A44">
              <w:rPr>
                <w:rFonts w:ascii="ITC Avant Garde" w:hAnsi="ITC Avant Garde"/>
                <w:color w:val="000000"/>
                <w:sz w:val="18"/>
              </w:rPr>
              <w:t xml:space="preserve"> Llamadas obtenidas de la serie intercambiada.</w:t>
            </w:r>
          </w:p>
          <w:p w:rsidR="002418BC" w:rsidRPr="00081A44" w:rsidRDefault="002418BC" w:rsidP="00807EB6">
            <w:pPr>
              <w:rPr>
                <w:rFonts w:ascii="ITC Avant Garde" w:hAnsi="ITC Avant Garde"/>
                <w:color w:val="000000"/>
                <w:sz w:val="18"/>
              </w:rPr>
            </w:pPr>
          </w:p>
        </w:tc>
      </w:tr>
      <w:tr w:rsidR="002418BC" w:rsidRPr="00081A44" w:rsidTr="00212292">
        <w:trPr>
          <w:trHeight w:val="233"/>
        </w:trPr>
        <w:tc>
          <w:tcPr>
            <w:tcW w:w="876" w:type="dxa"/>
          </w:tcPr>
          <w:p w:rsidR="002418BC" w:rsidRPr="00081A44" w:rsidRDefault="002418BC" w:rsidP="00807EB6">
            <w:pPr>
              <w:jc w:val="right"/>
              <w:rPr>
                <w:rFonts w:ascii="ITC Avant Garde" w:hAnsi="ITC Avant Garde"/>
                <w:color w:val="000000"/>
                <w:sz w:val="18"/>
              </w:rPr>
            </w:pPr>
          </w:p>
        </w:tc>
        <w:tc>
          <w:tcPr>
            <w:tcW w:w="770"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5</w:t>
            </w:r>
          </w:p>
        </w:tc>
        <w:tc>
          <w:tcPr>
            <w:tcW w:w="8376"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Caracteres en blanco para completar la longitud del registro a 100 posiciones</w:t>
            </w:r>
          </w:p>
          <w:p w:rsidR="002418BC" w:rsidRPr="00081A44" w:rsidRDefault="002418BC" w:rsidP="00807EB6">
            <w:pPr>
              <w:rPr>
                <w:rFonts w:ascii="ITC Avant Garde" w:hAnsi="ITC Avant Garde"/>
                <w:color w:val="000000"/>
                <w:sz w:val="18"/>
              </w:rPr>
            </w:pPr>
          </w:p>
        </w:tc>
      </w:tr>
    </w:tbl>
    <w:p w:rsidR="002418BC" w:rsidRPr="00081A44" w:rsidRDefault="002418BC" w:rsidP="00EC77D7">
      <w:pPr>
        <w:pStyle w:val="Ttulo8"/>
        <w:jc w:val="center"/>
        <w:rPr>
          <w:rFonts w:ascii="ITC Avant Garde" w:hAnsi="ITC Avant Garde"/>
          <w:b/>
        </w:rPr>
      </w:pPr>
      <w:r w:rsidRPr="00081A44">
        <w:rPr>
          <w:rFonts w:ascii="ITC Avant Garde" w:hAnsi="ITC Avant Garde"/>
          <w:b/>
        </w:rPr>
        <w:t>ANEXO 3</w:t>
      </w:r>
    </w:p>
    <w:p w:rsidR="002418BC" w:rsidRPr="00081A44" w:rsidRDefault="002418BC" w:rsidP="002418BC">
      <w:pPr>
        <w:rPr>
          <w:rFonts w:ascii="ITC Avant Garde" w:hAnsi="ITC Avant Garde"/>
          <w:sz w:val="8"/>
        </w:rPr>
      </w:pPr>
    </w:p>
    <w:p w:rsidR="002418BC" w:rsidRPr="00081A44" w:rsidRDefault="002418BC" w:rsidP="002418BC">
      <w:pPr>
        <w:rPr>
          <w:rFonts w:ascii="ITC Avant Garde" w:hAnsi="ITC Avant Garde"/>
          <w:b/>
          <w:i/>
        </w:rPr>
      </w:pPr>
      <w:r w:rsidRPr="00081A44">
        <w:rPr>
          <w:rFonts w:ascii="ITC Avant Garde" w:hAnsi="ITC Avant Garde"/>
          <w:b/>
          <w:i/>
        </w:rPr>
        <w:t>LAYOUT  PARA LA PRESENTACIÓN DE OBJECIONES PARA LOS SERVICIOS DE INTERCONEXIÓN.</w:t>
      </w:r>
    </w:p>
    <w:p w:rsidR="002418BC" w:rsidRPr="00212292" w:rsidRDefault="002418BC" w:rsidP="002418BC">
      <w:pPr>
        <w:rPr>
          <w:rFonts w:ascii="ITC Avant Garde" w:hAnsi="ITC Avant Garde"/>
          <w:sz w:val="2"/>
        </w:rPr>
      </w:pPr>
    </w:p>
    <w:tbl>
      <w:tblPr>
        <w:tblW w:w="12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09"/>
        <w:gridCol w:w="1276"/>
        <w:gridCol w:w="1276"/>
        <w:gridCol w:w="6734"/>
      </w:tblGrid>
      <w:tr w:rsidR="002418BC" w:rsidRPr="00081A44" w:rsidTr="00212292">
        <w:tc>
          <w:tcPr>
            <w:tcW w:w="496" w:type="dxa"/>
          </w:tcPr>
          <w:p w:rsidR="002418BC" w:rsidRPr="00081A44" w:rsidRDefault="002418BC" w:rsidP="00807EB6">
            <w:pPr>
              <w:jc w:val="center"/>
              <w:rPr>
                <w:rFonts w:ascii="ITC Avant Garde" w:hAnsi="ITC Avant Garde"/>
                <w:sz w:val="18"/>
              </w:rPr>
            </w:pPr>
          </w:p>
        </w:tc>
        <w:tc>
          <w:tcPr>
            <w:tcW w:w="2409" w:type="dxa"/>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NOMBRE</w:t>
            </w:r>
          </w:p>
        </w:tc>
        <w:tc>
          <w:tcPr>
            <w:tcW w:w="709" w:type="dxa"/>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 xml:space="preserve"> TIPO</w:t>
            </w:r>
          </w:p>
        </w:tc>
        <w:tc>
          <w:tcPr>
            <w:tcW w:w="1276" w:type="dxa"/>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FORMATO</w:t>
            </w:r>
          </w:p>
        </w:tc>
        <w:tc>
          <w:tcPr>
            <w:tcW w:w="1276" w:type="dxa"/>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LONGITUD</w:t>
            </w:r>
          </w:p>
        </w:tc>
        <w:tc>
          <w:tcPr>
            <w:tcW w:w="6734" w:type="dxa"/>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 xml:space="preserve"> DESCRIPCION</w:t>
            </w:r>
          </w:p>
        </w:tc>
      </w:tr>
      <w:tr w:rsidR="002418BC" w:rsidRPr="00081A44" w:rsidTr="00212292">
        <w:tc>
          <w:tcPr>
            <w:tcW w:w="496" w:type="dxa"/>
          </w:tcPr>
          <w:p w:rsidR="002418BC" w:rsidRPr="00081A44" w:rsidRDefault="002418BC" w:rsidP="00807EB6">
            <w:pPr>
              <w:jc w:val="center"/>
              <w:rPr>
                <w:rFonts w:ascii="ITC Avant Garde" w:hAnsi="ITC Avant Garde"/>
                <w:sz w:val="18"/>
              </w:rPr>
            </w:pPr>
          </w:p>
        </w:tc>
        <w:tc>
          <w:tcPr>
            <w:tcW w:w="2409" w:type="dxa"/>
          </w:tcPr>
          <w:p w:rsidR="002418BC" w:rsidRPr="00081A44" w:rsidRDefault="002418BC" w:rsidP="00807EB6">
            <w:pPr>
              <w:rPr>
                <w:rFonts w:ascii="ITC Avant Garde" w:hAnsi="ITC Avant Garde"/>
                <w:b/>
                <w:color w:val="000000"/>
                <w:sz w:val="18"/>
              </w:rPr>
            </w:pPr>
            <w:r w:rsidRPr="00081A44">
              <w:rPr>
                <w:rFonts w:ascii="ITC Avant Garde" w:hAnsi="ITC Avant Garde"/>
                <w:b/>
                <w:color w:val="000000"/>
                <w:sz w:val="18"/>
              </w:rPr>
              <w:t>REGISTRO HEADER</w:t>
            </w:r>
          </w:p>
        </w:tc>
        <w:tc>
          <w:tcPr>
            <w:tcW w:w="709" w:type="dxa"/>
          </w:tcPr>
          <w:p w:rsidR="002418BC" w:rsidRPr="00081A44" w:rsidRDefault="002418BC" w:rsidP="00807EB6">
            <w:pPr>
              <w:jc w:val="right"/>
              <w:rPr>
                <w:rFonts w:ascii="ITC Avant Garde" w:hAnsi="ITC Avant Garde"/>
                <w:color w:val="000000"/>
                <w:sz w:val="18"/>
              </w:rPr>
            </w:pPr>
          </w:p>
        </w:tc>
        <w:tc>
          <w:tcPr>
            <w:tcW w:w="1276" w:type="dxa"/>
          </w:tcPr>
          <w:p w:rsidR="002418BC" w:rsidRPr="00081A44" w:rsidRDefault="002418BC" w:rsidP="00807EB6">
            <w:pPr>
              <w:jc w:val="center"/>
              <w:rPr>
                <w:rFonts w:ascii="ITC Avant Garde" w:hAnsi="ITC Avant Garde"/>
                <w:b/>
                <w:color w:val="000000"/>
                <w:sz w:val="18"/>
              </w:rPr>
            </w:pP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130</w:t>
            </w:r>
          </w:p>
        </w:tc>
        <w:tc>
          <w:tcPr>
            <w:tcW w:w="6734" w:type="dxa"/>
          </w:tcPr>
          <w:p w:rsidR="002418BC" w:rsidRPr="00081A44" w:rsidRDefault="002418BC" w:rsidP="00807EB6">
            <w:pPr>
              <w:rPr>
                <w:rFonts w:ascii="ITC Avant Garde" w:hAnsi="ITC Avant Garde"/>
                <w:sz w:val="18"/>
              </w:rPr>
            </w:pP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1</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Identificador de reg.</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Identificador del registro que para el “header” el valor debe ser cero.</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2</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Operador Origen</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Clave del operador que factura. CIC.</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3</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Operador destino</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Clave del operador a quien se le factura. CIC .</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4</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Fecha facturación</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 xml:space="preserve"> Aaaammdd</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8</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Fecha de emisión de factura de la cual se presenta el reclamo.</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5</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Filler</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C</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 xml:space="preserve"> </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115</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Caracteres en blanco para completar la longitud del registro a 130 posiciones.</w:t>
            </w:r>
          </w:p>
        </w:tc>
      </w:tr>
      <w:tr w:rsidR="002418BC" w:rsidRPr="00081A44" w:rsidTr="00212292">
        <w:tc>
          <w:tcPr>
            <w:tcW w:w="496" w:type="dxa"/>
          </w:tcPr>
          <w:p w:rsidR="002418BC" w:rsidRPr="00081A44" w:rsidRDefault="002418BC" w:rsidP="00807EB6">
            <w:pPr>
              <w:jc w:val="center"/>
              <w:rPr>
                <w:rFonts w:ascii="ITC Avant Garde" w:hAnsi="ITC Avant Garde"/>
                <w:sz w:val="18"/>
              </w:rPr>
            </w:pPr>
          </w:p>
        </w:tc>
        <w:tc>
          <w:tcPr>
            <w:tcW w:w="2409" w:type="dxa"/>
          </w:tcPr>
          <w:p w:rsidR="002418BC" w:rsidRPr="00081A44" w:rsidRDefault="002418BC" w:rsidP="00807EB6">
            <w:pPr>
              <w:rPr>
                <w:rFonts w:ascii="ITC Avant Garde" w:hAnsi="ITC Avant Garde"/>
                <w:b/>
                <w:color w:val="000000"/>
                <w:sz w:val="18"/>
              </w:rPr>
            </w:pPr>
            <w:r w:rsidRPr="00081A44">
              <w:rPr>
                <w:rFonts w:ascii="ITC Avant Garde" w:hAnsi="ITC Avant Garde"/>
                <w:b/>
                <w:color w:val="000000"/>
                <w:sz w:val="18"/>
              </w:rPr>
              <w:t>REGISTRO DETALLE</w:t>
            </w:r>
          </w:p>
        </w:tc>
        <w:tc>
          <w:tcPr>
            <w:tcW w:w="709" w:type="dxa"/>
          </w:tcPr>
          <w:p w:rsidR="002418BC" w:rsidRPr="00081A44" w:rsidRDefault="002418BC" w:rsidP="00807EB6">
            <w:pPr>
              <w:jc w:val="right"/>
              <w:rPr>
                <w:rFonts w:ascii="ITC Avant Garde" w:hAnsi="ITC Avant Garde"/>
                <w:color w:val="000000"/>
                <w:sz w:val="18"/>
              </w:rPr>
            </w:pPr>
          </w:p>
        </w:tc>
        <w:tc>
          <w:tcPr>
            <w:tcW w:w="1276" w:type="dxa"/>
          </w:tcPr>
          <w:p w:rsidR="002418BC" w:rsidRPr="00081A44" w:rsidRDefault="002418BC" w:rsidP="00807EB6">
            <w:pPr>
              <w:jc w:val="center"/>
              <w:rPr>
                <w:rFonts w:ascii="ITC Avant Garde" w:hAnsi="ITC Avant Garde"/>
                <w:b/>
                <w:color w:val="000000"/>
                <w:sz w:val="18"/>
              </w:rPr>
            </w:pP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130</w:t>
            </w:r>
          </w:p>
        </w:tc>
        <w:tc>
          <w:tcPr>
            <w:tcW w:w="6734" w:type="dxa"/>
          </w:tcPr>
          <w:p w:rsidR="002418BC" w:rsidRPr="00081A44" w:rsidRDefault="002418BC" w:rsidP="00807EB6">
            <w:pPr>
              <w:rPr>
                <w:rFonts w:ascii="ITC Avant Garde" w:hAnsi="ITC Avant Garde"/>
                <w:sz w:val="18"/>
              </w:rPr>
            </w:pP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1</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Identificador de reg.</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Identificador del registro que para el “detalle” el valor debe ser uno.</w:t>
            </w:r>
          </w:p>
        </w:tc>
      </w:tr>
      <w:tr w:rsidR="002418BC" w:rsidRPr="00081A44" w:rsidTr="00212292">
        <w:tc>
          <w:tcPr>
            <w:tcW w:w="496" w:type="dxa"/>
          </w:tcPr>
          <w:p w:rsidR="002418BC" w:rsidRPr="00DE6EC3" w:rsidRDefault="002418BC" w:rsidP="00807EB6">
            <w:pPr>
              <w:jc w:val="center"/>
              <w:rPr>
                <w:rFonts w:ascii="ITC Avant Garde" w:hAnsi="ITC Avant Garde"/>
                <w:sz w:val="18"/>
              </w:rPr>
            </w:pPr>
            <w:r w:rsidRPr="00DE6EC3">
              <w:rPr>
                <w:rFonts w:ascii="ITC Avant Garde" w:hAnsi="ITC Avant Garde"/>
                <w:sz w:val="18"/>
              </w:rPr>
              <w:t>2</w:t>
            </w:r>
          </w:p>
        </w:tc>
        <w:tc>
          <w:tcPr>
            <w:tcW w:w="2409" w:type="dxa"/>
          </w:tcPr>
          <w:p w:rsidR="002418BC" w:rsidRPr="00DE6EC3" w:rsidRDefault="002418BC" w:rsidP="00807EB6">
            <w:pPr>
              <w:rPr>
                <w:rFonts w:ascii="ITC Avant Garde" w:hAnsi="ITC Avant Garde"/>
                <w:color w:val="000000"/>
                <w:sz w:val="18"/>
              </w:rPr>
            </w:pPr>
            <w:r w:rsidRPr="00DE6EC3">
              <w:rPr>
                <w:rFonts w:ascii="ITC Avant Garde" w:hAnsi="ITC Avant Garde"/>
                <w:color w:val="000000"/>
                <w:sz w:val="18"/>
              </w:rPr>
              <w:t>ASL</w:t>
            </w:r>
          </w:p>
        </w:tc>
        <w:tc>
          <w:tcPr>
            <w:tcW w:w="709" w:type="dxa"/>
          </w:tcPr>
          <w:p w:rsidR="002418BC" w:rsidRPr="00DE6EC3" w:rsidRDefault="002418BC" w:rsidP="00807EB6">
            <w:pPr>
              <w:jc w:val="center"/>
              <w:rPr>
                <w:rFonts w:ascii="ITC Avant Garde" w:hAnsi="ITC Avant Garde"/>
                <w:color w:val="000000"/>
                <w:sz w:val="18"/>
              </w:rPr>
            </w:pPr>
            <w:r w:rsidRPr="00DE6EC3">
              <w:rPr>
                <w:rFonts w:ascii="ITC Avant Garde" w:hAnsi="ITC Avant Garde"/>
                <w:color w:val="000000"/>
                <w:sz w:val="18"/>
              </w:rPr>
              <w:t>N</w:t>
            </w:r>
          </w:p>
        </w:tc>
        <w:tc>
          <w:tcPr>
            <w:tcW w:w="1276" w:type="dxa"/>
          </w:tcPr>
          <w:p w:rsidR="002418BC" w:rsidRPr="00DE6EC3" w:rsidRDefault="002418BC" w:rsidP="00807EB6">
            <w:pPr>
              <w:jc w:val="right"/>
              <w:rPr>
                <w:rFonts w:ascii="ITC Avant Garde" w:hAnsi="ITC Avant Garde"/>
                <w:color w:val="000000"/>
                <w:sz w:val="18"/>
              </w:rPr>
            </w:pPr>
            <w:r w:rsidRPr="00DE6EC3">
              <w:rPr>
                <w:rFonts w:ascii="ITC Avant Garde" w:hAnsi="ITC Avant Garde"/>
                <w:color w:val="000000"/>
                <w:sz w:val="18"/>
              </w:rPr>
              <w:t>99999</w:t>
            </w:r>
          </w:p>
        </w:tc>
        <w:tc>
          <w:tcPr>
            <w:tcW w:w="1276" w:type="dxa"/>
          </w:tcPr>
          <w:p w:rsidR="002418BC" w:rsidRPr="00DE6EC3" w:rsidRDefault="002418BC" w:rsidP="00807EB6">
            <w:pPr>
              <w:jc w:val="center"/>
              <w:rPr>
                <w:rFonts w:ascii="ITC Avant Garde" w:hAnsi="ITC Avant Garde"/>
                <w:color w:val="000000"/>
                <w:sz w:val="18"/>
              </w:rPr>
            </w:pPr>
            <w:r w:rsidRPr="00DE6EC3">
              <w:rPr>
                <w:rFonts w:ascii="ITC Avant Garde" w:hAnsi="ITC Avant Garde"/>
                <w:color w:val="000000"/>
                <w:sz w:val="18"/>
              </w:rPr>
              <w:t>5</w:t>
            </w:r>
          </w:p>
        </w:tc>
        <w:tc>
          <w:tcPr>
            <w:tcW w:w="6734" w:type="dxa"/>
          </w:tcPr>
          <w:p w:rsidR="002418BC" w:rsidRPr="00677E62" w:rsidRDefault="002418BC" w:rsidP="008640F8">
            <w:pPr>
              <w:rPr>
                <w:rFonts w:ascii="ITC Avant Garde" w:hAnsi="ITC Avant Garde"/>
                <w:color w:val="000000"/>
                <w:sz w:val="18"/>
              </w:rPr>
            </w:pPr>
            <w:r w:rsidRPr="00DE6EC3">
              <w:rPr>
                <w:rFonts w:ascii="ITC Avant Garde" w:hAnsi="ITC Avant Garde"/>
                <w:color w:val="000000"/>
                <w:sz w:val="18"/>
              </w:rPr>
              <w:t xml:space="preserve"> </w:t>
            </w:r>
            <w:r w:rsidR="008640F8" w:rsidRPr="00DE6EC3">
              <w:rPr>
                <w:rFonts w:ascii="ITC Avant Garde" w:hAnsi="ITC Avant Garde"/>
                <w:color w:val="000000"/>
                <w:sz w:val="18"/>
              </w:rPr>
              <w:t>Área</w:t>
            </w:r>
            <w:r w:rsidRPr="00DE6EC3">
              <w:rPr>
                <w:rFonts w:ascii="ITC Avant Garde" w:hAnsi="ITC Avant Garde"/>
                <w:color w:val="000000"/>
                <w:sz w:val="18"/>
              </w:rPr>
              <w:t xml:space="preserve"> de Servicio Local oficialmente definida, sin importar si ya fue conformada. </w:t>
            </w:r>
            <w:r w:rsidR="009A1C4C" w:rsidRPr="00DE6EC3">
              <w:rPr>
                <w:rFonts w:ascii="ITC Avant Garde" w:hAnsi="ITC Avant Garde"/>
                <w:color w:val="000000"/>
                <w:sz w:val="18"/>
              </w:rPr>
              <w:t>Se a</w:t>
            </w:r>
            <w:r w:rsidRPr="00DE6EC3">
              <w:rPr>
                <w:rFonts w:ascii="ITC Avant Garde" w:hAnsi="ITC Avant Garde"/>
                <w:color w:val="000000"/>
                <w:sz w:val="18"/>
              </w:rPr>
              <w:t>plica s</w:t>
            </w:r>
            <w:r w:rsidR="009A1C4C" w:rsidRPr="00DE6EC3">
              <w:rPr>
                <w:rFonts w:ascii="ITC Avant Garde" w:hAnsi="ITC Avant Garde"/>
                <w:color w:val="000000"/>
                <w:sz w:val="18"/>
              </w:rPr>
              <w:t>ó</w:t>
            </w:r>
            <w:r w:rsidRPr="00DE6EC3">
              <w:rPr>
                <w:rFonts w:ascii="ITC Avant Garde" w:hAnsi="ITC Avant Garde"/>
                <w:color w:val="000000"/>
                <w:sz w:val="18"/>
              </w:rPr>
              <w:t>lo para interconexión Local, Celular y QLLP. (En caso de aplicar)</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3</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Día</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 xml:space="preserve"> Aaaammdd</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8</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Día en que se </w:t>
            </w:r>
            <w:r w:rsidR="008640F8" w:rsidRPr="00081A44">
              <w:rPr>
                <w:rFonts w:ascii="ITC Avant Garde" w:hAnsi="ITC Avant Garde"/>
                <w:color w:val="000000"/>
                <w:sz w:val="18"/>
              </w:rPr>
              <w:t>inició</w:t>
            </w:r>
            <w:r w:rsidRPr="00081A44">
              <w:rPr>
                <w:rFonts w:ascii="ITC Avant Garde" w:hAnsi="ITC Avant Garde"/>
                <w:color w:val="000000"/>
                <w:sz w:val="18"/>
              </w:rPr>
              <w:t xml:space="preserve"> la llamada.</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4</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Tipo de Tráfico</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2</w:t>
            </w:r>
          </w:p>
        </w:tc>
        <w:tc>
          <w:tcPr>
            <w:tcW w:w="6734" w:type="dxa"/>
          </w:tcPr>
          <w:p w:rsidR="002418BC" w:rsidRPr="00081A44" w:rsidRDefault="002418BC" w:rsidP="00677E62">
            <w:pPr>
              <w:rPr>
                <w:rFonts w:ascii="ITC Avant Garde" w:hAnsi="ITC Avant Garde"/>
                <w:color w:val="000000"/>
                <w:sz w:val="18"/>
              </w:rPr>
            </w:pPr>
            <w:r w:rsidRPr="00081A44">
              <w:rPr>
                <w:rFonts w:ascii="ITC Avant Garde" w:hAnsi="ITC Avant Garde"/>
                <w:color w:val="000000"/>
                <w:sz w:val="18"/>
              </w:rPr>
              <w:t xml:space="preserve">Indica el tipo de tráfico: 01Terminación para los consumos </w:t>
            </w:r>
            <w:r w:rsidR="00802FE9">
              <w:rPr>
                <w:rFonts w:ascii="ITC Avant Garde" w:hAnsi="ITC Avant Garde"/>
                <w:color w:val="000000"/>
                <w:sz w:val="18"/>
              </w:rPr>
              <w:t xml:space="preserve">locales </w:t>
            </w:r>
            <w:r w:rsidRPr="00081A44">
              <w:rPr>
                <w:rFonts w:ascii="ITC Avant Garde" w:hAnsi="ITC Avant Garde"/>
                <w:color w:val="000000"/>
                <w:sz w:val="18"/>
              </w:rPr>
              <w:t xml:space="preserve">que facture el OPERADOR a </w:t>
            </w:r>
            <w:r w:rsidR="00AF4FC8" w:rsidRPr="00081A44">
              <w:rPr>
                <w:rFonts w:ascii="ITC Avant Garde" w:hAnsi="ITC Avant Garde"/>
                <w:color w:val="000000"/>
                <w:sz w:val="18"/>
              </w:rPr>
              <w:t>TEL</w:t>
            </w:r>
            <w:r w:rsidR="00AF4FC8">
              <w:rPr>
                <w:rFonts w:ascii="ITC Avant Garde" w:hAnsi="ITC Avant Garde"/>
                <w:color w:val="000000"/>
                <w:sz w:val="18"/>
              </w:rPr>
              <w:t>NOR</w:t>
            </w:r>
            <w:r w:rsidRPr="00081A44">
              <w:rPr>
                <w:rFonts w:ascii="ITC Avant Garde" w:hAnsi="ITC Avant Garde"/>
                <w:color w:val="000000"/>
                <w:sz w:val="18"/>
              </w:rPr>
              <w:t>. 03 Tránsito.</w:t>
            </w:r>
            <w:r w:rsidR="00802FE9">
              <w:rPr>
                <w:rFonts w:ascii="ITC Avant Garde" w:hAnsi="ITC Avant Garde"/>
                <w:color w:val="000000"/>
                <w:sz w:val="18"/>
              </w:rPr>
              <w:t xml:space="preserve"> (local, celular y de LD)</w:t>
            </w:r>
            <w:r w:rsidR="00802FE9" w:rsidRPr="00DE2F3D">
              <w:rPr>
                <w:rFonts w:ascii="ITC Avant Garde" w:hAnsi="ITC Avant Garde"/>
                <w:color w:val="000000"/>
                <w:sz w:val="18"/>
              </w:rPr>
              <w:t>.</w:t>
            </w:r>
            <w:r w:rsidR="00802FE9">
              <w:rPr>
                <w:rFonts w:ascii="ITC Avant Garde" w:hAnsi="ITC Avant Garde"/>
                <w:color w:val="000000"/>
                <w:sz w:val="18"/>
              </w:rPr>
              <w:t xml:space="preserve"> 05 Originado (LD). 06 Terminado (LD).</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5</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Serie Destino</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7</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Serie justificada a la derecha, es l</w:t>
            </w:r>
            <w:r w:rsidR="009A1C4C" w:rsidRPr="00081A44">
              <w:rPr>
                <w:rFonts w:ascii="ITC Avant Garde" w:hAnsi="ITC Avant Garde"/>
                <w:color w:val="000000"/>
                <w:sz w:val="18"/>
              </w:rPr>
              <w:t>a</w:t>
            </w:r>
            <w:r w:rsidRPr="00081A44">
              <w:rPr>
                <w:rFonts w:ascii="ITC Avant Garde" w:hAnsi="ITC Avant Garde"/>
                <w:color w:val="000000"/>
                <w:sz w:val="18"/>
              </w:rPr>
              <w:t xml:space="preserve"> suma hasta el millar del número.</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6</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Número de llamadas facturadas</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(12)9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12</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Número de llamadas de un mismo tipo realizadas en un día.</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7</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Número de minutos facturados</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12</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Número de minutos de las llamadas de un mismo tipo realizadas en un día.</w:t>
            </w:r>
          </w:p>
        </w:tc>
      </w:tr>
      <w:tr w:rsidR="002418BC" w:rsidRPr="00081A44" w:rsidTr="00212292">
        <w:trPr>
          <w:trHeight w:val="279"/>
        </w:trPr>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8</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Tarifa facturada</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99.9999999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10</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Tarifa por minuto por tipo de llamada justificado ala derecha.</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9</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Serie origen</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9999999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7</w:t>
            </w:r>
          </w:p>
        </w:tc>
        <w:tc>
          <w:tcPr>
            <w:tcW w:w="6734" w:type="dxa"/>
          </w:tcPr>
          <w:p w:rsidR="002418BC" w:rsidRPr="00081A44" w:rsidRDefault="002418BC" w:rsidP="009A1C4C">
            <w:pPr>
              <w:rPr>
                <w:rFonts w:ascii="ITC Avant Garde" w:hAnsi="ITC Avant Garde"/>
                <w:color w:val="000000"/>
                <w:sz w:val="18"/>
              </w:rPr>
            </w:pPr>
            <w:r w:rsidRPr="00081A44">
              <w:rPr>
                <w:rFonts w:ascii="ITC Avant Garde" w:hAnsi="ITC Avant Garde"/>
                <w:color w:val="000000"/>
                <w:sz w:val="18"/>
              </w:rPr>
              <w:t xml:space="preserve"> Serie origen justificado a la derecha, es l</w:t>
            </w:r>
            <w:r w:rsidR="009A1C4C" w:rsidRPr="00081A44">
              <w:rPr>
                <w:rFonts w:ascii="ITC Avant Garde" w:hAnsi="ITC Avant Garde"/>
                <w:color w:val="000000"/>
                <w:sz w:val="18"/>
              </w:rPr>
              <w:t>a</w:t>
            </w:r>
            <w:r w:rsidRPr="00081A44">
              <w:rPr>
                <w:rFonts w:ascii="ITC Avant Garde" w:hAnsi="ITC Avant Garde"/>
                <w:color w:val="000000"/>
                <w:sz w:val="18"/>
              </w:rPr>
              <w:t xml:space="preserve"> suma hasta el millar del número de A.</w:t>
            </w:r>
          </w:p>
        </w:tc>
      </w:tr>
      <w:tr w:rsidR="009156B8" w:rsidRPr="00081A44" w:rsidTr="00EC77D7">
        <w:tc>
          <w:tcPr>
            <w:tcW w:w="496" w:type="dxa"/>
            <w:shd w:val="pct30" w:color="000000" w:fill="FFFFFF"/>
          </w:tcPr>
          <w:p w:rsidR="002418BC" w:rsidRPr="00081A44" w:rsidRDefault="002418BC" w:rsidP="00807EB6">
            <w:pPr>
              <w:jc w:val="center"/>
              <w:rPr>
                <w:rFonts w:ascii="ITC Avant Garde" w:hAnsi="ITC Avant Garde"/>
                <w:sz w:val="18"/>
              </w:rPr>
            </w:pPr>
            <w:r w:rsidRPr="00081A44">
              <w:rPr>
                <w:rFonts w:ascii="ITC Avant Garde" w:hAnsi="ITC Avant Garde"/>
                <w:sz w:val="18"/>
              </w:rPr>
              <w:t>10</w:t>
            </w:r>
          </w:p>
        </w:tc>
        <w:tc>
          <w:tcPr>
            <w:tcW w:w="2409" w:type="dxa"/>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NIM</w:t>
            </w:r>
          </w:p>
        </w:tc>
        <w:tc>
          <w:tcPr>
            <w:tcW w:w="709" w:type="dxa"/>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6" w:type="dxa"/>
            <w:shd w:val="pct30" w:color="000000" w:fill="FFFFFF"/>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276" w:type="dxa"/>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6734" w:type="dxa"/>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0:Nacional 1:Internacional 3:Mundial.</w:t>
            </w:r>
          </w:p>
        </w:tc>
      </w:tr>
      <w:tr w:rsidR="009156B8" w:rsidRPr="00081A44" w:rsidTr="00EC77D7">
        <w:tc>
          <w:tcPr>
            <w:tcW w:w="496" w:type="dxa"/>
            <w:shd w:val="pct30" w:color="000000" w:fill="FFFFFF"/>
          </w:tcPr>
          <w:p w:rsidR="002418BC" w:rsidRPr="00081A44" w:rsidRDefault="002418BC" w:rsidP="00807EB6">
            <w:pPr>
              <w:jc w:val="center"/>
              <w:rPr>
                <w:rFonts w:ascii="ITC Avant Garde" w:hAnsi="ITC Avant Garde"/>
                <w:sz w:val="18"/>
              </w:rPr>
            </w:pPr>
            <w:r w:rsidRPr="00081A44">
              <w:rPr>
                <w:rFonts w:ascii="ITC Avant Garde" w:hAnsi="ITC Avant Garde"/>
                <w:sz w:val="18"/>
              </w:rPr>
              <w:t>11</w:t>
            </w:r>
          </w:p>
        </w:tc>
        <w:tc>
          <w:tcPr>
            <w:tcW w:w="2409" w:type="dxa"/>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Tipo de Llamada</w:t>
            </w:r>
          </w:p>
        </w:tc>
        <w:tc>
          <w:tcPr>
            <w:tcW w:w="709" w:type="dxa"/>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6" w:type="dxa"/>
            <w:shd w:val="pct30" w:color="000000" w:fill="FFFFFF"/>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276" w:type="dxa"/>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6734" w:type="dxa"/>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1:Automática, 8:No. 800.</w:t>
            </w:r>
          </w:p>
        </w:tc>
      </w:tr>
      <w:tr w:rsidR="009156B8" w:rsidRPr="00081A44" w:rsidTr="00EC77D7">
        <w:tc>
          <w:tcPr>
            <w:tcW w:w="496" w:type="dxa"/>
            <w:shd w:val="pct30" w:color="000000" w:fill="FFFFFF"/>
          </w:tcPr>
          <w:p w:rsidR="002418BC" w:rsidRPr="00081A44" w:rsidRDefault="002418BC" w:rsidP="00807EB6">
            <w:pPr>
              <w:jc w:val="center"/>
              <w:rPr>
                <w:rFonts w:ascii="ITC Avant Garde" w:hAnsi="ITC Avant Garde"/>
                <w:sz w:val="18"/>
              </w:rPr>
            </w:pPr>
            <w:r w:rsidRPr="00081A44">
              <w:rPr>
                <w:rFonts w:ascii="ITC Avant Garde" w:hAnsi="ITC Avant Garde"/>
                <w:sz w:val="18"/>
              </w:rPr>
              <w:t>12</w:t>
            </w:r>
          </w:p>
        </w:tc>
        <w:tc>
          <w:tcPr>
            <w:tcW w:w="2409" w:type="dxa"/>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Filler</w:t>
            </w:r>
          </w:p>
        </w:tc>
        <w:tc>
          <w:tcPr>
            <w:tcW w:w="709" w:type="dxa"/>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C</w:t>
            </w:r>
          </w:p>
        </w:tc>
        <w:tc>
          <w:tcPr>
            <w:tcW w:w="1276" w:type="dxa"/>
            <w:shd w:val="pct30" w:color="000000" w:fill="FFFFFF"/>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(11)9</w:t>
            </w:r>
          </w:p>
        </w:tc>
        <w:tc>
          <w:tcPr>
            <w:tcW w:w="1276" w:type="dxa"/>
            <w:shd w:val="pct30" w:color="000000" w:fill="FFFFFF"/>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11</w:t>
            </w:r>
          </w:p>
        </w:tc>
        <w:tc>
          <w:tcPr>
            <w:tcW w:w="6734" w:type="dxa"/>
            <w:shd w:val="pct30" w:color="000000" w:fill="FFFFFF"/>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Caracteres con cero.</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13</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Cta. de facturación</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9999999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7</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Cuenta de facturación.</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14</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Número de llamadas  registradas</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(12)9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12</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Número de llamadas de un mismo tipo realizadas en un día.</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15</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Número de minutos  registrados</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12</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Número de minutos de las llamadas de un mismo tipo realizadas en un día .</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16</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Tarifa reconocida</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99.9999999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10</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Tarifa por minuto por tipo de llamada justificado a la derecha.</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17</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Filler</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C</w:t>
            </w:r>
          </w:p>
        </w:tc>
        <w:tc>
          <w:tcPr>
            <w:tcW w:w="1276" w:type="dxa"/>
          </w:tcPr>
          <w:p w:rsidR="002418BC" w:rsidRPr="00081A44" w:rsidRDefault="002418BC" w:rsidP="00807EB6">
            <w:pPr>
              <w:jc w:val="right"/>
              <w:rPr>
                <w:rFonts w:ascii="ITC Avant Garde" w:hAnsi="ITC Avant Garde"/>
                <w:color w:val="000000"/>
                <w:sz w:val="18"/>
              </w:rPr>
            </w:pP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12</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Caracteres en blanco para completar la longitud del registro a 130 posiciones.</w:t>
            </w:r>
          </w:p>
        </w:tc>
      </w:tr>
      <w:tr w:rsidR="002418BC" w:rsidRPr="00081A44" w:rsidTr="00212292">
        <w:tc>
          <w:tcPr>
            <w:tcW w:w="496" w:type="dxa"/>
          </w:tcPr>
          <w:p w:rsidR="002418BC" w:rsidRPr="00081A44" w:rsidRDefault="002418BC" w:rsidP="00807EB6">
            <w:pPr>
              <w:jc w:val="center"/>
              <w:rPr>
                <w:rFonts w:ascii="ITC Avant Garde" w:hAnsi="ITC Avant Garde"/>
                <w:sz w:val="18"/>
              </w:rPr>
            </w:pPr>
          </w:p>
        </w:tc>
        <w:tc>
          <w:tcPr>
            <w:tcW w:w="2409" w:type="dxa"/>
          </w:tcPr>
          <w:p w:rsidR="002418BC" w:rsidRPr="00081A44" w:rsidRDefault="002418BC" w:rsidP="00807EB6">
            <w:pPr>
              <w:rPr>
                <w:rFonts w:ascii="ITC Avant Garde" w:hAnsi="ITC Avant Garde"/>
                <w:b/>
                <w:color w:val="000000"/>
                <w:sz w:val="18"/>
              </w:rPr>
            </w:pPr>
            <w:r w:rsidRPr="00081A44">
              <w:rPr>
                <w:rFonts w:ascii="ITC Avant Garde" w:hAnsi="ITC Avant Garde"/>
                <w:b/>
                <w:color w:val="000000"/>
                <w:sz w:val="18"/>
              </w:rPr>
              <w:t>REGISTRO TRAILER</w:t>
            </w:r>
          </w:p>
        </w:tc>
        <w:tc>
          <w:tcPr>
            <w:tcW w:w="709" w:type="dxa"/>
          </w:tcPr>
          <w:p w:rsidR="002418BC" w:rsidRPr="00081A44" w:rsidRDefault="002418BC" w:rsidP="00807EB6">
            <w:pPr>
              <w:jc w:val="right"/>
              <w:rPr>
                <w:rFonts w:ascii="ITC Avant Garde" w:hAnsi="ITC Avant Garde"/>
                <w:color w:val="000000"/>
                <w:sz w:val="18"/>
              </w:rPr>
            </w:pPr>
          </w:p>
        </w:tc>
        <w:tc>
          <w:tcPr>
            <w:tcW w:w="1276" w:type="dxa"/>
          </w:tcPr>
          <w:p w:rsidR="002418BC" w:rsidRPr="00081A44" w:rsidRDefault="002418BC" w:rsidP="00807EB6">
            <w:pPr>
              <w:jc w:val="center"/>
              <w:rPr>
                <w:rFonts w:ascii="ITC Avant Garde" w:hAnsi="ITC Avant Garde"/>
                <w:b/>
                <w:color w:val="000000"/>
                <w:sz w:val="18"/>
              </w:rPr>
            </w:pPr>
          </w:p>
        </w:tc>
        <w:tc>
          <w:tcPr>
            <w:tcW w:w="1276" w:type="dxa"/>
          </w:tcPr>
          <w:p w:rsidR="002418BC" w:rsidRPr="00081A44" w:rsidRDefault="002418BC" w:rsidP="00807EB6">
            <w:pPr>
              <w:jc w:val="center"/>
              <w:rPr>
                <w:rFonts w:ascii="ITC Avant Garde" w:hAnsi="ITC Avant Garde"/>
                <w:b/>
                <w:color w:val="000000"/>
                <w:sz w:val="18"/>
              </w:rPr>
            </w:pPr>
            <w:r w:rsidRPr="00081A44">
              <w:rPr>
                <w:rFonts w:ascii="ITC Avant Garde" w:hAnsi="ITC Avant Garde"/>
                <w:b/>
                <w:color w:val="000000"/>
                <w:sz w:val="18"/>
              </w:rPr>
              <w:t>130</w:t>
            </w:r>
          </w:p>
        </w:tc>
        <w:tc>
          <w:tcPr>
            <w:tcW w:w="6734" w:type="dxa"/>
          </w:tcPr>
          <w:p w:rsidR="002418BC" w:rsidRPr="00081A44" w:rsidRDefault="002418BC" w:rsidP="00807EB6">
            <w:pPr>
              <w:rPr>
                <w:rFonts w:ascii="ITC Avant Garde" w:hAnsi="ITC Avant Garde"/>
                <w:sz w:val="18"/>
              </w:rPr>
            </w:pP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1</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Identificador de reg.</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Identifica el tipo de registro que para el “trailer” el valor debe ser 9.</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2</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Operador origen</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Clave del operador que factura. CIC</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3</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Operador destino</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999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3</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Clave del operador a quien se le factura. CIC</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4</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Total registros</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(15)9</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15</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Número total de registros que contiene el archivo justificado a la derecha (No incluye Header y Trailer).</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5</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Fecha facturación</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N</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Aaaammdd</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8</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Fecha de emisión de factura de la cual se presenta el reclamo.</w:t>
            </w:r>
          </w:p>
        </w:tc>
      </w:tr>
      <w:tr w:rsidR="002418BC" w:rsidRPr="00081A44" w:rsidTr="00212292">
        <w:tc>
          <w:tcPr>
            <w:tcW w:w="496" w:type="dxa"/>
          </w:tcPr>
          <w:p w:rsidR="002418BC" w:rsidRPr="00081A44" w:rsidRDefault="002418BC" w:rsidP="00807EB6">
            <w:pPr>
              <w:jc w:val="center"/>
              <w:rPr>
                <w:rFonts w:ascii="ITC Avant Garde" w:hAnsi="ITC Avant Garde"/>
                <w:sz w:val="18"/>
              </w:rPr>
            </w:pPr>
            <w:r w:rsidRPr="00081A44">
              <w:rPr>
                <w:rFonts w:ascii="ITC Avant Garde" w:hAnsi="ITC Avant Garde"/>
                <w:sz w:val="18"/>
              </w:rPr>
              <w:t>6</w:t>
            </w:r>
          </w:p>
        </w:tc>
        <w:tc>
          <w:tcPr>
            <w:tcW w:w="2409"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Filler</w:t>
            </w:r>
          </w:p>
        </w:tc>
        <w:tc>
          <w:tcPr>
            <w:tcW w:w="709"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 xml:space="preserve"> C</w:t>
            </w:r>
          </w:p>
        </w:tc>
        <w:tc>
          <w:tcPr>
            <w:tcW w:w="1276" w:type="dxa"/>
          </w:tcPr>
          <w:p w:rsidR="002418BC" w:rsidRPr="00081A44" w:rsidRDefault="002418BC" w:rsidP="00807EB6">
            <w:pPr>
              <w:jc w:val="right"/>
              <w:rPr>
                <w:rFonts w:ascii="ITC Avant Garde" w:hAnsi="ITC Avant Garde"/>
                <w:color w:val="000000"/>
                <w:sz w:val="18"/>
              </w:rPr>
            </w:pPr>
            <w:r w:rsidRPr="00081A44">
              <w:rPr>
                <w:rFonts w:ascii="ITC Avant Garde" w:hAnsi="ITC Avant Garde"/>
                <w:color w:val="000000"/>
                <w:sz w:val="18"/>
              </w:rPr>
              <w:t xml:space="preserve"> </w:t>
            </w:r>
          </w:p>
        </w:tc>
        <w:tc>
          <w:tcPr>
            <w:tcW w:w="1276" w:type="dxa"/>
          </w:tcPr>
          <w:p w:rsidR="002418BC" w:rsidRPr="00081A44" w:rsidRDefault="002418BC" w:rsidP="00807EB6">
            <w:pPr>
              <w:jc w:val="center"/>
              <w:rPr>
                <w:rFonts w:ascii="ITC Avant Garde" w:hAnsi="ITC Avant Garde"/>
                <w:color w:val="000000"/>
                <w:sz w:val="18"/>
              </w:rPr>
            </w:pPr>
            <w:r w:rsidRPr="00081A44">
              <w:rPr>
                <w:rFonts w:ascii="ITC Avant Garde" w:hAnsi="ITC Avant Garde"/>
                <w:color w:val="000000"/>
                <w:sz w:val="18"/>
              </w:rPr>
              <w:t>100</w:t>
            </w:r>
          </w:p>
        </w:tc>
        <w:tc>
          <w:tcPr>
            <w:tcW w:w="6734" w:type="dxa"/>
          </w:tcPr>
          <w:p w:rsidR="002418BC" w:rsidRPr="00081A44" w:rsidRDefault="002418BC" w:rsidP="00807EB6">
            <w:pPr>
              <w:rPr>
                <w:rFonts w:ascii="ITC Avant Garde" w:hAnsi="ITC Avant Garde"/>
                <w:color w:val="000000"/>
                <w:sz w:val="18"/>
              </w:rPr>
            </w:pPr>
            <w:r w:rsidRPr="00081A44">
              <w:rPr>
                <w:rFonts w:ascii="ITC Avant Garde" w:hAnsi="ITC Avant Garde"/>
                <w:color w:val="000000"/>
                <w:sz w:val="18"/>
              </w:rPr>
              <w:t xml:space="preserve"> Caracteres en blanco para completar la longitud del registro a 130 posiciones</w:t>
            </w:r>
          </w:p>
        </w:tc>
      </w:tr>
    </w:tbl>
    <w:p w:rsidR="002418BC" w:rsidRPr="00081A44" w:rsidRDefault="00244781" w:rsidP="00244781">
      <w:pPr>
        <w:pStyle w:val="Textoindependiente"/>
        <w:tabs>
          <w:tab w:val="left" w:pos="360"/>
        </w:tabs>
        <w:rPr>
          <w:rFonts w:ascii="ITC Avant Garde" w:hAnsi="ITC Avant Garde"/>
          <w:sz w:val="22"/>
        </w:rPr>
      </w:pPr>
      <w:r w:rsidRPr="00081A44">
        <w:rPr>
          <w:rFonts w:ascii="ITC Avant Garde" w:hAnsi="ITC Avant Garde"/>
          <w:sz w:val="22"/>
        </w:rPr>
        <w:t>Formato del archivo en Texto simple.</w:t>
      </w:r>
    </w:p>
    <w:p w:rsidR="002418BC" w:rsidRPr="00081A44" w:rsidRDefault="002418BC" w:rsidP="002418BC">
      <w:pPr>
        <w:pStyle w:val="Textoindependiente"/>
        <w:tabs>
          <w:tab w:val="left" w:pos="360"/>
        </w:tabs>
        <w:rPr>
          <w:rFonts w:ascii="ITC Avant Garde" w:hAnsi="ITC Avant Garde"/>
          <w:b/>
          <w:sz w:val="22"/>
        </w:rPr>
      </w:pPr>
      <w:r w:rsidRPr="00081A44">
        <w:rPr>
          <w:rFonts w:ascii="ITC Avant Garde" w:hAnsi="ITC Avant Garde"/>
          <w:b/>
        </w:rPr>
        <w:t xml:space="preserve">  GUIA DEL LAYOUT PARA LA PRESENTACIÓN DE OBJECIONES PARA LOS SERVICIOS DE INTERCONEXIÓN</w:t>
      </w:r>
      <w:r w:rsidRPr="00081A44">
        <w:rPr>
          <w:rFonts w:ascii="ITC Avant Garde" w:hAnsi="ITC Avant Garde"/>
          <w:b/>
          <w:i/>
          <w:color w:val="8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2418BC" w:rsidRPr="00081A44" w:rsidTr="00212292">
        <w:trPr>
          <w:trHeight w:val="233"/>
        </w:trPr>
        <w:tc>
          <w:tcPr>
            <w:tcW w:w="876" w:type="dxa"/>
          </w:tcPr>
          <w:p w:rsidR="002418BC" w:rsidRPr="00081A44" w:rsidRDefault="002418BC" w:rsidP="00807EB6">
            <w:pPr>
              <w:rPr>
                <w:rFonts w:ascii="ITC Avant Garde" w:hAnsi="ITC Avant Garde"/>
                <w:b/>
                <w:color w:val="000000"/>
                <w:sz w:val="18"/>
              </w:rPr>
            </w:pPr>
            <w:r w:rsidRPr="00081A44">
              <w:rPr>
                <w:rFonts w:ascii="ITC Avant Garde" w:hAnsi="ITC Avant Garde"/>
                <w:b/>
                <w:color w:val="000000"/>
                <w:sz w:val="18"/>
              </w:rPr>
              <w:t>Registro</w:t>
            </w:r>
          </w:p>
        </w:tc>
        <w:tc>
          <w:tcPr>
            <w:tcW w:w="770" w:type="dxa"/>
          </w:tcPr>
          <w:p w:rsidR="002418BC" w:rsidRPr="00081A44" w:rsidRDefault="002418BC" w:rsidP="00807EB6">
            <w:pPr>
              <w:rPr>
                <w:rFonts w:ascii="ITC Avant Garde" w:hAnsi="ITC Avant Garde"/>
                <w:b/>
                <w:color w:val="000000"/>
                <w:sz w:val="18"/>
              </w:rPr>
            </w:pPr>
            <w:r w:rsidRPr="00081A44">
              <w:rPr>
                <w:rFonts w:ascii="ITC Avant Garde" w:hAnsi="ITC Avant Garde"/>
                <w:b/>
                <w:color w:val="000000"/>
                <w:sz w:val="18"/>
              </w:rPr>
              <w:t>Campo</w:t>
            </w:r>
          </w:p>
        </w:tc>
        <w:tc>
          <w:tcPr>
            <w:tcW w:w="8376" w:type="dxa"/>
          </w:tcPr>
          <w:p w:rsidR="002418BC" w:rsidRPr="00081A44" w:rsidRDefault="002418BC" w:rsidP="00634976">
            <w:pPr>
              <w:pStyle w:val="Ttulo9"/>
              <w:spacing w:before="0"/>
              <w:rPr>
                <w:rFonts w:ascii="ITC Avant Garde" w:hAnsi="ITC Avant Garde"/>
                <w:sz w:val="18"/>
              </w:rPr>
            </w:pPr>
            <w:r w:rsidRPr="00081A44">
              <w:rPr>
                <w:rFonts w:ascii="ITC Avant Garde" w:hAnsi="ITC Avant Garde"/>
                <w:sz w:val="18"/>
              </w:rPr>
              <w:t>Descripción</w:t>
            </w:r>
          </w:p>
        </w:tc>
      </w:tr>
      <w:tr w:rsidR="002418BC" w:rsidRPr="00081A44" w:rsidTr="00212292">
        <w:trPr>
          <w:trHeight w:val="245"/>
        </w:trPr>
        <w:tc>
          <w:tcPr>
            <w:tcW w:w="876" w:type="dxa"/>
          </w:tcPr>
          <w:p w:rsidR="002418BC" w:rsidRPr="00081A44" w:rsidRDefault="002418BC" w:rsidP="00807EB6">
            <w:pPr>
              <w:jc w:val="right"/>
              <w:rPr>
                <w:rFonts w:ascii="ITC Avant Garde" w:hAnsi="ITC Avant Garde"/>
                <w:b/>
                <w:color w:val="000000"/>
                <w:sz w:val="18"/>
              </w:rPr>
            </w:pPr>
          </w:p>
        </w:tc>
        <w:tc>
          <w:tcPr>
            <w:tcW w:w="770" w:type="dxa"/>
          </w:tcPr>
          <w:p w:rsidR="002418BC" w:rsidRPr="00081A44" w:rsidRDefault="002418BC" w:rsidP="00807EB6">
            <w:pPr>
              <w:jc w:val="right"/>
              <w:rPr>
                <w:rFonts w:ascii="ITC Avant Garde" w:hAnsi="ITC Avant Garde"/>
                <w:b/>
                <w:color w:val="000000"/>
                <w:sz w:val="18"/>
              </w:rPr>
            </w:pPr>
          </w:p>
        </w:tc>
        <w:tc>
          <w:tcPr>
            <w:tcW w:w="8376" w:type="dxa"/>
          </w:tcPr>
          <w:p w:rsidR="002418BC" w:rsidRPr="00081A44" w:rsidRDefault="002418BC" w:rsidP="00807EB6">
            <w:pPr>
              <w:jc w:val="right"/>
              <w:rPr>
                <w:rFonts w:ascii="ITC Avant Garde" w:hAnsi="ITC Avant Garde"/>
                <w:b/>
                <w:color w:val="000000"/>
                <w:sz w:val="18"/>
              </w:rPr>
            </w:pPr>
          </w:p>
        </w:tc>
      </w:tr>
      <w:tr w:rsidR="002418BC" w:rsidRPr="00081A44" w:rsidTr="00212292">
        <w:trPr>
          <w:trHeight w:val="158"/>
        </w:trPr>
        <w:tc>
          <w:tcPr>
            <w:tcW w:w="876" w:type="dxa"/>
          </w:tcPr>
          <w:p w:rsidR="002418BC" w:rsidRPr="00081A44" w:rsidRDefault="002418BC" w:rsidP="00634976">
            <w:pPr>
              <w:pStyle w:val="Ttulo9"/>
              <w:spacing w:before="0" w:after="0"/>
              <w:rPr>
                <w:rFonts w:ascii="ITC Avant Garde" w:hAnsi="ITC Avant Garde"/>
                <w:sz w:val="18"/>
              </w:rPr>
            </w:pPr>
            <w:r w:rsidRPr="00081A44">
              <w:rPr>
                <w:rFonts w:ascii="ITC Avant Garde" w:hAnsi="ITC Avant Garde"/>
                <w:sz w:val="18"/>
              </w:rPr>
              <w:t>Header</w:t>
            </w: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Identificador de inicio de encabezado. El valor debe ser cero.</w:t>
            </w:r>
          </w:p>
        </w:tc>
      </w:tr>
      <w:tr w:rsidR="002418BC" w:rsidRPr="00081A44" w:rsidTr="00212292">
        <w:trPr>
          <w:trHeight w:val="233"/>
        </w:trPr>
        <w:tc>
          <w:tcPr>
            <w:tcW w:w="876" w:type="dxa"/>
          </w:tcPr>
          <w:p w:rsidR="002418BC" w:rsidRPr="00081A44" w:rsidRDefault="002418BC" w:rsidP="00634976">
            <w:pPr>
              <w:jc w:val="right"/>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2</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Clave del operador que factura. CIC (Código de Identificación de Carrier).</w:t>
            </w:r>
          </w:p>
        </w:tc>
      </w:tr>
      <w:tr w:rsidR="002418BC" w:rsidRPr="00081A44" w:rsidTr="00212292">
        <w:trPr>
          <w:trHeight w:val="233"/>
        </w:trPr>
        <w:tc>
          <w:tcPr>
            <w:tcW w:w="876" w:type="dxa"/>
          </w:tcPr>
          <w:p w:rsidR="002418BC" w:rsidRPr="00081A44" w:rsidRDefault="002418BC" w:rsidP="00634976">
            <w:pPr>
              <w:jc w:val="right"/>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3</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Clave del operador a quien se le factura. CIC (Código de Identificación de Carrier).</w:t>
            </w:r>
          </w:p>
        </w:tc>
      </w:tr>
      <w:tr w:rsidR="002418BC" w:rsidRPr="00081A44" w:rsidTr="00212292">
        <w:trPr>
          <w:trHeight w:val="309"/>
        </w:trPr>
        <w:tc>
          <w:tcPr>
            <w:tcW w:w="876" w:type="dxa"/>
          </w:tcPr>
          <w:p w:rsidR="002418BC" w:rsidRPr="00081A44" w:rsidRDefault="002418BC" w:rsidP="00634976">
            <w:pPr>
              <w:jc w:val="right"/>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4</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 xml:space="preserve">Fecha de emisión de la factura de la cual se presenta el reclamo. </w:t>
            </w:r>
          </w:p>
        </w:tc>
      </w:tr>
      <w:tr w:rsidR="002418BC" w:rsidRPr="00081A44" w:rsidTr="00212292">
        <w:trPr>
          <w:trHeight w:val="116"/>
        </w:trPr>
        <w:tc>
          <w:tcPr>
            <w:tcW w:w="876" w:type="dxa"/>
          </w:tcPr>
          <w:p w:rsidR="002418BC" w:rsidRPr="00081A44" w:rsidRDefault="002418BC" w:rsidP="00634976">
            <w:pPr>
              <w:jc w:val="right"/>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5</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Caracteres en blanco para completar la longitud del registro a 130 posiciones.</w:t>
            </w:r>
          </w:p>
        </w:tc>
      </w:tr>
      <w:tr w:rsidR="002418BC" w:rsidRPr="00081A44" w:rsidTr="00212292">
        <w:trPr>
          <w:trHeight w:val="245"/>
        </w:trPr>
        <w:tc>
          <w:tcPr>
            <w:tcW w:w="876" w:type="dxa"/>
          </w:tcPr>
          <w:p w:rsidR="002418BC" w:rsidRPr="00081A44" w:rsidRDefault="002418BC" w:rsidP="00634976">
            <w:pPr>
              <w:jc w:val="right"/>
              <w:rPr>
                <w:rFonts w:ascii="ITC Avant Garde" w:hAnsi="ITC Avant Garde"/>
                <w:color w:val="000000"/>
                <w:sz w:val="18"/>
              </w:rPr>
            </w:pPr>
          </w:p>
        </w:tc>
        <w:tc>
          <w:tcPr>
            <w:tcW w:w="770" w:type="dxa"/>
          </w:tcPr>
          <w:p w:rsidR="002418BC" w:rsidRPr="00081A44" w:rsidRDefault="002418BC" w:rsidP="00634976">
            <w:pPr>
              <w:jc w:val="right"/>
              <w:rPr>
                <w:rFonts w:ascii="ITC Avant Garde" w:hAnsi="ITC Avant Garde"/>
                <w:color w:val="000000"/>
                <w:sz w:val="18"/>
              </w:rPr>
            </w:pPr>
          </w:p>
        </w:tc>
        <w:tc>
          <w:tcPr>
            <w:tcW w:w="8376" w:type="dxa"/>
          </w:tcPr>
          <w:p w:rsidR="002418BC" w:rsidRPr="00081A44" w:rsidRDefault="002418BC" w:rsidP="00634976">
            <w:pPr>
              <w:jc w:val="right"/>
              <w:rPr>
                <w:rFonts w:ascii="ITC Avant Garde" w:hAnsi="ITC Avant Garde"/>
                <w:color w:val="000000"/>
                <w:sz w:val="18"/>
              </w:rPr>
            </w:pPr>
          </w:p>
        </w:tc>
      </w:tr>
      <w:tr w:rsidR="002418BC" w:rsidRPr="00081A44" w:rsidTr="00212292">
        <w:trPr>
          <w:trHeight w:val="233"/>
        </w:trPr>
        <w:tc>
          <w:tcPr>
            <w:tcW w:w="876" w:type="dxa"/>
          </w:tcPr>
          <w:p w:rsidR="002418BC" w:rsidRPr="00081A44" w:rsidRDefault="002418BC" w:rsidP="00634976">
            <w:pPr>
              <w:pStyle w:val="Ttulo9"/>
              <w:spacing w:before="0" w:after="0"/>
              <w:rPr>
                <w:rFonts w:ascii="ITC Avant Garde" w:hAnsi="ITC Avant Garde"/>
                <w:sz w:val="18"/>
              </w:rPr>
            </w:pPr>
            <w:r w:rsidRPr="00081A44">
              <w:rPr>
                <w:rFonts w:ascii="ITC Avant Garde" w:hAnsi="ITC Avant Garde"/>
                <w:sz w:val="18"/>
              </w:rPr>
              <w:t>Detalle</w:t>
            </w: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Identificador de inicio de registro detalle, el valor debe ser uno.</w:t>
            </w:r>
          </w:p>
        </w:tc>
      </w:tr>
      <w:tr w:rsidR="002418BC" w:rsidRPr="00081A44" w:rsidTr="00212292">
        <w:trPr>
          <w:trHeight w:val="466"/>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DE6EC3" w:rsidRDefault="002418BC" w:rsidP="00634976">
            <w:pPr>
              <w:jc w:val="center"/>
              <w:rPr>
                <w:rFonts w:ascii="ITC Avant Garde" w:hAnsi="ITC Avant Garde"/>
                <w:color w:val="000000"/>
                <w:sz w:val="18"/>
              </w:rPr>
            </w:pPr>
            <w:r w:rsidRPr="00DE6EC3">
              <w:rPr>
                <w:rFonts w:ascii="ITC Avant Garde" w:hAnsi="ITC Avant Garde"/>
                <w:color w:val="000000"/>
                <w:sz w:val="18"/>
              </w:rPr>
              <w:t>2</w:t>
            </w:r>
          </w:p>
        </w:tc>
        <w:tc>
          <w:tcPr>
            <w:tcW w:w="8376" w:type="dxa"/>
          </w:tcPr>
          <w:p w:rsidR="002418BC" w:rsidRPr="00677E62" w:rsidRDefault="00634976" w:rsidP="008640F8">
            <w:pPr>
              <w:rPr>
                <w:rFonts w:ascii="ITC Avant Garde" w:hAnsi="ITC Avant Garde"/>
                <w:color w:val="000000"/>
                <w:sz w:val="18"/>
              </w:rPr>
            </w:pPr>
            <w:r w:rsidRPr="00DE6EC3">
              <w:rPr>
                <w:rFonts w:ascii="ITC Avant Garde" w:hAnsi="ITC Avant Garde"/>
                <w:color w:val="000000"/>
                <w:sz w:val="18"/>
              </w:rPr>
              <w:t>Área</w:t>
            </w:r>
            <w:r w:rsidR="002418BC" w:rsidRPr="00DE6EC3">
              <w:rPr>
                <w:rFonts w:ascii="ITC Avant Garde" w:hAnsi="ITC Avant Garde"/>
                <w:color w:val="000000"/>
                <w:sz w:val="18"/>
              </w:rPr>
              <w:t xml:space="preserve"> de Servicio Local oficialmente definida, sin importar si ya fue conformada. Aplica solo para interconexión Local, Celular y QLLP. (En caso de aplicar</w:t>
            </w:r>
            <w:r w:rsidR="009A1C4C" w:rsidRPr="00DE6EC3">
              <w:rPr>
                <w:rFonts w:ascii="ITC Avant Garde" w:hAnsi="ITC Avant Garde"/>
                <w:color w:val="000000"/>
                <w:sz w:val="18"/>
              </w:rPr>
              <w:t>se</w:t>
            </w:r>
            <w:r w:rsidR="002418BC" w:rsidRPr="00DE6EC3">
              <w:rPr>
                <w:rFonts w:ascii="ITC Avant Garde" w:hAnsi="ITC Avant Garde"/>
                <w:color w:val="000000"/>
                <w:sz w:val="18"/>
              </w:rPr>
              <w:t>)</w:t>
            </w:r>
          </w:p>
        </w:tc>
      </w:tr>
      <w:tr w:rsidR="002418BC" w:rsidRPr="00081A44" w:rsidTr="00212292">
        <w:trPr>
          <w:trHeight w:val="233"/>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3</w:t>
            </w:r>
          </w:p>
        </w:tc>
        <w:tc>
          <w:tcPr>
            <w:tcW w:w="8376" w:type="dxa"/>
          </w:tcPr>
          <w:p w:rsidR="002418BC" w:rsidRPr="00081A44" w:rsidRDefault="00634976" w:rsidP="00634976">
            <w:pPr>
              <w:rPr>
                <w:rFonts w:ascii="ITC Avant Garde" w:hAnsi="ITC Avant Garde"/>
                <w:color w:val="000000"/>
                <w:sz w:val="18"/>
              </w:rPr>
            </w:pPr>
            <w:r w:rsidRPr="00081A44">
              <w:rPr>
                <w:rFonts w:ascii="ITC Avant Garde" w:hAnsi="ITC Avant Garde"/>
                <w:color w:val="000000"/>
                <w:sz w:val="18"/>
              </w:rPr>
              <w:t>Día en que se inició</w:t>
            </w:r>
            <w:r w:rsidR="002418BC" w:rsidRPr="00081A44">
              <w:rPr>
                <w:rFonts w:ascii="ITC Avant Garde" w:hAnsi="ITC Avant Garde"/>
                <w:color w:val="000000"/>
                <w:sz w:val="18"/>
              </w:rPr>
              <w:t xml:space="preserve"> la llamada.</w:t>
            </w:r>
          </w:p>
        </w:tc>
      </w:tr>
      <w:tr w:rsidR="002418BC" w:rsidRPr="00081A44" w:rsidTr="00212292">
        <w:trPr>
          <w:trHeight w:val="466"/>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4</w:t>
            </w:r>
          </w:p>
        </w:tc>
        <w:tc>
          <w:tcPr>
            <w:tcW w:w="8376" w:type="dxa"/>
          </w:tcPr>
          <w:p w:rsidR="002418BC" w:rsidRPr="00081A44" w:rsidRDefault="002418BC" w:rsidP="00677E62">
            <w:pPr>
              <w:rPr>
                <w:rFonts w:ascii="ITC Avant Garde" w:hAnsi="ITC Avant Garde"/>
                <w:color w:val="000000"/>
                <w:sz w:val="18"/>
              </w:rPr>
            </w:pPr>
            <w:r w:rsidRPr="00081A44">
              <w:rPr>
                <w:rFonts w:ascii="ITC Avant Garde" w:hAnsi="ITC Avant Garde"/>
                <w:color w:val="000000"/>
                <w:sz w:val="18"/>
              </w:rPr>
              <w:t xml:space="preserve">Indica el tipo de tráfico: 01Terminación para los consumos </w:t>
            </w:r>
            <w:r w:rsidR="00802FE9">
              <w:rPr>
                <w:rFonts w:ascii="ITC Avant Garde" w:hAnsi="ITC Avant Garde"/>
                <w:color w:val="000000"/>
                <w:sz w:val="18"/>
              </w:rPr>
              <w:t xml:space="preserve">locales </w:t>
            </w:r>
            <w:r w:rsidRPr="00081A44">
              <w:rPr>
                <w:rFonts w:ascii="ITC Avant Garde" w:hAnsi="ITC Avant Garde"/>
                <w:color w:val="000000"/>
                <w:sz w:val="18"/>
              </w:rPr>
              <w:t xml:space="preserve">que facture el OPERADOR a </w:t>
            </w:r>
            <w:r w:rsidR="00AF4FC8" w:rsidRPr="00081A44">
              <w:rPr>
                <w:rFonts w:ascii="ITC Avant Garde" w:hAnsi="ITC Avant Garde"/>
                <w:color w:val="000000"/>
                <w:sz w:val="18"/>
              </w:rPr>
              <w:t>TEL</w:t>
            </w:r>
            <w:r w:rsidR="00AF4FC8">
              <w:rPr>
                <w:rFonts w:ascii="ITC Avant Garde" w:hAnsi="ITC Avant Garde"/>
                <w:color w:val="000000"/>
                <w:sz w:val="18"/>
              </w:rPr>
              <w:t>NOR</w:t>
            </w:r>
            <w:r w:rsidRPr="00081A44">
              <w:rPr>
                <w:rFonts w:ascii="ITC Avant Garde" w:hAnsi="ITC Avant Garde"/>
                <w:color w:val="000000"/>
                <w:sz w:val="18"/>
              </w:rPr>
              <w:t>.  03 Tránsito.</w:t>
            </w:r>
            <w:r w:rsidR="00802FE9">
              <w:rPr>
                <w:rFonts w:ascii="ITC Avant Garde" w:hAnsi="ITC Avant Garde"/>
                <w:color w:val="000000"/>
                <w:sz w:val="18"/>
              </w:rPr>
              <w:t xml:space="preserve"> (local, celular y de LD)</w:t>
            </w:r>
            <w:r w:rsidR="00802FE9" w:rsidRPr="00DE2F3D">
              <w:rPr>
                <w:rFonts w:ascii="ITC Avant Garde" w:hAnsi="ITC Avant Garde"/>
                <w:color w:val="000000"/>
                <w:sz w:val="18"/>
              </w:rPr>
              <w:t>.</w:t>
            </w:r>
            <w:r w:rsidR="00802FE9">
              <w:rPr>
                <w:rFonts w:ascii="ITC Avant Garde" w:hAnsi="ITC Avant Garde"/>
                <w:color w:val="000000"/>
                <w:sz w:val="18"/>
              </w:rPr>
              <w:t xml:space="preserve"> 05 Originado (LD). 06 Terminado (LD).</w:t>
            </w:r>
          </w:p>
        </w:tc>
      </w:tr>
      <w:tr w:rsidR="002418BC" w:rsidRPr="00081A44" w:rsidTr="00212292">
        <w:trPr>
          <w:trHeight w:val="424"/>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5</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 xml:space="preserve">Se utiliza la serie destino para interconexión de terminación y tránsito. </w:t>
            </w:r>
          </w:p>
        </w:tc>
      </w:tr>
      <w:tr w:rsidR="002418BC" w:rsidRPr="00081A44" w:rsidTr="00212292">
        <w:trPr>
          <w:trHeight w:val="233"/>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6</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 xml:space="preserve"> Número de llamadas de un mismo tipo realizadas en un día.</w:t>
            </w:r>
          </w:p>
        </w:tc>
      </w:tr>
      <w:tr w:rsidR="002418BC" w:rsidRPr="00081A44" w:rsidTr="00212292">
        <w:trPr>
          <w:trHeight w:val="128"/>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7</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 xml:space="preserve"> Número de minutos de las llamadas de un mismo tipo realizadas en un día. </w:t>
            </w:r>
          </w:p>
        </w:tc>
      </w:tr>
      <w:tr w:rsidR="002418BC" w:rsidRPr="00081A44" w:rsidTr="00212292">
        <w:trPr>
          <w:trHeight w:val="233"/>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8</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 xml:space="preserve"> Tarifa por minuto por tipo de llamada justificado a la derecha.</w:t>
            </w:r>
          </w:p>
        </w:tc>
      </w:tr>
      <w:tr w:rsidR="002418BC" w:rsidRPr="00081A44" w:rsidTr="00212292">
        <w:trPr>
          <w:trHeight w:val="537"/>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9</w:t>
            </w:r>
          </w:p>
        </w:tc>
        <w:tc>
          <w:tcPr>
            <w:tcW w:w="8376" w:type="dxa"/>
          </w:tcPr>
          <w:p w:rsidR="002418BC" w:rsidRPr="00081A44" w:rsidRDefault="002418BC" w:rsidP="009A1C4C">
            <w:pPr>
              <w:rPr>
                <w:rFonts w:ascii="ITC Avant Garde" w:hAnsi="ITC Avant Garde"/>
                <w:color w:val="000000"/>
                <w:sz w:val="18"/>
              </w:rPr>
            </w:pPr>
            <w:r w:rsidRPr="00081A44">
              <w:rPr>
                <w:rFonts w:ascii="ITC Avant Garde" w:hAnsi="ITC Avant Garde"/>
                <w:color w:val="000000"/>
                <w:sz w:val="18"/>
              </w:rPr>
              <w:t>Serie origen justificado a la derecha, es l</w:t>
            </w:r>
            <w:r w:rsidR="009A1C4C" w:rsidRPr="00081A44">
              <w:rPr>
                <w:rFonts w:ascii="ITC Avant Garde" w:hAnsi="ITC Avant Garde"/>
                <w:color w:val="000000"/>
                <w:sz w:val="18"/>
              </w:rPr>
              <w:t>a</w:t>
            </w:r>
            <w:r w:rsidRPr="00081A44">
              <w:rPr>
                <w:rFonts w:ascii="ITC Avant Garde" w:hAnsi="ITC Avant Garde"/>
                <w:color w:val="000000"/>
                <w:sz w:val="18"/>
              </w:rPr>
              <w:t xml:space="preserve"> suma hasta el millar del número de A para la interconexión de origen. </w:t>
            </w:r>
          </w:p>
        </w:tc>
      </w:tr>
      <w:tr w:rsidR="002418BC" w:rsidRPr="00081A44" w:rsidTr="00212292">
        <w:trPr>
          <w:trHeight w:val="220"/>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10</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 xml:space="preserve">Identificador de la procedencia de la llamada 0:Nacional, 1:Internacional, 2:Mundial. </w:t>
            </w:r>
          </w:p>
        </w:tc>
      </w:tr>
      <w:tr w:rsidR="002418BC" w:rsidRPr="00081A44" w:rsidTr="00212292">
        <w:trPr>
          <w:trHeight w:val="233"/>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11</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Tipo de llamada 1:Automática, 8:No. 800.</w:t>
            </w:r>
          </w:p>
        </w:tc>
      </w:tr>
      <w:tr w:rsidR="002418BC" w:rsidRPr="00081A44" w:rsidTr="00212292">
        <w:trPr>
          <w:trHeight w:val="275"/>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12</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Filler, caracteres en cero.</w:t>
            </w:r>
          </w:p>
        </w:tc>
      </w:tr>
      <w:tr w:rsidR="002418BC" w:rsidRPr="00081A44" w:rsidTr="00212292">
        <w:trPr>
          <w:trHeight w:val="211"/>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13</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Cuenta de facturación.</w:t>
            </w:r>
          </w:p>
        </w:tc>
      </w:tr>
      <w:tr w:rsidR="002418BC" w:rsidRPr="00081A44" w:rsidTr="00212292">
        <w:trPr>
          <w:trHeight w:val="245"/>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14</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Número de llamadas no reconocidas de un mismo tipo realizadas en un día.</w:t>
            </w:r>
          </w:p>
        </w:tc>
      </w:tr>
      <w:tr w:rsidR="002418BC" w:rsidRPr="00081A44" w:rsidTr="00212292">
        <w:trPr>
          <w:trHeight w:val="245"/>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15</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Número de minutos de las llamadas no reconocidas de un mismo tipo realizadas en un día.</w:t>
            </w:r>
          </w:p>
        </w:tc>
      </w:tr>
      <w:tr w:rsidR="002418BC" w:rsidRPr="00081A44" w:rsidTr="00212292">
        <w:trPr>
          <w:trHeight w:val="245"/>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16</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Tarifa por minuto por tipo de llamada justificado a la derecha</w:t>
            </w:r>
          </w:p>
        </w:tc>
      </w:tr>
      <w:tr w:rsidR="002418BC" w:rsidRPr="00081A44" w:rsidTr="00212292">
        <w:trPr>
          <w:trHeight w:val="245"/>
        </w:trPr>
        <w:tc>
          <w:tcPr>
            <w:tcW w:w="876" w:type="dxa"/>
          </w:tcPr>
          <w:p w:rsidR="002418BC" w:rsidRPr="00081A44" w:rsidRDefault="002418BC" w:rsidP="00634976">
            <w:pPr>
              <w:jc w:val="center"/>
              <w:rPr>
                <w:rFonts w:ascii="ITC Avant Garde" w:hAnsi="ITC Avant Garde"/>
                <w:color w:val="000000"/>
                <w:sz w:val="18"/>
              </w:rPr>
            </w:pPr>
          </w:p>
        </w:tc>
        <w:tc>
          <w:tcPr>
            <w:tcW w:w="770" w:type="dxa"/>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17</w:t>
            </w:r>
          </w:p>
        </w:tc>
        <w:tc>
          <w:tcPr>
            <w:tcW w:w="8376" w:type="dxa"/>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Caracteres en blanco para completar la longitud del registro a 130 posiciones</w:t>
            </w:r>
          </w:p>
        </w:tc>
      </w:tr>
    </w:tbl>
    <w:p w:rsidR="00163ACF" w:rsidRPr="00212292" w:rsidRDefault="00163ACF" w:rsidP="00212292">
      <w:pPr>
        <w:rPr>
          <w:rFonts w:ascii="ITC Avant Garde" w:hAnsi="ITC Avant Garde"/>
          <w:sz w:val="16"/>
          <w:szCs w:val="16"/>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2418BC" w:rsidRPr="00081A44" w:rsidTr="00212292">
        <w:trPr>
          <w:trHeight w:val="233"/>
        </w:trPr>
        <w:tc>
          <w:tcPr>
            <w:tcW w:w="876" w:type="dxa"/>
            <w:tcBorders>
              <w:top w:val="single" w:sz="4" w:space="0" w:color="auto"/>
              <w:left w:val="single" w:sz="4" w:space="0" w:color="auto"/>
            </w:tcBorders>
          </w:tcPr>
          <w:p w:rsidR="002418BC" w:rsidRPr="00081A44" w:rsidRDefault="002418BC" w:rsidP="00634976">
            <w:pPr>
              <w:jc w:val="center"/>
              <w:rPr>
                <w:rFonts w:ascii="ITC Avant Garde" w:hAnsi="ITC Avant Garde"/>
                <w:b/>
                <w:color w:val="000000"/>
                <w:sz w:val="18"/>
              </w:rPr>
            </w:pPr>
            <w:r w:rsidRPr="00081A44">
              <w:rPr>
                <w:rFonts w:ascii="ITC Avant Garde" w:hAnsi="ITC Avant Garde"/>
                <w:b/>
                <w:color w:val="000000"/>
                <w:sz w:val="18"/>
              </w:rPr>
              <w:t>Trailer</w:t>
            </w:r>
          </w:p>
        </w:tc>
        <w:tc>
          <w:tcPr>
            <w:tcW w:w="770" w:type="dxa"/>
            <w:tcBorders>
              <w:top w:val="single" w:sz="6" w:space="0" w:color="auto"/>
              <w:left w:val="single" w:sz="4" w:space="0" w:color="auto"/>
              <w:bottom w:val="single" w:sz="6" w:space="0" w:color="auto"/>
              <w:right w:val="single" w:sz="6" w:space="0" w:color="auto"/>
            </w:tcBorders>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1</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Identificador de inicio de trailer. El valor debe ser 9.</w:t>
            </w:r>
          </w:p>
        </w:tc>
      </w:tr>
      <w:tr w:rsidR="002418BC" w:rsidRPr="00081A44" w:rsidTr="00212292">
        <w:trPr>
          <w:trHeight w:val="233"/>
        </w:trPr>
        <w:tc>
          <w:tcPr>
            <w:tcW w:w="876" w:type="dxa"/>
            <w:tcBorders>
              <w:top w:val="single" w:sz="4" w:space="0" w:color="auto"/>
              <w:left w:val="single" w:sz="4" w:space="0" w:color="auto"/>
            </w:tcBorders>
          </w:tcPr>
          <w:p w:rsidR="002418BC" w:rsidRPr="00081A44"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2</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Clave del operador que factura, CIC (Código de Identificación de Carrier).</w:t>
            </w:r>
          </w:p>
        </w:tc>
      </w:tr>
      <w:tr w:rsidR="002418BC" w:rsidRPr="00081A44" w:rsidTr="00212292">
        <w:trPr>
          <w:trHeight w:val="233"/>
        </w:trPr>
        <w:tc>
          <w:tcPr>
            <w:tcW w:w="876" w:type="dxa"/>
            <w:tcBorders>
              <w:top w:val="single" w:sz="4" w:space="0" w:color="auto"/>
              <w:left w:val="single" w:sz="4" w:space="0" w:color="auto"/>
            </w:tcBorders>
          </w:tcPr>
          <w:p w:rsidR="002418BC" w:rsidRPr="00081A44"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3</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Clave del operador a quien se le factura, CIC (Código de Identificación de Carrier).</w:t>
            </w:r>
          </w:p>
        </w:tc>
      </w:tr>
      <w:tr w:rsidR="002418BC" w:rsidRPr="00081A44" w:rsidTr="00212292">
        <w:trPr>
          <w:trHeight w:val="233"/>
        </w:trPr>
        <w:tc>
          <w:tcPr>
            <w:tcW w:w="876" w:type="dxa"/>
            <w:tcBorders>
              <w:top w:val="single" w:sz="4" w:space="0" w:color="auto"/>
              <w:left w:val="single" w:sz="4" w:space="0" w:color="auto"/>
            </w:tcBorders>
          </w:tcPr>
          <w:p w:rsidR="002418BC" w:rsidRPr="00081A44"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4</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Número total de registros que contiene el archivo justificado a la derecha (No incluye Header ni Trailer).</w:t>
            </w:r>
          </w:p>
        </w:tc>
      </w:tr>
      <w:tr w:rsidR="002418BC" w:rsidRPr="00081A44" w:rsidTr="00212292">
        <w:trPr>
          <w:trHeight w:val="233"/>
        </w:trPr>
        <w:tc>
          <w:tcPr>
            <w:tcW w:w="876" w:type="dxa"/>
            <w:tcBorders>
              <w:top w:val="single" w:sz="4" w:space="0" w:color="auto"/>
              <w:left w:val="single" w:sz="4" w:space="0" w:color="auto"/>
            </w:tcBorders>
          </w:tcPr>
          <w:p w:rsidR="002418BC" w:rsidRPr="00081A44"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5</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Fecha de emisión de la factura de la cual se presenta el reclamo.</w:t>
            </w:r>
          </w:p>
        </w:tc>
      </w:tr>
      <w:tr w:rsidR="002418BC" w:rsidRPr="00081A44" w:rsidTr="00212292">
        <w:trPr>
          <w:trHeight w:val="233"/>
        </w:trPr>
        <w:tc>
          <w:tcPr>
            <w:tcW w:w="876" w:type="dxa"/>
            <w:tcBorders>
              <w:top w:val="single" w:sz="4" w:space="0" w:color="auto"/>
              <w:left w:val="single" w:sz="4" w:space="0" w:color="auto"/>
              <w:bottom w:val="single" w:sz="4" w:space="0" w:color="auto"/>
            </w:tcBorders>
          </w:tcPr>
          <w:p w:rsidR="002418BC" w:rsidRPr="00081A44"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rsidR="002418BC" w:rsidRPr="00081A44" w:rsidRDefault="002418BC" w:rsidP="00634976">
            <w:pPr>
              <w:jc w:val="center"/>
              <w:rPr>
                <w:rFonts w:ascii="ITC Avant Garde" w:hAnsi="ITC Avant Garde"/>
                <w:color w:val="000000"/>
                <w:sz w:val="18"/>
              </w:rPr>
            </w:pPr>
            <w:r w:rsidRPr="00081A44">
              <w:rPr>
                <w:rFonts w:ascii="ITC Avant Garde" w:hAnsi="ITC Avant Garde"/>
                <w:color w:val="000000"/>
                <w:sz w:val="18"/>
              </w:rPr>
              <w:t>6</w:t>
            </w:r>
          </w:p>
        </w:tc>
        <w:tc>
          <w:tcPr>
            <w:tcW w:w="8376" w:type="dxa"/>
            <w:tcBorders>
              <w:top w:val="single" w:sz="6" w:space="0" w:color="auto"/>
              <w:left w:val="single" w:sz="6" w:space="0" w:color="auto"/>
              <w:bottom w:val="single" w:sz="6" w:space="0" w:color="auto"/>
              <w:right w:val="single" w:sz="6" w:space="0" w:color="auto"/>
            </w:tcBorders>
          </w:tcPr>
          <w:p w:rsidR="002418BC" w:rsidRPr="00081A44" w:rsidRDefault="002418BC" w:rsidP="00634976">
            <w:pPr>
              <w:rPr>
                <w:rFonts w:ascii="ITC Avant Garde" w:hAnsi="ITC Avant Garde"/>
                <w:color w:val="000000"/>
                <w:sz w:val="18"/>
              </w:rPr>
            </w:pPr>
            <w:r w:rsidRPr="00081A44">
              <w:rPr>
                <w:rFonts w:ascii="ITC Avant Garde" w:hAnsi="ITC Avant Garde"/>
                <w:color w:val="000000"/>
                <w:sz w:val="18"/>
              </w:rPr>
              <w:t>Caracteres en blanco para completar la longitud del registro a 130 posiciones</w:t>
            </w:r>
          </w:p>
        </w:tc>
      </w:tr>
    </w:tbl>
    <w:p w:rsidR="002418BC" w:rsidRPr="00081A44" w:rsidRDefault="002418BC" w:rsidP="002418BC">
      <w:pPr>
        <w:rPr>
          <w:rFonts w:ascii="ITC Avant Garde" w:hAnsi="ITC Avant Garde"/>
          <w:b/>
        </w:rPr>
      </w:pPr>
      <w:r w:rsidRPr="00081A44">
        <w:rPr>
          <w:rFonts w:ascii="ITC Avant Garde" w:hAnsi="ITC Avant Garde"/>
          <w:b/>
        </w:rPr>
        <w:t>Notas:</w:t>
      </w:r>
    </w:p>
    <w:p w:rsidR="002418BC" w:rsidRPr="00081A44" w:rsidRDefault="002418BC" w:rsidP="002418BC">
      <w:pPr>
        <w:rPr>
          <w:rFonts w:ascii="ITC Avant Garde" w:hAnsi="ITC Avant Garde"/>
          <w:b/>
        </w:rPr>
      </w:pPr>
      <w:r w:rsidRPr="00081A44">
        <w:rPr>
          <w:rFonts w:ascii="ITC Avant Garde" w:hAnsi="ITC Avant Garde"/>
          <w:b/>
        </w:rPr>
        <w:t>Para todos aquellos campos justificados se usar</w:t>
      </w:r>
      <w:r w:rsidR="00F261A0" w:rsidRPr="00081A44">
        <w:rPr>
          <w:rFonts w:ascii="ITC Avant Garde" w:hAnsi="ITC Avant Garde"/>
          <w:b/>
        </w:rPr>
        <w:t>á</w:t>
      </w:r>
      <w:r w:rsidRPr="00081A44">
        <w:rPr>
          <w:rFonts w:ascii="ITC Avant Garde" w:hAnsi="ITC Avant Garde"/>
          <w:b/>
        </w:rPr>
        <w:t xml:space="preserve"> 0 (cero) como relleno.</w:t>
      </w:r>
    </w:p>
    <w:p w:rsidR="002418BC" w:rsidRPr="00212292" w:rsidRDefault="00082BFD" w:rsidP="002418BC">
      <w:pPr>
        <w:rPr>
          <w:rFonts w:ascii="ITC Avant Garde" w:hAnsi="ITC Avant Garde"/>
          <w:b/>
          <w:sz w:val="16"/>
          <w:szCs w:val="16"/>
        </w:rPr>
      </w:pPr>
      <w:r w:rsidRPr="00212292">
        <w:rPr>
          <w:rFonts w:ascii="ITC Avant Garde" w:hAnsi="ITC Avant Garde"/>
          <w:b/>
          <w:sz w:val="16"/>
          <w:szCs w:val="16"/>
        </w:rPr>
        <w:t xml:space="preserve">      </w:t>
      </w:r>
    </w:p>
    <w:p w:rsidR="00A14348" w:rsidRPr="00081A44" w:rsidRDefault="00A14348" w:rsidP="00A14348">
      <w:pPr>
        <w:pStyle w:val="Textosinformato"/>
        <w:jc w:val="both"/>
        <w:rPr>
          <w:rFonts w:ascii="ITC Avant Garde" w:hAnsi="ITC Avant Garde"/>
          <w:sz w:val="24"/>
          <w:lang w:val="es-MX"/>
        </w:rPr>
      </w:pPr>
      <w:r w:rsidRPr="00081A44">
        <w:rPr>
          <w:rFonts w:ascii="ITC Avant Garde" w:hAnsi="ITC Avant Garde"/>
          <w:sz w:val="24"/>
          <w:lang w:val="es-MX"/>
        </w:rPr>
        <w:t>El presente Anexo “</w:t>
      </w:r>
      <w:r w:rsidR="004A5A56">
        <w:rPr>
          <w:rFonts w:ascii="ITC Avant Garde" w:hAnsi="ITC Avant Garde"/>
          <w:sz w:val="24"/>
          <w:lang w:val="es-MX"/>
        </w:rPr>
        <w:t>C</w:t>
      </w:r>
      <w:r w:rsidRPr="00081A44">
        <w:rPr>
          <w:rFonts w:ascii="ITC Avant Garde" w:hAnsi="ITC Avant Garde"/>
          <w:sz w:val="24"/>
          <w:lang w:val="es-MX"/>
        </w:rPr>
        <w:t xml:space="preserve">” se firma por triplicado, por los representantes debidamente facultados de las partes, en la Ciudad de México, el ____ de __________ de </w:t>
      </w:r>
      <w:r w:rsidRPr="00975D87">
        <w:rPr>
          <w:rFonts w:ascii="ITC Avant Garde" w:hAnsi="ITC Avant Garde"/>
          <w:sz w:val="24"/>
          <w:lang w:val="es-MX"/>
        </w:rPr>
        <w:t xml:space="preserve">20___ </w:t>
      </w:r>
      <w:r w:rsidRPr="00081A44">
        <w:rPr>
          <w:rFonts w:ascii="ITC Avant Garde" w:hAnsi="ITC Avant Garde"/>
          <w:sz w:val="24"/>
          <w:lang w:val="es-MX"/>
        </w:rPr>
        <w:t xml:space="preserve">. </w:t>
      </w:r>
    </w:p>
    <w:p w:rsidR="00A14348" w:rsidRPr="00212292" w:rsidRDefault="00A14348" w:rsidP="00A14348">
      <w:pPr>
        <w:pStyle w:val="Textosinformato"/>
        <w:jc w:val="both"/>
        <w:rPr>
          <w:rFonts w:ascii="ITC Avant Garde" w:hAnsi="ITC Avant Garde"/>
          <w:sz w:val="16"/>
          <w:szCs w:val="16"/>
          <w:lang w:val="es-MX"/>
        </w:rPr>
      </w:pPr>
    </w:p>
    <w:tbl>
      <w:tblPr>
        <w:tblW w:w="10439" w:type="dxa"/>
        <w:jc w:val="center"/>
        <w:tblLayout w:type="fixed"/>
        <w:tblCellMar>
          <w:left w:w="70" w:type="dxa"/>
          <w:right w:w="70" w:type="dxa"/>
        </w:tblCellMar>
        <w:tblLook w:val="0000" w:firstRow="0" w:lastRow="0" w:firstColumn="0" w:lastColumn="0" w:noHBand="0" w:noVBand="0"/>
      </w:tblPr>
      <w:tblGrid>
        <w:gridCol w:w="5418"/>
        <w:gridCol w:w="5021"/>
      </w:tblGrid>
      <w:tr w:rsidR="00A14348" w:rsidRPr="00081A44" w:rsidTr="00212292">
        <w:trPr>
          <w:jc w:val="center"/>
        </w:trPr>
        <w:tc>
          <w:tcPr>
            <w:tcW w:w="5418" w:type="dxa"/>
          </w:tcPr>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TELÉFONOS DE</w:t>
            </w:r>
            <w:r w:rsidR="00AF4FC8">
              <w:rPr>
                <w:rFonts w:ascii="ITC Avant Garde" w:hAnsi="ITC Avant Garde"/>
                <w:b/>
                <w:lang w:val="es-ES_tradnl"/>
              </w:rPr>
              <w:t>L</w:t>
            </w:r>
            <w:r w:rsidRPr="00081A44">
              <w:rPr>
                <w:rFonts w:ascii="ITC Avant Garde" w:hAnsi="ITC Avant Garde"/>
                <w:b/>
                <w:lang w:val="es-ES_tradnl"/>
              </w:rPr>
              <w:t xml:space="preserve"> </w:t>
            </w:r>
            <w:r w:rsidR="00AF4FC8">
              <w:rPr>
                <w:rFonts w:ascii="ITC Avant Garde" w:hAnsi="ITC Avant Garde"/>
                <w:b/>
                <w:lang w:val="es-ES_tradnl"/>
              </w:rPr>
              <w:t>NOROESTE</w:t>
            </w:r>
          </w:p>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 xml:space="preserve"> S.A. DE C.V.</w:t>
            </w:r>
          </w:p>
          <w:p w:rsidR="00A14348" w:rsidRPr="00081A44" w:rsidRDefault="00A14348" w:rsidP="003D79A6">
            <w:pPr>
              <w:jc w:val="center"/>
              <w:rPr>
                <w:rFonts w:ascii="ITC Avant Garde" w:hAnsi="ITC Avant Garde"/>
                <w:b/>
                <w:lang w:val="es-ES_tradnl"/>
              </w:rPr>
            </w:pPr>
          </w:p>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LIC. ALEJANDRO COCA SÁNCHEZ</w:t>
            </w:r>
          </w:p>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Apoderado Legal</w:t>
            </w:r>
          </w:p>
        </w:tc>
        <w:tc>
          <w:tcPr>
            <w:tcW w:w="5021" w:type="dxa"/>
          </w:tcPr>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 __________ ]</w:t>
            </w:r>
          </w:p>
          <w:p w:rsidR="00A14348" w:rsidRPr="00081A44" w:rsidRDefault="00A14348" w:rsidP="003D79A6">
            <w:pPr>
              <w:jc w:val="center"/>
              <w:rPr>
                <w:rFonts w:ascii="ITC Avant Garde" w:hAnsi="ITC Avant Garde"/>
                <w:b/>
                <w:lang w:val="es-ES_tradnl"/>
              </w:rPr>
            </w:pPr>
          </w:p>
          <w:p w:rsidR="00A14348" w:rsidRPr="00081A44" w:rsidRDefault="00A14348" w:rsidP="003D79A6">
            <w:pPr>
              <w:jc w:val="center"/>
              <w:rPr>
                <w:rFonts w:ascii="ITC Avant Garde" w:hAnsi="ITC Avant Garde"/>
                <w:b/>
                <w:lang w:val="es-ES_tradnl"/>
              </w:rPr>
            </w:pPr>
          </w:p>
          <w:p w:rsidR="00A14348" w:rsidRPr="00081A44" w:rsidRDefault="00A14348" w:rsidP="00212292">
            <w:pPr>
              <w:pBdr>
                <w:bottom w:val="single" w:sz="12" w:space="1" w:color="auto"/>
              </w:pBdr>
              <w:jc w:val="center"/>
              <w:rPr>
                <w:rFonts w:ascii="ITC Avant Garde" w:hAnsi="ITC Avant Garde"/>
                <w:b/>
                <w:lang w:val="es-ES_tradnl"/>
              </w:rPr>
            </w:pPr>
          </w:p>
          <w:p w:rsidR="00A14348" w:rsidRPr="00081A44" w:rsidRDefault="00A14348" w:rsidP="00212292">
            <w:pPr>
              <w:jc w:val="center"/>
              <w:rPr>
                <w:rFonts w:ascii="ITC Avant Garde" w:hAnsi="ITC Avant Garde"/>
                <w:b/>
                <w:lang w:val="es-ES_tradnl"/>
              </w:rPr>
            </w:pPr>
          </w:p>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Apoderado Legal</w:t>
            </w:r>
          </w:p>
        </w:tc>
      </w:tr>
      <w:tr w:rsidR="00A14348" w:rsidRPr="00081A44" w:rsidTr="00212292">
        <w:trPr>
          <w:jc w:val="center"/>
        </w:trPr>
        <w:tc>
          <w:tcPr>
            <w:tcW w:w="5418" w:type="dxa"/>
          </w:tcPr>
          <w:p w:rsidR="00A14348" w:rsidRPr="00212292" w:rsidRDefault="00A14348" w:rsidP="003D79A6">
            <w:pPr>
              <w:jc w:val="center"/>
              <w:rPr>
                <w:rFonts w:ascii="ITC Avant Garde" w:hAnsi="ITC Avant Garde"/>
                <w:b/>
                <w:sz w:val="14"/>
                <w:lang w:val="es-ES_tradnl"/>
              </w:rPr>
            </w:pPr>
          </w:p>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Testigo</w:t>
            </w:r>
          </w:p>
        </w:tc>
        <w:tc>
          <w:tcPr>
            <w:tcW w:w="5021" w:type="dxa"/>
          </w:tcPr>
          <w:p w:rsidR="00A14348" w:rsidRPr="00212292" w:rsidRDefault="00A14348" w:rsidP="003D79A6">
            <w:pPr>
              <w:jc w:val="center"/>
              <w:rPr>
                <w:rFonts w:ascii="ITC Avant Garde" w:hAnsi="ITC Avant Garde"/>
                <w:b/>
                <w:sz w:val="14"/>
                <w:lang w:val="es-ES_tradnl"/>
              </w:rPr>
            </w:pPr>
          </w:p>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Testigo</w:t>
            </w:r>
          </w:p>
        </w:tc>
      </w:tr>
      <w:tr w:rsidR="00A14348" w:rsidRPr="00081A44" w:rsidTr="00212292">
        <w:trPr>
          <w:jc w:val="center"/>
        </w:trPr>
        <w:tc>
          <w:tcPr>
            <w:tcW w:w="5418" w:type="dxa"/>
          </w:tcPr>
          <w:p w:rsidR="00A14348" w:rsidRPr="00081A44" w:rsidRDefault="00A14348" w:rsidP="003D79A6">
            <w:pPr>
              <w:jc w:val="center"/>
              <w:rPr>
                <w:rFonts w:ascii="ITC Avant Garde" w:hAnsi="ITC Avant Garde"/>
                <w:b/>
                <w:lang w:val="es-ES_tradnl"/>
              </w:rPr>
            </w:pPr>
          </w:p>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______________________________</w:t>
            </w:r>
            <w:r w:rsidR="00830A4E">
              <w:rPr>
                <w:rFonts w:ascii="ITC Avant Garde" w:hAnsi="ITC Avant Garde"/>
                <w:b/>
                <w:lang w:val="es-ES_tradnl"/>
              </w:rPr>
              <w:t>__________</w:t>
            </w:r>
            <w:r w:rsidRPr="00081A44">
              <w:rPr>
                <w:rFonts w:ascii="ITC Avant Garde" w:hAnsi="ITC Avant Garde"/>
                <w:b/>
                <w:lang w:val="es-ES_tradnl"/>
              </w:rPr>
              <w:t>___</w:t>
            </w:r>
          </w:p>
          <w:p w:rsidR="00A14348" w:rsidRPr="00081A44" w:rsidRDefault="00A14348" w:rsidP="00AF4FC8">
            <w:pPr>
              <w:rPr>
                <w:rFonts w:ascii="ITC Avant Garde" w:hAnsi="ITC Avant Garde"/>
                <w:b/>
                <w:lang w:val="es-ES_tradnl"/>
              </w:rPr>
            </w:pPr>
            <w:r w:rsidRPr="00081A44">
              <w:rPr>
                <w:rFonts w:ascii="ITC Avant Garde" w:hAnsi="ITC Avant Garde"/>
                <w:b/>
                <w:lang w:val="es-ES_tradnl"/>
              </w:rPr>
              <w:t>Por: Teléfonos de</w:t>
            </w:r>
            <w:r w:rsidR="00AF4FC8">
              <w:rPr>
                <w:rFonts w:ascii="ITC Avant Garde" w:hAnsi="ITC Avant Garde"/>
                <w:b/>
                <w:lang w:val="es-ES_tradnl"/>
              </w:rPr>
              <w:t>l Noroeste</w:t>
            </w:r>
            <w:r w:rsidRPr="00081A44">
              <w:rPr>
                <w:rFonts w:ascii="ITC Avant Garde" w:hAnsi="ITC Avant Garde"/>
                <w:b/>
                <w:lang w:val="es-ES_tradnl"/>
              </w:rPr>
              <w:t>, S.A. de</w:t>
            </w:r>
            <w:r w:rsidR="00082BFD" w:rsidRPr="00081A44">
              <w:rPr>
                <w:rFonts w:ascii="ITC Avant Garde" w:hAnsi="ITC Avant Garde"/>
                <w:b/>
                <w:lang w:val="es-ES_tradnl"/>
              </w:rPr>
              <w:t xml:space="preserve"> C</w:t>
            </w:r>
            <w:r w:rsidRPr="00081A44">
              <w:rPr>
                <w:rFonts w:ascii="ITC Avant Garde" w:hAnsi="ITC Avant Garde"/>
                <w:b/>
                <w:lang w:val="es-ES_tradnl"/>
              </w:rPr>
              <w:t>.V.</w:t>
            </w:r>
          </w:p>
        </w:tc>
        <w:tc>
          <w:tcPr>
            <w:tcW w:w="5021" w:type="dxa"/>
          </w:tcPr>
          <w:p w:rsidR="00A14348" w:rsidRPr="00081A44" w:rsidRDefault="00A14348" w:rsidP="00212292">
            <w:pPr>
              <w:rPr>
                <w:rFonts w:ascii="ITC Avant Garde" w:hAnsi="ITC Avant Garde"/>
                <w:b/>
                <w:lang w:val="es-ES_tradnl"/>
              </w:rPr>
            </w:pPr>
          </w:p>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_________________________________</w:t>
            </w:r>
          </w:p>
          <w:p w:rsidR="00A14348" w:rsidRPr="00081A44" w:rsidRDefault="00A14348" w:rsidP="003D79A6">
            <w:pPr>
              <w:jc w:val="center"/>
              <w:rPr>
                <w:rFonts w:ascii="ITC Avant Garde" w:hAnsi="ITC Avant Garde"/>
                <w:b/>
                <w:lang w:val="es-ES_tradnl"/>
              </w:rPr>
            </w:pPr>
            <w:r w:rsidRPr="00081A44">
              <w:rPr>
                <w:rFonts w:ascii="ITC Avant Garde" w:hAnsi="ITC Avant Garde"/>
                <w:b/>
                <w:lang w:val="es-ES_tradnl"/>
              </w:rPr>
              <w:t>Por [ __________ ]</w:t>
            </w:r>
          </w:p>
        </w:tc>
      </w:tr>
    </w:tbl>
    <w:p w:rsidR="002418BC" w:rsidRPr="00081A44" w:rsidRDefault="002418BC" w:rsidP="00CB0F9A">
      <w:pPr>
        <w:pStyle w:val="Textosinformato"/>
        <w:rPr>
          <w:rFonts w:ascii="ITC Avant Garde" w:hAnsi="ITC Avant Garde"/>
          <w:sz w:val="22"/>
          <w:lang w:val="es-MX"/>
        </w:rPr>
        <w:sectPr w:rsidR="002418BC" w:rsidRPr="00081A44" w:rsidSect="00110207">
          <w:pgSz w:w="15840" w:h="12240" w:orient="landscape" w:code="1"/>
          <w:pgMar w:top="1134" w:right="1440" w:bottom="624" w:left="1440" w:header="720" w:footer="720" w:gutter="0"/>
          <w:cols w:space="720"/>
          <w:noEndnote/>
          <w:docGrid w:linePitch="326"/>
        </w:sectPr>
      </w:pPr>
    </w:p>
    <w:p w:rsidR="0004424F" w:rsidRPr="00081A44" w:rsidRDefault="0004424F" w:rsidP="0004424F">
      <w:pPr>
        <w:pStyle w:val="Textosinformato"/>
        <w:jc w:val="center"/>
        <w:rPr>
          <w:rFonts w:ascii="ITC Avant Garde" w:hAnsi="ITC Avant Garde"/>
          <w:b/>
          <w:sz w:val="24"/>
          <w:lang w:val="es-MX"/>
        </w:rPr>
      </w:pPr>
      <w:r w:rsidRPr="00081A44">
        <w:rPr>
          <w:rFonts w:ascii="ITC Avant Garde" w:hAnsi="ITC Avant Garde"/>
          <w:b/>
          <w:sz w:val="24"/>
          <w:lang w:val="es-MX"/>
        </w:rPr>
        <w:t xml:space="preserve">ANEXO </w:t>
      </w:r>
      <w:r w:rsidR="004A5A56">
        <w:rPr>
          <w:rFonts w:ascii="ITC Avant Garde" w:hAnsi="ITC Avant Garde"/>
          <w:b/>
          <w:sz w:val="24"/>
          <w:lang w:val="es-MX"/>
        </w:rPr>
        <w:t>D</w:t>
      </w:r>
    </w:p>
    <w:p w:rsidR="0004424F" w:rsidRPr="00081A44" w:rsidRDefault="0004424F" w:rsidP="0004424F">
      <w:pPr>
        <w:pStyle w:val="Textosinformato"/>
        <w:jc w:val="center"/>
        <w:rPr>
          <w:rFonts w:ascii="ITC Avant Garde" w:hAnsi="ITC Avant Garde"/>
          <w:b/>
          <w:sz w:val="24"/>
          <w:lang w:val="es-MX"/>
        </w:rPr>
      </w:pPr>
    </w:p>
    <w:p w:rsidR="0004424F" w:rsidRPr="00081A44" w:rsidRDefault="0004424F" w:rsidP="0004424F">
      <w:pPr>
        <w:pStyle w:val="Textosinformato"/>
        <w:jc w:val="center"/>
        <w:rPr>
          <w:rFonts w:ascii="ITC Avant Garde" w:hAnsi="ITC Avant Garde"/>
          <w:b/>
          <w:sz w:val="24"/>
          <w:lang w:val="es-MX"/>
        </w:rPr>
      </w:pPr>
      <w:r w:rsidRPr="00081A44">
        <w:rPr>
          <w:rFonts w:ascii="ITC Avant Garde" w:hAnsi="ITC Avant Garde"/>
          <w:b/>
          <w:sz w:val="24"/>
          <w:lang w:val="es-MX"/>
        </w:rPr>
        <w:t>CALIDAD</w:t>
      </w:r>
    </w:p>
    <w:p w:rsidR="0004424F" w:rsidRPr="00081A44" w:rsidRDefault="0004424F" w:rsidP="0004424F">
      <w:pPr>
        <w:pStyle w:val="Textosinformato"/>
        <w:jc w:val="center"/>
        <w:rPr>
          <w:rFonts w:ascii="ITC Avant Garde" w:hAnsi="ITC Avant Garde"/>
          <w:b/>
          <w:sz w:val="24"/>
          <w:lang w:val="es-MX"/>
        </w:rPr>
      </w:pPr>
    </w:p>
    <w:p w:rsidR="0004424F" w:rsidRPr="00081A44" w:rsidRDefault="0004424F" w:rsidP="0004424F">
      <w:pPr>
        <w:pStyle w:val="Textosinformato"/>
        <w:jc w:val="both"/>
        <w:rPr>
          <w:rFonts w:ascii="ITC Avant Garde" w:hAnsi="ITC Avant Garde"/>
          <w:b/>
          <w:sz w:val="24"/>
          <w:lang w:val="es-MX"/>
        </w:rPr>
      </w:pPr>
      <w:r w:rsidRPr="00081A44">
        <w:rPr>
          <w:rFonts w:ascii="ITC Avant Garde" w:hAnsi="ITC Avant Garde"/>
          <w:b/>
          <w:sz w:val="24"/>
          <w:lang w:val="es-MX"/>
        </w:rPr>
        <w:t xml:space="preserve">EL PRESENTE DOCUMENTO CONSTITUYE UN ANEXO INTEGRANTE DEL CONVENIO MARCO DE INTERCONEXIÓN ENTRE LAS REDES DE </w:t>
      </w:r>
      <w:r w:rsidR="0069737C" w:rsidRPr="00081A44">
        <w:rPr>
          <w:rFonts w:ascii="ITC Avant Garde" w:hAnsi="ITC Avant Garde"/>
          <w:b/>
          <w:sz w:val="24"/>
          <w:lang w:val="es-MX"/>
        </w:rPr>
        <w:t>TEL</w:t>
      </w:r>
      <w:r w:rsidR="0069737C">
        <w:rPr>
          <w:rFonts w:ascii="ITC Avant Garde" w:hAnsi="ITC Avant Garde"/>
          <w:b/>
          <w:sz w:val="24"/>
          <w:lang w:val="es-MX"/>
        </w:rPr>
        <w:t>NOR</w:t>
      </w:r>
      <w:r w:rsidR="0069737C" w:rsidRPr="00081A44">
        <w:rPr>
          <w:rFonts w:ascii="ITC Avant Garde" w:hAnsi="ITC Avant Garde"/>
          <w:b/>
          <w:sz w:val="24"/>
          <w:lang w:val="es-MX"/>
        </w:rPr>
        <w:t xml:space="preserve"> </w:t>
      </w:r>
      <w:r w:rsidRPr="00081A44">
        <w:rPr>
          <w:rFonts w:ascii="ITC Avant Garde" w:hAnsi="ITC Avant Garde"/>
          <w:b/>
          <w:sz w:val="24"/>
          <w:lang w:val="es-MX"/>
        </w:rPr>
        <w:t xml:space="preserve">CON LA RED PÚBLICA DE TELECOMUNICACIONES DE [ __________ ].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b/>
          <w:sz w:val="22"/>
          <w:lang w:val="es-MX"/>
        </w:rPr>
      </w:pPr>
      <w:r w:rsidRPr="00081A44">
        <w:rPr>
          <w:rFonts w:ascii="ITC Avant Garde" w:hAnsi="ITC Avant Garde"/>
          <w:b/>
          <w:sz w:val="22"/>
          <w:lang w:val="es-MX"/>
        </w:rPr>
        <w:t xml:space="preserve">1. Suministro de servicios. </w:t>
      </w:r>
    </w:p>
    <w:p w:rsidR="0004424F" w:rsidRPr="00673998" w:rsidRDefault="0004424F" w:rsidP="0004424F">
      <w:pPr>
        <w:pStyle w:val="Textosinformato"/>
        <w:jc w:val="both"/>
        <w:rPr>
          <w:rFonts w:ascii="ITC Avant Garde" w:hAnsi="ITC Avant Garde"/>
          <w:sz w:val="16"/>
          <w:szCs w:val="16"/>
          <w:lang w:val="es-MX"/>
        </w:rPr>
      </w:pPr>
    </w:p>
    <w:p w:rsidR="0004424F" w:rsidRPr="00081A44" w:rsidRDefault="0069737C"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a través  del Sistema Electrónico de Gestión (SEG) que contiene un subsistema de atención de solicitudes de servicios para el registro, control y seguimiento de las solicitudes de Servicios de Interconexión de todos los concesionarios de redes públicas de telecomunicaciones, garantizará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Due Date posterior al tiempo límite de entrega o solicitudes fuera de pronóstico. </w:t>
      </w:r>
    </w:p>
    <w:p w:rsidR="0004424F" w:rsidRPr="00673998" w:rsidRDefault="0004424F" w:rsidP="0004424F">
      <w:pPr>
        <w:pStyle w:val="Textosinformato"/>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El registro de las solicitudes de servicios en el SEG se realizará en forma electrónica, con copia al ejecutivo de cuenta designado por </w:t>
      </w:r>
      <w:r w:rsidR="00EC539C" w:rsidRPr="00081A44">
        <w:rPr>
          <w:rFonts w:ascii="ITC Avant Garde" w:hAnsi="ITC Avant Garde"/>
          <w:sz w:val="22"/>
          <w:lang w:val="es-MX"/>
        </w:rPr>
        <w:t>Tel</w:t>
      </w:r>
      <w:r w:rsidR="00EC539C">
        <w:rPr>
          <w:rFonts w:ascii="ITC Avant Garde" w:hAnsi="ITC Avant Garde"/>
          <w:sz w:val="22"/>
          <w:lang w:val="es-MX"/>
        </w:rPr>
        <w:t>nor</w:t>
      </w:r>
      <w:r w:rsidR="00EC539C" w:rsidRPr="00081A44">
        <w:rPr>
          <w:rFonts w:ascii="ITC Avant Garde" w:hAnsi="ITC Avant Garde"/>
          <w:sz w:val="22"/>
          <w:lang w:val="es-MX"/>
        </w:rPr>
        <w:t xml:space="preserve"> </w:t>
      </w:r>
      <w:r w:rsidRPr="00081A44">
        <w:rPr>
          <w:rFonts w:ascii="ITC Avant Garde" w:hAnsi="ITC Avant Garde"/>
          <w:sz w:val="22"/>
          <w:lang w:val="es-MX"/>
        </w:rPr>
        <w:t xml:space="preserve">para atender a [ __________ ]. Para cada solicitud debidamente registrada, el SEG enviará a [ __________ ] y al ejecutivo de cuenta, el número de folio consecutivo que le corresponda, para su debida identificación, así como la fecha y hora de recepción, por lo que se considerará para todos los efectos como una comunicación oficial entre </w:t>
      </w:r>
      <w:r w:rsidR="00EC539C" w:rsidRPr="00081A44">
        <w:rPr>
          <w:rFonts w:ascii="ITC Avant Garde" w:hAnsi="ITC Avant Garde"/>
          <w:sz w:val="22"/>
          <w:lang w:val="es-MX"/>
        </w:rPr>
        <w:t>Tel</w:t>
      </w:r>
      <w:r w:rsidR="00EC539C">
        <w:rPr>
          <w:rFonts w:ascii="ITC Avant Garde" w:hAnsi="ITC Avant Garde"/>
          <w:sz w:val="22"/>
          <w:lang w:val="es-MX"/>
        </w:rPr>
        <w:t>nor</w:t>
      </w:r>
      <w:r w:rsidR="00EC539C" w:rsidRPr="00081A44">
        <w:rPr>
          <w:rFonts w:ascii="ITC Avant Garde" w:hAnsi="ITC Avant Garde"/>
          <w:sz w:val="22"/>
          <w:lang w:val="es-MX"/>
        </w:rPr>
        <w:t xml:space="preserve"> </w:t>
      </w:r>
      <w:r w:rsidRPr="00081A44">
        <w:rPr>
          <w:rFonts w:ascii="ITC Avant Garde" w:hAnsi="ITC Avant Garde"/>
          <w:sz w:val="22"/>
          <w:lang w:val="es-MX"/>
        </w:rPr>
        <w:t>y [ __________ ].</w:t>
      </w:r>
    </w:p>
    <w:p w:rsidR="0004424F" w:rsidRPr="00673998" w:rsidRDefault="0004424F" w:rsidP="0004424F">
      <w:pPr>
        <w:pStyle w:val="Textosinformato"/>
        <w:jc w:val="both"/>
        <w:rPr>
          <w:rFonts w:ascii="ITC Avant Garde" w:hAnsi="ITC Avant Garde"/>
          <w:sz w:val="16"/>
          <w:szCs w:val="16"/>
          <w:lang w:val="es-MX"/>
        </w:rPr>
      </w:pPr>
    </w:p>
    <w:p w:rsidR="0004424F" w:rsidRPr="00081A44" w:rsidRDefault="00EC539C"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mantendrá en funcionamiento el SEG las 24 horas del día, los 365 días del año, por lo que deberá garantizar la continuidad del sistema y el respaldo de la información. </w:t>
      </w:r>
    </w:p>
    <w:p w:rsidR="0004424F" w:rsidRPr="00673998" w:rsidRDefault="0004424F" w:rsidP="0004424F">
      <w:pPr>
        <w:pStyle w:val="Textosinformato"/>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Las solicitudes serán válidas y exigibles en el momento que </w:t>
      </w:r>
      <w:r w:rsidR="00EC539C" w:rsidRPr="00081A44">
        <w:rPr>
          <w:rFonts w:ascii="ITC Avant Garde" w:hAnsi="ITC Avant Garde"/>
          <w:sz w:val="22"/>
          <w:lang w:val="es-MX"/>
        </w:rPr>
        <w:t>Tel</w:t>
      </w:r>
      <w:r w:rsidR="00EC539C">
        <w:rPr>
          <w:rFonts w:ascii="ITC Avant Garde" w:hAnsi="ITC Avant Garde"/>
          <w:sz w:val="22"/>
          <w:lang w:val="es-MX"/>
        </w:rPr>
        <w:t>nor</w:t>
      </w:r>
      <w:r w:rsidR="00EC539C" w:rsidRPr="00081A44">
        <w:rPr>
          <w:rFonts w:ascii="ITC Avant Garde" w:hAnsi="ITC Avant Garde"/>
          <w:sz w:val="22"/>
          <w:lang w:val="es-MX"/>
        </w:rPr>
        <w:t xml:space="preserve"> </w:t>
      </w:r>
      <w:r w:rsidRPr="00081A44">
        <w:rPr>
          <w:rFonts w:ascii="ITC Avant Garde" w:hAnsi="ITC Avant Garde"/>
          <w:sz w:val="22"/>
          <w:lang w:val="es-MX"/>
        </w:rPr>
        <w:t>entregue el número de referencia asociado a cada servicio, lo cual sucederá en un plazo máximo de 2 (dos) días hábiles posteriores a la recepción de las solicitudes.</w:t>
      </w:r>
    </w:p>
    <w:p w:rsidR="0004424F" w:rsidRPr="00673998" w:rsidRDefault="0004424F" w:rsidP="0004424F">
      <w:pPr>
        <w:pStyle w:val="Textosinformato"/>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Para acceder al SEG, [__________] deberá solicitar la asignación de una clave de usuario.</w:t>
      </w:r>
    </w:p>
    <w:p w:rsidR="0004424F" w:rsidRPr="00673998" w:rsidRDefault="0004424F" w:rsidP="0004424F">
      <w:pPr>
        <w:pStyle w:val="Textosinformato"/>
        <w:jc w:val="both"/>
        <w:rPr>
          <w:rFonts w:ascii="ITC Avant Garde" w:hAnsi="ITC Avant Garde"/>
          <w:sz w:val="16"/>
          <w:szCs w:val="16"/>
          <w:lang w:val="es-MX"/>
        </w:rPr>
      </w:pPr>
    </w:p>
    <w:p w:rsidR="0004424F" w:rsidRPr="00081A44" w:rsidRDefault="00EC539C"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deberá habilitar un centro telefónico de atención, así como una dirección de correo electrónico, para que en el supuesto de alguna falla</w:t>
      </w:r>
      <w:r w:rsidR="00163ACF" w:rsidRPr="00081A44">
        <w:rPr>
          <w:rFonts w:ascii="ITC Avant Garde" w:hAnsi="ITC Avant Garde"/>
          <w:sz w:val="22"/>
          <w:lang w:val="es-MX"/>
        </w:rPr>
        <w:t xml:space="preserve"> o caída del SEG que impida a [</w:t>
      </w:r>
      <w:r w:rsidR="0004424F" w:rsidRPr="00081A44">
        <w:rPr>
          <w:rFonts w:ascii="ITC Avant Garde" w:hAnsi="ITC Avant Garde"/>
          <w:sz w:val="22"/>
          <w:lang w:val="es-MX"/>
        </w:rPr>
        <w:t xml:space="preserve">__________] registrar sus solicitudes, éste lo reportará a </w:t>
      </w: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mediante llamada telefónica al Centro de Atención a Operadores (018007134100) y/o al correo electrónico previamente habilitado dirigido a su ejecutivo de cuenta, haciendo por estas vías la solicitud de servicios que no pudo registrarse en el SEG. Este correo y/o la llamada tendrán el mismo valor que una solicitud realizada en el sistema. </w:t>
      </w: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garantizará que, una vez restablecido el SEG y previamente a la recepción de nuevas solicitudes, ingresará al mismo todas las solicitudes que hubieren sido recibidas vía correo electrónico y/o llamada telefónica, en el orden cronológico en que fuesen recibidas. Asimismo, enviará a [__________] un correo electrónico con el número de folio correspondiente. </w:t>
      </w:r>
    </w:p>
    <w:p w:rsidR="0004424F" w:rsidRPr="00673998" w:rsidRDefault="0004424F" w:rsidP="00A16012">
      <w:pPr>
        <w:pStyle w:val="Textosinformato"/>
        <w:jc w:val="both"/>
        <w:rPr>
          <w:rFonts w:ascii="ITC Avant Garde" w:hAnsi="ITC Avant Garde"/>
          <w:sz w:val="16"/>
          <w:szCs w:val="16"/>
          <w:lang w:val="es-MX"/>
        </w:rPr>
      </w:pPr>
    </w:p>
    <w:p w:rsidR="0004424F" w:rsidRPr="00081A44" w:rsidRDefault="0004424F" w:rsidP="00A16012">
      <w:pPr>
        <w:pStyle w:val="Textosinformato"/>
        <w:jc w:val="both"/>
        <w:rPr>
          <w:rFonts w:ascii="ITC Avant Garde" w:hAnsi="ITC Avant Garde"/>
          <w:sz w:val="22"/>
          <w:lang w:val="es-MX"/>
        </w:rPr>
      </w:pPr>
      <w:r w:rsidRPr="00081A44">
        <w:rPr>
          <w:rFonts w:ascii="ITC Avant Garde" w:hAnsi="ITC Avant Garde"/>
          <w:sz w:val="22"/>
          <w:lang w:val="es-MX"/>
        </w:rPr>
        <w:t>El SEG deberá cont</w:t>
      </w:r>
      <w:r w:rsidR="00A35ABF" w:rsidRPr="00081A44">
        <w:rPr>
          <w:rFonts w:ascii="ITC Avant Garde" w:hAnsi="ITC Avant Garde"/>
          <w:sz w:val="22"/>
          <w:lang w:val="es-MX"/>
        </w:rPr>
        <w:t>ar</w:t>
      </w:r>
      <w:r w:rsidRPr="00081A44">
        <w:rPr>
          <w:rFonts w:ascii="ITC Avant Garde" w:hAnsi="ITC Avant Garde"/>
          <w:sz w:val="22"/>
          <w:lang w:val="es-MX"/>
        </w:rPr>
        <w:t xml:space="preserve"> </w:t>
      </w:r>
      <w:r w:rsidR="00A05604" w:rsidRPr="00081A44">
        <w:rPr>
          <w:rFonts w:ascii="ITC Avant Garde" w:hAnsi="ITC Avant Garde"/>
          <w:sz w:val="22"/>
          <w:lang w:val="es-MX"/>
        </w:rPr>
        <w:t>permanentemente</w:t>
      </w:r>
      <w:r w:rsidRPr="00081A44">
        <w:rPr>
          <w:rFonts w:ascii="ITC Avant Garde" w:hAnsi="ITC Avant Garde"/>
          <w:sz w:val="22"/>
          <w:lang w:val="es-MX"/>
        </w:rPr>
        <w:t xml:space="preserve"> con facilidades de generar reportes del</w:t>
      </w:r>
      <w:r w:rsidR="00F91A4C" w:rsidRPr="00081A44">
        <w:rPr>
          <w:rFonts w:ascii="ITC Avant Garde" w:hAnsi="ITC Avant Garde"/>
          <w:sz w:val="22"/>
          <w:lang w:val="es-MX"/>
        </w:rPr>
        <w:t xml:space="preserve"> estado de las solicitudes de [</w:t>
      </w:r>
      <w:r w:rsidRPr="00081A44">
        <w:rPr>
          <w:rFonts w:ascii="ITC Avant Garde" w:hAnsi="ITC Avant Garde"/>
          <w:sz w:val="22"/>
          <w:lang w:val="es-MX"/>
        </w:rPr>
        <w:t>__________], con el siguiente contenido:</w:t>
      </w:r>
    </w:p>
    <w:p w:rsidR="0004424F" w:rsidRPr="00673998" w:rsidRDefault="0004424F" w:rsidP="00A16012">
      <w:pPr>
        <w:pStyle w:val="Textosinformato"/>
        <w:jc w:val="both"/>
        <w:rPr>
          <w:rFonts w:ascii="ITC Avant Garde" w:hAnsi="ITC Avant Garde"/>
          <w:sz w:val="16"/>
          <w:szCs w:val="16"/>
          <w:lang w:val="es-MX"/>
        </w:rPr>
      </w:pPr>
    </w:p>
    <w:p w:rsidR="0004424F" w:rsidRPr="00081A44" w:rsidRDefault="0004424F" w:rsidP="00A16012">
      <w:pPr>
        <w:pStyle w:val="Textosinformato"/>
        <w:jc w:val="both"/>
        <w:rPr>
          <w:rFonts w:ascii="ITC Avant Garde" w:hAnsi="ITC Avant Garde"/>
          <w:sz w:val="22"/>
          <w:lang w:val="es-MX"/>
        </w:rPr>
      </w:pPr>
      <w:r w:rsidRPr="00081A44">
        <w:rPr>
          <w:rFonts w:ascii="ITC Avant Garde" w:hAnsi="ITC Avant Garde"/>
          <w:sz w:val="22"/>
          <w:lang w:val="es-MX"/>
        </w:rPr>
        <w:t xml:space="preserve">- Solicitudes pendientes de atender y estado en el que se encuentran, incluyendo, fecha programada de entrega. </w:t>
      </w:r>
    </w:p>
    <w:p w:rsidR="0004424F" w:rsidRPr="00081A44" w:rsidRDefault="0004424F" w:rsidP="00A16012">
      <w:pPr>
        <w:pStyle w:val="Textosinformato"/>
        <w:jc w:val="both"/>
        <w:rPr>
          <w:rFonts w:ascii="ITC Avant Garde" w:hAnsi="ITC Avant Garde"/>
          <w:sz w:val="22"/>
          <w:lang w:val="es-MX"/>
        </w:rPr>
      </w:pPr>
      <w:r w:rsidRPr="00081A44">
        <w:rPr>
          <w:rFonts w:ascii="ITC Avant Garde" w:hAnsi="ITC Avant Garde"/>
          <w:sz w:val="22"/>
          <w:lang w:val="es-MX"/>
        </w:rPr>
        <w:t xml:space="preserve">- Solicitudes atendidas y fecha de entrega. </w:t>
      </w:r>
    </w:p>
    <w:p w:rsidR="0004424F" w:rsidRPr="00081A44" w:rsidRDefault="0004424F" w:rsidP="00A16012">
      <w:pPr>
        <w:pStyle w:val="Textosinformato"/>
        <w:jc w:val="both"/>
        <w:rPr>
          <w:rFonts w:ascii="ITC Avant Garde" w:hAnsi="ITC Avant Garde"/>
          <w:sz w:val="22"/>
          <w:lang w:val="es-MX"/>
        </w:rPr>
      </w:pPr>
      <w:r w:rsidRPr="00081A44">
        <w:rPr>
          <w:rFonts w:ascii="ITC Avant Garde" w:hAnsi="ITC Avant Garde"/>
          <w:sz w:val="22"/>
          <w:lang w:val="es-MX"/>
        </w:rPr>
        <w:t xml:space="preserve">- Solicitudes con problemas, indicando el problema y las correcciones necesarias. </w:t>
      </w:r>
    </w:p>
    <w:p w:rsidR="0004424F" w:rsidRPr="00673998" w:rsidRDefault="0004424F" w:rsidP="00A16012">
      <w:pPr>
        <w:pStyle w:val="Textosinformato"/>
        <w:jc w:val="both"/>
        <w:rPr>
          <w:rFonts w:ascii="ITC Avant Garde" w:hAnsi="ITC Avant Garde"/>
          <w:sz w:val="16"/>
          <w:szCs w:val="16"/>
          <w:lang w:val="es-MX"/>
        </w:rPr>
      </w:pPr>
    </w:p>
    <w:p w:rsidR="0004424F" w:rsidRPr="00081A44" w:rsidRDefault="0004424F" w:rsidP="00A16012">
      <w:pPr>
        <w:pStyle w:val="Textosinformato"/>
        <w:jc w:val="both"/>
        <w:rPr>
          <w:rFonts w:ascii="ITC Avant Garde" w:hAnsi="ITC Avant Garde"/>
          <w:sz w:val="22"/>
          <w:lang w:val="es-MX"/>
        </w:rPr>
      </w:pPr>
      <w:r w:rsidRPr="00081A44">
        <w:rPr>
          <w:rFonts w:ascii="ITC Avant Garde" w:hAnsi="ITC Avant Garde"/>
          <w:sz w:val="22"/>
          <w:lang w:val="es-MX"/>
        </w:rPr>
        <w:t xml:space="preserve">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 </w:t>
      </w:r>
    </w:p>
    <w:p w:rsidR="0004424F" w:rsidRPr="00673998" w:rsidRDefault="0004424F" w:rsidP="00A16012">
      <w:pPr>
        <w:pStyle w:val="Textosinformato"/>
        <w:jc w:val="both"/>
        <w:rPr>
          <w:rFonts w:ascii="ITC Avant Garde" w:hAnsi="ITC Avant Garde"/>
          <w:sz w:val="16"/>
          <w:szCs w:val="16"/>
          <w:lang w:val="es-MX"/>
        </w:rPr>
      </w:pPr>
    </w:p>
    <w:p w:rsidR="0004424F" w:rsidRPr="00081A44" w:rsidRDefault="0004424F" w:rsidP="00A16012">
      <w:pPr>
        <w:pStyle w:val="Textosinformato"/>
        <w:numPr>
          <w:ilvl w:val="1"/>
          <w:numId w:val="48"/>
        </w:numPr>
        <w:jc w:val="both"/>
        <w:rPr>
          <w:rFonts w:ascii="ITC Avant Garde" w:hAnsi="ITC Avant Garde"/>
          <w:sz w:val="22"/>
          <w:lang w:val="es-MX"/>
        </w:rPr>
      </w:pPr>
      <w:r w:rsidRPr="00081A44">
        <w:rPr>
          <w:rFonts w:ascii="ITC Avant Garde" w:hAnsi="ITC Avant Garde"/>
          <w:sz w:val="22"/>
          <w:lang w:val="es-MX"/>
        </w:rPr>
        <w:t xml:space="preserve">Plazos máximos para la entrega de servicios. </w:t>
      </w:r>
    </w:p>
    <w:p w:rsidR="0004424F" w:rsidRPr="00673998" w:rsidRDefault="0004424F" w:rsidP="00A16012">
      <w:pPr>
        <w:pStyle w:val="Textosinformato"/>
        <w:jc w:val="both"/>
        <w:rPr>
          <w:rFonts w:ascii="ITC Avant Garde" w:hAnsi="ITC Avant Garde"/>
          <w:sz w:val="16"/>
          <w:szCs w:val="16"/>
          <w:lang w:val="es-MX"/>
        </w:rPr>
      </w:pPr>
    </w:p>
    <w:p w:rsidR="0004424F" w:rsidRPr="00081A44" w:rsidRDefault="00EC539C" w:rsidP="00A16012">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debe entregar sus servicios en los plazos máximos de instalación siguientes: </w:t>
      </w:r>
    </w:p>
    <w:p w:rsidR="0004424F" w:rsidRPr="00673998" w:rsidRDefault="0004424F" w:rsidP="00A16012">
      <w:pPr>
        <w:pStyle w:val="Textosinformato"/>
        <w:jc w:val="both"/>
        <w:rPr>
          <w:rFonts w:ascii="ITC Avant Garde" w:hAnsi="ITC Avant Garde"/>
          <w:sz w:val="16"/>
          <w:szCs w:val="16"/>
          <w:lang w:val="es-MX"/>
        </w:rPr>
      </w:pPr>
    </w:p>
    <w:p w:rsidR="0004424F" w:rsidRPr="00081A44" w:rsidRDefault="0004424F" w:rsidP="00A16012">
      <w:pPr>
        <w:widowControl w:val="0"/>
        <w:numPr>
          <w:ilvl w:val="12"/>
          <w:numId w:val="0"/>
        </w:numPr>
        <w:jc w:val="both"/>
        <w:rPr>
          <w:rFonts w:ascii="ITC Avant Garde" w:hAnsi="ITC Avant Garde"/>
          <w:sz w:val="22"/>
          <w:lang w:val="es-MX"/>
        </w:rPr>
      </w:pPr>
      <w:bookmarkStart w:id="26" w:name="_Hlk35017453"/>
      <w:r w:rsidRPr="00081A44">
        <w:rPr>
          <w:rFonts w:ascii="ITC Avant Garde" w:hAnsi="ITC Avant Garde"/>
          <w:sz w:val="22"/>
          <w:lang w:val="es-MX"/>
        </w:rPr>
        <w:t>1.1.1</w:t>
      </w:r>
      <w:r w:rsidRPr="00081A44">
        <w:rPr>
          <w:rFonts w:ascii="ITC Avant Garde" w:hAnsi="ITC Avant Garde"/>
          <w:sz w:val="22"/>
          <w:lang w:val="es-MX"/>
        </w:rPr>
        <w:tab/>
        <w:t>Pronóstico de Servicios.</w:t>
      </w:r>
      <w:r w:rsidRPr="00081A44" w:rsidDel="00BB7732">
        <w:rPr>
          <w:rFonts w:ascii="ITC Avant Garde" w:hAnsi="ITC Avant Garde"/>
          <w:sz w:val="22"/>
          <w:lang w:val="es-MX"/>
        </w:rPr>
        <w:t xml:space="preserve"> </w:t>
      </w:r>
    </w:p>
    <w:bookmarkEnd w:id="26"/>
    <w:p w:rsidR="0004424F" w:rsidRDefault="0004424F" w:rsidP="00212292">
      <w:pPr>
        <w:pStyle w:val="Texto"/>
        <w:spacing w:after="0" w:line="240" w:lineRule="auto"/>
        <w:ind w:firstLine="0"/>
        <w:rPr>
          <w:rFonts w:ascii="ITC Avant Garde" w:hAnsi="ITC Avant Garde"/>
          <w:sz w:val="22"/>
          <w:lang w:val="es-MX"/>
        </w:rPr>
      </w:pPr>
      <w:r w:rsidRPr="00081A44">
        <w:rPr>
          <w:rFonts w:ascii="ITC Avant Garde" w:hAnsi="ITC Avant Garde"/>
          <w:sz w:val="22"/>
          <w:lang w:val="es-MX"/>
        </w:rPr>
        <w:t>El concesionario de una red pública de telecomunicaciones solicitante del servicio deberá presentar un pronóstico de demanda de servicios para el año siguiente a más tardar el 30 de junio del año en curso conforme a la tabla 1 siguiente:</w:t>
      </w:r>
    </w:p>
    <w:p w:rsidR="00830A4E" w:rsidRPr="00673998" w:rsidRDefault="00830A4E" w:rsidP="00673998">
      <w:pPr>
        <w:pStyle w:val="Textosinformato"/>
        <w:jc w:val="both"/>
        <w:rPr>
          <w:rFonts w:ascii="ITC Avant Garde" w:hAnsi="ITC Avant Garde"/>
          <w:sz w:val="16"/>
          <w:szCs w:val="16"/>
          <w:lang w:val="es-MX"/>
        </w:rPr>
      </w:pPr>
    </w:p>
    <w:p w:rsidR="0004424F" w:rsidRPr="00081A44" w:rsidRDefault="0004424F" w:rsidP="00A16012">
      <w:pPr>
        <w:widowControl w:val="0"/>
        <w:numPr>
          <w:ilvl w:val="12"/>
          <w:numId w:val="0"/>
        </w:numPr>
        <w:jc w:val="both"/>
        <w:rPr>
          <w:rFonts w:ascii="ITC Avant Garde" w:hAnsi="ITC Avant Garde"/>
          <w:lang w:val="es-MX"/>
        </w:rPr>
      </w:pPr>
      <w:r w:rsidRPr="00081A44">
        <w:rPr>
          <w:rFonts w:ascii="ITC Avant Garde" w:hAnsi="ITC Avant Garde"/>
          <w:sz w:val="22"/>
          <w:lang w:val="es-MX"/>
        </w:rPr>
        <w:tab/>
      </w:r>
      <w:r w:rsidRPr="00081A44">
        <w:rPr>
          <w:rFonts w:ascii="ITC Avant Garde" w:hAnsi="ITC Avant Garde"/>
          <w:sz w:val="22"/>
          <w:lang w:val="es-MX"/>
        </w:rPr>
        <w:tab/>
      </w:r>
      <w:r w:rsidRPr="00081A44">
        <w:rPr>
          <w:rFonts w:ascii="ITC Avant Garde" w:hAnsi="ITC Avant Garde"/>
          <w:sz w:val="22"/>
          <w:lang w:val="es-MX"/>
        </w:rPr>
        <w:tab/>
      </w:r>
      <w:r w:rsidRPr="00081A44">
        <w:rPr>
          <w:rFonts w:ascii="ITC Avant Garde" w:hAnsi="ITC Avant Garde"/>
          <w:sz w:val="22"/>
          <w:lang w:val="es-MX"/>
        </w:rPr>
        <w:tab/>
      </w:r>
      <w:r w:rsidRPr="00081A44">
        <w:rPr>
          <w:rFonts w:ascii="ITC Avant Garde" w:hAnsi="ITC Avant Garde"/>
          <w:sz w:val="22"/>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04424F" w:rsidRPr="00081A44" w:rsidTr="00595D10">
        <w:trPr>
          <w:jc w:val="center"/>
        </w:trPr>
        <w:tc>
          <w:tcPr>
            <w:tcW w:w="1588" w:type="dxa"/>
            <w:vAlign w:val="center"/>
          </w:tcPr>
          <w:p w:rsidR="0004424F" w:rsidRPr="00081A44" w:rsidRDefault="0004424F" w:rsidP="00595D10">
            <w:pPr>
              <w:pStyle w:val="Texto"/>
              <w:spacing w:before="60" w:after="60" w:line="252" w:lineRule="auto"/>
              <w:ind w:firstLine="0"/>
              <w:jc w:val="center"/>
              <w:rPr>
                <w:rFonts w:ascii="ITC Avant Garde" w:hAnsi="ITC Avant Garde"/>
                <w:b/>
              </w:rPr>
            </w:pPr>
            <w:r w:rsidRPr="00081A44">
              <w:rPr>
                <w:rFonts w:ascii="ITC Avant Garde" w:hAnsi="ITC Avant Garde"/>
                <w:b/>
              </w:rPr>
              <w:t>Fecha límite</w:t>
            </w:r>
          </w:p>
        </w:tc>
        <w:tc>
          <w:tcPr>
            <w:tcW w:w="3960" w:type="dxa"/>
            <w:vAlign w:val="center"/>
          </w:tcPr>
          <w:p w:rsidR="0004424F" w:rsidRPr="00081A44" w:rsidRDefault="0004424F" w:rsidP="00595D10">
            <w:pPr>
              <w:pStyle w:val="Texto"/>
              <w:spacing w:before="60" w:after="60" w:line="252" w:lineRule="auto"/>
              <w:ind w:firstLine="0"/>
              <w:jc w:val="center"/>
              <w:rPr>
                <w:rFonts w:ascii="ITC Avant Garde" w:hAnsi="ITC Avant Garde"/>
                <w:b/>
              </w:rPr>
            </w:pPr>
            <w:r w:rsidRPr="00081A44">
              <w:rPr>
                <w:rFonts w:ascii="ITC Avant Garde" w:hAnsi="ITC Avant Garde"/>
                <w:b/>
              </w:rPr>
              <w:t>Pronóstico</w:t>
            </w:r>
          </w:p>
        </w:tc>
      </w:tr>
      <w:tr w:rsidR="0004424F" w:rsidRPr="00081A44" w:rsidTr="00595D10">
        <w:trPr>
          <w:jc w:val="center"/>
        </w:trPr>
        <w:tc>
          <w:tcPr>
            <w:tcW w:w="1588" w:type="dxa"/>
            <w:vAlign w:val="center"/>
          </w:tcPr>
          <w:p w:rsidR="0004424F" w:rsidRPr="00081A44" w:rsidRDefault="0004424F" w:rsidP="00595D10">
            <w:pPr>
              <w:pStyle w:val="Texto"/>
              <w:spacing w:before="60" w:after="60" w:line="252" w:lineRule="auto"/>
              <w:ind w:firstLine="0"/>
              <w:jc w:val="center"/>
              <w:rPr>
                <w:rFonts w:ascii="ITC Avant Garde" w:hAnsi="ITC Avant Garde"/>
              </w:rPr>
            </w:pPr>
            <w:r w:rsidRPr="00081A44">
              <w:rPr>
                <w:rFonts w:ascii="ITC Avant Garde" w:hAnsi="ITC Avant Garde"/>
              </w:rPr>
              <w:t>30 de junio</w:t>
            </w:r>
          </w:p>
        </w:tc>
        <w:tc>
          <w:tcPr>
            <w:tcW w:w="3960" w:type="dxa"/>
            <w:vAlign w:val="center"/>
          </w:tcPr>
          <w:p w:rsidR="0004424F" w:rsidRPr="00081A44" w:rsidRDefault="0004424F" w:rsidP="00595D10">
            <w:pPr>
              <w:pStyle w:val="Texto"/>
              <w:spacing w:before="60" w:after="60" w:line="252" w:lineRule="auto"/>
              <w:ind w:firstLine="0"/>
              <w:jc w:val="center"/>
              <w:rPr>
                <w:rFonts w:ascii="ITC Avant Garde" w:hAnsi="ITC Avant Garde"/>
              </w:rPr>
            </w:pPr>
            <w:r w:rsidRPr="00081A44">
              <w:rPr>
                <w:rFonts w:ascii="ITC Avant Garde" w:hAnsi="ITC Avant Garde"/>
              </w:rPr>
              <w:t>Enero-junio del año inmediato posterior.</w:t>
            </w:r>
          </w:p>
        </w:tc>
      </w:tr>
      <w:tr w:rsidR="0004424F" w:rsidRPr="00081A44" w:rsidTr="00595D10">
        <w:trPr>
          <w:jc w:val="center"/>
        </w:trPr>
        <w:tc>
          <w:tcPr>
            <w:tcW w:w="1588" w:type="dxa"/>
            <w:vAlign w:val="center"/>
          </w:tcPr>
          <w:p w:rsidR="0004424F" w:rsidRPr="00081A44" w:rsidRDefault="0004424F" w:rsidP="00595D10">
            <w:pPr>
              <w:pStyle w:val="Texto"/>
              <w:spacing w:before="60" w:after="60" w:line="252" w:lineRule="auto"/>
              <w:ind w:firstLine="0"/>
              <w:jc w:val="center"/>
              <w:rPr>
                <w:rFonts w:ascii="ITC Avant Garde" w:hAnsi="ITC Avant Garde"/>
              </w:rPr>
            </w:pPr>
            <w:r w:rsidRPr="00081A44">
              <w:rPr>
                <w:rFonts w:ascii="ITC Avant Garde" w:hAnsi="ITC Avant Garde"/>
              </w:rPr>
              <w:t>31 de diciembre</w:t>
            </w:r>
          </w:p>
        </w:tc>
        <w:tc>
          <w:tcPr>
            <w:tcW w:w="3960" w:type="dxa"/>
            <w:vAlign w:val="center"/>
          </w:tcPr>
          <w:p w:rsidR="0004424F" w:rsidRPr="00081A44" w:rsidRDefault="0004424F" w:rsidP="00595D10">
            <w:pPr>
              <w:pStyle w:val="Texto"/>
              <w:spacing w:before="60" w:after="60" w:line="252" w:lineRule="auto"/>
              <w:ind w:firstLine="0"/>
              <w:jc w:val="center"/>
              <w:rPr>
                <w:rFonts w:ascii="ITC Avant Garde" w:hAnsi="ITC Avant Garde"/>
              </w:rPr>
            </w:pPr>
            <w:r w:rsidRPr="00081A44">
              <w:rPr>
                <w:rFonts w:ascii="ITC Avant Garde" w:hAnsi="ITC Avant Garde"/>
              </w:rPr>
              <w:t>Julio-diciembre del año inmediato posterior.</w:t>
            </w:r>
          </w:p>
        </w:tc>
      </w:tr>
    </w:tbl>
    <w:p w:rsidR="0004424F" w:rsidRPr="00673998" w:rsidRDefault="0004424F" w:rsidP="00673998">
      <w:pPr>
        <w:pStyle w:val="Textosinformato"/>
        <w:jc w:val="both"/>
        <w:rPr>
          <w:rFonts w:ascii="ITC Avant Garde" w:hAnsi="ITC Avant Garde"/>
          <w:sz w:val="16"/>
          <w:szCs w:val="16"/>
          <w:lang w:val="es-MX"/>
        </w:rPr>
      </w:pPr>
    </w:p>
    <w:p w:rsidR="0004424F" w:rsidRDefault="0004424F" w:rsidP="00A16012">
      <w:pPr>
        <w:widowControl w:val="0"/>
        <w:numPr>
          <w:ilvl w:val="12"/>
          <w:numId w:val="0"/>
        </w:numPr>
        <w:jc w:val="both"/>
        <w:rPr>
          <w:rFonts w:ascii="ITC Avant Garde" w:hAnsi="ITC Avant Garde"/>
          <w:sz w:val="22"/>
          <w:lang w:val="es-MX"/>
        </w:rPr>
      </w:pPr>
      <w:r w:rsidRPr="00081A44">
        <w:rPr>
          <w:rFonts w:ascii="ITC Avant Garde" w:hAnsi="ITC Avant Garde"/>
          <w:sz w:val="22"/>
          <w:lang w:val="es-MX"/>
        </w:rPr>
        <w:t>Los servicios pronosticados conforme a la tabla anterior, deberán ser ratificados por [ __________ ] sobre bases bimestrales a más tardar en las fechas que se indican en la tabla 2 siguiente:</w:t>
      </w:r>
    </w:p>
    <w:p w:rsidR="00A16012" w:rsidRPr="00673998" w:rsidRDefault="00A16012" w:rsidP="00673998">
      <w:pPr>
        <w:pStyle w:val="Textosinformato"/>
        <w:jc w:val="both"/>
        <w:rPr>
          <w:rFonts w:ascii="ITC Avant Garde" w:hAnsi="ITC Avant Garde"/>
          <w:sz w:val="16"/>
          <w:szCs w:val="16"/>
          <w:lang w:val="es-MX"/>
        </w:rPr>
      </w:pPr>
    </w:p>
    <w:p w:rsidR="0004424F" w:rsidRPr="00081A44" w:rsidRDefault="0004424F" w:rsidP="00A16012">
      <w:pPr>
        <w:widowControl w:val="0"/>
        <w:numPr>
          <w:ilvl w:val="12"/>
          <w:numId w:val="0"/>
        </w:numPr>
        <w:jc w:val="both"/>
        <w:rPr>
          <w:rFonts w:ascii="ITC Avant Garde" w:hAnsi="ITC Avant Garde"/>
          <w:sz w:val="22"/>
          <w:lang w:val="es-MX"/>
        </w:rPr>
      </w:pPr>
      <w:r w:rsidRPr="00081A44">
        <w:rPr>
          <w:rFonts w:ascii="ITC Avant Garde" w:hAnsi="ITC Avant Garde"/>
          <w:sz w:val="22"/>
          <w:lang w:val="es-MX"/>
        </w:rPr>
        <w:tab/>
      </w:r>
      <w:r w:rsidRPr="00081A44">
        <w:rPr>
          <w:rFonts w:ascii="ITC Avant Garde" w:hAnsi="ITC Avant Garde"/>
          <w:sz w:val="22"/>
          <w:lang w:val="es-MX"/>
        </w:rPr>
        <w:tab/>
      </w:r>
      <w:r w:rsidRPr="00081A44">
        <w:rPr>
          <w:rFonts w:ascii="ITC Avant Garde" w:hAnsi="ITC Avant Garde"/>
          <w:sz w:val="22"/>
          <w:lang w:val="es-MX"/>
        </w:rPr>
        <w:tab/>
      </w:r>
      <w:r w:rsidRPr="00081A44">
        <w:rPr>
          <w:rFonts w:ascii="ITC Avant Garde" w:hAnsi="ITC Avant Garde"/>
          <w:sz w:val="22"/>
          <w:lang w:val="es-MX"/>
        </w:rPr>
        <w:tab/>
      </w:r>
      <w:r w:rsidRPr="00081A44">
        <w:rPr>
          <w:rFonts w:ascii="ITC Avant Garde" w:hAnsi="ITC Avant Garde"/>
          <w:sz w:val="22"/>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4320"/>
      </w:tblGrid>
      <w:tr w:rsidR="0004424F" w:rsidRPr="00081A44" w:rsidTr="00595D10">
        <w:trPr>
          <w:jc w:val="center"/>
        </w:trPr>
        <w:tc>
          <w:tcPr>
            <w:tcW w:w="2002" w:type="dxa"/>
            <w:vAlign w:val="center"/>
          </w:tcPr>
          <w:p w:rsidR="0004424F" w:rsidRPr="00081A44" w:rsidRDefault="0004424F" w:rsidP="00595D10">
            <w:pPr>
              <w:pStyle w:val="Texto"/>
              <w:spacing w:before="60" w:after="60" w:line="252" w:lineRule="auto"/>
              <w:ind w:firstLine="0"/>
              <w:jc w:val="center"/>
              <w:rPr>
                <w:rFonts w:ascii="ITC Avant Garde" w:hAnsi="ITC Avant Garde"/>
                <w:b/>
              </w:rPr>
            </w:pPr>
            <w:r w:rsidRPr="00081A44">
              <w:rPr>
                <w:rFonts w:ascii="ITC Avant Garde" w:hAnsi="ITC Avant Garde"/>
                <w:b/>
              </w:rPr>
              <w:t>Fecha límite</w:t>
            </w:r>
          </w:p>
        </w:tc>
        <w:tc>
          <w:tcPr>
            <w:tcW w:w="4320" w:type="dxa"/>
            <w:vAlign w:val="center"/>
          </w:tcPr>
          <w:p w:rsidR="0004424F" w:rsidRPr="00081A44" w:rsidRDefault="0004424F" w:rsidP="00595D10">
            <w:pPr>
              <w:pStyle w:val="Texto"/>
              <w:spacing w:before="60" w:after="60" w:line="252" w:lineRule="auto"/>
              <w:ind w:firstLine="0"/>
              <w:jc w:val="center"/>
              <w:rPr>
                <w:rFonts w:ascii="ITC Avant Garde" w:hAnsi="ITC Avant Garde"/>
                <w:b/>
              </w:rPr>
            </w:pPr>
            <w:r w:rsidRPr="00081A44">
              <w:rPr>
                <w:rFonts w:ascii="ITC Avant Garde" w:hAnsi="ITC Avant Garde"/>
                <w:b/>
              </w:rPr>
              <w:t>Pronóstico</w:t>
            </w:r>
          </w:p>
        </w:tc>
      </w:tr>
      <w:tr w:rsidR="0004424F" w:rsidRPr="00081A44" w:rsidTr="00595D10">
        <w:trPr>
          <w:jc w:val="center"/>
        </w:trPr>
        <w:tc>
          <w:tcPr>
            <w:tcW w:w="2002"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30 de septiembre</w:t>
            </w:r>
          </w:p>
        </w:tc>
        <w:tc>
          <w:tcPr>
            <w:tcW w:w="4320"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Enero-febrero del año inmediato posterior.</w:t>
            </w:r>
          </w:p>
        </w:tc>
      </w:tr>
      <w:tr w:rsidR="0004424F" w:rsidRPr="00081A44" w:rsidTr="00595D10">
        <w:trPr>
          <w:jc w:val="center"/>
        </w:trPr>
        <w:tc>
          <w:tcPr>
            <w:tcW w:w="2002"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30 de noviembre</w:t>
            </w:r>
          </w:p>
        </w:tc>
        <w:tc>
          <w:tcPr>
            <w:tcW w:w="4320"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Marzo-abril del año inmediato posterior.</w:t>
            </w:r>
          </w:p>
        </w:tc>
      </w:tr>
      <w:tr w:rsidR="0004424F" w:rsidRPr="00081A44" w:rsidTr="00595D10">
        <w:trPr>
          <w:jc w:val="center"/>
        </w:trPr>
        <w:tc>
          <w:tcPr>
            <w:tcW w:w="2002"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31 de enero</w:t>
            </w:r>
          </w:p>
        </w:tc>
        <w:tc>
          <w:tcPr>
            <w:tcW w:w="4320"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Mayo-junio del mismo año.</w:t>
            </w:r>
          </w:p>
        </w:tc>
      </w:tr>
      <w:tr w:rsidR="0004424F" w:rsidRPr="00081A44" w:rsidTr="00595D10">
        <w:trPr>
          <w:jc w:val="center"/>
        </w:trPr>
        <w:tc>
          <w:tcPr>
            <w:tcW w:w="2002"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31 de marzo</w:t>
            </w:r>
          </w:p>
        </w:tc>
        <w:tc>
          <w:tcPr>
            <w:tcW w:w="4320"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Julio-agosto del mismo año.</w:t>
            </w:r>
          </w:p>
        </w:tc>
      </w:tr>
      <w:tr w:rsidR="0004424F" w:rsidRPr="00081A44" w:rsidTr="00595D10">
        <w:trPr>
          <w:jc w:val="center"/>
        </w:trPr>
        <w:tc>
          <w:tcPr>
            <w:tcW w:w="2002"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31 de mayo</w:t>
            </w:r>
          </w:p>
        </w:tc>
        <w:tc>
          <w:tcPr>
            <w:tcW w:w="4320"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Septiembre-octubre del mismo año.</w:t>
            </w:r>
          </w:p>
        </w:tc>
      </w:tr>
      <w:tr w:rsidR="0004424F" w:rsidRPr="00081A44" w:rsidTr="00595D10">
        <w:trPr>
          <w:jc w:val="center"/>
        </w:trPr>
        <w:tc>
          <w:tcPr>
            <w:tcW w:w="2002"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31 de julio</w:t>
            </w:r>
          </w:p>
        </w:tc>
        <w:tc>
          <w:tcPr>
            <w:tcW w:w="4320" w:type="dxa"/>
            <w:shd w:val="clear" w:color="auto" w:fill="FFFFFF"/>
            <w:vAlign w:val="center"/>
          </w:tcPr>
          <w:p w:rsidR="0004424F" w:rsidRPr="00081A44" w:rsidRDefault="0004424F" w:rsidP="00595D10">
            <w:pPr>
              <w:pStyle w:val="Texto"/>
              <w:spacing w:before="60" w:after="60" w:line="252" w:lineRule="auto"/>
              <w:ind w:firstLine="0"/>
              <w:jc w:val="left"/>
              <w:rPr>
                <w:rFonts w:ascii="ITC Avant Garde" w:hAnsi="ITC Avant Garde"/>
              </w:rPr>
            </w:pPr>
            <w:r w:rsidRPr="00081A44">
              <w:rPr>
                <w:rFonts w:ascii="ITC Avant Garde" w:hAnsi="ITC Avant Garde"/>
              </w:rPr>
              <w:t>Noviembre-diciembre del mismo año.</w:t>
            </w:r>
          </w:p>
        </w:tc>
      </w:tr>
    </w:tbl>
    <w:p w:rsidR="0004424F" w:rsidRPr="00673998" w:rsidRDefault="0004424F" w:rsidP="00673998">
      <w:pPr>
        <w:pStyle w:val="Textosinformato"/>
        <w:jc w:val="both"/>
        <w:rPr>
          <w:rFonts w:ascii="ITC Avant Garde" w:hAnsi="ITC Avant Garde"/>
          <w:sz w:val="16"/>
          <w:szCs w:val="16"/>
          <w:lang w:val="es-MX"/>
        </w:rPr>
      </w:pPr>
    </w:p>
    <w:p w:rsidR="0004424F" w:rsidRPr="00081A44" w:rsidRDefault="0004424F" w:rsidP="0004424F">
      <w:pPr>
        <w:widowControl w:val="0"/>
        <w:numPr>
          <w:ilvl w:val="12"/>
          <w:numId w:val="0"/>
        </w:numPr>
        <w:jc w:val="both"/>
        <w:rPr>
          <w:rFonts w:ascii="ITC Avant Garde" w:hAnsi="ITC Avant Garde"/>
          <w:sz w:val="22"/>
        </w:rPr>
      </w:pPr>
      <w:r w:rsidRPr="00081A44">
        <w:rPr>
          <w:rFonts w:ascii="ITC Avant Garde" w:hAnsi="ITC Avant Garde"/>
          <w:sz w:val="22"/>
        </w:rPr>
        <w:t>Los pronósticos y ratificaciones deberán ser presentados en el formato contenido en el Anexo “</w:t>
      </w:r>
      <w:r w:rsidR="004A5A56">
        <w:rPr>
          <w:rFonts w:ascii="ITC Avant Garde" w:hAnsi="ITC Avant Garde"/>
          <w:sz w:val="22"/>
        </w:rPr>
        <w:t>E</w:t>
      </w:r>
      <w:r w:rsidRPr="00081A44">
        <w:rPr>
          <w:rFonts w:ascii="ITC Avant Garde" w:hAnsi="ITC Avant Garde"/>
          <w:sz w:val="22"/>
        </w:rPr>
        <w:t>”.</w:t>
      </w:r>
    </w:p>
    <w:p w:rsidR="00A664E8" w:rsidRPr="00673998" w:rsidRDefault="00A664E8" w:rsidP="00673998">
      <w:pPr>
        <w:pStyle w:val="Textosinformato"/>
        <w:jc w:val="both"/>
        <w:rPr>
          <w:rFonts w:ascii="ITC Avant Garde" w:hAnsi="ITC Avant Garde"/>
          <w:sz w:val="16"/>
          <w:szCs w:val="16"/>
          <w:lang w:val="es-MX"/>
        </w:rPr>
      </w:pPr>
    </w:p>
    <w:p w:rsidR="0004424F" w:rsidRPr="00081A44" w:rsidRDefault="0004424F" w:rsidP="0004424F">
      <w:pPr>
        <w:widowControl w:val="0"/>
        <w:numPr>
          <w:ilvl w:val="12"/>
          <w:numId w:val="0"/>
        </w:numPr>
        <w:jc w:val="both"/>
        <w:rPr>
          <w:rFonts w:ascii="ITC Avant Garde" w:hAnsi="ITC Avant Garde"/>
          <w:sz w:val="22"/>
          <w:lang w:val="es-MX"/>
        </w:rPr>
      </w:pPr>
      <w:r w:rsidRPr="00081A44">
        <w:rPr>
          <w:rFonts w:ascii="ITC Avant Garde" w:hAnsi="ITC Avant Garde"/>
          <w:sz w:val="22"/>
          <w:lang w:val="es-MX"/>
        </w:rPr>
        <w:t xml:space="preserve">Una vez ratificado el pronóstico, los servicios solicitados serán obligatorios para ambas partes, en los plazos máximos para entrega de servicios de la tabla 3 siguiente.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[__________] deberá pagar a </w:t>
      </w:r>
      <w:r w:rsidR="004E2DDC" w:rsidRPr="00081A44">
        <w:rPr>
          <w:rFonts w:ascii="ITC Avant Garde" w:hAnsi="ITC Avant Garde"/>
          <w:sz w:val="22"/>
          <w:lang w:val="es-MX"/>
        </w:rPr>
        <w:t>Tel</w:t>
      </w:r>
      <w:r w:rsidR="004E2DDC">
        <w:rPr>
          <w:rFonts w:ascii="ITC Avant Garde" w:hAnsi="ITC Avant Garde"/>
          <w:sz w:val="22"/>
          <w:lang w:val="es-MX"/>
        </w:rPr>
        <w:t>nor</w:t>
      </w:r>
      <w:r w:rsidR="004E2DDC" w:rsidRPr="00081A44">
        <w:rPr>
          <w:rFonts w:ascii="ITC Avant Garde" w:hAnsi="ITC Avant Garde"/>
          <w:sz w:val="22"/>
          <w:lang w:val="es-MX"/>
        </w:rPr>
        <w:t xml:space="preserve"> </w:t>
      </w:r>
      <w:r w:rsidRPr="00081A44">
        <w:rPr>
          <w:rFonts w:ascii="ITC Avant Garde" w:hAnsi="ITC Avant Garde"/>
          <w:sz w:val="22"/>
          <w:lang w:val="es-MX"/>
        </w:rPr>
        <w:t xml:space="preserve">los Gastos de Instalación correspondientes, en términos de lo estipulado en el Anexo “B”. </w:t>
      </w:r>
    </w:p>
    <w:p w:rsidR="00A16012" w:rsidRPr="00673998" w:rsidRDefault="00A16012" w:rsidP="0004424F">
      <w:pPr>
        <w:pStyle w:val="Textosinformato"/>
        <w:jc w:val="both"/>
        <w:rPr>
          <w:rFonts w:ascii="ITC Avant Garde" w:hAnsi="ITC Avant Garde"/>
          <w:sz w:val="16"/>
          <w:szCs w:val="16"/>
          <w:lang w:val="es-MX"/>
        </w:rPr>
      </w:pPr>
    </w:p>
    <w:p w:rsidR="0004424F" w:rsidRPr="00212292" w:rsidRDefault="0004424F" w:rsidP="0004424F">
      <w:pPr>
        <w:pStyle w:val="Textosinformato"/>
        <w:jc w:val="both"/>
        <w:rPr>
          <w:rFonts w:ascii="ITC Avant Garde" w:hAnsi="ITC Avant Garde"/>
          <w:sz w:val="24"/>
          <w:lang w:val="es-MX"/>
        </w:rPr>
      </w:pPr>
      <w:r w:rsidRPr="00081A44">
        <w:rPr>
          <w:rFonts w:ascii="ITC Avant Garde" w:hAnsi="ITC Avant Garde"/>
          <w:sz w:val="22"/>
          <w:lang w:val="es-MX"/>
        </w:rPr>
        <w:tab/>
      </w:r>
      <w:r w:rsidRPr="00081A44">
        <w:rPr>
          <w:rFonts w:ascii="ITC Avant Garde" w:hAnsi="ITC Avant Garde"/>
          <w:sz w:val="22"/>
          <w:lang w:val="es-MX"/>
        </w:rPr>
        <w:tab/>
      </w:r>
      <w:r w:rsidRPr="00081A44">
        <w:rPr>
          <w:rFonts w:ascii="ITC Avant Garde" w:hAnsi="ITC Avant Garde"/>
          <w:sz w:val="22"/>
          <w:lang w:val="es-MX"/>
        </w:rPr>
        <w:tab/>
        <w:t xml:space="preserve">      </w:t>
      </w:r>
      <w:r w:rsidRPr="00081A44">
        <w:rPr>
          <w:rFonts w:ascii="ITC Avant Garde" w:hAnsi="ITC Avant Garde"/>
          <w:sz w:val="22"/>
          <w:lang w:val="es-MX"/>
        </w:rPr>
        <w:tab/>
      </w:r>
      <w:r w:rsidRPr="00081A44">
        <w:rPr>
          <w:rFonts w:ascii="ITC Avant Garde" w:hAnsi="ITC Avant Garde"/>
          <w:sz w:val="22"/>
          <w:lang w:val="es-MX"/>
        </w:rPr>
        <w:tab/>
      </w:r>
      <w:r w:rsidRPr="00081A44">
        <w:rPr>
          <w:rFonts w:ascii="ITC Avant Garde" w:hAnsi="ITC Avant Garde"/>
          <w:sz w:val="22"/>
          <w:lang w:val="es-MX"/>
        </w:rPr>
        <w:tab/>
        <w:t>Tabla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3"/>
      </w:tblGrid>
      <w:tr w:rsidR="00854156" w:rsidRPr="00081A44" w:rsidTr="00212292">
        <w:trPr>
          <w:jc w:val="center"/>
        </w:trPr>
        <w:tc>
          <w:tcPr>
            <w:tcW w:w="3686" w:type="dxa"/>
            <w:shd w:val="clear" w:color="auto" w:fill="auto"/>
          </w:tcPr>
          <w:p w:rsidR="00854156" w:rsidRPr="00081A44" w:rsidRDefault="00854156" w:rsidP="003D79A6">
            <w:pPr>
              <w:pStyle w:val="Textosinformato"/>
              <w:jc w:val="both"/>
              <w:rPr>
                <w:rFonts w:ascii="ITC Avant Garde" w:hAnsi="ITC Avant Garde"/>
                <w:sz w:val="24"/>
                <w:lang w:val="es-MX"/>
              </w:rPr>
            </w:pPr>
          </w:p>
        </w:tc>
        <w:tc>
          <w:tcPr>
            <w:tcW w:w="1843" w:type="dxa"/>
            <w:shd w:val="clear" w:color="auto" w:fill="auto"/>
          </w:tcPr>
          <w:p w:rsidR="00854156" w:rsidRPr="00081A44" w:rsidRDefault="00854156" w:rsidP="003D79A6">
            <w:pPr>
              <w:pStyle w:val="Textosinformato"/>
              <w:jc w:val="center"/>
              <w:rPr>
                <w:rFonts w:ascii="ITC Avant Garde" w:hAnsi="ITC Avant Garde"/>
                <w:sz w:val="20"/>
                <w:lang w:val="es-MX"/>
              </w:rPr>
            </w:pPr>
            <w:r w:rsidRPr="00081A44">
              <w:rPr>
                <w:rFonts w:ascii="ITC Avant Garde" w:hAnsi="ITC Avant Garde"/>
                <w:sz w:val="20"/>
                <w:lang w:val="es-MX"/>
              </w:rPr>
              <w:t>Facilidad nueva</w:t>
            </w:r>
          </w:p>
          <w:p w:rsidR="00854156" w:rsidRPr="00081A44" w:rsidRDefault="00854156" w:rsidP="003D79A6">
            <w:pPr>
              <w:pStyle w:val="Textosinformato"/>
              <w:jc w:val="center"/>
              <w:rPr>
                <w:rFonts w:ascii="ITC Avant Garde" w:hAnsi="ITC Avant Garde"/>
                <w:sz w:val="20"/>
                <w:lang w:val="es-MX"/>
              </w:rPr>
            </w:pPr>
            <w:r w:rsidRPr="00081A44">
              <w:rPr>
                <w:rFonts w:ascii="ITC Avant Garde" w:hAnsi="ITC Avant Garde"/>
                <w:sz w:val="20"/>
                <w:lang w:val="es-MX"/>
              </w:rPr>
              <w:t>(Días hábiles)</w:t>
            </w:r>
          </w:p>
        </w:tc>
      </w:tr>
      <w:tr w:rsidR="00854156" w:rsidRPr="00081A44" w:rsidTr="00212292">
        <w:trPr>
          <w:jc w:val="center"/>
        </w:trPr>
        <w:tc>
          <w:tcPr>
            <w:tcW w:w="3686" w:type="dxa"/>
            <w:shd w:val="clear" w:color="auto" w:fill="auto"/>
          </w:tcPr>
          <w:p w:rsidR="00854156" w:rsidRPr="00081A44" w:rsidRDefault="00854156" w:rsidP="003D79A6">
            <w:pPr>
              <w:pStyle w:val="Textosinformato"/>
              <w:jc w:val="both"/>
              <w:rPr>
                <w:rFonts w:ascii="ITC Avant Garde" w:hAnsi="ITC Avant Garde"/>
                <w:sz w:val="20"/>
                <w:lang w:val="es-MX"/>
              </w:rPr>
            </w:pPr>
            <w:r w:rsidRPr="00081A44">
              <w:rPr>
                <w:rFonts w:ascii="ITC Avant Garde" w:hAnsi="ITC Avant Garde"/>
                <w:sz w:val="20"/>
                <w:lang w:val="es-MX"/>
              </w:rPr>
              <w:t>Puerto de Señalización (PAUSI-MX)</w:t>
            </w:r>
          </w:p>
        </w:tc>
        <w:tc>
          <w:tcPr>
            <w:tcW w:w="1843" w:type="dxa"/>
            <w:shd w:val="clear" w:color="auto" w:fill="auto"/>
          </w:tcPr>
          <w:p w:rsidR="00854156" w:rsidRPr="00081A44" w:rsidRDefault="004A5A56" w:rsidP="004A6B21">
            <w:pPr>
              <w:pStyle w:val="Textosinformato"/>
              <w:jc w:val="center"/>
              <w:rPr>
                <w:rFonts w:ascii="ITC Avant Garde" w:hAnsi="ITC Avant Garde"/>
                <w:sz w:val="20"/>
                <w:lang w:val="es-MX"/>
              </w:rPr>
            </w:pPr>
            <w:r>
              <w:rPr>
                <w:rFonts w:ascii="ITC Avant Garde" w:hAnsi="ITC Avant Garde" w:cs="Arial"/>
                <w:sz w:val="20"/>
                <w:szCs w:val="20"/>
                <w:lang w:val="es-MX"/>
              </w:rPr>
              <w:t>25</w:t>
            </w:r>
          </w:p>
        </w:tc>
      </w:tr>
      <w:tr w:rsidR="00854156" w:rsidRPr="00081A44" w:rsidTr="00212292">
        <w:trPr>
          <w:jc w:val="center"/>
        </w:trPr>
        <w:tc>
          <w:tcPr>
            <w:tcW w:w="3686" w:type="dxa"/>
            <w:shd w:val="clear" w:color="auto" w:fill="auto"/>
          </w:tcPr>
          <w:p w:rsidR="00854156" w:rsidRPr="00081A44" w:rsidRDefault="00854156" w:rsidP="003D79A6">
            <w:pPr>
              <w:pStyle w:val="Textosinformato"/>
              <w:jc w:val="both"/>
              <w:rPr>
                <w:rFonts w:ascii="ITC Avant Garde" w:hAnsi="ITC Avant Garde"/>
                <w:sz w:val="20"/>
                <w:lang w:val="es-MX"/>
              </w:rPr>
            </w:pPr>
            <w:r w:rsidRPr="00081A44">
              <w:rPr>
                <w:rFonts w:ascii="ITC Avant Garde" w:hAnsi="ITC Avant Garde"/>
                <w:sz w:val="20"/>
                <w:lang w:val="es-MX"/>
              </w:rPr>
              <w:t>Puerto de Acceso</w:t>
            </w:r>
            <w:r w:rsidR="00DC2A6A" w:rsidRPr="00081A44">
              <w:rPr>
                <w:rFonts w:ascii="ITC Avant Garde" w:hAnsi="ITC Avant Garde"/>
                <w:sz w:val="20"/>
                <w:lang w:val="es-MX"/>
              </w:rPr>
              <w:t xml:space="preserve"> IP</w:t>
            </w:r>
          </w:p>
        </w:tc>
        <w:tc>
          <w:tcPr>
            <w:tcW w:w="1843" w:type="dxa"/>
            <w:shd w:val="clear" w:color="auto" w:fill="auto"/>
          </w:tcPr>
          <w:p w:rsidR="00854156" w:rsidRPr="00081A44" w:rsidRDefault="004A5A56" w:rsidP="00EE049E">
            <w:pPr>
              <w:pStyle w:val="Textosinformato"/>
              <w:jc w:val="center"/>
              <w:rPr>
                <w:rFonts w:ascii="ITC Avant Garde" w:hAnsi="ITC Avant Garde"/>
                <w:sz w:val="20"/>
                <w:lang w:val="es-MX"/>
              </w:rPr>
            </w:pPr>
            <w:r>
              <w:rPr>
                <w:rFonts w:ascii="ITC Avant Garde" w:hAnsi="ITC Avant Garde" w:cs="Arial"/>
                <w:sz w:val="20"/>
                <w:szCs w:val="20"/>
                <w:lang w:val="es-MX"/>
              </w:rPr>
              <w:t>25</w:t>
            </w:r>
          </w:p>
        </w:tc>
      </w:tr>
      <w:tr w:rsidR="00854156" w:rsidRPr="00081A44" w:rsidTr="00212292">
        <w:trPr>
          <w:jc w:val="center"/>
        </w:trPr>
        <w:tc>
          <w:tcPr>
            <w:tcW w:w="3686" w:type="dxa"/>
            <w:shd w:val="clear" w:color="auto" w:fill="auto"/>
          </w:tcPr>
          <w:p w:rsidR="00854156" w:rsidRPr="00081A44" w:rsidRDefault="00854156" w:rsidP="003D79A6">
            <w:pPr>
              <w:pStyle w:val="Textosinformato"/>
              <w:jc w:val="both"/>
              <w:rPr>
                <w:rFonts w:ascii="ITC Avant Garde" w:hAnsi="ITC Avant Garde"/>
                <w:sz w:val="20"/>
                <w:lang w:val="es-MX"/>
              </w:rPr>
            </w:pPr>
            <w:r w:rsidRPr="00081A44">
              <w:rPr>
                <w:rFonts w:ascii="ITC Avant Garde" w:hAnsi="ITC Avant Garde"/>
                <w:sz w:val="20"/>
                <w:lang w:val="es-MX"/>
              </w:rPr>
              <w:t>Coubicación</w:t>
            </w:r>
          </w:p>
        </w:tc>
        <w:tc>
          <w:tcPr>
            <w:tcW w:w="1843" w:type="dxa"/>
            <w:shd w:val="clear" w:color="auto" w:fill="auto"/>
          </w:tcPr>
          <w:p w:rsidR="00854156" w:rsidRPr="00081A44" w:rsidRDefault="004A5A56" w:rsidP="004A6B21">
            <w:pPr>
              <w:pStyle w:val="Textosinformato"/>
              <w:jc w:val="center"/>
              <w:rPr>
                <w:rFonts w:ascii="ITC Avant Garde" w:hAnsi="ITC Avant Garde"/>
                <w:sz w:val="20"/>
                <w:lang w:val="es-MX"/>
              </w:rPr>
            </w:pPr>
            <w:r>
              <w:rPr>
                <w:rFonts w:ascii="ITC Avant Garde" w:hAnsi="ITC Avant Garde" w:cs="Arial"/>
                <w:sz w:val="20"/>
                <w:szCs w:val="20"/>
                <w:lang w:val="es-MX"/>
              </w:rPr>
              <w:t>25</w:t>
            </w:r>
          </w:p>
        </w:tc>
      </w:tr>
      <w:tr w:rsidR="00854156" w:rsidRPr="00081A44" w:rsidTr="00212292">
        <w:trPr>
          <w:jc w:val="center"/>
        </w:trPr>
        <w:tc>
          <w:tcPr>
            <w:tcW w:w="3686" w:type="dxa"/>
            <w:shd w:val="clear" w:color="auto" w:fill="auto"/>
          </w:tcPr>
          <w:p w:rsidR="00854156" w:rsidRPr="00081A44" w:rsidRDefault="00854156" w:rsidP="003D79A6">
            <w:pPr>
              <w:pStyle w:val="Textosinformato"/>
              <w:jc w:val="both"/>
              <w:rPr>
                <w:rFonts w:ascii="ITC Avant Garde" w:hAnsi="ITC Avant Garde"/>
                <w:sz w:val="20"/>
                <w:lang w:val="es-MX"/>
              </w:rPr>
            </w:pPr>
            <w:r w:rsidRPr="00081A44">
              <w:rPr>
                <w:rFonts w:ascii="ITC Avant Garde" w:hAnsi="ITC Avant Garde"/>
                <w:sz w:val="20"/>
                <w:lang w:val="es-MX"/>
              </w:rPr>
              <w:t>Facturación</w:t>
            </w:r>
          </w:p>
        </w:tc>
        <w:tc>
          <w:tcPr>
            <w:tcW w:w="1843" w:type="dxa"/>
            <w:shd w:val="clear" w:color="auto" w:fill="auto"/>
          </w:tcPr>
          <w:p w:rsidR="00854156" w:rsidRPr="00081A44" w:rsidRDefault="004A5A56" w:rsidP="00EE049E">
            <w:pPr>
              <w:pStyle w:val="Textosinformato"/>
              <w:jc w:val="center"/>
              <w:rPr>
                <w:rFonts w:ascii="ITC Avant Garde" w:hAnsi="ITC Avant Garde"/>
                <w:sz w:val="20"/>
                <w:lang w:val="es-MX"/>
              </w:rPr>
            </w:pPr>
            <w:r>
              <w:rPr>
                <w:rFonts w:ascii="ITC Avant Garde" w:hAnsi="ITC Avant Garde" w:cs="Arial"/>
                <w:sz w:val="20"/>
                <w:szCs w:val="20"/>
                <w:lang w:val="es-MX"/>
              </w:rPr>
              <w:t>25</w:t>
            </w:r>
          </w:p>
        </w:tc>
      </w:tr>
      <w:tr w:rsidR="00854156" w:rsidRPr="00081A44" w:rsidTr="00212292">
        <w:trPr>
          <w:jc w:val="center"/>
        </w:trPr>
        <w:tc>
          <w:tcPr>
            <w:tcW w:w="3686" w:type="dxa"/>
            <w:shd w:val="clear" w:color="auto" w:fill="auto"/>
          </w:tcPr>
          <w:p w:rsidR="00854156" w:rsidRPr="00081A44" w:rsidRDefault="00854156" w:rsidP="003D79A6">
            <w:pPr>
              <w:pStyle w:val="Textosinformato"/>
              <w:jc w:val="both"/>
              <w:rPr>
                <w:rFonts w:ascii="ITC Avant Garde" w:hAnsi="ITC Avant Garde"/>
                <w:sz w:val="20"/>
                <w:lang w:val="es-MX"/>
              </w:rPr>
            </w:pPr>
            <w:r w:rsidRPr="00081A44">
              <w:rPr>
                <w:rFonts w:ascii="ITC Avant Garde" w:hAnsi="ITC Avant Garde"/>
                <w:sz w:val="20"/>
                <w:lang w:val="es-MX"/>
              </w:rPr>
              <w:t>Tránsito</w:t>
            </w:r>
          </w:p>
        </w:tc>
        <w:tc>
          <w:tcPr>
            <w:tcW w:w="1843" w:type="dxa"/>
            <w:shd w:val="clear" w:color="auto" w:fill="auto"/>
          </w:tcPr>
          <w:p w:rsidR="00854156" w:rsidRPr="00081A44" w:rsidRDefault="004A5A56" w:rsidP="003D79A6">
            <w:pPr>
              <w:pStyle w:val="Textosinformato"/>
              <w:jc w:val="center"/>
              <w:rPr>
                <w:rFonts w:ascii="ITC Avant Garde" w:hAnsi="ITC Avant Garde"/>
                <w:sz w:val="20"/>
                <w:lang w:val="es-MX"/>
              </w:rPr>
            </w:pPr>
            <w:r>
              <w:rPr>
                <w:rFonts w:ascii="ITC Avant Garde" w:hAnsi="ITC Avant Garde" w:cs="Arial"/>
                <w:sz w:val="20"/>
                <w:szCs w:val="20"/>
                <w:lang w:val="es-MX"/>
              </w:rPr>
              <w:t>10</w:t>
            </w:r>
          </w:p>
        </w:tc>
      </w:tr>
    </w:tbl>
    <w:p w:rsidR="001B4B67" w:rsidRPr="00673998" w:rsidRDefault="001B4B67" w:rsidP="0004424F">
      <w:pPr>
        <w:pStyle w:val="Texto"/>
        <w:spacing w:after="0" w:line="240" w:lineRule="auto"/>
        <w:ind w:firstLine="0"/>
        <w:rPr>
          <w:rFonts w:ascii="ITC Avant Garde" w:hAnsi="ITC Avant Garde"/>
          <w:sz w:val="16"/>
          <w:szCs w:val="16"/>
        </w:rPr>
      </w:pPr>
    </w:p>
    <w:p w:rsidR="001B4B67" w:rsidRPr="00673998" w:rsidRDefault="001B4B67" w:rsidP="0004424F">
      <w:pPr>
        <w:pStyle w:val="Texto"/>
        <w:spacing w:after="0" w:line="240" w:lineRule="auto"/>
        <w:ind w:firstLine="0"/>
        <w:rPr>
          <w:rFonts w:ascii="ITC Avant Garde" w:hAnsi="ITC Avant Garde"/>
          <w:sz w:val="16"/>
          <w:szCs w:val="16"/>
        </w:rPr>
      </w:pPr>
    </w:p>
    <w:p w:rsidR="0004424F" w:rsidRPr="00081A44" w:rsidRDefault="0004424F" w:rsidP="0004424F">
      <w:pPr>
        <w:pStyle w:val="Texto"/>
        <w:spacing w:after="0" w:line="240" w:lineRule="auto"/>
        <w:ind w:firstLine="0"/>
        <w:rPr>
          <w:rFonts w:ascii="ITC Avant Garde" w:hAnsi="ITC Avant Garde"/>
          <w:sz w:val="22"/>
        </w:rPr>
      </w:pPr>
      <w:r w:rsidRPr="00081A44">
        <w:rPr>
          <w:rFonts w:ascii="ITC Avant Garde" w:hAnsi="ITC Avant Garde"/>
          <w:sz w:val="22"/>
        </w:rPr>
        <w:t>Cualquier solicitud de servicio adicional fuera de pronóstico será entregada en la fecha en que sea acordada por las partes bajo esquema fecha compromiso (</w:t>
      </w:r>
      <w:r w:rsidRPr="00081A44">
        <w:rPr>
          <w:rFonts w:ascii="ITC Avant Garde" w:hAnsi="ITC Avant Garde"/>
          <w:i/>
          <w:sz w:val="22"/>
        </w:rPr>
        <w:t>Due Date</w:t>
      </w:r>
      <w:r w:rsidRPr="00081A44">
        <w:rPr>
          <w:rFonts w:ascii="ITC Avant Garde" w:hAnsi="ITC Avant Garde"/>
          <w:sz w:val="22"/>
        </w:rPr>
        <w:t>).</w:t>
      </w:r>
    </w:p>
    <w:p w:rsidR="0004424F" w:rsidRPr="00673998" w:rsidRDefault="0004424F" w:rsidP="0004424F">
      <w:pPr>
        <w:pStyle w:val="Texto"/>
        <w:spacing w:after="0" w:line="240" w:lineRule="auto"/>
        <w:ind w:firstLine="0"/>
        <w:rPr>
          <w:rFonts w:ascii="ITC Avant Garde" w:hAnsi="ITC Avant Garde"/>
          <w:sz w:val="16"/>
          <w:szCs w:val="16"/>
        </w:rPr>
      </w:pPr>
    </w:p>
    <w:p w:rsidR="0004424F" w:rsidRPr="00081A44" w:rsidRDefault="0004424F" w:rsidP="0004424F">
      <w:pPr>
        <w:widowControl w:val="0"/>
        <w:numPr>
          <w:ilvl w:val="12"/>
          <w:numId w:val="0"/>
        </w:numPr>
        <w:jc w:val="both"/>
        <w:rPr>
          <w:rFonts w:ascii="ITC Avant Garde" w:hAnsi="ITC Avant Garde"/>
          <w:sz w:val="22"/>
        </w:rPr>
      </w:pPr>
      <w:r w:rsidRPr="00081A44">
        <w:rPr>
          <w:rFonts w:ascii="ITC Avant Garde" w:hAnsi="ITC Avant Garde"/>
          <w:sz w:val="22"/>
        </w:rPr>
        <w:t>En caso de que las partes acuerden una fecha compromiso (</w:t>
      </w:r>
      <w:r w:rsidRPr="00081A44">
        <w:rPr>
          <w:rFonts w:ascii="ITC Avant Garde" w:hAnsi="ITC Avant Garde"/>
          <w:i/>
          <w:sz w:val="22"/>
        </w:rPr>
        <w:t>Due Date</w:t>
      </w:r>
      <w:r w:rsidRPr="00081A44">
        <w:rPr>
          <w:rFonts w:ascii="ITC Avant Garde" w:hAnsi="ITC Avant Garde"/>
          <w:sz w:val="22"/>
        </w:rPr>
        <w:t>) con un plazo mayor a los señalados en la tabla anterior, prevalecerá la fecha compromiso acordada.</w:t>
      </w:r>
    </w:p>
    <w:p w:rsidR="001B4B67" w:rsidRPr="00673998" w:rsidRDefault="001B4B67" w:rsidP="00673998">
      <w:pPr>
        <w:pStyle w:val="Texto"/>
        <w:spacing w:after="0" w:line="240" w:lineRule="auto"/>
        <w:ind w:firstLine="0"/>
        <w:rPr>
          <w:rFonts w:ascii="ITC Avant Garde" w:hAnsi="ITC Avant Garde"/>
          <w:sz w:val="16"/>
          <w:szCs w:val="16"/>
        </w:rPr>
      </w:pPr>
    </w:p>
    <w:p w:rsidR="0004424F" w:rsidRPr="00081A44"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081A44">
        <w:rPr>
          <w:rFonts w:ascii="ITC Avant Garde" w:hAnsi="ITC Avant Garde"/>
          <w:sz w:val="22"/>
          <w:lang w:val="es-MX"/>
        </w:rPr>
        <w:t>Para la medición del cumplimento de los plazos de entrega no se computarán los días de retraso atribuibles a lo siguiente:</w:t>
      </w:r>
    </w:p>
    <w:p w:rsidR="001B4B67" w:rsidRPr="00673998" w:rsidRDefault="001B4B67" w:rsidP="00673998">
      <w:pPr>
        <w:pStyle w:val="Texto"/>
        <w:spacing w:after="0" w:line="240" w:lineRule="auto"/>
        <w:ind w:firstLine="0"/>
        <w:rPr>
          <w:rFonts w:ascii="ITC Avant Garde" w:hAnsi="ITC Avant Garde"/>
          <w:sz w:val="16"/>
          <w:szCs w:val="16"/>
        </w:rPr>
      </w:pPr>
    </w:p>
    <w:p w:rsidR="0004424F" w:rsidRPr="00081A44" w:rsidRDefault="0004424F" w:rsidP="0004424F">
      <w:pPr>
        <w:numPr>
          <w:ilvl w:val="0"/>
          <w:numId w:val="49"/>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081A44">
        <w:rPr>
          <w:rFonts w:ascii="ITC Avant Garde" w:hAnsi="ITC Avant Garde"/>
          <w:sz w:val="22"/>
          <w:lang w:val="es-MX"/>
        </w:rPr>
        <w:t xml:space="preserve">Los que deriven de una causa de fuerza mayor o caso fortuito, los que de manera enunciativa más no limitativa, pueden consistir en: huracanes, terremotos, incendios, inundaciones, guerras, sismos, motines, explosiones, actos de gobierno, </w:t>
      </w:r>
      <w:r w:rsidR="00CA6045" w:rsidRPr="00081A44">
        <w:rPr>
          <w:rFonts w:ascii="ITC Avant Garde" w:hAnsi="ITC Avant Garde"/>
          <w:sz w:val="22"/>
          <w:lang w:val="es-MX"/>
        </w:rPr>
        <w:t>insurrección</w:t>
      </w:r>
      <w:r w:rsidRPr="00081A44">
        <w:rPr>
          <w:rFonts w:ascii="ITC Avant Garde" w:hAnsi="ITC Avant Garde"/>
          <w:sz w:val="22"/>
          <w:lang w:val="es-MX"/>
        </w:rPr>
        <w:t>, disturbios, accidentes, condiciones climatológicas adversas.</w:t>
      </w:r>
    </w:p>
    <w:p w:rsidR="0004424F" w:rsidRPr="00673998" w:rsidRDefault="0004424F" w:rsidP="00673998">
      <w:pPr>
        <w:pStyle w:val="Texto"/>
        <w:spacing w:after="0" w:line="240" w:lineRule="auto"/>
        <w:ind w:firstLine="0"/>
        <w:rPr>
          <w:rFonts w:ascii="ITC Avant Garde" w:hAnsi="ITC Avant Garde"/>
          <w:sz w:val="16"/>
          <w:szCs w:val="16"/>
        </w:rPr>
      </w:pPr>
    </w:p>
    <w:p w:rsidR="0004424F" w:rsidRPr="00081A44" w:rsidRDefault="0004424F" w:rsidP="0004424F">
      <w:pPr>
        <w:numPr>
          <w:ilvl w:val="0"/>
          <w:numId w:val="49"/>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081A44">
        <w:rPr>
          <w:rFonts w:ascii="ITC Avant Garde" w:hAnsi="ITC Avant Garde"/>
          <w:sz w:val="22"/>
          <w:lang w:val="es-MX"/>
        </w:rPr>
        <w:t>Los imputables a [__________], los que de manera enunciativa más no limitativa, pueden consistir en: acondicionamiento de sitios del cliente que no estén listos, negación de accesos a las instalaciones, retrasos en los permisos para acceder a los sitios, tiempo de traslado del personal técnico, reporte con datos erróneos, fallas en sus equipos o instalaciones.</w:t>
      </w:r>
    </w:p>
    <w:p w:rsidR="0004424F" w:rsidRPr="00081A44" w:rsidRDefault="0004424F" w:rsidP="0004424F">
      <w:pPr>
        <w:numPr>
          <w:ilvl w:val="0"/>
          <w:numId w:val="49"/>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081A44">
        <w:rPr>
          <w:rFonts w:ascii="ITC Avant Garde" w:hAnsi="ITC Avant Garde"/>
          <w:sz w:val="22"/>
          <w:lang w:val="es-MX"/>
        </w:rPr>
        <w:t xml:space="preserve">Aquellos no imputables a </w:t>
      </w:r>
      <w:r w:rsidR="009116EC" w:rsidRPr="00081A44">
        <w:rPr>
          <w:rFonts w:ascii="ITC Avant Garde" w:hAnsi="ITC Avant Garde"/>
          <w:sz w:val="22"/>
          <w:lang w:val="es-MX"/>
        </w:rPr>
        <w:t>Tel</w:t>
      </w:r>
      <w:r w:rsidR="009116EC">
        <w:rPr>
          <w:rFonts w:ascii="ITC Avant Garde" w:hAnsi="ITC Avant Garde"/>
          <w:sz w:val="22"/>
          <w:lang w:val="es-MX"/>
        </w:rPr>
        <w:t>nor</w:t>
      </w:r>
      <w:r w:rsidRPr="00081A44">
        <w:rPr>
          <w:rFonts w:ascii="ITC Avant Garde" w:hAnsi="ITC Avant Garde"/>
          <w:sz w:val="22"/>
          <w:lang w:val="es-MX"/>
        </w:rPr>
        <w:t xml:space="preserve">, los que de manera enunciativa más no limitativa, pueden consistir en: retrasos por permisos de trabajos en vías públicas (municipales, estatales o federales), accesos a zonas ejidales o comunales, inseguridad en zonas y horas específicas, tiempo de suministro de equipos por proveedores, fallas en el suministro eléctrico de CFE mayores a 4 horas,  plantones en vía pública y los tiempos atribuibles a las notificaciones que </w:t>
      </w:r>
      <w:r w:rsidR="009116EC" w:rsidRPr="00081A44">
        <w:rPr>
          <w:rFonts w:ascii="ITC Avant Garde" w:hAnsi="ITC Avant Garde"/>
          <w:sz w:val="22"/>
          <w:lang w:val="es-MX"/>
        </w:rPr>
        <w:t>Tel</w:t>
      </w:r>
      <w:r w:rsidR="009116EC">
        <w:rPr>
          <w:rFonts w:ascii="ITC Avant Garde" w:hAnsi="ITC Avant Garde"/>
          <w:sz w:val="22"/>
          <w:lang w:val="es-MX"/>
        </w:rPr>
        <w:t>nor</w:t>
      </w:r>
      <w:r w:rsidR="009116EC" w:rsidRPr="00081A44">
        <w:rPr>
          <w:rFonts w:ascii="ITC Avant Garde" w:hAnsi="ITC Avant Garde"/>
          <w:sz w:val="22"/>
          <w:lang w:val="es-MX"/>
        </w:rPr>
        <w:t xml:space="preserve"> </w:t>
      </w:r>
      <w:r w:rsidRPr="00081A44">
        <w:rPr>
          <w:rFonts w:ascii="ITC Avant Garde" w:hAnsi="ITC Avant Garde"/>
          <w:sz w:val="22"/>
          <w:lang w:val="es-MX"/>
        </w:rPr>
        <w:t>realice a los concesionarios de redes públicas de telecomunicaciones para que manifiesten su interés por participar en las nuevas obras civiles.</w:t>
      </w:r>
    </w:p>
    <w:p w:rsidR="0004424F" w:rsidRPr="00673998" w:rsidRDefault="0004424F" w:rsidP="0004424F">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widowControl w:val="0"/>
        <w:numPr>
          <w:ilvl w:val="12"/>
          <w:numId w:val="0"/>
        </w:numPr>
        <w:jc w:val="both"/>
        <w:rPr>
          <w:rFonts w:ascii="ITC Avant Garde" w:hAnsi="ITC Avant Garde"/>
          <w:sz w:val="22"/>
        </w:rPr>
      </w:pPr>
      <w:r w:rsidRPr="00081A44">
        <w:rPr>
          <w:rFonts w:ascii="ITC Avant Garde" w:hAnsi="ITC Avant Garde"/>
          <w:sz w:val="22"/>
        </w:rPr>
        <w:t xml:space="preserve">Con la finalidad de que </w:t>
      </w:r>
      <w:r w:rsidR="009116EC" w:rsidRPr="00081A44">
        <w:rPr>
          <w:rFonts w:ascii="ITC Avant Garde" w:hAnsi="ITC Avant Garde"/>
          <w:sz w:val="22"/>
        </w:rPr>
        <w:t>Tel</w:t>
      </w:r>
      <w:r w:rsidR="009116EC">
        <w:rPr>
          <w:rFonts w:ascii="ITC Avant Garde" w:hAnsi="ITC Avant Garde"/>
          <w:sz w:val="22"/>
        </w:rPr>
        <w:t>nor</w:t>
      </w:r>
      <w:r w:rsidR="009116EC" w:rsidRPr="00081A44">
        <w:rPr>
          <w:rFonts w:ascii="ITC Avant Garde" w:hAnsi="ITC Avant Garde"/>
          <w:sz w:val="22"/>
        </w:rPr>
        <w:t xml:space="preserve"> </w:t>
      </w:r>
      <w:r w:rsidRPr="00081A44">
        <w:rPr>
          <w:rFonts w:ascii="ITC Avant Garde" w:hAnsi="ITC Avant Garde"/>
          <w:sz w:val="22"/>
        </w:rPr>
        <w:t xml:space="preserve">pueda realizar la instalación de los elementos necesarios para prestar los servicios contratados, [ __________ ] deberá notificar a </w:t>
      </w:r>
      <w:r w:rsidR="009116EC" w:rsidRPr="00081A44">
        <w:rPr>
          <w:rFonts w:ascii="ITC Avant Garde" w:hAnsi="ITC Avant Garde"/>
          <w:sz w:val="22"/>
        </w:rPr>
        <w:t>Tel</w:t>
      </w:r>
      <w:r w:rsidR="009116EC">
        <w:rPr>
          <w:rFonts w:ascii="ITC Avant Garde" w:hAnsi="ITC Avant Garde"/>
          <w:sz w:val="22"/>
        </w:rPr>
        <w:t>nor</w:t>
      </w:r>
      <w:r w:rsidR="009116EC" w:rsidRPr="00081A44">
        <w:rPr>
          <w:rFonts w:ascii="ITC Avant Garde" w:hAnsi="ITC Avant Garde"/>
          <w:sz w:val="22"/>
        </w:rPr>
        <w:t xml:space="preserve"> </w:t>
      </w:r>
      <w:r w:rsidRPr="00081A44">
        <w:rPr>
          <w:rFonts w:ascii="ITC Avant Garde" w:hAnsi="ITC Avant Garde"/>
          <w:sz w:val="22"/>
        </w:rPr>
        <w:t xml:space="preserve">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 </w:t>
      </w:r>
      <w:r w:rsidR="009B0164" w:rsidRPr="00081A44">
        <w:rPr>
          <w:rFonts w:ascii="ITC Avant Garde" w:hAnsi="ITC Avant Garde"/>
          <w:sz w:val="22"/>
        </w:rPr>
        <w:t>Tel</w:t>
      </w:r>
      <w:r w:rsidR="009B0164">
        <w:rPr>
          <w:rFonts w:ascii="ITC Avant Garde" w:hAnsi="ITC Avant Garde"/>
          <w:sz w:val="22"/>
        </w:rPr>
        <w:t>nor</w:t>
      </w:r>
      <w:r w:rsidRPr="00081A44">
        <w:rPr>
          <w:rFonts w:ascii="ITC Avant Garde" w:hAnsi="ITC Avant Garde"/>
          <w:sz w:val="22"/>
        </w:rPr>
        <w:t>.</w:t>
      </w:r>
    </w:p>
    <w:p w:rsidR="00E46760" w:rsidRPr="00673998" w:rsidRDefault="00E46760" w:rsidP="00673998">
      <w:pPr>
        <w:tabs>
          <w:tab w:val="center" w:pos="1814"/>
          <w:tab w:val="center" w:pos="5216"/>
          <w:tab w:val="center" w:pos="9214"/>
        </w:tabs>
        <w:spacing w:line="240" w:lineRule="atLeast"/>
        <w:jc w:val="both"/>
        <w:rPr>
          <w:rFonts w:ascii="ITC Avant Garde" w:hAnsi="ITC Avant Garde"/>
          <w:sz w:val="16"/>
          <w:szCs w:val="16"/>
          <w:lang w:val="es-MX"/>
        </w:rPr>
      </w:pPr>
    </w:p>
    <w:p w:rsidR="00E46760" w:rsidRPr="00081A44" w:rsidRDefault="0004424F" w:rsidP="0004424F">
      <w:pPr>
        <w:widowControl w:val="0"/>
        <w:numPr>
          <w:ilvl w:val="12"/>
          <w:numId w:val="0"/>
        </w:numPr>
        <w:jc w:val="both"/>
        <w:rPr>
          <w:rFonts w:ascii="ITC Avant Garde" w:hAnsi="ITC Avant Garde"/>
          <w:sz w:val="22"/>
        </w:rPr>
      </w:pPr>
      <w:r w:rsidRPr="00081A44">
        <w:rPr>
          <w:rFonts w:ascii="ITC Avant Garde" w:hAnsi="ITC Avant Garde"/>
          <w:sz w:val="22"/>
        </w:rPr>
        <w:t xml:space="preserve">Una vez que </w:t>
      </w:r>
      <w:r w:rsidR="009B0164" w:rsidRPr="00081A44">
        <w:rPr>
          <w:rFonts w:ascii="ITC Avant Garde" w:hAnsi="ITC Avant Garde"/>
          <w:sz w:val="22"/>
        </w:rPr>
        <w:t>Tel</w:t>
      </w:r>
      <w:r w:rsidR="009B0164">
        <w:rPr>
          <w:rFonts w:ascii="ITC Avant Garde" w:hAnsi="ITC Avant Garde"/>
          <w:sz w:val="22"/>
        </w:rPr>
        <w:t>nor</w:t>
      </w:r>
      <w:r w:rsidR="009B0164" w:rsidRPr="00081A44">
        <w:rPr>
          <w:rFonts w:ascii="ITC Avant Garde" w:hAnsi="ITC Avant Garde"/>
          <w:sz w:val="22"/>
        </w:rPr>
        <w:t xml:space="preserve"> </w:t>
      </w:r>
      <w:r w:rsidRPr="00081A44">
        <w:rPr>
          <w:rFonts w:ascii="ITC Avant Garde" w:hAnsi="ITC Avant Garde"/>
          <w:sz w:val="22"/>
        </w:rPr>
        <w:t xml:space="preserve">notifique a [ __________ ] que el servicio se encuentra terminado, instalado y listo para realizar las pruebas se detendrá el cómputo del plazo de entrega. </w:t>
      </w:r>
    </w:p>
    <w:p w:rsidR="00E46760" w:rsidRPr="00673998" w:rsidRDefault="00E46760"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widowControl w:val="0"/>
        <w:numPr>
          <w:ilvl w:val="12"/>
          <w:numId w:val="0"/>
        </w:numPr>
        <w:jc w:val="both"/>
        <w:rPr>
          <w:rFonts w:ascii="ITC Avant Garde" w:hAnsi="ITC Avant Garde"/>
          <w:sz w:val="22"/>
        </w:rPr>
      </w:pPr>
      <w:r w:rsidRPr="00081A44">
        <w:rPr>
          <w:rFonts w:ascii="ITC Avant Garde" w:hAnsi="ITC Avant Garde"/>
          <w:sz w:val="22"/>
        </w:rPr>
        <w:t xml:space="preserve">Las partes tendrán un plazo de 2 días para realizar las pruebas de transmisión y conmutación y concluir la entrega del servicio. En caso de que dichas pruebas no sean realizables por causas imputables a [ __________ ] y se venza este plazo, </w:t>
      </w:r>
      <w:r w:rsidR="009B0164" w:rsidRPr="00081A44">
        <w:rPr>
          <w:rFonts w:ascii="ITC Avant Garde" w:hAnsi="ITC Avant Garde"/>
          <w:sz w:val="22"/>
        </w:rPr>
        <w:t>Tel</w:t>
      </w:r>
      <w:r w:rsidR="009B0164">
        <w:rPr>
          <w:rFonts w:ascii="ITC Avant Garde" w:hAnsi="ITC Avant Garde"/>
          <w:sz w:val="22"/>
        </w:rPr>
        <w:t>nor</w:t>
      </w:r>
      <w:r w:rsidR="009B0164" w:rsidRPr="00081A44">
        <w:rPr>
          <w:rFonts w:ascii="ITC Avant Garde" w:hAnsi="ITC Avant Garde"/>
          <w:sz w:val="22"/>
        </w:rPr>
        <w:t xml:space="preserve"> </w:t>
      </w:r>
      <w:r w:rsidRPr="00081A44">
        <w:rPr>
          <w:rFonts w:ascii="ITC Avant Garde" w:hAnsi="ITC Avant Garde"/>
          <w:sz w:val="22"/>
        </w:rPr>
        <w:t xml:space="preserve">iniciará la facturación correspondiente y se reagendará la entrega del servicio cuando [ __________ ] notifique que se encuentra listo para recibirlo, solo para el caso de que [ __________ ] contrate enlaces y/o coubicaciones a </w:t>
      </w:r>
      <w:r w:rsidR="009B0164" w:rsidRPr="00081A44">
        <w:rPr>
          <w:rFonts w:ascii="ITC Avant Garde" w:hAnsi="ITC Avant Garde"/>
          <w:sz w:val="22"/>
        </w:rPr>
        <w:t>Tel</w:t>
      </w:r>
      <w:r w:rsidR="009B0164">
        <w:rPr>
          <w:rFonts w:ascii="ITC Avant Garde" w:hAnsi="ITC Avant Garde"/>
          <w:sz w:val="22"/>
        </w:rPr>
        <w:t>nor</w:t>
      </w:r>
      <w:r w:rsidRPr="00081A44">
        <w:rPr>
          <w:rFonts w:ascii="ITC Avant Garde" w:hAnsi="ITC Avant Garde"/>
          <w:sz w:val="22"/>
        </w:rPr>
        <w:t>.</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b/>
          <w:sz w:val="22"/>
          <w:lang w:val="es-MX"/>
        </w:rPr>
      </w:pPr>
      <w:r w:rsidRPr="00081A44">
        <w:rPr>
          <w:rFonts w:ascii="ITC Avant Garde" w:hAnsi="ITC Avant Garde"/>
          <w:b/>
          <w:sz w:val="22"/>
          <w:lang w:val="es-MX"/>
        </w:rPr>
        <w:t>2. Parámetros de calidad de los servicios de interconexión.</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9B0164"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tramitará todas las llamadas que le sean entregadas por [ __________ ] en las mismas condiciones de calidad que ofrece a sus filiales, afiliadas o subsidiarias.</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342A7D"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Definiciones que serán aplicables a este numeral: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numPr>
          <w:ilvl w:val="0"/>
          <w:numId w:val="47"/>
        </w:numPr>
        <w:jc w:val="both"/>
        <w:rPr>
          <w:rFonts w:ascii="ITC Avant Garde" w:hAnsi="ITC Avant Garde"/>
          <w:sz w:val="22"/>
          <w:lang w:val="es-MX"/>
        </w:rPr>
      </w:pPr>
      <w:r w:rsidRPr="00081A44">
        <w:rPr>
          <w:rFonts w:ascii="ITC Avant Garde" w:hAnsi="ITC Avant Garde"/>
          <w:sz w:val="22"/>
          <w:lang w:val="es-MX"/>
        </w:rPr>
        <w:t xml:space="preserve">Indisponibilidad.- Periodo de tiempo durante el cual no se cumplen los parámetros mínimos de cada uno de los servicios de interconexión, este tiempo será considerado como tiempo no disponible.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numPr>
          <w:ilvl w:val="0"/>
          <w:numId w:val="47"/>
        </w:numPr>
        <w:jc w:val="both"/>
        <w:rPr>
          <w:rFonts w:ascii="ITC Avant Garde" w:hAnsi="ITC Avant Garde"/>
          <w:sz w:val="22"/>
          <w:lang w:val="es-MX"/>
        </w:rPr>
      </w:pPr>
      <w:r w:rsidRPr="00081A44">
        <w:rPr>
          <w:rFonts w:ascii="ITC Avant Garde" w:hAnsi="ITC Avant Garde"/>
          <w:sz w:val="22"/>
          <w:lang w:val="es-MX"/>
        </w:rPr>
        <w:t xml:space="preserve">Disponibilidad.- Tiempo total de evaluación menos la suma de todos los tiempos indisponibles dentro del tiempo de evaluación.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2.1 </w:t>
      </w:r>
      <w:r w:rsidR="00342A7D" w:rsidRPr="00081A44">
        <w:rPr>
          <w:rFonts w:ascii="ITC Avant Garde" w:hAnsi="ITC Avant Garde"/>
          <w:sz w:val="22"/>
          <w:lang w:val="es-MX"/>
        </w:rPr>
        <w:t>Tel</w:t>
      </w:r>
      <w:r w:rsidR="00342A7D">
        <w:rPr>
          <w:rFonts w:ascii="ITC Avant Garde" w:hAnsi="ITC Avant Garde"/>
          <w:sz w:val="22"/>
          <w:lang w:val="es-MX"/>
        </w:rPr>
        <w:t>nor</w:t>
      </w:r>
      <w:r w:rsidR="00342A7D" w:rsidRPr="00081A44">
        <w:rPr>
          <w:rFonts w:ascii="ITC Avant Garde" w:hAnsi="ITC Avant Garde"/>
          <w:sz w:val="22"/>
          <w:lang w:val="es-MX"/>
        </w:rPr>
        <w:t xml:space="preserve"> </w:t>
      </w:r>
      <w:r w:rsidRPr="00081A44">
        <w:rPr>
          <w:rFonts w:ascii="ITC Avant Garde" w:hAnsi="ITC Avant Garde"/>
          <w:sz w:val="22"/>
          <w:lang w:val="es-MX"/>
        </w:rPr>
        <w:t xml:space="preserve">se obliga al cumplimiento de los siguientes parámetros de calidad: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2.1.1 Parámetros de calidad en las llamadas.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342A7D"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deberá cumplir con las siguientes normas y recomendaciones: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Índices de Sonoridad: recomendaciones G.111, G.121 de la Unión Internacional  de Telecomunicaciones (UIT)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Estabilidad: recomendaciones G.122, G131 de la UIT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Eco: recomendaciones G.122, G131, G.165 de la UIT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Ruido: recomendación G.120 de la UIT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Degradación de la calidad debido a procesos digitales: recomendación G.113  de la UIT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Comportamiento a Errores: recomendaciones G.921 y M.2100 de la UIT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Tasa de deslizamientos: la tasa media de deslizamientos deberá ser 5  deslizamientos en 24 horas, durante &gt; 98.9% del tiempo en un periodo de un año.</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Ley de Codificación: recomendación G.711 de la UIT.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Fluctuación de fase: recomendación G.823 de la UIT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Retardos: recomendación G.114 de la UIT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Ofrecer de manera equitativa y no discriminatoria, el mismo tiempo de establecimiento y tasa de completación de llamadas, en originación y  terminación, que se presta así mismo o a sus filiales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En los casos de Tránsito, el bloqueo interno deberá ser menor al 1%</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2.1.2 Parámetros de calidad en la transmisión.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E566AD"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deberá cumplir con las siguientes normas y recomendaciones: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Ley de Codificación: recomendación G.711-UIT.</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Fluctuación de fase: recomendación G.823-UIT.</w:t>
      </w:r>
    </w:p>
    <w:p w:rsidR="0004424F" w:rsidRPr="00081A44" w:rsidRDefault="0004424F" w:rsidP="00003E36">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Retardos: recomendación G.114-UIT</w:t>
      </w:r>
      <w:r w:rsidRPr="00081A44">
        <w:rPr>
          <w:rFonts w:ascii="ITC Avant Garde" w:hAnsi="ITC Avant Garde"/>
          <w:strike/>
          <w:sz w:val="22"/>
          <w:lang w:val="es-MX"/>
        </w:rPr>
        <w:t xml:space="preserve">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2.1.3 Parámetros de calidad en la señalización.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2.1.3.1 Parámetros de calidad en señalización PAUSI-MX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E566AD"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deberá cumplir con lo siguiente: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Disponer de un par de Puntos de Transferencia de Señalización que controlen todos y cada uno de los dispositivos de conmutación de su red, conectados en cuadratura</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La Indisponibilidad para las rutas de señalización no deberá ser mayor a 10  minutos por año, según la recomendación Q.706 de la UIT-T.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 xml:space="preserve">Garantizar la redundancia y diversidad en los enlaces a nivel 64 kbps entre los  Puntos de Señalización y los Puntos de Transferencia de Señalización. </w:t>
      </w:r>
    </w:p>
    <w:p w:rsidR="0004424F" w:rsidRPr="00081A44" w:rsidRDefault="0004424F" w:rsidP="0004424F">
      <w:pPr>
        <w:pStyle w:val="Textosinformato"/>
        <w:numPr>
          <w:ilvl w:val="0"/>
          <w:numId w:val="50"/>
        </w:numPr>
        <w:jc w:val="both"/>
        <w:rPr>
          <w:rFonts w:ascii="ITC Avant Garde" w:hAnsi="ITC Avant Garde"/>
          <w:sz w:val="22"/>
          <w:lang w:val="es-MX"/>
        </w:rPr>
      </w:pPr>
      <w:r w:rsidRPr="00081A44">
        <w:rPr>
          <w:rFonts w:ascii="ITC Avant Garde" w:hAnsi="ITC Avant Garde"/>
          <w:sz w:val="22"/>
          <w:lang w:val="es-MX"/>
        </w:rPr>
        <w:t>Cumplir con las dis</w:t>
      </w:r>
      <w:r w:rsidR="007D2AF0" w:rsidRPr="00081A44">
        <w:rPr>
          <w:rFonts w:ascii="ITC Avant Garde" w:hAnsi="ITC Avant Garde"/>
          <w:sz w:val="22"/>
          <w:lang w:val="es-MX"/>
        </w:rPr>
        <w:t>posiciones técnicas IFT-006-2016</w:t>
      </w:r>
      <w:r w:rsidRPr="00081A44">
        <w:rPr>
          <w:rFonts w:ascii="ITC Avant Garde" w:hAnsi="ITC Avant Garde"/>
          <w:sz w:val="22"/>
          <w:lang w:val="es-MX"/>
        </w:rPr>
        <w:t xml:space="preserve"> e </w:t>
      </w:r>
      <w:r w:rsidR="007D2AF0" w:rsidRPr="00081A44">
        <w:rPr>
          <w:rFonts w:ascii="ITC Avant Garde" w:hAnsi="ITC Avant Garde"/>
          <w:sz w:val="22"/>
          <w:lang w:val="es-MX"/>
        </w:rPr>
        <w:t>IFT-009-201</w:t>
      </w:r>
      <w:r w:rsidR="007468FE" w:rsidRPr="00081A44">
        <w:rPr>
          <w:rFonts w:ascii="ITC Avant Garde" w:hAnsi="ITC Avant Garde"/>
          <w:sz w:val="22"/>
          <w:lang w:val="es-MX"/>
        </w:rPr>
        <w:t>5</w:t>
      </w:r>
      <w:r w:rsidRPr="00081A44">
        <w:rPr>
          <w:rFonts w:ascii="ITC Avant Garde" w:hAnsi="ITC Avant Garde"/>
          <w:sz w:val="22"/>
          <w:lang w:val="es-MX"/>
        </w:rPr>
        <w:t xml:space="preserve">. </w:t>
      </w:r>
    </w:p>
    <w:p w:rsidR="00D13EE1" w:rsidRPr="00081A44" w:rsidRDefault="00D13EE1"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2.1.3.2 Parámetros de calidad en señalización SIP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Los parámetros de señalización SIP serán los que en su momento acuerden las partes.</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2.1.4 Parámetros de calidad de Puertos de Acceso. </w:t>
      </w:r>
      <w:r w:rsidR="00E566AD" w:rsidRPr="00081A44">
        <w:rPr>
          <w:rFonts w:ascii="ITC Avant Garde" w:hAnsi="ITC Avant Garde"/>
          <w:sz w:val="22"/>
          <w:lang w:val="es-MX"/>
        </w:rPr>
        <w:t>Tel</w:t>
      </w:r>
      <w:r w:rsidR="00E566AD">
        <w:rPr>
          <w:rFonts w:ascii="ITC Avant Garde" w:hAnsi="ITC Avant Garde"/>
          <w:sz w:val="22"/>
          <w:lang w:val="es-MX"/>
        </w:rPr>
        <w:t>nor</w:t>
      </w:r>
      <w:r w:rsidR="00E566AD" w:rsidRPr="00081A44">
        <w:rPr>
          <w:rFonts w:ascii="ITC Avant Garde" w:hAnsi="ITC Avant Garde"/>
          <w:sz w:val="22"/>
          <w:lang w:val="es-MX"/>
        </w:rPr>
        <w:t xml:space="preserve"> </w:t>
      </w:r>
      <w:r w:rsidRPr="00081A44">
        <w:rPr>
          <w:rFonts w:ascii="ITC Avant Garde" w:hAnsi="ITC Avant Garde"/>
          <w:sz w:val="22"/>
          <w:lang w:val="es-MX"/>
        </w:rPr>
        <w:t xml:space="preserve">deberá cumplir con lo siguiente: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numPr>
          <w:ilvl w:val="0"/>
          <w:numId w:val="51"/>
        </w:numPr>
        <w:jc w:val="both"/>
        <w:rPr>
          <w:rFonts w:ascii="ITC Avant Garde" w:hAnsi="ITC Avant Garde"/>
          <w:sz w:val="22"/>
          <w:lang w:val="es-MX"/>
        </w:rPr>
      </w:pPr>
      <w:r w:rsidRPr="00081A44">
        <w:rPr>
          <w:rFonts w:ascii="ITC Avant Garde" w:hAnsi="ITC Avant Garde"/>
          <w:sz w:val="22"/>
          <w:lang w:val="es-MX"/>
        </w:rPr>
        <w:t xml:space="preserve">Los puertos de salida de </w:t>
      </w:r>
      <w:r w:rsidR="00E566AD" w:rsidRPr="00081A44">
        <w:rPr>
          <w:rFonts w:ascii="ITC Avant Garde" w:hAnsi="ITC Avant Garde"/>
          <w:sz w:val="22"/>
          <w:lang w:val="es-MX"/>
        </w:rPr>
        <w:t>Tel</w:t>
      </w:r>
      <w:r w:rsidR="00E566AD">
        <w:rPr>
          <w:rFonts w:ascii="ITC Avant Garde" w:hAnsi="ITC Avant Garde"/>
          <w:sz w:val="22"/>
          <w:lang w:val="es-MX"/>
        </w:rPr>
        <w:t>nor</w:t>
      </w:r>
      <w:r w:rsidR="00E566AD" w:rsidRPr="00081A44">
        <w:rPr>
          <w:rFonts w:ascii="ITC Avant Garde" w:hAnsi="ITC Avant Garde"/>
          <w:sz w:val="22"/>
          <w:lang w:val="es-MX"/>
        </w:rPr>
        <w:t xml:space="preserve"> </w:t>
      </w:r>
      <w:r w:rsidRPr="00081A44">
        <w:rPr>
          <w:rFonts w:ascii="ITC Avant Garde" w:hAnsi="ITC Avant Garde"/>
          <w:sz w:val="22"/>
          <w:lang w:val="es-MX"/>
        </w:rPr>
        <w:t xml:space="preserve">hacia [ __________ ], deberán estar dimensionados para un  bloqueo menor al 0.5% en las 5 horas de mayor tráfico de cada mes. </w:t>
      </w:r>
    </w:p>
    <w:p w:rsidR="0004424F" w:rsidRPr="00673998"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b/>
          <w:sz w:val="22"/>
          <w:lang w:val="es-MX"/>
        </w:rPr>
        <w:t>3. Fallas, mantenimiento y reparaciones</w:t>
      </w:r>
      <w:r w:rsidRPr="00081A44">
        <w:rPr>
          <w:rFonts w:ascii="ITC Avant Garde" w:hAnsi="ITC Avant Garde"/>
          <w:sz w:val="22"/>
          <w:lang w:val="es-MX"/>
        </w:rPr>
        <w:t xml:space="preserve">.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Se considerará como falla:</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numPr>
          <w:ilvl w:val="0"/>
          <w:numId w:val="52"/>
        </w:numPr>
        <w:jc w:val="both"/>
        <w:rPr>
          <w:rFonts w:ascii="ITC Avant Garde" w:hAnsi="ITC Avant Garde"/>
          <w:sz w:val="22"/>
          <w:lang w:val="es-MX"/>
        </w:rPr>
      </w:pPr>
      <w:r w:rsidRPr="00081A44">
        <w:rPr>
          <w:rFonts w:ascii="ITC Avant Garde" w:hAnsi="ITC Avant Garde"/>
          <w:sz w:val="22"/>
          <w:lang w:val="es-MX"/>
        </w:rPr>
        <w:t>Enlace o puerto de interconexión totalmente caído;</w:t>
      </w:r>
    </w:p>
    <w:p w:rsidR="0004424F" w:rsidRPr="00081A44" w:rsidRDefault="0004424F" w:rsidP="0004424F">
      <w:pPr>
        <w:pStyle w:val="Textosinformato"/>
        <w:numPr>
          <w:ilvl w:val="0"/>
          <w:numId w:val="52"/>
        </w:numPr>
        <w:jc w:val="both"/>
        <w:rPr>
          <w:rFonts w:ascii="ITC Avant Garde" w:hAnsi="ITC Avant Garde"/>
          <w:sz w:val="22"/>
          <w:lang w:val="es-MX"/>
        </w:rPr>
      </w:pPr>
      <w:r w:rsidRPr="00081A44">
        <w:rPr>
          <w:rFonts w:ascii="ITC Avant Garde" w:hAnsi="ITC Avant Garde"/>
          <w:sz w:val="22"/>
          <w:lang w:val="es-MX"/>
        </w:rPr>
        <w:t>Pérdida total de llamadas en algún punto entre ambas redes o grave deterioro de la calidad de servicio;</w:t>
      </w:r>
    </w:p>
    <w:p w:rsidR="0004424F" w:rsidRPr="00081A44" w:rsidRDefault="0004424F" w:rsidP="0004424F">
      <w:pPr>
        <w:pStyle w:val="Textosinformato"/>
        <w:numPr>
          <w:ilvl w:val="0"/>
          <w:numId w:val="52"/>
        </w:numPr>
        <w:jc w:val="both"/>
        <w:rPr>
          <w:rFonts w:ascii="ITC Avant Garde" w:hAnsi="ITC Avant Garde"/>
          <w:sz w:val="22"/>
          <w:lang w:val="es-MX"/>
        </w:rPr>
      </w:pPr>
      <w:r w:rsidRPr="00081A44">
        <w:rPr>
          <w:rFonts w:ascii="ITC Avant Garde" w:hAnsi="ITC Avant Garde"/>
          <w:sz w:val="22"/>
          <w:lang w:val="es-MX"/>
        </w:rPr>
        <w:t>Corte permanente de circuito o puerto;</w:t>
      </w:r>
    </w:p>
    <w:p w:rsidR="0004424F" w:rsidRPr="00081A44" w:rsidRDefault="0004424F" w:rsidP="0004424F">
      <w:pPr>
        <w:pStyle w:val="Textosinformato"/>
        <w:numPr>
          <w:ilvl w:val="0"/>
          <w:numId w:val="52"/>
        </w:numPr>
        <w:jc w:val="both"/>
        <w:rPr>
          <w:rFonts w:ascii="ITC Avant Garde" w:hAnsi="ITC Avant Garde"/>
          <w:sz w:val="22"/>
          <w:lang w:val="es-MX"/>
        </w:rPr>
      </w:pPr>
      <w:r w:rsidRPr="00081A44">
        <w:rPr>
          <w:rFonts w:ascii="ITC Avant Garde" w:hAnsi="ITC Avant Garde"/>
          <w:sz w:val="22"/>
          <w:lang w:val="es-MX"/>
        </w:rPr>
        <w:t>Cortes intermitentes o errores en circuito o puerto;</w:t>
      </w:r>
    </w:p>
    <w:p w:rsidR="0004424F" w:rsidRPr="00081A44" w:rsidRDefault="0004424F" w:rsidP="0004424F">
      <w:pPr>
        <w:pStyle w:val="Textosinformato"/>
        <w:numPr>
          <w:ilvl w:val="0"/>
          <w:numId w:val="52"/>
        </w:numPr>
        <w:jc w:val="both"/>
        <w:rPr>
          <w:rFonts w:ascii="ITC Avant Garde" w:hAnsi="ITC Avant Garde"/>
          <w:sz w:val="22"/>
          <w:lang w:val="es-MX"/>
        </w:rPr>
      </w:pPr>
      <w:r w:rsidRPr="00081A44">
        <w:rPr>
          <w:rFonts w:ascii="ITC Avant Garde" w:hAnsi="ITC Avant Garde"/>
          <w:sz w:val="22"/>
          <w:lang w:val="es-MX"/>
        </w:rPr>
        <w:t>Degradación total del servicio;</w:t>
      </w:r>
    </w:p>
    <w:p w:rsidR="0004424F" w:rsidRPr="00081A44" w:rsidRDefault="0004424F" w:rsidP="0004424F">
      <w:pPr>
        <w:pStyle w:val="Textosinformato"/>
        <w:numPr>
          <w:ilvl w:val="0"/>
          <w:numId w:val="52"/>
        </w:numPr>
        <w:jc w:val="both"/>
        <w:rPr>
          <w:rFonts w:ascii="ITC Avant Garde" w:hAnsi="ITC Avant Garde"/>
          <w:sz w:val="22"/>
          <w:lang w:val="es-MX"/>
        </w:rPr>
      </w:pPr>
      <w:r w:rsidRPr="00081A44">
        <w:rPr>
          <w:rFonts w:ascii="ITC Avant Garde" w:hAnsi="ITC Avant Garde"/>
          <w:sz w:val="22"/>
          <w:lang w:val="es-MX"/>
        </w:rPr>
        <w:t>Cruces de llamadas en una ruta de interconexión;</w:t>
      </w:r>
    </w:p>
    <w:p w:rsidR="0004424F" w:rsidRPr="00081A44" w:rsidRDefault="0004424F" w:rsidP="0004424F">
      <w:pPr>
        <w:pStyle w:val="Textosinformato"/>
        <w:numPr>
          <w:ilvl w:val="0"/>
          <w:numId w:val="52"/>
        </w:numPr>
        <w:jc w:val="both"/>
        <w:rPr>
          <w:rFonts w:ascii="ITC Avant Garde" w:hAnsi="ITC Avant Garde"/>
          <w:sz w:val="22"/>
          <w:lang w:val="es-MX"/>
        </w:rPr>
      </w:pPr>
      <w:r w:rsidRPr="00081A44">
        <w:rPr>
          <w:rFonts w:ascii="ITC Avant Garde" w:hAnsi="ITC Avant Garde"/>
          <w:sz w:val="22"/>
          <w:lang w:val="es-MX"/>
        </w:rPr>
        <w:t>Corte parcial del servicio sin pérdida de tráfico;</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Se considerará como falla recurrente aquélla que se presenta 3 o más veces sobre un mismo servicio dentro de un lapso de dos meses calendario y cuando éstas se deban a la misma causa.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3.1 Sistema de Atención de Fallas. </w:t>
      </w:r>
    </w:p>
    <w:p w:rsidR="0004424F" w:rsidRPr="00081A44" w:rsidRDefault="0004424F" w:rsidP="0004424F">
      <w:pPr>
        <w:pStyle w:val="Textosinformato"/>
        <w:jc w:val="both"/>
        <w:rPr>
          <w:rFonts w:ascii="ITC Avant Garde" w:hAnsi="ITC Avant Garde"/>
          <w:sz w:val="22"/>
          <w:lang w:val="es-MX"/>
        </w:rPr>
      </w:pPr>
    </w:p>
    <w:p w:rsidR="0004424F" w:rsidRPr="00081A44" w:rsidRDefault="00E566AD"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implementó el SEG que contiene un subsistema de atención de fallas de servicios para el registro, control y seguimiento de los reportes de fallas de servicios de interconexión. </w:t>
      </w: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garantizará que todos los reportes de fallas que le sean presentados, para cada tipo de falla, sean registrados en tiempo real en el SEG y atendidos en estricto orden de arribo, de conformidad con el procedimiento contenido en el presente numeral.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A través del SEG el registro de los reportes de fallas se realizará en forma electrónica, con copia al responsable designado por </w:t>
      </w:r>
      <w:r w:rsidR="00E566AD" w:rsidRPr="00081A44">
        <w:rPr>
          <w:rFonts w:ascii="ITC Avant Garde" w:hAnsi="ITC Avant Garde"/>
          <w:sz w:val="22"/>
          <w:lang w:val="es-MX"/>
        </w:rPr>
        <w:t>Tel</w:t>
      </w:r>
      <w:r w:rsidR="00E566AD">
        <w:rPr>
          <w:rFonts w:ascii="ITC Avant Garde" w:hAnsi="ITC Avant Garde"/>
          <w:sz w:val="22"/>
          <w:lang w:val="es-MX"/>
        </w:rPr>
        <w:t>nor</w:t>
      </w:r>
      <w:r w:rsidR="00E566AD" w:rsidRPr="00081A44">
        <w:rPr>
          <w:rFonts w:ascii="ITC Avant Garde" w:hAnsi="ITC Avant Garde"/>
          <w:sz w:val="22"/>
          <w:lang w:val="es-MX"/>
        </w:rPr>
        <w:t xml:space="preserve"> </w:t>
      </w:r>
      <w:r w:rsidRPr="00081A44">
        <w:rPr>
          <w:rFonts w:ascii="ITC Avant Garde" w:hAnsi="ITC Avant Garde"/>
          <w:sz w:val="22"/>
          <w:lang w:val="es-MX"/>
        </w:rPr>
        <w:t xml:space="preserve">para atender a [ __________ ]. Para cada reporte debidamente registrado, el SEG enviará a [ __________ ] y al responsable, el número de folio consecutivo que le corresponda, para su debida identificación, así como la fecha y hora de recepción, por lo que se considerará para todos los efectos como una comunicación oficial entre </w:t>
      </w:r>
      <w:r w:rsidR="00E566AD" w:rsidRPr="00081A44">
        <w:rPr>
          <w:rFonts w:ascii="ITC Avant Garde" w:hAnsi="ITC Avant Garde"/>
          <w:sz w:val="22"/>
          <w:lang w:val="es-MX"/>
        </w:rPr>
        <w:t>Tel</w:t>
      </w:r>
      <w:r w:rsidR="00E566AD">
        <w:rPr>
          <w:rFonts w:ascii="ITC Avant Garde" w:hAnsi="ITC Avant Garde"/>
          <w:sz w:val="22"/>
          <w:lang w:val="es-MX"/>
        </w:rPr>
        <w:t>nor</w:t>
      </w:r>
      <w:r w:rsidR="00E566AD" w:rsidRPr="00081A44">
        <w:rPr>
          <w:rFonts w:ascii="ITC Avant Garde" w:hAnsi="ITC Avant Garde"/>
          <w:sz w:val="22"/>
          <w:lang w:val="es-MX"/>
        </w:rPr>
        <w:t xml:space="preserve"> </w:t>
      </w:r>
      <w:r w:rsidRPr="00081A44">
        <w:rPr>
          <w:rFonts w:ascii="ITC Avant Garde" w:hAnsi="ITC Avant Garde"/>
          <w:sz w:val="22"/>
          <w:lang w:val="es-MX"/>
        </w:rPr>
        <w:t xml:space="preserve">y [ __________ ]. </w:t>
      </w:r>
    </w:p>
    <w:p w:rsidR="0004424F" w:rsidRPr="00081A44" w:rsidRDefault="0004424F" w:rsidP="0004424F">
      <w:pPr>
        <w:pStyle w:val="Textosinformato"/>
        <w:jc w:val="both"/>
        <w:rPr>
          <w:rFonts w:ascii="ITC Avant Garde" w:hAnsi="ITC Avant Garde"/>
          <w:sz w:val="22"/>
          <w:lang w:val="es-MX"/>
        </w:rPr>
      </w:pPr>
    </w:p>
    <w:p w:rsidR="0004424F" w:rsidRPr="00081A44" w:rsidRDefault="00E566AD"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mantendrá en funcionamiento el SEG las 24 horas del día, los 365 días del año, por lo que deberá garantizar la continuidad del sistema y el respaldo de la información.</w:t>
      </w:r>
    </w:p>
    <w:p w:rsidR="0004424F" w:rsidRPr="00081A44" w:rsidRDefault="0004424F" w:rsidP="0004424F">
      <w:pPr>
        <w:pStyle w:val="Textosinformato"/>
        <w:jc w:val="both"/>
        <w:rPr>
          <w:rFonts w:ascii="ITC Avant Garde" w:hAnsi="ITC Avant Garde"/>
          <w:sz w:val="22"/>
          <w:lang w:val="es-MX"/>
        </w:rPr>
      </w:pPr>
    </w:p>
    <w:p w:rsidR="0004424F" w:rsidRPr="00081A44" w:rsidRDefault="00E566AD" w:rsidP="0004424F">
      <w:pPr>
        <w:pStyle w:val="Textosinformato"/>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deberá habilitar un centro telefónico de atención, así como una dirección de correo electrónico, para que en el supuesto de alguna falla o caída del SEG que impida a [ __________ ] registrar sus reportes, éste lo reportará a </w:t>
      </w: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 xml:space="preserve">mediante llamada telefónica al Centro de Atención a Operadores (018007134100) y/o al correo electrónico previstamente habilitado dirigido al responsable de atención de primer nivel, haciendo por estas vías el reporte de la falla que no pudo registrarse en el SEG. Este correo y/o la llamada tendrán el mismo valor que un reporte realizado en el sistema. Una vez restablecido el SEG y previamente a la recepción de nuevos reportes, ingresará al mismo todos los reportes que hubieren sido recibidos vía correo electrónico y/o llamada telefónica, en el orden cronológico en que fuesen recibidos. Asimismo, enviará a [ __________ ] un correo electrónico con el número de folio correspondiente.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El SEG cuenta con facilidades de generar reportes del estado de los reportes de falla de [ __________ ], con el siguiente contenido:</w:t>
      </w: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 </w:t>
      </w: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 Reportes pendientes de atender y estado en el que se encuentran, incluyendo la hora y fecha estimada de solución. </w:t>
      </w: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 Reportes solucionados, hora de inicio y hora de solución.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w:t>
      </w:r>
    </w:p>
    <w:p w:rsidR="009D52E2" w:rsidRPr="00081A44" w:rsidRDefault="009D52E2"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bookmarkStart w:id="27" w:name="_Hlk35017617"/>
      <w:r w:rsidRPr="00081A44">
        <w:rPr>
          <w:rFonts w:ascii="ITC Avant Garde" w:hAnsi="ITC Avant Garde"/>
          <w:sz w:val="22"/>
          <w:lang w:val="es-MX"/>
        </w:rPr>
        <w:t xml:space="preserve">3.2 Plazos máximos para la solución de fallas. </w:t>
      </w:r>
    </w:p>
    <w:bookmarkEnd w:id="27"/>
    <w:p w:rsidR="0004424F" w:rsidRPr="00081A44" w:rsidRDefault="0004424F" w:rsidP="0004424F">
      <w:pPr>
        <w:pStyle w:val="Textosinformato"/>
        <w:jc w:val="both"/>
        <w:rPr>
          <w:rFonts w:ascii="ITC Avant Garde" w:hAnsi="ITC Avant Garde"/>
          <w:sz w:val="22"/>
          <w:lang w:val="es-MX"/>
        </w:rPr>
      </w:pPr>
    </w:p>
    <w:p w:rsidR="0004424F" w:rsidRPr="00081A44" w:rsidRDefault="00E566AD" w:rsidP="0004424F">
      <w:pPr>
        <w:tabs>
          <w:tab w:val="center" w:pos="1814"/>
          <w:tab w:val="center" w:pos="5216"/>
          <w:tab w:val="center" w:pos="9214"/>
        </w:tabs>
        <w:spacing w:line="240" w:lineRule="atLeast"/>
        <w:jc w:val="both"/>
        <w:rPr>
          <w:rFonts w:ascii="ITC Avant Garde" w:hAnsi="ITC Avant Garde"/>
          <w:sz w:val="22"/>
          <w:lang w:val="es-MX"/>
        </w:rPr>
      </w:pPr>
      <w:r w:rsidRPr="00081A44">
        <w:rPr>
          <w:rFonts w:ascii="ITC Avant Garde" w:hAnsi="ITC Avant Garde"/>
          <w:sz w:val="22"/>
          <w:lang w:val="es-MX"/>
        </w:rPr>
        <w:t>Tel</w:t>
      </w:r>
      <w:r>
        <w:rPr>
          <w:rFonts w:ascii="ITC Avant Garde" w:hAnsi="ITC Avant Garde"/>
          <w:sz w:val="22"/>
          <w:lang w:val="es-MX"/>
        </w:rPr>
        <w:t>nor</w:t>
      </w:r>
      <w:r w:rsidRPr="00081A44">
        <w:rPr>
          <w:rFonts w:ascii="ITC Avant Garde" w:hAnsi="ITC Avant Garde"/>
          <w:sz w:val="22"/>
          <w:lang w:val="es-MX"/>
        </w:rPr>
        <w:t xml:space="preserve"> </w:t>
      </w:r>
      <w:r w:rsidR="0004424F" w:rsidRPr="00081A44">
        <w:rPr>
          <w:rFonts w:ascii="ITC Avant Garde" w:hAnsi="ITC Avant Garde"/>
          <w:sz w:val="22"/>
          <w:lang w:val="es-MX"/>
        </w:rPr>
        <w:t>debe solucionar las fallas reportadas en los plazos máximos de reparación siguientes:</w:t>
      </w:r>
    </w:p>
    <w:p w:rsidR="0059722E" w:rsidRPr="00081A44" w:rsidRDefault="0059722E" w:rsidP="0004424F">
      <w:pPr>
        <w:tabs>
          <w:tab w:val="center" w:pos="1814"/>
          <w:tab w:val="center" w:pos="5216"/>
          <w:tab w:val="center" w:pos="9214"/>
        </w:tabs>
        <w:spacing w:line="240" w:lineRule="atLeast"/>
        <w:jc w:val="both"/>
        <w:rPr>
          <w:rFonts w:ascii="ITC Avant Garde" w:hAnsi="ITC Avant Garde"/>
          <w:sz w:val="22"/>
          <w:lang w:val="es-MX"/>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3119"/>
        <w:gridCol w:w="1984"/>
        <w:gridCol w:w="1656"/>
      </w:tblGrid>
      <w:tr w:rsidR="0004424F" w:rsidRPr="00081A44" w:rsidTr="008D64FF">
        <w:tc>
          <w:tcPr>
            <w:tcW w:w="1559" w:type="dxa"/>
            <w:vAlign w:val="center"/>
          </w:tcPr>
          <w:p w:rsidR="0004424F" w:rsidRPr="00081A44" w:rsidRDefault="00E46760" w:rsidP="008D64FF">
            <w:pPr>
              <w:pStyle w:val="Textoindependiente3"/>
              <w:rPr>
                <w:rStyle w:val="Textoennegrita"/>
                <w:rFonts w:ascii="ITC Avant Garde" w:hAnsi="ITC Avant Garde"/>
                <w:sz w:val="22"/>
              </w:rPr>
            </w:pPr>
            <w:r w:rsidRPr="00081A44">
              <w:rPr>
                <w:rStyle w:val="Textoennegrita"/>
                <w:rFonts w:ascii="ITC Avant Garde" w:hAnsi="ITC Avant Garde"/>
                <w:sz w:val="22"/>
              </w:rPr>
              <w:t>Tipo de Servicio</w:t>
            </w:r>
          </w:p>
        </w:tc>
        <w:tc>
          <w:tcPr>
            <w:tcW w:w="3119" w:type="dxa"/>
            <w:vAlign w:val="center"/>
          </w:tcPr>
          <w:p w:rsidR="0004424F" w:rsidRPr="00081A44" w:rsidRDefault="00E46760" w:rsidP="008D64FF">
            <w:pPr>
              <w:pStyle w:val="Textoindependiente3"/>
              <w:rPr>
                <w:rStyle w:val="Textoennegrita"/>
                <w:rFonts w:ascii="ITC Avant Garde" w:hAnsi="ITC Avant Garde"/>
                <w:sz w:val="22"/>
              </w:rPr>
            </w:pPr>
            <w:r w:rsidRPr="00081A44">
              <w:rPr>
                <w:rStyle w:val="Textoennegrita"/>
                <w:rFonts w:ascii="ITC Avant Garde" w:hAnsi="ITC Avant Garde"/>
                <w:sz w:val="22"/>
              </w:rPr>
              <w:t>Prioridad 1</w:t>
            </w:r>
            <w:r w:rsidRPr="00081A44">
              <w:rPr>
                <w:rStyle w:val="Textoennegrita"/>
                <w:rFonts w:ascii="ITC Avant Garde" w:hAnsi="ITC Avant Garde"/>
                <w:sz w:val="22"/>
              </w:rPr>
              <w:br/>
              <w:t>(Servicio Totalmente Afectado)</w:t>
            </w:r>
          </w:p>
        </w:tc>
        <w:tc>
          <w:tcPr>
            <w:tcW w:w="1984" w:type="dxa"/>
            <w:vAlign w:val="center"/>
          </w:tcPr>
          <w:p w:rsidR="0004424F" w:rsidRPr="00081A44" w:rsidRDefault="00E46760" w:rsidP="008D64FF">
            <w:pPr>
              <w:pStyle w:val="Textoindependiente3"/>
              <w:rPr>
                <w:rStyle w:val="Textoennegrita"/>
                <w:rFonts w:ascii="ITC Avant Garde" w:hAnsi="ITC Avant Garde"/>
                <w:sz w:val="22"/>
              </w:rPr>
            </w:pPr>
            <w:r w:rsidRPr="00081A44">
              <w:rPr>
                <w:rStyle w:val="Textoennegrita"/>
                <w:rFonts w:ascii="ITC Avant Garde" w:hAnsi="ITC Avant Garde"/>
                <w:sz w:val="22"/>
              </w:rPr>
              <w:t>Prioridad 2 (Afectación Parcial)</w:t>
            </w:r>
          </w:p>
        </w:tc>
        <w:tc>
          <w:tcPr>
            <w:tcW w:w="1656" w:type="dxa"/>
            <w:vAlign w:val="center"/>
          </w:tcPr>
          <w:p w:rsidR="0004424F" w:rsidRPr="00081A44" w:rsidRDefault="00BB5F84" w:rsidP="008D64FF">
            <w:pPr>
              <w:pStyle w:val="Textoindependiente3"/>
              <w:rPr>
                <w:rStyle w:val="Textoennegrita"/>
                <w:rFonts w:ascii="ITC Avant Garde" w:hAnsi="ITC Avant Garde"/>
                <w:b/>
                <w:sz w:val="22"/>
              </w:rPr>
            </w:pPr>
            <w:r w:rsidRPr="00081A44">
              <w:rPr>
                <w:rStyle w:val="Textoennegrita"/>
                <w:rFonts w:ascii="ITC Avant Garde" w:hAnsi="ITC Avant Garde"/>
                <w:sz w:val="22"/>
              </w:rPr>
              <w:t>Prioridad 3</w:t>
            </w:r>
          </w:p>
        </w:tc>
      </w:tr>
      <w:tr w:rsidR="0004424F" w:rsidRPr="00081A44" w:rsidTr="00E75162">
        <w:trPr>
          <w:trHeight w:val="498"/>
        </w:trPr>
        <w:tc>
          <w:tcPr>
            <w:tcW w:w="1559" w:type="dxa"/>
            <w:vAlign w:val="center"/>
          </w:tcPr>
          <w:p w:rsidR="0004424F" w:rsidRPr="00081A44" w:rsidRDefault="0004424F" w:rsidP="008D64FF">
            <w:pPr>
              <w:pStyle w:val="Textoindependiente3"/>
              <w:rPr>
                <w:rStyle w:val="Textoennegrita"/>
                <w:rFonts w:ascii="ITC Avant Garde" w:hAnsi="ITC Avant Garde"/>
                <w:b/>
                <w:sz w:val="22"/>
              </w:rPr>
            </w:pPr>
            <w:r w:rsidRPr="00081A44">
              <w:rPr>
                <w:rStyle w:val="Textoennegrita"/>
                <w:rFonts w:ascii="ITC Avant Garde" w:hAnsi="ITC Avant Garde"/>
                <w:sz w:val="22"/>
              </w:rPr>
              <w:t>Interconexión</w:t>
            </w:r>
          </w:p>
        </w:tc>
        <w:tc>
          <w:tcPr>
            <w:tcW w:w="3119" w:type="dxa"/>
            <w:vAlign w:val="center"/>
          </w:tcPr>
          <w:p w:rsidR="0004424F" w:rsidRPr="00081A44" w:rsidRDefault="004A5A56" w:rsidP="008D64FF">
            <w:pPr>
              <w:pStyle w:val="Textoindependiente3"/>
              <w:rPr>
                <w:rStyle w:val="Textoennegrita"/>
                <w:rFonts w:ascii="ITC Avant Garde" w:hAnsi="ITC Avant Garde"/>
                <w:b/>
                <w:sz w:val="22"/>
              </w:rPr>
            </w:pPr>
            <w:r>
              <w:rPr>
                <w:rStyle w:val="Textoennegrita"/>
                <w:rFonts w:ascii="ITC Avant Garde" w:hAnsi="ITC Avant Garde"/>
                <w:sz w:val="22"/>
                <w:szCs w:val="22"/>
              </w:rPr>
              <w:t>3</w:t>
            </w:r>
            <w:r w:rsidR="00802FE9" w:rsidRPr="00081A44">
              <w:rPr>
                <w:rStyle w:val="Textoennegrita"/>
                <w:rFonts w:ascii="ITC Avant Garde" w:hAnsi="ITC Avant Garde"/>
                <w:sz w:val="22"/>
              </w:rPr>
              <w:t xml:space="preserve"> </w:t>
            </w:r>
            <w:r w:rsidR="0004424F" w:rsidRPr="00081A44">
              <w:rPr>
                <w:rStyle w:val="Textoennegrita"/>
                <w:rFonts w:ascii="ITC Avant Garde" w:hAnsi="ITC Avant Garde"/>
                <w:sz w:val="22"/>
              </w:rPr>
              <w:t>Hr</w:t>
            </w:r>
            <w:r w:rsidR="00E75162">
              <w:rPr>
                <w:rStyle w:val="Textoennegrita"/>
                <w:rFonts w:ascii="ITC Avant Garde" w:hAnsi="ITC Avant Garde"/>
                <w:sz w:val="22"/>
              </w:rPr>
              <w:t>s</w:t>
            </w:r>
          </w:p>
        </w:tc>
        <w:tc>
          <w:tcPr>
            <w:tcW w:w="1984" w:type="dxa"/>
            <w:vAlign w:val="center"/>
          </w:tcPr>
          <w:p w:rsidR="0004424F" w:rsidRPr="00081A44" w:rsidRDefault="004A5A56" w:rsidP="008D64FF">
            <w:pPr>
              <w:pStyle w:val="Textoindependiente3"/>
              <w:rPr>
                <w:rStyle w:val="Textoennegrita"/>
                <w:rFonts w:ascii="ITC Avant Garde" w:hAnsi="ITC Avant Garde"/>
                <w:b/>
                <w:sz w:val="22"/>
              </w:rPr>
            </w:pPr>
            <w:r>
              <w:rPr>
                <w:rStyle w:val="Textoennegrita"/>
                <w:rFonts w:ascii="ITC Avant Garde" w:hAnsi="ITC Avant Garde"/>
                <w:sz w:val="22"/>
                <w:szCs w:val="22"/>
              </w:rPr>
              <w:t>4</w:t>
            </w:r>
            <w:r w:rsidR="00802FE9">
              <w:rPr>
                <w:rStyle w:val="Textoennegrita"/>
                <w:rFonts w:ascii="ITC Avant Garde" w:hAnsi="ITC Avant Garde"/>
                <w:sz w:val="22"/>
                <w:szCs w:val="22"/>
              </w:rPr>
              <w:t xml:space="preserve"> </w:t>
            </w:r>
            <w:r w:rsidR="00802FE9" w:rsidRPr="00975D87">
              <w:rPr>
                <w:rStyle w:val="Textoennegrita"/>
                <w:rFonts w:ascii="ITC Avant Garde" w:hAnsi="ITC Avant Garde"/>
                <w:sz w:val="22"/>
              </w:rPr>
              <w:t>Hrs</w:t>
            </w:r>
          </w:p>
        </w:tc>
        <w:tc>
          <w:tcPr>
            <w:tcW w:w="1656" w:type="dxa"/>
            <w:vAlign w:val="center"/>
          </w:tcPr>
          <w:p w:rsidR="0004424F" w:rsidRPr="00081A44" w:rsidRDefault="004A5A56" w:rsidP="008D64FF">
            <w:pPr>
              <w:pStyle w:val="Textoindependiente3"/>
              <w:rPr>
                <w:rStyle w:val="Textoennegrita"/>
                <w:rFonts w:ascii="ITC Avant Garde" w:hAnsi="ITC Avant Garde"/>
                <w:b/>
                <w:sz w:val="22"/>
              </w:rPr>
            </w:pPr>
            <w:r>
              <w:rPr>
                <w:rStyle w:val="Textoennegrita"/>
                <w:rFonts w:ascii="ITC Avant Garde" w:hAnsi="ITC Avant Garde"/>
                <w:sz w:val="22"/>
              </w:rPr>
              <w:t>6</w:t>
            </w:r>
            <w:r w:rsidR="0004424F" w:rsidRPr="00081A44">
              <w:rPr>
                <w:rStyle w:val="Textoennegrita"/>
                <w:rFonts w:ascii="ITC Avant Garde" w:hAnsi="ITC Avant Garde"/>
                <w:sz w:val="22"/>
              </w:rPr>
              <w:t>Hrs</w:t>
            </w:r>
          </w:p>
        </w:tc>
      </w:tr>
    </w:tbl>
    <w:p w:rsidR="0004424F" w:rsidRPr="00081A44"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081A44">
        <w:rPr>
          <w:rFonts w:ascii="ITC Avant Garde" w:hAnsi="ITC Avant Garde"/>
          <w:sz w:val="22"/>
          <w:lang w:val="es-MX"/>
        </w:rPr>
        <w:t xml:space="preserve"> </w:t>
      </w:r>
    </w:p>
    <w:p w:rsidR="0004424F" w:rsidRPr="00081A44" w:rsidRDefault="0004424F" w:rsidP="0004424F">
      <w:pPr>
        <w:widowControl w:val="0"/>
        <w:numPr>
          <w:ilvl w:val="12"/>
          <w:numId w:val="0"/>
        </w:numPr>
        <w:jc w:val="both"/>
        <w:rPr>
          <w:rFonts w:ascii="ITC Avant Garde" w:hAnsi="ITC Avant Garde"/>
          <w:sz w:val="22"/>
          <w:lang w:val="es-MX"/>
        </w:rPr>
      </w:pPr>
      <w:r w:rsidRPr="00081A44">
        <w:rPr>
          <w:rFonts w:ascii="ITC Avant Garde" w:hAnsi="ITC Avant Garde"/>
          <w:sz w:val="22"/>
          <w:lang w:val="es-MX"/>
        </w:rPr>
        <w:t>Para los plazos de atención de fallas no se computará el tiempo de traslado al sitio de la falla fuera de las ciudades o los retrasos atribuibles a prestadores de servicios o terceros.</w:t>
      </w:r>
    </w:p>
    <w:p w:rsidR="007D2AF0" w:rsidRPr="00081A44" w:rsidRDefault="007D2AF0" w:rsidP="0004424F">
      <w:pPr>
        <w:widowControl w:val="0"/>
        <w:numPr>
          <w:ilvl w:val="12"/>
          <w:numId w:val="0"/>
        </w:numPr>
        <w:jc w:val="both"/>
        <w:rPr>
          <w:rFonts w:ascii="ITC Avant Garde" w:hAnsi="ITC Avant Garde"/>
          <w:sz w:val="22"/>
          <w:lang w:val="es-MX"/>
        </w:rPr>
      </w:pPr>
    </w:p>
    <w:p w:rsidR="0004424F" w:rsidRPr="00081A44"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081A44">
        <w:rPr>
          <w:rFonts w:ascii="ITC Avant Garde" w:hAnsi="ITC Avant Garde"/>
          <w:sz w:val="22"/>
          <w:lang w:val="es-MX"/>
        </w:rPr>
        <w:t>La medición del cumplimento de los plazos de reparación de incidencias, se comenzarán a computar a partir de que el concesionario levante el reporte y se genere el folio correspondiente en el Centro de Atención a Operadores o en el SEG.</w:t>
      </w:r>
    </w:p>
    <w:p w:rsidR="007D2AF0" w:rsidRPr="00081A44" w:rsidRDefault="007D2AF0" w:rsidP="0004424F">
      <w:pPr>
        <w:tabs>
          <w:tab w:val="center" w:pos="1814"/>
          <w:tab w:val="center" w:pos="5216"/>
          <w:tab w:val="center" w:pos="9214"/>
        </w:tabs>
        <w:spacing w:line="240" w:lineRule="atLeast"/>
        <w:jc w:val="both"/>
        <w:rPr>
          <w:rFonts w:ascii="ITC Avant Garde" w:hAnsi="ITC Avant Garde"/>
          <w:sz w:val="22"/>
          <w:lang w:val="es-MX"/>
        </w:rPr>
      </w:pPr>
    </w:p>
    <w:p w:rsidR="0004424F" w:rsidRPr="00081A44"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081A44">
        <w:rPr>
          <w:rFonts w:ascii="ITC Avant Garde" w:hAnsi="ITC Avant Garde"/>
          <w:sz w:val="22"/>
          <w:lang w:val="es-MX"/>
        </w:rPr>
        <w:t xml:space="preserve">No se computarán aquellos retrasos que deriven de </w:t>
      </w:r>
      <w:r w:rsidR="0057644F" w:rsidRPr="00081A44">
        <w:rPr>
          <w:rFonts w:ascii="ITC Avant Garde" w:hAnsi="ITC Avant Garde"/>
          <w:sz w:val="22"/>
          <w:lang w:val="es-MX"/>
        </w:rPr>
        <w:t xml:space="preserve">un Caso Fortuito o Fuerza Mayor </w:t>
      </w:r>
      <w:r w:rsidRPr="00081A44">
        <w:rPr>
          <w:rFonts w:ascii="ITC Avant Garde" w:hAnsi="ITC Avant Garde"/>
          <w:sz w:val="22"/>
          <w:lang w:val="es-MX"/>
        </w:rPr>
        <w:t xml:space="preserve">ni aquellos no imputables a </w:t>
      </w:r>
      <w:r w:rsidR="008C049D" w:rsidRPr="00081A44">
        <w:rPr>
          <w:rFonts w:ascii="ITC Avant Garde" w:hAnsi="ITC Avant Garde"/>
          <w:sz w:val="22"/>
          <w:lang w:val="es-MX"/>
        </w:rPr>
        <w:t>Tel</w:t>
      </w:r>
      <w:r w:rsidR="008C049D">
        <w:rPr>
          <w:rFonts w:ascii="ITC Avant Garde" w:hAnsi="ITC Avant Garde"/>
          <w:sz w:val="22"/>
          <w:lang w:val="es-MX"/>
        </w:rPr>
        <w:t>nor</w:t>
      </w:r>
      <w:r w:rsidRPr="00081A44">
        <w:rPr>
          <w:rFonts w:ascii="ITC Avant Garde" w:hAnsi="ITC Avant Garde"/>
          <w:sz w:val="22"/>
          <w:lang w:val="es-MX"/>
        </w:rPr>
        <w:t xml:space="preserve">,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w:t>
      </w:r>
      <w:r w:rsidR="007D2AF0" w:rsidRPr="00081A44">
        <w:rPr>
          <w:rFonts w:ascii="ITC Avant Garde" w:hAnsi="ITC Avant Garde"/>
          <w:sz w:val="22"/>
          <w:lang w:val="es-MX"/>
        </w:rPr>
        <w:t>pública</w:t>
      </w:r>
      <w:r w:rsidRPr="00081A44">
        <w:rPr>
          <w:rFonts w:ascii="ITC Avant Garde" w:hAnsi="ITC Avant Garde"/>
          <w:sz w:val="22"/>
          <w:lang w:val="es-MX"/>
        </w:rPr>
        <w:t xml:space="preserve">, fallas en el suministro eléctrico de CFE mayores a 4 horas. Así como los casos atribuibles </w:t>
      </w:r>
      <w:r w:rsidRPr="00975D87">
        <w:rPr>
          <w:rFonts w:ascii="ITC Avant Garde" w:hAnsi="ITC Avant Garde"/>
          <w:sz w:val="22"/>
          <w:lang w:val="es-MX"/>
        </w:rPr>
        <w:t>al Concesionario Solicitante</w:t>
      </w:r>
      <w:r w:rsidRPr="00081A44">
        <w:rPr>
          <w:rFonts w:ascii="ITC Avant Garde" w:hAnsi="ITC Avant Garde"/>
          <w:sz w:val="22"/>
          <w:lang w:val="es-MX"/>
        </w:rPr>
        <w:t xml:space="preserve"> del servicio respectivo, los </w:t>
      </w:r>
      <w:r w:rsidR="00C705C1" w:rsidRPr="00081A44">
        <w:rPr>
          <w:rFonts w:ascii="ITC Avant Garde" w:hAnsi="ITC Avant Garde"/>
          <w:sz w:val="22"/>
          <w:lang w:val="es-MX"/>
        </w:rPr>
        <w:t>que,</w:t>
      </w:r>
      <w:r w:rsidRPr="00081A44">
        <w:rPr>
          <w:rFonts w:ascii="ITC Avant Garde" w:hAnsi="ITC Avant Garde"/>
          <w:sz w:val="22"/>
          <w:lang w:val="es-MX"/>
        </w:rPr>
        <w:t xml:space="preserve"> de manera enunciativa más no limitativa, pueden consistir en: negación de accesos a las instalaciones del Concesionario o cliente final, fallas en sus equipos o instalaciones, </w:t>
      </w:r>
      <w:r w:rsidRPr="00081A44">
        <w:rPr>
          <w:rFonts w:ascii="ITC Avant Garde" w:hAnsi="ITC Avant Garde"/>
          <w:sz w:val="22"/>
          <w:lang w:val="es-MX"/>
        </w:rPr>
        <w:tab/>
        <w:t xml:space="preserve">retrasos en los permisos de acceso, tiempo de traslado del personal técnico. </w:t>
      </w:r>
      <w:r w:rsidR="008C049D" w:rsidRPr="00081A44">
        <w:rPr>
          <w:rFonts w:ascii="ITC Avant Garde" w:hAnsi="ITC Avant Garde"/>
          <w:sz w:val="22"/>
          <w:lang w:val="es-MX"/>
        </w:rPr>
        <w:t>Tel</w:t>
      </w:r>
      <w:r w:rsidR="008C049D">
        <w:rPr>
          <w:rFonts w:ascii="ITC Avant Garde" w:hAnsi="ITC Avant Garde"/>
          <w:sz w:val="22"/>
          <w:lang w:val="es-MX"/>
        </w:rPr>
        <w:t>nor</w:t>
      </w:r>
      <w:r w:rsidR="008C049D" w:rsidRPr="00081A44">
        <w:rPr>
          <w:rFonts w:ascii="ITC Avant Garde" w:hAnsi="ITC Avant Garde"/>
          <w:sz w:val="22"/>
          <w:lang w:val="es-MX"/>
        </w:rPr>
        <w:t xml:space="preserve"> </w:t>
      </w:r>
      <w:r w:rsidRPr="00081A44">
        <w:rPr>
          <w:rFonts w:ascii="ITC Avant Garde" w:hAnsi="ITC Avant Garde"/>
          <w:sz w:val="22"/>
          <w:lang w:val="es-MX"/>
        </w:rPr>
        <w:t>informará al Instituto (en el mes de enero y el mes de julio) sobre aquellas entidades Federativas o regiones donde no se computará el tiempo transcurrido entre las 6pm y las 8am del día siguiente como consecuencia de la inseguridad existente en dichas zonas.</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b/>
          <w:sz w:val="22"/>
          <w:lang w:val="es-MX"/>
        </w:rPr>
      </w:pPr>
      <w:r w:rsidRPr="00081A44">
        <w:rPr>
          <w:rFonts w:ascii="ITC Avant Garde" w:hAnsi="ITC Avant Garde"/>
          <w:b/>
          <w:sz w:val="22"/>
          <w:lang w:val="es-MX"/>
        </w:rPr>
        <w:t xml:space="preserve">4. Contingencias.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Cuando una falla afecte más del 50% del tráfico de un NIR o no pueda ser resuelta en el plazo máximo establecido en el numeral anterior, </w:t>
      </w:r>
      <w:r w:rsidR="008C049D" w:rsidRPr="00081A44">
        <w:rPr>
          <w:rFonts w:ascii="ITC Avant Garde" w:hAnsi="ITC Avant Garde"/>
          <w:sz w:val="22"/>
          <w:lang w:val="es-MX"/>
        </w:rPr>
        <w:t>Tel</w:t>
      </w:r>
      <w:r w:rsidR="008C049D">
        <w:rPr>
          <w:rFonts w:ascii="ITC Avant Garde" w:hAnsi="ITC Avant Garde"/>
          <w:sz w:val="22"/>
          <w:lang w:val="es-MX"/>
        </w:rPr>
        <w:t>nor</w:t>
      </w:r>
      <w:r w:rsidR="008C049D" w:rsidRPr="00081A44">
        <w:rPr>
          <w:rFonts w:ascii="ITC Avant Garde" w:hAnsi="ITC Avant Garde"/>
          <w:sz w:val="22"/>
          <w:lang w:val="es-MX"/>
        </w:rPr>
        <w:t xml:space="preserve"> </w:t>
      </w:r>
      <w:r w:rsidRPr="00081A44">
        <w:rPr>
          <w:rFonts w:ascii="ITC Avant Garde" w:hAnsi="ITC Avant Garde"/>
          <w:sz w:val="22"/>
          <w:lang w:val="es-MX"/>
        </w:rPr>
        <w:t xml:space="preserve">y [ __________ ] aplicarán las medidas siguientes: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4.1 En caso de que [ __________ ] no pueda terminar tráfico en la red de </w:t>
      </w:r>
      <w:r w:rsidR="008C049D" w:rsidRPr="00081A44">
        <w:rPr>
          <w:rFonts w:ascii="ITC Avant Garde" w:hAnsi="ITC Avant Garde"/>
          <w:sz w:val="22"/>
          <w:lang w:val="es-MX"/>
        </w:rPr>
        <w:t>Tel</w:t>
      </w:r>
      <w:r w:rsidR="008C049D">
        <w:rPr>
          <w:rFonts w:ascii="ITC Avant Garde" w:hAnsi="ITC Avant Garde"/>
          <w:sz w:val="22"/>
          <w:lang w:val="es-MX"/>
        </w:rPr>
        <w:t>nor</w:t>
      </w:r>
      <w:r w:rsidR="008C049D" w:rsidRPr="00081A44">
        <w:rPr>
          <w:rFonts w:ascii="ITC Avant Garde" w:hAnsi="ITC Avant Garde"/>
          <w:sz w:val="22"/>
          <w:lang w:val="es-MX"/>
        </w:rPr>
        <w:t xml:space="preserve"> </w:t>
      </w:r>
      <w:r w:rsidRPr="00081A44">
        <w:rPr>
          <w:rFonts w:ascii="ITC Avant Garde" w:hAnsi="ITC Avant Garde"/>
          <w:sz w:val="22"/>
          <w:lang w:val="es-MX"/>
        </w:rPr>
        <w:t xml:space="preserve">luego de haber reportado la falla de acuerdo al procedimiento establecido en el numeral 3 anterior y habiendo transcurrido el plazo máximo para su solución sin haberse restablecido el servicio, [ __________ ] podrá entregar a </w:t>
      </w:r>
      <w:r w:rsidR="00261254" w:rsidRPr="00081A44">
        <w:rPr>
          <w:rFonts w:ascii="ITC Avant Garde" w:hAnsi="ITC Avant Garde"/>
          <w:sz w:val="22"/>
          <w:lang w:val="es-MX"/>
        </w:rPr>
        <w:t>Tel</w:t>
      </w:r>
      <w:r w:rsidR="00261254">
        <w:rPr>
          <w:rFonts w:ascii="ITC Avant Garde" w:hAnsi="ITC Avant Garde"/>
          <w:sz w:val="22"/>
          <w:lang w:val="es-MX"/>
        </w:rPr>
        <w:t>nor</w:t>
      </w:r>
      <w:r w:rsidR="00261254" w:rsidRPr="00081A44">
        <w:rPr>
          <w:rFonts w:ascii="ITC Avant Garde" w:hAnsi="ITC Avant Garde"/>
          <w:sz w:val="22"/>
          <w:lang w:val="es-MX"/>
        </w:rPr>
        <w:t xml:space="preserve"> </w:t>
      </w:r>
      <w:r w:rsidRPr="00081A44">
        <w:rPr>
          <w:rFonts w:ascii="ITC Avant Garde" w:hAnsi="ITC Avant Garde"/>
          <w:sz w:val="22"/>
          <w:lang w:val="es-MX"/>
        </w:rPr>
        <w:t xml:space="preserve">las llamadas en un punto  que </w:t>
      </w:r>
      <w:r w:rsidR="008C049D" w:rsidRPr="00081A44">
        <w:rPr>
          <w:rFonts w:ascii="ITC Avant Garde" w:hAnsi="ITC Avant Garde"/>
          <w:sz w:val="22"/>
          <w:lang w:val="es-MX"/>
        </w:rPr>
        <w:t>Tel</w:t>
      </w:r>
      <w:r w:rsidR="008C049D">
        <w:rPr>
          <w:rFonts w:ascii="ITC Avant Garde" w:hAnsi="ITC Avant Garde"/>
          <w:sz w:val="22"/>
          <w:lang w:val="es-MX"/>
        </w:rPr>
        <w:t>nor</w:t>
      </w:r>
      <w:r w:rsidR="008C049D" w:rsidRPr="00081A44">
        <w:rPr>
          <w:rFonts w:ascii="ITC Avant Garde" w:hAnsi="ITC Avant Garde"/>
          <w:sz w:val="22"/>
          <w:lang w:val="es-MX"/>
        </w:rPr>
        <w:t xml:space="preserve"> </w:t>
      </w:r>
      <w:r w:rsidRPr="00081A44">
        <w:rPr>
          <w:rFonts w:ascii="ITC Avant Garde" w:hAnsi="ITC Avant Garde"/>
          <w:sz w:val="22"/>
          <w:lang w:val="es-MX"/>
        </w:rPr>
        <w:t xml:space="preserve">defina que no afecte la operación de la red de </w:t>
      </w:r>
      <w:r w:rsidR="00261254" w:rsidRPr="00081A44">
        <w:rPr>
          <w:rFonts w:ascii="ITC Avant Garde" w:hAnsi="ITC Avant Garde"/>
          <w:sz w:val="22"/>
          <w:lang w:val="es-MX"/>
        </w:rPr>
        <w:t>Tel</w:t>
      </w:r>
      <w:r w:rsidR="00261254">
        <w:rPr>
          <w:rFonts w:ascii="ITC Avant Garde" w:hAnsi="ITC Avant Garde"/>
          <w:sz w:val="22"/>
          <w:lang w:val="es-MX"/>
        </w:rPr>
        <w:t>nor</w:t>
      </w:r>
      <w:r w:rsidR="00261254" w:rsidRPr="00081A44">
        <w:rPr>
          <w:rFonts w:ascii="ITC Avant Garde" w:hAnsi="ITC Avant Garde"/>
          <w:sz w:val="22"/>
          <w:lang w:val="es-MX"/>
        </w:rPr>
        <w:t xml:space="preserve"> </w:t>
      </w:r>
      <w:r w:rsidRPr="00081A44">
        <w:rPr>
          <w:rFonts w:ascii="ITC Avant Garde" w:hAnsi="ITC Avant Garde"/>
          <w:sz w:val="22"/>
          <w:lang w:val="es-MX"/>
        </w:rPr>
        <w:t xml:space="preserve">y solamente mientras dure la falla y hasta 30 minutos posteriores a su cierre, pagando por dicha terminación las tarifas que hubieran correspondido en caso de no existir la falla. </w:t>
      </w:r>
    </w:p>
    <w:p w:rsidR="0004424F" w:rsidRPr="00081A44" w:rsidRDefault="0004424F" w:rsidP="0004424F">
      <w:pPr>
        <w:autoSpaceDE w:val="0"/>
        <w:autoSpaceDN w:val="0"/>
        <w:adjustRightInd w:val="0"/>
        <w:jc w:val="both"/>
        <w:rPr>
          <w:rFonts w:ascii="ITC Avant Garde" w:hAnsi="ITC Avant Garde"/>
          <w:sz w:val="22"/>
          <w:lang w:val="es-MX"/>
        </w:rPr>
      </w:pPr>
    </w:p>
    <w:p w:rsidR="0004424F" w:rsidRPr="00081A44" w:rsidRDefault="0004424F" w:rsidP="0004424F">
      <w:pPr>
        <w:autoSpaceDE w:val="0"/>
        <w:autoSpaceDN w:val="0"/>
        <w:adjustRightInd w:val="0"/>
        <w:jc w:val="both"/>
        <w:rPr>
          <w:rFonts w:ascii="ITC Avant Garde" w:hAnsi="ITC Avant Garde"/>
          <w:sz w:val="22"/>
        </w:rPr>
      </w:pPr>
      <w:r w:rsidRPr="00081A44">
        <w:rPr>
          <w:rFonts w:ascii="ITC Avant Garde" w:hAnsi="ITC Avant Garde"/>
          <w:sz w:val="22"/>
        </w:rPr>
        <w:t xml:space="preserve">En el caso de que los enlaces de interconexión sean unidireccionales, ambas redes procederán en dar bidireccionalidad a estos enlaces para que </w:t>
      </w:r>
      <w:r w:rsidRPr="00081A44">
        <w:rPr>
          <w:rFonts w:ascii="ITC Avant Garde" w:hAnsi="ITC Avant Garde"/>
          <w:sz w:val="22"/>
          <w:lang w:val="es-MX"/>
        </w:rPr>
        <w:t>[ __________ ]</w:t>
      </w:r>
      <w:r w:rsidRPr="00081A44">
        <w:rPr>
          <w:rFonts w:ascii="ITC Avant Garde" w:hAnsi="ITC Avant Garde"/>
          <w:sz w:val="22"/>
        </w:rPr>
        <w:t xml:space="preserve"> envíe el tráfico por la ruta bidireccional habilitada por </w:t>
      </w:r>
      <w:r w:rsidR="00261254" w:rsidRPr="00081A44">
        <w:rPr>
          <w:rFonts w:ascii="ITC Avant Garde" w:hAnsi="ITC Avant Garde"/>
          <w:sz w:val="22"/>
        </w:rPr>
        <w:t>Tel</w:t>
      </w:r>
      <w:r w:rsidR="00261254">
        <w:rPr>
          <w:rFonts w:ascii="ITC Avant Garde" w:hAnsi="ITC Avant Garde"/>
          <w:sz w:val="22"/>
        </w:rPr>
        <w:t>nor</w:t>
      </w:r>
      <w:r w:rsidRPr="00081A44">
        <w:rPr>
          <w:rFonts w:ascii="ITC Avant Garde" w:hAnsi="ITC Avant Garde"/>
          <w:sz w:val="22"/>
        </w:rPr>
        <w:t>.</w:t>
      </w:r>
    </w:p>
    <w:p w:rsidR="0004424F" w:rsidRPr="00081A44" w:rsidRDefault="0004424F" w:rsidP="0004424F">
      <w:pPr>
        <w:pStyle w:val="Textosinformato"/>
        <w:jc w:val="both"/>
        <w:rPr>
          <w:rFonts w:ascii="ITC Avant Garde" w:hAnsi="ITC Avant Garde"/>
          <w:sz w:val="22"/>
          <w:lang w:val="es-ES"/>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4.2 En caso de que </w:t>
      </w:r>
      <w:r w:rsidR="00261254" w:rsidRPr="00081A44">
        <w:rPr>
          <w:rFonts w:ascii="ITC Avant Garde" w:hAnsi="ITC Avant Garde"/>
          <w:sz w:val="22"/>
          <w:lang w:val="es-MX"/>
        </w:rPr>
        <w:t>Tel</w:t>
      </w:r>
      <w:r w:rsidR="00261254">
        <w:rPr>
          <w:rFonts w:ascii="ITC Avant Garde" w:hAnsi="ITC Avant Garde"/>
          <w:sz w:val="22"/>
          <w:lang w:val="es-MX"/>
        </w:rPr>
        <w:t>nor</w:t>
      </w:r>
      <w:r w:rsidR="00261254" w:rsidRPr="00081A44">
        <w:rPr>
          <w:rFonts w:ascii="ITC Avant Garde" w:hAnsi="ITC Avant Garde"/>
          <w:sz w:val="22"/>
          <w:lang w:val="es-MX"/>
        </w:rPr>
        <w:t xml:space="preserve"> </w:t>
      </w:r>
      <w:r w:rsidRPr="00081A44">
        <w:rPr>
          <w:rFonts w:ascii="ITC Avant Garde" w:hAnsi="ITC Avant Garde"/>
          <w:sz w:val="22"/>
          <w:lang w:val="es-MX"/>
        </w:rPr>
        <w:t xml:space="preserve">no pueda terminar tráfico en la red de [ __________ ], luego de haber reportado la falla de acuerdo al procedimiento establecido en el numeral 3 anterior y habiendo transcurrido el plazo máximo para su solución sin haberse restablecido el servicio, </w:t>
      </w:r>
      <w:r w:rsidR="003923BB" w:rsidRPr="00081A44">
        <w:rPr>
          <w:rFonts w:ascii="ITC Avant Garde" w:hAnsi="ITC Avant Garde"/>
          <w:sz w:val="22"/>
          <w:lang w:val="es-MX"/>
        </w:rPr>
        <w:t>Tel</w:t>
      </w:r>
      <w:r w:rsidR="003923BB">
        <w:rPr>
          <w:rFonts w:ascii="ITC Avant Garde" w:hAnsi="ITC Avant Garde"/>
          <w:sz w:val="22"/>
          <w:lang w:val="es-MX"/>
        </w:rPr>
        <w:t>nor</w:t>
      </w:r>
      <w:r w:rsidR="003923BB" w:rsidRPr="00081A44">
        <w:rPr>
          <w:rFonts w:ascii="ITC Avant Garde" w:hAnsi="ITC Avant Garde"/>
          <w:sz w:val="22"/>
          <w:lang w:val="es-MX"/>
        </w:rPr>
        <w:t xml:space="preserve"> </w:t>
      </w:r>
      <w:r w:rsidRPr="00081A44">
        <w:rPr>
          <w:rFonts w:ascii="ITC Avant Garde" w:hAnsi="ITC Avant Garde"/>
          <w:sz w:val="22"/>
          <w:lang w:val="es-MX"/>
        </w:rPr>
        <w:t xml:space="preserve">podrá entregar a [ __________ ] las llamadas en un punto acordado mutuamente y solamente mientras dure la falla y hasta 30 minutos posteriores a su cierre.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En el supuesto del párrafo anterior, </w:t>
      </w:r>
      <w:r w:rsidR="003923BB" w:rsidRPr="00081A44">
        <w:rPr>
          <w:rFonts w:ascii="ITC Avant Garde" w:hAnsi="ITC Avant Garde"/>
          <w:sz w:val="22"/>
          <w:lang w:val="es-MX"/>
        </w:rPr>
        <w:t>Tel</w:t>
      </w:r>
      <w:r w:rsidR="003923BB">
        <w:rPr>
          <w:rFonts w:ascii="ITC Avant Garde" w:hAnsi="ITC Avant Garde"/>
          <w:sz w:val="22"/>
          <w:lang w:val="es-MX"/>
        </w:rPr>
        <w:t>nor</w:t>
      </w:r>
      <w:r w:rsidR="003923BB" w:rsidRPr="00081A44">
        <w:rPr>
          <w:rFonts w:ascii="ITC Avant Garde" w:hAnsi="ITC Avant Garde"/>
          <w:sz w:val="22"/>
          <w:lang w:val="es-MX"/>
        </w:rPr>
        <w:t xml:space="preserve"> </w:t>
      </w:r>
      <w:r w:rsidRPr="00081A44">
        <w:rPr>
          <w:rFonts w:ascii="ITC Avant Garde" w:hAnsi="ITC Avant Garde"/>
          <w:sz w:val="22"/>
          <w:lang w:val="es-MX"/>
        </w:rPr>
        <w:t xml:space="preserve">podrá solicitar a [ __________ ] el desborde del tráfico por las rutas unidireccionales que se encuentren disponibles convirtiéndolas en bidireccionales. </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widowControl w:val="0"/>
        <w:numPr>
          <w:ilvl w:val="12"/>
          <w:numId w:val="0"/>
        </w:numPr>
        <w:jc w:val="both"/>
        <w:rPr>
          <w:rFonts w:ascii="ITC Avant Garde" w:hAnsi="ITC Avant Garde"/>
          <w:sz w:val="22"/>
          <w:lang w:val="es-MX"/>
        </w:rPr>
      </w:pPr>
      <w:r w:rsidRPr="00081A44">
        <w:rPr>
          <w:rFonts w:ascii="ITC Avant Garde" w:hAnsi="ITC Avant Garde"/>
          <w:sz w:val="22"/>
          <w:lang w:val="es-MX"/>
        </w:rPr>
        <w:t>Para los plazos de atención de fallas no se computará el tiempo de traslado al sitio de la falla fuera de las ciudades o los retrasos atribuibles a prestadores de servicios o terceros.</w:t>
      </w:r>
    </w:p>
    <w:p w:rsidR="0004424F" w:rsidRPr="00081A44"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081A44">
        <w:rPr>
          <w:rFonts w:ascii="ITC Avant Garde" w:hAnsi="ITC Avant Garde"/>
          <w:sz w:val="22"/>
          <w:lang w:val="es-MX"/>
        </w:rPr>
        <w:t>La medición del cumplimento de los plazos de reparación de incidencias, se comenzarán a computar a partir de que el concesionario levante el reporte correspondiente en el SEG.</w:t>
      </w:r>
    </w:p>
    <w:p w:rsidR="007D2AF0" w:rsidRPr="00081A44" w:rsidRDefault="007D2AF0" w:rsidP="0004424F">
      <w:pPr>
        <w:tabs>
          <w:tab w:val="center" w:pos="1814"/>
          <w:tab w:val="center" w:pos="5216"/>
          <w:tab w:val="center" w:pos="9214"/>
        </w:tabs>
        <w:spacing w:line="240" w:lineRule="atLeast"/>
        <w:jc w:val="both"/>
        <w:rPr>
          <w:rFonts w:ascii="ITC Avant Garde" w:hAnsi="ITC Avant Garde"/>
          <w:sz w:val="22"/>
          <w:lang w:val="es-MX"/>
        </w:rPr>
      </w:pPr>
    </w:p>
    <w:p w:rsidR="0004424F" w:rsidRPr="00081A44"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081A44">
        <w:rPr>
          <w:rFonts w:ascii="ITC Avant Garde" w:hAnsi="ITC Avant Garde"/>
          <w:sz w:val="22"/>
          <w:lang w:val="es-MX"/>
        </w:rPr>
        <w:t xml:space="preserve">No se computarán aquellos retrasos que deriven de una causa de fuerza mayor o caso fortuito ni aquellos no imputables a </w:t>
      </w:r>
      <w:r w:rsidR="003923BB" w:rsidRPr="00081A44">
        <w:rPr>
          <w:rFonts w:ascii="ITC Avant Garde" w:hAnsi="ITC Avant Garde"/>
          <w:sz w:val="22"/>
          <w:lang w:val="es-MX"/>
        </w:rPr>
        <w:t>Tel</w:t>
      </w:r>
      <w:r w:rsidR="003923BB">
        <w:rPr>
          <w:rFonts w:ascii="ITC Avant Garde" w:hAnsi="ITC Avant Garde"/>
          <w:sz w:val="22"/>
          <w:lang w:val="es-MX"/>
        </w:rPr>
        <w:t>nor</w:t>
      </w:r>
      <w:r w:rsidRPr="00081A44">
        <w:rPr>
          <w:rFonts w:ascii="ITC Avant Garde" w:hAnsi="ITC Avant Garde"/>
          <w:sz w:val="22"/>
          <w:lang w:val="es-MX"/>
        </w:rPr>
        <w:t xml:space="preserve">,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inseguridad en zonas y horarios específicos, tiempo de suministro de equipos por proveedores, fallas en el suministro eléctrico de CFE mayores a 4 horas. Así como los casos atribuibles </w:t>
      </w:r>
      <w:r w:rsidRPr="00975D87">
        <w:rPr>
          <w:rFonts w:ascii="ITC Avant Garde" w:hAnsi="ITC Avant Garde"/>
          <w:sz w:val="22"/>
          <w:lang w:val="es-MX"/>
        </w:rPr>
        <w:t>al Concesionario Solicitante</w:t>
      </w:r>
      <w:r w:rsidRPr="00081A44">
        <w:rPr>
          <w:rFonts w:ascii="ITC Avant Garde" w:hAnsi="ITC Avant Garde"/>
          <w:sz w:val="22"/>
          <w:lang w:val="es-MX"/>
        </w:rPr>
        <w:t xml:space="preserve"> del servicio respectivo, los que de manera enunciativa más no limitativa, pueden consistir en: negación de accesos a las instalaciones del Concesionario o cliente final, fallas en sus equipos o instalaciones, </w:t>
      </w:r>
      <w:r w:rsidRPr="00081A44">
        <w:rPr>
          <w:rFonts w:ascii="ITC Avant Garde" w:hAnsi="ITC Avant Garde"/>
          <w:sz w:val="22"/>
          <w:lang w:val="es-MX"/>
        </w:rPr>
        <w:tab/>
        <w:t xml:space="preserve">retrasos en los permisos de acceso, tiempo de traslado del personal técnico. </w:t>
      </w:r>
      <w:r w:rsidR="003923BB" w:rsidRPr="00081A44">
        <w:rPr>
          <w:rFonts w:ascii="ITC Avant Garde" w:hAnsi="ITC Avant Garde"/>
          <w:sz w:val="22"/>
          <w:lang w:val="es-MX"/>
        </w:rPr>
        <w:t>Tel</w:t>
      </w:r>
      <w:r w:rsidR="003923BB">
        <w:rPr>
          <w:rFonts w:ascii="ITC Avant Garde" w:hAnsi="ITC Avant Garde"/>
          <w:sz w:val="22"/>
          <w:lang w:val="es-MX"/>
        </w:rPr>
        <w:t>nor</w:t>
      </w:r>
      <w:r w:rsidR="003923BB" w:rsidRPr="00081A44">
        <w:rPr>
          <w:rFonts w:ascii="ITC Avant Garde" w:hAnsi="ITC Avant Garde"/>
          <w:sz w:val="22"/>
          <w:lang w:val="es-MX"/>
        </w:rPr>
        <w:t xml:space="preserve"> </w:t>
      </w:r>
      <w:r w:rsidRPr="00081A44">
        <w:rPr>
          <w:rFonts w:ascii="ITC Avant Garde" w:hAnsi="ITC Avant Garde"/>
          <w:sz w:val="22"/>
          <w:lang w:val="es-MX"/>
        </w:rPr>
        <w:t>informará al Instituto (en el mes de enero y el mes de julio) sobre aquellas entidades Federativas o regiones donde no se computará el tiempo transcurrido entre las 6pm y las 8am del día siguiente como consecuencia de la inseguridad existente en dichas zonas.</w:t>
      </w:r>
    </w:p>
    <w:p w:rsidR="0004424F" w:rsidRPr="00081A44" w:rsidRDefault="0004424F"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 xml:space="preserve">La condición anterior se mantendrá hasta media hora después de restablecerse totalmente el servicio. </w:t>
      </w:r>
    </w:p>
    <w:p w:rsidR="00B42ED6" w:rsidRPr="00081A44" w:rsidRDefault="00B42ED6" w:rsidP="0004424F">
      <w:pPr>
        <w:pStyle w:val="Textosinformato"/>
        <w:jc w:val="both"/>
        <w:rPr>
          <w:rFonts w:ascii="ITC Avant Garde" w:hAnsi="ITC Avant Garde"/>
          <w:sz w:val="22"/>
          <w:lang w:val="es-MX"/>
        </w:rPr>
      </w:pPr>
    </w:p>
    <w:p w:rsidR="0004424F" w:rsidRPr="00081A44" w:rsidRDefault="0004424F" w:rsidP="0004424F">
      <w:pPr>
        <w:pStyle w:val="Textosinformato"/>
        <w:jc w:val="both"/>
        <w:rPr>
          <w:rFonts w:ascii="ITC Avant Garde" w:hAnsi="ITC Avant Garde"/>
          <w:sz w:val="22"/>
          <w:lang w:val="es-MX"/>
        </w:rPr>
      </w:pPr>
      <w:r w:rsidRPr="00081A44">
        <w:rPr>
          <w:rFonts w:ascii="ITC Avant Garde" w:hAnsi="ITC Avant Garde"/>
          <w:sz w:val="22"/>
          <w:lang w:val="es-MX"/>
        </w:rPr>
        <w:t>El presente Anexo “</w:t>
      </w:r>
      <w:r w:rsidR="00C705C1">
        <w:rPr>
          <w:rFonts w:ascii="ITC Avant Garde" w:hAnsi="ITC Avant Garde"/>
          <w:sz w:val="22"/>
          <w:lang w:val="es-MX"/>
        </w:rPr>
        <w:t>D</w:t>
      </w:r>
      <w:r w:rsidRPr="00081A44">
        <w:rPr>
          <w:rFonts w:ascii="ITC Avant Garde" w:hAnsi="ITC Avant Garde"/>
          <w:sz w:val="22"/>
          <w:lang w:val="es-MX"/>
        </w:rPr>
        <w:t xml:space="preserve">” se firma por triplicado, por los representantes debidamente facultados de las partes, en la Ciudad de México, el ____ de __________ de </w:t>
      </w:r>
      <w:r w:rsidRPr="00975D87">
        <w:rPr>
          <w:rFonts w:ascii="ITC Avant Garde" w:hAnsi="ITC Avant Garde"/>
          <w:sz w:val="22"/>
          <w:lang w:val="es-MX"/>
        </w:rPr>
        <w:t xml:space="preserve">20___ </w:t>
      </w:r>
      <w:r w:rsidRPr="00081A44">
        <w:rPr>
          <w:rFonts w:ascii="ITC Avant Garde" w:hAnsi="ITC Avant Garde"/>
          <w:sz w:val="22"/>
          <w:lang w:val="es-MX"/>
        </w:rPr>
        <w:t xml:space="preserve">. </w:t>
      </w:r>
    </w:p>
    <w:p w:rsidR="0004424F" w:rsidRPr="00212292" w:rsidRDefault="0004424F" w:rsidP="0004424F">
      <w:pPr>
        <w:pStyle w:val="Textosinformato"/>
        <w:jc w:val="both"/>
        <w:rPr>
          <w:rFonts w:ascii="ITC Avant Garde" w:hAnsi="ITC Avant Garde"/>
          <w:sz w:val="22"/>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4424F" w:rsidRPr="00081A44" w:rsidTr="00212292">
        <w:tc>
          <w:tcPr>
            <w:tcW w:w="4750" w:type="dxa"/>
          </w:tcPr>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TELÉFONOS DE</w:t>
            </w:r>
            <w:r w:rsidR="003923BB">
              <w:rPr>
                <w:rFonts w:ascii="ITC Avant Garde" w:hAnsi="ITC Avant Garde"/>
                <w:b/>
                <w:sz w:val="22"/>
                <w:lang w:val="es-ES_tradnl"/>
              </w:rPr>
              <w:t>L</w:t>
            </w:r>
            <w:r w:rsidRPr="00081A44">
              <w:rPr>
                <w:rFonts w:ascii="ITC Avant Garde" w:hAnsi="ITC Avant Garde"/>
                <w:b/>
                <w:sz w:val="22"/>
                <w:lang w:val="es-ES_tradnl"/>
              </w:rPr>
              <w:t xml:space="preserve"> </w:t>
            </w:r>
            <w:r w:rsidR="003923BB">
              <w:rPr>
                <w:rFonts w:ascii="ITC Avant Garde" w:hAnsi="ITC Avant Garde"/>
                <w:b/>
                <w:sz w:val="22"/>
                <w:lang w:val="es-ES_tradnl"/>
              </w:rPr>
              <w:t>NOROESTE,</w:t>
            </w:r>
          </w:p>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 xml:space="preserve"> S.A. DE C.V.</w:t>
            </w:r>
          </w:p>
          <w:p w:rsidR="0004424F" w:rsidRPr="00081A44" w:rsidRDefault="0004424F" w:rsidP="003D79A6">
            <w:pPr>
              <w:jc w:val="center"/>
              <w:rPr>
                <w:rFonts w:ascii="ITC Avant Garde" w:hAnsi="ITC Avant Garde"/>
                <w:b/>
                <w:sz w:val="22"/>
                <w:lang w:val="es-ES_tradnl"/>
              </w:rPr>
            </w:pPr>
          </w:p>
          <w:p w:rsidR="0004424F" w:rsidRPr="00081A44" w:rsidRDefault="0004424F" w:rsidP="003D79A6">
            <w:pPr>
              <w:jc w:val="center"/>
              <w:rPr>
                <w:rFonts w:ascii="ITC Avant Garde" w:hAnsi="ITC Avant Garde"/>
                <w:b/>
                <w:sz w:val="22"/>
                <w:lang w:val="es-ES_tradnl"/>
              </w:rPr>
            </w:pPr>
          </w:p>
          <w:p w:rsidR="0004424F" w:rsidRPr="00081A44" w:rsidRDefault="0004424F" w:rsidP="003D79A6">
            <w:pPr>
              <w:pBdr>
                <w:bottom w:val="single" w:sz="12" w:space="1" w:color="auto"/>
              </w:pBdr>
              <w:jc w:val="center"/>
              <w:rPr>
                <w:rFonts w:ascii="ITC Avant Garde" w:hAnsi="ITC Avant Garde"/>
                <w:b/>
                <w:sz w:val="22"/>
                <w:lang w:val="es-ES_tradnl"/>
              </w:rPr>
            </w:pPr>
          </w:p>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LIC. ALEJANDRO COCA SÁNCHEZ</w:t>
            </w:r>
          </w:p>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Apoderado Legal</w:t>
            </w:r>
          </w:p>
        </w:tc>
        <w:tc>
          <w:tcPr>
            <w:tcW w:w="4606" w:type="dxa"/>
          </w:tcPr>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 __________ ]</w:t>
            </w:r>
          </w:p>
          <w:p w:rsidR="0004424F" w:rsidRPr="00081A44" w:rsidRDefault="0004424F" w:rsidP="003D79A6">
            <w:pPr>
              <w:jc w:val="center"/>
              <w:rPr>
                <w:rFonts w:ascii="ITC Avant Garde" w:hAnsi="ITC Avant Garde"/>
                <w:b/>
                <w:sz w:val="22"/>
                <w:lang w:val="es-ES_tradnl"/>
              </w:rPr>
            </w:pPr>
          </w:p>
          <w:p w:rsidR="0004424F" w:rsidRPr="00081A44" w:rsidRDefault="0004424F" w:rsidP="003D79A6">
            <w:pPr>
              <w:jc w:val="center"/>
              <w:rPr>
                <w:rFonts w:ascii="ITC Avant Garde" w:hAnsi="ITC Avant Garde"/>
                <w:b/>
                <w:sz w:val="22"/>
                <w:lang w:val="es-ES_tradnl"/>
              </w:rPr>
            </w:pPr>
          </w:p>
          <w:p w:rsidR="0004424F" w:rsidRPr="00081A44" w:rsidRDefault="0004424F" w:rsidP="003D79A6">
            <w:pPr>
              <w:jc w:val="center"/>
              <w:rPr>
                <w:rFonts w:ascii="ITC Avant Garde" w:hAnsi="ITC Avant Garde"/>
                <w:b/>
                <w:sz w:val="22"/>
                <w:lang w:val="es-ES_tradnl"/>
              </w:rPr>
            </w:pPr>
          </w:p>
          <w:p w:rsidR="0004424F" w:rsidRPr="00081A44" w:rsidRDefault="0004424F" w:rsidP="003D79A6">
            <w:pPr>
              <w:pBdr>
                <w:bottom w:val="single" w:sz="12" w:space="1" w:color="auto"/>
              </w:pBdr>
              <w:jc w:val="center"/>
              <w:rPr>
                <w:rFonts w:ascii="ITC Avant Garde" w:hAnsi="ITC Avant Garde"/>
                <w:b/>
                <w:sz w:val="22"/>
                <w:lang w:val="es-ES_tradnl"/>
              </w:rPr>
            </w:pPr>
          </w:p>
          <w:p w:rsidR="0004424F" w:rsidRPr="00081A44" w:rsidRDefault="0004424F" w:rsidP="003D79A6">
            <w:pPr>
              <w:jc w:val="center"/>
              <w:rPr>
                <w:rFonts w:ascii="ITC Avant Garde" w:hAnsi="ITC Avant Garde"/>
                <w:b/>
                <w:sz w:val="22"/>
                <w:lang w:val="es-ES_tradnl"/>
              </w:rPr>
            </w:pPr>
          </w:p>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Apoderado Legal</w:t>
            </w:r>
          </w:p>
        </w:tc>
      </w:tr>
      <w:tr w:rsidR="0004424F" w:rsidRPr="00081A44" w:rsidTr="00212292">
        <w:tc>
          <w:tcPr>
            <w:tcW w:w="4750" w:type="dxa"/>
          </w:tcPr>
          <w:p w:rsidR="0004424F" w:rsidRPr="00081A44" w:rsidRDefault="0004424F" w:rsidP="003D79A6">
            <w:pPr>
              <w:jc w:val="center"/>
              <w:rPr>
                <w:rFonts w:ascii="ITC Avant Garde" w:hAnsi="ITC Avant Garde"/>
                <w:b/>
                <w:sz w:val="22"/>
                <w:lang w:val="es-ES_tradnl"/>
              </w:rPr>
            </w:pPr>
          </w:p>
          <w:p w:rsidR="0004424F" w:rsidRDefault="00A16012" w:rsidP="003D79A6">
            <w:pPr>
              <w:jc w:val="center"/>
              <w:rPr>
                <w:rFonts w:ascii="ITC Avant Garde" w:hAnsi="ITC Avant Garde"/>
                <w:b/>
                <w:sz w:val="22"/>
                <w:lang w:val="es-ES_tradnl"/>
              </w:rPr>
            </w:pPr>
            <w:r>
              <w:rPr>
                <w:rFonts w:ascii="ITC Avant Garde" w:hAnsi="ITC Avant Garde"/>
                <w:b/>
                <w:sz w:val="22"/>
                <w:lang w:val="es-ES_tradnl"/>
              </w:rPr>
              <w:t>T</w:t>
            </w:r>
            <w:r w:rsidR="0004424F" w:rsidRPr="00081A44">
              <w:rPr>
                <w:rFonts w:ascii="ITC Avant Garde" w:hAnsi="ITC Avant Garde"/>
                <w:b/>
                <w:sz w:val="22"/>
                <w:lang w:val="es-ES_tradnl"/>
              </w:rPr>
              <w:t>estigo</w:t>
            </w:r>
          </w:p>
          <w:p w:rsidR="00A16012" w:rsidRPr="00081A44" w:rsidRDefault="00A16012" w:rsidP="003D79A6">
            <w:pPr>
              <w:jc w:val="center"/>
              <w:rPr>
                <w:rFonts w:ascii="ITC Avant Garde" w:hAnsi="ITC Avant Garde"/>
                <w:b/>
                <w:sz w:val="22"/>
                <w:lang w:val="es-ES_tradnl"/>
              </w:rPr>
            </w:pPr>
          </w:p>
        </w:tc>
        <w:tc>
          <w:tcPr>
            <w:tcW w:w="4606" w:type="dxa"/>
          </w:tcPr>
          <w:p w:rsidR="0004424F" w:rsidRPr="00081A44" w:rsidRDefault="0004424F" w:rsidP="003D79A6">
            <w:pPr>
              <w:jc w:val="center"/>
              <w:rPr>
                <w:rFonts w:ascii="ITC Avant Garde" w:hAnsi="ITC Avant Garde"/>
                <w:b/>
                <w:sz w:val="22"/>
                <w:lang w:val="es-ES_tradnl"/>
              </w:rPr>
            </w:pPr>
          </w:p>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Testigo</w:t>
            </w:r>
          </w:p>
        </w:tc>
      </w:tr>
      <w:tr w:rsidR="0004424F" w:rsidRPr="00081A44" w:rsidTr="00212292">
        <w:tc>
          <w:tcPr>
            <w:tcW w:w="4750" w:type="dxa"/>
          </w:tcPr>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__________________________________</w:t>
            </w:r>
          </w:p>
          <w:p w:rsidR="0004424F" w:rsidRPr="00081A44" w:rsidRDefault="0004424F" w:rsidP="003923BB">
            <w:pPr>
              <w:jc w:val="center"/>
              <w:rPr>
                <w:rFonts w:ascii="ITC Avant Garde" w:hAnsi="ITC Avant Garde"/>
                <w:b/>
                <w:sz w:val="22"/>
                <w:lang w:val="es-ES_tradnl"/>
              </w:rPr>
            </w:pPr>
            <w:r w:rsidRPr="00081A44">
              <w:rPr>
                <w:rFonts w:ascii="ITC Avant Garde" w:hAnsi="ITC Avant Garde"/>
                <w:b/>
                <w:sz w:val="22"/>
                <w:lang w:val="es-ES_tradnl"/>
              </w:rPr>
              <w:t>Por: Teléfonos de</w:t>
            </w:r>
            <w:r w:rsidR="003923BB">
              <w:rPr>
                <w:rFonts w:ascii="ITC Avant Garde" w:hAnsi="ITC Avant Garde"/>
                <w:b/>
                <w:sz w:val="22"/>
                <w:lang w:val="es-ES_tradnl"/>
              </w:rPr>
              <w:t>l</w:t>
            </w:r>
            <w:r w:rsidRPr="00081A44">
              <w:rPr>
                <w:rFonts w:ascii="ITC Avant Garde" w:hAnsi="ITC Avant Garde"/>
                <w:b/>
                <w:sz w:val="22"/>
                <w:lang w:val="es-ES_tradnl"/>
              </w:rPr>
              <w:t xml:space="preserve"> </w:t>
            </w:r>
            <w:r w:rsidR="003923BB">
              <w:rPr>
                <w:rFonts w:ascii="ITC Avant Garde" w:hAnsi="ITC Avant Garde"/>
                <w:b/>
                <w:sz w:val="22"/>
                <w:lang w:val="es-ES_tradnl"/>
              </w:rPr>
              <w:t>Noroeste</w:t>
            </w:r>
            <w:r w:rsidRPr="00081A44">
              <w:rPr>
                <w:rFonts w:ascii="ITC Avant Garde" w:hAnsi="ITC Avant Garde"/>
                <w:b/>
                <w:sz w:val="22"/>
                <w:lang w:val="es-ES_tradnl"/>
              </w:rPr>
              <w:t>, S.A. de C.V.</w:t>
            </w:r>
          </w:p>
        </w:tc>
        <w:tc>
          <w:tcPr>
            <w:tcW w:w="4606" w:type="dxa"/>
          </w:tcPr>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_________________________________</w:t>
            </w:r>
          </w:p>
          <w:p w:rsidR="0004424F" w:rsidRPr="00081A44" w:rsidRDefault="0004424F" w:rsidP="003D79A6">
            <w:pPr>
              <w:jc w:val="center"/>
              <w:rPr>
                <w:rFonts w:ascii="ITC Avant Garde" w:hAnsi="ITC Avant Garde"/>
                <w:b/>
                <w:sz w:val="22"/>
                <w:lang w:val="es-ES_tradnl"/>
              </w:rPr>
            </w:pPr>
            <w:r w:rsidRPr="00081A44">
              <w:rPr>
                <w:rFonts w:ascii="ITC Avant Garde" w:hAnsi="ITC Avant Garde"/>
                <w:b/>
                <w:sz w:val="22"/>
                <w:lang w:val="es-ES_tradnl"/>
              </w:rPr>
              <w:t>Por [ __________ ]</w:t>
            </w:r>
          </w:p>
        </w:tc>
      </w:tr>
    </w:tbl>
    <w:p w:rsidR="00110207" w:rsidRPr="00081A44" w:rsidRDefault="00110207" w:rsidP="00885BA7">
      <w:pPr>
        <w:jc w:val="both"/>
        <w:rPr>
          <w:rFonts w:ascii="ITC Avant Garde" w:hAnsi="ITC Avant Garde"/>
          <w:b/>
          <w:sz w:val="22"/>
        </w:rPr>
        <w:sectPr w:rsidR="00110207" w:rsidRPr="00081A44" w:rsidSect="00212292">
          <w:pgSz w:w="12240" w:h="15840" w:code="1"/>
          <w:pgMar w:top="2126" w:right="1185" w:bottom="567" w:left="1559" w:header="720" w:footer="720" w:gutter="0"/>
          <w:pgNumType w:start="1"/>
          <w:cols w:space="720"/>
          <w:noEndnote/>
        </w:sectPr>
      </w:pPr>
    </w:p>
    <w:p w:rsidR="002418BC" w:rsidRPr="00081A44" w:rsidRDefault="002418BC" w:rsidP="002418BC">
      <w:pPr>
        <w:pStyle w:val="c2"/>
        <w:ind w:right="-93"/>
        <w:rPr>
          <w:rFonts w:ascii="ITC Avant Garde" w:hAnsi="ITC Avant Garde"/>
          <w:b/>
          <w:sz w:val="22"/>
          <w:lang w:val="es-ES"/>
        </w:rPr>
      </w:pPr>
      <w:r w:rsidRPr="00081A44">
        <w:rPr>
          <w:rFonts w:ascii="ITC Avant Garde" w:hAnsi="ITC Avant Garde"/>
          <w:b/>
          <w:sz w:val="22"/>
          <w:lang w:val="es-ES"/>
        </w:rPr>
        <w:t>ANEXO “</w:t>
      </w:r>
      <w:r w:rsidR="00C705C1">
        <w:rPr>
          <w:rFonts w:ascii="ITC Avant Garde" w:hAnsi="ITC Avant Garde"/>
          <w:b/>
          <w:sz w:val="22"/>
          <w:lang w:val="es-ES"/>
        </w:rPr>
        <w:t>E</w:t>
      </w:r>
      <w:r w:rsidRPr="00081A44">
        <w:rPr>
          <w:rFonts w:ascii="ITC Avant Garde" w:hAnsi="ITC Avant Garde"/>
          <w:b/>
          <w:sz w:val="22"/>
          <w:lang w:val="es-ES"/>
        </w:rPr>
        <w:t>”</w:t>
      </w:r>
    </w:p>
    <w:p w:rsidR="002418BC" w:rsidRPr="00081A44" w:rsidRDefault="002418BC" w:rsidP="002418BC">
      <w:pPr>
        <w:pStyle w:val="c2"/>
        <w:ind w:right="-93"/>
        <w:rPr>
          <w:rFonts w:ascii="ITC Avant Garde" w:hAnsi="ITC Avant Garde"/>
          <w:b/>
          <w:sz w:val="22"/>
          <w:lang w:val="es-ES"/>
        </w:rPr>
      </w:pPr>
      <w:r w:rsidRPr="00081A44">
        <w:rPr>
          <w:rFonts w:ascii="ITC Avant Garde" w:hAnsi="ITC Avant Garde"/>
          <w:b/>
          <w:sz w:val="22"/>
          <w:lang w:val="es-ES"/>
        </w:rPr>
        <w:t>FORMATO DE PRONÓSTICOS DE PUERTOS</w:t>
      </w:r>
      <w:r w:rsidR="00C705C1">
        <w:rPr>
          <w:rFonts w:ascii="ITC Avant Garde" w:hAnsi="ITC Avant Garde"/>
          <w:b/>
          <w:sz w:val="22"/>
          <w:lang w:val="es-ES"/>
        </w:rPr>
        <w:t xml:space="preserve"> </w:t>
      </w:r>
      <w:r w:rsidRPr="00081A44">
        <w:rPr>
          <w:rFonts w:ascii="ITC Avant Garde" w:hAnsi="ITC Avant Garde"/>
          <w:b/>
          <w:sz w:val="22"/>
          <w:lang w:val="es-ES"/>
        </w:rPr>
        <w:t>Y COUBICACIONES.</w:t>
      </w:r>
    </w:p>
    <w:p w:rsidR="002418BC" w:rsidRPr="00673998" w:rsidRDefault="002418BC" w:rsidP="002418BC">
      <w:pPr>
        <w:pStyle w:val="c2"/>
        <w:ind w:right="-93"/>
        <w:rPr>
          <w:rFonts w:ascii="ITC Avant Garde" w:hAnsi="ITC Avant Garde"/>
          <w:sz w:val="16"/>
          <w:szCs w:val="16"/>
          <w:lang w:val="es-ES"/>
        </w:rPr>
      </w:pPr>
    </w:p>
    <w:p w:rsidR="002418BC" w:rsidRPr="00081A44" w:rsidRDefault="002418BC" w:rsidP="002418BC">
      <w:pPr>
        <w:jc w:val="both"/>
        <w:rPr>
          <w:rFonts w:ascii="ITC Avant Garde" w:hAnsi="ITC Avant Garde"/>
          <w:sz w:val="22"/>
        </w:rPr>
      </w:pPr>
      <w:r w:rsidRPr="00081A44">
        <w:rPr>
          <w:rFonts w:ascii="ITC Avant Garde" w:hAnsi="ITC Avant Garde"/>
          <w:sz w:val="22"/>
        </w:rPr>
        <w:t xml:space="preserve">El presente documento constituye un Anexo integrante del Convenio Marco de Prestación de Servicios de Interconexión celebrado entre </w:t>
      </w:r>
      <w:r w:rsidR="003923BB" w:rsidRPr="00081A44">
        <w:rPr>
          <w:rFonts w:ascii="ITC Avant Garde" w:hAnsi="ITC Avant Garde"/>
          <w:i/>
          <w:sz w:val="22"/>
        </w:rPr>
        <w:t>TEL</w:t>
      </w:r>
      <w:r w:rsidR="003923BB">
        <w:rPr>
          <w:rFonts w:ascii="ITC Avant Garde" w:hAnsi="ITC Avant Garde"/>
          <w:i/>
          <w:sz w:val="22"/>
        </w:rPr>
        <w:t>NOR</w:t>
      </w:r>
      <w:r w:rsidR="003923BB" w:rsidRPr="00081A44">
        <w:rPr>
          <w:rFonts w:ascii="ITC Avant Garde" w:hAnsi="ITC Avant Garde"/>
          <w:sz w:val="22"/>
        </w:rPr>
        <w:t xml:space="preserve"> </w:t>
      </w:r>
      <w:r w:rsidRPr="00081A44">
        <w:rPr>
          <w:rFonts w:ascii="ITC Avant Garde" w:hAnsi="ITC Avant Garde"/>
          <w:sz w:val="22"/>
        </w:rPr>
        <w:t>y [ __________ ], relativo a la interconexión de los siguientes Servicios:</w:t>
      </w:r>
    </w:p>
    <w:p w:rsidR="002418BC" w:rsidRPr="00673998" w:rsidRDefault="002418BC" w:rsidP="00673998">
      <w:pPr>
        <w:pStyle w:val="c2"/>
        <w:ind w:right="-93"/>
        <w:rPr>
          <w:rFonts w:ascii="ITC Avant Garde" w:hAnsi="ITC Avant Garde"/>
          <w:sz w:val="16"/>
          <w:szCs w:val="16"/>
          <w:lang w:val="es-ES"/>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2418BC" w:rsidRPr="00081A44" w:rsidTr="00212292">
        <w:trPr>
          <w:jc w:val="center"/>
        </w:trPr>
        <w:tc>
          <w:tcPr>
            <w:tcW w:w="8139" w:type="dxa"/>
            <w:gridSpan w:val="5"/>
            <w:tcBorders>
              <w:bottom w:val="single" w:sz="4" w:space="0" w:color="auto"/>
            </w:tcBorders>
          </w:tcPr>
          <w:p w:rsidR="002418BC" w:rsidRPr="00081A44" w:rsidRDefault="002418BC" w:rsidP="00807EB6">
            <w:pPr>
              <w:ind w:right="-93"/>
              <w:jc w:val="center"/>
              <w:rPr>
                <w:rFonts w:ascii="ITC Avant Garde" w:hAnsi="ITC Avant Garde"/>
                <w:i/>
                <w:sz w:val="17"/>
              </w:rPr>
            </w:pPr>
            <w:r w:rsidRPr="00081A44">
              <w:rPr>
                <w:rFonts w:ascii="ITC Avant Garde" w:hAnsi="ITC Avant Garde"/>
                <w:b/>
                <w:sz w:val="17"/>
              </w:rPr>
              <w:t>COUBICACIONES</w:t>
            </w:r>
          </w:p>
        </w:tc>
      </w:tr>
      <w:tr w:rsidR="002418BC" w:rsidRPr="00081A44" w:rsidTr="00212292">
        <w:trPr>
          <w:jc w:val="center"/>
        </w:trPr>
        <w:tc>
          <w:tcPr>
            <w:tcW w:w="8139" w:type="dxa"/>
            <w:gridSpan w:val="5"/>
            <w:tcBorders>
              <w:left w:val="nil"/>
              <w:bottom w:val="single" w:sz="4" w:space="0" w:color="auto"/>
              <w:right w:val="nil"/>
            </w:tcBorders>
          </w:tcPr>
          <w:p w:rsidR="002418BC" w:rsidRPr="00081A44" w:rsidRDefault="002418BC" w:rsidP="00807EB6">
            <w:pPr>
              <w:pStyle w:val="Ttulo4"/>
              <w:ind w:left="0" w:right="-93"/>
              <w:jc w:val="center"/>
              <w:rPr>
                <w:rFonts w:ascii="ITC Avant Garde" w:hAnsi="ITC Avant Garde"/>
                <w:b/>
                <w:sz w:val="17"/>
                <w:u w:val="none"/>
              </w:rPr>
            </w:pPr>
          </w:p>
        </w:tc>
      </w:tr>
      <w:tr w:rsidR="002418BC" w:rsidRPr="00081A44" w:rsidTr="00212292">
        <w:trPr>
          <w:jc w:val="center"/>
        </w:trPr>
        <w:tc>
          <w:tcPr>
            <w:tcW w:w="3196" w:type="dxa"/>
            <w:gridSpan w:val="2"/>
            <w:shd w:val="clear" w:color="auto" w:fill="E6E6E6"/>
          </w:tcPr>
          <w:p w:rsidR="002418BC" w:rsidRPr="00081A44" w:rsidRDefault="003923BB" w:rsidP="003923BB">
            <w:pPr>
              <w:ind w:right="-93"/>
              <w:jc w:val="center"/>
              <w:rPr>
                <w:rFonts w:ascii="ITC Avant Garde" w:hAnsi="ITC Avant Garde"/>
                <w:b/>
                <w:sz w:val="17"/>
              </w:rPr>
            </w:pPr>
            <w:r w:rsidRPr="00081A44">
              <w:rPr>
                <w:rFonts w:ascii="ITC Avant Garde" w:hAnsi="ITC Avant Garde"/>
                <w:b/>
                <w:sz w:val="17"/>
              </w:rPr>
              <w:t>TEL</w:t>
            </w:r>
            <w:r>
              <w:rPr>
                <w:rFonts w:ascii="ITC Avant Garde" w:hAnsi="ITC Avant Garde"/>
                <w:b/>
                <w:sz w:val="17"/>
              </w:rPr>
              <w:t>NOR</w:t>
            </w:r>
          </w:p>
        </w:tc>
        <w:tc>
          <w:tcPr>
            <w:tcW w:w="4943" w:type="dxa"/>
            <w:gridSpan w:val="3"/>
            <w:shd w:val="clear" w:color="auto" w:fill="E6E6E6"/>
          </w:tcPr>
          <w:p w:rsidR="002418BC" w:rsidRPr="00081A44" w:rsidRDefault="002418BC" w:rsidP="00807EB6">
            <w:pPr>
              <w:pStyle w:val="Ttulo4"/>
              <w:ind w:left="0" w:right="-93"/>
              <w:jc w:val="center"/>
              <w:rPr>
                <w:rFonts w:ascii="ITC Avant Garde" w:hAnsi="ITC Avant Garde"/>
                <w:b/>
                <w:sz w:val="17"/>
                <w:u w:val="none"/>
              </w:rPr>
            </w:pPr>
            <w:r w:rsidRPr="00081A44">
              <w:rPr>
                <w:rFonts w:ascii="ITC Avant Garde" w:hAnsi="ITC Avant Garde"/>
                <w:b/>
                <w:sz w:val="17"/>
                <w:u w:val="none"/>
              </w:rPr>
              <w:t>CONCESIONARIO SOLICITANTE</w:t>
            </w:r>
          </w:p>
        </w:tc>
      </w:tr>
      <w:tr w:rsidR="009156B8" w:rsidRPr="00081A44" w:rsidTr="00EC77D7">
        <w:trPr>
          <w:jc w:val="center"/>
        </w:trPr>
        <w:tc>
          <w:tcPr>
            <w:tcW w:w="1627" w:type="dxa"/>
            <w:shd w:val="clear" w:color="auto" w:fill="E6E6E6"/>
          </w:tcPr>
          <w:p w:rsidR="002418BC" w:rsidRPr="00081A44" w:rsidRDefault="002418BC" w:rsidP="00807EB6">
            <w:pPr>
              <w:ind w:right="-93"/>
              <w:jc w:val="center"/>
              <w:rPr>
                <w:rFonts w:ascii="ITC Avant Garde" w:hAnsi="ITC Avant Garde"/>
                <w:b/>
                <w:i/>
                <w:sz w:val="17"/>
              </w:rPr>
            </w:pPr>
            <w:r w:rsidRPr="00081A44">
              <w:rPr>
                <w:rFonts w:ascii="ITC Avant Garde" w:hAnsi="ITC Avant Garde"/>
                <w:b/>
                <w:i/>
                <w:sz w:val="17"/>
              </w:rPr>
              <w:t>Ciudad</w:t>
            </w:r>
          </w:p>
        </w:tc>
        <w:tc>
          <w:tcPr>
            <w:tcW w:w="1569" w:type="dxa"/>
            <w:shd w:val="clear" w:color="auto" w:fill="E6E6E6"/>
          </w:tcPr>
          <w:p w:rsidR="002418BC" w:rsidRPr="00081A44" w:rsidRDefault="002418BC" w:rsidP="00807EB6">
            <w:pPr>
              <w:ind w:right="-93"/>
              <w:jc w:val="center"/>
              <w:rPr>
                <w:rFonts w:ascii="ITC Avant Garde" w:hAnsi="ITC Avant Garde"/>
                <w:b/>
                <w:i/>
                <w:sz w:val="17"/>
              </w:rPr>
            </w:pPr>
            <w:r w:rsidRPr="00081A44">
              <w:rPr>
                <w:rFonts w:ascii="ITC Avant Garde" w:hAnsi="ITC Avant Garde"/>
                <w:b/>
                <w:i/>
                <w:sz w:val="17"/>
              </w:rPr>
              <w:t>PDIC</w:t>
            </w:r>
          </w:p>
        </w:tc>
        <w:tc>
          <w:tcPr>
            <w:tcW w:w="1687" w:type="dxa"/>
            <w:shd w:val="clear" w:color="auto" w:fill="E6E6E6"/>
          </w:tcPr>
          <w:p w:rsidR="002418BC" w:rsidRPr="00081A44" w:rsidRDefault="002418BC" w:rsidP="00807EB6">
            <w:pPr>
              <w:ind w:right="-93"/>
              <w:jc w:val="center"/>
              <w:rPr>
                <w:rFonts w:ascii="ITC Avant Garde" w:hAnsi="ITC Avant Garde"/>
                <w:b/>
                <w:i/>
                <w:sz w:val="17"/>
              </w:rPr>
            </w:pPr>
            <w:r w:rsidRPr="00081A44">
              <w:rPr>
                <w:rFonts w:ascii="ITC Avant Garde" w:hAnsi="ITC Avant Garde"/>
                <w:b/>
                <w:i/>
                <w:sz w:val="17"/>
              </w:rPr>
              <w:t>Ciudad</w:t>
            </w:r>
          </w:p>
        </w:tc>
        <w:tc>
          <w:tcPr>
            <w:tcW w:w="1628" w:type="dxa"/>
            <w:shd w:val="clear" w:color="auto" w:fill="E6E6E6"/>
          </w:tcPr>
          <w:p w:rsidR="002418BC" w:rsidRPr="00081A44" w:rsidRDefault="002418BC" w:rsidP="00807EB6">
            <w:pPr>
              <w:ind w:right="-93"/>
              <w:jc w:val="center"/>
              <w:rPr>
                <w:rFonts w:ascii="ITC Avant Garde" w:hAnsi="ITC Avant Garde"/>
                <w:b/>
                <w:i/>
                <w:sz w:val="17"/>
              </w:rPr>
            </w:pPr>
            <w:r w:rsidRPr="00081A44">
              <w:rPr>
                <w:rFonts w:ascii="ITC Avant Garde" w:hAnsi="ITC Avant Garde"/>
                <w:b/>
                <w:i/>
                <w:sz w:val="17"/>
              </w:rPr>
              <w:t>Dirección</w:t>
            </w:r>
          </w:p>
        </w:tc>
        <w:tc>
          <w:tcPr>
            <w:tcW w:w="1628" w:type="dxa"/>
            <w:shd w:val="clear" w:color="auto" w:fill="E6E6E6"/>
          </w:tcPr>
          <w:p w:rsidR="002418BC" w:rsidRPr="00081A44" w:rsidRDefault="002418BC" w:rsidP="00807EB6">
            <w:pPr>
              <w:ind w:right="-93"/>
              <w:jc w:val="center"/>
              <w:rPr>
                <w:rFonts w:ascii="ITC Avant Garde" w:hAnsi="ITC Avant Garde"/>
                <w:b/>
                <w:i/>
                <w:sz w:val="17"/>
              </w:rPr>
            </w:pPr>
            <w:r w:rsidRPr="00081A44">
              <w:rPr>
                <w:rFonts w:ascii="ITC Avant Garde" w:hAnsi="ITC Avant Garde"/>
                <w:b/>
                <w:i/>
                <w:sz w:val="17"/>
              </w:rPr>
              <w:t>Mes</w:t>
            </w:r>
          </w:p>
        </w:tc>
      </w:tr>
      <w:tr w:rsidR="002418BC" w:rsidRPr="00081A44" w:rsidTr="00212292">
        <w:trPr>
          <w:trHeight w:val="355"/>
          <w:jc w:val="center"/>
        </w:trPr>
        <w:tc>
          <w:tcPr>
            <w:tcW w:w="8139" w:type="dxa"/>
            <w:gridSpan w:val="5"/>
            <w:vAlign w:val="center"/>
          </w:tcPr>
          <w:p w:rsidR="002418BC" w:rsidRPr="00081A44" w:rsidRDefault="00FF7FFB" w:rsidP="00FF7FFB">
            <w:pPr>
              <w:ind w:right="-93"/>
              <w:jc w:val="center"/>
              <w:rPr>
                <w:rFonts w:ascii="ITC Avant Garde" w:hAnsi="ITC Avant Garde"/>
                <w:b/>
                <w:i/>
                <w:sz w:val="17"/>
              </w:rPr>
            </w:pPr>
            <w:r w:rsidRPr="00081A44">
              <w:rPr>
                <w:rFonts w:ascii="ITC Avant Garde" w:hAnsi="ITC Avant Garde"/>
                <w:b/>
                <w:i/>
                <w:sz w:val="17"/>
              </w:rPr>
              <w:t>AÑO 20</w:t>
            </w:r>
            <w:r w:rsidR="00C705C1">
              <w:rPr>
                <w:rFonts w:ascii="ITC Avant Garde" w:hAnsi="ITC Avant Garde"/>
                <w:b/>
                <w:i/>
                <w:sz w:val="17"/>
              </w:rPr>
              <w:t>21</w:t>
            </w:r>
            <w:r w:rsidRPr="00081A44">
              <w:rPr>
                <w:rFonts w:ascii="ITC Avant Garde" w:hAnsi="ITC Avant Garde"/>
                <w:b/>
                <w:i/>
                <w:sz w:val="17"/>
              </w:rPr>
              <w:t xml:space="preserve">    </w:t>
            </w:r>
            <w:r w:rsidR="0063559B" w:rsidRPr="00081A44">
              <w:rPr>
                <w:rFonts w:ascii="ITC Avant Garde" w:hAnsi="ITC Avant Garde"/>
                <w:b/>
                <w:i/>
                <w:sz w:val="17"/>
              </w:rPr>
              <w:t>SEMESTRE ____</w:t>
            </w:r>
          </w:p>
        </w:tc>
      </w:tr>
      <w:tr w:rsidR="002418BC" w:rsidRPr="00081A44" w:rsidTr="00212292">
        <w:trPr>
          <w:jc w:val="center"/>
        </w:trPr>
        <w:tc>
          <w:tcPr>
            <w:tcW w:w="1627" w:type="dxa"/>
          </w:tcPr>
          <w:p w:rsidR="002418BC" w:rsidRPr="00081A44" w:rsidRDefault="002418BC" w:rsidP="00807EB6">
            <w:pPr>
              <w:ind w:right="-93"/>
              <w:jc w:val="both"/>
              <w:rPr>
                <w:rFonts w:ascii="ITC Avant Garde" w:hAnsi="ITC Avant Garde"/>
                <w:i/>
                <w:sz w:val="17"/>
              </w:rPr>
            </w:pPr>
          </w:p>
        </w:tc>
        <w:tc>
          <w:tcPr>
            <w:tcW w:w="1569" w:type="dxa"/>
          </w:tcPr>
          <w:p w:rsidR="002418BC" w:rsidRPr="00081A44" w:rsidRDefault="002418BC" w:rsidP="00807EB6">
            <w:pPr>
              <w:ind w:right="-93"/>
              <w:jc w:val="both"/>
              <w:rPr>
                <w:rFonts w:ascii="ITC Avant Garde" w:hAnsi="ITC Avant Garde"/>
                <w:i/>
                <w:sz w:val="17"/>
              </w:rPr>
            </w:pPr>
          </w:p>
        </w:tc>
        <w:tc>
          <w:tcPr>
            <w:tcW w:w="1687"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r>
      <w:tr w:rsidR="002418BC" w:rsidRPr="00081A44" w:rsidTr="00212292">
        <w:trPr>
          <w:jc w:val="center"/>
        </w:trPr>
        <w:tc>
          <w:tcPr>
            <w:tcW w:w="1627" w:type="dxa"/>
          </w:tcPr>
          <w:p w:rsidR="002418BC" w:rsidRPr="00081A44" w:rsidRDefault="002418BC" w:rsidP="00807EB6">
            <w:pPr>
              <w:ind w:right="-93"/>
              <w:jc w:val="both"/>
              <w:rPr>
                <w:rFonts w:ascii="ITC Avant Garde" w:hAnsi="ITC Avant Garde"/>
                <w:i/>
                <w:sz w:val="17"/>
              </w:rPr>
            </w:pPr>
          </w:p>
        </w:tc>
        <w:tc>
          <w:tcPr>
            <w:tcW w:w="1569" w:type="dxa"/>
          </w:tcPr>
          <w:p w:rsidR="002418BC" w:rsidRPr="00081A44" w:rsidRDefault="002418BC" w:rsidP="00807EB6">
            <w:pPr>
              <w:ind w:right="-93"/>
              <w:jc w:val="both"/>
              <w:rPr>
                <w:rFonts w:ascii="ITC Avant Garde" w:hAnsi="ITC Avant Garde"/>
                <w:i/>
                <w:sz w:val="17"/>
              </w:rPr>
            </w:pPr>
          </w:p>
        </w:tc>
        <w:tc>
          <w:tcPr>
            <w:tcW w:w="1687"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r>
      <w:tr w:rsidR="002418BC" w:rsidRPr="00081A44" w:rsidTr="00212292">
        <w:trPr>
          <w:jc w:val="center"/>
        </w:trPr>
        <w:tc>
          <w:tcPr>
            <w:tcW w:w="1627" w:type="dxa"/>
          </w:tcPr>
          <w:p w:rsidR="002418BC" w:rsidRPr="00081A44" w:rsidRDefault="002418BC" w:rsidP="00807EB6">
            <w:pPr>
              <w:ind w:right="-93"/>
              <w:jc w:val="both"/>
              <w:rPr>
                <w:rFonts w:ascii="ITC Avant Garde" w:hAnsi="ITC Avant Garde"/>
                <w:i/>
                <w:sz w:val="17"/>
              </w:rPr>
            </w:pPr>
          </w:p>
        </w:tc>
        <w:tc>
          <w:tcPr>
            <w:tcW w:w="1569" w:type="dxa"/>
          </w:tcPr>
          <w:p w:rsidR="002418BC" w:rsidRPr="00081A44" w:rsidRDefault="002418BC" w:rsidP="00807EB6">
            <w:pPr>
              <w:ind w:right="-93"/>
              <w:jc w:val="both"/>
              <w:rPr>
                <w:rFonts w:ascii="ITC Avant Garde" w:hAnsi="ITC Avant Garde"/>
                <w:i/>
                <w:sz w:val="17"/>
              </w:rPr>
            </w:pPr>
          </w:p>
        </w:tc>
        <w:tc>
          <w:tcPr>
            <w:tcW w:w="1687"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r>
      <w:tr w:rsidR="002418BC" w:rsidRPr="00081A44" w:rsidTr="00212292">
        <w:trPr>
          <w:jc w:val="center"/>
        </w:trPr>
        <w:tc>
          <w:tcPr>
            <w:tcW w:w="1627" w:type="dxa"/>
          </w:tcPr>
          <w:p w:rsidR="002418BC" w:rsidRPr="00081A44" w:rsidRDefault="002418BC" w:rsidP="00807EB6">
            <w:pPr>
              <w:ind w:right="-93"/>
              <w:jc w:val="both"/>
              <w:rPr>
                <w:rFonts w:ascii="ITC Avant Garde" w:hAnsi="ITC Avant Garde"/>
                <w:i/>
                <w:sz w:val="17"/>
              </w:rPr>
            </w:pPr>
          </w:p>
        </w:tc>
        <w:tc>
          <w:tcPr>
            <w:tcW w:w="1569" w:type="dxa"/>
          </w:tcPr>
          <w:p w:rsidR="002418BC" w:rsidRPr="00081A44" w:rsidRDefault="002418BC" w:rsidP="00807EB6">
            <w:pPr>
              <w:ind w:right="-93"/>
              <w:jc w:val="both"/>
              <w:rPr>
                <w:rFonts w:ascii="ITC Avant Garde" w:hAnsi="ITC Avant Garde"/>
                <w:i/>
                <w:sz w:val="17"/>
              </w:rPr>
            </w:pPr>
          </w:p>
        </w:tc>
        <w:tc>
          <w:tcPr>
            <w:tcW w:w="1687"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r>
      <w:tr w:rsidR="002418BC" w:rsidRPr="00081A44" w:rsidTr="00212292">
        <w:trPr>
          <w:jc w:val="center"/>
        </w:trPr>
        <w:tc>
          <w:tcPr>
            <w:tcW w:w="1627" w:type="dxa"/>
          </w:tcPr>
          <w:p w:rsidR="002418BC" w:rsidRPr="00081A44" w:rsidRDefault="002418BC" w:rsidP="00807EB6">
            <w:pPr>
              <w:ind w:right="-93"/>
              <w:jc w:val="both"/>
              <w:rPr>
                <w:rFonts w:ascii="ITC Avant Garde" w:hAnsi="ITC Avant Garde"/>
                <w:i/>
                <w:sz w:val="17"/>
              </w:rPr>
            </w:pPr>
          </w:p>
        </w:tc>
        <w:tc>
          <w:tcPr>
            <w:tcW w:w="1569" w:type="dxa"/>
          </w:tcPr>
          <w:p w:rsidR="002418BC" w:rsidRPr="00081A44" w:rsidRDefault="002418BC" w:rsidP="00807EB6">
            <w:pPr>
              <w:ind w:right="-93"/>
              <w:jc w:val="both"/>
              <w:rPr>
                <w:rFonts w:ascii="ITC Avant Garde" w:hAnsi="ITC Avant Garde"/>
                <w:i/>
                <w:sz w:val="17"/>
              </w:rPr>
            </w:pPr>
          </w:p>
        </w:tc>
        <w:tc>
          <w:tcPr>
            <w:tcW w:w="1687"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r>
      <w:tr w:rsidR="002418BC" w:rsidRPr="00081A44" w:rsidTr="00212292">
        <w:trPr>
          <w:jc w:val="center"/>
        </w:trPr>
        <w:tc>
          <w:tcPr>
            <w:tcW w:w="1627" w:type="dxa"/>
          </w:tcPr>
          <w:p w:rsidR="002418BC" w:rsidRPr="00081A44" w:rsidRDefault="002418BC" w:rsidP="00807EB6">
            <w:pPr>
              <w:ind w:right="-93"/>
              <w:jc w:val="both"/>
              <w:rPr>
                <w:rFonts w:ascii="ITC Avant Garde" w:hAnsi="ITC Avant Garde"/>
                <w:i/>
                <w:sz w:val="17"/>
              </w:rPr>
            </w:pPr>
          </w:p>
        </w:tc>
        <w:tc>
          <w:tcPr>
            <w:tcW w:w="1569" w:type="dxa"/>
          </w:tcPr>
          <w:p w:rsidR="002418BC" w:rsidRPr="00081A44" w:rsidRDefault="002418BC" w:rsidP="00807EB6">
            <w:pPr>
              <w:ind w:right="-93"/>
              <w:jc w:val="both"/>
              <w:rPr>
                <w:rFonts w:ascii="ITC Avant Garde" w:hAnsi="ITC Avant Garde"/>
                <w:i/>
                <w:sz w:val="17"/>
              </w:rPr>
            </w:pPr>
          </w:p>
        </w:tc>
        <w:tc>
          <w:tcPr>
            <w:tcW w:w="1687"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c>
          <w:tcPr>
            <w:tcW w:w="1628" w:type="dxa"/>
          </w:tcPr>
          <w:p w:rsidR="002418BC" w:rsidRPr="00081A44" w:rsidRDefault="002418BC" w:rsidP="00807EB6">
            <w:pPr>
              <w:ind w:right="-93"/>
              <w:jc w:val="both"/>
              <w:rPr>
                <w:rFonts w:ascii="ITC Avant Garde" w:hAnsi="ITC Avant Garde"/>
                <w:i/>
                <w:sz w:val="17"/>
              </w:rPr>
            </w:pPr>
          </w:p>
        </w:tc>
      </w:tr>
    </w:tbl>
    <w:p w:rsidR="002418BC" w:rsidRPr="00081A44" w:rsidRDefault="002418BC" w:rsidP="002418BC">
      <w:pPr>
        <w:rPr>
          <w:rFonts w:ascii="ITC Avant Garde" w:hAnsi="ITC Avant Garde"/>
          <w:vanish/>
          <w:sz w:val="16"/>
        </w:rPr>
      </w:pPr>
    </w:p>
    <w:tbl>
      <w:tblPr>
        <w:tblpPr w:leftFromText="141" w:rightFromText="141" w:vertAnchor="text" w:horzAnchor="margin" w:tblpXSpec="center" w:tblpY="25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
        <w:gridCol w:w="788"/>
        <w:gridCol w:w="799"/>
        <w:gridCol w:w="863"/>
        <w:gridCol w:w="337"/>
        <w:gridCol w:w="938"/>
        <w:gridCol w:w="1417"/>
        <w:gridCol w:w="1188"/>
        <w:gridCol w:w="88"/>
        <w:gridCol w:w="1276"/>
        <w:gridCol w:w="1276"/>
        <w:gridCol w:w="528"/>
        <w:gridCol w:w="27"/>
      </w:tblGrid>
      <w:tr w:rsidR="002418BC" w:rsidRPr="00081A44" w:rsidTr="00212292">
        <w:tc>
          <w:tcPr>
            <w:tcW w:w="9568" w:type="dxa"/>
            <w:gridSpan w:val="13"/>
            <w:tcBorders>
              <w:bottom w:val="single" w:sz="4" w:space="0" w:color="auto"/>
            </w:tcBorders>
          </w:tcPr>
          <w:p w:rsidR="002418BC" w:rsidRPr="00081A44" w:rsidRDefault="002418BC" w:rsidP="00807EB6">
            <w:pPr>
              <w:ind w:right="-93"/>
              <w:jc w:val="center"/>
              <w:rPr>
                <w:rFonts w:ascii="ITC Avant Garde" w:hAnsi="ITC Avant Garde"/>
                <w:b/>
                <w:sz w:val="17"/>
              </w:rPr>
            </w:pPr>
            <w:r w:rsidRPr="00081A44">
              <w:rPr>
                <w:rFonts w:ascii="ITC Avant Garde" w:hAnsi="ITC Avant Garde"/>
                <w:b/>
                <w:sz w:val="17"/>
              </w:rPr>
              <w:t>PUERTOS</w:t>
            </w:r>
          </w:p>
        </w:tc>
      </w:tr>
      <w:tr w:rsidR="002418BC" w:rsidRPr="00081A44" w:rsidTr="00212292">
        <w:tc>
          <w:tcPr>
            <w:tcW w:w="9568" w:type="dxa"/>
            <w:gridSpan w:val="13"/>
            <w:tcBorders>
              <w:left w:val="nil"/>
              <w:bottom w:val="single" w:sz="4" w:space="0" w:color="auto"/>
              <w:right w:val="nil"/>
            </w:tcBorders>
          </w:tcPr>
          <w:p w:rsidR="002418BC" w:rsidRPr="00081A44" w:rsidRDefault="002418BC" w:rsidP="00807EB6">
            <w:pPr>
              <w:ind w:right="-93"/>
              <w:jc w:val="center"/>
              <w:rPr>
                <w:rFonts w:ascii="ITC Avant Garde" w:hAnsi="ITC Avant Garde"/>
                <w:b/>
                <w:sz w:val="17"/>
              </w:rPr>
            </w:pPr>
          </w:p>
        </w:tc>
      </w:tr>
      <w:tr w:rsidR="002418BC" w:rsidRPr="00081A44" w:rsidTr="00212292">
        <w:trPr>
          <w:gridBefore w:val="1"/>
          <w:gridAfter w:val="1"/>
          <w:wBefore w:w="43" w:type="dxa"/>
          <w:wAfter w:w="27" w:type="dxa"/>
          <w:trHeight w:val="355"/>
        </w:trPr>
        <w:tc>
          <w:tcPr>
            <w:tcW w:w="2787" w:type="dxa"/>
            <w:gridSpan w:val="4"/>
            <w:shd w:val="clear" w:color="auto" w:fill="E6E6E6"/>
          </w:tcPr>
          <w:p w:rsidR="002418BC" w:rsidRPr="00081A44" w:rsidRDefault="003923BB" w:rsidP="003923BB">
            <w:pPr>
              <w:ind w:right="-93"/>
              <w:jc w:val="center"/>
              <w:rPr>
                <w:rFonts w:ascii="ITC Avant Garde" w:hAnsi="ITC Avant Garde"/>
                <w:i/>
                <w:sz w:val="17"/>
              </w:rPr>
            </w:pPr>
            <w:r w:rsidRPr="00081A44">
              <w:rPr>
                <w:rFonts w:ascii="ITC Avant Garde" w:hAnsi="ITC Avant Garde"/>
                <w:b/>
                <w:sz w:val="17"/>
              </w:rPr>
              <w:t>TEL</w:t>
            </w:r>
            <w:r>
              <w:rPr>
                <w:rFonts w:ascii="ITC Avant Garde" w:hAnsi="ITC Avant Garde"/>
                <w:b/>
                <w:sz w:val="17"/>
              </w:rPr>
              <w:t>NOR</w:t>
            </w:r>
          </w:p>
        </w:tc>
        <w:tc>
          <w:tcPr>
            <w:tcW w:w="3543" w:type="dxa"/>
            <w:gridSpan w:val="3"/>
            <w:shd w:val="clear" w:color="auto" w:fill="E6E6E6"/>
          </w:tcPr>
          <w:p w:rsidR="002418BC" w:rsidRPr="00081A44" w:rsidRDefault="002418BC" w:rsidP="00807EB6">
            <w:pPr>
              <w:ind w:right="-93"/>
              <w:jc w:val="center"/>
              <w:rPr>
                <w:rFonts w:ascii="ITC Avant Garde" w:hAnsi="ITC Avant Garde"/>
                <w:i/>
                <w:sz w:val="17"/>
              </w:rPr>
            </w:pPr>
            <w:r w:rsidRPr="00081A44">
              <w:rPr>
                <w:rFonts w:ascii="ITC Avant Garde" w:hAnsi="ITC Avant Garde"/>
                <w:b/>
                <w:sz w:val="17"/>
              </w:rPr>
              <w:t>CONCESIONARIO SOLICITANTE</w:t>
            </w:r>
          </w:p>
        </w:tc>
        <w:tc>
          <w:tcPr>
            <w:tcW w:w="3168" w:type="dxa"/>
            <w:gridSpan w:val="4"/>
            <w:shd w:val="clear" w:color="auto" w:fill="E6E6E6"/>
          </w:tcPr>
          <w:p w:rsidR="002418BC" w:rsidRPr="00081A44" w:rsidRDefault="002418BC" w:rsidP="00807EB6">
            <w:pPr>
              <w:ind w:right="-93"/>
              <w:jc w:val="center"/>
              <w:rPr>
                <w:rFonts w:ascii="ITC Avant Garde" w:hAnsi="ITC Avant Garde"/>
                <w:i/>
                <w:sz w:val="17"/>
              </w:rPr>
            </w:pPr>
            <w:r w:rsidRPr="00081A44">
              <w:rPr>
                <w:rFonts w:ascii="ITC Avant Garde" w:hAnsi="ITC Avant Garde"/>
                <w:b/>
                <w:sz w:val="17"/>
              </w:rPr>
              <w:t>REQUERIMIENTOS</w:t>
            </w:r>
          </w:p>
        </w:tc>
      </w:tr>
      <w:tr w:rsidR="009156B8" w:rsidRPr="00081A44" w:rsidTr="00807EB6">
        <w:tc>
          <w:tcPr>
            <w:tcW w:w="831" w:type="dxa"/>
            <w:gridSpan w:val="2"/>
            <w:shd w:val="clear" w:color="auto" w:fill="E6E6E6"/>
          </w:tcPr>
          <w:p w:rsidR="002418BC" w:rsidRPr="00081A44" w:rsidRDefault="002418BC" w:rsidP="00807EB6">
            <w:pPr>
              <w:ind w:right="-93"/>
              <w:jc w:val="center"/>
              <w:rPr>
                <w:rFonts w:ascii="ITC Avant Garde" w:hAnsi="ITC Avant Garde"/>
                <w:i/>
                <w:sz w:val="17"/>
              </w:rPr>
            </w:pPr>
            <w:r w:rsidRPr="00081A44">
              <w:rPr>
                <w:rFonts w:ascii="ITC Avant Garde" w:hAnsi="ITC Avant Garde"/>
                <w:b/>
                <w:i/>
                <w:sz w:val="17"/>
              </w:rPr>
              <w:t>Ciudad</w:t>
            </w:r>
          </w:p>
        </w:tc>
        <w:tc>
          <w:tcPr>
            <w:tcW w:w="799" w:type="dxa"/>
            <w:shd w:val="clear" w:color="auto" w:fill="E6E6E6"/>
          </w:tcPr>
          <w:p w:rsidR="002418BC" w:rsidRPr="00081A44" w:rsidRDefault="002418BC" w:rsidP="00807EB6">
            <w:pPr>
              <w:ind w:right="-93"/>
              <w:jc w:val="center"/>
              <w:rPr>
                <w:rFonts w:ascii="ITC Avant Garde" w:hAnsi="ITC Avant Garde"/>
                <w:i/>
                <w:sz w:val="17"/>
              </w:rPr>
            </w:pPr>
            <w:r w:rsidRPr="00081A44">
              <w:rPr>
                <w:rFonts w:ascii="ITC Avant Garde" w:hAnsi="ITC Avant Garde"/>
                <w:b/>
                <w:i/>
                <w:sz w:val="17"/>
              </w:rPr>
              <w:t>PDIC</w:t>
            </w:r>
          </w:p>
        </w:tc>
        <w:tc>
          <w:tcPr>
            <w:tcW w:w="863" w:type="dxa"/>
            <w:shd w:val="clear" w:color="auto" w:fill="E6E6E6"/>
          </w:tcPr>
          <w:p w:rsidR="002418BC" w:rsidRPr="00081A44" w:rsidRDefault="002418BC" w:rsidP="00807EB6">
            <w:pPr>
              <w:ind w:right="-93"/>
              <w:jc w:val="center"/>
              <w:rPr>
                <w:rFonts w:ascii="ITC Avant Garde" w:hAnsi="ITC Avant Garde"/>
                <w:i/>
                <w:sz w:val="17"/>
              </w:rPr>
            </w:pPr>
            <w:r w:rsidRPr="00081A44">
              <w:rPr>
                <w:rFonts w:ascii="ITC Avant Garde" w:hAnsi="ITC Avant Garde"/>
                <w:b/>
                <w:i/>
                <w:sz w:val="17"/>
              </w:rPr>
              <w:t>Ciudad</w:t>
            </w:r>
          </w:p>
        </w:tc>
        <w:tc>
          <w:tcPr>
            <w:tcW w:w="1275" w:type="dxa"/>
            <w:gridSpan w:val="2"/>
            <w:shd w:val="clear" w:color="auto" w:fill="E6E6E6"/>
          </w:tcPr>
          <w:p w:rsidR="002418BC" w:rsidRPr="00081A44" w:rsidRDefault="002418BC" w:rsidP="00807EB6">
            <w:pPr>
              <w:ind w:right="-93"/>
              <w:jc w:val="center"/>
              <w:rPr>
                <w:rFonts w:ascii="ITC Avant Garde" w:hAnsi="ITC Avant Garde"/>
                <w:i/>
                <w:sz w:val="17"/>
              </w:rPr>
            </w:pPr>
            <w:r w:rsidRPr="00081A44">
              <w:rPr>
                <w:rFonts w:ascii="ITC Avant Garde" w:hAnsi="ITC Avant Garde"/>
                <w:b/>
                <w:i/>
                <w:sz w:val="17"/>
              </w:rPr>
              <w:t>Central</w:t>
            </w:r>
          </w:p>
        </w:tc>
        <w:tc>
          <w:tcPr>
            <w:tcW w:w="1417" w:type="dxa"/>
            <w:shd w:val="clear" w:color="auto" w:fill="E6E6E6"/>
          </w:tcPr>
          <w:p w:rsidR="002418BC" w:rsidRPr="00081A44" w:rsidRDefault="002418BC" w:rsidP="00807EB6">
            <w:pPr>
              <w:ind w:right="-93"/>
              <w:jc w:val="center"/>
              <w:rPr>
                <w:rFonts w:ascii="ITC Avant Garde" w:hAnsi="ITC Avant Garde"/>
                <w:i/>
                <w:sz w:val="17"/>
              </w:rPr>
            </w:pPr>
            <w:r w:rsidRPr="00081A44">
              <w:rPr>
                <w:rFonts w:ascii="ITC Avant Garde" w:hAnsi="ITC Avant Garde"/>
                <w:b/>
                <w:i/>
                <w:sz w:val="17"/>
              </w:rPr>
              <w:t>Dirección</w:t>
            </w:r>
          </w:p>
        </w:tc>
        <w:tc>
          <w:tcPr>
            <w:tcW w:w="1276" w:type="dxa"/>
            <w:gridSpan w:val="2"/>
            <w:shd w:val="clear" w:color="auto" w:fill="E6E6E6"/>
          </w:tcPr>
          <w:p w:rsidR="002418BC" w:rsidRPr="00081A44" w:rsidRDefault="002418BC" w:rsidP="00807EB6">
            <w:pPr>
              <w:ind w:right="-93"/>
              <w:jc w:val="center"/>
              <w:rPr>
                <w:rFonts w:ascii="ITC Avant Garde" w:hAnsi="ITC Avant Garde"/>
                <w:b/>
                <w:i/>
                <w:sz w:val="17"/>
              </w:rPr>
            </w:pPr>
            <w:r w:rsidRPr="00081A44">
              <w:rPr>
                <w:rFonts w:ascii="ITC Avant Garde" w:hAnsi="ITC Avant Garde"/>
                <w:b/>
                <w:i/>
                <w:sz w:val="17"/>
              </w:rPr>
              <w:t>Puertos de Acceso TDM</w:t>
            </w:r>
          </w:p>
        </w:tc>
        <w:tc>
          <w:tcPr>
            <w:tcW w:w="1276" w:type="dxa"/>
            <w:shd w:val="clear" w:color="auto" w:fill="E6E6E6"/>
          </w:tcPr>
          <w:p w:rsidR="002418BC" w:rsidRPr="00081A44" w:rsidRDefault="002418BC" w:rsidP="00807EB6">
            <w:pPr>
              <w:ind w:right="-93"/>
              <w:jc w:val="center"/>
              <w:rPr>
                <w:rFonts w:ascii="ITC Avant Garde" w:hAnsi="ITC Avant Garde"/>
                <w:b/>
                <w:i/>
                <w:sz w:val="17"/>
              </w:rPr>
            </w:pPr>
            <w:r w:rsidRPr="00081A44">
              <w:rPr>
                <w:rFonts w:ascii="ITC Avant Garde" w:hAnsi="ITC Avant Garde"/>
                <w:b/>
                <w:i/>
                <w:sz w:val="17"/>
              </w:rPr>
              <w:t>Puertos de Acceso IP</w:t>
            </w:r>
          </w:p>
        </w:tc>
        <w:tc>
          <w:tcPr>
            <w:tcW w:w="1276" w:type="dxa"/>
            <w:shd w:val="clear" w:color="auto" w:fill="E6E6E6"/>
          </w:tcPr>
          <w:p w:rsidR="002418BC" w:rsidRPr="00081A44" w:rsidRDefault="002418BC" w:rsidP="003923BB">
            <w:pPr>
              <w:ind w:right="-93"/>
              <w:jc w:val="center"/>
              <w:rPr>
                <w:rFonts w:ascii="ITC Avant Garde" w:hAnsi="ITC Avant Garde"/>
                <w:i/>
                <w:sz w:val="17"/>
              </w:rPr>
            </w:pPr>
            <w:r w:rsidRPr="00081A44">
              <w:rPr>
                <w:rFonts w:ascii="ITC Avant Garde" w:hAnsi="ITC Avant Garde"/>
                <w:b/>
                <w:i/>
                <w:sz w:val="17"/>
              </w:rPr>
              <w:t xml:space="preserve">Puertos de </w:t>
            </w:r>
            <w:r w:rsidR="003923BB" w:rsidRPr="00081A44">
              <w:rPr>
                <w:rFonts w:ascii="ITC Avant Garde" w:hAnsi="ITC Avant Garde"/>
                <w:b/>
                <w:i/>
                <w:sz w:val="17"/>
              </w:rPr>
              <w:t>Señalizaci</w:t>
            </w:r>
            <w:r w:rsidR="003923BB">
              <w:rPr>
                <w:rFonts w:ascii="ITC Avant Garde" w:hAnsi="ITC Avant Garde"/>
                <w:b/>
                <w:i/>
                <w:sz w:val="17"/>
              </w:rPr>
              <w:t>ó</w:t>
            </w:r>
            <w:r w:rsidR="003923BB" w:rsidRPr="00081A44">
              <w:rPr>
                <w:rFonts w:ascii="ITC Avant Garde" w:hAnsi="ITC Avant Garde"/>
                <w:b/>
                <w:i/>
                <w:sz w:val="17"/>
              </w:rPr>
              <w:t xml:space="preserve">n </w:t>
            </w:r>
            <w:r w:rsidRPr="00081A44">
              <w:rPr>
                <w:rFonts w:ascii="ITC Avant Garde" w:hAnsi="ITC Avant Garde"/>
                <w:b/>
                <w:i/>
                <w:sz w:val="17"/>
              </w:rPr>
              <w:t>TDM</w:t>
            </w:r>
          </w:p>
        </w:tc>
        <w:tc>
          <w:tcPr>
            <w:tcW w:w="555" w:type="dxa"/>
            <w:gridSpan w:val="2"/>
            <w:shd w:val="clear" w:color="auto" w:fill="E6E6E6"/>
          </w:tcPr>
          <w:p w:rsidR="002418BC" w:rsidRPr="00081A44" w:rsidRDefault="002418BC" w:rsidP="00807EB6">
            <w:pPr>
              <w:ind w:right="-93"/>
              <w:jc w:val="center"/>
              <w:rPr>
                <w:rFonts w:ascii="ITC Avant Garde" w:hAnsi="ITC Avant Garde"/>
                <w:b/>
                <w:i/>
                <w:sz w:val="17"/>
              </w:rPr>
            </w:pPr>
            <w:r w:rsidRPr="00081A44">
              <w:rPr>
                <w:rFonts w:ascii="ITC Avant Garde" w:hAnsi="ITC Avant Garde"/>
                <w:b/>
                <w:i/>
                <w:sz w:val="17"/>
              </w:rPr>
              <w:t>Mes</w:t>
            </w:r>
          </w:p>
        </w:tc>
      </w:tr>
      <w:tr w:rsidR="002418BC" w:rsidRPr="00081A44" w:rsidTr="00212292">
        <w:tc>
          <w:tcPr>
            <w:tcW w:w="9568" w:type="dxa"/>
            <w:gridSpan w:val="13"/>
          </w:tcPr>
          <w:p w:rsidR="002418BC" w:rsidRPr="00081A44" w:rsidRDefault="00FF7FFB" w:rsidP="00FF7FFB">
            <w:pPr>
              <w:ind w:right="-93"/>
              <w:jc w:val="center"/>
              <w:rPr>
                <w:rFonts w:ascii="ITC Avant Garde" w:hAnsi="ITC Avant Garde"/>
                <w:b/>
                <w:i/>
                <w:sz w:val="17"/>
              </w:rPr>
            </w:pPr>
            <w:r w:rsidRPr="00081A44">
              <w:rPr>
                <w:rFonts w:ascii="ITC Avant Garde" w:hAnsi="ITC Avant Garde"/>
                <w:b/>
                <w:i/>
                <w:sz w:val="17"/>
              </w:rPr>
              <w:t>AÑO 20</w:t>
            </w:r>
            <w:r w:rsidR="00C705C1">
              <w:rPr>
                <w:rFonts w:ascii="ITC Avant Garde" w:hAnsi="ITC Avant Garde"/>
                <w:b/>
                <w:i/>
                <w:sz w:val="17"/>
              </w:rPr>
              <w:t>21</w:t>
            </w:r>
            <w:r w:rsidRPr="00081A44">
              <w:rPr>
                <w:rFonts w:ascii="ITC Avant Garde" w:hAnsi="ITC Avant Garde"/>
                <w:b/>
                <w:i/>
                <w:sz w:val="17"/>
              </w:rPr>
              <w:t xml:space="preserve">     </w:t>
            </w:r>
            <w:r w:rsidR="0063559B" w:rsidRPr="00081A44">
              <w:rPr>
                <w:rFonts w:ascii="ITC Avant Garde" w:hAnsi="ITC Avant Garde"/>
                <w:b/>
                <w:i/>
                <w:sz w:val="17"/>
              </w:rPr>
              <w:t>SEMESTRE ___</w:t>
            </w:r>
          </w:p>
        </w:tc>
      </w:tr>
      <w:tr w:rsidR="002418BC" w:rsidRPr="00081A44" w:rsidTr="00212292">
        <w:tc>
          <w:tcPr>
            <w:tcW w:w="831" w:type="dxa"/>
            <w:gridSpan w:val="2"/>
          </w:tcPr>
          <w:p w:rsidR="002418BC" w:rsidRPr="00081A44" w:rsidRDefault="002418BC" w:rsidP="00807EB6">
            <w:pPr>
              <w:ind w:right="-93"/>
              <w:jc w:val="both"/>
              <w:rPr>
                <w:rFonts w:ascii="ITC Avant Garde" w:hAnsi="ITC Avant Garde"/>
                <w:i/>
                <w:sz w:val="17"/>
              </w:rPr>
            </w:pPr>
          </w:p>
        </w:tc>
        <w:tc>
          <w:tcPr>
            <w:tcW w:w="799" w:type="dxa"/>
          </w:tcPr>
          <w:p w:rsidR="002418BC" w:rsidRPr="00081A44" w:rsidRDefault="002418BC" w:rsidP="00807EB6">
            <w:pPr>
              <w:ind w:right="-93"/>
              <w:jc w:val="both"/>
              <w:rPr>
                <w:rFonts w:ascii="ITC Avant Garde" w:hAnsi="ITC Avant Garde"/>
                <w:i/>
                <w:sz w:val="17"/>
              </w:rPr>
            </w:pPr>
          </w:p>
        </w:tc>
        <w:tc>
          <w:tcPr>
            <w:tcW w:w="863" w:type="dxa"/>
          </w:tcPr>
          <w:p w:rsidR="002418BC" w:rsidRPr="00081A44" w:rsidRDefault="002418BC" w:rsidP="00807EB6">
            <w:pPr>
              <w:ind w:right="-93"/>
              <w:jc w:val="both"/>
              <w:rPr>
                <w:rFonts w:ascii="ITC Avant Garde" w:hAnsi="ITC Avant Garde"/>
                <w:i/>
                <w:sz w:val="17"/>
              </w:rPr>
            </w:pPr>
          </w:p>
        </w:tc>
        <w:tc>
          <w:tcPr>
            <w:tcW w:w="1275" w:type="dxa"/>
            <w:gridSpan w:val="2"/>
          </w:tcPr>
          <w:p w:rsidR="002418BC" w:rsidRPr="00081A44" w:rsidRDefault="002418BC" w:rsidP="00807EB6">
            <w:pPr>
              <w:ind w:right="-93"/>
              <w:jc w:val="both"/>
              <w:rPr>
                <w:rFonts w:ascii="ITC Avant Garde" w:hAnsi="ITC Avant Garde"/>
                <w:i/>
                <w:sz w:val="17"/>
              </w:rPr>
            </w:pPr>
          </w:p>
        </w:tc>
        <w:tc>
          <w:tcPr>
            <w:tcW w:w="1417" w:type="dxa"/>
          </w:tcPr>
          <w:p w:rsidR="002418BC" w:rsidRPr="00081A44" w:rsidRDefault="002418BC" w:rsidP="00807EB6">
            <w:pPr>
              <w:ind w:right="-93"/>
              <w:jc w:val="both"/>
              <w:rPr>
                <w:rFonts w:ascii="ITC Avant Garde" w:hAnsi="ITC Avant Garde"/>
                <w:i/>
                <w:sz w:val="17"/>
              </w:rPr>
            </w:pPr>
          </w:p>
        </w:tc>
        <w:tc>
          <w:tcPr>
            <w:tcW w:w="1276" w:type="dxa"/>
            <w:gridSpan w:val="2"/>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555" w:type="dxa"/>
            <w:gridSpan w:val="2"/>
          </w:tcPr>
          <w:p w:rsidR="002418BC" w:rsidRPr="00081A44" w:rsidRDefault="002418BC" w:rsidP="00807EB6">
            <w:pPr>
              <w:ind w:right="-93"/>
              <w:jc w:val="both"/>
              <w:rPr>
                <w:rFonts w:ascii="ITC Avant Garde" w:hAnsi="ITC Avant Garde"/>
                <w:i/>
                <w:sz w:val="17"/>
              </w:rPr>
            </w:pPr>
          </w:p>
        </w:tc>
      </w:tr>
      <w:tr w:rsidR="002418BC" w:rsidRPr="00081A44" w:rsidTr="00212292">
        <w:tc>
          <w:tcPr>
            <w:tcW w:w="831" w:type="dxa"/>
            <w:gridSpan w:val="2"/>
          </w:tcPr>
          <w:p w:rsidR="002418BC" w:rsidRPr="00081A44" w:rsidRDefault="002418BC" w:rsidP="00807EB6">
            <w:pPr>
              <w:ind w:right="-93"/>
              <w:jc w:val="both"/>
              <w:rPr>
                <w:rFonts w:ascii="ITC Avant Garde" w:hAnsi="ITC Avant Garde"/>
                <w:i/>
                <w:sz w:val="17"/>
              </w:rPr>
            </w:pPr>
          </w:p>
        </w:tc>
        <w:tc>
          <w:tcPr>
            <w:tcW w:w="799" w:type="dxa"/>
          </w:tcPr>
          <w:p w:rsidR="002418BC" w:rsidRPr="00081A44" w:rsidRDefault="002418BC" w:rsidP="00807EB6">
            <w:pPr>
              <w:ind w:right="-93"/>
              <w:jc w:val="both"/>
              <w:rPr>
                <w:rFonts w:ascii="ITC Avant Garde" w:hAnsi="ITC Avant Garde"/>
                <w:i/>
                <w:sz w:val="17"/>
              </w:rPr>
            </w:pPr>
          </w:p>
        </w:tc>
        <w:tc>
          <w:tcPr>
            <w:tcW w:w="863" w:type="dxa"/>
          </w:tcPr>
          <w:p w:rsidR="002418BC" w:rsidRPr="00081A44" w:rsidRDefault="002418BC" w:rsidP="00807EB6">
            <w:pPr>
              <w:ind w:right="-93"/>
              <w:jc w:val="both"/>
              <w:rPr>
                <w:rFonts w:ascii="ITC Avant Garde" w:hAnsi="ITC Avant Garde"/>
                <w:i/>
                <w:sz w:val="17"/>
              </w:rPr>
            </w:pPr>
          </w:p>
        </w:tc>
        <w:tc>
          <w:tcPr>
            <w:tcW w:w="1275" w:type="dxa"/>
            <w:gridSpan w:val="2"/>
          </w:tcPr>
          <w:p w:rsidR="002418BC" w:rsidRPr="00081A44" w:rsidRDefault="002418BC" w:rsidP="00807EB6">
            <w:pPr>
              <w:ind w:right="-93"/>
              <w:jc w:val="both"/>
              <w:rPr>
                <w:rFonts w:ascii="ITC Avant Garde" w:hAnsi="ITC Avant Garde"/>
                <w:i/>
                <w:sz w:val="17"/>
              </w:rPr>
            </w:pPr>
          </w:p>
        </w:tc>
        <w:tc>
          <w:tcPr>
            <w:tcW w:w="1417" w:type="dxa"/>
          </w:tcPr>
          <w:p w:rsidR="002418BC" w:rsidRPr="00081A44" w:rsidRDefault="002418BC" w:rsidP="00807EB6">
            <w:pPr>
              <w:ind w:right="-93"/>
              <w:jc w:val="both"/>
              <w:rPr>
                <w:rFonts w:ascii="ITC Avant Garde" w:hAnsi="ITC Avant Garde"/>
                <w:i/>
                <w:sz w:val="17"/>
              </w:rPr>
            </w:pPr>
          </w:p>
        </w:tc>
        <w:tc>
          <w:tcPr>
            <w:tcW w:w="1276" w:type="dxa"/>
            <w:gridSpan w:val="2"/>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555" w:type="dxa"/>
            <w:gridSpan w:val="2"/>
          </w:tcPr>
          <w:p w:rsidR="002418BC" w:rsidRPr="00081A44" w:rsidRDefault="002418BC" w:rsidP="00807EB6">
            <w:pPr>
              <w:ind w:right="-93"/>
              <w:jc w:val="both"/>
              <w:rPr>
                <w:rFonts w:ascii="ITC Avant Garde" w:hAnsi="ITC Avant Garde"/>
                <w:i/>
                <w:sz w:val="17"/>
              </w:rPr>
            </w:pPr>
          </w:p>
        </w:tc>
      </w:tr>
      <w:tr w:rsidR="002418BC" w:rsidRPr="00081A44" w:rsidTr="00212292">
        <w:tc>
          <w:tcPr>
            <w:tcW w:w="831" w:type="dxa"/>
            <w:gridSpan w:val="2"/>
          </w:tcPr>
          <w:p w:rsidR="002418BC" w:rsidRPr="00081A44" w:rsidRDefault="002418BC" w:rsidP="00807EB6">
            <w:pPr>
              <w:ind w:right="-93"/>
              <w:jc w:val="both"/>
              <w:rPr>
                <w:rFonts w:ascii="ITC Avant Garde" w:hAnsi="ITC Avant Garde"/>
                <w:i/>
                <w:sz w:val="17"/>
              </w:rPr>
            </w:pPr>
          </w:p>
        </w:tc>
        <w:tc>
          <w:tcPr>
            <w:tcW w:w="799" w:type="dxa"/>
          </w:tcPr>
          <w:p w:rsidR="002418BC" w:rsidRPr="00081A44" w:rsidRDefault="002418BC" w:rsidP="00807EB6">
            <w:pPr>
              <w:ind w:right="-93"/>
              <w:jc w:val="both"/>
              <w:rPr>
                <w:rFonts w:ascii="ITC Avant Garde" w:hAnsi="ITC Avant Garde"/>
                <w:i/>
                <w:sz w:val="17"/>
              </w:rPr>
            </w:pPr>
          </w:p>
        </w:tc>
        <w:tc>
          <w:tcPr>
            <w:tcW w:w="863" w:type="dxa"/>
          </w:tcPr>
          <w:p w:rsidR="002418BC" w:rsidRPr="00081A44" w:rsidRDefault="002418BC" w:rsidP="00807EB6">
            <w:pPr>
              <w:ind w:right="-93"/>
              <w:jc w:val="both"/>
              <w:rPr>
                <w:rFonts w:ascii="ITC Avant Garde" w:hAnsi="ITC Avant Garde"/>
                <w:i/>
                <w:sz w:val="17"/>
              </w:rPr>
            </w:pPr>
          </w:p>
        </w:tc>
        <w:tc>
          <w:tcPr>
            <w:tcW w:w="1275" w:type="dxa"/>
            <w:gridSpan w:val="2"/>
          </w:tcPr>
          <w:p w:rsidR="002418BC" w:rsidRPr="00081A44" w:rsidRDefault="002418BC" w:rsidP="00807EB6">
            <w:pPr>
              <w:ind w:right="-93"/>
              <w:jc w:val="both"/>
              <w:rPr>
                <w:rFonts w:ascii="ITC Avant Garde" w:hAnsi="ITC Avant Garde"/>
                <w:i/>
                <w:sz w:val="17"/>
              </w:rPr>
            </w:pPr>
          </w:p>
        </w:tc>
        <w:tc>
          <w:tcPr>
            <w:tcW w:w="1417" w:type="dxa"/>
          </w:tcPr>
          <w:p w:rsidR="002418BC" w:rsidRPr="00081A44" w:rsidRDefault="002418BC" w:rsidP="00807EB6">
            <w:pPr>
              <w:ind w:right="-93"/>
              <w:jc w:val="both"/>
              <w:rPr>
                <w:rFonts w:ascii="ITC Avant Garde" w:hAnsi="ITC Avant Garde"/>
                <w:i/>
                <w:sz w:val="17"/>
              </w:rPr>
            </w:pPr>
          </w:p>
        </w:tc>
        <w:tc>
          <w:tcPr>
            <w:tcW w:w="1276" w:type="dxa"/>
            <w:gridSpan w:val="2"/>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555" w:type="dxa"/>
            <w:gridSpan w:val="2"/>
          </w:tcPr>
          <w:p w:rsidR="002418BC" w:rsidRPr="00081A44" w:rsidRDefault="002418BC" w:rsidP="00807EB6">
            <w:pPr>
              <w:ind w:right="-93"/>
              <w:jc w:val="both"/>
              <w:rPr>
                <w:rFonts w:ascii="ITC Avant Garde" w:hAnsi="ITC Avant Garde"/>
                <w:i/>
                <w:sz w:val="17"/>
              </w:rPr>
            </w:pPr>
          </w:p>
        </w:tc>
      </w:tr>
      <w:tr w:rsidR="002418BC" w:rsidRPr="00081A44" w:rsidTr="00212292">
        <w:tc>
          <w:tcPr>
            <w:tcW w:w="831" w:type="dxa"/>
            <w:gridSpan w:val="2"/>
          </w:tcPr>
          <w:p w:rsidR="002418BC" w:rsidRPr="00081A44" w:rsidRDefault="002418BC" w:rsidP="00807EB6">
            <w:pPr>
              <w:ind w:right="-93"/>
              <w:jc w:val="both"/>
              <w:rPr>
                <w:rFonts w:ascii="ITC Avant Garde" w:hAnsi="ITC Avant Garde"/>
                <w:i/>
                <w:sz w:val="17"/>
              </w:rPr>
            </w:pPr>
          </w:p>
        </w:tc>
        <w:tc>
          <w:tcPr>
            <w:tcW w:w="799" w:type="dxa"/>
          </w:tcPr>
          <w:p w:rsidR="002418BC" w:rsidRPr="00081A44" w:rsidRDefault="002418BC" w:rsidP="00807EB6">
            <w:pPr>
              <w:ind w:right="-93"/>
              <w:jc w:val="both"/>
              <w:rPr>
                <w:rFonts w:ascii="ITC Avant Garde" w:hAnsi="ITC Avant Garde"/>
                <w:i/>
                <w:sz w:val="17"/>
              </w:rPr>
            </w:pPr>
          </w:p>
        </w:tc>
        <w:tc>
          <w:tcPr>
            <w:tcW w:w="863" w:type="dxa"/>
          </w:tcPr>
          <w:p w:rsidR="002418BC" w:rsidRPr="00081A44" w:rsidRDefault="002418BC" w:rsidP="00807EB6">
            <w:pPr>
              <w:ind w:right="-93"/>
              <w:jc w:val="both"/>
              <w:rPr>
                <w:rFonts w:ascii="ITC Avant Garde" w:hAnsi="ITC Avant Garde"/>
                <w:i/>
                <w:sz w:val="17"/>
              </w:rPr>
            </w:pPr>
          </w:p>
        </w:tc>
        <w:tc>
          <w:tcPr>
            <w:tcW w:w="1275" w:type="dxa"/>
            <w:gridSpan w:val="2"/>
          </w:tcPr>
          <w:p w:rsidR="002418BC" w:rsidRPr="00081A44" w:rsidRDefault="002418BC" w:rsidP="00807EB6">
            <w:pPr>
              <w:ind w:right="-93"/>
              <w:jc w:val="both"/>
              <w:rPr>
                <w:rFonts w:ascii="ITC Avant Garde" w:hAnsi="ITC Avant Garde"/>
                <w:i/>
                <w:sz w:val="17"/>
              </w:rPr>
            </w:pPr>
          </w:p>
        </w:tc>
        <w:tc>
          <w:tcPr>
            <w:tcW w:w="1417" w:type="dxa"/>
          </w:tcPr>
          <w:p w:rsidR="002418BC" w:rsidRPr="00081A44" w:rsidRDefault="002418BC" w:rsidP="00807EB6">
            <w:pPr>
              <w:ind w:right="-93"/>
              <w:jc w:val="both"/>
              <w:rPr>
                <w:rFonts w:ascii="ITC Avant Garde" w:hAnsi="ITC Avant Garde"/>
                <w:i/>
                <w:sz w:val="17"/>
              </w:rPr>
            </w:pPr>
          </w:p>
        </w:tc>
        <w:tc>
          <w:tcPr>
            <w:tcW w:w="1276" w:type="dxa"/>
            <w:gridSpan w:val="2"/>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555" w:type="dxa"/>
            <w:gridSpan w:val="2"/>
          </w:tcPr>
          <w:p w:rsidR="002418BC" w:rsidRPr="00081A44" w:rsidRDefault="002418BC" w:rsidP="00807EB6">
            <w:pPr>
              <w:ind w:right="-93"/>
              <w:jc w:val="both"/>
              <w:rPr>
                <w:rFonts w:ascii="ITC Avant Garde" w:hAnsi="ITC Avant Garde"/>
                <w:i/>
                <w:sz w:val="17"/>
              </w:rPr>
            </w:pPr>
          </w:p>
        </w:tc>
      </w:tr>
      <w:tr w:rsidR="002418BC" w:rsidRPr="00081A44" w:rsidTr="00212292">
        <w:tc>
          <w:tcPr>
            <w:tcW w:w="831" w:type="dxa"/>
            <w:gridSpan w:val="2"/>
          </w:tcPr>
          <w:p w:rsidR="002418BC" w:rsidRPr="00081A44" w:rsidRDefault="002418BC" w:rsidP="00807EB6">
            <w:pPr>
              <w:ind w:right="-93"/>
              <w:jc w:val="both"/>
              <w:rPr>
                <w:rFonts w:ascii="ITC Avant Garde" w:hAnsi="ITC Avant Garde"/>
                <w:i/>
                <w:sz w:val="17"/>
              </w:rPr>
            </w:pPr>
          </w:p>
        </w:tc>
        <w:tc>
          <w:tcPr>
            <w:tcW w:w="799" w:type="dxa"/>
          </w:tcPr>
          <w:p w:rsidR="002418BC" w:rsidRPr="00081A44" w:rsidRDefault="002418BC" w:rsidP="00807EB6">
            <w:pPr>
              <w:ind w:right="-93"/>
              <w:jc w:val="both"/>
              <w:rPr>
                <w:rFonts w:ascii="ITC Avant Garde" w:hAnsi="ITC Avant Garde"/>
                <w:i/>
                <w:sz w:val="17"/>
              </w:rPr>
            </w:pPr>
          </w:p>
        </w:tc>
        <w:tc>
          <w:tcPr>
            <w:tcW w:w="863" w:type="dxa"/>
          </w:tcPr>
          <w:p w:rsidR="002418BC" w:rsidRPr="00081A44" w:rsidRDefault="002418BC" w:rsidP="00807EB6">
            <w:pPr>
              <w:ind w:right="-93"/>
              <w:jc w:val="both"/>
              <w:rPr>
                <w:rFonts w:ascii="ITC Avant Garde" w:hAnsi="ITC Avant Garde"/>
                <w:i/>
                <w:sz w:val="17"/>
              </w:rPr>
            </w:pPr>
          </w:p>
        </w:tc>
        <w:tc>
          <w:tcPr>
            <w:tcW w:w="1275" w:type="dxa"/>
            <w:gridSpan w:val="2"/>
          </w:tcPr>
          <w:p w:rsidR="002418BC" w:rsidRPr="00081A44" w:rsidRDefault="002418BC" w:rsidP="00807EB6">
            <w:pPr>
              <w:ind w:right="-93"/>
              <w:jc w:val="both"/>
              <w:rPr>
                <w:rFonts w:ascii="ITC Avant Garde" w:hAnsi="ITC Avant Garde"/>
                <w:i/>
                <w:sz w:val="17"/>
              </w:rPr>
            </w:pPr>
          </w:p>
        </w:tc>
        <w:tc>
          <w:tcPr>
            <w:tcW w:w="1417" w:type="dxa"/>
          </w:tcPr>
          <w:p w:rsidR="002418BC" w:rsidRPr="00081A44" w:rsidRDefault="002418BC" w:rsidP="00807EB6">
            <w:pPr>
              <w:ind w:right="-93"/>
              <w:jc w:val="both"/>
              <w:rPr>
                <w:rFonts w:ascii="ITC Avant Garde" w:hAnsi="ITC Avant Garde"/>
                <w:i/>
                <w:sz w:val="17"/>
              </w:rPr>
            </w:pPr>
          </w:p>
        </w:tc>
        <w:tc>
          <w:tcPr>
            <w:tcW w:w="1276" w:type="dxa"/>
            <w:gridSpan w:val="2"/>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555" w:type="dxa"/>
            <w:gridSpan w:val="2"/>
          </w:tcPr>
          <w:p w:rsidR="002418BC" w:rsidRPr="00081A44" w:rsidRDefault="002418BC" w:rsidP="00807EB6">
            <w:pPr>
              <w:ind w:right="-93"/>
              <w:jc w:val="both"/>
              <w:rPr>
                <w:rFonts w:ascii="ITC Avant Garde" w:hAnsi="ITC Avant Garde"/>
                <w:i/>
                <w:sz w:val="17"/>
              </w:rPr>
            </w:pPr>
          </w:p>
        </w:tc>
      </w:tr>
      <w:tr w:rsidR="002418BC" w:rsidRPr="00081A44" w:rsidTr="00212292">
        <w:tc>
          <w:tcPr>
            <w:tcW w:w="831" w:type="dxa"/>
            <w:gridSpan w:val="2"/>
          </w:tcPr>
          <w:p w:rsidR="002418BC" w:rsidRPr="00081A44" w:rsidRDefault="002418BC" w:rsidP="00807EB6">
            <w:pPr>
              <w:ind w:right="-93"/>
              <w:jc w:val="both"/>
              <w:rPr>
                <w:rFonts w:ascii="ITC Avant Garde" w:hAnsi="ITC Avant Garde"/>
                <w:i/>
                <w:sz w:val="17"/>
              </w:rPr>
            </w:pPr>
          </w:p>
        </w:tc>
        <w:tc>
          <w:tcPr>
            <w:tcW w:w="799" w:type="dxa"/>
          </w:tcPr>
          <w:p w:rsidR="002418BC" w:rsidRPr="00081A44" w:rsidRDefault="002418BC" w:rsidP="00807EB6">
            <w:pPr>
              <w:ind w:right="-93"/>
              <w:jc w:val="both"/>
              <w:rPr>
                <w:rFonts w:ascii="ITC Avant Garde" w:hAnsi="ITC Avant Garde"/>
                <w:i/>
                <w:sz w:val="17"/>
              </w:rPr>
            </w:pPr>
          </w:p>
        </w:tc>
        <w:tc>
          <w:tcPr>
            <w:tcW w:w="863" w:type="dxa"/>
          </w:tcPr>
          <w:p w:rsidR="002418BC" w:rsidRPr="00081A44" w:rsidRDefault="002418BC" w:rsidP="00807EB6">
            <w:pPr>
              <w:ind w:right="-93"/>
              <w:jc w:val="both"/>
              <w:rPr>
                <w:rFonts w:ascii="ITC Avant Garde" w:hAnsi="ITC Avant Garde"/>
                <w:i/>
                <w:sz w:val="17"/>
              </w:rPr>
            </w:pPr>
          </w:p>
        </w:tc>
        <w:tc>
          <w:tcPr>
            <w:tcW w:w="1275" w:type="dxa"/>
            <w:gridSpan w:val="2"/>
          </w:tcPr>
          <w:p w:rsidR="002418BC" w:rsidRPr="00081A44" w:rsidRDefault="002418BC" w:rsidP="00807EB6">
            <w:pPr>
              <w:ind w:right="-93"/>
              <w:jc w:val="both"/>
              <w:rPr>
                <w:rFonts w:ascii="ITC Avant Garde" w:hAnsi="ITC Avant Garde"/>
                <w:i/>
                <w:sz w:val="17"/>
              </w:rPr>
            </w:pPr>
          </w:p>
        </w:tc>
        <w:tc>
          <w:tcPr>
            <w:tcW w:w="1417" w:type="dxa"/>
          </w:tcPr>
          <w:p w:rsidR="002418BC" w:rsidRPr="00081A44" w:rsidRDefault="002418BC" w:rsidP="00807EB6">
            <w:pPr>
              <w:ind w:right="-93"/>
              <w:jc w:val="both"/>
              <w:rPr>
                <w:rFonts w:ascii="ITC Avant Garde" w:hAnsi="ITC Avant Garde"/>
                <w:i/>
                <w:sz w:val="17"/>
              </w:rPr>
            </w:pPr>
          </w:p>
        </w:tc>
        <w:tc>
          <w:tcPr>
            <w:tcW w:w="1276" w:type="dxa"/>
            <w:gridSpan w:val="2"/>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1276" w:type="dxa"/>
          </w:tcPr>
          <w:p w:rsidR="002418BC" w:rsidRPr="00081A44" w:rsidRDefault="002418BC" w:rsidP="00807EB6">
            <w:pPr>
              <w:ind w:right="-93"/>
              <w:jc w:val="both"/>
              <w:rPr>
                <w:rFonts w:ascii="ITC Avant Garde" w:hAnsi="ITC Avant Garde"/>
                <w:i/>
                <w:sz w:val="17"/>
              </w:rPr>
            </w:pPr>
          </w:p>
        </w:tc>
        <w:tc>
          <w:tcPr>
            <w:tcW w:w="555" w:type="dxa"/>
            <w:gridSpan w:val="2"/>
          </w:tcPr>
          <w:p w:rsidR="002418BC" w:rsidRPr="00081A44" w:rsidRDefault="002418BC" w:rsidP="00807EB6">
            <w:pPr>
              <w:ind w:right="-93"/>
              <w:jc w:val="both"/>
              <w:rPr>
                <w:rFonts w:ascii="ITC Avant Garde" w:hAnsi="ITC Avant Garde"/>
                <w:i/>
                <w:sz w:val="17"/>
              </w:rPr>
            </w:pPr>
          </w:p>
        </w:tc>
      </w:tr>
    </w:tbl>
    <w:p w:rsidR="002418BC" w:rsidRPr="00081A44" w:rsidRDefault="002418BC" w:rsidP="002418BC">
      <w:pPr>
        <w:ind w:right="473"/>
        <w:jc w:val="both"/>
        <w:rPr>
          <w:rFonts w:ascii="ITC Avant Garde" w:hAnsi="ITC Avant Garde"/>
          <w:sz w:val="22"/>
          <w:lang w:val="es-MX"/>
        </w:rPr>
      </w:pPr>
      <w:r w:rsidRPr="00081A44">
        <w:rPr>
          <w:rFonts w:ascii="ITC Avant Garde" w:hAnsi="ITC Avant Garde"/>
          <w:i/>
          <w:sz w:val="21"/>
          <w:lang w:val="es-MX"/>
        </w:rPr>
        <w:t>NOTA</w:t>
      </w:r>
      <w:r w:rsidRPr="00081A44">
        <w:rPr>
          <w:rFonts w:ascii="ITC Avant Garde" w:hAnsi="ITC Avant Garde"/>
          <w:i/>
          <w:sz w:val="22"/>
          <w:lang w:val="es-MX"/>
        </w:rPr>
        <w:t xml:space="preserve">: </w:t>
      </w:r>
      <w:r w:rsidRPr="00081A44">
        <w:rPr>
          <w:rFonts w:ascii="ITC Avant Garde" w:hAnsi="ITC Avant Garde"/>
          <w:sz w:val="21"/>
          <w:lang w:val="es-MX"/>
        </w:rPr>
        <w:t>Puertos de Acceso IP corresponden a un enlace de 1 Gbps y se activará en bloques incrementales</w:t>
      </w:r>
      <w:r w:rsidRPr="00081A44">
        <w:rPr>
          <w:rFonts w:ascii="ITC Avant Garde" w:hAnsi="ITC Avant Garde"/>
          <w:sz w:val="22"/>
          <w:lang w:val="es-MX"/>
        </w:rPr>
        <w:t xml:space="preserve"> de </w:t>
      </w:r>
      <w:r w:rsidRPr="00081A44">
        <w:rPr>
          <w:rFonts w:ascii="ITC Avant Garde" w:hAnsi="ITC Avant Garde"/>
          <w:sz w:val="21"/>
          <w:lang w:val="es-MX"/>
        </w:rPr>
        <w:t>10 Mbps o 100 Mbps,</w:t>
      </w:r>
      <w:r w:rsidRPr="00081A44">
        <w:rPr>
          <w:rFonts w:ascii="ITC Avant Garde" w:hAnsi="ITC Avant Garde"/>
          <w:sz w:val="22"/>
          <w:lang w:val="es-MX"/>
        </w:rPr>
        <w:t xml:space="preserve"> en la columna se indicará la capacidad a activar.</w:t>
      </w:r>
    </w:p>
    <w:p w:rsidR="002418BC" w:rsidRPr="00081A44" w:rsidRDefault="002418BC" w:rsidP="002418BC">
      <w:pPr>
        <w:ind w:right="473"/>
        <w:jc w:val="both"/>
        <w:rPr>
          <w:rFonts w:ascii="ITC Avant Garde" w:hAnsi="ITC Avant Garde"/>
          <w:i/>
          <w:sz w:val="16"/>
          <w:lang w:val="es-MX"/>
        </w:rPr>
      </w:pPr>
    </w:p>
    <w:p w:rsidR="00091FBA" w:rsidRDefault="002418BC" w:rsidP="00091FBA">
      <w:pPr>
        <w:ind w:right="-93"/>
        <w:jc w:val="both"/>
        <w:rPr>
          <w:rFonts w:ascii="ITC Avant Garde" w:hAnsi="ITC Avant Garde"/>
          <w:i/>
          <w:sz w:val="22"/>
        </w:rPr>
      </w:pPr>
      <w:r w:rsidRPr="00081A44">
        <w:rPr>
          <w:rFonts w:ascii="ITC Avant Garde" w:hAnsi="ITC Avant Garde"/>
          <w:i/>
          <w:sz w:val="22"/>
        </w:rPr>
        <w:tab/>
      </w:r>
    </w:p>
    <w:p w:rsidR="00C300EA" w:rsidRPr="00212292" w:rsidRDefault="00C300EA" w:rsidP="00091FBA">
      <w:pPr>
        <w:ind w:right="-93"/>
        <w:jc w:val="both"/>
        <w:rPr>
          <w:rFonts w:ascii="ITC Avant Garde" w:hAnsi="ITC Avant Garde"/>
          <w:i/>
          <w:sz w:val="22"/>
        </w:rPr>
      </w:pPr>
    </w:p>
    <w:tbl>
      <w:tblPr>
        <w:tblW w:w="9891" w:type="dxa"/>
        <w:jc w:val="center"/>
        <w:tblLook w:val="01E0" w:firstRow="1" w:lastRow="1" w:firstColumn="1" w:lastColumn="1" w:noHBand="0" w:noVBand="0"/>
      </w:tblPr>
      <w:tblGrid>
        <w:gridCol w:w="4946"/>
        <w:gridCol w:w="4945"/>
      </w:tblGrid>
      <w:tr w:rsidR="004D7EDA" w:rsidRPr="00081A44" w:rsidTr="00212292">
        <w:trPr>
          <w:trHeight w:val="175"/>
          <w:jc w:val="center"/>
        </w:trPr>
        <w:tc>
          <w:tcPr>
            <w:tcW w:w="4946" w:type="dxa"/>
          </w:tcPr>
          <w:p w:rsidR="004D7EDA" w:rsidRPr="00081A44" w:rsidRDefault="004D7EDA" w:rsidP="003D79A6">
            <w:pPr>
              <w:jc w:val="center"/>
              <w:rPr>
                <w:rFonts w:ascii="ITC Avant Garde" w:hAnsi="ITC Avant Garde"/>
                <w:sz w:val="20"/>
              </w:rPr>
            </w:pPr>
            <w:r w:rsidRPr="00081A44">
              <w:rPr>
                <w:rFonts w:ascii="ITC Avant Garde" w:hAnsi="ITC Avant Garde"/>
                <w:sz w:val="20"/>
              </w:rPr>
              <w:t>__________________________________</w:t>
            </w:r>
          </w:p>
        </w:tc>
        <w:tc>
          <w:tcPr>
            <w:tcW w:w="4945" w:type="dxa"/>
          </w:tcPr>
          <w:p w:rsidR="004D7EDA" w:rsidRPr="00081A44" w:rsidRDefault="004D7EDA" w:rsidP="003D79A6">
            <w:pPr>
              <w:jc w:val="center"/>
              <w:rPr>
                <w:rFonts w:ascii="ITC Avant Garde" w:hAnsi="ITC Avant Garde"/>
                <w:sz w:val="20"/>
              </w:rPr>
            </w:pPr>
            <w:r w:rsidRPr="00081A44">
              <w:rPr>
                <w:rFonts w:ascii="ITC Avant Garde" w:hAnsi="ITC Avant Garde"/>
                <w:sz w:val="20"/>
              </w:rPr>
              <w:t>__________________________________</w:t>
            </w:r>
          </w:p>
        </w:tc>
      </w:tr>
      <w:tr w:rsidR="004D7EDA" w:rsidRPr="00081A44" w:rsidTr="00212292">
        <w:trPr>
          <w:trHeight w:val="537"/>
          <w:jc w:val="center"/>
        </w:trPr>
        <w:tc>
          <w:tcPr>
            <w:tcW w:w="4946" w:type="dxa"/>
          </w:tcPr>
          <w:p w:rsidR="004D7EDA" w:rsidRPr="00081A44" w:rsidRDefault="004D7EDA" w:rsidP="003D79A6">
            <w:pPr>
              <w:jc w:val="center"/>
              <w:rPr>
                <w:rFonts w:ascii="ITC Avant Garde" w:hAnsi="ITC Avant Garde"/>
                <w:b/>
                <w:sz w:val="20"/>
                <w:lang w:val="es-ES_tradnl"/>
              </w:rPr>
            </w:pPr>
            <w:r w:rsidRPr="00081A44">
              <w:rPr>
                <w:rFonts w:ascii="ITC Avant Garde" w:hAnsi="ITC Avant Garde"/>
                <w:b/>
                <w:sz w:val="20"/>
                <w:lang w:val="es-MX"/>
              </w:rPr>
              <w:t>Lic.</w:t>
            </w:r>
            <w:r w:rsidRPr="00081A44">
              <w:rPr>
                <w:rFonts w:ascii="ITC Avant Garde" w:hAnsi="ITC Avant Garde"/>
                <w:b/>
                <w:sz w:val="20"/>
                <w:lang w:val="es-ES_tradnl"/>
              </w:rPr>
              <w:t xml:space="preserve"> </w:t>
            </w:r>
            <w:r w:rsidRPr="00081A44">
              <w:rPr>
                <w:rFonts w:ascii="ITC Avant Garde" w:hAnsi="ITC Avant Garde"/>
                <w:b/>
                <w:sz w:val="20"/>
                <w:lang w:val="es-MX"/>
              </w:rPr>
              <w:t>Alejandro Coca Sánchez</w:t>
            </w:r>
          </w:p>
          <w:p w:rsidR="004D7EDA" w:rsidRPr="00081A44" w:rsidRDefault="004D7EDA" w:rsidP="003D79A6">
            <w:pPr>
              <w:jc w:val="center"/>
              <w:rPr>
                <w:rFonts w:ascii="ITC Avant Garde" w:hAnsi="ITC Avant Garde"/>
                <w:sz w:val="20"/>
                <w:lang w:val="es-MX"/>
              </w:rPr>
            </w:pPr>
            <w:r w:rsidRPr="00081A44">
              <w:rPr>
                <w:rFonts w:ascii="ITC Avant Garde" w:hAnsi="ITC Avant Garde"/>
                <w:sz w:val="20"/>
                <w:lang w:val="es-MX"/>
              </w:rPr>
              <w:t>Por: Teléfonos de</w:t>
            </w:r>
            <w:r w:rsidR="003923BB">
              <w:rPr>
                <w:rFonts w:ascii="ITC Avant Garde" w:hAnsi="ITC Avant Garde"/>
                <w:sz w:val="20"/>
                <w:lang w:val="es-MX"/>
              </w:rPr>
              <w:t>l</w:t>
            </w:r>
            <w:r w:rsidRPr="00081A44">
              <w:rPr>
                <w:rFonts w:ascii="ITC Avant Garde" w:hAnsi="ITC Avant Garde"/>
                <w:sz w:val="20"/>
                <w:lang w:val="es-MX"/>
              </w:rPr>
              <w:t xml:space="preserve"> </w:t>
            </w:r>
            <w:r w:rsidR="003923BB">
              <w:rPr>
                <w:rFonts w:ascii="ITC Avant Garde" w:hAnsi="ITC Avant Garde"/>
                <w:sz w:val="20"/>
                <w:lang w:val="es-MX"/>
              </w:rPr>
              <w:t>Noroeste</w:t>
            </w:r>
            <w:r w:rsidRPr="00081A44">
              <w:rPr>
                <w:rFonts w:ascii="ITC Avant Garde" w:hAnsi="ITC Avant Garde"/>
                <w:sz w:val="20"/>
                <w:lang w:val="es-MX"/>
              </w:rPr>
              <w:t>, S.A. de C.V.</w:t>
            </w:r>
          </w:p>
          <w:p w:rsidR="004D7EDA" w:rsidRPr="00081A44" w:rsidRDefault="004D7EDA" w:rsidP="003D79A6">
            <w:pPr>
              <w:jc w:val="center"/>
              <w:rPr>
                <w:rFonts w:ascii="ITC Avant Garde" w:hAnsi="ITC Avant Garde"/>
                <w:sz w:val="20"/>
              </w:rPr>
            </w:pPr>
            <w:r w:rsidRPr="00081A44">
              <w:rPr>
                <w:rFonts w:ascii="ITC Avant Garde" w:hAnsi="ITC Avant Garde"/>
                <w:sz w:val="20"/>
                <w:lang w:val="es-MX"/>
              </w:rPr>
              <w:t>Apoderado Legal</w:t>
            </w:r>
          </w:p>
        </w:tc>
        <w:tc>
          <w:tcPr>
            <w:tcW w:w="4945" w:type="dxa"/>
          </w:tcPr>
          <w:p w:rsidR="004D7EDA" w:rsidRPr="00081A44" w:rsidRDefault="004D7EDA" w:rsidP="003D79A6">
            <w:pPr>
              <w:jc w:val="center"/>
              <w:rPr>
                <w:rFonts w:ascii="ITC Avant Garde" w:hAnsi="ITC Avant Garde"/>
                <w:sz w:val="20"/>
                <w:lang w:val="es-MX"/>
              </w:rPr>
            </w:pPr>
          </w:p>
          <w:p w:rsidR="004D7EDA" w:rsidRPr="00081A44" w:rsidRDefault="004D7EDA" w:rsidP="003D79A6">
            <w:pPr>
              <w:jc w:val="center"/>
              <w:rPr>
                <w:rFonts w:ascii="ITC Avant Garde" w:hAnsi="ITC Avant Garde"/>
                <w:sz w:val="20"/>
                <w:lang w:val="es-MX"/>
              </w:rPr>
            </w:pPr>
            <w:r w:rsidRPr="00081A44">
              <w:rPr>
                <w:rFonts w:ascii="ITC Avant Garde" w:hAnsi="ITC Avant Garde"/>
                <w:sz w:val="20"/>
                <w:lang w:val="es-MX"/>
              </w:rPr>
              <w:t>Por: [ __________ ]</w:t>
            </w:r>
          </w:p>
          <w:p w:rsidR="004D7EDA" w:rsidRPr="00081A44" w:rsidRDefault="004D7EDA" w:rsidP="003D79A6">
            <w:pPr>
              <w:jc w:val="center"/>
              <w:rPr>
                <w:rFonts w:ascii="ITC Avant Garde" w:hAnsi="ITC Avant Garde"/>
                <w:sz w:val="20"/>
              </w:rPr>
            </w:pPr>
            <w:r w:rsidRPr="00081A44">
              <w:rPr>
                <w:rFonts w:ascii="ITC Avant Garde" w:hAnsi="ITC Avant Garde"/>
                <w:sz w:val="20"/>
                <w:lang w:val="es-MX"/>
              </w:rPr>
              <w:t xml:space="preserve"> Apoderado Legal</w:t>
            </w:r>
          </w:p>
        </w:tc>
      </w:tr>
    </w:tbl>
    <w:p w:rsidR="00110207" w:rsidRPr="00081A44" w:rsidRDefault="00110207" w:rsidP="002418BC">
      <w:pPr>
        <w:autoSpaceDE w:val="0"/>
        <w:autoSpaceDN w:val="0"/>
        <w:adjustRightInd w:val="0"/>
        <w:ind w:left="567" w:right="401"/>
        <w:jc w:val="center"/>
        <w:rPr>
          <w:rFonts w:ascii="ITC Avant Garde" w:hAnsi="ITC Avant Garde"/>
          <w:b/>
          <w:color w:val="000000"/>
          <w:sz w:val="22"/>
          <w:lang w:val="es-MX"/>
        </w:rPr>
        <w:sectPr w:rsidR="00110207" w:rsidRPr="00081A44" w:rsidSect="00212292">
          <w:pgSz w:w="12240" w:h="15840" w:code="1"/>
          <w:pgMar w:top="1985" w:right="1185" w:bottom="567" w:left="1701" w:header="720" w:footer="720" w:gutter="0"/>
          <w:pgNumType w:start="1"/>
          <w:cols w:space="720"/>
          <w:noEndnote/>
        </w:sectPr>
      </w:pPr>
    </w:p>
    <w:p w:rsidR="0053783A" w:rsidRPr="00081A44" w:rsidRDefault="0053783A" w:rsidP="005A5655">
      <w:pPr>
        <w:rPr>
          <w:rFonts w:ascii="ITC Avant Garde" w:hAnsi="ITC Avant Garde"/>
          <w:sz w:val="20"/>
          <w:szCs w:val="20"/>
          <w:lang w:val="es-MX"/>
        </w:rPr>
      </w:pPr>
    </w:p>
    <w:sectPr w:rsidR="0053783A" w:rsidRPr="00081A44" w:rsidSect="000428D3">
      <w:headerReference w:type="even" r:id="rId27"/>
      <w:headerReference w:type="default" r:id="rId28"/>
      <w:footerReference w:type="even" r:id="rId29"/>
      <w:footerReference w:type="default" r:id="rId30"/>
      <w:headerReference w:type="first" r:id="rId31"/>
      <w:pgSz w:w="12240" w:h="15840" w:code="1"/>
      <w:pgMar w:top="2126" w:right="1701" w:bottom="1418"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61" w:rsidRDefault="00813D61">
      <w:r>
        <w:separator/>
      </w:r>
    </w:p>
  </w:endnote>
  <w:endnote w:type="continuationSeparator" w:id="0">
    <w:p w:rsidR="00813D61" w:rsidRDefault="00813D61">
      <w:r>
        <w:continuationSeparator/>
      </w:r>
    </w:p>
  </w:endnote>
  <w:endnote w:type="continuationNotice" w:id="1">
    <w:p w:rsidR="00813D61" w:rsidRDefault="00813D61"/>
  </w:endnote>
  <w:endnote w:id="2">
    <w:p w:rsidR="00A90447" w:rsidRPr="00F327E5" w:rsidRDefault="00A90447">
      <w:pPr>
        <w:pStyle w:val="Textonotaalfinal"/>
        <w:rPr>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F8" w:rsidRDefault="002F5F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7" w:rsidRDefault="00AB7634">
    <w:pPr>
      <w:pStyle w:val="Piedepgina"/>
      <w:jc w:val="center"/>
    </w:pPr>
    <w:r>
      <w:fldChar w:fldCharType="begin"/>
    </w:r>
    <w:r>
      <w:instrText>PAGE   \* MERGEFORMAT</w:instrText>
    </w:r>
    <w:r>
      <w:fldChar w:fldCharType="separate"/>
    </w:r>
    <w:r w:rsidR="002F5FF8">
      <w:rPr>
        <w:noProof/>
      </w:rPr>
      <w:t>1</w:t>
    </w:r>
    <w:r>
      <w:rPr>
        <w:noProof/>
      </w:rPr>
      <w:fldChar w:fldCharType="end"/>
    </w:r>
  </w:p>
  <w:p w:rsidR="00A90447" w:rsidRPr="00673D6D" w:rsidRDefault="00A90447" w:rsidP="001F5655">
    <w:pPr>
      <w:pStyle w:val="Piedepgina"/>
      <w:jc w:val="right"/>
      <w:rPr>
        <w:rFonts w:ascii="ITC Avant Garde" w:hAnsi="ITC Avant Garde"/>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F8" w:rsidRDefault="002F5FF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7" w:rsidRDefault="00A90447" w:rsidP="00297E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0447" w:rsidRDefault="00A90447" w:rsidP="00E91497">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7" w:rsidRDefault="00A90447" w:rsidP="00605A53">
    <w:pPr>
      <w:pStyle w:val="Piedepgina"/>
      <w:framePr w:wrap="around" w:vAnchor="text" w:hAnchor="page" w:x="5986" w:y="-68"/>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3327C">
      <w:rPr>
        <w:rStyle w:val="Nmerodepgina"/>
        <w:noProof/>
      </w:rPr>
      <w:t>1</w:t>
    </w:r>
    <w:r>
      <w:rPr>
        <w:rStyle w:val="Nmerodepgina"/>
      </w:rPr>
      <w:fldChar w:fldCharType="end"/>
    </w:r>
  </w:p>
  <w:p w:rsidR="00A90447" w:rsidRDefault="00A90447" w:rsidP="00E9149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61" w:rsidRDefault="00813D61">
      <w:r>
        <w:separator/>
      </w:r>
    </w:p>
  </w:footnote>
  <w:footnote w:type="continuationSeparator" w:id="0">
    <w:p w:rsidR="00813D61" w:rsidRDefault="00813D61">
      <w:r>
        <w:continuationSeparator/>
      </w:r>
    </w:p>
  </w:footnote>
  <w:footnote w:type="continuationNotice" w:id="1">
    <w:p w:rsidR="00813D61" w:rsidRDefault="00813D61"/>
  </w:footnote>
  <w:footnote w:id="2">
    <w:p w:rsidR="00A90447" w:rsidRPr="009D2085" w:rsidRDefault="00A90447" w:rsidP="00505790">
      <w:pPr>
        <w:pStyle w:val="Textonotapie"/>
        <w:rPr>
          <w:rFonts w:ascii="ITC Avant Garde" w:hAnsi="ITC Avant Garde"/>
        </w:rPr>
      </w:pPr>
      <w:r w:rsidRPr="009D2085">
        <w:rPr>
          <w:rStyle w:val="Refdenotaalpie"/>
          <w:rFonts w:ascii="ITC Avant Garde" w:hAnsi="ITC Avant Garde"/>
        </w:rPr>
        <w:footnoteRef/>
      </w:r>
      <w:r w:rsidRPr="009D2085">
        <w:rPr>
          <w:rFonts w:ascii="ITC Avant Garde" w:hAnsi="ITC Avant Garde"/>
        </w:rPr>
        <w:t xml:space="preserve"> </w:t>
      </w:r>
      <w:r w:rsidRPr="009D2085">
        <w:rPr>
          <w:rFonts w:ascii="ITC Avant Garde" w:hAnsi="ITC Avant Garde"/>
          <w:lang w:val="es-MX"/>
        </w:rPr>
        <w:t>SLC es el Código de Enlace de Señalización, por sus siglas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F8" w:rsidRDefault="002F5FF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0297"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F8" w:rsidRDefault="002F5FF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0298"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F8" w:rsidRDefault="002F5FF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0296"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F8" w:rsidRDefault="002F5FF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0300" o:spid="_x0000_s2053" type="#_x0000_t136" style="position:absolute;margin-left:0;margin-top:0;width:498.4pt;height:124.6pt;rotation:315;z-index:-25164902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47" w:rsidRDefault="002F5FF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0301" o:spid="_x0000_s2054" type="#_x0000_t136" style="position:absolute;margin-left:0;margin-top:0;width:498.4pt;height:124.6pt;rotation:315;z-index:-25164697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F8" w:rsidRDefault="002F5FF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0299" o:spid="_x0000_s2052" type="#_x0000_t136" style="position:absolute;margin-left:0;margin-top:0;width:498.4pt;height:124.6pt;rotation:315;z-index:-251651072;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016D5847"/>
    <w:multiLevelType w:val="hybridMultilevel"/>
    <w:tmpl w:val="E5FC7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7" w15:restartNumberingAfterBreak="0">
    <w:nsid w:val="0660336F"/>
    <w:multiLevelType w:val="hybridMultilevel"/>
    <w:tmpl w:val="D940E740"/>
    <w:lvl w:ilvl="0" w:tplc="080A0001">
      <w:start w:val="2"/>
      <w:numFmt w:val="bullet"/>
      <w:lvlText w:val=""/>
      <w:lvlJc w:val="left"/>
      <w:pPr>
        <w:ind w:left="720" w:hanging="360"/>
      </w:pPr>
      <w:rPr>
        <w:rFonts w:ascii="Symbol" w:eastAsia="Times New Roman"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8"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7E45901"/>
    <w:multiLevelType w:val="hybridMultilevel"/>
    <w:tmpl w:val="869A4D6C"/>
    <w:lvl w:ilvl="0" w:tplc="2C2637D8">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1"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2" w15:restartNumberingAfterBreak="0">
    <w:nsid w:val="0BB3108D"/>
    <w:multiLevelType w:val="hybridMultilevel"/>
    <w:tmpl w:val="557C00C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4" w15:restartNumberingAfterBreak="0">
    <w:nsid w:val="0E335E92"/>
    <w:multiLevelType w:val="singleLevel"/>
    <w:tmpl w:val="AFC21166"/>
    <w:lvl w:ilvl="0">
      <w:start w:val="1"/>
      <w:numFmt w:val="lowerLetter"/>
      <w:lvlText w:val="%1)"/>
      <w:legacy w:legacy="1" w:legacySpace="0" w:legacyIndent="360"/>
      <w:lvlJc w:val="left"/>
      <w:pPr>
        <w:ind w:left="360" w:hanging="360"/>
      </w:pPr>
    </w:lvl>
  </w:abstractNum>
  <w:abstractNum w:abstractNumId="15" w15:restartNumberingAfterBreak="0">
    <w:nsid w:val="11117489"/>
    <w:multiLevelType w:val="hybridMultilevel"/>
    <w:tmpl w:val="25488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17" w15:restartNumberingAfterBreak="0">
    <w:nsid w:val="11F752CA"/>
    <w:multiLevelType w:val="singleLevel"/>
    <w:tmpl w:val="9AEAA0C8"/>
    <w:lvl w:ilvl="0">
      <w:start w:val="1"/>
      <w:numFmt w:val="lowerLetter"/>
      <w:lvlText w:val="(%1)"/>
      <w:legacy w:legacy="1" w:legacySpace="0" w:legacyIndent="360"/>
      <w:lvlJc w:val="left"/>
      <w:pPr>
        <w:ind w:left="360" w:hanging="360"/>
      </w:pPr>
    </w:lvl>
  </w:abstractNum>
  <w:abstractNum w:abstractNumId="18" w15:restartNumberingAfterBreak="0">
    <w:nsid w:val="132D568B"/>
    <w:multiLevelType w:val="hybridMultilevel"/>
    <w:tmpl w:val="7A7430F4"/>
    <w:lvl w:ilvl="0" w:tplc="2ACE80F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20" w15:restartNumberingAfterBreak="0">
    <w:nsid w:val="18A47341"/>
    <w:multiLevelType w:val="singleLevel"/>
    <w:tmpl w:val="95AC8758"/>
    <w:lvl w:ilvl="0">
      <w:start w:val="1"/>
      <w:numFmt w:val="decimal"/>
      <w:lvlText w:val="%1."/>
      <w:legacy w:legacy="1" w:legacySpace="0" w:legacyIndent="360"/>
      <w:lvlJc w:val="left"/>
      <w:pPr>
        <w:ind w:left="360" w:hanging="360"/>
      </w:pPr>
    </w:lvl>
  </w:abstractNum>
  <w:abstractNum w:abstractNumId="21"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DB43928"/>
    <w:multiLevelType w:val="multilevel"/>
    <w:tmpl w:val="E03ACFCA"/>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F76222C"/>
    <w:multiLevelType w:val="hybridMultilevel"/>
    <w:tmpl w:val="4330F21C"/>
    <w:lvl w:ilvl="0" w:tplc="080A0001">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27"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8"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0"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1" w15:restartNumberingAfterBreak="0">
    <w:nsid w:val="2D40372B"/>
    <w:multiLevelType w:val="hybridMultilevel"/>
    <w:tmpl w:val="5A747046"/>
    <w:lvl w:ilvl="0" w:tplc="20084556">
      <w:start w:val="1"/>
      <w:numFmt w:val="decimal"/>
      <w:lvlText w:val="%1."/>
      <w:lvlJc w:val="left"/>
      <w:pPr>
        <w:tabs>
          <w:tab w:val="num" w:pos="2263"/>
        </w:tabs>
        <w:ind w:left="2263"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3" w15:restartNumberingAfterBreak="0">
    <w:nsid w:val="32744991"/>
    <w:multiLevelType w:val="hybridMultilevel"/>
    <w:tmpl w:val="B8645596"/>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37"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9"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A273220"/>
    <w:multiLevelType w:val="multilevel"/>
    <w:tmpl w:val="0BDC6E40"/>
    <w:lvl w:ilvl="0">
      <w:start w:val="9"/>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41"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CCB74E9"/>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CD206C2"/>
    <w:multiLevelType w:val="hybridMultilevel"/>
    <w:tmpl w:val="C9960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48"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2BA0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1"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A6A7940"/>
    <w:multiLevelType w:val="hybridMultilevel"/>
    <w:tmpl w:val="903CCD38"/>
    <w:lvl w:ilvl="0" w:tplc="D4E852A2">
      <w:start w:val="11"/>
      <w:numFmt w:val="decimal"/>
      <w:lvlText w:val="%1"/>
      <w:lvlJc w:val="left"/>
      <w:pPr>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59" w15:restartNumberingAfterBreak="0">
    <w:nsid w:val="4B246E58"/>
    <w:multiLevelType w:val="multilevel"/>
    <w:tmpl w:val="0BBCADFE"/>
    <w:lvl w:ilvl="0">
      <w:start w:val="7"/>
      <w:numFmt w:val="decimal"/>
      <w:lvlText w:val="%1."/>
      <w:lvlJc w:val="left"/>
      <w:pPr>
        <w:tabs>
          <w:tab w:val="num" w:pos="709"/>
        </w:tabs>
        <w:ind w:left="709" w:hanging="690"/>
      </w:pPr>
      <w:rPr>
        <w:rFonts w:cs="Times New Roman" w:hint="default"/>
        <w:b/>
      </w:rPr>
    </w:lvl>
    <w:lvl w:ilvl="1">
      <w:start w:val="1"/>
      <w:numFmt w:val="decimal"/>
      <w:isLgl/>
      <w:lvlText w:val="%1.%2"/>
      <w:lvlJc w:val="left"/>
      <w:pPr>
        <w:tabs>
          <w:tab w:val="num" w:pos="994"/>
        </w:tabs>
        <w:ind w:left="994" w:hanging="735"/>
      </w:pPr>
      <w:rPr>
        <w:rFonts w:hint="default"/>
      </w:rPr>
    </w:lvl>
    <w:lvl w:ilvl="2">
      <w:start w:val="1"/>
      <w:numFmt w:val="decimal"/>
      <w:isLgl/>
      <w:lvlText w:val="%1.%2.%3"/>
      <w:lvlJc w:val="left"/>
      <w:pPr>
        <w:tabs>
          <w:tab w:val="num" w:pos="1234"/>
        </w:tabs>
        <w:ind w:left="1234" w:hanging="735"/>
      </w:pPr>
      <w:rPr>
        <w:rFonts w:hint="default"/>
      </w:rPr>
    </w:lvl>
    <w:lvl w:ilvl="3">
      <w:start w:val="3"/>
      <w:numFmt w:val="decimal"/>
      <w:isLgl/>
      <w:lvlText w:val="%1.%2.%3.%4"/>
      <w:lvlJc w:val="left"/>
      <w:pPr>
        <w:tabs>
          <w:tab w:val="num" w:pos="1819"/>
        </w:tabs>
        <w:ind w:left="1819" w:hanging="1080"/>
      </w:pPr>
      <w:rPr>
        <w:rFonts w:hint="default"/>
      </w:rPr>
    </w:lvl>
    <w:lvl w:ilvl="4">
      <w:start w:val="1"/>
      <w:numFmt w:val="decimal"/>
      <w:isLgl/>
      <w:lvlText w:val="%1.%2.%3.%4.%5"/>
      <w:lvlJc w:val="left"/>
      <w:pPr>
        <w:tabs>
          <w:tab w:val="num" w:pos="2059"/>
        </w:tabs>
        <w:ind w:left="2059" w:hanging="1080"/>
      </w:pPr>
      <w:rPr>
        <w:rFonts w:hint="default"/>
      </w:rPr>
    </w:lvl>
    <w:lvl w:ilvl="5">
      <w:start w:val="1"/>
      <w:numFmt w:val="decimal"/>
      <w:isLgl/>
      <w:lvlText w:val="%1.%2.%3.%4.%5.%6"/>
      <w:lvlJc w:val="left"/>
      <w:pPr>
        <w:tabs>
          <w:tab w:val="num" w:pos="2659"/>
        </w:tabs>
        <w:ind w:left="2659" w:hanging="1440"/>
      </w:pPr>
      <w:rPr>
        <w:rFonts w:hint="default"/>
      </w:rPr>
    </w:lvl>
    <w:lvl w:ilvl="6">
      <w:start w:val="1"/>
      <w:numFmt w:val="decimal"/>
      <w:isLgl/>
      <w:lvlText w:val="%1.%2.%3.%4.%5.%6.%7"/>
      <w:lvlJc w:val="left"/>
      <w:pPr>
        <w:tabs>
          <w:tab w:val="num" w:pos="2899"/>
        </w:tabs>
        <w:ind w:left="2899" w:hanging="1440"/>
      </w:pPr>
      <w:rPr>
        <w:rFonts w:hint="default"/>
      </w:rPr>
    </w:lvl>
    <w:lvl w:ilvl="7">
      <w:start w:val="1"/>
      <w:numFmt w:val="decimal"/>
      <w:isLgl/>
      <w:lvlText w:val="%1.%2.%3.%4.%5.%6.%7.%8"/>
      <w:lvlJc w:val="left"/>
      <w:pPr>
        <w:tabs>
          <w:tab w:val="num" w:pos="3499"/>
        </w:tabs>
        <w:ind w:left="3499" w:hanging="1800"/>
      </w:pPr>
      <w:rPr>
        <w:rFonts w:hint="default"/>
      </w:rPr>
    </w:lvl>
    <w:lvl w:ilvl="8">
      <w:start w:val="1"/>
      <w:numFmt w:val="decimal"/>
      <w:isLgl/>
      <w:lvlText w:val="%1.%2.%3.%4.%5.%6.%7.%8.%9"/>
      <w:lvlJc w:val="left"/>
      <w:pPr>
        <w:tabs>
          <w:tab w:val="num" w:pos="3739"/>
        </w:tabs>
        <w:ind w:left="3739" w:hanging="1800"/>
      </w:pPr>
      <w:rPr>
        <w:rFonts w:hint="default"/>
      </w:rPr>
    </w:lvl>
  </w:abstractNum>
  <w:abstractNum w:abstractNumId="60"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ED171BA"/>
    <w:multiLevelType w:val="singleLevel"/>
    <w:tmpl w:val="C298BE4E"/>
    <w:lvl w:ilvl="0">
      <w:start w:val="1"/>
      <w:numFmt w:val="decimal"/>
      <w:lvlText w:val="%1."/>
      <w:legacy w:legacy="1" w:legacySpace="0" w:legacyIndent="360"/>
      <w:lvlJc w:val="left"/>
      <w:pPr>
        <w:ind w:left="360" w:hanging="360"/>
      </w:pPr>
    </w:lvl>
  </w:abstractNum>
  <w:abstractNum w:abstractNumId="63" w15:restartNumberingAfterBreak="0">
    <w:nsid w:val="5023086F"/>
    <w:multiLevelType w:val="hybridMultilevel"/>
    <w:tmpl w:val="588A20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4"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5"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66" w15:restartNumberingAfterBreak="0">
    <w:nsid w:val="5699751B"/>
    <w:multiLevelType w:val="singleLevel"/>
    <w:tmpl w:val="CD4C68C0"/>
    <w:lvl w:ilvl="0">
      <w:start w:val="1"/>
      <w:numFmt w:val="lowerLetter"/>
      <w:lvlText w:val="(%1)"/>
      <w:legacy w:legacy="1" w:legacySpace="0" w:legacyIndent="360"/>
      <w:lvlJc w:val="left"/>
      <w:pPr>
        <w:ind w:left="360" w:hanging="360"/>
      </w:pPr>
    </w:lvl>
  </w:abstractNum>
  <w:abstractNum w:abstractNumId="67" w15:restartNumberingAfterBreak="0">
    <w:nsid w:val="58644952"/>
    <w:multiLevelType w:val="multilevel"/>
    <w:tmpl w:val="869A4D6C"/>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59AC518A"/>
    <w:multiLevelType w:val="hybridMultilevel"/>
    <w:tmpl w:val="48040DB6"/>
    <w:lvl w:ilvl="0" w:tplc="74F2EB3A">
      <w:start w:val="1"/>
      <w:numFmt w:val="lowerLetter"/>
      <w:lvlText w:val="%1)"/>
      <w:lvlJc w:val="left"/>
      <w:pPr>
        <w:ind w:left="720" w:hanging="360"/>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15:restartNumberingAfterBreak="0">
    <w:nsid w:val="5AFF3A4F"/>
    <w:multiLevelType w:val="hybridMultilevel"/>
    <w:tmpl w:val="DD603942"/>
    <w:lvl w:ilvl="0" w:tplc="19BC9CE4">
      <w:start w:val="1"/>
      <w:numFmt w:val="lowerLetter"/>
      <w:lvlText w:val="%1)"/>
      <w:lvlJc w:val="left"/>
      <w:pPr>
        <w:ind w:left="2345" w:hanging="360"/>
      </w:pPr>
      <w:rPr>
        <w:rFonts w:hint="default"/>
        <w:sz w:val="22"/>
        <w:szCs w:val="22"/>
      </w:rPr>
    </w:lvl>
    <w:lvl w:ilvl="1" w:tplc="080A0003" w:tentative="1">
      <w:start w:val="1"/>
      <w:numFmt w:val="bullet"/>
      <w:lvlText w:val="o"/>
      <w:lvlJc w:val="left"/>
      <w:pPr>
        <w:ind w:left="3065" w:hanging="360"/>
      </w:pPr>
      <w:rPr>
        <w:rFonts w:ascii="Courier New" w:hAnsi="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70"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71"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72"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3" w15:restartNumberingAfterBreak="0">
    <w:nsid w:val="5F5D49F0"/>
    <w:multiLevelType w:val="multilevel"/>
    <w:tmpl w:val="21AC4716"/>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Calibri" w:hAnsi="Calibri"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4"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76"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5570348"/>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66C73F46"/>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B155CB5"/>
    <w:multiLevelType w:val="multilevel"/>
    <w:tmpl w:val="48101550"/>
    <w:lvl w:ilvl="0">
      <w:start w:val="1"/>
      <w:numFmt w:val="decimal"/>
      <w:lvlText w:val="%1."/>
      <w:lvlJc w:val="left"/>
      <w:pPr>
        <w:tabs>
          <w:tab w:val="num" w:pos="2880"/>
        </w:tabs>
        <w:ind w:left="2880" w:hanging="360"/>
      </w:pPr>
      <w:rPr>
        <w:rFonts w:cs="Times New Roman"/>
      </w:rPr>
    </w:lvl>
    <w:lvl w:ilvl="1">
      <w:start w:val="6"/>
      <w:numFmt w:val="decimal"/>
      <w:isLgl/>
      <w:lvlText w:val="%1.%2."/>
      <w:lvlJc w:val="left"/>
      <w:pPr>
        <w:ind w:left="324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320" w:hanging="1800"/>
      </w:pPr>
      <w:rPr>
        <w:rFonts w:hint="default"/>
        <w:b/>
      </w:rPr>
    </w:lvl>
  </w:abstractNum>
  <w:abstractNum w:abstractNumId="83" w15:restartNumberingAfterBreak="0">
    <w:nsid w:val="6BE15C92"/>
    <w:multiLevelType w:val="hybridMultilevel"/>
    <w:tmpl w:val="0DCA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DE941C7"/>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15:restartNumberingAfterBreak="0">
    <w:nsid w:val="716A4ECF"/>
    <w:multiLevelType w:val="hybridMultilevel"/>
    <w:tmpl w:val="475E3260"/>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72C9662C"/>
    <w:multiLevelType w:val="hybridMultilevel"/>
    <w:tmpl w:val="B71433C4"/>
    <w:lvl w:ilvl="0" w:tplc="9B020232">
      <w:start w:val="1"/>
      <w:numFmt w:val="upperLetter"/>
      <w:lvlText w:val="%1."/>
      <w:lvlJc w:val="left"/>
      <w:pPr>
        <w:ind w:left="648" w:hanging="360"/>
      </w:pPr>
      <w:rPr>
        <w:rFonts w:cs="Times New Roman" w:hint="default"/>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91" w15:restartNumberingAfterBreak="0">
    <w:nsid w:val="73EE49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3"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5940C68"/>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95"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7" w15:restartNumberingAfterBreak="0">
    <w:nsid w:val="7CF16BBF"/>
    <w:multiLevelType w:val="hybridMultilevel"/>
    <w:tmpl w:val="21563D4A"/>
    <w:lvl w:ilvl="0" w:tplc="A904A7DE">
      <w:start w:val="1"/>
      <w:numFmt w:val="lowerLetter"/>
      <w:lvlText w:val="%1)"/>
      <w:lvlJc w:val="left"/>
      <w:pPr>
        <w:ind w:left="735" w:hanging="375"/>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8"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99" w15:restartNumberingAfterBreak="0">
    <w:nsid w:val="7E4A3C0D"/>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15:restartNumberingAfterBreak="0">
    <w:nsid w:val="7E5F4B3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51"/>
  </w:num>
  <w:num w:numId="2">
    <w:abstractNumId w:val="35"/>
  </w:num>
  <w:num w:numId="3">
    <w:abstractNumId w:val="25"/>
  </w:num>
  <w:num w:numId="4">
    <w:abstractNumId w:val="85"/>
  </w:num>
  <w:num w:numId="5">
    <w:abstractNumId w:val="95"/>
  </w:num>
  <w:num w:numId="6">
    <w:abstractNumId w:val="18"/>
  </w:num>
  <w:num w:numId="7">
    <w:abstractNumId w:val="93"/>
  </w:num>
  <w:num w:numId="8">
    <w:abstractNumId w:val="81"/>
  </w:num>
  <w:num w:numId="9">
    <w:abstractNumId w:val="21"/>
  </w:num>
  <w:num w:numId="10">
    <w:abstractNumId w:val="98"/>
  </w:num>
  <w:num w:numId="11">
    <w:abstractNumId w:val="58"/>
  </w:num>
  <w:num w:numId="12">
    <w:abstractNumId w:val="29"/>
  </w:num>
  <w:num w:numId="13">
    <w:abstractNumId w:val="2"/>
  </w:num>
  <w:num w:numId="14">
    <w:abstractNumId w:val="48"/>
  </w:num>
  <w:num w:numId="15">
    <w:abstractNumId w:val="31"/>
  </w:num>
  <w:num w:numId="16">
    <w:abstractNumId w:val="61"/>
  </w:num>
  <w:num w:numId="17">
    <w:abstractNumId w:val="33"/>
  </w:num>
  <w:num w:numId="18">
    <w:abstractNumId w:val="28"/>
  </w:num>
  <w:num w:numId="19">
    <w:abstractNumId w:val="88"/>
  </w:num>
  <w:num w:numId="20">
    <w:abstractNumId w:val="53"/>
  </w:num>
  <w:num w:numId="21">
    <w:abstractNumId w:val="5"/>
  </w:num>
  <w:num w:numId="22">
    <w:abstractNumId w:val="77"/>
  </w:num>
  <w:num w:numId="23">
    <w:abstractNumId w:val="37"/>
  </w:num>
  <w:num w:numId="24">
    <w:abstractNumId w:val="12"/>
  </w:num>
  <w:num w:numId="25">
    <w:abstractNumId w:val="82"/>
  </w:num>
  <w:num w:numId="26">
    <w:abstractNumId w:val="39"/>
  </w:num>
  <w:num w:numId="27">
    <w:abstractNumId w:val="41"/>
  </w:num>
  <w:num w:numId="28">
    <w:abstractNumId w:val="4"/>
  </w:num>
  <w:num w:numId="29">
    <w:abstractNumId w:val="84"/>
  </w:num>
  <w:num w:numId="30">
    <w:abstractNumId w:val="56"/>
  </w:num>
  <w:num w:numId="31">
    <w:abstractNumId w:val="92"/>
  </w:num>
  <w:num w:numId="32">
    <w:abstractNumId w:val="46"/>
  </w:num>
  <w:num w:numId="33">
    <w:abstractNumId w:val="23"/>
  </w:num>
  <w:num w:numId="34">
    <w:abstractNumId w:val="73"/>
  </w:num>
  <w:num w:numId="35">
    <w:abstractNumId w:val="30"/>
  </w:num>
  <w:num w:numId="36">
    <w:abstractNumId w:val="13"/>
  </w:num>
  <w:num w:numId="37">
    <w:abstractNumId w:val="59"/>
  </w:num>
  <w:num w:numId="38">
    <w:abstractNumId w:val="52"/>
  </w:num>
  <w:num w:numId="39">
    <w:abstractNumId w:val="40"/>
  </w:num>
  <w:num w:numId="40">
    <w:abstractNumId w:val="6"/>
  </w:num>
  <w:num w:numId="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3">
    <w:abstractNumId w:val="70"/>
  </w:num>
  <w:num w:numId="44">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45">
    <w:abstractNumId w:val="36"/>
  </w:num>
  <w:num w:numId="46">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47">
    <w:abstractNumId w:val="27"/>
  </w:num>
  <w:num w:numId="48">
    <w:abstractNumId w:val="76"/>
  </w:num>
  <w:num w:numId="49">
    <w:abstractNumId w:val="11"/>
  </w:num>
  <w:num w:numId="50">
    <w:abstractNumId w:val="22"/>
  </w:num>
  <w:num w:numId="51">
    <w:abstractNumId w:val="72"/>
  </w:num>
  <w:num w:numId="52">
    <w:abstractNumId w:val="19"/>
  </w:num>
  <w:num w:numId="53">
    <w:abstractNumId w:val="96"/>
  </w:num>
  <w:num w:numId="54">
    <w:abstractNumId w:val="34"/>
  </w:num>
  <w:num w:numId="55">
    <w:abstractNumId w:val="60"/>
  </w:num>
  <w:num w:numId="56">
    <w:abstractNumId w:val="54"/>
  </w:num>
  <w:num w:numId="57">
    <w:abstractNumId w:val="45"/>
  </w:num>
  <w:num w:numId="58">
    <w:abstractNumId w:val="8"/>
  </w:num>
  <w:num w:numId="59">
    <w:abstractNumId w:val="83"/>
  </w:num>
  <w:num w:numId="60">
    <w:abstractNumId w:val="44"/>
  </w:num>
  <w:num w:numId="61">
    <w:abstractNumId w:val="55"/>
  </w:num>
  <w:num w:numId="62">
    <w:abstractNumId w:val="97"/>
  </w:num>
  <w:num w:numId="63">
    <w:abstractNumId w:val="68"/>
  </w:num>
  <w:num w:numId="64">
    <w:abstractNumId w:val="87"/>
  </w:num>
  <w:num w:numId="65">
    <w:abstractNumId w:val="32"/>
  </w:num>
  <w:num w:numId="66">
    <w:abstractNumId w:val="69"/>
  </w:num>
  <w:num w:numId="67">
    <w:abstractNumId w:val="10"/>
  </w:num>
  <w:num w:numId="68">
    <w:abstractNumId w:val="74"/>
  </w:num>
  <w:num w:numId="69">
    <w:abstractNumId w:val="65"/>
  </w:num>
  <w:num w:numId="70">
    <w:abstractNumId w:val="16"/>
  </w:num>
  <w:num w:numId="71">
    <w:abstractNumId w:val="1"/>
  </w:num>
  <w:num w:numId="72">
    <w:abstractNumId w:val="80"/>
  </w:num>
  <w:num w:numId="73">
    <w:abstractNumId w:val="50"/>
  </w:num>
  <w:num w:numId="74">
    <w:abstractNumId w:val="42"/>
  </w:num>
  <w:num w:numId="75">
    <w:abstractNumId w:val="90"/>
  </w:num>
  <w:num w:numId="76">
    <w:abstractNumId w:val="99"/>
  </w:num>
  <w:num w:numId="77">
    <w:abstractNumId w:val="78"/>
  </w:num>
  <w:num w:numId="78">
    <w:abstractNumId w:val="9"/>
  </w:num>
  <w:num w:numId="79">
    <w:abstractNumId w:val="67"/>
  </w:num>
  <w:num w:numId="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num>
  <w:num w:numId="82">
    <w:abstractNumId w:val="63"/>
  </w:num>
  <w:num w:numId="83">
    <w:abstractNumId w:val="26"/>
  </w:num>
  <w:num w:numId="84">
    <w:abstractNumId w:val="71"/>
  </w:num>
  <w:num w:numId="85">
    <w:abstractNumId w:val="86"/>
  </w:num>
  <w:num w:numId="86">
    <w:abstractNumId w:val="57"/>
  </w:num>
  <w:num w:numId="87">
    <w:abstractNumId w:val="75"/>
  </w:num>
  <w:num w:numId="88">
    <w:abstractNumId w:val="64"/>
  </w:num>
  <w:num w:numId="89">
    <w:abstractNumId w:val="38"/>
  </w:num>
  <w:num w:numId="90">
    <w:abstractNumId w:val="94"/>
  </w:num>
  <w:num w:numId="91">
    <w:abstractNumId w:val="89"/>
  </w:num>
  <w:num w:numId="92">
    <w:abstractNumId w:val="47"/>
  </w:num>
  <w:num w:numId="93">
    <w:abstractNumId w:val="17"/>
  </w:num>
  <w:num w:numId="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5">
    <w:abstractNumId w:val="100"/>
  </w:num>
  <w:num w:numId="96">
    <w:abstractNumId w:val="20"/>
  </w:num>
  <w:num w:numId="97">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98">
    <w:abstractNumId w:val="66"/>
  </w:num>
  <w:num w:numId="99">
    <w:abstractNumId w:val="14"/>
  </w:num>
  <w:num w:numId="100">
    <w:abstractNumId w:val="62"/>
  </w:num>
  <w:num w:numId="101">
    <w:abstractNumId w:val="49"/>
  </w:num>
  <w:num w:numId="102">
    <w:abstractNumId w:val="91"/>
  </w:num>
  <w:num w:numId="103">
    <w:abstractNumId w:val="79"/>
  </w:num>
  <w:num w:numId="104">
    <w:abstractNumId w:val="24"/>
  </w:num>
  <w:num w:numId="105">
    <w:abstractNumId w:val="15"/>
  </w:num>
  <w:num w:numId="106">
    <w:abstractNumId w:val="43"/>
  </w:num>
  <w:num w:numId="107">
    <w:abstractNumId w:val="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5A"/>
    <w:rsid w:val="00000319"/>
    <w:rsid w:val="00000DC2"/>
    <w:rsid w:val="00000E17"/>
    <w:rsid w:val="00000EB5"/>
    <w:rsid w:val="00003C6D"/>
    <w:rsid w:val="00003E36"/>
    <w:rsid w:val="00003EE2"/>
    <w:rsid w:val="00004CCC"/>
    <w:rsid w:val="0000609D"/>
    <w:rsid w:val="00007432"/>
    <w:rsid w:val="000100CE"/>
    <w:rsid w:val="00010C1F"/>
    <w:rsid w:val="00010DC6"/>
    <w:rsid w:val="00010DD9"/>
    <w:rsid w:val="00010FDF"/>
    <w:rsid w:val="00012703"/>
    <w:rsid w:val="00012F97"/>
    <w:rsid w:val="00016A16"/>
    <w:rsid w:val="00017C63"/>
    <w:rsid w:val="00020AE5"/>
    <w:rsid w:val="00021545"/>
    <w:rsid w:val="00022D76"/>
    <w:rsid w:val="00022DBE"/>
    <w:rsid w:val="000239AF"/>
    <w:rsid w:val="00024391"/>
    <w:rsid w:val="000245E1"/>
    <w:rsid w:val="0002483F"/>
    <w:rsid w:val="000253ED"/>
    <w:rsid w:val="000264BF"/>
    <w:rsid w:val="00026DED"/>
    <w:rsid w:val="0002715A"/>
    <w:rsid w:val="000307B4"/>
    <w:rsid w:val="00030A7E"/>
    <w:rsid w:val="000327E2"/>
    <w:rsid w:val="00034569"/>
    <w:rsid w:val="000346C0"/>
    <w:rsid w:val="00034B03"/>
    <w:rsid w:val="00036027"/>
    <w:rsid w:val="000360CA"/>
    <w:rsid w:val="000364C7"/>
    <w:rsid w:val="0004022C"/>
    <w:rsid w:val="000421D8"/>
    <w:rsid w:val="000428D3"/>
    <w:rsid w:val="0004343F"/>
    <w:rsid w:val="000438DC"/>
    <w:rsid w:val="00043977"/>
    <w:rsid w:val="00043ED9"/>
    <w:rsid w:val="0004424F"/>
    <w:rsid w:val="00044EFA"/>
    <w:rsid w:val="00046811"/>
    <w:rsid w:val="00046966"/>
    <w:rsid w:val="0004746B"/>
    <w:rsid w:val="000477B2"/>
    <w:rsid w:val="00047F6E"/>
    <w:rsid w:val="00050436"/>
    <w:rsid w:val="0005150D"/>
    <w:rsid w:val="000517D7"/>
    <w:rsid w:val="000517F7"/>
    <w:rsid w:val="00051CA7"/>
    <w:rsid w:val="00052235"/>
    <w:rsid w:val="00054A4A"/>
    <w:rsid w:val="00054A9D"/>
    <w:rsid w:val="00054C9A"/>
    <w:rsid w:val="00055834"/>
    <w:rsid w:val="000558E2"/>
    <w:rsid w:val="00055D97"/>
    <w:rsid w:val="00055EBF"/>
    <w:rsid w:val="00056A58"/>
    <w:rsid w:val="00060750"/>
    <w:rsid w:val="00062415"/>
    <w:rsid w:val="00062AE4"/>
    <w:rsid w:val="000652E3"/>
    <w:rsid w:val="00066054"/>
    <w:rsid w:val="000706D2"/>
    <w:rsid w:val="00071106"/>
    <w:rsid w:val="00072808"/>
    <w:rsid w:val="00072F5E"/>
    <w:rsid w:val="00073DC7"/>
    <w:rsid w:val="0007629C"/>
    <w:rsid w:val="000763F4"/>
    <w:rsid w:val="000777FF"/>
    <w:rsid w:val="000801B3"/>
    <w:rsid w:val="000809E3"/>
    <w:rsid w:val="00080A7A"/>
    <w:rsid w:val="00080D0D"/>
    <w:rsid w:val="00081442"/>
    <w:rsid w:val="0008152C"/>
    <w:rsid w:val="00081A44"/>
    <w:rsid w:val="00081D79"/>
    <w:rsid w:val="00082245"/>
    <w:rsid w:val="00082BFD"/>
    <w:rsid w:val="000832E6"/>
    <w:rsid w:val="000849CE"/>
    <w:rsid w:val="0008576B"/>
    <w:rsid w:val="0008685C"/>
    <w:rsid w:val="00086C0F"/>
    <w:rsid w:val="0009023E"/>
    <w:rsid w:val="000909AC"/>
    <w:rsid w:val="00090B4B"/>
    <w:rsid w:val="00091314"/>
    <w:rsid w:val="00091526"/>
    <w:rsid w:val="00091A84"/>
    <w:rsid w:val="00091FB8"/>
    <w:rsid w:val="00091FBA"/>
    <w:rsid w:val="000927BE"/>
    <w:rsid w:val="00092844"/>
    <w:rsid w:val="00093FE8"/>
    <w:rsid w:val="00096CFF"/>
    <w:rsid w:val="000A0A9A"/>
    <w:rsid w:val="000A0AE6"/>
    <w:rsid w:val="000A2BDB"/>
    <w:rsid w:val="000A421B"/>
    <w:rsid w:val="000A4475"/>
    <w:rsid w:val="000A4D72"/>
    <w:rsid w:val="000A70C5"/>
    <w:rsid w:val="000B0384"/>
    <w:rsid w:val="000B1629"/>
    <w:rsid w:val="000B1803"/>
    <w:rsid w:val="000B1A1F"/>
    <w:rsid w:val="000B1BD2"/>
    <w:rsid w:val="000B21A0"/>
    <w:rsid w:val="000B4F3C"/>
    <w:rsid w:val="000B5499"/>
    <w:rsid w:val="000B6935"/>
    <w:rsid w:val="000B737C"/>
    <w:rsid w:val="000C092E"/>
    <w:rsid w:val="000C2094"/>
    <w:rsid w:val="000C329B"/>
    <w:rsid w:val="000C51D8"/>
    <w:rsid w:val="000C5624"/>
    <w:rsid w:val="000C5A0A"/>
    <w:rsid w:val="000C65BC"/>
    <w:rsid w:val="000C6E34"/>
    <w:rsid w:val="000C7E57"/>
    <w:rsid w:val="000D22B6"/>
    <w:rsid w:val="000D2D44"/>
    <w:rsid w:val="000D4B9E"/>
    <w:rsid w:val="000D520B"/>
    <w:rsid w:val="000D57D2"/>
    <w:rsid w:val="000D6999"/>
    <w:rsid w:val="000D7973"/>
    <w:rsid w:val="000D7ED4"/>
    <w:rsid w:val="000E1B0E"/>
    <w:rsid w:val="000E35A0"/>
    <w:rsid w:val="000E3940"/>
    <w:rsid w:val="000E4216"/>
    <w:rsid w:val="000E484C"/>
    <w:rsid w:val="000E4970"/>
    <w:rsid w:val="000E4E89"/>
    <w:rsid w:val="000E5160"/>
    <w:rsid w:val="000E597B"/>
    <w:rsid w:val="000E69E8"/>
    <w:rsid w:val="000F135E"/>
    <w:rsid w:val="000F1A7D"/>
    <w:rsid w:val="000F1EE8"/>
    <w:rsid w:val="000F2373"/>
    <w:rsid w:val="000F24A3"/>
    <w:rsid w:val="000F3458"/>
    <w:rsid w:val="000F4F68"/>
    <w:rsid w:val="000F5C02"/>
    <w:rsid w:val="0010255D"/>
    <w:rsid w:val="00102B80"/>
    <w:rsid w:val="00103EE2"/>
    <w:rsid w:val="001044FE"/>
    <w:rsid w:val="0010502D"/>
    <w:rsid w:val="0010757F"/>
    <w:rsid w:val="00107C41"/>
    <w:rsid w:val="00110207"/>
    <w:rsid w:val="001109D4"/>
    <w:rsid w:val="00111FAD"/>
    <w:rsid w:val="00112751"/>
    <w:rsid w:val="00112C78"/>
    <w:rsid w:val="00112F0E"/>
    <w:rsid w:val="00114900"/>
    <w:rsid w:val="0012026B"/>
    <w:rsid w:val="00122070"/>
    <w:rsid w:val="001226DB"/>
    <w:rsid w:val="001229C7"/>
    <w:rsid w:val="0012392A"/>
    <w:rsid w:val="00124317"/>
    <w:rsid w:val="00124E96"/>
    <w:rsid w:val="00125015"/>
    <w:rsid w:val="001267AB"/>
    <w:rsid w:val="00127BFA"/>
    <w:rsid w:val="0013037C"/>
    <w:rsid w:val="00130F73"/>
    <w:rsid w:val="001310DC"/>
    <w:rsid w:val="00132A92"/>
    <w:rsid w:val="00134091"/>
    <w:rsid w:val="0013475D"/>
    <w:rsid w:val="00134B68"/>
    <w:rsid w:val="00134FC1"/>
    <w:rsid w:val="00136A41"/>
    <w:rsid w:val="001377E9"/>
    <w:rsid w:val="001418F1"/>
    <w:rsid w:val="00142239"/>
    <w:rsid w:val="00143184"/>
    <w:rsid w:val="001432EB"/>
    <w:rsid w:val="00143391"/>
    <w:rsid w:val="0014482D"/>
    <w:rsid w:val="0014582C"/>
    <w:rsid w:val="0014696F"/>
    <w:rsid w:val="0014708F"/>
    <w:rsid w:val="00150A41"/>
    <w:rsid w:val="001513F4"/>
    <w:rsid w:val="00151C14"/>
    <w:rsid w:val="00152F79"/>
    <w:rsid w:val="0015347A"/>
    <w:rsid w:val="001539C9"/>
    <w:rsid w:val="0015440C"/>
    <w:rsid w:val="001545D7"/>
    <w:rsid w:val="00154CB7"/>
    <w:rsid w:val="00155167"/>
    <w:rsid w:val="00156C3B"/>
    <w:rsid w:val="00156E2E"/>
    <w:rsid w:val="00157FBD"/>
    <w:rsid w:val="00162461"/>
    <w:rsid w:val="0016247B"/>
    <w:rsid w:val="001628F2"/>
    <w:rsid w:val="00163270"/>
    <w:rsid w:val="00163ACF"/>
    <w:rsid w:val="001644B8"/>
    <w:rsid w:val="00164782"/>
    <w:rsid w:val="00164EEE"/>
    <w:rsid w:val="00166783"/>
    <w:rsid w:val="001675CD"/>
    <w:rsid w:val="00167D0E"/>
    <w:rsid w:val="001704F1"/>
    <w:rsid w:val="0017338A"/>
    <w:rsid w:val="00173508"/>
    <w:rsid w:val="0017519C"/>
    <w:rsid w:val="00175792"/>
    <w:rsid w:val="00175A01"/>
    <w:rsid w:val="00177EF8"/>
    <w:rsid w:val="00180ECF"/>
    <w:rsid w:val="00181E93"/>
    <w:rsid w:val="00183265"/>
    <w:rsid w:val="00185F90"/>
    <w:rsid w:val="00186EF7"/>
    <w:rsid w:val="00187172"/>
    <w:rsid w:val="00187C79"/>
    <w:rsid w:val="00187FE9"/>
    <w:rsid w:val="001913E5"/>
    <w:rsid w:val="0019153B"/>
    <w:rsid w:val="001934B2"/>
    <w:rsid w:val="00193C6E"/>
    <w:rsid w:val="0019725B"/>
    <w:rsid w:val="001978A2"/>
    <w:rsid w:val="001A0BF1"/>
    <w:rsid w:val="001A28E1"/>
    <w:rsid w:val="001A2B15"/>
    <w:rsid w:val="001A3041"/>
    <w:rsid w:val="001A35CE"/>
    <w:rsid w:val="001A368B"/>
    <w:rsid w:val="001A39DF"/>
    <w:rsid w:val="001A645C"/>
    <w:rsid w:val="001A753F"/>
    <w:rsid w:val="001B0DA8"/>
    <w:rsid w:val="001B1250"/>
    <w:rsid w:val="001B2129"/>
    <w:rsid w:val="001B4049"/>
    <w:rsid w:val="001B423C"/>
    <w:rsid w:val="001B4B67"/>
    <w:rsid w:val="001B4CC3"/>
    <w:rsid w:val="001B562C"/>
    <w:rsid w:val="001B5B08"/>
    <w:rsid w:val="001B6904"/>
    <w:rsid w:val="001B6C7A"/>
    <w:rsid w:val="001B7321"/>
    <w:rsid w:val="001C00D0"/>
    <w:rsid w:val="001C19EA"/>
    <w:rsid w:val="001C2F27"/>
    <w:rsid w:val="001C30E5"/>
    <w:rsid w:val="001C35B6"/>
    <w:rsid w:val="001C3D2D"/>
    <w:rsid w:val="001C3FDD"/>
    <w:rsid w:val="001C4BC2"/>
    <w:rsid w:val="001C4BD6"/>
    <w:rsid w:val="001C4BF9"/>
    <w:rsid w:val="001C61FB"/>
    <w:rsid w:val="001C7C84"/>
    <w:rsid w:val="001D0268"/>
    <w:rsid w:val="001D1763"/>
    <w:rsid w:val="001D1765"/>
    <w:rsid w:val="001D2228"/>
    <w:rsid w:val="001D23EE"/>
    <w:rsid w:val="001D28DF"/>
    <w:rsid w:val="001D2BE2"/>
    <w:rsid w:val="001D4072"/>
    <w:rsid w:val="001D4638"/>
    <w:rsid w:val="001D60C9"/>
    <w:rsid w:val="001E0807"/>
    <w:rsid w:val="001E218A"/>
    <w:rsid w:val="001E2814"/>
    <w:rsid w:val="001E3F72"/>
    <w:rsid w:val="001E53AF"/>
    <w:rsid w:val="001E6C7F"/>
    <w:rsid w:val="001E7FC3"/>
    <w:rsid w:val="001F0249"/>
    <w:rsid w:val="001F0436"/>
    <w:rsid w:val="001F22F6"/>
    <w:rsid w:val="001F26E9"/>
    <w:rsid w:val="001F2A04"/>
    <w:rsid w:val="001F543E"/>
    <w:rsid w:val="001F5655"/>
    <w:rsid w:val="001F585C"/>
    <w:rsid w:val="001F589C"/>
    <w:rsid w:val="001F63E1"/>
    <w:rsid w:val="001F6C9C"/>
    <w:rsid w:val="001F7F50"/>
    <w:rsid w:val="00200EFA"/>
    <w:rsid w:val="00201054"/>
    <w:rsid w:val="00202A4A"/>
    <w:rsid w:val="0020411B"/>
    <w:rsid w:val="002042B0"/>
    <w:rsid w:val="00205581"/>
    <w:rsid w:val="00210F2C"/>
    <w:rsid w:val="0021125D"/>
    <w:rsid w:val="00211C65"/>
    <w:rsid w:val="00212292"/>
    <w:rsid w:val="00212609"/>
    <w:rsid w:val="00212721"/>
    <w:rsid w:val="00212B54"/>
    <w:rsid w:val="00212E14"/>
    <w:rsid w:val="00215059"/>
    <w:rsid w:val="0021684D"/>
    <w:rsid w:val="00217C8F"/>
    <w:rsid w:val="00220017"/>
    <w:rsid w:val="00220298"/>
    <w:rsid w:val="0022135C"/>
    <w:rsid w:val="002213D0"/>
    <w:rsid w:val="00221A1C"/>
    <w:rsid w:val="00221CCA"/>
    <w:rsid w:val="00222BB0"/>
    <w:rsid w:val="0022427F"/>
    <w:rsid w:val="00225038"/>
    <w:rsid w:val="00226537"/>
    <w:rsid w:val="00227AB1"/>
    <w:rsid w:val="00230FD0"/>
    <w:rsid w:val="00231663"/>
    <w:rsid w:val="00233857"/>
    <w:rsid w:val="00233B77"/>
    <w:rsid w:val="00233C08"/>
    <w:rsid w:val="0023407F"/>
    <w:rsid w:val="00234CB2"/>
    <w:rsid w:val="002365B8"/>
    <w:rsid w:val="00236C61"/>
    <w:rsid w:val="00240097"/>
    <w:rsid w:val="0024079B"/>
    <w:rsid w:val="002409D5"/>
    <w:rsid w:val="002418BC"/>
    <w:rsid w:val="00242679"/>
    <w:rsid w:val="0024409F"/>
    <w:rsid w:val="002442FA"/>
    <w:rsid w:val="002443BD"/>
    <w:rsid w:val="00244781"/>
    <w:rsid w:val="00244A07"/>
    <w:rsid w:val="00250650"/>
    <w:rsid w:val="00250F12"/>
    <w:rsid w:val="00253270"/>
    <w:rsid w:val="00253A5B"/>
    <w:rsid w:val="00254F88"/>
    <w:rsid w:val="002562A0"/>
    <w:rsid w:val="00257992"/>
    <w:rsid w:val="00260D50"/>
    <w:rsid w:val="00260F99"/>
    <w:rsid w:val="00261037"/>
    <w:rsid w:val="00261254"/>
    <w:rsid w:val="00262539"/>
    <w:rsid w:val="00262C9F"/>
    <w:rsid w:val="002637F5"/>
    <w:rsid w:val="00264B25"/>
    <w:rsid w:val="00265A2A"/>
    <w:rsid w:val="00266520"/>
    <w:rsid w:val="00266BBD"/>
    <w:rsid w:val="002706DC"/>
    <w:rsid w:val="00272853"/>
    <w:rsid w:val="0027334A"/>
    <w:rsid w:val="002767AE"/>
    <w:rsid w:val="00277FE0"/>
    <w:rsid w:val="00280A6F"/>
    <w:rsid w:val="00281177"/>
    <w:rsid w:val="002815B0"/>
    <w:rsid w:val="002830FC"/>
    <w:rsid w:val="0028491B"/>
    <w:rsid w:val="00284CE1"/>
    <w:rsid w:val="002863A3"/>
    <w:rsid w:val="0028640E"/>
    <w:rsid w:val="00286D9B"/>
    <w:rsid w:val="002908AD"/>
    <w:rsid w:val="00290CBB"/>
    <w:rsid w:val="002910EC"/>
    <w:rsid w:val="002914B5"/>
    <w:rsid w:val="00291730"/>
    <w:rsid w:val="00292B89"/>
    <w:rsid w:val="00293600"/>
    <w:rsid w:val="00294755"/>
    <w:rsid w:val="00297EBB"/>
    <w:rsid w:val="002A0270"/>
    <w:rsid w:val="002A070A"/>
    <w:rsid w:val="002A08C0"/>
    <w:rsid w:val="002A2698"/>
    <w:rsid w:val="002A2D76"/>
    <w:rsid w:val="002A413E"/>
    <w:rsid w:val="002A5609"/>
    <w:rsid w:val="002A57AD"/>
    <w:rsid w:val="002A6155"/>
    <w:rsid w:val="002A6C41"/>
    <w:rsid w:val="002A71B2"/>
    <w:rsid w:val="002A7232"/>
    <w:rsid w:val="002A7656"/>
    <w:rsid w:val="002A7D30"/>
    <w:rsid w:val="002B3D7C"/>
    <w:rsid w:val="002B41D7"/>
    <w:rsid w:val="002B5152"/>
    <w:rsid w:val="002B59D3"/>
    <w:rsid w:val="002B5C67"/>
    <w:rsid w:val="002B61D1"/>
    <w:rsid w:val="002B61E0"/>
    <w:rsid w:val="002C01C0"/>
    <w:rsid w:val="002C0F04"/>
    <w:rsid w:val="002C1FF5"/>
    <w:rsid w:val="002C2051"/>
    <w:rsid w:val="002C35D8"/>
    <w:rsid w:val="002C4044"/>
    <w:rsid w:val="002C42CD"/>
    <w:rsid w:val="002C4787"/>
    <w:rsid w:val="002C511C"/>
    <w:rsid w:val="002C57FA"/>
    <w:rsid w:val="002C725D"/>
    <w:rsid w:val="002C7AF8"/>
    <w:rsid w:val="002C7DE6"/>
    <w:rsid w:val="002D349B"/>
    <w:rsid w:val="002D52F5"/>
    <w:rsid w:val="002D5BFD"/>
    <w:rsid w:val="002D7326"/>
    <w:rsid w:val="002D7422"/>
    <w:rsid w:val="002D766F"/>
    <w:rsid w:val="002E0356"/>
    <w:rsid w:val="002E1A89"/>
    <w:rsid w:val="002E1B5A"/>
    <w:rsid w:val="002E2418"/>
    <w:rsid w:val="002E2DA9"/>
    <w:rsid w:val="002E38A2"/>
    <w:rsid w:val="002E6365"/>
    <w:rsid w:val="002E695F"/>
    <w:rsid w:val="002F1CBE"/>
    <w:rsid w:val="002F225B"/>
    <w:rsid w:val="002F33B4"/>
    <w:rsid w:val="002F3438"/>
    <w:rsid w:val="002F443E"/>
    <w:rsid w:val="002F543E"/>
    <w:rsid w:val="002F5FF8"/>
    <w:rsid w:val="002F6E0D"/>
    <w:rsid w:val="002F70B1"/>
    <w:rsid w:val="002F7EC1"/>
    <w:rsid w:val="0030000F"/>
    <w:rsid w:val="00301F82"/>
    <w:rsid w:val="0030490F"/>
    <w:rsid w:val="003050B7"/>
    <w:rsid w:val="003051E7"/>
    <w:rsid w:val="00305442"/>
    <w:rsid w:val="00307AF6"/>
    <w:rsid w:val="00313646"/>
    <w:rsid w:val="00313B61"/>
    <w:rsid w:val="0031588C"/>
    <w:rsid w:val="00315C85"/>
    <w:rsid w:val="00315F38"/>
    <w:rsid w:val="00316855"/>
    <w:rsid w:val="00317817"/>
    <w:rsid w:val="00321114"/>
    <w:rsid w:val="003214D7"/>
    <w:rsid w:val="00322122"/>
    <w:rsid w:val="0032249E"/>
    <w:rsid w:val="00323A5A"/>
    <w:rsid w:val="00325238"/>
    <w:rsid w:val="00327DE4"/>
    <w:rsid w:val="00330230"/>
    <w:rsid w:val="0033096E"/>
    <w:rsid w:val="00330BE6"/>
    <w:rsid w:val="003319B0"/>
    <w:rsid w:val="00331B2D"/>
    <w:rsid w:val="00332BB2"/>
    <w:rsid w:val="0033348F"/>
    <w:rsid w:val="0033498A"/>
    <w:rsid w:val="00335A5D"/>
    <w:rsid w:val="00335E4F"/>
    <w:rsid w:val="003362A4"/>
    <w:rsid w:val="00336300"/>
    <w:rsid w:val="003376C1"/>
    <w:rsid w:val="00337790"/>
    <w:rsid w:val="003379D1"/>
    <w:rsid w:val="0034075A"/>
    <w:rsid w:val="00342A7D"/>
    <w:rsid w:val="00342A91"/>
    <w:rsid w:val="00342D73"/>
    <w:rsid w:val="00342DEA"/>
    <w:rsid w:val="00344D25"/>
    <w:rsid w:val="00344DD6"/>
    <w:rsid w:val="00344F1D"/>
    <w:rsid w:val="0034603C"/>
    <w:rsid w:val="00350199"/>
    <w:rsid w:val="00350DAE"/>
    <w:rsid w:val="00353988"/>
    <w:rsid w:val="00354E8B"/>
    <w:rsid w:val="00355957"/>
    <w:rsid w:val="00356740"/>
    <w:rsid w:val="0035718B"/>
    <w:rsid w:val="003571CE"/>
    <w:rsid w:val="00357D65"/>
    <w:rsid w:val="00360E07"/>
    <w:rsid w:val="00361979"/>
    <w:rsid w:val="00361CF1"/>
    <w:rsid w:val="00361F4B"/>
    <w:rsid w:val="00364302"/>
    <w:rsid w:val="003670ED"/>
    <w:rsid w:val="003677E8"/>
    <w:rsid w:val="003717F4"/>
    <w:rsid w:val="00372C73"/>
    <w:rsid w:val="003739C9"/>
    <w:rsid w:val="00373A64"/>
    <w:rsid w:val="003746D5"/>
    <w:rsid w:val="0037502B"/>
    <w:rsid w:val="00375694"/>
    <w:rsid w:val="003758EA"/>
    <w:rsid w:val="00377643"/>
    <w:rsid w:val="00381BA4"/>
    <w:rsid w:val="003827ED"/>
    <w:rsid w:val="00385AA9"/>
    <w:rsid w:val="003863EA"/>
    <w:rsid w:val="00387641"/>
    <w:rsid w:val="00391465"/>
    <w:rsid w:val="00391EF2"/>
    <w:rsid w:val="003923BB"/>
    <w:rsid w:val="00392440"/>
    <w:rsid w:val="00393CF8"/>
    <w:rsid w:val="00393DBC"/>
    <w:rsid w:val="003942FA"/>
    <w:rsid w:val="003955ED"/>
    <w:rsid w:val="00395C6A"/>
    <w:rsid w:val="00396C7C"/>
    <w:rsid w:val="00396F58"/>
    <w:rsid w:val="00397DFC"/>
    <w:rsid w:val="00397E00"/>
    <w:rsid w:val="003A122E"/>
    <w:rsid w:val="003A2BD2"/>
    <w:rsid w:val="003A3A1F"/>
    <w:rsid w:val="003A42F4"/>
    <w:rsid w:val="003A6635"/>
    <w:rsid w:val="003A6EC5"/>
    <w:rsid w:val="003B045D"/>
    <w:rsid w:val="003B10DF"/>
    <w:rsid w:val="003B11A4"/>
    <w:rsid w:val="003B376D"/>
    <w:rsid w:val="003B70EE"/>
    <w:rsid w:val="003B751E"/>
    <w:rsid w:val="003B7F62"/>
    <w:rsid w:val="003C0AEC"/>
    <w:rsid w:val="003C11E7"/>
    <w:rsid w:val="003C2B22"/>
    <w:rsid w:val="003C2DCE"/>
    <w:rsid w:val="003C447F"/>
    <w:rsid w:val="003C47CF"/>
    <w:rsid w:val="003D009A"/>
    <w:rsid w:val="003D071C"/>
    <w:rsid w:val="003D0E88"/>
    <w:rsid w:val="003D1488"/>
    <w:rsid w:val="003D17CB"/>
    <w:rsid w:val="003D2BF7"/>
    <w:rsid w:val="003D42BA"/>
    <w:rsid w:val="003D57C3"/>
    <w:rsid w:val="003D5A0E"/>
    <w:rsid w:val="003D5DDD"/>
    <w:rsid w:val="003D7145"/>
    <w:rsid w:val="003D79A6"/>
    <w:rsid w:val="003E00DB"/>
    <w:rsid w:val="003E31E4"/>
    <w:rsid w:val="003E3904"/>
    <w:rsid w:val="003E47C5"/>
    <w:rsid w:val="003E4C67"/>
    <w:rsid w:val="003E4D1C"/>
    <w:rsid w:val="003E67E4"/>
    <w:rsid w:val="003E7E0C"/>
    <w:rsid w:val="003F0416"/>
    <w:rsid w:val="003F0AE2"/>
    <w:rsid w:val="003F0B2F"/>
    <w:rsid w:val="003F1051"/>
    <w:rsid w:val="003F1109"/>
    <w:rsid w:val="003F2D54"/>
    <w:rsid w:val="003F30D1"/>
    <w:rsid w:val="003F3540"/>
    <w:rsid w:val="003F3DF7"/>
    <w:rsid w:val="003F54A6"/>
    <w:rsid w:val="003F6344"/>
    <w:rsid w:val="003F659D"/>
    <w:rsid w:val="003F68AE"/>
    <w:rsid w:val="003F6F0A"/>
    <w:rsid w:val="003F7430"/>
    <w:rsid w:val="004001ED"/>
    <w:rsid w:val="00400527"/>
    <w:rsid w:val="004010FE"/>
    <w:rsid w:val="00403FD5"/>
    <w:rsid w:val="00404501"/>
    <w:rsid w:val="004045AB"/>
    <w:rsid w:val="004047B0"/>
    <w:rsid w:val="00404903"/>
    <w:rsid w:val="004057E8"/>
    <w:rsid w:val="00405FDB"/>
    <w:rsid w:val="0040691C"/>
    <w:rsid w:val="00406C25"/>
    <w:rsid w:val="00407C99"/>
    <w:rsid w:val="00407C9A"/>
    <w:rsid w:val="00410ABF"/>
    <w:rsid w:val="00410B9F"/>
    <w:rsid w:val="00410C6F"/>
    <w:rsid w:val="0041127A"/>
    <w:rsid w:val="004112AA"/>
    <w:rsid w:val="00412CE7"/>
    <w:rsid w:val="004134AD"/>
    <w:rsid w:val="00413966"/>
    <w:rsid w:val="00415188"/>
    <w:rsid w:val="00416130"/>
    <w:rsid w:val="00416D90"/>
    <w:rsid w:val="0041709E"/>
    <w:rsid w:val="0042048D"/>
    <w:rsid w:val="00420A05"/>
    <w:rsid w:val="004217C0"/>
    <w:rsid w:val="00422023"/>
    <w:rsid w:val="004228C4"/>
    <w:rsid w:val="00423F2E"/>
    <w:rsid w:val="00425F1C"/>
    <w:rsid w:val="00427CA6"/>
    <w:rsid w:val="00430866"/>
    <w:rsid w:val="00431A74"/>
    <w:rsid w:val="00431AC7"/>
    <w:rsid w:val="00432D63"/>
    <w:rsid w:val="0043344A"/>
    <w:rsid w:val="00433E49"/>
    <w:rsid w:val="00434EA9"/>
    <w:rsid w:val="0043651E"/>
    <w:rsid w:val="00436AB3"/>
    <w:rsid w:val="00440397"/>
    <w:rsid w:val="00441BA3"/>
    <w:rsid w:val="00442890"/>
    <w:rsid w:val="00443013"/>
    <w:rsid w:val="004431A4"/>
    <w:rsid w:val="004442E5"/>
    <w:rsid w:val="004443A1"/>
    <w:rsid w:val="004443CC"/>
    <w:rsid w:val="004455B7"/>
    <w:rsid w:val="00445B04"/>
    <w:rsid w:val="00445C9F"/>
    <w:rsid w:val="00446445"/>
    <w:rsid w:val="004502BF"/>
    <w:rsid w:val="0045038B"/>
    <w:rsid w:val="004503B9"/>
    <w:rsid w:val="004509FB"/>
    <w:rsid w:val="004516AB"/>
    <w:rsid w:val="004517C3"/>
    <w:rsid w:val="004522AD"/>
    <w:rsid w:val="00452F8E"/>
    <w:rsid w:val="004533F0"/>
    <w:rsid w:val="0045439C"/>
    <w:rsid w:val="00454808"/>
    <w:rsid w:val="00454DAD"/>
    <w:rsid w:val="00455908"/>
    <w:rsid w:val="00455CD5"/>
    <w:rsid w:val="00456FE2"/>
    <w:rsid w:val="004574D1"/>
    <w:rsid w:val="004601FE"/>
    <w:rsid w:val="004608BB"/>
    <w:rsid w:val="004612B2"/>
    <w:rsid w:val="00461BB2"/>
    <w:rsid w:val="00462633"/>
    <w:rsid w:val="00462FC7"/>
    <w:rsid w:val="0046331B"/>
    <w:rsid w:val="0046355F"/>
    <w:rsid w:val="004639C7"/>
    <w:rsid w:val="00463AFC"/>
    <w:rsid w:val="00465C98"/>
    <w:rsid w:val="00466410"/>
    <w:rsid w:val="00466A43"/>
    <w:rsid w:val="00466CD1"/>
    <w:rsid w:val="00467B02"/>
    <w:rsid w:val="00472721"/>
    <w:rsid w:val="00472CDF"/>
    <w:rsid w:val="004759E9"/>
    <w:rsid w:val="0047615E"/>
    <w:rsid w:val="004761AF"/>
    <w:rsid w:val="0047620E"/>
    <w:rsid w:val="00481274"/>
    <w:rsid w:val="0048175D"/>
    <w:rsid w:val="00483192"/>
    <w:rsid w:val="00483905"/>
    <w:rsid w:val="004844CD"/>
    <w:rsid w:val="004848CC"/>
    <w:rsid w:val="00484912"/>
    <w:rsid w:val="00484918"/>
    <w:rsid w:val="00490CAE"/>
    <w:rsid w:val="004910E9"/>
    <w:rsid w:val="004911E7"/>
    <w:rsid w:val="004913BA"/>
    <w:rsid w:val="004918C8"/>
    <w:rsid w:val="00494049"/>
    <w:rsid w:val="00494CDC"/>
    <w:rsid w:val="0049528D"/>
    <w:rsid w:val="0049568F"/>
    <w:rsid w:val="0049677C"/>
    <w:rsid w:val="00496C54"/>
    <w:rsid w:val="00497C6D"/>
    <w:rsid w:val="00497D48"/>
    <w:rsid w:val="004A0133"/>
    <w:rsid w:val="004A0F70"/>
    <w:rsid w:val="004A1D95"/>
    <w:rsid w:val="004A23CC"/>
    <w:rsid w:val="004A31E1"/>
    <w:rsid w:val="004A3B43"/>
    <w:rsid w:val="004A5814"/>
    <w:rsid w:val="004A5A56"/>
    <w:rsid w:val="004A69B9"/>
    <w:rsid w:val="004A6B21"/>
    <w:rsid w:val="004A72B6"/>
    <w:rsid w:val="004B060F"/>
    <w:rsid w:val="004B0965"/>
    <w:rsid w:val="004B1CE7"/>
    <w:rsid w:val="004B2861"/>
    <w:rsid w:val="004B2D72"/>
    <w:rsid w:val="004B419D"/>
    <w:rsid w:val="004B5518"/>
    <w:rsid w:val="004B5E6A"/>
    <w:rsid w:val="004B6426"/>
    <w:rsid w:val="004B66D5"/>
    <w:rsid w:val="004B722C"/>
    <w:rsid w:val="004B7A5F"/>
    <w:rsid w:val="004C0C0E"/>
    <w:rsid w:val="004C1736"/>
    <w:rsid w:val="004C1BE1"/>
    <w:rsid w:val="004C1C38"/>
    <w:rsid w:val="004C1FD5"/>
    <w:rsid w:val="004C2DD5"/>
    <w:rsid w:val="004C4073"/>
    <w:rsid w:val="004C501A"/>
    <w:rsid w:val="004C5F61"/>
    <w:rsid w:val="004C644E"/>
    <w:rsid w:val="004C7326"/>
    <w:rsid w:val="004D07E5"/>
    <w:rsid w:val="004D2146"/>
    <w:rsid w:val="004D26AD"/>
    <w:rsid w:val="004D3487"/>
    <w:rsid w:val="004D34A7"/>
    <w:rsid w:val="004D38B0"/>
    <w:rsid w:val="004D3C34"/>
    <w:rsid w:val="004D3E3E"/>
    <w:rsid w:val="004D5250"/>
    <w:rsid w:val="004D6178"/>
    <w:rsid w:val="004D7C5D"/>
    <w:rsid w:val="004D7EDA"/>
    <w:rsid w:val="004E11A6"/>
    <w:rsid w:val="004E1973"/>
    <w:rsid w:val="004E1F23"/>
    <w:rsid w:val="004E1FB0"/>
    <w:rsid w:val="004E2DDC"/>
    <w:rsid w:val="004E2FE3"/>
    <w:rsid w:val="004E329F"/>
    <w:rsid w:val="004E3BD5"/>
    <w:rsid w:val="004E4DFF"/>
    <w:rsid w:val="004E5C5C"/>
    <w:rsid w:val="004E5EEE"/>
    <w:rsid w:val="004E6D40"/>
    <w:rsid w:val="004E7F90"/>
    <w:rsid w:val="004F07A9"/>
    <w:rsid w:val="004F2001"/>
    <w:rsid w:val="004F368E"/>
    <w:rsid w:val="004F42F1"/>
    <w:rsid w:val="004F4DB5"/>
    <w:rsid w:val="004F552B"/>
    <w:rsid w:val="004F572D"/>
    <w:rsid w:val="004F651E"/>
    <w:rsid w:val="004F6F32"/>
    <w:rsid w:val="004F7258"/>
    <w:rsid w:val="004F7D17"/>
    <w:rsid w:val="00501E6D"/>
    <w:rsid w:val="00501E79"/>
    <w:rsid w:val="00504005"/>
    <w:rsid w:val="00504CEE"/>
    <w:rsid w:val="00505790"/>
    <w:rsid w:val="00507D24"/>
    <w:rsid w:val="005102AE"/>
    <w:rsid w:val="00510C8C"/>
    <w:rsid w:val="0051259C"/>
    <w:rsid w:val="00512985"/>
    <w:rsid w:val="005129D0"/>
    <w:rsid w:val="00513431"/>
    <w:rsid w:val="005134F7"/>
    <w:rsid w:val="00513687"/>
    <w:rsid w:val="00513752"/>
    <w:rsid w:val="00514CCF"/>
    <w:rsid w:val="00517D37"/>
    <w:rsid w:val="00517DC2"/>
    <w:rsid w:val="0052130E"/>
    <w:rsid w:val="00521767"/>
    <w:rsid w:val="00521D64"/>
    <w:rsid w:val="005225DE"/>
    <w:rsid w:val="005232FF"/>
    <w:rsid w:val="005234CC"/>
    <w:rsid w:val="005238F6"/>
    <w:rsid w:val="00524D1F"/>
    <w:rsid w:val="00525AF7"/>
    <w:rsid w:val="0052654E"/>
    <w:rsid w:val="00526BAF"/>
    <w:rsid w:val="00526BB9"/>
    <w:rsid w:val="00527560"/>
    <w:rsid w:val="00530EA3"/>
    <w:rsid w:val="00532588"/>
    <w:rsid w:val="005328FC"/>
    <w:rsid w:val="00532F9A"/>
    <w:rsid w:val="005331D0"/>
    <w:rsid w:val="00534B89"/>
    <w:rsid w:val="0053783A"/>
    <w:rsid w:val="00541A6E"/>
    <w:rsid w:val="00542FD5"/>
    <w:rsid w:val="00544A2B"/>
    <w:rsid w:val="005460A1"/>
    <w:rsid w:val="00546501"/>
    <w:rsid w:val="00547A20"/>
    <w:rsid w:val="0055049F"/>
    <w:rsid w:val="005508C5"/>
    <w:rsid w:val="005517B7"/>
    <w:rsid w:val="00552A8D"/>
    <w:rsid w:val="005533FE"/>
    <w:rsid w:val="00555643"/>
    <w:rsid w:val="00555DE7"/>
    <w:rsid w:val="0056021C"/>
    <w:rsid w:val="005608F1"/>
    <w:rsid w:val="0056099D"/>
    <w:rsid w:val="005620CC"/>
    <w:rsid w:val="00562416"/>
    <w:rsid w:val="005626E3"/>
    <w:rsid w:val="005629C2"/>
    <w:rsid w:val="00563935"/>
    <w:rsid w:val="00566957"/>
    <w:rsid w:val="00567C1B"/>
    <w:rsid w:val="005751B6"/>
    <w:rsid w:val="00575A33"/>
    <w:rsid w:val="00576102"/>
    <w:rsid w:val="0057644F"/>
    <w:rsid w:val="00576556"/>
    <w:rsid w:val="005769E4"/>
    <w:rsid w:val="00581113"/>
    <w:rsid w:val="00582320"/>
    <w:rsid w:val="00582FC5"/>
    <w:rsid w:val="00583F8A"/>
    <w:rsid w:val="00583FDB"/>
    <w:rsid w:val="0058410F"/>
    <w:rsid w:val="00584867"/>
    <w:rsid w:val="00584B47"/>
    <w:rsid w:val="00584FA4"/>
    <w:rsid w:val="00585185"/>
    <w:rsid w:val="00585922"/>
    <w:rsid w:val="005859CD"/>
    <w:rsid w:val="00586925"/>
    <w:rsid w:val="00586E2B"/>
    <w:rsid w:val="005907E4"/>
    <w:rsid w:val="00590CF2"/>
    <w:rsid w:val="00591F25"/>
    <w:rsid w:val="00591F3A"/>
    <w:rsid w:val="0059292B"/>
    <w:rsid w:val="0059350A"/>
    <w:rsid w:val="00595D10"/>
    <w:rsid w:val="005971BC"/>
    <w:rsid w:val="0059722E"/>
    <w:rsid w:val="0059781D"/>
    <w:rsid w:val="00597BEC"/>
    <w:rsid w:val="005A1B9B"/>
    <w:rsid w:val="005A3432"/>
    <w:rsid w:val="005A3560"/>
    <w:rsid w:val="005A4431"/>
    <w:rsid w:val="005A4CCD"/>
    <w:rsid w:val="005A5655"/>
    <w:rsid w:val="005A5B18"/>
    <w:rsid w:val="005B14B4"/>
    <w:rsid w:val="005B1700"/>
    <w:rsid w:val="005B4919"/>
    <w:rsid w:val="005B592C"/>
    <w:rsid w:val="005B5BA8"/>
    <w:rsid w:val="005B6C1F"/>
    <w:rsid w:val="005B6F5B"/>
    <w:rsid w:val="005B70FC"/>
    <w:rsid w:val="005B72F4"/>
    <w:rsid w:val="005B7E65"/>
    <w:rsid w:val="005C0776"/>
    <w:rsid w:val="005C09A1"/>
    <w:rsid w:val="005C1466"/>
    <w:rsid w:val="005C165E"/>
    <w:rsid w:val="005C1EB4"/>
    <w:rsid w:val="005C224C"/>
    <w:rsid w:val="005C23B6"/>
    <w:rsid w:val="005C2EDC"/>
    <w:rsid w:val="005C4317"/>
    <w:rsid w:val="005C4D99"/>
    <w:rsid w:val="005C4F25"/>
    <w:rsid w:val="005C5A98"/>
    <w:rsid w:val="005C5C2D"/>
    <w:rsid w:val="005C6DD1"/>
    <w:rsid w:val="005D18E3"/>
    <w:rsid w:val="005D3292"/>
    <w:rsid w:val="005D418B"/>
    <w:rsid w:val="005D480A"/>
    <w:rsid w:val="005D4C82"/>
    <w:rsid w:val="005D5589"/>
    <w:rsid w:val="005D6007"/>
    <w:rsid w:val="005D6FCC"/>
    <w:rsid w:val="005E01D0"/>
    <w:rsid w:val="005E1914"/>
    <w:rsid w:val="005E1D61"/>
    <w:rsid w:val="005E27DB"/>
    <w:rsid w:val="005E2952"/>
    <w:rsid w:val="005E2F37"/>
    <w:rsid w:val="005E3E1E"/>
    <w:rsid w:val="005E4641"/>
    <w:rsid w:val="005E4B17"/>
    <w:rsid w:val="005E4EC0"/>
    <w:rsid w:val="005E6B1A"/>
    <w:rsid w:val="005E6DA0"/>
    <w:rsid w:val="005E6E25"/>
    <w:rsid w:val="005E7461"/>
    <w:rsid w:val="005E75E1"/>
    <w:rsid w:val="005F0FBC"/>
    <w:rsid w:val="005F3670"/>
    <w:rsid w:val="005F3883"/>
    <w:rsid w:val="005F3B1A"/>
    <w:rsid w:val="005F46FF"/>
    <w:rsid w:val="005F476E"/>
    <w:rsid w:val="005F4AD6"/>
    <w:rsid w:val="005F50B5"/>
    <w:rsid w:val="0060369A"/>
    <w:rsid w:val="00604C5A"/>
    <w:rsid w:val="00605A53"/>
    <w:rsid w:val="00607BA1"/>
    <w:rsid w:val="0061036C"/>
    <w:rsid w:val="00610435"/>
    <w:rsid w:val="00610A94"/>
    <w:rsid w:val="006119D9"/>
    <w:rsid w:val="00612552"/>
    <w:rsid w:val="006133A6"/>
    <w:rsid w:val="006137E0"/>
    <w:rsid w:val="00614D49"/>
    <w:rsid w:val="00615E82"/>
    <w:rsid w:val="00617444"/>
    <w:rsid w:val="006178A1"/>
    <w:rsid w:val="0062153C"/>
    <w:rsid w:val="00623050"/>
    <w:rsid w:val="006232E2"/>
    <w:rsid w:val="0062550B"/>
    <w:rsid w:val="0062551A"/>
    <w:rsid w:val="00626101"/>
    <w:rsid w:val="006265DA"/>
    <w:rsid w:val="0063021B"/>
    <w:rsid w:val="00630A9A"/>
    <w:rsid w:val="00634976"/>
    <w:rsid w:val="00634F5D"/>
    <w:rsid w:val="0063526F"/>
    <w:rsid w:val="0063559B"/>
    <w:rsid w:val="00636A27"/>
    <w:rsid w:val="00637A88"/>
    <w:rsid w:val="00640038"/>
    <w:rsid w:val="006405E1"/>
    <w:rsid w:val="00640779"/>
    <w:rsid w:val="006429D1"/>
    <w:rsid w:val="00642C01"/>
    <w:rsid w:val="00642C40"/>
    <w:rsid w:val="0064317C"/>
    <w:rsid w:val="006434F5"/>
    <w:rsid w:val="00643717"/>
    <w:rsid w:val="00644D62"/>
    <w:rsid w:val="00645970"/>
    <w:rsid w:val="006467B0"/>
    <w:rsid w:val="00647283"/>
    <w:rsid w:val="00647709"/>
    <w:rsid w:val="00650351"/>
    <w:rsid w:val="0065053F"/>
    <w:rsid w:val="006507EA"/>
    <w:rsid w:val="0065086B"/>
    <w:rsid w:val="0065112F"/>
    <w:rsid w:val="00652186"/>
    <w:rsid w:val="00653460"/>
    <w:rsid w:val="006546D2"/>
    <w:rsid w:val="00655554"/>
    <w:rsid w:val="00656357"/>
    <w:rsid w:val="00656730"/>
    <w:rsid w:val="00657918"/>
    <w:rsid w:val="00657A8D"/>
    <w:rsid w:val="0066054E"/>
    <w:rsid w:val="00660D9F"/>
    <w:rsid w:val="00661E2A"/>
    <w:rsid w:val="00662846"/>
    <w:rsid w:val="00662DBD"/>
    <w:rsid w:val="0066366C"/>
    <w:rsid w:val="00663CD4"/>
    <w:rsid w:val="00663DE3"/>
    <w:rsid w:val="0066499B"/>
    <w:rsid w:val="00664CC2"/>
    <w:rsid w:val="00665ECE"/>
    <w:rsid w:val="00666941"/>
    <w:rsid w:val="00667937"/>
    <w:rsid w:val="006700FC"/>
    <w:rsid w:val="00671036"/>
    <w:rsid w:val="006714A8"/>
    <w:rsid w:val="0067170A"/>
    <w:rsid w:val="00671EAD"/>
    <w:rsid w:val="00671EDB"/>
    <w:rsid w:val="00673998"/>
    <w:rsid w:val="00673D6D"/>
    <w:rsid w:val="00673FFC"/>
    <w:rsid w:val="00674453"/>
    <w:rsid w:val="00674F4E"/>
    <w:rsid w:val="006778BC"/>
    <w:rsid w:val="00677E62"/>
    <w:rsid w:val="00680229"/>
    <w:rsid w:val="00681DBB"/>
    <w:rsid w:val="00682551"/>
    <w:rsid w:val="00682C1C"/>
    <w:rsid w:val="006832E1"/>
    <w:rsid w:val="00683A3D"/>
    <w:rsid w:val="0068503B"/>
    <w:rsid w:val="00685297"/>
    <w:rsid w:val="006859A8"/>
    <w:rsid w:val="006863AB"/>
    <w:rsid w:val="00686E94"/>
    <w:rsid w:val="00687112"/>
    <w:rsid w:val="0068728D"/>
    <w:rsid w:val="006901D3"/>
    <w:rsid w:val="006905FD"/>
    <w:rsid w:val="00690E4E"/>
    <w:rsid w:val="00690EC1"/>
    <w:rsid w:val="00690FA9"/>
    <w:rsid w:val="00691064"/>
    <w:rsid w:val="00692E5C"/>
    <w:rsid w:val="006932CE"/>
    <w:rsid w:val="00693DB4"/>
    <w:rsid w:val="0069603A"/>
    <w:rsid w:val="006963FA"/>
    <w:rsid w:val="00696723"/>
    <w:rsid w:val="0069737C"/>
    <w:rsid w:val="006A0448"/>
    <w:rsid w:val="006A08A4"/>
    <w:rsid w:val="006A468B"/>
    <w:rsid w:val="006A47F0"/>
    <w:rsid w:val="006A5A3F"/>
    <w:rsid w:val="006A5A98"/>
    <w:rsid w:val="006A5B2D"/>
    <w:rsid w:val="006A796F"/>
    <w:rsid w:val="006B137D"/>
    <w:rsid w:val="006B1573"/>
    <w:rsid w:val="006B221D"/>
    <w:rsid w:val="006B25B5"/>
    <w:rsid w:val="006B2948"/>
    <w:rsid w:val="006B45E1"/>
    <w:rsid w:val="006B48F0"/>
    <w:rsid w:val="006B6121"/>
    <w:rsid w:val="006B63E1"/>
    <w:rsid w:val="006B7503"/>
    <w:rsid w:val="006B78D0"/>
    <w:rsid w:val="006B7BB1"/>
    <w:rsid w:val="006C2E7A"/>
    <w:rsid w:val="006C3259"/>
    <w:rsid w:val="006C40BA"/>
    <w:rsid w:val="006C446F"/>
    <w:rsid w:val="006C5277"/>
    <w:rsid w:val="006C6697"/>
    <w:rsid w:val="006C704E"/>
    <w:rsid w:val="006D1EB4"/>
    <w:rsid w:val="006D2D46"/>
    <w:rsid w:val="006D3E3B"/>
    <w:rsid w:val="006D6C22"/>
    <w:rsid w:val="006D7548"/>
    <w:rsid w:val="006E25BB"/>
    <w:rsid w:val="006E2AEE"/>
    <w:rsid w:val="006E33F1"/>
    <w:rsid w:val="006E4149"/>
    <w:rsid w:val="006E6240"/>
    <w:rsid w:val="006E774A"/>
    <w:rsid w:val="006E7F67"/>
    <w:rsid w:val="006F021C"/>
    <w:rsid w:val="006F1522"/>
    <w:rsid w:val="006F1C91"/>
    <w:rsid w:val="006F2836"/>
    <w:rsid w:val="006F2DD5"/>
    <w:rsid w:val="006F32FF"/>
    <w:rsid w:val="006F37E4"/>
    <w:rsid w:val="006F4726"/>
    <w:rsid w:val="006F4981"/>
    <w:rsid w:val="006F5A77"/>
    <w:rsid w:val="006F6D8E"/>
    <w:rsid w:val="006F7DA2"/>
    <w:rsid w:val="00702051"/>
    <w:rsid w:val="0070459F"/>
    <w:rsid w:val="007047AB"/>
    <w:rsid w:val="007051F1"/>
    <w:rsid w:val="00705547"/>
    <w:rsid w:val="00707F4E"/>
    <w:rsid w:val="00707FA1"/>
    <w:rsid w:val="007104DC"/>
    <w:rsid w:val="00711898"/>
    <w:rsid w:val="00711C2D"/>
    <w:rsid w:val="00711E07"/>
    <w:rsid w:val="00714FB1"/>
    <w:rsid w:val="007164E7"/>
    <w:rsid w:val="0071723D"/>
    <w:rsid w:val="00717807"/>
    <w:rsid w:val="00717ABF"/>
    <w:rsid w:val="007201D4"/>
    <w:rsid w:val="007203D1"/>
    <w:rsid w:val="00720510"/>
    <w:rsid w:val="00720520"/>
    <w:rsid w:val="00720752"/>
    <w:rsid w:val="007207DA"/>
    <w:rsid w:val="007225F4"/>
    <w:rsid w:val="00723C0D"/>
    <w:rsid w:val="00724AF6"/>
    <w:rsid w:val="00725BD4"/>
    <w:rsid w:val="00726F46"/>
    <w:rsid w:val="00727D73"/>
    <w:rsid w:val="00731307"/>
    <w:rsid w:val="0073186A"/>
    <w:rsid w:val="007319BD"/>
    <w:rsid w:val="007325F1"/>
    <w:rsid w:val="007327AC"/>
    <w:rsid w:val="00733832"/>
    <w:rsid w:val="007338FC"/>
    <w:rsid w:val="00734A97"/>
    <w:rsid w:val="007353C7"/>
    <w:rsid w:val="00735C82"/>
    <w:rsid w:val="00735FD2"/>
    <w:rsid w:val="007365DB"/>
    <w:rsid w:val="00740DD3"/>
    <w:rsid w:val="00742120"/>
    <w:rsid w:val="0074283E"/>
    <w:rsid w:val="00743650"/>
    <w:rsid w:val="007457BA"/>
    <w:rsid w:val="00745D43"/>
    <w:rsid w:val="00746165"/>
    <w:rsid w:val="007468FE"/>
    <w:rsid w:val="00746CC6"/>
    <w:rsid w:val="007478B2"/>
    <w:rsid w:val="00750D02"/>
    <w:rsid w:val="007527CD"/>
    <w:rsid w:val="0075301C"/>
    <w:rsid w:val="007535A7"/>
    <w:rsid w:val="0075447A"/>
    <w:rsid w:val="007559BF"/>
    <w:rsid w:val="007564A5"/>
    <w:rsid w:val="00757324"/>
    <w:rsid w:val="0075777E"/>
    <w:rsid w:val="00757CBB"/>
    <w:rsid w:val="007622E4"/>
    <w:rsid w:val="00762663"/>
    <w:rsid w:val="007631FC"/>
    <w:rsid w:val="00763E0E"/>
    <w:rsid w:val="007654D6"/>
    <w:rsid w:val="00766890"/>
    <w:rsid w:val="00771B28"/>
    <w:rsid w:val="00774B5D"/>
    <w:rsid w:val="0077504D"/>
    <w:rsid w:val="00776C76"/>
    <w:rsid w:val="00776FEB"/>
    <w:rsid w:val="00777CA4"/>
    <w:rsid w:val="00777CFB"/>
    <w:rsid w:val="00780574"/>
    <w:rsid w:val="00780FAD"/>
    <w:rsid w:val="00781096"/>
    <w:rsid w:val="0078237E"/>
    <w:rsid w:val="007835B1"/>
    <w:rsid w:val="007843F2"/>
    <w:rsid w:val="00784CEE"/>
    <w:rsid w:val="00786A9D"/>
    <w:rsid w:val="00786E93"/>
    <w:rsid w:val="007874F0"/>
    <w:rsid w:val="00790611"/>
    <w:rsid w:val="00790B55"/>
    <w:rsid w:val="00792F33"/>
    <w:rsid w:val="00793245"/>
    <w:rsid w:val="00793EC4"/>
    <w:rsid w:val="00795DAD"/>
    <w:rsid w:val="00796461"/>
    <w:rsid w:val="00797ABA"/>
    <w:rsid w:val="00797DE5"/>
    <w:rsid w:val="00797FAB"/>
    <w:rsid w:val="007A0761"/>
    <w:rsid w:val="007A11FF"/>
    <w:rsid w:val="007A1D96"/>
    <w:rsid w:val="007A2475"/>
    <w:rsid w:val="007A2879"/>
    <w:rsid w:val="007A2DA1"/>
    <w:rsid w:val="007A4CC6"/>
    <w:rsid w:val="007A5815"/>
    <w:rsid w:val="007A651B"/>
    <w:rsid w:val="007A7686"/>
    <w:rsid w:val="007A7EBB"/>
    <w:rsid w:val="007B1CDD"/>
    <w:rsid w:val="007B2715"/>
    <w:rsid w:val="007B30BA"/>
    <w:rsid w:val="007B38A1"/>
    <w:rsid w:val="007B3F08"/>
    <w:rsid w:val="007B4C93"/>
    <w:rsid w:val="007B5B6F"/>
    <w:rsid w:val="007B6917"/>
    <w:rsid w:val="007B7283"/>
    <w:rsid w:val="007B7E9C"/>
    <w:rsid w:val="007C3EB5"/>
    <w:rsid w:val="007C458E"/>
    <w:rsid w:val="007C4637"/>
    <w:rsid w:val="007C497C"/>
    <w:rsid w:val="007C49F0"/>
    <w:rsid w:val="007C4EFC"/>
    <w:rsid w:val="007C5274"/>
    <w:rsid w:val="007C5C3E"/>
    <w:rsid w:val="007D16EC"/>
    <w:rsid w:val="007D1FC2"/>
    <w:rsid w:val="007D24D5"/>
    <w:rsid w:val="007D27FF"/>
    <w:rsid w:val="007D2AF0"/>
    <w:rsid w:val="007D4873"/>
    <w:rsid w:val="007D4D04"/>
    <w:rsid w:val="007D53C2"/>
    <w:rsid w:val="007E0D04"/>
    <w:rsid w:val="007E0EC8"/>
    <w:rsid w:val="007E1BDF"/>
    <w:rsid w:val="007E21BA"/>
    <w:rsid w:val="007E22AC"/>
    <w:rsid w:val="007E3526"/>
    <w:rsid w:val="007E3A70"/>
    <w:rsid w:val="007E3FFB"/>
    <w:rsid w:val="007E460B"/>
    <w:rsid w:val="007E46A9"/>
    <w:rsid w:val="007E5966"/>
    <w:rsid w:val="007E6CBA"/>
    <w:rsid w:val="007E7E5A"/>
    <w:rsid w:val="007F1943"/>
    <w:rsid w:val="007F27EA"/>
    <w:rsid w:val="007F5244"/>
    <w:rsid w:val="007F6D65"/>
    <w:rsid w:val="007F6DE6"/>
    <w:rsid w:val="007F6EFF"/>
    <w:rsid w:val="007F745E"/>
    <w:rsid w:val="007F7CA7"/>
    <w:rsid w:val="008011E4"/>
    <w:rsid w:val="00802FE9"/>
    <w:rsid w:val="0080350B"/>
    <w:rsid w:val="0080466D"/>
    <w:rsid w:val="008056D1"/>
    <w:rsid w:val="00805EB9"/>
    <w:rsid w:val="00807EB6"/>
    <w:rsid w:val="00811B2F"/>
    <w:rsid w:val="0081288E"/>
    <w:rsid w:val="008128F1"/>
    <w:rsid w:val="0081296A"/>
    <w:rsid w:val="00812993"/>
    <w:rsid w:val="00813432"/>
    <w:rsid w:val="00813C81"/>
    <w:rsid w:val="00813D61"/>
    <w:rsid w:val="00814467"/>
    <w:rsid w:val="00814D14"/>
    <w:rsid w:val="00815044"/>
    <w:rsid w:val="008162EC"/>
    <w:rsid w:val="00816336"/>
    <w:rsid w:val="00816F7F"/>
    <w:rsid w:val="008175BF"/>
    <w:rsid w:val="008176D2"/>
    <w:rsid w:val="008201FA"/>
    <w:rsid w:val="008230F6"/>
    <w:rsid w:val="0082319F"/>
    <w:rsid w:val="0082377B"/>
    <w:rsid w:val="00824357"/>
    <w:rsid w:val="00824BBC"/>
    <w:rsid w:val="00826C00"/>
    <w:rsid w:val="00827B80"/>
    <w:rsid w:val="00827BFC"/>
    <w:rsid w:val="00830A4E"/>
    <w:rsid w:val="00831895"/>
    <w:rsid w:val="00831B51"/>
    <w:rsid w:val="00831C6C"/>
    <w:rsid w:val="0083281A"/>
    <w:rsid w:val="0083344E"/>
    <w:rsid w:val="00835924"/>
    <w:rsid w:val="00835AE9"/>
    <w:rsid w:val="00836459"/>
    <w:rsid w:val="008364BA"/>
    <w:rsid w:val="00836CB9"/>
    <w:rsid w:val="00837353"/>
    <w:rsid w:val="00840274"/>
    <w:rsid w:val="00841D42"/>
    <w:rsid w:val="00843902"/>
    <w:rsid w:val="00843A67"/>
    <w:rsid w:val="00843AEC"/>
    <w:rsid w:val="00843DAD"/>
    <w:rsid w:val="00843FE3"/>
    <w:rsid w:val="00850902"/>
    <w:rsid w:val="00851897"/>
    <w:rsid w:val="008534CC"/>
    <w:rsid w:val="00854156"/>
    <w:rsid w:val="00856616"/>
    <w:rsid w:val="00857450"/>
    <w:rsid w:val="00860099"/>
    <w:rsid w:val="008603CD"/>
    <w:rsid w:val="00860FD6"/>
    <w:rsid w:val="00860FFD"/>
    <w:rsid w:val="00861194"/>
    <w:rsid w:val="00862278"/>
    <w:rsid w:val="008640F8"/>
    <w:rsid w:val="00867048"/>
    <w:rsid w:val="0087016B"/>
    <w:rsid w:val="008705A5"/>
    <w:rsid w:val="00870B4F"/>
    <w:rsid w:val="00870C58"/>
    <w:rsid w:val="00871898"/>
    <w:rsid w:val="00871B97"/>
    <w:rsid w:val="00871C75"/>
    <w:rsid w:val="008725B3"/>
    <w:rsid w:val="00872F3B"/>
    <w:rsid w:val="008736E9"/>
    <w:rsid w:val="00876077"/>
    <w:rsid w:val="00876E06"/>
    <w:rsid w:val="00876F92"/>
    <w:rsid w:val="00877245"/>
    <w:rsid w:val="00877832"/>
    <w:rsid w:val="00877919"/>
    <w:rsid w:val="00880598"/>
    <w:rsid w:val="00881140"/>
    <w:rsid w:val="008812C4"/>
    <w:rsid w:val="008815D3"/>
    <w:rsid w:val="00881918"/>
    <w:rsid w:val="00882488"/>
    <w:rsid w:val="00882A35"/>
    <w:rsid w:val="00884481"/>
    <w:rsid w:val="00884D44"/>
    <w:rsid w:val="00885BA7"/>
    <w:rsid w:val="00886AC9"/>
    <w:rsid w:val="00886F74"/>
    <w:rsid w:val="00890C2B"/>
    <w:rsid w:val="00891E42"/>
    <w:rsid w:val="00891ECC"/>
    <w:rsid w:val="00892684"/>
    <w:rsid w:val="008936DC"/>
    <w:rsid w:val="0089526A"/>
    <w:rsid w:val="00895DB4"/>
    <w:rsid w:val="008A0232"/>
    <w:rsid w:val="008A0286"/>
    <w:rsid w:val="008A10CA"/>
    <w:rsid w:val="008A1575"/>
    <w:rsid w:val="008A1B63"/>
    <w:rsid w:val="008A3E4F"/>
    <w:rsid w:val="008A4BF7"/>
    <w:rsid w:val="008A716A"/>
    <w:rsid w:val="008A7BB5"/>
    <w:rsid w:val="008B0DF6"/>
    <w:rsid w:val="008B340D"/>
    <w:rsid w:val="008B3509"/>
    <w:rsid w:val="008B3F9B"/>
    <w:rsid w:val="008B4A6C"/>
    <w:rsid w:val="008B6684"/>
    <w:rsid w:val="008C02F3"/>
    <w:rsid w:val="008C049D"/>
    <w:rsid w:val="008C28E1"/>
    <w:rsid w:val="008C4363"/>
    <w:rsid w:val="008C5183"/>
    <w:rsid w:val="008C5FCE"/>
    <w:rsid w:val="008C6410"/>
    <w:rsid w:val="008C6CE1"/>
    <w:rsid w:val="008C76CC"/>
    <w:rsid w:val="008C7B36"/>
    <w:rsid w:val="008C7DA2"/>
    <w:rsid w:val="008D0BCE"/>
    <w:rsid w:val="008D345C"/>
    <w:rsid w:val="008D376F"/>
    <w:rsid w:val="008D3AB7"/>
    <w:rsid w:val="008D3FB0"/>
    <w:rsid w:val="008D4BFA"/>
    <w:rsid w:val="008D64FF"/>
    <w:rsid w:val="008D662D"/>
    <w:rsid w:val="008D6646"/>
    <w:rsid w:val="008D6BA2"/>
    <w:rsid w:val="008D6F81"/>
    <w:rsid w:val="008D764F"/>
    <w:rsid w:val="008D7814"/>
    <w:rsid w:val="008D79D8"/>
    <w:rsid w:val="008E1A2B"/>
    <w:rsid w:val="008E2985"/>
    <w:rsid w:val="008E2B7F"/>
    <w:rsid w:val="008E663E"/>
    <w:rsid w:val="008F0713"/>
    <w:rsid w:val="008F0B5A"/>
    <w:rsid w:val="008F154A"/>
    <w:rsid w:val="008F1C01"/>
    <w:rsid w:val="008F3876"/>
    <w:rsid w:val="008F3CC4"/>
    <w:rsid w:val="008F432D"/>
    <w:rsid w:val="008F4A2C"/>
    <w:rsid w:val="008F5276"/>
    <w:rsid w:val="008F62F8"/>
    <w:rsid w:val="008F7558"/>
    <w:rsid w:val="00900F48"/>
    <w:rsid w:val="00901718"/>
    <w:rsid w:val="009026FA"/>
    <w:rsid w:val="0090290B"/>
    <w:rsid w:val="00903F01"/>
    <w:rsid w:val="00904C15"/>
    <w:rsid w:val="009114CF"/>
    <w:rsid w:val="009116EC"/>
    <w:rsid w:val="00911D15"/>
    <w:rsid w:val="00913AD8"/>
    <w:rsid w:val="009156B8"/>
    <w:rsid w:val="009174DE"/>
    <w:rsid w:val="00921095"/>
    <w:rsid w:val="009215E6"/>
    <w:rsid w:val="009227A1"/>
    <w:rsid w:val="00922E89"/>
    <w:rsid w:val="00922EE8"/>
    <w:rsid w:val="00923A78"/>
    <w:rsid w:val="0092559E"/>
    <w:rsid w:val="009255A2"/>
    <w:rsid w:val="00925B21"/>
    <w:rsid w:val="009262CD"/>
    <w:rsid w:val="0092762B"/>
    <w:rsid w:val="00927789"/>
    <w:rsid w:val="00927BA6"/>
    <w:rsid w:val="009315BF"/>
    <w:rsid w:val="00931C32"/>
    <w:rsid w:val="0093327C"/>
    <w:rsid w:val="00933F4D"/>
    <w:rsid w:val="00934F21"/>
    <w:rsid w:val="009352D8"/>
    <w:rsid w:val="00937275"/>
    <w:rsid w:val="009374F3"/>
    <w:rsid w:val="00940346"/>
    <w:rsid w:val="009403FC"/>
    <w:rsid w:val="00941D3B"/>
    <w:rsid w:val="0094354C"/>
    <w:rsid w:val="009439CD"/>
    <w:rsid w:val="009441BD"/>
    <w:rsid w:val="0094459F"/>
    <w:rsid w:val="00947F90"/>
    <w:rsid w:val="0095004C"/>
    <w:rsid w:val="00952143"/>
    <w:rsid w:val="00952953"/>
    <w:rsid w:val="00955204"/>
    <w:rsid w:val="009554AD"/>
    <w:rsid w:val="00955C22"/>
    <w:rsid w:val="009601E8"/>
    <w:rsid w:val="00960A2B"/>
    <w:rsid w:val="00961A9F"/>
    <w:rsid w:val="00963BE5"/>
    <w:rsid w:val="009703B3"/>
    <w:rsid w:val="0097058E"/>
    <w:rsid w:val="009708E0"/>
    <w:rsid w:val="00970937"/>
    <w:rsid w:val="00971FD4"/>
    <w:rsid w:val="0097426A"/>
    <w:rsid w:val="009743A2"/>
    <w:rsid w:val="0097464F"/>
    <w:rsid w:val="00974A9B"/>
    <w:rsid w:val="0097527D"/>
    <w:rsid w:val="00975BDB"/>
    <w:rsid w:val="00975D87"/>
    <w:rsid w:val="00975E5E"/>
    <w:rsid w:val="0097671E"/>
    <w:rsid w:val="009777F5"/>
    <w:rsid w:val="00977D1C"/>
    <w:rsid w:val="00980954"/>
    <w:rsid w:val="009809E1"/>
    <w:rsid w:val="00981456"/>
    <w:rsid w:val="009814F9"/>
    <w:rsid w:val="00981BC1"/>
    <w:rsid w:val="00984CC6"/>
    <w:rsid w:val="00986629"/>
    <w:rsid w:val="00986CFA"/>
    <w:rsid w:val="00986D53"/>
    <w:rsid w:val="0098710F"/>
    <w:rsid w:val="00987468"/>
    <w:rsid w:val="0099083A"/>
    <w:rsid w:val="009922AE"/>
    <w:rsid w:val="0099361D"/>
    <w:rsid w:val="009946DD"/>
    <w:rsid w:val="00994CE0"/>
    <w:rsid w:val="00995167"/>
    <w:rsid w:val="00995B40"/>
    <w:rsid w:val="00997D47"/>
    <w:rsid w:val="009A026B"/>
    <w:rsid w:val="009A1357"/>
    <w:rsid w:val="009A14D6"/>
    <w:rsid w:val="009A18D8"/>
    <w:rsid w:val="009A1C4C"/>
    <w:rsid w:val="009A35BC"/>
    <w:rsid w:val="009A4F9D"/>
    <w:rsid w:val="009A5C8E"/>
    <w:rsid w:val="009A7060"/>
    <w:rsid w:val="009B0164"/>
    <w:rsid w:val="009B03EC"/>
    <w:rsid w:val="009B1BF1"/>
    <w:rsid w:val="009B2308"/>
    <w:rsid w:val="009B25B9"/>
    <w:rsid w:val="009B4EA6"/>
    <w:rsid w:val="009B51BD"/>
    <w:rsid w:val="009B66DA"/>
    <w:rsid w:val="009B67E4"/>
    <w:rsid w:val="009B68E2"/>
    <w:rsid w:val="009B69DF"/>
    <w:rsid w:val="009B6A40"/>
    <w:rsid w:val="009B7F7B"/>
    <w:rsid w:val="009C1269"/>
    <w:rsid w:val="009C13A7"/>
    <w:rsid w:val="009C2C41"/>
    <w:rsid w:val="009C3252"/>
    <w:rsid w:val="009C3B97"/>
    <w:rsid w:val="009C3F7B"/>
    <w:rsid w:val="009C4510"/>
    <w:rsid w:val="009C5E96"/>
    <w:rsid w:val="009C6376"/>
    <w:rsid w:val="009C713F"/>
    <w:rsid w:val="009C7A54"/>
    <w:rsid w:val="009D0D70"/>
    <w:rsid w:val="009D0E07"/>
    <w:rsid w:val="009D0FBE"/>
    <w:rsid w:val="009D2085"/>
    <w:rsid w:val="009D27B6"/>
    <w:rsid w:val="009D27EA"/>
    <w:rsid w:val="009D3420"/>
    <w:rsid w:val="009D3C83"/>
    <w:rsid w:val="009D52E2"/>
    <w:rsid w:val="009D6CCC"/>
    <w:rsid w:val="009D762F"/>
    <w:rsid w:val="009E2FED"/>
    <w:rsid w:val="009E4B04"/>
    <w:rsid w:val="009E6461"/>
    <w:rsid w:val="009E69BD"/>
    <w:rsid w:val="009E729B"/>
    <w:rsid w:val="009F0420"/>
    <w:rsid w:val="009F0B05"/>
    <w:rsid w:val="009F0FAE"/>
    <w:rsid w:val="009F1C70"/>
    <w:rsid w:val="009F1FF1"/>
    <w:rsid w:val="009F3747"/>
    <w:rsid w:val="009F3767"/>
    <w:rsid w:val="009F3E56"/>
    <w:rsid w:val="009F497F"/>
    <w:rsid w:val="009F5DBD"/>
    <w:rsid w:val="009F607E"/>
    <w:rsid w:val="009F7541"/>
    <w:rsid w:val="009F78F9"/>
    <w:rsid w:val="009F79F6"/>
    <w:rsid w:val="00A0081E"/>
    <w:rsid w:val="00A020F5"/>
    <w:rsid w:val="00A024C5"/>
    <w:rsid w:val="00A03973"/>
    <w:rsid w:val="00A043CA"/>
    <w:rsid w:val="00A05604"/>
    <w:rsid w:val="00A06FC6"/>
    <w:rsid w:val="00A0725A"/>
    <w:rsid w:val="00A07459"/>
    <w:rsid w:val="00A07B97"/>
    <w:rsid w:val="00A10371"/>
    <w:rsid w:val="00A11A78"/>
    <w:rsid w:val="00A1254C"/>
    <w:rsid w:val="00A12D4A"/>
    <w:rsid w:val="00A138A0"/>
    <w:rsid w:val="00A14348"/>
    <w:rsid w:val="00A14E5C"/>
    <w:rsid w:val="00A16012"/>
    <w:rsid w:val="00A163F5"/>
    <w:rsid w:val="00A166A0"/>
    <w:rsid w:val="00A1671E"/>
    <w:rsid w:val="00A17E43"/>
    <w:rsid w:val="00A20505"/>
    <w:rsid w:val="00A21192"/>
    <w:rsid w:val="00A21C3A"/>
    <w:rsid w:val="00A21F8F"/>
    <w:rsid w:val="00A22501"/>
    <w:rsid w:val="00A240A6"/>
    <w:rsid w:val="00A2465F"/>
    <w:rsid w:val="00A256C6"/>
    <w:rsid w:val="00A25FE2"/>
    <w:rsid w:val="00A27C00"/>
    <w:rsid w:val="00A27F48"/>
    <w:rsid w:val="00A31164"/>
    <w:rsid w:val="00A32F51"/>
    <w:rsid w:val="00A342B1"/>
    <w:rsid w:val="00A34BAF"/>
    <w:rsid w:val="00A35429"/>
    <w:rsid w:val="00A3592D"/>
    <w:rsid w:val="00A35ABF"/>
    <w:rsid w:val="00A36186"/>
    <w:rsid w:val="00A36942"/>
    <w:rsid w:val="00A378F7"/>
    <w:rsid w:val="00A4114A"/>
    <w:rsid w:val="00A41769"/>
    <w:rsid w:val="00A42F73"/>
    <w:rsid w:val="00A43AF6"/>
    <w:rsid w:val="00A44530"/>
    <w:rsid w:val="00A44675"/>
    <w:rsid w:val="00A44FB9"/>
    <w:rsid w:val="00A450F3"/>
    <w:rsid w:val="00A479AF"/>
    <w:rsid w:val="00A507E5"/>
    <w:rsid w:val="00A51169"/>
    <w:rsid w:val="00A531A7"/>
    <w:rsid w:val="00A54C99"/>
    <w:rsid w:val="00A55A77"/>
    <w:rsid w:val="00A569E2"/>
    <w:rsid w:val="00A5710F"/>
    <w:rsid w:val="00A57C86"/>
    <w:rsid w:val="00A57F34"/>
    <w:rsid w:val="00A60689"/>
    <w:rsid w:val="00A62DEC"/>
    <w:rsid w:val="00A64F5E"/>
    <w:rsid w:val="00A64FC5"/>
    <w:rsid w:val="00A656F3"/>
    <w:rsid w:val="00A658AB"/>
    <w:rsid w:val="00A65ACD"/>
    <w:rsid w:val="00A664E8"/>
    <w:rsid w:val="00A67A39"/>
    <w:rsid w:val="00A67B79"/>
    <w:rsid w:val="00A70632"/>
    <w:rsid w:val="00A707EC"/>
    <w:rsid w:val="00A70903"/>
    <w:rsid w:val="00A719B8"/>
    <w:rsid w:val="00A73749"/>
    <w:rsid w:val="00A73F04"/>
    <w:rsid w:val="00A74F5F"/>
    <w:rsid w:val="00A7507C"/>
    <w:rsid w:val="00A75F1C"/>
    <w:rsid w:val="00A770D9"/>
    <w:rsid w:val="00A77685"/>
    <w:rsid w:val="00A821A3"/>
    <w:rsid w:val="00A82370"/>
    <w:rsid w:val="00A82ACB"/>
    <w:rsid w:val="00A82F0A"/>
    <w:rsid w:val="00A845FC"/>
    <w:rsid w:val="00A85A21"/>
    <w:rsid w:val="00A85FCE"/>
    <w:rsid w:val="00A8685D"/>
    <w:rsid w:val="00A9029A"/>
    <w:rsid w:val="00A90447"/>
    <w:rsid w:val="00A912D4"/>
    <w:rsid w:val="00A9140D"/>
    <w:rsid w:val="00A93CE1"/>
    <w:rsid w:val="00A94BCB"/>
    <w:rsid w:val="00A96DCE"/>
    <w:rsid w:val="00A96FCB"/>
    <w:rsid w:val="00AA031E"/>
    <w:rsid w:val="00AA17AE"/>
    <w:rsid w:val="00AA37DD"/>
    <w:rsid w:val="00AA43A6"/>
    <w:rsid w:val="00AA4758"/>
    <w:rsid w:val="00AA5355"/>
    <w:rsid w:val="00AA7CB7"/>
    <w:rsid w:val="00AB08F2"/>
    <w:rsid w:val="00AB131E"/>
    <w:rsid w:val="00AB18DE"/>
    <w:rsid w:val="00AB2A89"/>
    <w:rsid w:val="00AB326D"/>
    <w:rsid w:val="00AB4200"/>
    <w:rsid w:val="00AB6DF9"/>
    <w:rsid w:val="00AB7379"/>
    <w:rsid w:val="00AB7634"/>
    <w:rsid w:val="00AB7F50"/>
    <w:rsid w:val="00AC00A0"/>
    <w:rsid w:val="00AC0D26"/>
    <w:rsid w:val="00AC2015"/>
    <w:rsid w:val="00AC2142"/>
    <w:rsid w:val="00AC22AE"/>
    <w:rsid w:val="00AC24F6"/>
    <w:rsid w:val="00AC2B8E"/>
    <w:rsid w:val="00AC3E6A"/>
    <w:rsid w:val="00AC4931"/>
    <w:rsid w:val="00AC5E1C"/>
    <w:rsid w:val="00AC5F6E"/>
    <w:rsid w:val="00AC626E"/>
    <w:rsid w:val="00AD1DC6"/>
    <w:rsid w:val="00AD30E2"/>
    <w:rsid w:val="00AD332E"/>
    <w:rsid w:val="00AD46C8"/>
    <w:rsid w:val="00AD7E68"/>
    <w:rsid w:val="00AE1591"/>
    <w:rsid w:val="00AE380A"/>
    <w:rsid w:val="00AE3EAF"/>
    <w:rsid w:val="00AE5E4D"/>
    <w:rsid w:val="00AE7FE7"/>
    <w:rsid w:val="00AF242C"/>
    <w:rsid w:val="00AF372D"/>
    <w:rsid w:val="00AF3B65"/>
    <w:rsid w:val="00AF3ECC"/>
    <w:rsid w:val="00AF4FC8"/>
    <w:rsid w:val="00AF5553"/>
    <w:rsid w:val="00AF564F"/>
    <w:rsid w:val="00AF6535"/>
    <w:rsid w:val="00AF6B46"/>
    <w:rsid w:val="00AF72E9"/>
    <w:rsid w:val="00AF75C1"/>
    <w:rsid w:val="00AF7AC1"/>
    <w:rsid w:val="00AF7C51"/>
    <w:rsid w:val="00B036E5"/>
    <w:rsid w:val="00B0508E"/>
    <w:rsid w:val="00B06DCA"/>
    <w:rsid w:val="00B07D5E"/>
    <w:rsid w:val="00B07FBB"/>
    <w:rsid w:val="00B11EC1"/>
    <w:rsid w:val="00B121FF"/>
    <w:rsid w:val="00B138B0"/>
    <w:rsid w:val="00B138C8"/>
    <w:rsid w:val="00B13BF8"/>
    <w:rsid w:val="00B13D47"/>
    <w:rsid w:val="00B1462E"/>
    <w:rsid w:val="00B14CB4"/>
    <w:rsid w:val="00B14F51"/>
    <w:rsid w:val="00B171AA"/>
    <w:rsid w:val="00B17884"/>
    <w:rsid w:val="00B20CA7"/>
    <w:rsid w:val="00B213F0"/>
    <w:rsid w:val="00B21DED"/>
    <w:rsid w:val="00B21F88"/>
    <w:rsid w:val="00B22C21"/>
    <w:rsid w:val="00B22CF8"/>
    <w:rsid w:val="00B23C5B"/>
    <w:rsid w:val="00B244DA"/>
    <w:rsid w:val="00B253C3"/>
    <w:rsid w:val="00B25635"/>
    <w:rsid w:val="00B25A01"/>
    <w:rsid w:val="00B25FA8"/>
    <w:rsid w:val="00B26805"/>
    <w:rsid w:val="00B2739A"/>
    <w:rsid w:val="00B27B56"/>
    <w:rsid w:val="00B30685"/>
    <w:rsid w:val="00B30941"/>
    <w:rsid w:val="00B30C85"/>
    <w:rsid w:val="00B32DF1"/>
    <w:rsid w:val="00B34D48"/>
    <w:rsid w:val="00B34DA7"/>
    <w:rsid w:val="00B34FF6"/>
    <w:rsid w:val="00B3583A"/>
    <w:rsid w:val="00B35F13"/>
    <w:rsid w:val="00B36269"/>
    <w:rsid w:val="00B37154"/>
    <w:rsid w:val="00B42ED6"/>
    <w:rsid w:val="00B43705"/>
    <w:rsid w:val="00B45A62"/>
    <w:rsid w:val="00B46821"/>
    <w:rsid w:val="00B46EF7"/>
    <w:rsid w:val="00B5014F"/>
    <w:rsid w:val="00B53AA4"/>
    <w:rsid w:val="00B540AE"/>
    <w:rsid w:val="00B546C9"/>
    <w:rsid w:val="00B5504D"/>
    <w:rsid w:val="00B55453"/>
    <w:rsid w:val="00B577A2"/>
    <w:rsid w:val="00B6125A"/>
    <w:rsid w:val="00B6137B"/>
    <w:rsid w:val="00B617A5"/>
    <w:rsid w:val="00B6347B"/>
    <w:rsid w:val="00B63FC8"/>
    <w:rsid w:val="00B6515C"/>
    <w:rsid w:val="00B67CAF"/>
    <w:rsid w:val="00B70E9A"/>
    <w:rsid w:val="00B71E61"/>
    <w:rsid w:val="00B73445"/>
    <w:rsid w:val="00B73EDD"/>
    <w:rsid w:val="00B74625"/>
    <w:rsid w:val="00B74C80"/>
    <w:rsid w:val="00B756DD"/>
    <w:rsid w:val="00B75D46"/>
    <w:rsid w:val="00B800D1"/>
    <w:rsid w:val="00B800FE"/>
    <w:rsid w:val="00B81C42"/>
    <w:rsid w:val="00B8325A"/>
    <w:rsid w:val="00B84A62"/>
    <w:rsid w:val="00B8609D"/>
    <w:rsid w:val="00B87363"/>
    <w:rsid w:val="00B87653"/>
    <w:rsid w:val="00B90D70"/>
    <w:rsid w:val="00B91573"/>
    <w:rsid w:val="00B91DB1"/>
    <w:rsid w:val="00B921BF"/>
    <w:rsid w:val="00B93F50"/>
    <w:rsid w:val="00B94BB2"/>
    <w:rsid w:val="00B9577B"/>
    <w:rsid w:val="00B97BF3"/>
    <w:rsid w:val="00B97E9C"/>
    <w:rsid w:val="00BA02FD"/>
    <w:rsid w:val="00BA2446"/>
    <w:rsid w:val="00BA255A"/>
    <w:rsid w:val="00BA4237"/>
    <w:rsid w:val="00BA58EF"/>
    <w:rsid w:val="00BA7153"/>
    <w:rsid w:val="00BB021F"/>
    <w:rsid w:val="00BB1D68"/>
    <w:rsid w:val="00BB310A"/>
    <w:rsid w:val="00BB358B"/>
    <w:rsid w:val="00BB36A1"/>
    <w:rsid w:val="00BB3CE1"/>
    <w:rsid w:val="00BB4670"/>
    <w:rsid w:val="00BB4E22"/>
    <w:rsid w:val="00BB5F84"/>
    <w:rsid w:val="00BB6140"/>
    <w:rsid w:val="00BB61ED"/>
    <w:rsid w:val="00BB65EA"/>
    <w:rsid w:val="00BB7449"/>
    <w:rsid w:val="00BC0789"/>
    <w:rsid w:val="00BC1D59"/>
    <w:rsid w:val="00BC5265"/>
    <w:rsid w:val="00BC5C71"/>
    <w:rsid w:val="00BC7080"/>
    <w:rsid w:val="00BC769A"/>
    <w:rsid w:val="00BD065D"/>
    <w:rsid w:val="00BD0B8E"/>
    <w:rsid w:val="00BD1642"/>
    <w:rsid w:val="00BD275D"/>
    <w:rsid w:val="00BD3724"/>
    <w:rsid w:val="00BD3EAE"/>
    <w:rsid w:val="00BD41E0"/>
    <w:rsid w:val="00BD451F"/>
    <w:rsid w:val="00BD4EC3"/>
    <w:rsid w:val="00BD50A3"/>
    <w:rsid w:val="00BD5D9A"/>
    <w:rsid w:val="00BD69D9"/>
    <w:rsid w:val="00BD71A1"/>
    <w:rsid w:val="00BE0649"/>
    <w:rsid w:val="00BE089A"/>
    <w:rsid w:val="00BE2A31"/>
    <w:rsid w:val="00BE2EAF"/>
    <w:rsid w:val="00BE4B0F"/>
    <w:rsid w:val="00BE5018"/>
    <w:rsid w:val="00BE55EB"/>
    <w:rsid w:val="00BE59DE"/>
    <w:rsid w:val="00BE601E"/>
    <w:rsid w:val="00BE62F4"/>
    <w:rsid w:val="00BE68E0"/>
    <w:rsid w:val="00BF113E"/>
    <w:rsid w:val="00BF2330"/>
    <w:rsid w:val="00BF282C"/>
    <w:rsid w:val="00BF2986"/>
    <w:rsid w:val="00BF3496"/>
    <w:rsid w:val="00BF37AA"/>
    <w:rsid w:val="00BF4654"/>
    <w:rsid w:val="00BF484F"/>
    <w:rsid w:val="00BF4EA2"/>
    <w:rsid w:val="00BF5F80"/>
    <w:rsid w:val="00BF6653"/>
    <w:rsid w:val="00BF72F9"/>
    <w:rsid w:val="00C008D7"/>
    <w:rsid w:val="00C00B70"/>
    <w:rsid w:val="00C00B7E"/>
    <w:rsid w:val="00C0167A"/>
    <w:rsid w:val="00C01D33"/>
    <w:rsid w:val="00C03262"/>
    <w:rsid w:val="00C03E4F"/>
    <w:rsid w:val="00C10CE8"/>
    <w:rsid w:val="00C11E38"/>
    <w:rsid w:val="00C13766"/>
    <w:rsid w:val="00C14C23"/>
    <w:rsid w:val="00C1661D"/>
    <w:rsid w:val="00C1690B"/>
    <w:rsid w:val="00C1732F"/>
    <w:rsid w:val="00C178B8"/>
    <w:rsid w:val="00C20605"/>
    <w:rsid w:val="00C20FE4"/>
    <w:rsid w:val="00C227CE"/>
    <w:rsid w:val="00C23248"/>
    <w:rsid w:val="00C237C2"/>
    <w:rsid w:val="00C24F11"/>
    <w:rsid w:val="00C2569F"/>
    <w:rsid w:val="00C25D66"/>
    <w:rsid w:val="00C26721"/>
    <w:rsid w:val="00C300EA"/>
    <w:rsid w:val="00C311A0"/>
    <w:rsid w:val="00C312CC"/>
    <w:rsid w:val="00C31BCF"/>
    <w:rsid w:val="00C3220E"/>
    <w:rsid w:val="00C3283C"/>
    <w:rsid w:val="00C33B7D"/>
    <w:rsid w:val="00C34508"/>
    <w:rsid w:val="00C34EE9"/>
    <w:rsid w:val="00C35B70"/>
    <w:rsid w:val="00C35C9A"/>
    <w:rsid w:val="00C35F9F"/>
    <w:rsid w:val="00C3676B"/>
    <w:rsid w:val="00C37C2D"/>
    <w:rsid w:val="00C40768"/>
    <w:rsid w:val="00C407D9"/>
    <w:rsid w:val="00C4160A"/>
    <w:rsid w:val="00C44065"/>
    <w:rsid w:val="00C473E8"/>
    <w:rsid w:val="00C47439"/>
    <w:rsid w:val="00C53298"/>
    <w:rsid w:val="00C541F1"/>
    <w:rsid w:val="00C54DDE"/>
    <w:rsid w:val="00C54FA8"/>
    <w:rsid w:val="00C555BA"/>
    <w:rsid w:val="00C5659A"/>
    <w:rsid w:val="00C569C2"/>
    <w:rsid w:val="00C60DCD"/>
    <w:rsid w:val="00C617B1"/>
    <w:rsid w:val="00C617B3"/>
    <w:rsid w:val="00C6205E"/>
    <w:rsid w:val="00C622C8"/>
    <w:rsid w:val="00C62DFD"/>
    <w:rsid w:val="00C63147"/>
    <w:rsid w:val="00C63E5E"/>
    <w:rsid w:val="00C67FC2"/>
    <w:rsid w:val="00C705C1"/>
    <w:rsid w:val="00C71BEE"/>
    <w:rsid w:val="00C72080"/>
    <w:rsid w:val="00C720AB"/>
    <w:rsid w:val="00C72631"/>
    <w:rsid w:val="00C743EA"/>
    <w:rsid w:val="00C763F9"/>
    <w:rsid w:val="00C769B4"/>
    <w:rsid w:val="00C8091F"/>
    <w:rsid w:val="00C80BF9"/>
    <w:rsid w:val="00C81CBD"/>
    <w:rsid w:val="00C834EF"/>
    <w:rsid w:val="00C83944"/>
    <w:rsid w:val="00C845F9"/>
    <w:rsid w:val="00C84C4D"/>
    <w:rsid w:val="00C865E1"/>
    <w:rsid w:val="00C87DB1"/>
    <w:rsid w:val="00C90729"/>
    <w:rsid w:val="00C90B29"/>
    <w:rsid w:val="00C9354E"/>
    <w:rsid w:val="00C93B97"/>
    <w:rsid w:val="00C95685"/>
    <w:rsid w:val="00C95E6D"/>
    <w:rsid w:val="00C96325"/>
    <w:rsid w:val="00C96EEE"/>
    <w:rsid w:val="00C9747A"/>
    <w:rsid w:val="00C9770F"/>
    <w:rsid w:val="00C97B5F"/>
    <w:rsid w:val="00CA0B4A"/>
    <w:rsid w:val="00CA1DC6"/>
    <w:rsid w:val="00CA2D18"/>
    <w:rsid w:val="00CA3513"/>
    <w:rsid w:val="00CA4D6B"/>
    <w:rsid w:val="00CA6045"/>
    <w:rsid w:val="00CA6634"/>
    <w:rsid w:val="00CA6CD3"/>
    <w:rsid w:val="00CA7C21"/>
    <w:rsid w:val="00CA7F34"/>
    <w:rsid w:val="00CB0F3E"/>
    <w:rsid w:val="00CB0F9A"/>
    <w:rsid w:val="00CB1EC3"/>
    <w:rsid w:val="00CB1ECD"/>
    <w:rsid w:val="00CB243C"/>
    <w:rsid w:val="00CB2A9D"/>
    <w:rsid w:val="00CB669C"/>
    <w:rsid w:val="00CB78BC"/>
    <w:rsid w:val="00CC0A12"/>
    <w:rsid w:val="00CC0DE9"/>
    <w:rsid w:val="00CC15AA"/>
    <w:rsid w:val="00CC2512"/>
    <w:rsid w:val="00CC251F"/>
    <w:rsid w:val="00CC2FE3"/>
    <w:rsid w:val="00CC3AC3"/>
    <w:rsid w:val="00CC6184"/>
    <w:rsid w:val="00CC6A8C"/>
    <w:rsid w:val="00CC7021"/>
    <w:rsid w:val="00CD0CB2"/>
    <w:rsid w:val="00CD40B8"/>
    <w:rsid w:val="00CD67F5"/>
    <w:rsid w:val="00CD69DD"/>
    <w:rsid w:val="00CD78AF"/>
    <w:rsid w:val="00CE1C3F"/>
    <w:rsid w:val="00CE1E56"/>
    <w:rsid w:val="00CE2213"/>
    <w:rsid w:val="00CE2725"/>
    <w:rsid w:val="00CE419F"/>
    <w:rsid w:val="00CE524E"/>
    <w:rsid w:val="00CE60F8"/>
    <w:rsid w:val="00CE69DF"/>
    <w:rsid w:val="00CF017C"/>
    <w:rsid w:val="00CF0E08"/>
    <w:rsid w:val="00CF26E4"/>
    <w:rsid w:val="00CF2F6B"/>
    <w:rsid w:val="00CF4999"/>
    <w:rsid w:val="00CF4E23"/>
    <w:rsid w:val="00CF520B"/>
    <w:rsid w:val="00CF54C2"/>
    <w:rsid w:val="00CF5FB8"/>
    <w:rsid w:val="00CF7D71"/>
    <w:rsid w:val="00D01104"/>
    <w:rsid w:val="00D011A0"/>
    <w:rsid w:val="00D028E5"/>
    <w:rsid w:val="00D0309B"/>
    <w:rsid w:val="00D0388E"/>
    <w:rsid w:val="00D04A34"/>
    <w:rsid w:val="00D05317"/>
    <w:rsid w:val="00D06181"/>
    <w:rsid w:val="00D061EA"/>
    <w:rsid w:val="00D0656B"/>
    <w:rsid w:val="00D078C3"/>
    <w:rsid w:val="00D07A5F"/>
    <w:rsid w:val="00D07EBA"/>
    <w:rsid w:val="00D07FF3"/>
    <w:rsid w:val="00D1074F"/>
    <w:rsid w:val="00D10F15"/>
    <w:rsid w:val="00D11B7D"/>
    <w:rsid w:val="00D12E88"/>
    <w:rsid w:val="00D13EE1"/>
    <w:rsid w:val="00D146D6"/>
    <w:rsid w:val="00D162A1"/>
    <w:rsid w:val="00D16827"/>
    <w:rsid w:val="00D16DD5"/>
    <w:rsid w:val="00D16FC0"/>
    <w:rsid w:val="00D17145"/>
    <w:rsid w:val="00D17D35"/>
    <w:rsid w:val="00D20B69"/>
    <w:rsid w:val="00D20C85"/>
    <w:rsid w:val="00D2133E"/>
    <w:rsid w:val="00D21C7E"/>
    <w:rsid w:val="00D2229B"/>
    <w:rsid w:val="00D2490E"/>
    <w:rsid w:val="00D25D1E"/>
    <w:rsid w:val="00D2655A"/>
    <w:rsid w:val="00D269A8"/>
    <w:rsid w:val="00D2746F"/>
    <w:rsid w:val="00D30E47"/>
    <w:rsid w:val="00D3175A"/>
    <w:rsid w:val="00D32828"/>
    <w:rsid w:val="00D32840"/>
    <w:rsid w:val="00D337CD"/>
    <w:rsid w:val="00D34E0A"/>
    <w:rsid w:val="00D35D71"/>
    <w:rsid w:val="00D35EFB"/>
    <w:rsid w:val="00D3651C"/>
    <w:rsid w:val="00D36647"/>
    <w:rsid w:val="00D36A84"/>
    <w:rsid w:val="00D3761F"/>
    <w:rsid w:val="00D37CF4"/>
    <w:rsid w:val="00D400AE"/>
    <w:rsid w:val="00D40D28"/>
    <w:rsid w:val="00D40F63"/>
    <w:rsid w:val="00D4150B"/>
    <w:rsid w:val="00D415BA"/>
    <w:rsid w:val="00D41A86"/>
    <w:rsid w:val="00D423A1"/>
    <w:rsid w:val="00D42870"/>
    <w:rsid w:val="00D437D7"/>
    <w:rsid w:val="00D43CCF"/>
    <w:rsid w:val="00D44E98"/>
    <w:rsid w:val="00D45F85"/>
    <w:rsid w:val="00D464A8"/>
    <w:rsid w:val="00D4653B"/>
    <w:rsid w:val="00D47ADC"/>
    <w:rsid w:val="00D47B18"/>
    <w:rsid w:val="00D47D11"/>
    <w:rsid w:val="00D52D5F"/>
    <w:rsid w:val="00D5534D"/>
    <w:rsid w:val="00D561EF"/>
    <w:rsid w:val="00D563C9"/>
    <w:rsid w:val="00D563DA"/>
    <w:rsid w:val="00D57FB6"/>
    <w:rsid w:val="00D6180D"/>
    <w:rsid w:val="00D62C10"/>
    <w:rsid w:val="00D63841"/>
    <w:rsid w:val="00D63BC5"/>
    <w:rsid w:val="00D650EC"/>
    <w:rsid w:val="00D655EE"/>
    <w:rsid w:val="00D65CDC"/>
    <w:rsid w:val="00D70481"/>
    <w:rsid w:val="00D71C6E"/>
    <w:rsid w:val="00D7204F"/>
    <w:rsid w:val="00D7328A"/>
    <w:rsid w:val="00D7361F"/>
    <w:rsid w:val="00D74439"/>
    <w:rsid w:val="00D76BA6"/>
    <w:rsid w:val="00D76E82"/>
    <w:rsid w:val="00D77F6C"/>
    <w:rsid w:val="00D81E32"/>
    <w:rsid w:val="00D82388"/>
    <w:rsid w:val="00D82F04"/>
    <w:rsid w:val="00D839DF"/>
    <w:rsid w:val="00D844FC"/>
    <w:rsid w:val="00D84EBF"/>
    <w:rsid w:val="00D85590"/>
    <w:rsid w:val="00D859B3"/>
    <w:rsid w:val="00D86892"/>
    <w:rsid w:val="00D8732B"/>
    <w:rsid w:val="00D87609"/>
    <w:rsid w:val="00D902EC"/>
    <w:rsid w:val="00D90512"/>
    <w:rsid w:val="00D913B9"/>
    <w:rsid w:val="00D932E3"/>
    <w:rsid w:val="00D93C47"/>
    <w:rsid w:val="00D93F50"/>
    <w:rsid w:val="00D94971"/>
    <w:rsid w:val="00D966DF"/>
    <w:rsid w:val="00D9716D"/>
    <w:rsid w:val="00D971DB"/>
    <w:rsid w:val="00D9757B"/>
    <w:rsid w:val="00D97A96"/>
    <w:rsid w:val="00D97BE4"/>
    <w:rsid w:val="00DA25CF"/>
    <w:rsid w:val="00DA266E"/>
    <w:rsid w:val="00DA33FC"/>
    <w:rsid w:val="00DA361E"/>
    <w:rsid w:val="00DA36A7"/>
    <w:rsid w:val="00DA4082"/>
    <w:rsid w:val="00DA4693"/>
    <w:rsid w:val="00DA51BD"/>
    <w:rsid w:val="00DA536A"/>
    <w:rsid w:val="00DA55D6"/>
    <w:rsid w:val="00DA59DF"/>
    <w:rsid w:val="00DA75B7"/>
    <w:rsid w:val="00DB29D6"/>
    <w:rsid w:val="00DB3D2E"/>
    <w:rsid w:val="00DB4558"/>
    <w:rsid w:val="00DB5877"/>
    <w:rsid w:val="00DB5D3B"/>
    <w:rsid w:val="00DB713C"/>
    <w:rsid w:val="00DB758B"/>
    <w:rsid w:val="00DC024A"/>
    <w:rsid w:val="00DC03FB"/>
    <w:rsid w:val="00DC0447"/>
    <w:rsid w:val="00DC2A6A"/>
    <w:rsid w:val="00DC35A2"/>
    <w:rsid w:val="00DC4F44"/>
    <w:rsid w:val="00DC60CD"/>
    <w:rsid w:val="00DC6560"/>
    <w:rsid w:val="00DD0C4C"/>
    <w:rsid w:val="00DD1ADA"/>
    <w:rsid w:val="00DD1EED"/>
    <w:rsid w:val="00DD2517"/>
    <w:rsid w:val="00DD3C55"/>
    <w:rsid w:val="00DD45CF"/>
    <w:rsid w:val="00DD5ACB"/>
    <w:rsid w:val="00DD62B2"/>
    <w:rsid w:val="00DD6EF3"/>
    <w:rsid w:val="00DD71C5"/>
    <w:rsid w:val="00DD7BF9"/>
    <w:rsid w:val="00DE0186"/>
    <w:rsid w:val="00DE1FA7"/>
    <w:rsid w:val="00DE2F3D"/>
    <w:rsid w:val="00DE3BA3"/>
    <w:rsid w:val="00DE48CD"/>
    <w:rsid w:val="00DE4E00"/>
    <w:rsid w:val="00DE6EC3"/>
    <w:rsid w:val="00DE7BD1"/>
    <w:rsid w:val="00DF123B"/>
    <w:rsid w:val="00DF2CA9"/>
    <w:rsid w:val="00DF3445"/>
    <w:rsid w:val="00DF553A"/>
    <w:rsid w:val="00E00D6B"/>
    <w:rsid w:val="00E01306"/>
    <w:rsid w:val="00E01CF8"/>
    <w:rsid w:val="00E03241"/>
    <w:rsid w:val="00E041A0"/>
    <w:rsid w:val="00E04988"/>
    <w:rsid w:val="00E04A26"/>
    <w:rsid w:val="00E04E4B"/>
    <w:rsid w:val="00E05452"/>
    <w:rsid w:val="00E05B46"/>
    <w:rsid w:val="00E101B1"/>
    <w:rsid w:val="00E11042"/>
    <w:rsid w:val="00E120D3"/>
    <w:rsid w:val="00E13BF8"/>
    <w:rsid w:val="00E13FA6"/>
    <w:rsid w:val="00E13FD2"/>
    <w:rsid w:val="00E14CDF"/>
    <w:rsid w:val="00E15E83"/>
    <w:rsid w:val="00E17DA2"/>
    <w:rsid w:val="00E20FAF"/>
    <w:rsid w:val="00E210F0"/>
    <w:rsid w:val="00E2129F"/>
    <w:rsid w:val="00E22A9B"/>
    <w:rsid w:val="00E24173"/>
    <w:rsid w:val="00E2428A"/>
    <w:rsid w:val="00E26919"/>
    <w:rsid w:val="00E269E0"/>
    <w:rsid w:val="00E26B1D"/>
    <w:rsid w:val="00E305CD"/>
    <w:rsid w:val="00E30CAD"/>
    <w:rsid w:val="00E314EC"/>
    <w:rsid w:val="00E31742"/>
    <w:rsid w:val="00E31D24"/>
    <w:rsid w:val="00E32470"/>
    <w:rsid w:val="00E347DC"/>
    <w:rsid w:val="00E34935"/>
    <w:rsid w:val="00E35262"/>
    <w:rsid w:val="00E3587A"/>
    <w:rsid w:val="00E3735D"/>
    <w:rsid w:val="00E40818"/>
    <w:rsid w:val="00E41C32"/>
    <w:rsid w:val="00E42D2B"/>
    <w:rsid w:val="00E43737"/>
    <w:rsid w:val="00E43939"/>
    <w:rsid w:val="00E441B5"/>
    <w:rsid w:val="00E44CD8"/>
    <w:rsid w:val="00E457CF"/>
    <w:rsid w:val="00E46760"/>
    <w:rsid w:val="00E46FFD"/>
    <w:rsid w:val="00E479E7"/>
    <w:rsid w:val="00E47E2D"/>
    <w:rsid w:val="00E50656"/>
    <w:rsid w:val="00E53118"/>
    <w:rsid w:val="00E535FC"/>
    <w:rsid w:val="00E5365E"/>
    <w:rsid w:val="00E53BB5"/>
    <w:rsid w:val="00E55898"/>
    <w:rsid w:val="00E55997"/>
    <w:rsid w:val="00E566AD"/>
    <w:rsid w:val="00E569D6"/>
    <w:rsid w:val="00E60D8A"/>
    <w:rsid w:val="00E619B6"/>
    <w:rsid w:val="00E62691"/>
    <w:rsid w:val="00E63C63"/>
    <w:rsid w:val="00E63DB0"/>
    <w:rsid w:val="00E64AC0"/>
    <w:rsid w:val="00E66632"/>
    <w:rsid w:val="00E672F3"/>
    <w:rsid w:val="00E67925"/>
    <w:rsid w:val="00E70302"/>
    <w:rsid w:val="00E70420"/>
    <w:rsid w:val="00E712E4"/>
    <w:rsid w:val="00E717A6"/>
    <w:rsid w:val="00E72FFD"/>
    <w:rsid w:val="00E73671"/>
    <w:rsid w:val="00E73D56"/>
    <w:rsid w:val="00E74784"/>
    <w:rsid w:val="00E74980"/>
    <w:rsid w:val="00E74C9F"/>
    <w:rsid w:val="00E75162"/>
    <w:rsid w:val="00E7586D"/>
    <w:rsid w:val="00E7599A"/>
    <w:rsid w:val="00E75AE9"/>
    <w:rsid w:val="00E75D6C"/>
    <w:rsid w:val="00E765F9"/>
    <w:rsid w:val="00E76A05"/>
    <w:rsid w:val="00E76D81"/>
    <w:rsid w:val="00E77B0B"/>
    <w:rsid w:val="00E80054"/>
    <w:rsid w:val="00E8086F"/>
    <w:rsid w:val="00E81D91"/>
    <w:rsid w:val="00E82431"/>
    <w:rsid w:val="00E82C87"/>
    <w:rsid w:val="00E833EE"/>
    <w:rsid w:val="00E83713"/>
    <w:rsid w:val="00E83AEA"/>
    <w:rsid w:val="00E8448C"/>
    <w:rsid w:val="00E849B6"/>
    <w:rsid w:val="00E87E9E"/>
    <w:rsid w:val="00E9035F"/>
    <w:rsid w:val="00E90FD4"/>
    <w:rsid w:val="00E91497"/>
    <w:rsid w:val="00E91E2A"/>
    <w:rsid w:val="00E91EA1"/>
    <w:rsid w:val="00E924F2"/>
    <w:rsid w:val="00E92BF0"/>
    <w:rsid w:val="00E94462"/>
    <w:rsid w:val="00E94CC4"/>
    <w:rsid w:val="00E96402"/>
    <w:rsid w:val="00EA0B32"/>
    <w:rsid w:val="00EA128D"/>
    <w:rsid w:val="00EA1428"/>
    <w:rsid w:val="00EA2BDF"/>
    <w:rsid w:val="00EA2CBE"/>
    <w:rsid w:val="00EA350D"/>
    <w:rsid w:val="00EA3CE9"/>
    <w:rsid w:val="00EA3DB7"/>
    <w:rsid w:val="00EA7612"/>
    <w:rsid w:val="00EA7E4F"/>
    <w:rsid w:val="00EB021A"/>
    <w:rsid w:val="00EB3073"/>
    <w:rsid w:val="00EB3C7A"/>
    <w:rsid w:val="00EB404F"/>
    <w:rsid w:val="00EB571D"/>
    <w:rsid w:val="00EB5B4C"/>
    <w:rsid w:val="00EB64C7"/>
    <w:rsid w:val="00EB73BC"/>
    <w:rsid w:val="00EB7A2A"/>
    <w:rsid w:val="00EC05A3"/>
    <w:rsid w:val="00EC18FA"/>
    <w:rsid w:val="00EC1AE0"/>
    <w:rsid w:val="00EC2C33"/>
    <w:rsid w:val="00EC539C"/>
    <w:rsid w:val="00EC61FD"/>
    <w:rsid w:val="00EC6CD8"/>
    <w:rsid w:val="00EC77D7"/>
    <w:rsid w:val="00ED0991"/>
    <w:rsid w:val="00ED10F6"/>
    <w:rsid w:val="00ED1823"/>
    <w:rsid w:val="00ED22CA"/>
    <w:rsid w:val="00ED2E62"/>
    <w:rsid w:val="00ED2F0E"/>
    <w:rsid w:val="00ED382E"/>
    <w:rsid w:val="00ED435E"/>
    <w:rsid w:val="00ED5C5E"/>
    <w:rsid w:val="00ED6402"/>
    <w:rsid w:val="00ED656D"/>
    <w:rsid w:val="00ED7506"/>
    <w:rsid w:val="00ED7B01"/>
    <w:rsid w:val="00EE00DE"/>
    <w:rsid w:val="00EE049E"/>
    <w:rsid w:val="00EE0A92"/>
    <w:rsid w:val="00EE20A9"/>
    <w:rsid w:val="00EE2F04"/>
    <w:rsid w:val="00EE7A61"/>
    <w:rsid w:val="00EF190C"/>
    <w:rsid w:val="00EF1949"/>
    <w:rsid w:val="00EF1C28"/>
    <w:rsid w:val="00EF24CC"/>
    <w:rsid w:val="00EF29AC"/>
    <w:rsid w:val="00EF45F2"/>
    <w:rsid w:val="00EF5062"/>
    <w:rsid w:val="00EF5C71"/>
    <w:rsid w:val="00EF6763"/>
    <w:rsid w:val="00EF7770"/>
    <w:rsid w:val="00EF7F8C"/>
    <w:rsid w:val="00F000E4"/>
    <w:rsid w:val="00F003A6"/>
    <w:rsid w:val="00F02915"/>
    <w:rsid w:val="00F03F9C"/>
    <w:rsid w:val="00F0457D"/>
    <w:rsid w:val="00F046F2"/>
    <w:rsid w:val="00F050B7"/>
    <w:rsid w:val="00F0788F"/>
    <w:rsid w:val="00F105AA"/>
    <w:rsid w:val="00F11B8E"/>
    <w:rsid w:val="00F1284F"/>
    <w:rsid w:val="00F129D5"/>
    <w:rsid w:val="00F13B47"/>
    <w:rsid w:val="00F13E0D"/>
    <w:rsid w:val="00F15F4C"/>
    <w:rsid w:val="00F16B1B"/>
    <w:rsid w:val="00F172B3"/>
    <w:rsid w:val="00F20093"/>
    <w:rsid w:val="00F22060"/>
    <w:rsid w:val="00F23294"/>
    <w:rsid w:val="00F23D9A"/>
    <w:rsid w:val="00F24000"/>
    <w:rsid w:val="00F24067"/>
    <w:rsid w:val="00F254E9"/>
    <w:rsid w:val="00F25568"/>
    <w:rsid w:val="00F25938"/>
    <w:rsid w:val="00F25A11"/>
    <w:rsid w:val="00F260A2"/>
    <w:rsid w:val="00F261A0"/>
    <w:rsid w:val="00F26A87"/>
    <w:rsid w:val="00F27879"/>
    <w:rsid w:val="00F27D23"/>
    <w:rsid w:val="00F31019"/>
    <w:rsid w:val="00F31DC3"/>
    <w:rsid w:val="00F327E5"/>
    <w:rsid w:val="00F34905"/>
    <w:rsid w:val="00F3510B"/>
    <w:rsid w:val="00F358F3"/>
    <w:rsid w:val="00F35E23"/>
    <w:rsid w:val="00F3729F"/>
    <w:rsid w:val="00F40012"/>
    <w:rsid w:val="00F409EF"/>
    <w:rsid w:val="00F40E95"/>
    <w:rsid w:val="00F41B5B"/>
    <w:rsid w:val="00F42D9A"/>
    <w:rsid w:val="00F434EC"/>
    <w:rsid w:val="00F44586"/>
    <w:rsid w:val="00F45C1B"/>
    <w:rsid w:val="00F47790"/>
    <w:rsid w:val="00F47ACC"/>
    <w:rsid w:val="00F50A24"/>
    <w:rsid w:val="00F517FB"/>
    <w:rsid w:val="00F51C3E"/>
    <w:rsid w:val="00F526BD"/>
    <w:rsid w:val="00F52CB4"/>
    <w:rsid w:val="00F548F2"/>
    <w:rsid w:val="00F56050"/>
    <w:rsid w:val="00F57D26"/>
    <w:rsid w:val="00F60047"/>
    <w:rsid w:val="00F61BD5"/>
    <w:rsid w:val="00F623B9"/>
    <w:rsid w:val="00F63214"/>
    <w:rsid w:val="00F64142"/>
    <w:rsid w:val="00F647A1"/>
    <w:rsid w:val="00F65345"/>
    <w:rsid w:val="00F67878"/>
    <w:rsid w:val="00F67E2D"/>
    <w:rsid w:val="00F7234E"/>
    <w:rsid w:val="00F72C13"/>
    <w:rsid w:val="00F72C1E"/>
    <w:rsid w:val="00F72D8A"/>
    <w:rsid w:val="00F73036"/>
    <w:rsid w:val="00F732FC"/>
    <w:rsid w:val="00F74313"/>
    <w:rsid w:val="00F75C5A"/>
    <w:rsid w:val="00F81B1D"/>
    <w:rsid w:val="00F827F8"/>
    <w:rsid w:val="00F82B83"/>
    <w:rsid w:val="00F8325C"/>
    <w:rsid w:val="00F8478F"/>
    <w:rsid w:val="00F847DB"/>
    <w:rsid w:val="00F85E5E"/>
    <w:rsid w:val="00F8651D"/>
    <w:rsid w:val="00F90886"/>
    <w:rsid w:val="00F90AA0"/>
    <w:rsid w:val="00F912BA"/>
    <w:rsid w:val="00F91A4C"/>
    <w:rsid w:val="00F91C2A"/>
    <w:rsid w:val="00F9268F"/>
    <w:rsid w:val="00F92F70"/>
    <w:rsid w:val="00F94D7F"/>
    <w:rsid w:val="00F95B13"/>
    <w:rsid w:val="00F962A2"/>
    <w:rsid w:val="00FA090D"/>
    <w:rsid w:val="00FA1029"/>
    <w:rsid w:val="00FA1B31"/>
    <w:rsid w:val="00FA2A58"/>
    <w:rsid w:val="00FA2D95"/>
    <w:rsid w:val="00FA2F1D"/>
    <w:rsid w:val="00FA5B3F"/>
    <w:rsid w:val="00FA64FE"/>
    <w:rsid w:val="00FA67AD"/>
    <w:rsid w:val="00FA68B3"/>
    <w:rsid w:val="00FA757D"/>
    <w:rsid w:val="00FB21A5"/>
    <w:rsid w:val="00FB2859"/>
    <w:rsid w:val="00FB4D30"/>
    <w:rsid w:val="00FB661C"/>
    <w:rsid w:val="00FB6BE6"/>
    <w:rsid w:val="00FB704F"/>
    <w:rsid w:val="00FC0A4F"/>
    <w:rsid w:val="00FC0ED0"/>
    <w:rsid w:val="00FC158E"/>
    <w:rsid w:val="00FC30E2"/>
    <w:rsid w:val="00FC375C"/>
    <w:rsid w:val="00FC4A67"/>
    <w:rsid w:val="00FC5EA0"/>
    <w:rsid w:val="00FC6FCE"/>
    <w:rsid w:val="00FC710B"/>
    <w:rsid w:val="00FD0601"/>
    <w:rsid w:val="00FD0DEF"/>
    <w:rsid w:val="00FD2F1D"/>
    <w:rsid w:val="00FD4152"/>
    <w:rsid w:val="00FD532B"/>
    <w:rsid w:val="00FD5A87"/>
    <w:rsid w:val="00FD6BB3"/>
    <w:rsid w:val="00FD7D54"/>
    <w:rsid w:val="00FE005A"/>
    <w:rsid w:val="00FE2C65"/>
    <w:rsid w:val="00FE3924"/>
    <w:rsid w:val="00FE3DDF"/>
    <w:rsid w:val="00FE451B"/>
    <w:rsid w:val="00FE7B4F"/>
    <w:rsid w:val="00FE7D22"/>
    <w:rsid w:val="00FE7DCF"/>
    <w:rsid w:val="00FF0609"/>
    <w:rsid w:val="00FF0DCC"/>
    <w:rsid w:val="00FF18C0"/>
    <w:rsid w:val="00FF1A6A"/>
    <w:rsid w:val="00FF2FF9"/>
    <w:rsid w:val="00FF3E05"/>
    <w:rsid w:val="00FF4D9C"/>
    <w:rsid w:val="00FF5658"/>
    <w:rsid w:val="00FF6534"/>
    <w:rsid w:val="00FF7193"/>
    <w:rsid w:val="00FF782D"/>
    <w:rsid w:val="00FF7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5:docId w15:val="{16ED00F4-86D6-4720-AFD9-9E66BC2B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ABA"/>
    <w:rPr>
      <w:sz w:val="24"/>
      <w:szCs w:val="24"/>
      <w:lang w:val="es-ES" w:eastAsia="es-ES"/>
    </w:rPr>
  </w:style>
  <w:style w:type="paragraph" w:styleId="Ttulo1">
    <w:name w:val="heading 1"/>
    <w:basedOn w:val="Normal"/>
    <w:next w:val="Normal"/>
    <w:link w:val="Ttulo1Car"/>
    <w:qFormat/>
    <w:locked/>
    <w:rsid w:val="002418BC"/>
    <w:pPr>
      <w:keepNext/>
      <w:jc w:val="center"/>
      <w:outlineLvl w:val="0"/>
    </w:pPr>
    <w:rPr>
      <w:rFonts w:ascii="Arial" w:hAnsi="Arial"/>
      <w:b/>
      <w:color w:val="000000"/>
      <w:szCs w:val="20"/>
      <w:lang w:eastAsia="en-US"/>
    </w:rPr>
  </w:style>
  <w:style w:type="paragraph" w:styleId="Ttulo2">
    <w:name w:val="heading 2"/>
    <w:basedOn w:val="Normal"/>
    <w:next w:val="Normal"/>
    <w:link w:val="Ttulo2Car"/>
    <w:unhideWhenUsed/>
    <w:qFormat/>
    <w:locked/>
    <w:rsid w:val="002418B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qFormat/>
    <w:locked/>
    <w:rsid w:val="002418BC"/>
    <w:pPr>
      <w:keepNext/>
      <w:ind w:firstLine="6946"/>
      <w:outlineLvl w:val="2"/>
    </w:pPr>
    <w:rPr>
      <w:rFonts w:ascii="Arial" w:hAnsi="Arial"/>
      <w:kern w:val="24"/>
      <w:szCs w:val="20"/>
      <w:lang w:val="es-MX" w:eastAsia="en-US"/>
    </w:rPr>
  </w:style>
  <w:style w:type="paragraph" w:styleId="Ttulo4">
    <w:name w:val="heading 4"/>
    <w:basedOn w:val="Normal"/>
    <w:link w:val="Ttulo4Car"/>
    <w:qFormat/>
    <w:locked/>
    <w:rsid w:val="002418BC"/>
    <w:pPr>
      <w:autoSpaceDE w:val="0"/>
      <w:autoSpaceDN w:val="0"/>
      <w:ind w:left="360"/>
      <w:outlineLvl w:val="3"/>
    </w:pPr>
    <w:rPr>
      <w:rFonts w:ascii="CG Times" w:hAnsi="CG Times"/>
      <w:noProof/>
      <w:sz w:val="20"/>
      <w:u w:val="single"/>
      <w:lang w:val="en-US"/>
    </w:rPr>
  </w:style>
  <w:style w:type="paragraph" w:styleId="Ttulo5">
    <w:name w:val="heading 5"/>
    <w:basedOn w:val="Normal"/>
    <w:next w:val="Normal"/>
    <w:link w:val="Ttulo5Car"/>
    <w:qFormat/>
    <w:locked/>
    <w:rsid w:val="002418BC"/>
    <w:pPr>
      <w:keepNext/>
      <w:numPr>
        <w:ilvl w:val="12"/>
      </w:numPr>
      <w:jc w:val="center"/>
      <w:outlineLvl w:val="4"/>
    </w:pPr>
    <w:rPr>
      <w:rFonts w:ascii="Arial" w:hAnsi="Arial"/>
      <w:color w:val="000000"/>
      <w:szCs w:val="20"/>
      <w:lang w:eastAsia="en-US"/>
    </w:rPr>
  </w:style>
  <w:style w:type="paragraph" w:styleId="Ttulo6">
    <w:name w:val="heading 6"/>
    <w:basedOn w:val="Normal"/>
    <w:next w:val="Normal"/>
    <w:link w:val="Ttulo6Car"/>
    <w:qFormat/>
    <w:locked/>
    <w:rsid w:val="002418BC"/>
    <w:pPr>
      <w:keepNext/>
      <w:numPr>
        <w:ilvl w:val="12"/>
      </w:numPr>
      <w:jc w:val="right"/>
      <w:outlineLvl w:val="5"/>
    </w:pPr>
    <w:rPr>
      <w:rFonts w:ascii="Arial" w:hAnsi="Arial"/>
      <w:color w:val="000000"/>
      <w:szCs w:val="20"/>
      <w:lang w:eastAsia="en-US"/>
    </w:rPr>
  </w:style>
  <w:style w:type="paragraph" w:styleId="Ttulo7">
    <w:name w:val="heading 7"/>
    <w:basedOn w:val="Normal"/>
    <w:next w:val="Normal"/>
    <w:link w:val="Ttulo7Car"/>
    <w:unhideWhenUsed/>
    <w:qFormat/>
    <w:locked/>
    <w:rsid w:val="002418BC"/>
    <w:pPr>
      <w:spacing w:before="240" w:after="60"/>
      <w:outlineLvl w:val="6"/>
    </w:pPr>
    <w:rPr>
      <w:rFonts w:ascii="Calibri" w:hAnsi="Calibri"/>
    </w:rPr>
  </w:style>
  <w:style w:type="paragraph" w:styleId="Ttulo8">
    <w:name w:val="heading 8"/>
    <w:basedOn w:val="Normal"/>
    <w:next w:val="Normal"/>
    <w:link w:val="Ttulo8Car"/>
    <w:unhideWhenUsed/>
    <w:qFormat/>
    <w:locked/>
    <w:rsid w:val="002418BC"/>
    <w:pPr>
      <w:spacing w:before="240" w:after="60"/>
      <w:outlineLvl w:val="7"/>
    </w:pPr>
    <w:rPr>
      <w:rFonts w:ascii="Calibri" w:hAnsi="Calibri"/>
      <w:i/>
      <w:iCs/>
    </w:rPr>
  </w:style>
  <w:style w:type="paragraph" w:styleId="Ttulo9">
    <w:name w:val="heading 9"/>
    <w:basedOn w:val="Normal"/>
    <w:next w:val="Normal"/>
    <w:link w:val="Ttulo9Car"/>
    <w:unhideWhenUsed/>
    <w:qFormat/>
    <w:locked/>
    <w:rsid w:val="002418BC"/>
    <w:p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FE7DCF"/>
    <w:rPr>
      <w:rFonts w:ascii="Tahoma" w:hAnsi="Tahoma"/>
      <w:sz w:val="16"/>
      <w:szCs w:val="16"/>
    </w:rPr>
  </w:style>
  <w:style w:type="character" w:customStyle="1" w:styleId="TextodegloboCar">
    <w:name w:val="Texto de globo Car"/>
    <w:link w:val="Textodeglobo"/>
    <w:locked/>
    <w:rsid w:val="00FE7DCF"/>
    <w:rPr>
      <w:rFonts w:ascii="Tahoma" w:hAnsi="Tahoma" w:cs="Tahoma"/>
      <w:sz w:val="16"/>
      <w:szCs w:val="16"/>
      <w:lang w:val="es-ES" w:eastAsia="es-ES"/>
    </w:rPr>
  </w:style>
  <w:style w:type="table" w:styleId="Tablaconcuadrcula">
    <w:name w:val="Table Grid"/>
    <w:basedOn w:val="Tablanormal"/>
    <w:rsid w:val="00922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F7D17"/>
    <w:rPr>
      <w:sz w:val="20"/>
      <w:szCs w:val="20"/>
    </w:rPr>
  </w:style>
  <w:style w:type="character" w:customStyle="1" w:styleId="TextonotapieCar">
    <w:name w:val="Texto nota pie Car"/>
    <w:link w:val="Textonotapie"/>
    <w:locked/>
    <w:rsid w:val="00FE7DCF"/>
    <w:rPr>
      <w:rFonts w:cs="Times New Roman"/>
      <w:lang w:val="es-ES" w:eastAsia="es-ES"/>
    </w:rPr>
  </w:style>
  <w:style w:type="character" w:styleId="Refdenotaalpie">
    <w:name w:val="footnote reference"/>
    <w:rsid w:val="004F7D17"/>
    <w:rPr>
      <w:rFonts w:cs="Times New Roman"/>
      <w:vertAlign w:val="superscript"/>
    </w:rPr>
  </w:style>
  <w:style w:type="paragraph" w:customStyle="1" w:styleId="Prrafodelista1">
    <w:name w:val="Párrafo de lista1"/>
    <w:basedOn w:val="Normal"/>
    <w:uiPriority w:val="99"/>
    <w:qFormat/>
    <w:rsid w:val="003F54A6"/>
    <w:pPr>
      <w:ind w:left="708"/>
    </w:pPr>
  </w:style>
  <w:style w:type="paragraph" w:customStyle="1" w:styleId="Ttulo10">
    <w:name w:val="Título1"/>
    <w:basedOn w:val="Normal"/>
    <w:link w:val="TtuloCar1"/>
    <w:qFormat/>
    <w:locked/>
    <w:rsid w:val="00103EE2"/>
    <w:pPr>
      <w:jc w:val="center"/>
    </w:pPr>
    <w:rPr>
      <w:rFonts w:ascii="Cambria" w:hAnsi="Cambria"/>
      <w:b/>
      <w:bCs/>
      <w:kern w:val="28"/>
      <w:sz w:val="32"/>
      <w:szCs w:val="32"/>
    </w:rPr>
  </w:style>
  <w:style w:type="character" w:customStyle="1" w:styleId="TtuloCar1">
    <w:name w:val="Título Car1"/>
    <w:link w:val="Ttulo10"/>
    <w:locked/>
    <w:rsid w:val="00294755"/>
    <w:rPr>
      <w:rFonts w:ascii="Cambria" w:hAnsi="Cambria"/>
      <w:b/>
      <w:bCs/>
      <w:kern w:val="28"/>
      <w:sz w:val="32"/>
      <w:szCs w:val="32"/>
      <w:lang w:val="es-ES" w:eastAsia="es-ES"/>
    </w:rPr>
  </w:style>
  <w:style w:type="paragraph" w:styleId="Textosinformato">
    <w:name w:val="Plain Text"/>
    <w:basedOn w:val="Normal"/>
    <w:link w:val="TextosinformatoCar"/>
    <w:rsid w:val="00D36A84"/>
    <w:rPr>
      <w:rFonts w:ascii="Consolas" w:hAnsi="Consolas"/>
      <w:sz w:val="21"/>
      <w:szCs w:val="21"/>
      <w:lang w:val="en-US" w:eastAsia="en-US"/>
    </w:rPr>
  </w:style>
  <w:style w:type="character" w:customStyle="1" w:styleId="TextosinformatoCar">
    <w:name w:val="Texto sin formato Car"/>
    <w:link w:val="Textosinformato"/>
    <w:locked/>
    <w:rsid w:val="00D36A84"/>
    <w:rPr>
      <w:rFonts w:ascii="Consolas" w:eastAsia="Times New Roman" w:hAnsi="Consolas" w:cs="Times New Roman"/>
      <w:sz w:val="21"/>
      <w:szCs w:val="21"/>
      <w:lang w:val="en-US" w:eastAsia="en-US"/>
    </w:rPr>
  </w:style>
  <w:style w:type="character" w:customStyle="1" w:styleId="PlainTextChar">
    <w:name w:val="Plain Text Char"/>
    <w:locked/>
    <w:rsid w:val="00142239"/>
    <w:rPr>
      <w:rFonts w:ascii="Consolas" w:hAnsi="Consolas" w:cs="Times New Roman"/>
      <w:sz w:val="21"/>
      <w:szCs w:val="21"/>
    </w:rPr>
  </w:style>
  <w:style w:type="character" w:styleId="Refdecomentario">
    <w:name w:val="annotation reference"/>
    <w:semiHidden/>
    <w:rsid w:val="00020AE5"/>
    <w:rPr>
      <w:rFonts w:cs="Times New Roman"/>
      <w:sz w:val="16"/>
      <w:szCs w:val="16"/>
    </w:rPr>
  </w:style>
  <w:style w:type="paragraph" w:styleId="Textocomentario">
    <w:name w:val="annotation text"/>
    <w:basedOn w:val="Normal"/>
    <w:link w:val="TextocomentarioCar"/>
    <w:semiHidden/>
    <w:rsid w:val="00020AE5"/>
    <w:rPr>
      <w:sz w:val="20"/>
      <w:szCs w:val="20"/>
    </w:rPr>
  </w:style>
  <w:style w:type="character" w:customStyle="1" w:styleId="TextocomentarioCar">
    <w:name w:val="Texto comentario Car"/>
    <w:link w:val="Textocomentario"/>
    <w:semiHidden/>
    <w:locked/>
    <w:rsid w:val="00020AE5"/>
    <w:rPr>
      <w:rFonts w:cs="Times New Roman"/>
      <w:lang w:val="es-ES" w:eastAsia="es-ES"/>
    </w:rPr>
  </w:style>
  <w:style w:type="paragraph" w:styleId="Asuntodelcomentario">
    <w:name w:val="annotation subject"/>
    <w:basedOn w:val="Textocomentario"/>
    <w:next w:val="Textocomentario"/>
    <w:link w:val="AsuntodelcomentarioCar"/>
    <w:semiHidden/>
    <w:rsid w:val="00020AE5"/>
    <w:rPr>
      <w:b/>
      <w:bCs/>
    </w:rPr>
  </w:style>
  <w:style w:type="character" w:customStyle="1" w:styleId="AsuntodelcomentarioCar">
    <w:name w:val="Asunto del comentario Car"/>
    <w:link w:val="Asuntodelcomentario"/>
    <w:semiHidden/>
    <w:locked/>
    <w:rsid w:val="00020AE5"/>
    <w:rPr>
      <w:rFonts w:cs="Times New Roman"/>
      <w:b/>
      <w:bCs/>
      <w:lang w:val="es-ES" w:eastAsia="es-ES"/>
    </w:rPr>
  </w:style>
  <w:style w:type="paragraph" w:customStyle="1" w:styleId="Texto">
    <w:name w:val="Texto"/>
    <w:basedOn w:val="Normal"/>
    <w:link w:val="TextoCar"/>
    <w:rsid w:val="00E91E2A"/>
    <w:pPr>
      <w:spacing w:after="101" w:line="216" w:lineRule="exact"/>
      <w:ind w:firstLine="288"/>
      <w:jc w:val="both"/>
    </w:pPr>
    <w:rPr>
      <w:rFonts w:ascii="Arial" w:hAnsi="Arial"/>
      <w:sz w:val="18"/>
      <w:szCs w:val="20"/>
    </w:rPr>
  </w:style>
  <w:style w:type="character" w:customStyle="1" w:styleId="TextoCar">
    <w:name w:val="Texto Car"/>
    <w:link w:val="Texto"/>
    <w:locked/>
    <w:rsid w:val="00E91E2A"/>
    <w:rPr>
      <w:rFonts w:ascii="Arial" w:hAnsi="Arial"/>
      <w:sz w:val="18"/>
      <w:lang w:val="es-ES" w:eastAsia="es-ES"/>
    </w:rPr>
  </w:style>
  <w:style w:type="paragraph" w:customStyle="1" w:styleId="ROMANOS">
    <w:name w:val="ROMANOS"/>
    <w:basedOn w:val="Normal"/>
    <w:link w:val="ROMANOSCar"/>
    <w:rsid w:val="00103EE2"/>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724AF6"/>
    <w:rPr>
      <w:rFonts w:ascii="Arial" w:hAnsi="Arial"/>
      <w:sz w:val="18"/>
      <w:szCs w:val="18"/>
      <w:lang w:val="es-ES" w:eastAsia="es-ES"/>
    </w:rPr>
  </w:style>
  <w:style w:type="paragraph" w:customStyle="1" w:styleId="Revisin1">
    <w:name w:val="Revisión1"/>
    <w:hidden/>
    <w:semiHidden/>
    <w:rsid w:val="0046355F"/>
    <w:rPr>
      <w:sz w:val="24"/>
      <w:szCs w:val="24"/>
      <w:lang w:val="es-ES" w:eastAsia="es-ES"/>
    </w:rPr>
  </w:style>
  <w:style w:type="paragraph" w:styleId="Piedepgina">
    <w:name w:val="footer"/>
    <w:basedOn w:val="Normal"/>
    <w:link w:val="PiedepginaCar"/>
    <w:uiPriority w:val="99"/>
    <w:rsid w:val="00E91497"/>
    <w:pPr>
      <w:tabs>
        <w:tab w:val="center" w:pos="4252"/>
        <w:tab w:val="right" w:pos="8504"/>
      </w:tabs>
    </w:pPr>
  </w:style>
  <w:style w:type="character" w:styleId="Nmerodepgina">
    <w:name w:val="page number"/>
    <w:basedOn w:val="Fuentedeprrafopredeter"/>
    <w:rsid w:val="00E91497"/>
  </w:style>
  <w:style w:type="paragraph" w:styleId="Prrafodelista">
    <w:name w:val="List Paragraph"/>
    <w:basedOn w:val="Normal"/>
    <w:uiPriority w:val="34"/>
    <w:qFormat/>
    <w:rsid w:val="004C5F61"/>
    <w:pPr>
      <w:ind w:left="708"/>
    </w:pPr>
  </w:style>
  <w:style w:type="paragraph" w:styleId="Revisin">
    <w:name w:val="Revision"/>
    <w:hidden/>
    <w:uiPriority w:val="99"/>
    <w:semiHidden/>
    <w:rsid w:val="00B5014F"/>
    <w:rPr>
      <w:sz w:val="24"/>
      <w:szCs w:val="24"/>
      <w:lang w:val="es-ES" w:eastAsia="es-ES"/>
    </w:rPr>
  </w:style>
  <w:style w:type="paragraph" w:styleId="Encabezado">
    <w:name w:val="header"/>
    <w:basedOn w:val="Normal"/>
    <w:link w:val="EncabezadoCar"/>
    <w:rsid w:val="00103EE2"/>
    <w:pPr>
      <w:tabs>
        <w:tab w:val="center" w:pos="4419"/>
        <w:tab w:val="right" w:pos="8838"/>
      </w:tabs>
    </w:pPr>
  </w:style>
  <w:style w:type="character" w:customStyle="1" w:styleId="EncabezadoCar">
    <w:name w:val="Encabezado Car"/>
    <w:link w:val="Encabezado"/>
    <w:rsid w:val="00103EE2"/>
    <w:rPr>
      <w:sz w:val="24"/>
      <w:szCs w:val="24"/>
      <w:lang w:val="es-ES" w:eastAsia="es-ES"/>
    </w:rPr>
  </w:style>
  <w:style w:type="paragraph" w:styleId="Sangradetextonormal">
    <w:name w:val="Body Text Indent"/>
    <w:basedOn w:val="Normal"/>
    <w:link w:val="SangradetextonormalCar"/>
    <w:rsid w:val="000B4F3C"/>
    <w:pPr>
      <w:spacing w:after="120"/>
      <w:ind w:left="283"/>
    </w:pPr>
  </w:style>
  <w:style w:type="character" w:customStyle="1" w:styleId="SangradetextonormalCar">
    <w:name w:val="Sangría de texto normal Car"/>
    <w:link w:val="Sangradetextonormal"/>
    <w:rsid w:val="000B4F3C"/>
    <w:rPr>
      <w:sz w:val="24"/>
      <w:szCs w:val="24"/>
      <w:lang w:val="es-ES" w:eastAsia="es-ES"/>
    </w:rPr>
  </w:style>
  <w:style w:type="character" w:customStyle="1" w:styleId="Ttulo1Car">
    <w:name w:val="Título 1 Car"/>
    <w:link w:val="Ttulo1"/>
    <w:rsid w:val="002418BC"/>
    <w:rPr>
      <w:rFonts w:ascii="Arial" w:hAnsi="Arial"/>
      <w:b/>
      <w:color w:val="000000"/>
      <w:sz w:val="24"/>
      <w:lang w:val="es-ES" w:eastAsia="en-US"/>
    </w:rPr>
  </w:style>
  <w:style w:type="character" w:customStyle="1" w:styleId="Ttulo2Car">
    <w:name w:val="Título 2 Car"/>
    <w:link w:val="Ttulo2"/>
    <w:rsid w:val="002418BC"/>
    <w:rPr>
      <w:rFonts w:ascii="Calibri Light" w:hAnsi="Calibri Light"/>
      <w:b/>
      <w:bCs/>
      <w:i/>
      <w:iCs/>
      <w:sz w:val="28"/>
      <w:szCs w:val="28"/>
      <w:lang w:val="es-ES" w:eastAsia="es-ES"/>
    </w:rPr>
  </w:style>
  <w:style w:type="character" w:customStyle="1" w:styleId="Ttulo3Car">
    <w:name w:val="Título 3 Car"/>
    <w:link w:val="Ttulo3"/>
    <w:rsid w:val="002418BC"/>
    <w:rPr>
      <w:rFonts w:ascii="Arial" w:hAnsi="Arial"/>
      <w:kern w:val="24"/>
      <w:sz w:val="24"/>
      <w:lang w:eastAsia="en-US"/>
    </w:rPr>
  </w:style>
  <w:style w:type="character" w:customStyle="1" w:styleId="Ttulo4Car">
    <w:name w:val="Título 4 Car"/>
    <w:link w:val="Ttulo4"/>
    <w:rsid w:val="002418BC"/>
    <w:rPr>
      <w:rFonts w:ascii="CG Times" w:hAnsi="CG Times"/>
      <w:noProof/>
      <w:szCs w:val="24"/>
      <w:u w:val="single"/>
      <w:lang w:val="en-US" w:eastAsia="es-ES"/>
    </w:rPr>
  </w:style>
  <w:style w:type="character" w:customStyle="1" w:styleId="Ttulo5Car">
    <w:name w:val="Título 5 Car"/>
    <w:link w:val="Ttulo5"/>
    <w:rsid w:val="002418BC"/>
    <w:rPr>
      <w:rFonts w:ascii="Arial" w:hAnsi="Arial"/>
      <w:color w:val="000000"/>
      <w:sz w:val="24"/>
      <w:lang w:val="es-ES" w:eastAsia="en-US"/>
    </w:rPr>
  </w:style>
  <w:style w:type="character" w:customStyle="1" w:styleId="Ttulo6Car">
    <w:name w:val="Título 6 Car"/>
    <w:link w:val="Ttulo6"/>
    <w:rsid w:val="002418BC"/>
    <w:rPr>
      <w:rFonts w:ascii="Arial" w:hAnsi="Arial"/>
      <w:color w:val="000000"/>
      <w:sz w:val="24"/>
      <w:lang w:val="es-ES" w:eastAsia="en-US"/>
    </w:rPr>
  </w:style>
  <w:style w:type="character" w:customStyle="1" w:styleId="Ttulo7Car">
    <w:name w:val="Título 7 Car"/>
    <w:link w:val="Ttulo7"/>
    <w:rsid w:val="002418BC"/>
    <w:rPr>
      <w:rFonts w:ascii="Calibri" w:hAnsi="Calibri"/>
      <w:sz w:val="24"/>
      <w:szCs w:val="24"/>
      <w:lang w:val="es-ES" w:eastAsia="es-ES"/>
    </w:rPr>
  </w:style>
  <w:style w:type="character" w:customStyle="1" w:styleId="Ttulo8Car">
    <w:name w:val="Título 8 Car"/>
    <w:link w:val="Ttulo8"/>
    <w:rsid w:val="002418BC"/>
    <w:rPr>
      <w:rFonts w:ascii="Calibri" w:hAnsi="Calibri"/>
      <w:i/>
      <w:iCs/>
      <w:sz w:val="24"/>
      <w:szCs w:val="24"/>
      <w:lang w:val="es-ES" w:eastAsia="es-ES"/>
    </w:rPr>
  </w:style>
  <w:style w:type="character" w:customStyle="1" w:styleId="Ttulo9Car">
    <w:name w:val="Título 9 Car"/>
    <w:link w:val="Ttulo9"/>
    <w:rsid w:val="002418BC"/>
    <w:rPr>
      <w:rFonts w:ascii="Calibri Light" w:hAnsi="Calibri Light"/>
      <w:sz w:val="22"/>
      <w:szCs w:val="22"/>
      <w:lang w:val="es-ES" w:eastAsia="es-ES"/>
    </w:rPr>
  </w:style>
  <w:style w:type="character" w:customStyle="1" w:styleId="PiedepginaCar">
    <w:name w:val="Pie de página Car"/>
    <w:link w:val="Piedepgina"/>
    <w:uiPriority w:val="99"/>
    <w:rsid w:val="002418BC"/>
    <w:rPr>
      <w:sz w:val="24"/>
      <w:szCs w:val="24"/>
      <w:lang w:val="es-ES" w:eastAsia="es-ES"/>
    </w:rPr>
  </w:style>
  <w:style w:type="paragraph" w:customStyle="1" w:styleId="TAH">
    <w:name w:val="TAH"/>
    <w:basedOn w:val="Normal"/>
    <w:uiPriority w:val="99"/>
    <w:rsid w:val="002418BC"/>
    <w:pPr>
      <w:keepNext/>
      <w:keepLines/>
      <w:jc w:val="center"/>
    </w:pPr>
    <w:rPr>
      <w:rFonts w:ascii="Arial" w:eastAsia="Batang" w:hAnsi="Arial"/>
      <w:b/>
      <w:sz w:val="18"/>
      <w:szCs w:val="20"/>
      <w:lang w:val="en-GB" w:eastAsia="en-US"/>
    </w:rPr>
  </w:style>
  <w:style w:type="paragraph" w:styleId="Textoindependiente3">
    <w:name w:val="Body Text 3"/>
    <w:basedOn w:val="Normal"/>
    <w:link w:val="Textoindependiente3Car"/>
    <w:rsid w:val="002418BC"/>
    <w:pPr>
      <w:autoSpaceDE w:val="0"/>
      <w:autoSpaceDN w:val="0"/>
      <w:jc w:val="center"/>
    </w:pPr>
    <w:rPr>
      <w:rFonts w:ascii="Arial" w:hAnsi="Arial" w:cs="Arial"/>
      <w:b/>
      <w:bCs/>
      <w:sz w:val="20"/>
    </w:rPr>
  </w:style>
  <w:style w:type="character" w:customStyle="1" w:styleId="Textoindependiente3Car">
    <w:name w:val="Texto independiente 3 Car"/>
    <w:link w:val="Textoindependiente3"/>
    <w:rsid w:val="002418BC"/>
    <w:rPr>
      <w:rFonts w:ascii="Arial" w:hAnsi="Arial" w:cs="Arial"/>
      <w:b/>
      <w:bCs/>
      <w:szCs w:val="24"/>
      <w:lang w:val="es-ES" w:eastAsia="es-ES"/>
    </w:rPr>
  </w:style>
  <w:style w:type="paragraph" w:customStyle="1" w:styleId="Level4">
    <w:name w:val="Level 4"/>
    <w:basedOn w:val="Normal"/>
    <w:rsid w:val="002418BC"/>
    <w:pPr>
      <w:widowControl w:val="0"/>
      <w:ind w:left="2880" w:hanging="720"/>
    </w:pPr>
    <w:rPr>
      <w:rFonts w:ascii="Courier New" w:hAnsi="Courier New"/>
      <w:szCs w:val="20"/>
      <w:lang w:val="en-US"/>
    </w:rPr>
  </w:style>
  <w:style w:type="paragraph" w:customStyle="1" w:styleId="Level3">
    <w:name w:val="Level 3"/>
    <w:basedOn w:val="Normal"/>
    <w:rsid w:val="002418BC"/>
    <w:pPr>
      <w:widowControl w:val="0"/>
      <w:ind w:left="2160" w:hanging="720"/>
    </w:pPr>
    <w:rPr>
      <w:rFonts w:ascii="Courier New" w:hAnsi="Courier New"/>
      <w:szCs w:val="20"/>
      <w:lang w:val="en-US"/>
    </w:rPr>
  </w:style>
  <w:style w:type="character" w:styleId="Hipervnculo">
    <w:name w:val="Hyperlink"/>
    <w:unhideWhenUsed/>
    <w:rsid w:val="002418BC"/>
    <w:rPr>
      <w:color w:val="0000FF"/>
      <w:u w:val="single"/>
    </w:rPr>
  </w:style>
  <w:style w:type="character" w:styleId="Hipervnculovisitado">
    <w:name w:val="FollowedHyperlink"/>
    <w:uiPriority w:val="99"/>
    <w:unhideWhenUsed/>
    <w:rsid w:val="002418BC"/>
    <w:rPr>
      <w:color w:val="800080"/>
      <w:u w:val="single"/>
    </w:rPr>
  </w:style>
  <w:style w:type="paragraph" w:customStyle="1" w:styleId="font5">
    <w:name w:val="font5"/>
    <w:basedOn w:val="Normal"/>
    <w:rsid w:val="002418BC"/>
    <w:pPr>
      <w:spacing w:before="100" w:beforeAutospacing="1" w:after="100" w:afterAutospacing="1"/>
    </w:pPr>
    <w:rPr>
      <w:rFonts w:ascii="Tahoma" w:hAnsi="Tahoma" w:cs="Tahoma"/>
      <w:sz w:val="20"/>
      <w:szCs w:val="20"/>
      <w:lang w:val="es-MX" w:eastAsia="es-MX"/>
    </w:rPr>
  </w:style>
  <w:style w:type="paragraph" w:customStyle="1" w:styleId="font6">
    <w:name w:val="font6"/>
    <w:basedOn w:val="Normal"/>
    <w:rsid w:val="002418BC"/>
    <w:pPr>
      <w:spacing w:before="100" w:beforeAutospacing="1" w:after="100" w:afterAutospacing="1"/>
    </w:pPr>
    <w:rPr>
      <w:rFonts w:ascii="Tahoma" w:hAnsi="Tahoma" w:cs="Tahoma"/>
      <w:sz w:val="16"/>
      <w:szCs w:val="16"/>
      <w:lang w:val="es-MX" w:eastAsia="es-MX"/>
    </w:rPr>
  </w:style>
  <w:style w:type="paragraph" w:customStyle="1" w:styleId="font7">
    <w:name w:val="font7"/>
    <w:basedOn w:val="Normal"/>
    <w:rsid w:val="002418BC"/>
    <w:pPr>
      <w:spacing w:before="100" w:beforeAutospacing="1" w:after="100" w:afterAutospacing="1"/>
    </w:pPr>
    <w:rPr>
      <w:rFonts w:ascii="Tahoma" w:hAnsi="Tahoma" w:cs="Tahoma"/>
      <w:color w:val="FF0000"/>
      <w:sz w:val="16"/>
      <w:szCs w:val="16"/>
      <w:lang w:val="es-MX" w:eastAsia="es-MX"/>
    </w:rPr>
  </w:style>
  <w:style w:type="paragraph" w:customStyle="1" w:styleId="font8">
    <w:name w:val="font8"/>
    <w:basedOn w:val="Normal"/>
    <w:rsid w:val="002418BC"/>
    <w:pPr>
      <w:spacing w:before="100" w:beforeAutospacing="1" w:after="100" w:afterAutospacing="1"/>
    </w:pPr>
    <w:rPr>
      <w:rFonts w:ascii="Tahoma" w:hAnsi="Tahoma" w:cs="Tahoma"/>
      <w:color w:val="FF0000"/>
      <w:lang w:val="es-MX" w:eastAsia="es-MX"/>
    </w:rPr>
  </w:style>
  <w:style w:type="paragraph" w:customStyle="1" w:styleId="xl63">
    <w:name w:val="xl63"/>
    <w:basedOn w:val="Normal"/>
    <w:rsid w:val="002418BC"/>
    <w:pPr>
      <w:spacing w:before="100" w:beforeAutospacing="1" w:after="100" w:afterAutospacing="1"/>
    </w:pPr>
    <w:rPr>
      <w:rFonts w:ascii="Arial" w:hAnsi="Arial" w:cs="Arial"/>
      <w:i/>
      <w:iCs/>
      <w:sz w:val="22"/>
      <w:szCs w:val="22"/>
      <w:lang w:val="es-MX" w:eastAsia="es-MX"/>
    </w:rPr>
  </w:style>
  <w:style w:type="paragraph" w:customStyle="1" w:styleId="xl64">
    <w:name w:val="xl64"/>
    <w:basedOn w:val="Normal"/>
    <w:rsid w:val="002418BC"/>
    <w:pPr>
      <w:spacing w:before="100" w:beforeAutospacing="1" w:after="100" w:afterAutospacing="1"/>
    </w:pPr>
    <w:rPr>
      <w:rFonts w:ascii="Arial" w:hAnsi="Arial" w:cs="Arial"/>
      <w:sz w:val="16"/>
      <w:szCs w:val="16"/>
      <w:lang w:val="es-MX" w:eastAsia="es-MX"/>
    </w:rPr>
  </w:style>
  <w:style w:type="paragraph" w:customStyle="1" w:styleId="xl65">
    <w:name w:val="xl65"/>
    <w:basedOn w:val="Normal"/>
    <w:rsid w:val="002418BC"/>
    <w:pPr>
      <w:spacing w:before="100" w:beforeAutospacing="1" w:after="100" w:afterAutospacing="1"/>
    </w:pPr>
    <w:rPr>
      <w:rFonts w:ascii="Arial" w:hAnsi="Arial" w:cs="Arial"/>
      <w:i/>
      <w:iCs/>
      <w:sz w:val="16"/>
      <w:szCs w:val="16"/>
      <w:lang w:val="es-MX" w:eastAsia="es-MX"/>
    </w:rPr>
  </w:style>
  <w:style w:type="paragraph" w:customStyle="1" w:styleId="xl66">
    <w:name w:val="xl66"/>
    <w:basedOn w:val="Normal"/>
    <w:rsid w:val="002418BC"/>
    <w:pPr>
      <w:spacing w:before="100" w:beforeAutospacing="1" w:after="100" w:afterAutospacing="1"/>
    </w:pPr>
    <w:rPr>
      <w:sz w:val="16"/>
      <w:szCs w:val="16"/>
      <w:lang w:val="es-MX" w:eastAsia="es-MX"/>
    </w:rPr>
  </w:style>
  <w:style w:type="paragraph" w:customStyle="1" w:styleId="xl67">
    <w:name w:val="xl67"/>
    <w:basedOn w:val="Normal"/>
    <w:rsid w:val="002418BC"/>
    <w:pPr>
      <w:spacing w:before="100" w:beforeAutospacing="1" w:after="100" w:afterAutospacing="1"/>
    </w:pPr>
    <w:rPr>
      <w:rFonts w:ascii="Arial" w:hAnsi="Arial" w:cs="Arial"/>
      <w:sz w:val="22"/>
      <w:szCs w:val="22"/>
      <w:lang w:val="es-MX" w:eastAsia="es-MX"/>
    </w:rPr>
  </w:style>
  <w:style w:type="paragraph" w:customStyle="1" w:styleId="xl68">
    <w:name w:val="xl68"/>
    <w:basedOn w:val="Normal"/>
    <w:rsid w:val="002418BC"/>
    <w:pPr>
      <w:shd w:val="clear" w:color="000000" w:fill="333333"/>
      <w:spacing w:before="100" w:beforeAutospacing="1" w:after="100" w:afterAutospacing="1"/>
    </w:pPr>
    <w:rPr>
      <w:lang w:val="es-MX" w:eastAsia="es-MX"/>
    </w:rPr>
  </w:style>
  <w:style w:type="paragraph" w:customStyle="1" w:styleId="xl69">
    <w:name w:val="xl69"/>
    <w:basedOn w:val="Normal"/>
    <w:rsid w:val="002418BC"/>
    <w:pPr>
      <w:shd w:val="clear" w:color="000000" w:fill="333333"/>
      <w:spacing w:before="100" w:beforeAutospacing="1" w:after="100" w:afterAutospacing="1"/>
    </w:pPr>
    <w:rPr>
      <w:lang w:val="es-MX" w:eastAsia="es-MX"/>
    </w:rPr>
  </w:style>
  <w:style w:type="paragraph" w:customStyle="1" w:styleId="xl70">
    <w:name w:val="xl70"/>
    <w:basedOn w:val="Normal"/>
    <w:rsid w:val="002418BC"/>
    <w:pPr>
      <w:spacing w:before="100" w:beforeAutospacing="1" w:after="100" w:afterAutospacing="1"/>
    </w:pPr>
    <w:rPr>
      <w:lang w:val="es-MX" w:eastAsia="es-MX"/>
    </w:rPr>
  </w:style>
  <w:style w:type="paragraph" w:customStyle="1" w:styleId="xl71">
    <w:name w:val="xl71"/>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2">
    <w:name w:val="xl72"/>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3">
    <w:name w:val="xl73"/>
    <w:basedOn w:val="Normal"/>
    <w:rsid w:val="002418BC"/>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4">
    <w:name w:val="xl74"/>
    <w:basedOn w:val="Normal"/>
    <w:rsid w:val="002418BC"/>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5">
    <w:name w:val="xl75"/>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6">
    <w:name w:val="xl76"/>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7">
    <w:name w:val="xl77"/>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8">
    <w:name w:val="xl78"/>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79">
    <w:name w:val="xl79"/>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pPr>
    <w:rPr>
      <w:color w:val="FF0000"/>
      <w:lang w:val="es-MX" w:eastAsia="es-MX"/>
    </w:rPr>
  </w:style>
  <w:style w:type="paragraph" w:customStyle="1" w:styleId="xl80">
    <w:name w:val="xl80"/>
    <w:basedOn w:val="Normal"/>
    <w:rsid w:val="002418BC"/>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1">
    <w:name w:val="xl81"/>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2">
    <w:name w:val="xl82"/>
    <w:basedOn w:val="Normal"/>
    <w:rsid w:val="002418BC"/>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3">
    <w:name w:val="xl83"/>
    <w:basedOn w:val="Normal"/>
    <w:rsid w:val="002418BC"/>
    <w:pPr>
      <w:pBdr>
        <w:left w:val="single" w:sz="4" w:space="0" w:color="auto"/>
        <w:bottom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4">
    <w:name w:val="xl84"/>
    <w:basedOn w:val="Normal"/>
    <w:rsid w:val="002418BC"/>
    <w:pPr>
      <w:pBdr>
        <w:left w:val="single" w:sz="4" w:space="0" w:color="auto"/>
        <w:bottom w:val="single" w:sz="4" w:space="0" w:color="auto"/>
      </w:pBdr>
      <w:spacing w:before="100" w:beforeAutospacing="1" w:after="100" w:afterAutospacing="1"/>
    </w:pPr>
    <w:rPr>
      <w:color w:val="FF0000"/>
      <w:lang w:val="es-MX" w:eastAsia="es-MX"/>
    </w:rPr>
  </w:style>
  <w:style w:type="paragraph" w:customStyle="1" w:styleId="xl85">
    <w:name w:val="xl85"/>
    <w:basedOn w:val="Normal"/>
    <w:rsid w:val="002418BC"/>
    <w:pPr>
      <w:spacing w:before="100" w:beforeAutospacing="1" w:after="100" w:afterAutospacing="1"/>
      <w:jc w:val="center"/>
    </w:pPr>
    <w:rPr>
      <w:lang w:val="es-MX" w:eastAsia="es-MX"/>
    </w:rPr>
  </w:style>
  <w:style w:type="paragraph" w:customStyle="1" w:styleId="xl86">
    <w:name w:val="xl86"/>
    <w:basedOn w:val="Normal"/>
    <w:rsid w:val="002418BC"/>
    <w:pPr>
      <w:spacing w:before="100" w:beforeAutospacing="1" w:after="100" w:afterAutospacing="1"/>
    </w:pPr>
    <w:rPr>
      <w:rFonts w:ascii="Tahoma" w:hAnsi="Tahoma" w:cs="Tahoma"/>
      <w:u w:val="single"/>
      <w:lang w:val="es-MX" w:eastAsia="es-MX"/>
    </w:rPr>
  </w:style>
  <w:style w:type="paragraph" w:customStyle="1" w:styleId="xl87">
    <w:name w:val="xl87"/>
    <w:basedOn w:val="Normal"/>
    <w:rsid w:val="002418BC"/>
    <w:pPr>
      <w:spacing w:before="100" w:beforeAutospacing="1" w:after="100" w:afterAutospacing="1"/>
    </w:pPr>
    <w:rPr>
      <w:rFonts w:ascii="Tahoma" w:hAnsi="Tahoma" w:cs="Tahoma"/>
      <w:b/>
      <w:bCs/>
      <w:u w:val="single"/>
      <w:lang w:val="es-MX" w:eastAsia="es-MX"/>
    </w:rPr>
  </w:style>
  <w:style w:type="paragraph" w:customStyle="1" w:styleId="xl88">
    <w:name w:val="xl88"/>
    <w:basedOn w:val="Normal"/>
    <w:rsid w:val="002418BC"/>
    <w:pPr>
      <w:pBdr>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89">
    <w:name w:val="xl89"/>
    <w:basedOn w:val="Normal"/>
    <w:rsid w:val="002418BC"/>
    <w:pPr>
      <w:spacing w:before="100" w:beforeAutospacing="1" w:after="100" w:afterAutospacing="1"/>
    </w:pPr>
    <w:rPr>
      <w:rFonts w:ascii="Tahoma" w:hAnsi="Tahoma" w:cs="Tahoma"/>
      <w:b/>
      <w:bCs/>
      <w:color w:val="FF0000"/>
      <w:lang w:val="es-MX" w:eastAsia="es-MX"/>
    </w:rPr>
  </w:style>
  <w:style w:type="paragraph" w:customStyle="1" w:styleId="xl90">
    <w:name w:val="xl90"/>
    <w:basedOn w:val="Normal"/>
    <w:rsid w:val="002418BC"/>
    <w:pPr>
      <w:spacing w:before="100" w:beforeAutospacing="1" w:after="100" w:afterAutospacing="1"/>
    </w:pPr>
    <w:rPr>
      <w:rFonts w:ascii="Tahoma" w:hAnsi="Tahoma" w:cs="Tahoma"/>
      <w:b/>
      <w:bCs/>
      <w:color w:val="FF0000"/>
      <w:lang w:val="es-MX" w:eastAsia="es-MX"/>
    </w:rPr>
  </w:style>
  <w:style w:type="paragraph" w:customStyle="1" w:styleId="xl91">
    <w:name w:val="xl91"/>
    <w:basedOn w:val="Normal"/>
    <w:rsid w:val="002418B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2">
    <w:name w:val="xl92"/>
    <w:basedOn w:val="Normal"/>
    <w:rsid w:val="002418B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3">
    <w:name w:val="xl93"/>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4">
    <w:name w:val="xl94"/>
    <w:basedOn w:val="Normal"/>
    <w:rsid w:val="002418BC"/>
    <w:pPr>
      <w:spacing w:before="100" w:beforeAutospacing="1" w:after="100" w:afterAutospacing="1"/>
    </w:pPr>
    <w:rPr>
      <w:rFonts w:ascii="Arial" w:hAnsi="Arial" w:cs="Arial"/>
      <w:b/>
      <w:bCs/>
      <w:color w:val="993366"/>
      <w:sz w:val="16"/>
      <w:szCs w:val="16"/>
      <w:lang w:val="es-MX" w:eastAsia="es-MX"/>
    </w:rPr>
  </w:style>
  <w:style w:type="paragraph" w:customStyle="1" w:styleId="xl95">
    <w:name w:val="xl95"/>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6">
    <w:name w:val="xl96"/>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7">
    <w:name w:val="xl97"/>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8">
    <w:name w:val="xl98"/>
    <w:basedOn w:val="Normal"/>
    <w:rsid w:val="002418BC"/>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99">
    <w:name w:val="xl99"/>
    <w:basedOn w:val="Normal"/>
    <w:rsid w:val="002418BC"/>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0">
    <w:name w:val="xl100"/>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1">
    <w:name w:val="xl101"/>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2">
    <w:name w:val="xl102"/>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3">
    <w:name w:val="xl103"/>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4">
    <w:name w:val="xl104"/>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05">
    <w:name w:val="xl105"/>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06">
    <w:name w:val="xl106"/>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993366"/>
      <w:lang w:val="es-MX" w:eastAsia="es-MX"/>
    </w:rPr>
  </w:style>
  <w:style w:type="paragraph" w:customStyle="1" w:styleId="xl107">
    <w:name w:val="xl107"/>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pPr>
    <w:rPr>
      <w:color w:val="993366"/>
      <w:lang w:val="es-MX" w:eastAsia="es-MX"/>
    </w:rPr>
  </w:style>
  <w:style w:type="paragraph" w:customStyle="1" w:styleId="xl108">
    <w:name w:val="xl108"/>
    <w:basedOn w:val="Normal"/>
    <w:rsid w:val="002418BC"/>
    <w:pPr>
      <w:pBdr>
        <w:left w:val="single" w:sz="4" w:space="0" w:color="auto"/>
        <w:bottom w:val="single" w:sz="4" w:space="0" w:color="auto"/>
      </w:pBdr>
      <w:spacing w:before="100" w:beforeAutospacing="1" w:after="100" w:afterAutospacing="1"/>
    </w:pPr>
    <w:rPr>
      <w:rFonts w:ascii="Tahoma" w:hAnsi="Tahoma" w:cs="Tahoma"/>
      <w:b/>
      <w:bCs/>
      <w:color w:val="993366"/>
      <w:lang w:val="es-MX" w:eastAsia="es-MX"/>
    </w:rPr>
  </w:style>
  <w:style w:type="paragraph" w:customStyle="1" w:styleId="xl109">
    <w:name w:val="xl109"/>
    <w:basedOn w:val="Normal"/>
    <w:rsid w:val="002418BC"/>
    <w:pPr>
      <w:pBdr>
        <w:left w:val="single" w:sz="4" w:space="0" w:color="auto"/>
        <w:bottom w:val="single" w:sz="4" w:space="0" w:color="auto"/>
      </w:pBdr>
      <w:spacing w:before="100" w:beforeAutospacing="1" w:after="100" w:afterAutospacing="1"/>
      <w:jc w:val="center"/>
    </w:pPr>
    <w:rPr>
      <w:rFonts w:ascii="Tahoma" w:hAnsi="Tahoma" w:cs="Tahoma"/>
      <w:b/>
      <w:bCs/>
      <w:color w:val="993366"/>
      <w:lang w:val="es-MX" w:eastAsia="es-MX"/>
    </w:rPr>
  </w:style>
  <w:style w:type="paragraph" w:customStyle="1" w:styleId="xl110">
    <w:name w:val="xl110"/>
    <w:basedOn w:val="Normal"/>
    <w:rsid w:val="002418BC"/>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1">
    <w:name w:val="xl111"/>
    <w:basedOn w:val="Normal"/>
    <w:rsid w:val="002418BC"/>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2">
    <w:name w:val="xl112"/>
    <w:basedOn w:val="Normal"/>
    <w:rsid w:val="002418BC"/>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13">
    <w:name w:val="xl113"/>
    <w:basedOn w:val="Normal"/>
    <w:rsid w:val="002418BC"/>
    <w:pPr>
      <w:pBdr>
        <w:left w:val="single" w:sz="4" w:space="0" w:color="auto"/>
        <w:bottom w:val="single" w:sz="4" w:space="0" w:color="auto"/>
        <w:right w:val="single" w:sz="4" w:space="0" w:color="auto"/>
      </w:pBdr>
      <w:spacing w:before="100" w:beforeAutospacing="1" w:after="100" w:afterAutospacing="1"/>
    </w:pPr>
    <w:rPr>
      <w:rFonts w:ascii="Tahoma" w:hAnsi="Tahoma" w:cs="Tahoma"/>
      <w:b/>
      <w:bCs/>
      <w:color w:val="993366"/>
      <w:lang w:val="es-MX" w:eastAsia="es-MX"/>
    </w:rPr>
  </w:style>
  <w:style w:type="paragraph" w:customStyle="1" w:styleId="xl114">
    <w:name w:val="xl114"/>
    <w:basedOn w:val="Normal"/>
    <w:rsid w:val="002418B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5">
    <w:name w:val="xl115"/>
    <w:basedOn w:val="Normal"/>
    <w:rsid w:val="002418BC"/>
    <w:pPr>
      <w:spacing w:before="100" w:beforeAutospacing="1" w:after="100" w:afterAutospacing="1"/>
      <w:jc w:val="center"/>
    </w:pPr>
    <w:rPr>
      <w:rFonts w:ascii="Tahoma" w:hAnsi="Tahoma" w:cs="Tahoma"/>
      <w:b/>
      <w:bCs/>
      <w:color w:val="FF0000"/>
      <w:lang w:val="es-MX" w:eastAsia="es-MX"/>
    </w:rPr>
  </w:style>
  <w:style w:type="paragraph" w:customStyle="1" w:styleId="xl116">
    <w:name w:val="xl116"/>
    <w:basedOn w:val="Normal"/>
    <w:rsid w:val="002418BC"/>
    <w:pPr>
      <w:spacing w:before="100" w:beforeAutospacing="1" w:after="100" w:afterAutospacing="1"/>
      <w:jc w:val="center"/>
    </w:pPr>
    <w:rPr>
      <w:rFonts w:ascii="Tahoma" w:hAnsi="Tahoma" w:cs="Tahoma"/>
      <w:b/>
      <w:bCs/>
      <w:color w:val="FF6600"/>
      <w:lang w:val="es-MX" w:eastAsia="es-MX"/>
    </w:rPr>
  </w:style>
  <w:style w:type="paragraph" w:customStyle="1" w:styleId="xl117">
    <w:name w:val="xl117"/>
    <w:basedOn w:val="Normal"/>
    <w:rsid w:val="002418BC"/>
    <w:pPr>
      <w:spacing w:before="100" w:beforeAutospacing="1" w:after="100" w:afterAutospacing="1"/>
    </w:pPr>
    <w:rPr>
      <w:rFonts w:ascii="Tahoma" w:hAnsi="Tahoma" w:cs="Tahoma"/>
      <w:b/>
      <w:bCs/>
      <w:i/>
      <w:iCs/>
      <w:color w:val="FF0000"/>
      <w:lang w:val="es-MX" w:eastAsia="es-MX"/>
    </w:rPr>
  </w:style>
  <w:style w:type="paragraph" w:customStyle="1" w:styleId="xl118">
    <w:name w:val="xl118"/>
    <w:basedOn w:val="Normal"/>
    <w:rsid w:val="002418BC"/>
    <w:pPr>
      <w:spacing w:before="100" w:beforeAutospacing="1" w:after="100" w:afterAutospacing="1"/>
    </w:pPr>
    <w:rPr>
      <w:rFonts w:ascii="Tahoma" w:hAnsi="Tahoma" w:cs="Tahoma"/>
      <w:lang w:val="es-MX" w:eastAsia="es-MX"/>
    </w:rPr>
  </w:style>
  <w:style w:type="paragraph" w:customStyle="1" w:styleId="xl119">
    <w:name w:val="xl119"/>
    <w:basedOn w:val="Normal"/>
    <w:rsid w:val="002418BC"/>
    <w:pPr>
      <w:spacing w:before="100" w:beforeAutospacing="1" w:after="100" w:afterAutospacing="1"/>
    </w:pPr>
    <w:rPr>
      <w:rFonts w:ascii="Tahoma" w:hAnsi="Tahoma" w:cs="Tahoma"/>
      <w:b/>
      <w:bCs/>
      <w:i/>
      <w:iCs/>
      <w:color w:val="FF0000"/>
      <w:sz w:val="16"/>
      <w:szCs w:val="16"/>
      <w:lang w:val="es-MX" w:eastAsia="es-MX"/>
    </w:rPr>
  </w:style>
  <w:style w:type="paragraph" w:customStyle="1" w:styleId="xl120">
    <w:name w:val="xl120"/>
    <w:basedOn w:val="Normal"/>
    <w:rsid w:val="002418BC"/>
    <w:pPr>
      <w:spacing w:before="100" w:beforeAutospacing="1" w:after="100" w:afterAutospacing="1"/>
    </w:pPr>
    <w:rPr>
      <w:rFonts w:ascii="Tahoma" w:hAnsi="Tahoma" w:cs="Tahoma"/>
      <w:lang w:val="es-MX" w:eastAsia="es-MX"/>
    </w:rPr>
  </w:style>
  <w:style w:type="paragraph" w:customStyle="1" w:styleId="xl121">
    <w:name w:val="xl121"/>
    <w:basedOn w:val="Normal"/>
    <w:rsid w:val="002418BC"/>
    <w:pPr>
      <w:shd w:val="clear" w:color="000000" w:fill="969696"/>
      <w:spacing w:before="100" w:beforeAutospacing="1" w:after="100" w:afterAutospacing="1"/>
    </w:pPr>
    <w:rPr>
      <w:lang w:val="es-MX" w:eastAsia="es-MX"/>
    </w:rPr>
  </w:style>
  <w:style w:type="paragraph" w:customStyle="1" w:styleId="xl122">
    <w:name w:val="xl122"/>
    <w:basedOn w:val="Normal"/>
    <w:rsid w:val="002418BC"/>
    <w:pPr>
      <w:shd w:val="clear" w:color="000000" w:fill="969696"/>
      <w:spacing w:before="100" w:beforeAutospacing="1" w:after="100" w:afterAutospacing="1"/>
    </w:pPr>
    <w:rPr>
      <w:lang w:val="es-MX" w:eastAsia="es-MX"/>
    </w:rPr>
  </w:style>
  <w:style w:type="paragraph" w:customStyle="1" w:styleId="xl123">
    <w:name w:val="xl123"/>
    <w:basedOn w:val="Normal"/>
    <w:rsid w:val="002418BC"/>
    <w:pPr>
      <w:shd w:val="clear" w:color="000000" w:fill="C0C0C0"/>
      <w:spacing w:before="100" w:beforeAutospacing="1" w:after="100" w:afterAutospacing="1"/>
    </w:pPr>
    <w:rPr>
      <w:lang w:val="es-MX" w:eastAsia="es-MX"/>
    </w:rPr>
  </w:style>
  <w:style w:type="paragraph" w:customStyle="1" w:styleId="xl124">
    <w:name w:val="xl124"/>
    <w:basedOn w:val="Normal"/>
    <w:rsid w:val="002418BC"/>
    <w:pPr>
      <w:shd w:val="clear" w:color="000000" w:fill="C0C0C0"/>
      <w:spacing w:before="100" w:beforeAutospacing="1" w:after="100" w:afterAutospacing="1"/>
    </w:pPr>
    <w:rPr>
      <w:lang w:val="es-MX" w:eastAsia="es-MX"/>
    </w:rPr>
  </w:style>
  <w:style w:type="paragraph" w:customStyle="1" w:styleId="xl125">
    <w:name w:val="xl125"/>
    <w:basedOn w:val="Normal"/>
    <w:rsid w:val="002418BC"/>
    <w:pPr>
      <w:spacing w:before="100" w:beforeAutospacing="1" w:after="100" w:afterAutospacing="1"/>
    </w:pPr>
    <w:rPr>
      <w:rFonts w:ascii="Arial" w:hAnsi="Arial" w:cs="Arial"/>
      <w:lang w:val="es-MX" w:eastAsia="es-MX"/>
    </w:rPr>
  </w:style>
  <w:style w:type="paragraph" w:customStyle="1" w:styleId="xl126">
    <w:name w:val="xl126"/>
    <w:basedOn w:val="Normal"/>
    <w:rsid w:val="002418BC"/>
    <w:pPr>
      <w:spacing w:before="100" w:beforeAutospacing="1" w:after="100" w:afterAutospacing="1"/>
    </w:pPr>
    <w:rPr>
      <w:rFonts w:ascii="Arial" w:hAnsi="Arial" w:cs="Arial"/>
      <w:b/>
      <w:bCs/>
      <w:i/>
      <w:iCs/>
      <w:color w:val="800080"/>
      <w:lang w:val="es-MX" w:eastAsia="es-MX"/>
    </w:rPr>
  </w:style>
  <w:style w:type="paragraph" w:customStyle="1" w:styleId="xl127">
    <w:name w:val="xl127"/>
    <w:basedOn w:val="Normal"/>
    <w:rsid w:val="002418BC"/>
    <w:pPr>
      <w:spacing w:before="100" w:beforeAutospacing="1" w:after="100" w:afterAutospacing="1"/>
    </w:pPr>
    <w:rPr>
      <w:rFonts w:ascii="Arial" w:hAnsi="Arial" w:cs="Arial"/>
      <w:b/>
      <w:bCs/>
      <w:i/>
      <w:iCs/>
      <w:color w:val="800080"/>
      <w:lang w:val="es-MX" w:eastAsia="es-MX"/>
    </w:rPr>
  </w:style>
  <w:style w:type="paragraph" w:customStyle="1" w:styleId="xl128">
    <w:name w:val="xl128"/>
    <w:basedOn w:val="Normal"/>
    <w:rsid w:val="002418BC"/>
    <w:pPr>
      <w:shd w:val="clear" w:color="000000" w:fill="000000"/>
      <w:spacing w:before="100" w:beforeAutospacing="1" w:after="100" w:afterAutospacing="1"/>
    </w:pPr>
    <w:rPr>
      <w:lang w:val="es-MX" w:eastAsia="es-MX"/>
    </w:rPr>
  </w:style>
  <w:style w:type="paragraph" w:customStyle="1" w:styleId="xl129">
    <w:name w:val="xl129"/>
    <w:basedOn w:val="Normal"/>
    <w:rsid w:val="002418BC"/>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0">
    <w:name w:val="xl130"/>
    <w:basedOn w:val="Normal"/>
    <w:rsid w:val="002418BC"/>
    <w:pPr>
      <w:pBdr>
        <w:left w:val="single" w:sz="4" w:space="0" w:color="auto"/>
        <w:bottom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1">
    <w:name w:val="xl131"/>
    <w:basedOn w:val="Normal"/>
    <w:rsid w:val="002418BC"/>
    <w:pPr>
      <w:pBdr>
        <w:bottom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2">
    <w:name w:val="xl132"/>
    <w:basedOn w:val="Normal"/>
    <w:rsid w:val="002418BC"/>
    <w:pPr>
      <w:pBdr>
        <w:top w:val="single" w:sz="4" w:space="0" w:color="auto"/>
        <w:lef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3">
    <w:name w:val="xl133"/>
    <w:basedOn w:val="Normal"/>
    <w:rsid w:val="002418BC"/>
    <w:pPr>
      <w:pBdr>
        <w:top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4">
    <w:name w:val="xl134"/>
    <w:basedOn w:val="Normal"/>
    <w:rsid w:val="002418BC"/>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5">
    <w:name w:val="xl135"/>
    <w:basedOn w:val="Normal"/>
    <w:rsid w:val="002418BC"/>
    <w:pPr>
      <w:pBdr>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6">
    <w:name w:val="xl136"/>
    <w:basedOn w:val="Normal"/>
    <w:rsid w:val="002418BC"/>
    <w:pP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7">
    <w:name w:val="xl137"/>
    <w:basedOn w:val="Normal"/>
    <w:rsid w:val="002418BC"/>
    <w:pPr>
      <w:pBdr>
        <w:bottom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8">
    <w:name w:val="xl138"/>
    <w:basedOn w:val="Normal"/>
    <w:rsid w:val="002418BC"/>
    <w:pPr>
      <w:pBdr>
        <w:bottom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9">
    <w:name w:val="xl139"/>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0">
    <w:name w:val="xl140"/>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1">
    <w:name w:val="xl141"/>
    <w:basedOn w:val="Normal"/>
    <w:rsid w:val="002418BC"/>
    <w:pPr>
      <w:pBdr>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2">
    <w:name w:val="xl142"/>
    <w:basedOn w:val="Normal"/>
    <w:rsid w:val="002418BC"/>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3">
    <w:name w:val="xl143"/>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144">
    <w:name w:val="xl144"/>
    <w:basedOn w:val="Normal"/>
    <w:rsid w:val="002418BC"/>
    <w:pPr>
      <w:pBdr>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5">
    <w:name w:val="xl145"/>
    <w:basedOn w:val="Normal"/>
    <w:rsid w:val="002418B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6">
    <w:name w:val="xl146"/>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8">
    <w:name w:val="xl148"/>
    <w:basedOn w:val="Normal"/>
    <w:rsid w:val="002418BC"/>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49">
    <w:name w:val="xl149"/>
    <w:basedOn w:val="Normal"/>
    <w:rsid w:val="002418BC"/>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0">
    <w:name w:val="xl150"/>
    <w:basedOn w:val="Normal"/>
    <w:rsid w:val="002418BC"/>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1">
    <w:name w:val="xl151"/>
    <w:basedOn w:val="Normal"/>
    <w:rsid w:val="002418BC"/>
    <w:pPr>
      <w:pBdr>
        <w:top w:val="single" w:sz="4" w:space="0" w:color="auto"/>
        <w:lef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2">
    <w:name w:val="xl152"/>
    <w:basedOn w:val="Normal"/>
    <w:rsid w:val="002418BC"/>
    <w:pPr>
      <w:pBdr>
        <w:top w:val="single" w:sz="4" w:space="0" w:color="auto"/>
      </w:pBdr>
      <w:spacing w:before="100" w:beforeAutospacing="1" w:after="100" w:afterAutospacing="1"/>
    </w:pPr>
    <w:rPr>
      <w:rFonts w:ascii="Tahoma" w:hAnsi="Tahoma" w:cs="Tahoma"/>
      <w:color w:val="3366FF"/>
      <w:sz w:val="16"/>
      <w:szCs w:val="16"/>
      <w:lang w:val="es-MX" w:eastAsia="es-MX"/>
    </w:rPr>
  </w:style>
  <w:style w:type="paragraph" w:customStyle="1" w:styleId="xl153">
    <w:name w:val="xl153"/>
    <w:basedOn w:val="Normal"/>
    <w:rsid w:val="002418BC"/>
    <w:pPr>
      <w:pBdr>
        <w:top w:val="single" w:sz="4" w:space="0" w:color="auto"/>
      </w:pBdr>
      <w:spacing w:before="100" w:beforeAutospacing="1" w:after="100" w:afterAutospacing="1"/>
    </w:pPr>
    <w:rPr>
      <w:rFonts w:ascii="Tahoma" w:hAnsi="Tahoma" w:cs="Tahoma"/>
      <w:b/>
      <w:bCs/>
      <w:color w:val="3366FF"/>
      <w:sz w:val="16"/>
      <w:szCs w:val="16"/>
      <w:lang w:val="es-MX" w:eastAsia="es-MX"/>
    </w:rPr>
  </w:style>
  <w:style w:type="paragraph" w:customStyle="1" w:styleId="xl154">
    <w:name w:val="xl154"/>
    <w:basedOn w:val="Normal"/>
    <w:rsid w:val="002418BC"/>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5">
    <w:name w:val="xl155"/>
    <w:basedOn w:val="Normal"/>
    <w:rsid w:val="002418BC"/>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6">
    <w:name w:val="xl156"/>
    <w:basedOn w:val="Normal"/>
    <w:rsid w:val="002418BC"/>
    <w:pPr>
      <w:pBdr>
        <w:top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7">
    <w:name w:val="xl157"/>
    <w:basedOn w:val="Normal"/>
    <w:rsid w:val="002418BC"/>
    <w:pPr>
      <w:pBdr>
        <w:top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8">
    <w:name w:val="xl158"/>
    <w:basedOn w:val="Normal"/>
    <w:rsid w:val="002418BC"/>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59">
    <w:name w:val="xl159"/>
    <w:basedOn w:val="Normal"/>
    <w:rsid w:val="002418BC"/>
    <w:pPr>
      <w:pBdr>
        <w:top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60">
    <w:name w:val="xl160"/>
    <w:basedOn w:val="Normal"/>
    <w:rsid w:val="002418BC"/>
    <w:pPr>
      <w:pBdr>
        <w:top w:val="single" w:sz="4" w:space="0" w:color="auto"/>
        <w:left w:val="single" w:sz="4" w:space="0" w:color="auto"/>
        <w:righ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61">
    <w:name w:val="xl161"/>
    <w:basedOn w:val="Normal"/>
    <w:rsid w:val="002418BC"/>
    <w:pPr>
      <w:pBdr>
        <w:top w:val="single" w:sz="4" w:space="0" w:color="auto"/>
        <w:left w:val="single" w:sz="4" w:space="0" w:color="auto"/>
      </w:pBdr>
      <w:spacing w:before="100" w:beforeAutospacing="1" w:after="100" w:afterAutospacing="1"/>
    </w:pPr>
    <w:rPr>
      <w:rFonts w:ascii="Arial" w:hAnsi="Arial" w:cs="Arial"/>
      <w:sz w:val="16"/>
      <w:szCs w:val="16"/>
      <w:lang w:val="es-MX" w:eastAsia="es-MX"/>
    </w:rPr>
  </w:style>
  <w:style w:type="paragraph" w:customStyle="1" w:styleId="xl162">
    <w:name w:val="xl162"/>
    <w:basedOn w:val="Normal"/>
    <w:rsid w:val="002418BC"/>
    <w:pPr>
      <w:pBdr>
        <w:top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3">
    <w:name w:val="xl163"/>
    <w:basedOn w:val="Normal"/>
    <w:rsid w:val="002418BC"/>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64">
    <w:name w:val="xl164"/>
    <w:basedOn w:val="Normal"/>
    <w:rsid w:val="002418BC"/>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5">
    <w:name w:val="xl165"/>
    <w:basedOn w:val="Normal"/>
    <w:rsid w:val="002418BC"/>
    <w:pPr>
      <w:pBdr>
        <w:top w:val="single" w:sz="4" w:space="0" w:color="auto"/>
        <w:lef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6">
    <w:name w:val="xl166"/>
    <w:basedOn w:val="Normal"/>
    <w:rsid w:val="002418BC"/>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8">
    <w:name w:val="xl168"/>
    <w:basedOn w:val="Normal"/>
    <w:rsid w:val="002418BC"/>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i/>
      <w:iCs/>
      <w:color w:val="FF0000"/>
      <w:sz w:val="16"/>
      <w:szCs w:val="16"/>
      <w:lang w:val="es-MX" w:eastAsia="es-MX"/>
    </w:rPr>
  </w:style>
  <w:style w:type="paragraph" w:customStyle="1" w:styleId="xl169">
    <w:name w:val="xl169"/>
    <w:basedOn w:val="Normal"/>
    <w:rsid w:val="002418BC"/>
    <w:pPr>
      <w:pBdr>
        <w:bottom w:val="single" w:sz="4" w:space="0" w:color="auto"/>
      </w:pBdr>
      <w:spacing w:before="100" w:beforeAutospacing="1" w:after="100" w:afterAutospacing="1"/>
    </w:pPr>
    <w:rPr>
      <w:lang w:val="es-MX" w:eastAsia="es-MX"/>
    </w:rPr>
  </w:style>
  <w:style w:type="paragraph" w:customStyle="1" w:styleId="xl170">
    <w:name w:val="xl170"/>
    <w:basedOn w:val="Normal"/>
    <w:rsid w:val="002418BC"/>
    <w:pPr>
      <w:pBdr>
        <w:bottom w:val="single" w:sz="4" w:space="0" w:color="auto"/>
      </w:pBdr>
      <w:spacing w:before="100" w:beforeAutospacing="1" w:after="100" w:afterAutospacing="1"/>
    </w:pPr>
    <w:rPr>
      <w:rFonts w:ascii="Tahoma" w:hAnsi="Tahoma" w:cs="Tahoma"/>
      <w:lang w:val="es-MX" w:eastAsia="es-MX"/>
    </w:rPr>
  </w:style>
  <w:style w:type="paragraph" w:customStyle="1" w:styleId="xl171">
    <w:name w:val="xl171"/>
    <w:basedOn w:val="Normal"/>
    <w:rsid w:val="002418BC"/>
    <w:pPr>
      <w:pBdr>
        <w:top w:val="single" w:sz="4" w:space="0" w:color="auto"/>
        <w:bottom w:val="single" w:sz="4" w:space="0" w:color="auto"/>
      </w:pBdr>
      <w:spacing w:before="100" w:beforeAutospacing="1" w:after="100" w:afterAutospacing="1"/>
    </w:pPr>
    <w:rPr>
      <w:lang w:val="es-MX" w:eastAsia="es-MX"/>
    </w:rPr>
  </w:style>
  <w:style w:type="paragraph" w:customStyle="1" w:styleId="xl172">
    <w:name w:val="xl172"/>
    <w:basedOn w:val="Normal"/>
    <w:rsid w:val="002418BC"/>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3">
    <w:name w:val="xl173"/>
    <w:basedOn w:val="Normal"/>
    <w:rsid w:val="002418BC"/>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4">
    <w:name w:val="xl174"/>
    <w:basedOn w:val="Normal"/>
    <w:rsid w:val="002418BC"/>
    <w:pPr>
      <w:pBdr>
        <w:top w:val="single" w:sz="4" w:space="0" w:color="auto"/>
        <w:bottom w:val="single" w:sz="4" w:space="0" w:color="auto"/>
      </w:pBdr>
      <w:spacing w:before="100" w:beforeAutospacing="1" w:after="100" w:afterAutospacing="1"/>
    </w:pPr>
    <w:rPr>
      <w:rFonts w:ascii="Tahoma" w:hAnsi="Tahoma" w:cs="Tahoma"/>
      <w:color w:val="3366FF"/>
      <w:lang w:val="es-MX" w:eastAsia="es-MX"/>
    </w:rPr>
  </w:style>
  <w:style w:type="paragraph" w:customStyle="1" w:styleId="xl175">
    <w:name w:val="xl175"/>
    <w:basedOn w:val="Normal"/>
    <w:rsid w:val="002418BC"/>
    <w:pPr>
      <w:pBdr>
        <w:bottom w:val="single" w:sz="4" w:space="0" w:color="auto"/>
      </w:pBdr>
      <w:spacing w:before="100" w:beforeAutospacing="1" w:after="100" w:afterAutospacing="1"/>
    </w:pPr>
    <w:rPr>
      <w:lang w:val="es-MX" w:eastAsia="es-MX"/>
    </w:rPr>
  </w:style>
  <w:style w:type="paragraph" w:customStyle="1" w:styleId="xl176">
    <w:name w:val="xl176"/>
    <w:basedOn w:val="Normal"/>
    <w:rsid w:val="002418BC"/>
    <w:pPr>
      <w:pBdr>
        <w:top w:val="single" w:sz="4" w:space="0" w:color="auto"/>
        <w:bottom w:val="single" w:sz="4" w:space="0" w:color="auto"/>
      </w:pBdr>
      <w:spacing w:before="100" w:beforeAutospacing="1" w:after="100" w:afterAutospacing="1"/>
    </w:pPr>
    <w:rPr>
      <w:lang w:val="es-MX" w:eastAsia="es-MX"/>
    </w:rPr>
  </w:style>
  <w:style w:type="paragraph" w:customStyle="1" w:styleId="xl177">
    <w:name w:val="xl177"/>
    <w:basedOn w:val="Normal"/>
    <w:rsid w:val="002418B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78">
    <w:name w:val="xl178"/>
    <w:basedOn w:val="Normal"/>
    <w:rsid w:val="002418BC"/>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79">
    <w:name w:val="xl179"/>
    <w:basedOn w:val="Normal"/>
    <w:rsid w:val="002418BC"/>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0">
    <w:name w:val="xl180"/>
    <w:basedOn w:val="Normal"/>
    <w:rsid w:val="002418BC"/>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1">
    <w:name w:val="xl181"/>
    <w:basedOn w:val="Normal"/>
    <w:rsid w:val="002418BC"/>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82">
    <w:name w:val="xl182"/>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83">
    <w:name w:val="xl183"/>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4">
    <w:name w:val="xl184"/>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85">
    <w:name w:val="xl185"/>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6">
    <w:name w:val="xl186"/>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7">
    <w:name w:val="xl187"/>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8">
    <w:name w:val="xl188"/>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9">
    <w:name w:val="xl189"/>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190">
    <w:name w:val="xl190"/>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1">
    <w:name w:val="xl191"/>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92">
    <w:name w:val="xl192"/>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3">
    <w:name w:val="xl193"/>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4">
    <w:name w:val="xl194"/>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5">
    <w:name w:val="xl195"/>
    <w:basedOn w:val="Normal"/>
    <w:rsid w:val="002418BC"/>
    <w:pPr>
      <w:pBdr>
        <w:top w:val="single" w:sz="4" w:space="0" w:color="auto"/>
        <w:left w:val="single" w:sz="4" w:space="0" w:color="auto"/>
        <w:bottom w:val="single" w:sz="4" w:space="0" w:color="auto"/>
      </w:pBdr>
      <w:spacing w:before="100" w:beforeAutospacing="1" w:after="100" w:afterAutospacing="1"/>
    </w:pPr>
    <w:rPr>
      <w:rFonts w:ascii="Tahoma" w:hAnsi="Tahoma" w:cs="Tahoma"/>
      <w:u w:val="single"/>
      <w:lang w:val="es-MX" w:eastAsia="es-MX"/>
    </w:rPr>
  </w:style>
  <w:style w:type="paragraph" w:customStyle="1" w:styleId="xl196">
    <w:name w:val="xl196"/>
    <w:basedOn w:val="Normal"/>
    <w:rsid w:val="002418BC"/>
    <w:pPr>
      <w:pBdr>
        <w:top w:val="single" w:sz="4" w:space="0" w:color="auto"/>
        <w:bottom w:val="single" w:sz="4" w:space="0" w:color="auto"/>
        <w:right w:val="single" w:sz="4" w:space="0" w:color="auto"/>
      </w:pBdr>
      <w:spacing w:before="100" w:beforeAutospacing="1" w:after="100" w:afterAutospacing="1"/>
    </w:pPr>
    <w:rPr>
      <w:rFonts w:ascii="Tahoma" w:hAnsi="Tahoma" w:cs="Tahoma"/>
      <w:u w:val="single"/>
      <w:lang w:val="es-MX" w:eastAsia="es-MX"/>
    </w:rPr>
  </w:style>
  <w:style w:type="paragraph" w:customStyle="1" w:styleId="xl197">
    <w:name w:val="xl197"/>
    <w:basedOn w:val="Normal"/>
    <w:rsid w:val="002418BC"/>
    <w:pPr>
      <w:pBdr>
        <w:top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198">
    <w:name w:val="xl198"/>
    <w:basedOn w:val="Normal"/>
    <w:rsid w:val="002418BC"/>
    <w:pPr>
      <w:pBdr>
        <w:top w:val="single" w:sz="4" w:space="0" w:color="auto"/>
        <w:left w:val="single" w:sz="4" w:space="0" w:color="auto"/>
        <w:bottom w:val="single" w:sz="4" w:space="0" w:color="auto"/>
      </w:pBdr>
      <w:shd w:val="clear" w:color="000000" w:fill="C0C0C0"/>
      <w:spacing w:before="100" w:beforeAutospacing="1" w:after="100" w:afterAutospacing="1"/>
    </w:pPr>
    <w:rPr>
      <w:lang w:val="es-MX" w:eastAsia="es-MX"/>
    </w:rPr>
  </w:style>
  <w:style w:type="paragraph" w:customStyle="1" w:styleId="xl199">
    <w:name w:val="xl199"/>
    <w:basedOn w:val="Normal"/>
    <w:rsid w:val="002418BC"/>
    <w:pPr>
      <w:pBdr>
        <w:top w:val="single" w:sz="4" w:space="0" w:color="auto"/>
        <w:bottom w:val="single" w:sz="4" w:space="0" w:color="auto"/>
        <w:right w:val="single" w:sz="4" w:space="0" w:color="auto"/>
      </w:pBdr>
      <w:shd w:val="clear" w:color="000000" w:fill="C0C0C0"/>
      <w:spacing w:before="100" w:beforeAutospacing="1" w:after="100" w:afterAutospacing="1"/>
    </w:pPr>
    <w:rPr>
      <w:lang w:val="es-MX" w:eastAsia="es-MX"/>
    </w:rPr>
  </w:style>
  <w:style w:type="paragraph" w:customStyle="1" w:styleId="xl200">
    <w:name w:val="xl200"/>
    <w:basedOn w:val="Normal"/>
    <w:rsid w:val="002418BC"/>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1">
    <w:name w:val="xl201"/>
    <w:basedOn w:val="Normal"/>
    <w:rsid w:val="002418BC"/>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2">
    <w:name w:val="xl202"/>
    <w:basedOn w:val="Normal"/>
    <w:rsid w:val="002418BC"/>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3">
    <w:name w:val="xl203"/>
    <w:basedOn w:val="Normal"/>
    <w:rsid w:val="002418BC"/>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4">
    <w:name w:val="xl204"/>
    <w:basedOn w:val="Normal"/>
    <w:rsid w:val="002418BC"/>
    <w:pPr>
      <w:spacing w:before="100" w:beforeAutospacing="1" w:after="100" w:afterAutospacing="1"/>
    </w:pPr>
    <w:rPr>
      <w:rFonts w:ascii="Tahoma" w:hAnsi="Tahoma" w:cs="Tahoma"/>
      <w:b/>
      <w:bCs/>
      <w:lang w:val="es-MX" w:eastAsia="es-MX"/>
    </w:rPr>
  </w:style>
  <w:style w:type="paragraph" w:customStyle="1" w:styleId="xl205">
    <w:name w:val="xl205"/>
    <w:basedOn w:val="Normal"/>
    <w:rsid w:val="002418BC"/>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06">
    <w:name w:val="xl206"/>
    <w:basedOn w:val="Normal"/>
    <w:rsid w:val="002418BC"/>
    <w:pPr>
      <w:spacing w:before="100" w:beforeAutospacing="1" w:after="100" w:afterAutospacing="1"/>
      <w:jc w:val="center"/>
      <w:textAlignment w:val="center"/>
    </w:pPr>
    <w:rPr>
      <w:rFonts w:ascii="Arial" w:hAnsi="Arial" w:cs="Arial"/>
      <w:b/>
      <w:bCs/>
      <w:sz w:val="22"/>
      <w:szCs w:val="22"/>
      <w:lang w:val="es-MX" w:eastAsia="es-MX"/>
    </w:rPr>
  </w:style>
  <w:style w:type="paragraph" w:customStyle="1" w:styleId="xl207">
    <w:name w:val="xl207"/>
    <w:basedOn w:val="Normal"/>
    <w:rsid w:val="002418BC"/>
    <w:pPr>
      <w:spacing w:before="100" w:beforeAutospacing="1" w:after="100" w:afterAutospacing="1"/>
      <w:textAlignment w:val="center"/>
    </w:pPr>
    <w:rPr>
      <w:rFonts w:ascii="Arial" w:hAnsi="Arial" w:cs="Arial"/>
      <w:b/>
      <w:bCs/>
      <w:color w:val="000000"/>
      <w:lang w:val="es-MX" w:eastAsia="es-MX"/>
    </w:rPr>
  </w:style>
  <w:style w:type="paragraph" w:customStyle="1" w:styleId="xl208">
    <w:name w:val="xl208"/>
    <w:basedOn w:val="Normal"/>
    <w:rsid w:val="002418BC"/>
    <w:pPr>
      <w:spacing w:before="100" w:beforeAutospacing="1" w:after="100" w:afterAutospacing="1"/>
    </w:pPr>
    <w:rPr>
      <w:rFonts w:ascii="Tahoma" w:hAnsi="Tahoma" w:cs="Tahoma"/>
      <w:sz w:val="28"/>
      <w:szCs w:val="28"/>
      <w:lang w:val="es-MX" w:eastAsia="es-MX"/>
    </w:rPr>
  </w:style>
  <w:style w:type="paragraph" w:customStyle="1" w:styleId="xl209">
    <w:name w:val="xl209"/>
    <w:basedOn w:val="Normal"/>
    <w:rsid w:val="002418BC"/>
    <w:pPr>
      <w:spacing w:before="100" w:beforeAutospacing="1" w:after="100" w:afterAutospacing="1"/>
    </w:pPr>
    <w:rPr>
      <w:rFonts w:ascii="Tahoma" w:hAnsi="Tahoma" w:cs="Tahoma"/>
      <w:color w:val="000000"/>
      <w:lang w:val="es-MX" w:eastAsia="es-MX"/>
    </w:rPr>
  </w:style>
  <w:style w:type="paragraph" w:customStyle="1" w:styleId="xl210">
    <w:name w:val="xl210"/>
    <w:basedOn w:val="Normal"/>
    <w:rsid w:val="002418BC"/>
    <w:pPr>
      <w:spacing w:before="100" w:beforeAutospacing="1" w:after="100" w:afterAutospacing="1"/>
    </w:pPr>
    <w:rPr>
      <w:rFonts w:ascii="Tahoma" w:hAnsi="Tahoma" w:cs="Tahoma"/>
      <w:color w:val="000000"/>
      <w:lang w:val="es-MX" w:eastAsia="es-MX"/>
    </w:rPr>
  </w:style>
  <w:style w:type="paragraph" w:customStyle="1" w:styleId="xl211">
    <w:name w:val="xl211"/>
    <w:basedOn w:val="Normal"/>
    <w:rsid w:val="002418BC"/>
    <w:pPr>
      <w:pBdr>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212">
    <w:name w:val="xl212"/>
    <w:basedOn w:val="Normal"/>
    <w:rsid w:val="002418BC"/>
    <w:pPr>
      <w:spacing w:before="100" w:beforeAutospacing="1" w:after="100" w:afterAutospacing="1"/>
    </w:pPr>
    <w:rPr>
      <w:rFonts w:ascii="Tahoma" w:hAnsi="Tahoma" w:cs="Tahoma"/>
      <w:color w:val="FF0000"/>
      <w:lang w:val="es-MX" w:eastAsia="es-MX"/>
    </w:rPr>
  </w:style>
  <w:style w:type="paragraph" w:customStyle="1" w:styleId="xl213">
    <w:name w:val="xl213"/>
    <w:basedOn w:val="Normal"/>
    <w:rsid w:val="002418BC"/>
    <w:pPr>
      <w:pBdr>
        <w:left w:val="single" w:sz="4" w:space="0" w:color="auto"/>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214">
    <w:name w:val="xl214"/>
    <w:basedOn w:val="Normal"/>
    <w:rsid w:val="002418BC"/>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5">
    <w:name w:val="xl215"/>
    <w:basedOn w:val="Normal"/>
    <w:rsid w:val="002418BC"/>
    <w:pPr>
      <w:pBdr>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6">
    <w:name w:val="xl216"/>
    <w:basedOn w:val="Normal"/>
    <w:rsid w:val="002418BC"/>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217">
    <w:name w:val="xl217"/>
    <w:basedOn w:val="Normal"/>
    <w:rsid w:val="002418BC"/>
    <w:pPr>
      <w:pBdr>
        <w:top w:val="single" w:sz="4" w:space="0" w:color="auto"/>
        <w:lef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8">
    <w:name w:val="xl218"/>
    <w:basedOn w:val="Normal"/>
    <w:rsid w:val="002418BC"/>
    <w:pPr>
      <w:pBdr>
        <w:top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9">
    <w:name w:val="xl219"/>
    <w:basedOn w:val="Normal"/>
    <w:rsid w:val="002418BC"/>
    <w:pPr>
      <w:pBdr>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0">
    <w:name w:val="xl220"/>
    <w:basedOn w:val="Normal"/>
    <w:rsid w:val="002418BC"/>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2418BC"/>
    <w:pPr>
      <w:spacing w:before="100" w:beforeAutospacing="1" w:after="100" w:afterAutospacing="1"/>
    </w:pPr>
    <w:rPr>
      <w:rFonts w:ascii="Tahoma" w:hAnsi="Tahoma" w:cs="Tahoma"/>
      <w:b/>
      <w:bCs/>
      <w:lang w:val="es-MX" w:eastAsia="es-MX"/>
    </w:rPr>
  </w:style>
  <w:style w:type="paragraph" w:customStyle="1" w:styleId="xl222">
    <w:name w:val="xl222"/>
    <w:basedOn w:val="Normal"/>
    <w:rsid w:val="002418BC"/>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23">
    <w:name w:val="xl223"/>
    <w:basedOn w:val="Normal"/>
    <w:rsid w:val="002418BC"/>
    <w:pPr>
      <w:pBdr>
        <w:top w:val="single" w:sz="4" w:space="0" w:color="auto"/>
        <w:left w:val="single" w:sz="4" w:space="0" w:color="auto"/>
        <w:bottom w:val="single" w:sz="4" w:space="0" w:color="auto"/>
      </w:pBdr>
      <w:spacing w:before="100" w:beforeAutospacing="1" w:after="100" w:afterAutospacing="1"/>
      <w:jc w:val="center"/>
    </w:pPr>
    <w:rPr>
      <w:lang w:val="es-MX" w:eastAsia="es-MX"/>
    </w:rPr>
  </w:style>
  <w:style w:type="paragraph" w:customStyle="1" w:styleId="xl224">
    <w:name w:val="xl224"/>
    <w:basedOn w:val="Normal"/>
    <w:rsid w:val="002418BC"/>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225">
    <w:name w:val="xl225"/>
    <w:basedOn w:val="Normal"/>
    <w:rsid w:val="002418BC"/>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styleId="Textoindependiente">
    <w:name w:val="Body Text"/>
    <w:basedOn w:val="Normal"/>
    <w:link w:val="TextoindependienteCar"/>
    <w:rsid w:val="002418BC"/>
    <w:pPr>
      <w:spacing w:after="120"/>
    </w:pPr>
  </w:style>
  <w:style w:type="character" w:customStyle="1" w:styleId="TextoindependienteCar">
    <w:name w:val="Texto independiente Car"/>
    <w:link w:val="Textoindependiente"/>
    <w:rsid w:val="002418BC"/>
    <w:rPr>
      <w:sz w:val="24"/>
      <w:szCs w:val="24"/>
      <w:lang w:val="es-ES" w:eastAsia="es-ES"/>
    </w:rPr>
  </w:style>
  <w:style w:type="paragraph" w:customStyle="1" w:styleId="Textoindependiente21">
    <w:name w:val="Texto independiente 21"/>
    <w:basedOn w:val="Normal"/>
    <w:rsid w:val="002418BC"/>
    <w:pPr>
      <w:ind w:left="-284"/>
    </w:pPr>
    <w:rPr>
      <w:rFonts w:ascii="Arial" w:hAnsi="Arial"/>
      <w:b/>
      <w:sz w:val="20"/>
      <w:szCs w:val="20"/>
      <w:lang w:eastAsia="en-US"/>
    </w:rPr>
  </w:style>
  <w:style w:type="character" w:styleId="Textoennegrita">
    <w:name w:val="Strong"/>
    <w:qFormat/>
    <w:locked/>
    <w:rsid w:val="002418BC"/>
    <w:rPr>
      <w:rFonts w:ascii="Arial" w:hAnsi="Arial" w:cs="Times New Roman"/>
      <w:b/>
    </w:rPr>
  </w:style>
  <w:style w:type="paragraph" w:customStyle="1" w:styleId="c2">
    <w:name w:val="c2"/>
    <w:basedOn w:val="Normal"/>
    <w:rsid w:val="002418BC"/>
    <w:pPr>
      <w:widowControl w:val="0"/>
      <w:autoSpaceDE w:val="0"/>
      <w:autoSpaceDN w:val="0"/>
      <w:adjustRightInd w:val="0"/>
      <w:jc w:val="center"/>
    </w:pPr>
    <w:rPr>
      <w:lang w:val="en-US"/>
    </w:rPr>
  </w:style>
  <w:style w:type="paragraph" w:styleId="Textoindependiente2">
    <w:name w:val="Body Text 2"/>
    <w:basedOn w:val="Normal"/>
    <w:link w:val="Textoindependiente2Car"/>
    <w:rsid w:val="002418BC"/>
    <w:pPr>
      <w:spacing w:after="120" w:line="480" w:lineRule="auto"/>
    </w:pPr>
  </w:style>
  <w:style w:type="character" w:customStyle="1" w:styleId="Textoindependiente2Car">
    <w:name w:val="Texto independiente 2 Car"/>
    <w:link w:val="Textoindependiente2"/>
    <w:rsid w:val="002418BC"/>
    <w:rPr>
      <w:sz w:val="24"/>
      <w:szCs w:val="24"/>
      <w:lang w:val="es-ES" w:eastAsia="es-ES"/>
    </w:rPr>
  </w:style>
  <w:style w:type="paragraph" w:customStyle="1" w:styleId="Estilo01">
    <w:name w:val="Estilo01"/>
    <w:basedOn w:val="Normal"/>
    <w:rsid w:val="002418BC"/>
    <w:pPr>
      <w:keepNext/>
      <w:suppressAutoHyphens/>
      <w:jc w:val="both"/>
    </w:pPr>
    <w:rPr>
      <w:rFonts w:ascii="Arial" w:hAnsi="Arial"/>
      <w:sz w:val="20"/>
      <w:szCs w:val="20"/>
      <w:lang w:val="es-ES_tradnl" w:eastAsia="en-US"/>
    </w:rPr>
  </w:style>
  <w:style w:type="paragraph" w:customStyle="1" w:styleId="Estilo02">
    <w:name w:val="Estilo02"/>
    <w:basedOn w:val="Normal"/>
    <w:rsid w:val="002418BC"/>
    <w:pPr>
      <w:jc w:val="both"/>
    </w:pPr>
    <w:rPr>
      <w:rFonts w:ascii="Arial" w:hAnsi="Arial"/>
      <w:sz w:val="20"/>
      <w:szCs w:val="20"/>
      <w:lang w:val="es-ES_tradnl" w:eastAsia="en-US"/>
    </w:rPr>
  </w:style>
  <w:style w:type="paragraph" w:customStyle="1" w:styleId="IFTnormal">
    <w:name w:val="IFT normal"/>
    <w:basedOn w:val="Normal"/>
    <w:link w:val="IFTnormalCar"/>
    <w:qFormat/>
    <w:rsid w:val="002418BC"/>
    <w:pPr>
      <w:spacing w:after="200" w:line="276" w:lineRule="auto"/>
      <w:jc w:val="both"/>
    </w:pPr>
    <w:rPr>
      <w:rFonts w:ascii="ITC Avant Garde" w:eastAsia="Calibri" w:hAnsi="ITC Avant Garde" w:cs="Arial"/>
      <w:color w:val="000000"/>
      <w:sz w:val="22"/>
      <w:szCs w:val="22"/>
      <w:lang w:val="es-ES_tradnl"/>
    </w:rPr>
  </w:style>
  <w:style w:type="character" w:customStyle="1" w:styleId="IFTnormalCar">
    <w:name w:val="IFT normal Car"/>
    <w:link w:val="IFTnormal"/>
    <w:rsid w:val="002418BC"/>
    <w:rPr>
      <w:rFonts w:ascii="ITC Avant Garde" w:eastAsia="Calibri" w:hAnsi="ITC Avant Garde" w:cs="Arial"/>
      <w:color w:val="000000"/>
      <w:sz w:val="22"/>
      <w:szCs w:val="22"/>
      <w:lang w:val="es-ES_tradnl" w:eastAsia="es-ES"/>
    </w:rPr>
  </w:style>
  <w:style w:type="paragraph" w:customStyle="1" w:styleId="Ttulo11">
    <w:name w:val="Título1"/>
    <w:basedOn w:val="Normal"/>
    <w:link w:val="TtuloCar"/>
    <w:qFormat/>
    <w:locked/>
    <w:rsid w:val="000909AC"/>
    <w:pPr>
      <w:jc w:val="center"/>
    </w:pPr>
    <w:rPr>
      <w:rFonts w:ascii="Cambria" w:hAnsi="Cambria"/>
      <w:b/>
      <w:bCs/>
      <w:kern w:val="28"/>
      <w:sz w:val="32"/>
      <w:szCs w:val="32"/>
    </w:rPr>
  </w:style>
  <w:style w:type="character" w:customStyle="1" w:styleId="TtuloCar">
    <w:name w:val="Título Car"/>
    <w:link w:val="Ttulo11"/>
    <w:locked/>
    <w:rsid w:val="002418BC"/>
    <w:rPr>
      <w:rFonts w:ascii="Cambria" w:hAnsi="Cambria"/>
      <w:b/>
      <w:bCs/>
      <w:kern w:val="28"/>
      <w:sz w:val="32"/>
      <w:szCs w:val="32"/>
      <w:lang w:val="es-ES" w:eastAsia="es-ES"/>
    </w:rPr>
  </w:style>
  <w:style w:type="character" w:customStyle="1" w:styleId="msodel0">
    <w:name w:val="msodel"/>
    <w:rsid w:val="002418BC"/>
    <w:rPr>
      <w:rFonts w:cs="Times New Roman"/>
    </w:rPr>
  </w:style>
  <w:style w:type="character" w:customStyle="1" w:styleId="msoins0">
    <w:name w:val="msoins"/>
    <w:rsid w:val="002418BC"/>
    <w:rPr>
      <w:rFonts w:cs="Times New Roman"/>
    </w:rPr>
  </w:style>
  <w:style w:type="character" w:styleId="Nmerodelnea">
    <w:name w:val="line number"/>
    <w:basedOn w:val="Fuentedeprrafopredeter"/>
    <w:semiHidden/>
    <w:unhideWhenUsed/>
    <w:rsid w:val="00F732FC"/>
  </w:style>
  <w:style w:type="paragraph" w:customStyle="1" w:styleId="Default">
    <w:name w:val="Default"/>
    <w:rsid w:val="00003C6D"/>
    <w:pPr>
      <w:autoSpaceDE w:val="0"/>
      <w:autoSpaceDN w:val="0"/>
      <w:adjustRightInd w:val="0"/>
    </w:pPr>
    <w:rPr>
      <w:rFonts w:ascii="Century Gothic" w:hAnsi="Century Gothic" w:cs="Century Gothic"/>
      <w:color w:val="000000"/>
      <w:sz w:val="24"/>
      <w:szCs w:val="24"/>
    </w:rPr>
  </w:style>
  <w:style w:type="character" w:customStyle="1" w:styleId="PuestoCar">
    <w:name w:val="Puesto Car"/>
    <w:locked/>
    <w:rsid w:val="00272853"/>
    <w:rPr>
      <w:rFonts w:ascii="Cambria" w:hAnsi="Cambria"/>
      <w:b/>
      <w:bCs/>
      <w:kern w:val="28"/>
      <w:sz w:val="32"/>
      <w:szCs w:val="32"/>
      <w:lang w:val="es-ES" w:eastAsia="es-ES"/>
    </w:rPr>
  </w:style>
  <w:style w:type="paragraph" w:styleId="Textonotaalfinal">
    <w:name w:val="endnote text"/>
    <w:basedOn w:val="Normal"/>
    <w:link w:val="TextonotaalfinalCar"/>
    <w:semiHidden/>
    <w:unhideWhenUsed/>
    <w:rsid w:val="00B253C3"/>
    <w:rPr>
      <w:sz w:val="20"/>
      <w:szCs w:val="20"/>
    </w:rPr>
  </w:style>
  <w:style w:type="character" w:customStyle="1" w:styleId="TextonotaalfinalCar">
    <w:name w:val="Texto nota al final Car"/>
    <w:link w:val="Textonotaalfinal"/>
    <w:semiHidden/>
    <w:rsid w:val="00B253C3"/>
    <w:rPr>
      <w:lang w:val="es-ES" w:eastAsia="es-ES"/>
    </w:rPr>
  </w:style>
  <w:style w:type="character" w:styleId="Refdenotaalfinal">
    <w:name w:val="endnote reference"/>
    <w:semiHidden/>
    <w:unhideWhenUsed/>
    <w:rsid w:val="00B253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49441">
      <w:bodyDiv w:val="1"/>
      <w:marLeft w:val="0"/>
      <w:marRight w:val="0"/>
      <w:marTop w:val="0"/>
      <w:marBottom w:val="0"/>
      <w:divBdr>
        <w:top w:val="none" w:sz="0" w:space="0" w:color="auto"/>
        <w:left w:val="none" w:sz="0" w:space="0" w:color="auto"/>
        <w:bottom w:val="none" w:sz="0" w:space="0" w:color="auto"/>
        <w:right w:val="none" w:sz="0" w:space="0" w:color="auto"/>
      </w:divBdr>
    </w:div>
    <w:div w:id="593782878">
      <w:bodyDiv w:val="1"/>
      <w:marLeft w:val="0"/>
      <w:marRight w:val="0"/>
      <w:marTop w:val="0"/>
      <w:marBottom w:val="0"/>
      <w:divBdr>
        <w:top w:val="none" w:sz="0" w:space="0" w:color="auto"/>
        <w:left w:val="none" w:sz="0" w:space="0" w:color="auto"/>
        <w:bottom w:val="none" w:sz="0" w:space="0" w:color="auto"/>
        <w:right w:val="none" w:sz="0" w:space="0" w:color="auto"/>
      </w:divBdr>
    </w:div>
    <w:div w:id="769665442">
      <w:bodyDiv w:val="1"/>
      <w:marLeft w:val="0"/>
      <w:marRight w:val="0"/>
      <w:marTop w:val="0"/>
      <w:marBottom w:val="0"/>
      <w:divBdr>
        <w:top w:val="none" w:sz="0" w:space="0" w:color="auto"/>
        <w:left w:val="none" w:sz="0" w:space="0" w:color="auto"/>
        <w:bottom w:val="none" w:sz="0" w:space="0" w:color="auto"/>
        <w:right w:val="none" w:sz="0" w:space="0" w:color="auto"/>
      </w:divBdr>
    </w:div>
    <w:div w:id="800465783">
      <w:bodyDiv w:val="1"/>
      <w:marLeft w:val="0"/>
      <w:marRight w:val="0"/>
      <w:marTop w:val="0"/>
      <w:marBottom w:val="0"/>
      <w:divBdr>
        <w:top w:val="none" w:sz="0" w:space="0" w:color="auto"/>
        <w:left w:val="none" w:sz="0" w:space="0" w:color="auto"/>
        <w:bottom w:val="none" w:sz="0" w:space="0" w:color="auto"/>
        <w:right w:val="none" w:sz="0" w:space="0" w:color="auto"/>
      </w:divBdr>
    </w:div>
    <w:div w:id="828904035">
      <w:bodyDiv w:val="1"/>
      <w:marLeft w:val="0"/>
      <w:marRight w:val="0"/>
      <w:marTop w:val="0"/>
      <w:marBottom w:val="0"/>
      <w:divBdr>
        <w:top w:val="none" w:sz="0" w:space="0" w:color="auto"/>
        <w:left w:val="none" w:sz="0" w:space="0" w:color="auto"/>
        <w:bottom w:val="none" w:sz="0" w:space="0" w:color="auto"/>
        <w:right w:val="none" w:sz="0" w:space="0" w:color="auto"/>
      </w:divBdr>
      <w:divsChild>
        <w:div w:id="472332170">
          <w:marLeft w:val="0"/>
          <w:marRight w:val="0"/>
          <w:marTop w:val="0"/>
          <w:marBottom w:val="0"/>
          <w:divBdr>
            <w:top w:val="none" w:sz="0" w:space="0" w:color="auto"/>
            <w:left w:val="none" w:sz="0" w:space="0" w:color="auto"/>
            <w:bottom w:val="none" w:sz="0" w:space="0" w:color="auto"/>
            <w:right w:val="none" w:sz="0" w:space="0" w:color="auto"/>
          </w:divBdr>
        </w:div>
      </w:divsChild>
    </w:div>
    <w:div w:id="950018376">
      <w:bodyDiv w:val="1"/>
      <w:marLeft w:val="0"/>
      <w:marRight w:val="0"/>
      <w:marTop w:val="0"/>
      <w:marBottom w:val="0"/>
      <w:divBdr>
        <w:top w:val="none" w:sz="0" w:space="0" w:color="auto"/>
        <w:left w:val="none" w:sz="0" w:space="0" w:color="auto"/>
        <w:bottom w:val="none" w:sz="0" w:space="0" w:color="auto"/>
        <w:right w:val="none" w:sz="0" w:space="0" w:color="auto"/>
      </w:divBdr>
    </w:div>
    <w:div w:id="1379551108">
      <w:bodyDiv w:val="1"/>
      <w:marLeft w:val="0"/>
      <w:marRight w:val="0"/>
      <w:marTop w:val="0"/>
      <w:marBottom w:val="0"/>
      <w:divBdr>
        <w:top w:val="none" w:sz="0" w:space="0" w:color="auto"/>
        <w:left w:val="none" w:sz="0" w:space="0" w:color="auto"/>
        <w:bottom w:val="none" w:sz="0" w:space="0" w:color="auto"/>
        <w:right w:val="none" w:sz="0" w:space="0" w:color="auto"/>
      </w:divBdr>
    </w:div>
    <w:div w:id="1484662628">
      <w:bodyDiv w:val="1"/>
      <w:marLeft w:val="0"/>
      <w:marRight w:val="0"/>
      <w:marTop w:val="0"/>
      <w:marBottom w:val="0"/>
      <w:divBdr>
        <w:top w:val="none" w:sz="0" w:space="0" w:color="auto"/>
        <w:left w:val="none" w:sz="0" w:space="0" w:color="auto"/>
        <w:bottom w:val="none" w:sz="0" w:space="0" w:color="auto"/>
        <w:right w:val="none" w:sz="0" w:space="0" w:color="auto"/>
      </w:divBdr>
    </w:div>
    <w:div w:id="1703704828">
      <w:bodyDiv w:val="1"/>
      <w:marLeft w:val="0"/>
      <w:marRight w:val="0"/>
      <w:marTop w:val="0"/>
      <w:marBottom w:val="0"/>
      <w:divBdr>
        <w:top w:val="none" w:sz="0" w:space="0" w:color="auto"/>
        <w:left w:val="none" w:sz="0" w:space="0" w:color="auto"/>
        <w:bottom w:val="none" w:sz="0" w:space="0" w:color="auto"/>
        <w:right w:val="none" w:sz="0" w:space="0" w:color="auto"/>
      </w:divBdr>
    </w:div>
    <w:div w:id="1735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unknown@unknown.invalid"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sip:nnnnn@host:5060;user=phone"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5D0C6576D98541BE39045EC51F3DFB" ma:contentTypeVersion="0" ma:contentTypeDescription="Crear nuevo documento." ma:contentTypeScope="" ma:versionID="77f2d6b663f3b4c871147dd04b3e15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B27D-8C17-45C2-A7C7-252419DF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9AEA28-AA78-4E0D-9CD7-119E7A581B72}">
  <ds:schemaRefs>
    <ds:schemaRef ds:uri="http://schemas.microsoft.com/sharepoint/v3/contenttype/forms"/>
  </ds:schemaRefs>
</ds:datastoreItem>
</file>

<file path=customXml/itemProps3.xml><?xml version="1.0" encoding="utf-8"?>
<ds:datastoreItem xmlns:ds="http://schemas.openxmlformats.org/officeDocument/2006/customXml" ds:itemID="{18824230-5C35-4233-83B7-BF8CFA149F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BB4798-CE6A-4EB9-A476-CA5B3AAC818C}">
  <ds:schemaRefs>
    <ds:schemaRef ds:uri="http://schemas.openxmlformats.org/officeDocument/2006/bibliography"/>
  </ds:schemaRefs>
</ds:datastoreItem>
</file>

<file path=customXml/itemProps5.xml><?xml version="1.0" encoding="utf-8"?>
<ds:datastoreItem xmlns:ds="http://schemas.openxmlformats.org/officeDocument/2006/customXml" ds:itemID="{0F754696-919A-4957-9105-07BA66F5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31790</Words>
  <Characters>174848</Characters>
  <Application>Microsoft Office Word</Application>
  <DocSecurity>0</DocSecurity>
  <Lines>1457</Lines>
  <Paragraphs>412</Paragraphs>
  <ScaleCrop>false</ScaleCrop>
  <HeadingPairs>
    <vt:vector size="2" baseType="variant">
      <vt:variant>
        <vt:lpstr>Título</vt:lpstr>
      </vt:variant>
      <vt:variant>
        <vt:i4>1</vt:i4>
      </vt:variant>
    </vt:vector>
  </HeadingPairs>
  <TitlesOfParts>
    <vt:vector size="1" baseType="lpstr">
      <vt:lpstr>ANEXO 5</vt:lpstr>
    </vt:vector>
  </TitlesOfParts>
  <Company>Telmex</Company>
  <LinksUpToDate>false</LinksUpToDate>
  <CharactersWithSpaces>206226</CharactersWithSpaces>
  <SharedDoc>false</SharedDoc>
  <HLinks>
    <vt:vector size="12" baseType="variant">
      <vt:variant>
        <vt:i4>7667778</vt:i4>
      </vt:variant>
      <vt:variant>
        <vt:i4>3</vt:i4>
      </vt:variant>
      <vt:variant>
        <vt:i4>0</vt:i4>
      </vt:variant>
      <vt:variant>
        <vt:i4>5</vt:i4>
      </vt:variant>
      <vt:variant>
        <vt:lpwstr>mailto:unknown@unknown.invalid</vt:lpwstr>
      </vt:variant>
      <vt:variant>
        <vt:lpwstr/>
      </vt:variant>
      <vt:variant>
        <vt:i4>4915303</vt:i4>
      </vt:variant>
      <vt:variant>
        <vt:i4>0</vt:i4>
      </vt:variant>
      <vt:variant>
        <vt:i4>0</vt:i4>
      </vt:variant>
      <vt:variant>
        <vt:i4>5</vt:i4>
      </vt:variant>
      <vt:variant>
        <vt:lpwstr>sip:nnnnn@host:5060;user=phone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5</dc:title>
  <dc:creator>ATIRADO</dc:creator>
  <cp:lastModifiedBy>Josue Teoyotl Calderon</cp:lastModifiedBy>
  <cp:revision>3</cp:revision>
  <cp:lastPrinted>2019-03-27T20:36:00Z</cp:lastPrinted>
  <dcterms:created xsi:type="dcterms:W3CDTF">2020-03-30T18:31:00Z</dcterms:created>
  <dcterms:modified xsi:type="dcterms:W3CDTF">2020-06-24T23:47:00Z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DEVEPQ3EHEW6-34-288</vt:lpwstr>
  </property>
  <property fmtid="{D5CDD505-2E9C-101B-9397-08002B2CF9AE}" pid="3" name="_dlc_DocIdItemGuid">
    <vt:lpwstr>9ab2e96a-ba02-439a-ba46-ae91287c4479</vt:lpwstr>
  </property>
  <property fmtid="{D5CDD505-2E9C-101B-9397-08002B2CF9AE}" pid="4" name="_dlc_DocIdUrl">
    <vt:lpwstr>http://colaboracion/telmex/jt/regulacion/Regulación y Tarifas/_layouts/DocIdRedir.aspx?ID=DEVEPQ3EHEW6-34-288, DEVEPQ3EHEW6-34-288</vt:lpwstr>
  </property>
  <property fmtid="{D5CDD505-2E9C-101B-9397-08002B2CF9AE}" pid="5" name="ContentTypeId">
    <vt:lpwstr>0x010100E55D0C6576D98541BE39045EC51F3DFB</vt:lpwstr>
  </property>
</Properties>
</file>