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023E5EC8" w14:textId="77777777" w:rsidR="00B52611"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2D6619">
              <w:rPr>
                <w:rFonts w:ascii="ITC Avant Garde" w:hAnsi="ITC Avant Garde"/>
                <w:b/>
                <w:sz w:val="18"/>
                <w:szCs w:val="18"/>
              </w:rPr>
              <w:t xml:space="preserve"> </w:t>
            </w:r>
          </w:p>
          <w:p w14:paraId="0B4F2B85" w14:textId="77777777" w:rsidR="00B52611" w:rsidRDefault="00B52611" w:rsidP="00501ADF">
            <w:pPr>
              <w:jc w:val="both"/>
              <w:rPr>
                <w:rFonts w:ascii="ITC Avant Garde" w:hAnsi="ITC Avant Garde"/>
                <w:b/>
                <w:sz w:val="18"/>
                <w:szCs w:val="18"/>
              </w:rPr>
            </w:pPr>
          </w:p>
          <w:p w14:paraId="4410292B" w14:textId="5FEFBDBF" w:rsidR="00501ADF" w:rsidRPr="00B52611" w:rsidRDefault="002D6619" w:rsidP="00501ADF">
            <w:pPr>
              <w:jc w:val="both"/>
              <w:rPr>
                <w:rFonts w:ascii="ITC Avant Garde" w:hAnsi="ITC Avant Garde"/>
                <w:sz w:val="18"/>
                <w:szCs w:val="18"/>
              </w:rPr>
            </w:pPr>
            <w:r w:rsidRPr="00B52611">
              <w:rPr>
                <w:rFonts w:ascii="ITC Avant Garde" w:hAnsi="ITC Avant Garde"/>
                <w:sz w:val="18"/>
                <w:szCs w:val="18"/>
              </w:rPr>
              <w:t>Coordinación General de Mejora Regulatoria.</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9A6427E" w14:textId="77777777" w:rsidR="00B52611" w:rsidRDefault="00B52611" w:rsidP="00501ADF">
            <w:pPr>
              <w:jc w:val="both"/>
              <w:rPr>
                <w:rFonts w:ascii="ITC Avant Garde" w:hAnsi="ITC Avant Garde"/>
                <w:b/>
                <w:sz w:val="18"/>
                <w:szCs w:val="18"/>
              </w:rPr>
            </w:pPr>
          </w:p>
          <w:p w14:paraId="6360D2ED" w14:textId="547F1575" w:rsidR="0068307E" w:rsidRPr="002D6619" w:rsidRDefault="0035661E" w:rsidP="0035661E">
            <w:pPr>
              <w:jc w:val="both"/>
              <w:rPr>
                <w:rFonts w:ascii="ITC Avant Garde" w:hAnsi="ITC Avant Garde"/>
                <w:b/>
                <w:sz w:val="18"/>
                <w:szCs w:val="18"/>
              </w:rPr>
            </w:pPr>
            <w:r>
              <w:rPr>
                <w:rFonts w:ascii="ITC Avant Garde" w:hAnsi="ITC Avant Garde"/>
                <w:sz w:val="18"/>
                <w:szCs w:val="18"/>
              </w:rPr>
              <w:t>C</w:t>
            </w:r>
            <w:r w:rsidR="00B52611" w:rsidRPr="00B52611">
              <w:rPr>
                <w:rFonts w:ascii="ITC Avant Garde" w:hAnsi="ITC Avant Garde"/>
                <w:sz w:val="18"/>
                <w:szCs w:val="18"/>
              </w:rPr>
              <w:t xml:space="preserve">onsulta pública </w:t>
            </w:r>
            <w:r>
              <w:rPr>
                <w:rFonts w:ascii="ITC Avant Garde" w:hAnsi="ITC Avant Garde"/>
                <w:sz w:val="18"/>
                <w:szCs w:val="18"/>
              </w:rPr>
              <w:t xml:space="preserve">sobre el </w:t>
            </w:r>
            <w:r w:rsidR="00B52611">
              <w:rPr>
                <w:rFonts w:ascii="ITC Avant Garde" w:hAnsi="ITC Avant Garde"/>
                <w:b/>
                <w:sz w:val="18"/>
                <w:szCs w:val="18"/>
              </w:rPr>
              <w:t>“</w:t>
            </w:r>
            <w:r w:rsidR="00B52611" w:rsidRPr="002D6619">
              <w:rPr>
                <w:rFonts w:ascii="ITC Avant Garde" w:hAnsi="ITC Avant Garde"/>
                <w:b/>
                <w:sz w:val="18"/>
                <w:szCs w:val="18"/>
              </w:rPr>
              <w:t xml:space="preserve">Anteproyecto de Lineamientos para la </w:t>
            </w:r>
            <w:r w:rsidR="000E5380" w:rsidRPr="000E5380">
              <w:rPr>
                <w:rFonts w:ascii="ITC Avant Garde" w:hAnsi="ITC Avant Garde"/>
                <w:b/>
                <w:sz w:val="18"/>
                <w:szCs w:val="18"/>
              </w:rPr>
              <w:t xml:space="preserve">sustanciación </w:t>
            </w:r>
            <w:r w:rsidR="00B52611" w:rsidRPr="002D6619">
              <w:rPr>
                <w:rFonts w:ascii="ITC Avant Garde" w:hAnsi="ITC Avant Garde"/>
                <w:b/>
                <w:sz w:val="18"/>
                <w:szCs w:val="18"/>
              </w:rPr>
              <w:t>de los trámites y servicios que se realicen ante el Instituto Federal de Telecomunicaciones</w:t>
            </w:r>
            <w:r w:rsidR="002D6619" w:rsidRPr="002D6619">
              <w:rPr>
                <w:rFonts w:ascii="ITC Avant Garde" w:hAnsi="ITC Avant Garde"/>
                <w:b/>
                <w:sz w:val="18"/>
                <w:szCs w:val="18"/>
              </w:rPr>
              <w:t>,</w:t>
            </w:r>
            <w:r w:rsidR="003673FB">
              <w:rPr>
                <w:rFonts w:ascii="ITC Avant Garde" w:hAnsi="ITC Avant Garde"/>
                <w:b/>
                <w:sz w:val="18"/>
                <w:szCs w:val="18"/>
              </w:rPr>
              <w:t xml:space="preserve"> a través de la V</w:t>
            </w:r>
            <w:r w:rsidR="00B52611" w:rsidRPr="002D6619">
              <w:rPr>
                <w:rFonts w:ascii="ITC Avant Garde" w:hAnsi="ITC Avant Garde"/>
                <w:b/>
                <w:sz w:val="18"/>
                <w:szCs w:val="18"/>
              </w:rPr>
              <w:t xml:space="preserve">entanilla </w:t>
            </w:r>
            <w:r w:rsidR="003673FB">
              <w:rPr>
                <w:rFonts w:ascii="ITC Avant Garde" w:hAnsi="ITC Avant Garde"/>
                <w:b/>
                <w:sz w:val="18"/>
                <w:szCs w:val="18"/>
              </w:rPr>
              <w:t>E</w:t>
            </w:r>
            <w:r w:rsidR="00B52611" w:rsidRPr="002D6619">
              <w:rPr>
                <w:rFonts w:ascii="ITC Avant Garde" w:hAnsi="ITC Avant Garde"/>
                <w:b/>
                <w:sz w:val="18"/>
                <w:szCs w:val="18"/>
              </w:rPr>
              <w:t>lectrónica</w:t>
            </w:r>
            <w:r w:rsidR="00B52611">
              <w:rPr>
                <w:rFonts w:ascii="ITC Avant Garde" w:hAnsi="ITC Avant Garde"/>
                <w:b/>
                <w:sz w:val="18"/>
                <w:szCs w:val="18"/>
              </w:rPr>
              <w:t>”</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765AE506"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4A6F07">
              <w:rPr>
                <w:rFonts w:ascii="ITC Avant Garde" w:hAnsi="ITC Avant Garde"/>
                <w:sz w:val="18"/>
                <w:szCs w:val="18"/>
              </w:rPr>
              <w:t>Luis Fernando Rosas Yáñez</w:t>
            </w:r>
          </w:p>
          <w:p w14:paraId="25E2A8DE" w14:textId="489DFE5E"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Teléfono:</w:t>
            </w:r>
            <w:r w:rsidR="004A6F07">
              <w:rPr>
                <w:rFonts w:ascii="ITC Avant Garde" w:hAnsi="ITC Avant Garde"/>
                <w:sz w:val="18"/>
                <w:szCs w:val="18"/>
              </w:rPr>
              <w:t xml:space="preserve"> 5015 - 4725</w:t>
            </w:r>
            <w:r w:rsidRPr="00451B7D">
              <w:rPr>
                <w:rFonts w:ascii="ITC Avant Garde" w:hAnsi="ITC Avant Garde"/>
                <w:sz w:val="18"/>
                <w:szCs w:val="18"/>
              </w:rPr>
              <w:t xml:space="preserve"> </w:t>
            </w:r>
          </w:p>
          <w:p w14:paraId="56253C7E" w14:textId="77777777" w:rsidR="004F223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03752238" w14:textId="1E414F8A" w:rsidR="0068307E" w:rsidRPr="00451B7D" w:rsidRDefault="004F223D" w:rsidP="00501ADF">
            <w:pPr>
              <w:jc w:val="both"/>
              <w:rPr>
                <w:rFonts w:ascii="ITC Avant Garde" w:hAnsi="ITC Avant Garde"/>
                <w:sz w:val="18"/>
                <w:szCs w:val="18"/>
              </w:rPr>
            </w:pPr>
            <w:hyperlink r:id="rId11" w:history="1">
              <w:r w:rsidRPr="00A23E4B">
                <w:rPr>
                  <w:rStyle w:val="Hipervnculo"/>
                  <w:rFonts w:ascii="ITC Avant Garde" w:hAnsi="ITC Avant Garde"/>
                  <w:sz w:val="18"/>
                  <w:szCs w:val="18"/>
                </w:rPr>
                <w:t>luis.rosas@ift.org.mx</w:t>
              </w:r>
            </w:hyperlink>
            <w:r>
              <w:rPr>
                <w:rFonts w:ascii="ITC Avant Garde" w:hAnsi="ITC Avant Garde"/>
                <w:sz w:val="18"/>
                <w:szCs w:val="18"/>
              </w:rPr>
              <w:t xml:space="preserve"> </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621301D7" w:rsidR="0068307E" w:rsidRPr="00451B7D" w:rsidRDefault="002D6619" w:rsidP="002D6619">
            <w:pPr>
              <w:jc w:val="center"/>
              <w:rPr>
                <w:rFonts w:ascii="ITC Avant Garde" w:hAnsi="ITC Avant Garde"/>
                <w:sz w:val="18"/>
                <w:szCs w:val="18"/>
              </w:rPr>
            </w:pPr>
            <w:r>
              <w:rPr>
                <w:rFonts w:ascii="ITC Avant Garde" w:hAnsi="ITC Avant Garde"/>
                <w:sz w:val="18"/>
                <w:szCs w:val="18"/>
              </w:rPr>
              <w:t>01</w:t>
            </w:r>
            <w:r w:rsidR="0068307E" w:rsidRPr="00451B7D">
              <w:rPr>
                <w:rFonts w:ascii="ITC Avant Garde" w:hAnsi="ITC Avant Garde"/>
                <w:sz w:val="18"/>
                <w:szCs w:val="18"/>
              </w:rPr>
              <w:t>/</w:t>
            </w:r>
            <w:r>
              <w:rPr>
                <w:rFonts w:ascii="ITC Avant Garde" w:hAnsi="ITC Avant Garde"/>
                <w:sz w:val="18"/>
                <w:szCs w:val="18"/>
              </w:rPr>
              <w:t>04</w:t>
            </w:r>
            <w:r w:rsidR="0068307E" w:rsidRPr="00451B7D">
              <w:rPr>
                <w:rFonts w:ascii="ITC Avant Garde" w:hAnsi="ITC Avant Garde"/>
                <w:sz w:val="18"/>
                <w:szCs w:val="18"/>
              </w:rPr>
              <w:t>/</w:t>
            </w:r>
            <w:r>
              <w:rPr>
                <w:rFonts w:ascii="ITC Avant Garde" w:hAnsi="ITC Avant Garde"/>
                <w:sz w:val="18"/>
                <w:szCs w:val="18"/>
              </w:rPr>
              <w:t>2019</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132C3B46" w:rsidR="0068307E" w:rsidRPr="00451B7D" w:rsidRDefault="004A6F07" w:rsidP="003673FB">
            <w:pPr>
              <w:jc w:val="center"/>
              <w:rPr>
                <w:rFonts w:ascii="ITC Avant Garde" w:hAnsi="ITC Avant Garde"/>
                <w:sz w:val="18"/>
                <w:szCs w:val="18"/>
              </w:rPr>
            </w:pPr>
            <w:r>
              <w:rPr>
                <w:rFonts w:ascii="ITC Avant Garde" w:hAnsi="ITC Avant Garde"/>
                <w:sz w:val="18"/>
                <w:szCs w:val="18"/>
              </w:rPr>
              <w:t>12</w:t>
            </w:r>
            <w:r w:rsidR="0068307E" w:rsidRPr="00451B7D">
              <w:rPr>
                <w:rFonts w:ascii="ITC Avant Garde" w:hAnsi="ITC Avant Garde"/>
                <w:sz w:val="18"/>
                <w:szCs w:val="18"/>
              </w:rPr>
              <w:t>/</w:t>
            </w:r>
            <w:r>
              <w:rPr>
                <w:rFonts w:ascii="ITC Avant Garde" w:hAnsi="ITC Avant Garde"/>
                <w:sz w:val="18"/>
                <w:szCs w:val="18"/>
              </w:rPr>
              <w:t>04</w:t>
            </w:r>
            <w:r w:rsidR="0068307E" w:rsidRPr="00451B7D">
              <w:rPr>
                <w:rFonts w:ascii="ITC Avant Garde" w:hAnsi="ITC Avant Garde"/>
                <w:sz w:val="18"/>
                <w:szCs w:val="18"/>
              </w:rPr>
              <w:t>/</w:t>
            </w:r>
            <w:r>
              <w:rPr>
                <w:rFonts w:ascii="ITC Avant Garde" w:hAnsi="ITC Avant Garde"/>
                <w:sz w:val="18"/>
                <w:szCs w:val="18"/>
              </w:rPr>
              <w:t>2019</w:t>
            </w:r>
            <w:r w:rsidR="00D23BD5" w:rsidRPr="00451B7D">
              <w:rPr>
                <w:rFonts w:ascii="ITC Avant Garde" w:hAnsi="ITC Avant Garde"/>
                <w:sz w:val="18"/>
                <w:szCs w:val="18"/>
              </w:rPr>
              <w:t xml:space="preserve"> a </w:t>
            </w:r>
            <w:bookmarkStart w:id="0" w:name="_GoBack"/>
            <w:bookmarkEnd w:id="0"/>
            <w:r w:rsidR="003673FB">
              <w:rPr>
                <w:rFonts w:ascii="ITC Avant Garde" w:hAnsi="ITC Avant Garde"/>
                <w:sz w:val="18"/>
                <w:szCs w:val="18"/>
              </w:rPr>
              <w:t>17</w:t>
            </w:r>
            <w:r w:rsidR="00D23BD5" w:rsidRPr="00451B7D">
              <w:rPr>
                <w:rFonts w:ascii="ITC Avant Garde" w:hAnsi="ITC Avant Garde"/>
                <w:sz w:val="18"/>
                <w:szCs w:val="18"/>
              </w:rPr>
              <w:t>/</w:t>
            </w:r>
            <w:r>
              <w:rPr>
                <w:rFonts w:ascii="ITC Avant Garde" w:hAnsi="ITC Avant Garde"/>
                <w:sz w:val="18"/>
                <w:szCs w:val="18"/>
              </w:rPr>
              <w:t>05</w:t>
            </w:r>
            <w:r w:rsidR="00D23BD5" w:rsidRPr="00451B7D">
              <w:rPr>
                <w:rFonts w:ascii="ITC Avant Garde" w:hAnsi="ITC Avant Garde"/>
                <w:sz w:val="18"/>
                <w:szCs w:val="18"/>
              </w:rPr>
              <w:t>/</w:t>
            </w:r>
            <w:r>
              <w:rPr>
                <w:rFonts w:ascii="ITC Avant Garde" w:hAnsi="ITC Avant Garde"/>
                <w:sz w:val="18"/>
                <w:szCs w:val="18"/>
              </w:rPr>
              <w:t>2019</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EF6F0A2" w14:textId="038F9598" w:rsidR="004A6F07" w:rsidRDefault="004A6F07" w:rsidP="004A6F07">
            <w:pPr>
              <w:shd w:val="clear" w:color="auto" w:fill="FFFFFF" w:themeFill="background1"/>
              <w:jc w:val="both"/>
              <w:rPr>
                <w:rFonts w:ascii="ITC Avant Garde" w:hAnsi="ITC Avant Garde"/>
                <w:sz w:val="18"/>
                <w:szCs w:val="18"/>
              </w:rPr>
            </w:pPr>
          </w:p>
          <w:p w14:paraId="0D37B70C" w14:textId="779124F4" w:rsidR="004E7FD6" w:rsidRDefault="004E7FD6" w:rsidP="00A54939">
            <w:pPr>
              <w:jc w:val="both"/>
              <w:rPr>
                <w:rFonts w:ascii="ITC Avant Garde" w:hAnsi="ITC Avant Garde"/>
                <w:sz w:val="18"/>
                <w:szCs w:val="18"/>
              </w:rPr>
            </w:pPr>
            <w:r>
              <w:rPr>
                <w:rFonts w:ascii="ITC Avant Garde" w:hAnsi="ITC Avant Garde"/>
                <w:sz w:val="18"/>
                <w:szCs w:val="18"/>
              </w:rPr>
              <w:t>De acuerdo al Banco Interamericano de Desarrollo</w:t>
            </w:r>
            <w:r>
              <w:rPr>
                <w:rStyle w:val="Refdenotaalpie"/>
                <w:rFonts w:ascii="ITC Avant Garde" w:hAnsi="ITC Avant Garde"/>
                <w:sz w:val="18"/>
                <w:szCs w:val="18"/>
              </w:rPr>
              <w:footnoteReference w:id="1"/>
            </w:r>
            <w:r>
              <w:rPr>
                <w:rFonts w:ascii="ITC Avant Garde" w:hAnsi="ITC Avant Garde"/>
                <w:sz w:val="18"/>
                <w:szCs w:val="18"/>
              </w:rPr>
              <w:t>, los trá</w:t>
            </w:r>
            <w:r w:rsidRPr="004E7FD6">
              <w:rPr>
                <w:rFonts w:ascii="ITC Avant Garde" w:hAnsi="ITC Avant Garde"/>
                <w:sz w:val="18"/>
                <w:szCs w:val="18"/>
              </w:rPr>
              <w:t>mites digita</w:t>
            </w:r>
            <w:r>
              <w:rPr>
                <w:rFonts w:ascii="ITC Avant Garde" w:hAnsi="ITC Avant Garde"/>
                <w:sz w:val="18"/>
                <w:szCs w:val="18"/>
              </w:rPr>
              <w:t xml:space="preserve">les se demoran 74% menos que los </w:t>
            </w:r>
            <w:r w:rsidRPr="004E7FD6">
              <w:rPr>
                <w:rFonts w:ascii="ITC Avant Garde" w:hAnsi="ITC Avant Garde"/>
                <w:sz w:val="18"/>
                <w:szCs w:val="18"/>
              </w:rPr>
              <w:t xml:space="preserve">presenciales, cuestan mucho menos, y reducen la incidencia de corrupción, sin embargo, en América Latina y el Caribe todavía hay poca inversión para ofrecer servicios públicos en línea. </w:t>
            </w:r>
            <w:r>
              <w:rPr>
                <w:rFonts w:ascii="ITC Avant Garde" w:hAnsi="ITC Avant Garde"/>
                <w:sz w:val="18"/>
                <w:szCs w:val="18"/>
              </w:rPr>
              <w:t>La consecuencia de ello es que l</w:t>
            </w:r>
            <w:r w:rsidRPr="004E7FD6">
              <w:rPr>
                <w:rFonts w:ascii="ITC Avant Garde" w:hAnsi="ITC Avant Garde"/>
                <w:sz w:val="18"/>
                <w:szCs w:val="18"/>
              </w:rPr>
              <w:t>os ciudadanos, las empresas y la administración pública pierden tiempo, dinero y productividad.</w:t>
            </w:r>
          </w:p>
          <w:p w14:paraId="3479C889" w14:textId="55C7067C" w:rsidR="004E7FD6" w:rsidRDefault="004E7FD6" w:rsidP="00A54939">
            <w:pPr>
              <w:jc w:val="both"/>
              <w:rPr>
                <w:rFonts w:ascii="ITC Avant Garde" w:hAnsi="ITC Avant Garde"/>
                <w:sz w:val="18"/>
                <w:szCs w:val="18"/>
              </w:rPr>
            </w:pPr>
          </w:p>
          <w:p w14:paraId="4F50B72F" w14:textId="27434F6D" w:rsidR="004E7FD6" w:rsidRPr="004E7FD6" w:rsidRDefault="004E7FD6" w:rsidP="00A54939">
            <w:pPr>
              <w:jc w:val="both"/>
              <w:rPr>
                <w:rFonts w:ascii="ITC Avant Garde" w:hAnsi="ITC Avant Garde"/>
                <w:sz w:val="18"/>
                <w:szCs w:val="18"/>
              </w:rPr>
            </w:pPr>
            <w:r>
              <w:rPr>
                <w:rFonts w:ascii="ITC Avant Garde" w:hAnsi="ITC Avant Garde"/>
                <w:sz w:val="18"/>
                <w:szCs w:val="18"/>
              </w:rPr>
              <w:t xml:space="preserve">Asimismo, dicho </w:t>
            </w:r>
            <w:r w:rsidRPr="004E7FD6">
              <w:rPr>
                <w:rFonts w:ascii="ITC Avant Garde" w:hAnsi="ITC Avant Garde"/>
                <w:sz w:val="18"/>
                <w:szCs w:val="18"/>
              </w:rPr>
              <w:t>estudio indica que los costos de los trámites son más altos para las personas de bajos ingresos, ya que tienen menos flexibilidad laboral y pierden ingresos cuando tienen que pasar horas en fila para ejecutar un trámite. El 30% de las personas de bajos ingresos reporta haber pagado alguna vez un soborno para ejecutar un trámite, frente al 25% de las personas de mayores ingresos. El abandono de un trámite afecta también más a las poblaciones vulnerables ya que resulta en un menor acceso a los programas y beneficios sociales del gobierno.</w:t>
            </w:r>
          </w:p>
          <w:p w14:paraId="35F3C37A" w14:textId="1AB85121" w:rsidR="004E7FD6" w:rsidRDefault="004E7FD6" w:rsidP="00B52611">
            <w:pPr>
              <w:shd w:val="clear" w:color="auto" w:fill="FFFFFF" w:themeFill="background1"/>
              <w:jc w:val="both"/>
              <w:rPr>
                <w:rFonts w:ascii="ITC Avant Garde" w:hAnsi="ITC Avant Garde"/>
                <w:sz w:val="18"/>
                <w:szCs w:val="18"/>
              </w:rPr>
            </w:pPr>
          </w:p>
          <w:p w14:paraId="5A42EC19" w14:textId="0E4AAF82" w:rsidR="00D87192" w:rsidRDefault="004E7FD6" w:rsidP="00B52611">
            <w:pPr>
              <w:shd w:val="clear" w:color="auto" w:fill="FFFFFF" w:themeFill="background1"/>
              <w:jc w:val="both"/>
              <w:rPr>
                <w:rFonts w:ascii="ITC Avant Garde" w:hAnsi="ITC Avant Garde"/>
                <w:sz w:val="18"/>
                <w:szCs w:val="18"/>
              </w:rPr>
            </w:pPr>
            <w:r>
              <w:rPr>
                <w:rFonts w:ascii="ITC Avant Garde" w:hAnsi="ITC Avant Garde"/>
                <w:sz w:val="18"/>
                <w:szCs w:val="18"/>
              </w:rPr>
              <w:t>De esta forma, el Instituto considera que l</w:t>
            </w:r>
            <w:r w:rsidR="00006840">
              <w:rPr>
                <w:rFonts w:ascii="ITC Avant Garde" w:hAnsi="ITC Avant Garde"/>
                <w:sz w:val="18"/>
                <w:szCs w:val="18"/>
              </w:rPr>
              <w:t>a utilización de tecnologías de la información en la vida cotidiana ha revolucionado las economías locales y globales, a</w:t>
            </w:r>
            <w:r w:rsidR="003673FB">
              <w:rPr>
                <w:rFonts w:ascii="ITC Avant Garde" w:hAnsi="ITC Avant Garde"/>
                <w:sz w:val="18"/>
                <w:szCs w:val="18"/>
              </w:rPr>
              <w:t>sí como</w:t>
            </w:r>
            <w:r w:rsidR="00006840">
              <w:rPr>
                <w:rFonts w:ascii="ITC Avant Garde" w:hAnsi="ITC Avant Garde"/>
                <w:sz w:val="18"/>
                <w:szCs w:val="18"/>
              </w:rPr>
              <w:t xml:space="preserve"> la forma en como realizamos diversas actividades, productivas, sociales, culturales, etc</w:t>
            </w:r>
            <w:r w:rsidR="003673FB">
              <w:rPr>
                <w:rFonts w:ascii="ITC Avant Garde" w:hAnsi="ITC Avant Garde"/>
                <w:sz w:val="18"/>
                <w:szCs w:val="18"/>
              </w:rPr>
              <w:t>étera</w:t>
            </w:r>
            <w:r w:rsidR="00006840">
              <w:rPr>
                <w:rFonts w:ascii="ITC Avant Garde" w:hAnsi="ITC Avant Garde"/>
                <w:sz w:val="18"/>
                <w:szCs w:val="18"/>
              </w:rPr>
              <w:t xml:space="preserve">. </w:t>
            </w:r>
            <w:r>
              <w:rPr>
                <w:rFonts w:ascii="ITC Avant Garde" w:hAnsi="ITC Avant Garde"/>
                <w:sz w:val="18"/>
                <w:szCs w:val="18"/>
              </w:rPr>
              <w:t>Por ello</w:t>
            </w:r>
            <w:r w:rsidR="00006840">
              <w:rPr>
                <w:rFonts w:ascii="ITC Avant Garde" w:hAnsi="ITC Avant Garde"/>
                <w:sz w:val="18"/>
                <w:szCs w:val="18"/>
              </w:rPr>
              <w:t xml:space="preserve">, los órganos reguladores </w:t>
            </w:r>
            <w:r w:rsidR="00D87192">
              <w:rPr>
                <w:rFonts w:ascii="ITC Avant Garde" w:hAnsi="ITC Avant Garde"/>
                <w:sz w:val="18"/>
                <w:szCs w:val="18"/>
              </w:rPr>
              <w:t>reconocen en las tecnologías de la información y comunicaciones el medio más propicio, actual e idóneo para intercambiar información con sus regulados a razón de las grandes eficiencias que se generan a partir de su implementación para todas las partes involucradas.</w:t>
            </w:r>
          </w:p>
          <w:p w14:paraId="68220CF0" w14:textId="43D40EFE" w:rsidR="00006840" w:rsidRDefault="00006840" w:rsidP="00B52611">
            <w:pPr>
              <w:shd w:val="clear" w:color="auto" w:fill="FFFFFF" w:themeFill="background1"/>
              <w:jc w:val="both"/>
              <w:rPr>
                <w:rFonts w:ascii="ITC Avant Garde" w:hAnsi="ITC Avant Garde"/>
                <w:sz w:val="18"/>
                <w:szCs w:val="18"/>
              </w:rPr>
            </w:pPr>
          </w:p>
          <w:p w14:paraId="1CEEB0E2" w14:textId="023DDD85" w:rsidR="00006840" w:rsidRDefault="00006840" w:rsidP="00B52611">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w:t>
            </w:r>
            <w:r w:rsidRPr="00B52611">
              <w:rPr>
                <w:rFonts w:ascii="ITC Avant Garde" w:hAnsi="ITC Avant Garde"/>
                <w:sz w:val="18"/>
                <w:szCs w:val="18"/>
              </w:rPr>
              <w:t xml:space="preserve">el Inventario de Trámites del Instituto Federal de Telecomunicaciones se compone de </w:t>
            </w:r>
            <w:r w:rsidR="00F0582A">
              <w:rPr>
                <w:rFonts w:ascii="ITC Avant Garde" w:hAnsi="ITC Avant Garde"/>
                <w:sz w:val="18"/>
                <w:szCs w:val="18"/>
              </w:rPr>
              <w:t>220</w:t>
            </w:r>
            <w:r w:rsidR="00D87192">
              <w:rPr>
                <w:rFonts w:ascii="ITC Avant Garde" w:hAnsi="ITC Avant Garde"/>
                <w:sz w:val="18"/>
                <w:szCs w:val="18"/>
              </w:rPr>
              <w:t xml:space="preserve"> trámites, de los cuales</w:t>
            </w:r>
            <w:r>
              <w:rPr>
                <w:rFonts w:ascii="ITC Avant Garde" w:hAnsi="ITC Avant Garde"/>
                <w:sz w:val="18"/>
                <w:szCs w:val="18"/>
              </w:rPr>
              <w:t xml:space="preserve"> </w:t>
            </w:r>
            <w:r w:rsidR="00F0582A">
              <w:rPr>
                <w:rFonts w:ascii="ITC Avant Garde" w:hAnsi="ITC Avant Garde"/>
                <w:sz w:val="18"/>
                <w:szCs w:val="18"/>
              </w:rPr>
              <w:t>30</w:t>
            </w:r>
            <w:r w:rsidR="00D87192">
              <w:rPr>
                <w:rFonts w:ascii="ITC Avant Garde" w:hAnsi="ITC Avant Garde"/>
                <w:sz w:val="18"/>
                <w:szCs w:val="18"/>
              </w:rPr>
              <w:t xml:space="preserve"> de ellos</w:t>
            </w:r>
            <w:r>
              <w:rPr>
                <w:rFonts w:ascii="ITC Avant Garde" w:hAnsi="ITC Avant Garde"/>
                <w:sz w:val="18"/>
                <w:szCs w:val="18"/>
              </w:rPr>
              <w:t xml:space="preserve"> se realizan</w:t>
            </w:r>
            <w:r w:rsidR="00D87192">
              <w:rPr>
                <w:rFonts w:ascii="ITC Avant Garde" w:hAnsi="ITC Avant Garde"/>
                <w:sz w:val="18"/>
                <w:szCs w:val="18"/>
              </w:rPr>
              <w:t>,</w:t>
            </w:r>
            <w:r>
              <w:rPr>
                <w:rFonts w:ascii="ITC Avant Garde" w:hAnsi="ITC Avant Garde"/>
                <w:sz w:val="18"/>
                <w:szCs w:val="18"/>
              </w:rPr>
              <w:t xml:space="preserve"> </w:t>
            </w:r>
            <w:r w:rsidR="00D87192">
              <w:rPr>
                <w:rFonts w:ascii="ITC Avant Garde" w:hAnsi="ITC Avant Garde"/>
                <w:sz w:val="18"/>
                <w:szCs w:val="18"/>
              </w:rPr>
              <w:t>de manera parcial, a través de un medio electrónico</w:t>
            </w:r>
            <w:r w:rsidRPr="00B52611">
              <w:rPr>
                <w:rFonts w:ascii="ITC Avant Garde" w:hAnsi="ITC Avant Garde"/>
                <w:sz w:val="18"/>
                <w:szCs w:val="18"/>
              </w:rPr>
              <w:t xml:space="preserve">. </w:t>
            </w:r>
            <w:r w:rsidR="00D87192">
              <w:rPr>
                <w:rFonts w:ascii="ITC Avant Garde" w:hAnsi="ITC Avant Garde"/>
                <w:sz w:val="18"/>
                <w:szCs w:val="18"/>
              </w:rPr>
              <w:t>En razón de lo anterior</w:t>
            </w:r>
            <w:r>
              <w:rPr>
                <w:rFonts w:ascii="ITC Avant Garde" w:hAnsi="ITC Avant Garde"/>
                <w:sz w:val="18"/>
                <w:szCs w:val="18"/>
              </w:rPr>
              <w:t xml:space="preserve">, el Instituto ha </w:t>
            </w:r>
            <w:r w:rsidR="00D87192">
              <w:rPr>
                <w:rFonts w:ascii="ITC Avant Garde" w:hAnsi="ITC Avant Garde"/>
                <w:sz w:val="18"/>
                <w:szCs w:val="18"/>
              </w:rPr>
              <w:t>decidido diseñar e implementar</w:t>
            </w:r>
            <w:r>
              <w:rPr>
                <w:rFonts w:ascii="ITC Avant Garde" w:hAnsi="ITC Avant Garde"/>
                <w:sz w:val="18"/>
                <w:szCs w:val="18"/>
              </w:rPr>
              <w:t xml:space="preserve"> una estrategia </w:t>
            </w:r>
            <w:r w:rsidR="00D87192">
              <w:rPr>
                <w:rFonts w:ascii="ITC Avant Garde" w:hAnsi="ITC Avant Garde"/>
                <w:sz w:val="18"/>
                <w:szCs w:val="18"/>
              </w:rPr>
              <w:t>relacionada con la política pública de</w:t>
            </w:r>
            <w:r>
              <w:rPr>
                <w:rFonts w:ascii="ITC Avant Garde" w:hAnsi="ITC Avant Garde"/>
                <w:sz w:val="18"/>
                <w:szCs w:val="18"/>
              </w:rPr>
              <w:t xml:space="preserve"> mejora regulatoria, encaminada </w:t>
            </w:r>
            <w:r w:rsidR="00D87192">
              <w:rPr>
                <w:rFonts w:ascii="ITC Avant Garde" w:hAnsi="ITC Avant Garde"/>
                <w:sz w:val="18"/>
                <w:szCs w:val="18"/>
              </w:rPr>
              <w:t>a</w:t>
            </w:r>
            <w:r>
              <w:rPr>
                <w:rFonts w:ascii="ITC Avant Garde" w:hAnsi="ITC Avant Garde"/>
                <w:sz w:val="18"/>
                <w:szCs w:val="18"/>
              </w:rPr>
              <w:t>: i) procurar un análisis sobre la reducción de datos y requisitos solicitados a los particulares, en la realización de sus trámites y servicios, mejor conocida como “simplificación administrativa”</w:t>
            </w:r>
            <w:r w:rsidR="00D87192">
              <w:rPr>
                <w:rFonts w:ascii="ITC Avant Garde" w:hAnsi="ITC Avant Garde"/>
                <w:sz w:val="18"/>
                <w:szCs w:val="18"/>
              </w:rPr>
              <w:t>,</w:t>
            </w:r>
            <w:r>
              <w:rPr>
                <w:rFonts w:ascii="ITC Avant Garde" w:hAnsi="ITC Avant Garde"/>
                <w:sz w:val="18"/>
                <w:szCs w:val="18"/>
              </w:rPr>
              <w:t xml:space="preserve"> y ii) </w:t>
            </w:r>
            <w:r w:rsidR="00B93D8C">
              <w:rPr>
                <w:rFonts w:ascii="ITC Avant Garde" w:hAnsi="ITC Avant Garde"/>
                <w:sz w:val="18"/>
                <w:szCs w:val="18"/>
              </w:rPr>
              <w:t>utilizar</w:t>
            </w:r>
            <w:r>
              <w:rPr>
                <w:rFonts w:ascii="ITC Avant Garde" w:hAnsi="ITC Avant Garde"/>
                <w:sz w:val="18"/>
                <w:szCs w:val="18"/>
              </w:rPr>
              <w:t xml:space="preserve"> </w:t>
            </w:r>
            <w:r w:rsidR="00B93D8C">
              <w:rPr>
                <w:rFonts w:ascii="ITC Avant Garde" w:hAnsi="ITC Avant Garde"/>
                <w:sz w:val="18"/>
                <w:szCs w:val="18"/>
              </w:rPr>
              <w:t>las</w:t>
            </w:r>
            <w:r>
              <w:rPr>
                <w:rFonts w:ascii="ITC Avant Garde" w:hAnsi="ITC Avant Garde"/>
                <w:sz w:val="18"/>
                <w:szCs w:val="18"/>
              </w:rPr>
              <w:t xml:space="preserve"> tecnologías </w:t>
            </w:r>
            <w:r w:rsidR="00B93D8C">
              <w:rPr>
                <w:rFonts w:ascii="ITC Avant Garde" w:hAnsi="ITC Avant Garde"/>
                <w:sz w:val="18"/>
                <w:szCs w:val="18"/>
              </w:rPr>
              <w:t>de la información y comunicaciones para la</w:t>
            </w:r>
            <w:r>
              <w:rPr>
                <w:rFonts w:ascii="ITC Avant Garde" w:hAnsi="ITC Avant Garde"/>
                <w:sz w:val="18"/>
                <w:szCs w:val="18"/>
              </w:rPr>
              <w:t xml:space="preserve"> realización de procesos de manera, certera, ágil y segura, es decir, la utilización de prácticas de “gobierno electrónico”. </w:t>
            </w:r>
          </w:p>
          <w:p w14:paraId="287E0D15" w14:textId="77777777" w:rsidR="00006840" w:rsidRDefault="00006840" w:rsidP="00B52611">
            <w:pPr>
              <w:shd w:val="clear" w:color="auto" w:fill="FFFFFF" w:themeFill="background1"/>
              <w:jc w:val="both"/>
              <w:rPr>
                <w:rFonts w:ascii="ITC Avant Garde" w:hAnsi="ITC Avant Garde"/>
                <w:sz w:val="18"/>
                <w:szCs w:val="18"/>
              </w:rPr>
            </w:pPr>
          </w:p>
          <w:p w14:paraId="4786C398" w14:textId="30661642" w:rsidR="004A6F07" w:rsidRPr="004A6F07" w:rsidRDefault="00B73480" w:rsidP="00CE72A9">
            <w:pPr>
              <w:shd w:val="clear" w:color="auto" w:fill="FFFFFF" w:themeFill="background1"/>
              <w:jc w:val="both"/>
              <w:rPr>
                <w:rFonts w:ascii="ITC Avant Garde" w:hAnsi="ITC Avant Garde"/>
                <w:sz w:val="18"/>
                <w:szCs w:val="18"/>
              </w:rPr>
            </w:pPr>
            <w:r>
              <w:rPr>
                <w:rFonts w:ascii="ITC Avant Garde" w:hAnsi="ITC Avant Garde"/>
                <w:sz w:val="18"/>
                <w:szCs w:val="18"/>
              </w:rPr>
              <w:t>E</w:t>
            </w:r>
            <w:r w:rsidR="00006840">
              <w:rPr>
                <w:rFonts w:ascii="ITC Avant Garde" w:hAnsi="ITC Avant Garde"/>
                <w:sz w:val="18"/>
                <w:szCs w:val="18"/>
              </w:rPr>
              <w:t>n este sentido, e</w:t>
            </w:r>
            <w:r w:rsidR="00B93D8C">
              <w:rPr>
                <w:rFonts w:ascii="ITC Avant Garde" w:hAnsi="ITC Avant Garde"/>
                <w:sz w:val="18"/>
                <w:szCs w:val="18"/>
              </w:rPr>
              <w:t>l presente anteproyecto de regulación</w:t>
            </w:r>
            <w:r w:rsidR="00B52611" w:rsidRPr="00B52611">
              <w:rPr>
                <w:rFonts w:ascii="ITC Avant Garde" w:hAnsi="ITC Avant Garde"/>
                <w:sz w:val="18"/>
                <w:szCs w:val="18"/>
              </w:rPr>
              <w:t xml:space="preserve"> tiene por objeto</w:t>
            </w:r>
            <w:r>
              <w:rPr>
                <w:rFonts w:ascii="ITC Avant Garde" w:hAnsi="ITC Avant Garde"/>
                <w:sz w:val="18"/>
                <w:szCs w:val="18"/>
              </w:rPr>
              <w:t xml:space="preserve"> </w:t>
            </w:r>
            <w:r w:rsidR="004A6F07" w:rsidRPr="004A6F07">
              <w:rPr>
                <w:rFonts w:ascii="ITC Avant Garde" w:hAnsi="ITC Avant Garde"/>
                <w:sz w:val="18"/>
                <w:szCs w:val="18"/>
              </w:rPr>
              <w:t>establecer las disposiciones aplica</w:t>
            </w:r>
            <w:r w:rsidR="00B93D8C">
              <w:rPr>
                <w:rFonts w:ascii="ITC Avant Garde" w:hAnsi="ITC Avant Garde"/>
                <w:sz w:val="18"/>
                <w:szCs w:val="18"/>
              </w:rPr>
              <w:t>bles a la sustanciación de los trámites y s</w:t>
            </w:r>
            <w:r w:rsidR="004A6F07" w:rsidRPr="004A6F07">
              <w:rPr>
                <w:rFonts w:ascii="ITC Avant Garde" w:hAnsi="ITC Avant Garde"/>
                <w:sz w:val="18"/>
                <w:szCs w:val="18"/>
              </w:rPr>
              <w:t>ervicios del Instituto</w:t>
            </w:r>
            <w:r w:rsidR="00B93D8C">
              <w:rPr>
                <w:rFonts w:ascii="ITC Avant Garde" w:hAnsi="ITC Avant Garde"/>
                <w:sz w:val="18"/>
                <w:szCs w:val="18"/>
              </w:rPr>
              <w:t>, por medios e</w:t>
            </w:r>
            <w:r w:rsidR="004A6F07" w:rsidRPr="004A6F07">
              <w:rPr>
                <w:rFonts w:ascii="ITC Avant Garde" w:hAnsi="ITC Avant Garde"/>
                <w:sz w:val="18"/>
                <w:szCs w:val="18"/>
              </w:rPr>
              <w:t>lectrónicos. Lo ante</w:t>
            </w:r>
            <w:r>
              <w:rPr>
                <w:rFonts w:ascii="ITC Avant Garde" w:hAnsi="ITC Avant Garde"/>
                <w:sz w:val="18"/>
                <w:szCs w:val="18"/>
              </w:rPr>
              <w:t>rior, a través de: i) l</w:t>
            </w:r>
            <w:r w:rsidR="004A6F07" w:rsidRPr="004A6F07">
              <w:rPr>
                <w:rFonts w:ascii="ITC Avant Garde" w:hAnsi="ITC Avant Garde"/>
                <w:sz w:val="18"/>
                <w:szCs w:val="18"/>
              </w:rPr>
              <w:t>a creación de la Ventanilla Electrónica del Instituto y el procedimie</w:t>
            </w:r>
            <w:r w:rsidR="00B93D8C">
              <w:rPr>
                <w:rFonts w:ascii="ITC Avant Garde" w:hAnsi="ITC Avant Garde"/>
                <w:sz w:val="18"/>
                <w:szCs w:val="18"/>
              </w:rPr>
              <w:t xml:space="preserve">nto de acceso por parte de los </w:t>
            </w:r>
            <w:proofErr w:type="spellStart"/>
            <w:r w:rsidR="00B93D8C">
              <w:rPr>
                <w:rFonts w:ascii="ITC Avant Garde" w:hAnsi="ITC Avant Garde"/>
                <w:sz w:val="18"/>
                <w:szCs w:val="18"/>
              </w:rPr>
              <w:t>p</w:t>
            </w:r>
            <w:r w:rsidR="004A6F07" w:rsidRPr="004A6F07">
              <w:rPr>
                <w:rFonts w:ascii="ITC Avant Garde" w:hAnsi="ITC Avant Garde"/>
                <w:sz w:val="18"/>
                <w:szCs w:val="18"/>
              </w:rPr>
              <w:t>romoventes</w:t>
            </w:r>
            <w:proofErr w:type="spellEnd"/>
            <w:r w:rsidR="004A6F07" w:rsidRPr="004A6F07">
              <w:rPr>
                <w:rFonts w:ascii="ITC Avant Garde" w:hAnsi="ITC Avant Garde"/>
                <w:sz w:val="18"/>
                <w:szCs w:val="18"/>
              </w:rPr>
              <w:t xml:space="preserve"> a ésta;</w:t>
            </w:r>
            <w:r>
              <w:rPr>
                <w:rFonts w:ascii="ITC Avant Garde" w:hAnsi="ITC Avant Garde"/>
                <w:sz w:val="18"/>
                <w:szCs w:val="18"/>
              </w:rPr>
              <w:t xml:space="preserve"> ii) e</w:t>
            </w:r>
            <w:r w:rsidR="004A6F07" w:rsidRPr="004A6F07">
              <w:rPr>
                <w:rFonts w:ascii="ITC Avant Garde" w:hAnsi="ITC Avant Garde"/>
                <w:sz w:val="18"/>
                <w:szCs w:val="18"/>
              </w:rPr>
              <w:t xml:space="preserve">l uso y las características de los </w:t>
            </w:r>
            <w:proofErr w:type="spellStart"/>
            <w:r w:rsidR="004A6F07" w:rsidRPr="004A6F07">
              <w:rPr>
                <w:rFonts w:ascii="ITC Avant Garde" w:hAnsi="ITC Avant Garde"/>
                <w:sz w:val="18"/>
                <w:szCs w:val="18"/>
              </w:rPr>
              <w:t>eFormatos</w:t>
            </w:r>
            <w:proofErr w:type="spellEnd"/>
            <w:r w:rsidR="004A6F07" w:rsidRPr="004A6F07">
              <w:rPr>
                <w:rFonts w:ascii="ITC Avant Garde" w:hAnsi="ITC Avant Garde"/>
                <w:sz w:val="18"/>
                <w:szCs w:val="18"/>
              </w:rPr>
              <w:t xml:space="preserve">; </w:t>
            </w:r>
            <w:r>
              <w:rPr>
                <w:rFonts w:ascii="ITC Avant Garde" w:hAnsi="ITC Avant Garde"/>
                <w:sz w:val="18"/>
                <w:szCs w:val="18"/>
              </w:rPr>
              <w:t>iii) l</w:t>
            </w:r>
            <w:r w:rsidR="004A6F07" w:rsidRPr="004A6F07">
              <w:rPr>
                <w:rFonts w:ascii="ITC Avant Garde" w:hAnsi="ITC Avant Garde"/>
                <w:sz w:val="18"/>
                <w:szCs w:val="18"/>
              </w:rPr>
              <w:t>a implementación de las Actuaciones Electrónicas y de los Actos Administrativos Electrónicos;</w:t>
            </w:r>
            <w:r>
              <w:rPr>
                <w:rFonts w:ascii="ITC Avant Garde" w:hAnsi="ITC Avant Garde"/>
                <w:sz w:val="18"/>
                <w:szCs w:val="18"/>
              </w:rPr>
              <w:t xml:space="preserve"> iv) e</w:t>
            </w:r>
            <w:r w:rsidR="004A6F07" w:rsidRPr="004A6F07">
              <w:rPr>
                <w:rFonts w:ascii="ITC Avant Garde" w:hAnsi="ITC Avant Garde"/>
                <w:sz w:val="18"/>
                <w:szCs w:val="18"/>
              </w:rPr>
              <w:t xml:space="preserve">l uso de la Firma Electrónica Avanzada, y </w:t>
            </w:r>
            <w:r w:rsidR="00CE72A9">
              <w:rPr>
                <w:rFonts w:ascii="ITC Avant Garde" w:hAnsi="ITC Avant Garde"/>
                <w:sz w:val="18"/>
                <w:szCs w:val="18"/>
              </w:rPr>
              <w:t>v) e</w:t>
            </w:r>
            <w:r w:rsidR="004A6F07" w:rsidRPr="004A6F07">
              <w:rPr>
                <w:rFonts w:ascii="ITC Avant Garde" w:hAnsi="ITC Avant Garde"/>
                <w:sz w:val="18"/>
                <w:szCs w:val="18"/>
              </w:rPr>
              <w:t>l desarrollo e implementación del Expediente de Seguimiento.</w:t>
            </w:r>
          </w:p>
          <w:p w14:paraId="180A815A" w14:textId="77777777" w:rsidR="004A6F07" w:rsidRPr="004A6F07" w:rsidRDefault="004A6F07" w:rsidP="004A6F07">
            <w:pPr>
              <w:shd w:val="clear" w:color="auto" w:fill="FFFFFF" w:themeFill="background1"/>
              <w:jc w:val="both"/>
              <w:rPr>
                <w:rFonts w:ascii="ITC Avant Garde" w:hAnsi="ITC Avant Garde"/>
                <w:sz w:val="18"/>
                <w:szCs w:val="18"/>
              </w:rPr>
            </w:pPr>
          </w:p>
          <w:p w14:paraId="172EC137" w14:textId="4F1417AE" w:rsidR="001932FC" w:rsidRPr="00451B7D" w:rsidRDefault="00B73480" w:rsidP="008A48B0">
            <w:pPr>
              <w:shd w:val="clear" w:color="auto" w:fill="FFFFFF" w:themeFill="background1"/>
              <w:jc w:val="both"/>
              <w:rPr>
                <w:rFonts w:ascii="ITC Avant Garde" w:hAnsi="ITC Avant Garde"/>
                <w:sz w:val="18"/>
                <w:szCs w:val="18"/>
              </w:rPr>
            </w:pPr>
            <w:r w:rsidRPr="00B73480">
              <w:rPr>
                <w:rFonts w:ascii="ITC Avant Garde" w:hAnsi="ITC Avant Garde"/>
                <w:bCs/>
                <w:sz w:val="18"/>
                <w:szCs w:val="18"/>
              </w:rPr>
              <w:t>Con lo anterior, el Instituto busca crear el andamiaje jurídico que permita la aplicación cierta y homologada de las tecnologías de la información y la</w:t>
            </w:r>
            <w:r w:rsidR="00B93D8C">
              <w:rPr>
                <w:rFonts w:ascii="ITC Avant Garde" w:hAnsi="ITC Avant Garde"/>
                <w:bCs/>
                <w:sz w:val="18"/>
                <w:szCs w:val="18"/>
              </w:rPr>
              <w:t>s comunicaciones</w:t>
            </w:r>
            <w:r w:rsidRPr="00B73480">
              <w:rPr>
                <w:rFonts w:ascii="ITC Avant Garde" w:hAnsi="ITC Avant Garde"/>
                <w:bCs/>
                <w:sz w:val="18"/>
                <w:szCs w:val="18"/>
              </w:rPr>
              <w:t xml:space="preserve"> en su funcionamiento</w:t>
            </w:r>
            <w:r w:rsidR="00B93D8C">
              <w:rPr>
                <w:rFonts w:ascii="ITC Avant Garde" w:hAnsi="ITC Avant Garde"/>
                <w:bCs/>
                <w:sz w:val="18"/>
                <w:szCs w:val="18"/>
              </w:rPr>
              <w:t>,</w:t>
            </w:r>
            <w:r w:rsidRPr="00B73480">
              <w:rPr>
                <w:rFonts w:ascii="ITC Avant Garde" w:hAnsi="ITC Avant Garde"/>
                <w:bCs/>
                <w:sz w:val="18"/>
                <w:szCs w:val="18"/>
              </w:rPr>
              <w:t xml:space="preserve"> como institución pública para la sustanciación de trámites y servicios, con </w:t>
            </w:r>
            <w:r w:rsidR="00B93D8C">
              <w:rPr>
                <w:rFonts w:ascii="ITC Avant Garde" w:hAnsi="ITC Avant Garde"/>
                <w:bCs/>
                <w:sz w:val="18"/>
                <w:szCs w:val="18"/>
              </w:rPr>
              <w:t>objeto de</w:t>
            </w:r>
            <w:r w:rsidRPr="00B73480">
              <w:rPr>
                <w:rFonts w:ascii="ITC Avant Garde" w:hAnsi="ITC Avant Garde"/>
                <w:bCs/>
                <w:sz w:val="18"/>
                <w:szCs w:val="18"/>
              </w:rPr>
              <w:t xml:space="preserve"> incrementar la eficiencia, la transparencia y la participación ciudadana en la sustanciación y prestación de los mismos. </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6BC1A3B"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B52611">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2D6619">
        <w:tc>
          <w:tcPr>
            <w:tcW w:w="8828" w:type="dxa"/>
          </w:tcPr>
          <w:p w14:paraId="695C7A4C" w14:textId="60C0AEAD" w:rsidR="00BE7D1C" w:rsidRPr="00451B7D" w:rsidRDefault="00BE7D1C" w:rsidP="002D6619">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2D6619">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2D661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2D6619">
              <w:tc>
                <w:tcPr>
                  <w:tcW w:w="1876" w:type="dxa"/>
                  <w:tcBorders>
                    <w:bottom w:val="single" w:sz="12" w:space="0" w:color="auto"/>
                  </w:tcBorders>
                  <w:shd w:val="clear" w:color="auto" w:fill="A8D08D" w:themeFill="accent6" w:themeFillTint="99"/>
                </w:tcPr>
                <w:p w14:paraId="68667C9B" w14:textId="77777777" w:rsidR="00BE7D1C" w:rsidRPr="00451B7D" w:rsidRDefault="00BE7D1C" w:rsidP="002D6619">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2D6619">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2D6619">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2D6619">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1AE70CD6" w:rsidR="00BE7D1C" w:rsidRPr="00451B7D" w:rsidRDefault="004A6F07" w:rsidP="002D6619">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3643DA74" w:rsidR="00BE7D1C" w:rsidRPr="00451B7D" w:rsidRDefault="00B93D8C" w:rsidP="00B93D8C">
                  <w:pPr>
                    <w:jc w:val="center"/>
                    <w:rPr>
                      <w:rFonts w:ascii="ITC Avant Garde" w:hAnsi="ITC Avant Garde"/>
                      <w:sz w:val="18"/>
                      <w:szCs w:val="18"/>
                    </w:rPr>
                  </w:pPr>
                  <w:r>
                    <w:rPr>
                      <w:rFonts w:ascii="ITC Avant Garde" w:hAnsi="ITC Avant Garde"/>
                      <w:sz w:val="18"/>
                      <w:szCs w:val="18"/>
                    </w:rPr>
                    <w:t>Mantener</w:t>
                  </w:r>
                  <w:r w:rsidR="00CE72A9">
                    <w:rPr>
                      <w:rFonts w:ascii="ITC Avant Garde" w:hAnsi="ITC Avant Garde"/>
                      <w:sz w:val="18"/>
                      <w:szCs w:val="18"/>
                    </w:rPr>
                    <w:t xml:space="preserve"> la entrega d</w:t>
                  </w:r>
                  <w:r>
                    <w:rPr>
                      <w:rFonts w:ascii="ITC Avant Garde" w:hAnsi="ITC Avant Garde"/>
                      <w:sz w:val="18"/>
                      <w:szCs w:val="18"/>
                    </w:rPr>
                    <w:t>e información al Instituto por parte de sus regulados a través de medios tradicionales</w:t>
                  </w:r>
                  <w:r w:rsidR="00CE72A9">
                    <w:rPr>
                      <w:rFonts w:ascii="ITC Avant Garde" w:hAnsi="ITC Avant Garde"/>
                      <w:sz w:val="18"/>
                      <w:szCs w:val="18"/>
                    </w:rPr>
                    <w:t>.</w:t>
                  </w:r>
                </w:p>
              </w:tc>
              <w:tc>
                <w:tcPr>
                  <w:tcW w:w="3969" w:type="dxa"/>
                </w:tcPr>
                <w:p w14:paraId="47312D38" w14:textId="77777777" w:rsidR="00BE7D1C" w:rsidRDefault="00B93D8C" w:rsidP="00F92873">
                  <w:pPr>
                    <w:jc w:val="both"/>
                    <w:rPr>
                      <w:rFonts w:ascii="ITC Avant Garde" w:hAnsi="ITC Avant Garde"/>
                      <w:sz w:val="18"/>
                      <w:szCs w:val="18"/>
                    </w:rPr>
                  </w:pPr>
                  <w:r>
                    <w:rPr>
                      <w:rFonts w:ascii="ITC Avant Garde" w:hAnsi="ITC Avant Garde"/>
                      <w:sz w:val="18"/>
                      <w:szCs w:val="18"/>
                    </w:rPr>
                    <w:t>El Instituto y sus regulados asumen un importante costo de oportunidad, en caso de que el primero, decida mantener la entrega de información relacionada con sus trámites y servicios a través de medios tradicionales</w:t>
                  </w:r>
                  <w:r w:rsidR="00CE72A9" w:rsidRPr="00DE0F19">
                    <w:rPr>
                      <w:rFonts w:ascii="ITC Avant Garde" w:hAnsi="ITC Avant Garde"/>
                      <w:sz w:val="18"/>
                      <w:szCs w:val="18"/>
                    </w:rPr>
                    <w:t>.</w:t>
                  </w:r>
                </w:p>
                <w:p w14:paraId="1578F586" w14:textId="77777777" w:rsidR="00B93D8C" w:rsidRDefault="00B93D8C" w:rsidP="00F92873">
                  <w:pPr>
                    <w:jc w:val="both"/>
                    <w:rPr>
                      <w:rFonts w:ascii="ITC Avant Garde" w:hAnsi="ITC Avant Garde"/>
                      <w:sz w:val="18"/>
                      <w:szCs w:val="18"/>
                    </w:rPr>
                  </w:pPr>
                </w:p>
                <w:p w14:paraId="3A0F5AC2" w14:textId="345E0D78" w:rsidR="00B93D8C" w:rsidRPr="00451B7D" w:rsidRDefault="00B93D8C" w:rsidP="00F92873">
                  <w:pPr>
                    <w:jc w:val="both"/>
                    <w:rPr>
                      <w:rFonts w:ascii="ITC Avant Garde" w:hAnsi="ITC Avant Garde"/>
                      <w:sz w:val="18"/>
                      <w:szCs w:val="18"/>
                    </w:rPr>
                  </w:pPr>
                  <w:r>
                    <w:rPr>
                      <w:rFonts w:ascii="ITC Avant Garde" w:hAnsi="ITC Avant Garde"/>
                      <w:sz w:val="18"/>
                      <w:szCs w:val="18"/>
                    </w:rPr>
                    <w:t xml:space="preserve">Las tecnologías de la información y comunicaciones han demostrado generar eficiencias a </w:t>
                  </w:r>
                  <w:r w:rsidR="00F92873">
                    <w:rPr>
                      <w:rFonts w:ascii="ITC Avant Garde" w:hAnsi="ITC Avant Garde"/>
                      <w:sz w:val="18"/>
                      <w:szCs w:val="18"/>
                    </w:rPr>
                    <w:t>cualquier proceso productivo a partir de su implementación y utilización.</w:t>
                  </w:r>
                </w:p>
              </w:tc>
            </w:tr>
            <w:tr w:rsidR="00CE72A9" w:rsidRPr="00451B7D" w14:paraId="6C041033" w14:textId="77777777" w:rsidTr="002D6619">
              <w:sdt>
                <w:sdtPr>
                  <w:rPr>
                    <w:rFonts w:ascii="ITC Avant Garde" w:hAnsi="ITC Avant Garde"/>
                    <w:i/>
                    <w:sz w:val="18"/>
                    <w:szCs w:val="18"/>
                  </w:rPr>
                  <w:alias w:val="Alternativa evaluada"/>
                  <w:tag w:val="Alternativa evaluada"/>
                  <w:id w:val="-825826257"/>
                  <w:placeholder>
                    <w:docPart w:val="B55BECD0643B47BEA708B4112095638D"/>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CE72A9" w:rsidRPr="00451B7D" w:rsidRDefault="00CE72A9" w:rsidP="00CE72A9">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CE72A9" w:rsidRPr="00451B7D" w:rsidRDefault="00CE72A9" w:rsidP="00CE72A9">
                  <w:pPr>
                    <w:jc w:val="center"/>
                    <w:rPr>
                      <w:rFonts w:ascii="ITC Avant Garde" w:hAnsi="ITC Avant Garde"/>
                      <w:sz w:val="18"/>
                      <w:szCs w:val="18"/>
                    </w:rPr>
                  </w:pPr>
                </w:p>
              </w:tc>
              <w:tc>
                <w:tcPr>
                  <w:tcW w:w="3969" w:type="dxa"/>
                </w:tcPr>
                <w:p w14:paraId="4B969CA4" w14:textId="77777777" w:rsidR="00CE72A9" w:rsidRPr="00451B7D" w:rsidRDefault="00CE72A9" w:rsidP="00CE72A9">
                  <w:pPr>
                    <w:jc w:val="center"/>
                    <w:rPr>
                      <w:rFonts w:ascii="ITC Avant Garde" w:hAnsi="ITC Avant Garde"/>
                      <w:sz w:val="18"/>
                      <w:szCs w:val="18"/>
                    </w:rPr>
                  </w:pPr>
                </w:p>
              </w:tc>
            </w:tr>
          </w:tbl>
          <w:p w14:paraId="3DD0A069" w14:textId="77777777" w:rsidR="00BE7D1C" w:rsidRPr="00451B7D" w:rsidRDefault="00BE7D1C" w:rsidP="002D6619">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2D6619">
        <w:tc>
          <w:tcPr>
            <w:tcW w:w="8828" w:type="dxa"/>
          </w:tcPr>
          <w:p w14:paraId="34F02CB1" w14:textId="324C7F87" w:rsidR="00BE7D1C" w:rsidRPr="00451B7D" w:rsidRDefault="00BE7D1C" w:rsidP="002D6619">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451B7D" w:rsidRDefault="00BE7D1C" w:rsidP="002D6619">
            <w:pPr>
              <w:jc w:val="both"/>
              <w:rPr>
                <w:rFonts w:ascii="ITC Avant Garde" w:hAnsi="ITC Avant Garde"/>
                <w:sz w:val="18"/>
                <w:szCs w:val="18"/>
              </w:rPr>
            </w:pPr>
          </w:p>
          <w:p w14:paraId="3226D5FC" w14:textId="72D9599E" w:rsidR="00CE72A9" w:rsidRPr="00CE72A9" w:rsidRDefault="00F92873" w:rsidP="00CE72A9">
            <w:pPr>
              <w:jc w:val="both"/>
              <w:rPr>
                <w:rFonts w:ascii="ITC Avant Garde" w:hAnsi="ITC Avant Garde"/>
                <w:sz w:val="18"/>
                <w:szCs w:val="18"/>
              </w:rPr>
            </w:pPr>
            <w:r>
              <w:rPr>
                <w:rFonts w:ascii="ITC Avant Garde" w:hAnsi="ITC Avant Garde"/>
                <w:sz w:val="18"/>
                <w:szCs w:val="18"/>
              </w:rPr>
              <w:t>El presente anteproyecto de regulación</w:t>
            </w:r>
            <w:r w:rsidRPr="00B52611">
              <w:rPr>
                <w:rFonts w:ascii="ITC Avant Garde" w:hAnsi="ITC Avant Garde"/>
                <w:sz w:val="18"/>
                <w:szCs w:val="18"/>
              </w:rPr>
              <w:t xml:space="preserve"> tiene por objeto</w:t>
            </w:r>
            <w:r>
              <w:rPr>
                <w:rFonts w:ascii="ITC Avant Garde" w:hAnsi="ITC Avant Garde"/>
                <w:sz w:val="18"/>
                <w:szCs w:val="18"/>
              </w:rPr>
              <w:t xml:space="preserve"> </w:t>
            </w:r>
            <w:r w:rsidRPr="004A6F07">
              <w:rPr>
                <w:rFonts w:ascii="ITC Avant Garde" w:hAnsi="ITC Avant Garde"/>
                <w:sz w:val="18"/>
                <w:szCs w:val="18"/>
              </w:rPr>
              <w:t>establecer las disposiciones aplica</w:t>
            </w:r>
            <w:r>
              <w:rPr>
                <w:rFonts w:ascii="ITC Avant Garde" w:hAnsi="ITC Avant Garde"/>
                <w:sz w:val="18"/>
                <w:szCs w:val="18"/>
              </w:rPr>
              <w:t>bles a la sustanciación de los trámites y s</w:t>
            </w:r>
            <w:r w:rsidRPr="004A6F07">
              <w:rPr>
                <w:rFonts w:ascii="ITC Avant Garde" w:hAnsi="ITC Avant Garde"/>
                <w:sz w:val="18"/>
                <w:szCs w:val="18"/>
              </w:rPr>
              <w:t>ervicios del Instituto</w:t>
            </w:r>
            <w:r>
              <w:rPr>
                <w:rFonts w:ascii="ITC Avant Garde" w:hAnsi="ITC Avant Garde"/>
                <w:sz w:val="18"/>
                <w:szCs w:val="18"/>
              </w:rPr>
              <w:t xml:space="preserve">, por medios electrónicos, lo que implicará </w:t>
            </w:r>
            <w:proofErr w:type="spellStart"/>
            <w:r w:rsidR="00CE72A9" w:rsidRPr="00CE72A9">
              <w:rPr>
                <w:rFonts w:ascii="ITC Avant Garde" w:hAnsi="ITC Avant Garde"/>
                <w:sz w:val="18"/>
                <w:szCs w:val="18"/>
              </w:rPr>
              <w:t>eficientar</w:t>
            </w:r>
            <w:proofErr w:type="spellEnd"/>
            <w:r w:rsidR="00CE72A9" w:rsidRPr="00CE72A9">
              <w:rPr>
                <w:rFonts w:ascii="ITC Avant Garde" w:hAnsi="ITC Avant Garde"/>
                <w:sz w:val="18"/>
                <w:szCs w:val="18"/>
              </w:rPr>
              <w:t xml:space="preserve"> </w:t>
            </w:r>
            <w:r>
              <w:rPr>
                <w:rFonts w:ascii="ITC Avant Garde" w:hAnsi="ITC Avant Garde"/>
                <w:sz w:val="18"/>
                <w:szCs w:val="18"/>
              </w:rPr>
              <w:t>el actuar de este órgano constitucional autónomo y el de sus regulados</w:t>
            </w:r>
            <w:r w:rsidR="00CE72A9" w:rsidRPr="00CE72A9">
              <w:rPr>
                <w:rFonts w:ascii="ITC Avant Garde" w:hAnsi="ITC Avant Garde"/>
                <w:sz w:val="18"/>
                <w:szCs w:val="18"/>
              </w:rPr>
              <w:t xml:space="preserve">, </w:t>
            </w:r>
            <w:r>
              <w:rPr>
                <w:rFonts w:ascii="ITC Avant Garde" w:hAnsi="ITC Avant Garde"/>
                <w:sz w:val="18"/>
                <w:szCs w:val="18"/>
              </w:rPr>
              <w:t>facilitando</w:t>
            </w:r>
            <w:r w:rsidR="00CE72A9" w:rsidRPr="00CE72A9">
              <w:rPr>
                <w:rFonts w:ascii="ITC Avant Garde" w:hAnsi="ITC Avant Garde"/>
                <w:sz w:val="18"/>
                <w:szCs w:val="18"/>
              </w:rPr>
              <w:t xml:space="preserve"> </w:t>
            </w:r>
            <w:r>
              <w:rPr>
                <w:rFonts w:ascii="ITC Avant Garde" w:hAnsi="ITC Avant Garde"/>
                <w:sz w:val="18"/>
                <w:szCs w:val="18"/>
              </w:rPr>
              <w:t xml:space="preserve">las gestiones relacionadas con sus trámites y servicios para disminuir </w:t>
            </w:r>
            <w:r w:rsidR="00CE72A9" w:rsidRPr="00CE72A9">
              <w:rPr>
                <w:rFonts w:ascii="ITC Avant Garde" w:hAnsi="ITC Avant Garde"/>
                <w:sz w:val="18"/>
                <w:szCs w:val="18"/>
              </w:rPr>
              <w:t>cargas administrativas</w:t>
            </w:r>
            <w:r>
              <w:rPr>
                <w:rFonts w:ascii="ITC Avant Garde" w:hAnsi="ITC Avant Garde"/>
                <w:sz w:val="18"/>
                <w:szCs w:val="18"/>
              </w:rPr>
              <w:t xml:space="preserve"> innecesarias y onerosas</w:t>
            </w:r>
            <w:r w:rsidR="00CE72A9" w:rsidRPr="00CE72A9">
              <w:rPr>
                <w:rFonts w:ascii="ITC Avant Garde" w:hAnsi="ITC Avant Garde"/>
                <w:sz w:val="18"/>
                <w:szCs w:val="18"/>
              </w:rPr>
              <w:t>.</w:t>
            </w:r>
          </w:p>
          <w:p w14:paraId="16EBF2C6" w14:textId="77777777" w:rsidR="00CE72A9" w:rsidRPr="00CE72A9" w:rsidRDefault="00CE72A9" w:rsidP="00CE72A9">
            <w:pPr>
              <w:jc w:val="both"/>
              <w:rPr>
                <w:rFonts w:ascii="ITC Avant Garde" w:hAnsi="ITC Avant Garde"/>
                <w:sz w:val="18"/>
                <w:szCs w:val="18"/>
              </w:rPr>
            </w:pPr>
          </w:p>
          <w:p w14:paraId="74CD61AE" w14:textId="11F379D3" w:rsidR="00CE72A9" w:rsidRPr="00CE72A9" w:rsidRDefault="00CE72A9" w:rsidP="00CE72A9">
            <w:pPr>
              <w:jc w:val="both"/>
              <w:rPr>
                <w:rFonts w:ascii="ITC Avant Garde" w:hAnsi="ITC Avant Garde"/>
                <w:sz w:val="18"/>
                <w:szCs w:val="18"/>
              </w:rPr>
            </w:pPr>
            <w:r w:rsidRPr="00CE72A9">
              <w:rPr>
                <w:rFonts w:ascii="ITC Avant Garde" w:hAnsi="ITC Avant Garde"/>
                <w:sz w:val="18"/>
                <w:szCs w:val="18"/>
              </w:rPr>
              <w:t xml:space="preserve">La tarea de mejorar y simplificar trámites </w:t>
            </w:r>
            <w:r w:rsidR="000818B1">
              <w:rPr>
                <w:rFonts w:ascii="ITC Avant Garde" w:hAnsi="ITC Avant Garde"/>
                <w:sz w:val="18"/>
                <w:szCs w:val="18"/>
              </w:rPr>
              <w:t xml:space="preserve">y servicios </w:t>
            </w:r>
            <w:r w:rsidRPr="00CE72A9">
              <w:rPr>
                <w:rFonts w:ascii="ITC Avant Garde" w:hAnsi="ITC Avant Garde"/>
                <w:sz w:val="18"/>
                <w:szCs w:val="18"/>
              </w:rPr>
              <w:t>es parte de una estrategia amplia de política regulatoria, la forma en la qu</w:t>
            </w:r>
            <w:r w:rsidR="000818B1">
              <w:rPr>
                <w:rFonts w:ascii="ITC Avant Garde" w:hAnsi="ITC Avant Garde"/>
                <w:sz w:val="18"/>
                <w:szCs w:val="18"/>
              </w:rPr>
              <w:t>e éstos se diseñan, implementan</w:t>
            </w:r>
            <w:r w:rsidRPr="00CE72A9">
              <w:rPr>
                <w:rFonts w:ascii="ITC Avant Garde" w:hAnsi="ITC Avant Garde"/>
                <w:sz w:val="18"/>
                <w:szCs w:val="18"/>
              </w:rPr>
              <w:t xml:space="preserve">, y </w:t>
            </w:r>
            <w:r w:rsidR="000818B1">
              <w:rPr>
                <w:rFonts w:ascii="ITC Avant Garde" w:hAnsi="ITC Avant Garde"/>
                <w:sz w:val="18"/>
                <w:szCs w:val="18"/>
              </w:rPr>
              <w:t xml:space="preserve">se </w:t>
            </w:r>
            <w:r w:rsidRPr="00CE72A9">
              <w:rPr>
                <w:rFonts w:ascii="ITC Avant Garde" w:hAnsi="ITC Avant Garde"/>
                <w:sz w:val="18"/>
                <w:szCs w:val="18"/>
              </w:rPr>
              <w:t>hacen cumplir tiene una incidencia directa en la efectividad de la regulación y, por tanto, en su capacidad para cumplir con su objetivo primario de política pública. Así que la</w:t>
            </w:r>
            <w:r w:rsidR="006C1A38">
              <w:rPr>
                <w:rFonts w:ascii="ITC Avant Garde" w:hAnsi="ITC Avant Garde"/>
                <w:sz w:val="18"/>
                <w:szCs w:val="18"/>
              </w:rPr>
              <w:t>s reducciones</w:t>
            </w:r>
            <w:r w:rsidRPr="00CE72A9">
              <w:rPr>
                <w:rFonts w:ascii="ITC Avant Garde" w:hAnsi="ITC Avant Garde"/>
                <w:sz w:val="18"/>
                <w:szCs w:val="18"/>
              </w:rPr>
              <w:t xml:space="preserve"> </w:t>
            </w:r>
            <w:r w:rsidR="006C1A38">
              <w:rPr>
                <w:rFonts w:ascii="ITC Avant Garde" w:hAnsi="ITC Avant Garde"/>
                <w:sz w:val="18"/>
                <w:szCs w:val="18"/>
              </w:rPr>
              <w:t>a</w:t>
            </w:r>
            <w:r w:rsidRPr="00CE72A9">
              <w:rPr>
                <w:rFonts w:ascii="ITC Avant Garde" w:hAnsi="ITC Avant Garde"/>
                <w:sz w:val="18"/>
                <w:szCs w:val="18"/>
              </w:rPr>
              <w:t xml:space="preserve"> la</w:t>
            </w:r>
            <w:r w:rsidR="006C1A38">
              <w:rPr>
                <w:rFonts w:ascii="ITC Avant Garde" w:hAnsi="ITC Avant Garde"/>
                <w:sz w:val="18"/>
                <w:szCs w:val="18"/>
              </w:rPr>
              <w:t>s</w:t>
            </w:r>
            <w:r w:rsidRPr="00CE72A9">
              <w:rPr>
                <w:rFonts w:ascii="ITC Avant Garde" w:hAnsi="ITC Avant Garde"/>
                <w:sz w:val="18"/>
                <w:szCs w:val="18"/>
              </w:rPr>
              <w:t xml:space="preserve"> carga</w:t>
            </w:r>
            <w:r w:rsidR="006C1A38">
              <w:rPr>
                <w:rFonts w:ascii="ITC Avant Garde" w:hAnsi="ITC Avant Garde"/>
                <w:sz w:val="18"/>
                <w:szCs w:val="18"/>
              </w:rPr>
              <w:t>s</w:t>
            </w:r>
            <w:r w:rsidRPr="00CE72A9">
              <w:rPr>
                <w:rFonts w:ascii="ITC Avant Garde" w:hAnsi="ITC Avant Garde"/>
                <w:sz w:val="18"/>
                <w:szCs w:val="18"/>
              </w:rPr>
              <w:t xml:space="preserve"> administrativa</w:t>
            </w:r>
            <w:r w:rsidR="006C1A38">
              <w:rPr>
                <w:rFonts w:ascii="ITC Avant Garde" w:hAnsi="ITC Avant Garde"/>
                <w:sz w:val="18"/>
                <w:szCs w:val="18"/>
              </w:rPr>
              <w:t>s</w:t>
            </w:r>
            <w:r w:rsidRPr="00CE72A9">
              <w:rPr>
                <w:rFonts w:ascii="ITC Avant Garde" w:hAnsi="ITC Avant Garde"/>
                <w:sz w:val="18"/>
                <w:szCs w:val="18"/>
              </w:rPr>
              <w:t xml:space="preserve"> de las regulaciones gubernamentales en los ciudadanos, las empresas y el sector público es parte de la estrategia de la mejora administrativa a cargo de este órgano constitucional autónomo para mejorar el desempeño económico y la productividad de los sectores de las telecomunicaciones y la radiodifusión. </w:t>
            </w:r>
          </w:p>
          <w:p w14:paraId="0629428E" w14:textId="77777777" w:rsidR="00CE72A9" w:rsidRPr="00CE72A9" w:rsidRDefault="00CE72A9" w:rsidP="00CE72A9">
            <w:pPr>
              <w:jc w:val="both"/>
              <w:rPr>
                <w:rFonts w:ascii="ITC Avant Garde" w:hAnsi="ITC Avant Garde"/>
                <w:sz w:val="18"/>
                <w:szCs w:val="18"/>
              </w:rPr>
            </w:pPr>
          </w:p>
          <w:p w14:paraId="77EAFC40" w14:textId="5647E88B" w:rsidR="00CE72A9" w:rsidRPr="00CE72A9" w:rsidRDefault="006C1A38" w:rsidP="00CE72A9">
            <w:pPr>
              <w:jc w:val="both"/>
              <w:rPr>
                <w:rFonts w:ascii="ITC Avant Garde" w:hAnsi="ITC Avant Garde"/>
                <w:sz w:val="18"/>
                <w:szCs w:val="18"/>
              </w:rPr>
            </w:pPr>
            <w:r>
              <w:rPr>
                <w:rFonts w:ascii="ITC Avant Garde" w:hAnsi="ITC Avant Garde"/>
                <w:sz w:val="18"/>
                <w:szCs w:val="18"/>
              </w:rPr>
              <w:t>De esta forma</w:t>
            </w:r>
            <w:r w:rsidR="00CE72A9" w:rsidRPr="00CE72A9">
              <w:rPr>
                <w:rFonts w:ascii="ITC Avant Garde" w:hAnsi="ITC Avant Garde"/>
                <w:sz w:val="18"/>
                <w:szCs w:val="18"/>
              </w:rPr>
              <w:t xml:space="preserve">, las </w:t>
            </w:r>
            <w:r>
              <w:rPr>
                <w:rFonts w:ascii="ITC Avant Garde" w:hAnsi="ITC Avant Garde"/>
                <w:sz w:val="18"/>
                <w:szCs w:val="18"/>
              </w:rPr>
              <w:t>tecnologías de la información y comunicaciones</w:t>
            </w:r>
            <w:r w:rsidR="00CE72A9" w:rsidRPr="00CE72A9">
              <w:rPr>
                <w:rFonts w:ascii="ITC Avant Garde" w:hAnsi="ITC Avant Garde"/>
                <w:sz w:val="18"/>
                <w:szCs w:val="18"/>
              </w:rPr>
              <w:t xml:space="preserve"> se sitúan como elemento</w:t>
            </w:r>
            <w:r>
              <w:rPr>
                <w:rFonts w:ascii="ITC Avant Garde" w:hAnsi="ITC Avant Garde"/>
                <w:sz w:val="18"/>
                <w:szCs w:val="18"/>
              </w:rPr>
              <w:t>s</w:t>
            </w:r>
            <w:r w:rsidR="00CE72A9" w:rsidRPr="00CE72A9">
              <w:rPr>
                <w:rFonts w:ascii="ITC Avant Garde" w:hAnsi="ITC Avant Garde"/>
                <w:sz w:val="18"/>
                <w:szCs w:val="18"/>
              </w:rPr>
              <w:t xml:space="preserve"> de apoyo, </w:t>
            </w:r>
            <w:r>
              <w:rPr>
                <w:rFonts w:ascii="ITC Avant Garde" w:hAnsi="ITC Avant Garde"/>
                <w:sz w:val="18"/>
                <w:szCs w:val="18"/>
              </w:rPr>
              <w:t>para</w:t>
            </w:r>
            <w:r w:rsidR="00CE72A9" w:rsidRPr="00CE72A9">
              <w:rPr>
                <w:rFonts w:ascii="ITC Avant Garde" w:hAnsi="ITC Avant Garde"/>
                <w:sz w:val="18"/>
                <w:szCs w:val="18"/>
              </w:rPr>
              <w:t xml:space="preserve"> el desarrollo de un buen gobierno. Para la Organización de Estados Americanos, ello implica alcanzar mayores niveles de eficacia y eficiencia en el quehacer gubernamental, mejorando los procesos y procedimientos del gobierno, aumentando la calidad de los servicios públicos, incorporando más y mejor información en los procesos decisorios y facilitando la coordinación entre las diferentes instancias de gobierno y sociedad </w:t>
            </w:r>
            <w:r w:rsidR="00D1664A" w:rsidRPr="00CE72A9">
              <w:rPr>
                <w:rFonts w:ascii="ITC Avant Garde" w:hAnsi="ITC Avant Garde"/>
                <w:sz w:val="18"/>
                <w:szCs w:val="18"/>
              </w:rPr>
              <w:t>civil.</w:t>
            </w:r>
          </w:p>
          <w:p w14:paraId="0CDC2C13" w14:textId="77777777" w:rsidR="00CE72A9" w:rsidRPr="00CE72A9" w:rsidRDefault="00CE72A9" w:rsidP="00CE72A9">
            <w:pPr>
              <w:jc w:val="both"/>
              <w:rPr>
                <w:rFonts w:ascii="ITC Avant Garde" w:hAnsi="ITC Avant Garde"/>
                <w:sz w:val="18"/>
                <w:szCs w:val="18"/>
              </w:rPr>
            </w:pPr>
          </w:p>
          <w:p w14:paraId="75937C16" w14:textId="7A432B46" w:rsidR="00CE72A9" w:rsidRPr="00CE72A9" w:rsidRDefault="006C1A38" w:rsidP="00CE72A9">
            <w:pPr>
              <w:jc w:val="both"/>
              <w:rPr>
                <w:rFonts w:ascii="ITC Avant Garde" w:hAnsi="ITC Avant Garde"/>
                <w:sz w:val="18"/>
                <w:szCs w:val="18"/>
              </w:rPr>
            </w:pPr>
            <w:r>
              <w:rPr>
                <w:rFonts w:ascii="ITC Avant Garde" w:hAnsi="ITC Avant Garde"/>
                <w:sz w:val="18"/>
                <w:szCs w:val="18"/>
              </w:rPr>
              <w:t>Al respecto, dicho organismo internacional afirmó</w:t>
            </w:r>
            <w:r w:rsidR="00CE72A9" w:rsidRPr="00CE72A9">
              <w:rPr>
                <w:rFonts w:ascii="ITC Avant Garde" w:hAnsi="ITC Avant Garde"/>
                <w:sz w:val="18"/>
                <w:szCs w:val="18"/>
              </w:rPr>
              <w:t xml:space="preserve"> que el concepto más actual y visible de las </w:t>
            </w:r>
            <w:r>
              <w:rPr>
                <w:rFonts w:ascii="ITC Avant Garde" w:hAnsi="ITC Avant Garde"/>
                <w:sz w:val="18"/>
                <w:szCs w:val="18"/>
              </w:rPr>
              <w:t>tecnologías de la información y comunicaciones</w:t>
            </w:r>
            <w:r w:rsidR="00CE72A9" w:rsidRPr="00CE72A9">
              <w:rPr>
                <w:rFonts w:ascii="ITC Avant Garde" w:hAnsi="ITC Avant Garde"/>
                <w:sz w:val="18"/>
                <w:szCs w:val="18"/>
              </w:rPr>
              <w:t xml:space="preserve"> en la vida diaria, tiene que ver con la automatización de las actividades realizadas en las oficinas y se materializa en un cambio de paradigma de </w:t>
            </w:r>
            <w:r>
              <w:rPr>
                <w:rFonts w:ascii="ITC Avant Garde" w:hAnsi="ITC Avant Garde"/>
                <w:sz w:val="18"/>
                <w:szCs w:val="18"/>
              </w:rPr>
              <w:t xml:space="preserve">la </w:t>
            </w:r>
            <w:r w:rsidR="00CE72A9" w:rsidRPr="00CE72A9">
              <w:rPr>
                <w:rFonts w:ascii="ITC Avant Garde" w:hAnsi="ITC Avant Garde"/>
                <w:sz w:val="18"/>
                <w:szCs w:val="18"/>
              </w:rPr>
              <w:t>gestión pública que se circunscribe en los fundamentos y acciones del Gobierno Abierto y</w:t>
            </w:r>
            <w:r>
              <w:rPr>
                <w:rFonts w:ascii="ITC Avant Garde" w:hAnsi="ITC Avant Garde"/>
                <w:sz w:val="18"/>
                <w:szCs w:val="18"/>
              </w:rPr>
              <w:t>,</w:t>
            </w:r>
            <w:r w:rsidR="00CE72A9" w:rsidRPr="00CE72A9">
              <w:rPr>
                <w:rFonts w:ascii="ITC Avant Garde" w:hAnsi="ITC Avant Garde"/>
                <w:sz w:val="18"/>
                <w:szCs w:val="18"/>
              </w:rPr>
              <w:t xml:space="preserve"> específicamente</w:t>
            </w:r>
            <w:r>
              <w:rPr>
                <w:rFonts w:ascii="ITC Avant Garde" w:hAnsi="ITC Avant Garde"/>
                <w:sz w:val="18"/>
                <w:szCs w:val="18"/>
              </w:rPr>
              <w:t>,</w:t>
            </w:r>
            <w:r w:rsidR="00CE72A9" w:rsidRPr="00CE72A9">
              <w:rPr>
                <w:rFonts w:ascii="ITC Avant Garde" w:hAnsi="ITC Avant Garde"/>
                <w:sz w:val="18"/>
                <w:szCs w:val="18"/>
              </w:rPr>
              <w:t xml:space="preserve"> del Gobierno Electrónico. </w:t>
            </w:r>
          </w:p>
          <w:p w14:paraId="360C581F" w14:textId="77777777" w:rsidR="00CE72A9" w:rsidRPr="00CE72A9" w:rsidRDefault="00CE72A9" w:rsidP="00CE72A9">
            <w:pPr>
              <w:jc w:val="both"/>
              <w:rPr>
                <w:rFonts w:ascii="ITC Avant Garde" w:hAnsi="ITC Avant Garde"/>
                <w:sz w:val="18"/>
                <w:szCs w:val="18"/>
              </w:rPr>
            </w:pPr>
          </w:p>
          <w:p w14:paraId="129D681E" w14:textId="755FA64A" w:rsidR="00CE72A9" w:rsidRPr="00CE72A9" w:rsidRDefault="006C1A38" w:rsidP="00CE72A9">
            <w:pPr>
              <w:jc w:val="both"/>
              <w:rPr>
                <w:rFonts w:ascii="ITC Avant Garde" w:hAnsi="ITC Avant Garde"/>
                <w:sz w:val="18"/>
                <w:szCs w:val="18"/>
              </w:rPr>
            </w:pPr>
            <w:r>
              <w:rPr>
                <w:rFonts w:ascii="ITC Avant Garde" w:hAnsi="ITC Avant Garde"/>
                <w:sz w:val="18"/>
                <w:szCs w:val="18"/>
              </w:rPr>
              <w:t>Esto</w:t>
            </w:r>
            <w:r w:rsidR="00CE72A9" w:rsidRPr="00CE72A9">
              <w:rPr>
                <w:rFonts w:ascii="ITC Avant Garde" w:hAnsi="ITC Avant Garde"/>
                <w:sz w:val="18"/>
                <w:szCs w:val="18"/>
              </w:rPr>
              <w:t xml:space="preserve"> último se constituye a partir de ofrecer mayores y mejores prestaciones a los ciudadanos al proporcionar puntos de acceso unificados y sencillos para satisfacer múltiples necesidades informativas y de servicios; atención personalizada de diferentes usuarios; resolución de trámites, consultas y denuncias; aumentar la calidad y reducir el costo de las transacciones al interior del gobierno y en general como un esfuerzo para aumentar la transparencia y la rendición de </w:t>
            </w:r>
            <w:r w:rsidR="00D1664A" w:rsidRPr="00CE72A9">
              <w:rPr>
                <w:rFonts w:ascii="ITC Avant Garde" w:hAnsi="ITC Avant Garde"/>
                <w:sz w:val="18"/>
                <w:szCs w:val="18"/>
              </w:rPr>
              <w:t>cuentas.</w:t>
            </w:r>
            <w:r w:rsidR="00CE72A9" w:rsidRPr="00CE72A9">
              <w:rPr>
                <w:rFonts w:ascii="ITC Avant Garde" w:hAnsi="ITC Avant Garde"/>
                <w:sz w:val="18"/>
                <w:szCs w:val="18"/>
              </w:rPr>
              <w:t xml:space="preserve">  </w:t>
            </w:r>
          </w:p>
          <w:p w14:paraId="3BB00BFC" w14:textId="77777777" w:rsidR="00CE72A9" w:rsidRPr="00CE72A9" w:rsidRDefault="00CE72A9" w:rsidP="00CE72A9">
            <w:pPr>
              <w:jc w:val="both"/>
              <w:rPr>
                <w:rFonts w:ascii="ITC Avant Garde" w:hAnsi="ITC Avant Garde"/>
                <w:sz w:val="18"/>
                <w:szCs w:val="18"/>
              </w:rPr>
            </w:pPr>
          </w:p>
          <w:p w14:paraId="09B51EB4" w14:textId="77777777" w:rsidR="00BE7D1C" w:rsidRDefault="00CE72A9" w:rsidP="00CE72A9">
            <w:pPr>
              <w:jc w:val="both"/>
              <w:rPr>
                <w:rFonts w:ascii="ITC Avant Garde" w:hAnsi="ITC Avant Garde"/>
                <w:sz w:val="18"/>
                <w:szCs w:val="18"/>
              </w:rPr>
            </w:pPr>
            <w:r w:rsidRPr="00CE72A9">
              <w:rPr>
                <w:rFonts w:ascii="ITC Avant Garde" w:hAnsi="ITC Avant Garde"/>
                <w:sz w:val="18"/>
                <w:szCs w:val="18"/>
              </w:rPr>
              <w:t>De e</w:t>
            </w:r>
            <w:r w:rsidR="006C1A38">
              <w:rPr>
                <w:rFonts w:ascii="ITC Avant Garde" w:hAnsi="ITC Avant Garde"/>
                <w:sz w:val="18"/>
                <w:szCs w:val="18"/>
              </w:rPr>
              <w:t>sta manera, con la emisión del presente anteproyecto de regulación,</w:t>
            </w:r>
            <w:r w:rsidRPr="00CE72A9">
              <w:rPr>
                <w:rFonts w:ascii="ITC Avant Garde" w:hAnsi="ITC Avant Garde"/>
                <w:sz w:val="18"/>
                <w:szCs w:val="18"/>
              </w:rPr>
              <w:t xml:space="preserve"> el Instituto busca establecer las bases legales que, apegadas al cumplimiento de los mejores intereses de los particulares en términos de eficiencia, eficacia y costo beneficio, permitan la digitalización de los trámites y ser</w:t>
            </w:r>
            <w:r w:rsidR="006C1A38">
              <w:rPr>
                <w:rFonts w:ascii="ITC Avant Garde" w:hAnsi="ITC Avant Garde"/>
                <w:sz w:val="18"/>
                <w:szCs w:val="18"/>
              </w:rPr>
              <w:t>vicios a cargo de este órgano</w:t>
            </w:r>
            <w:r w:rsidRPr="00CE72A9">
              <w:rPr>
                <w:rFonts w:ascii="ITC Avant Garde" w:hAnsi="ITC Avant Garde"/>
                <w:sz w:val="18"/>
                <w:szCs w:val="18"/>
              </w:rPr>
              <w:t xml:space="preserve"> constitucional autónomo, para migrarlos a plataformas electrónicas que aseguren un uso más eficiente de los recursos institucionales y privados, dotando además, certidumbre legal a las actuaciones que de manera electrónica, realicen  tanto los </w:t>
            </w:r>
            <w:proofErr w:type="spellStart"/>
            <w:r w:rsidRPr="00CE72A9">
              <w:rPr>
                <w:rFonts w:ascii="ITC Avant Garde" w:hAnsi="ITC Avant Garde"/>
                <w:sz w:val="18"/>
                <w:szCs w:val="18"/>
              </w:rPr>
              <w:t>promoventes</w:t>
            </w:r>
            <w:proofErr w:type="spellEnd"/>
            <w:r w:rsidRPr="00CE72A9">
              <w:rPr>
                <w:rFonts w:ascii="ITC Avant Garde" w:hAnsi="ITC Avant Garde"/>
                <w:sz w:val="18"/>
                <w:szCs w:val="18"/>
              </w:rPr>
              <w:t xml:space="preserve"> como el Instituto en ejercicio de sus facultad</w:t>
            </w:r>
            <w:r w:rsidR="006C1A38">
              <w:rPr>
                <w:rFonts w:ascii="ITC Avant Garde" w:hAnsi="ITC Avant Garde"/>
                <w:sz w:val="18"/>
                <w:szCs w:val="18"/>
              </w:rPr>
              <w:t>es constitucionales y legales.</w:t>
            </w:r>
          </w:p>
          <w:p w14:paraId="05780536" w14:textId="5C56D1A2" w:rsidR="006C1A38" w:rsidRPr="00451B7D" w:rsidRDefault="006C1A38" w:rsidP="00CE72A9">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C83747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B52611">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2"/>
            </w:r>
            <w:r w:rsidRPr="007C425A">
              <w:rPr>
                <w:rFonts w:ascii="ITC Avant Garde" w:hAnsi="ITC Avant Garde"/>
                <w:sz w:val="18"/>
                <w:szCs w:val="18"/>
              </w:rPr>
              <w:t>.</w:t>
            </w:r>
          </w:p>
        </w:tc>
        <w:tc>
          <w:tcPr>
            <w:tcW w:w="1462" w:type="dxa"/>
          </w:tcPr>
          <w:p w14:paraId="2F1452FB" w14:textId="1E2C82B5"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B52611">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742400E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B52611">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6E5F425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00B52611">
              <w:rPr>
                <w:rFonts w:ascii="ITC Avant Garde" w:hAnsi="ITC Avant Garde"/>
                <w:sz w:val="18"/>
                <w:szCs w:val="18"/>
              </w:rPr>
              <w:t>) No (X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2ED546CC" w14:textId="1BBEC0A4" w:rsidR="00D1664A" w:rsidRPr="00D1664A" w:rsidRDefault="00D1664A" w:rsidP="00D1664A">
            <w:pPr>
              <w:pStyle w:val="Prrafodelista"/>
              <w:numPr>
                <w:ilvl w:val="0"/>
                <w:numId w:val="3"/>
              </w:numPr>
              <w:jc w:val="both"/>
              <w:rPr>
                <w:rFonts w:ascii="ITC Avant Garde" w:hAnsi="ITC Avant Garde"/>
                <w:sz w:val="18"/>
                <w:szCs w:val="18"/>
              </w:rPr>
            </w:pPr>
            <w:r w:rsidRPr="00D1664A">
              <w:rPr>
                <w:rFonts w:ascii="ITC Avant Garde" w:hAnsi="ITC Avant Garde"/>
                <w:sz w:val="18"/>
                <w:szCs w:val="18"/>
              </w:rPr>
              <w:t>Ley Federal de Telecomunicaciones y Radiodifusión</w:t>
            </w:r>
            <w:r w:rsidR="002A5E4B">
              <w:rPr>
                <w:rFonts w:ascii="ITC Avant Garde" w:hAnsi="ITC Avant Garde"/>
                <w:sz w:val="18"/>
                <w:szCs w:val="18"/>
              </w:rPr>
              <w:t>.</w:t>
            </w:r>
          </w:p>
          <w:p w14:paraId="4709DD3F" w14:textId="6CC395B5" w:rsidR="00D1664A" w:rsidRDefault="00D1664A" w:rsidP="00D1664A">
            <w:pPr>
              <w:pStyle w:val="Prrafodelista"/>
              <w:numPr>
                <w:ilvl w:val="0"/>
                <w:numId w:val="3"/>
              </w:numPr>
              <w:jc w:val="both"/>
              <w:rPr>
                <w:rFonts w:ascii="ITC Avant Garde" w:hAnsi="ITC Avant Garde"/>
                <w:sz w:val="18"/>
                <w:szCs w:val="18"/>
              </w:rPr>
            </w:pPr>
            <w:r w:rsidRPr="00D1664A">
              <w:rPr>
                <w:rFonts w:ascii="ITC Avant Garde" w:hAnsi="ITC Avant Garde"/>
                <w:sz w:val="18"/>
                <w:szCs w:val="18"/>
              </w:rPr>
              <w:t>Ley General de Mejora Regulatoria</w:t>
            </w:r>
            <w:r w:rsidR="002A5E4B">
              <w:rPr>
                <w:rFonts w:ascii="ITC Avant Garde" w:hAnsi="ITC Avant Garde"/>
                <w:sz w:val="18"/>
                <w:szCs w:val="18"/>
              </w:rPr>
              <w:t>.</w:t>
            </w:r>
          </w:p>
          <w:p w14:paraId="26532F33" w14:textId="66AB75A7" w:rsidR="002A5E4B" w:rsidRPr="002A5E4B" w:rsidRDefault="002A5E4B" w:rsidP="002A5E4B">
            <w:pPr>
              <w:pStyle w:val="Prrafodelista"/>
              <w:numPr>
                <w:ilvl w:val="0"/>
                <w:numId w:val="3"/>
              </w:numPr>
              <w:jc w:val="both"/>
              <w:rPr>
                <w:rFonts w:ascii="ITC Avant Garde" w:hAnsi="ITC Avant Garde"/>
                <w:sz w:val="18"/>
                <w:szCs w:val="18"/>
                <w:lang w:val="en-US"/>
              </w:rPr>
            </w:pPr>
            <w:r>
              <w:rPr>
                <w:rFonts w:ascii="ITC Avant Garde" w:hAnsi="ITC Avant Garde"/>
                <w:sz w:val="18"/>
                <w:szCs w:val="18"/>
                <w:lang w:val="en-US"/>
              </w:rPr>
              <w:t>“</w:t>
            </w:r>
            <w:r w:rsidRPr="002A5E4B">
              <w:rPr>
                <w:rFonts w:ascii="ITC Avant Garde" w:hAnsi="ITC Avant Garde"/>
                <w:sz w:val="18"/>
                <w:szCs w:val="18"/>
                <w:lang w:val="en-US"/>
              </w:rPr>
              <w:t>Wait No More: Citizens, Red Tape, and Digital Government</w:t>
            </w:r>
            <w:r>
              <w:rPr>
                <w:rFonts w:ascii="ITC Avant Garde" w:hAnsi="ITC Avant Garde"/>
                <w:sz w:val="18"/>
                <w:szCs w:val="18"/>
                <w:lang w:val="en-US"/>
              </w:rPr>
              <w:t>”. BID, 2018.</w:t>
            </w:r>
          </w:p>
          <w:p w14:paraId="2546AEDB" w14:textId="3CED72D9" w:rsidR="00D1664A" w:rsidRPr="00D1664A" w:rsidRDefault="00D1664A" w:rsidP="00D1664A">
            <w:pPr>
              <w:pStyle w:val="Prrafodelista"/>
              <w:numPr>
                <w:ilvl w:val="0"/>
                <w:numId w:val="3"/>
              </w:numPr>
              <w:jc w:val="both"/>
              <w:rPr>
                <w:rFonts w:ascii="ITC Avant Garde" w:hAnsi="ITC Avant Garde"/>
                <w:sz w:val="18"/>
                <w:szCs w:val="18"/>
              </w:rPr>
            </w:pPr>
            <w:r w:rsidRPr="00D1664A">
              <w:rPr>
                <w:rFonts w:ascii="ITC Avant Garde" w:hAnsi="ITC Avant Garde"/>
                <w:sz w:val="18"/>
                <w:szCs w:val="18"/>
              </w:rPr>
              <w:t>“Revisiones de la OCDE sobre Reforma Regulatoria. México: Hacia una perspectiva de gobierno entero para la mejora regulatoria. Informe de las principales conclusiones”</w:t>
            </w:r>
            <w:r w:rsidR="002A5E4B">
              <w:rPr>
                <w:rFonts w:ascii="ITC Avant Garde" w:hAnsi="ITC Avant Garde"/>
                <w:sz w:val="18"/>
                <w:szCs w:val="18"/>
              </w:rPr>
              <w:t>. OCDE, 2012</w:t>
            </w:r>
            <w:r w:rsidRPr="00D1664A">
              <w:rPr>
                <w:rFonts w:ascii="ITC Avant Garde" w:hAnsi="ITC Avant Garde"/>
                <w:sz w:val="18"/>
                <w:szCs w:val="18"/>
              </w:rPr>
              <w:t>.</w:t>
            </w:r>
          </w:p>
          <w:p w14:paraId="185039C9" w14:textId="351C52C9" w:rsidR="00870931" w:rsidRPr="00D1664A" w:rsidRDefault="00D1664A" w:rsidP="00D1664A">
            <w:pPr>
              <w:pStyle w:val="Prrafodelista"/>
              <w:numPr>
                <w:ilvl w:val="0"/>
                <w:numId w:val="3"/>
              </w:numPr>
              <w:jc w:val="both"/>
              <w:rPr>
                <w:rFonts w:ascii="ITC Avant Garde" w:hAnsi="ITC Avant Garde"/>
                <w:sz w:val="18"/>
                <w:szCs w:val="18"/>
              </w:rPr>
            </w:pPr>
            <w:r>
              <w:rPr>
                <w:rFonts w:ascii="ITC Avant Garde" w:hAnsi="ITC Avant Garde"/>
                <w:sz w:val="18"/>
                <w:szCs w:val="18"/>
              </w:rPr>
              <w:t>“</w:t>
            </w:r>
            <w:r w:rsidRPr="00D1664A">
              <w:rPr>
                <w:rFonts w:ascii="ITC Avant Garde" w:hAnsi="ITC Avant Garde"/>
                <w:sz w:val="18"/>
                <w:szCs w:val="18"/>
              </w:rPr>
              <w:t>Mejorando los trámites en el Instituto Federal</w:t>
            </w:r>
            <w:r>
              <w:rPr>
                <w:rFonts w:ascii="ITC Avant Garde" w:hAnsi="ITC Avant Garde"/>
                <w:sz w:val="18"/>
                <w:szCs w:val="18"/>
              </w:rPr>
              <w:t xml:space="preserve"> </w:t>
            </w:r>
            <w:r w:rsidRPr="00D1664A">
              <w:rPr>
                <w:rFonts w:ascii="ITC Avant Garde" w:hAnsi="ITC Avant Garde"/>
                <w:sz w:val="18"/>
                <w:szCs w:val="18"/>
              </w:rPr>
              <w:t>de Telecomunicaciones:</w:t>
            </w:r>
            <w:r>
              <w:rPr>
                <w:rFonts w:ascii="ITC Avant Garde" w:hAnsi="ITC Avant Garde"/>
                <w:sz w:val="18"/>
                <w:szCs w:val="18"/>
              </w:rPr>
              <w:t xml:space="preserve"> </w:t>
            </w:r>
            <w:r w:rsidRPr="00D1664A">
              <w:rPr>
                <w:rFonts w:ascii="ITC Avant Garde" w:hAnsi="ITC Avant Garde"/>
                <w:sz w:val="18"/>
                <w:szCs w:val="18"/>
              </w:rPr>
              <w:t>Medición y reducción de cargas administrativas,</w:t>
            </w:r>
            <w:r>
              <w:rPr>
                <w:rFonts w:ascii="ITC Avant Garde" w:hAnsi="ITC Avant Garde"/>
                <w:sz w:val="18"/>
                <w:szCs w:val="18"/>
              </w:rPr>
              <w:t xml:space="preserve"> </w:t>
            </w:r>
            <w:r w:rsidRPr="00D1664A">
              <w:rPr>
                <w:rFonts w:ascii="ITC Avant Garde" w:hAnsi="ITC Avant Garde"/>
                <w:sz w:val="18"/>
                <w:szCs w:val="18"/>
              </w:rPr>
              <w:t>caso México</w:t>
            </w:r>
            <w:r>
              <w:rPr>
                <w:rFonts w:ascii="ITC Avant Garde" w:hAnsi="ITC Avant Garde"/>
                <w:sz w:val="18"/>
                <w:szCs w:val="18"/>
              </w:rPr>
              <w:t>”. OCDE, 2017.</w:t>
            </w:r>
          </w:p>
          <w:p w14:paraId="7CDC0B4D" w14:textId="271629D9" w:rsidR="00D1664A" w:rsidRPr="00D1664A" w:rsidRDefault="00D1664A" w:rsidP="00D1664A">
            <w:pPr>
              <w:pStyle w:val="Prrafodelista"/>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B687" w14:textId="77777777" w:rsidR="00F514DC" w:rsidRDefault="00F514DC" w:rsidP="00501ADF">
      <w:pPr>
        <w:spacing w:after="0" w:line="240" w:lineRule="auto"/>
      </w:pPr>
      <w:r>
        <w:separator/>
      </w:r>
    </w:p>
  </w:endnote>
  <w:endnote w:type="continuationSeparator" w:id="0">
    <w:p w14:paraId="2C9ADACF" w14:textId="77777777" w:rsidR="00F514DC" w:rsidRDefault="00F514DC"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E2F5389" w:rsidR="00CE72A9" w:rsidRPr="0006478F" w:rsidRDefault="00CE72A9">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35661E">
              <w:rPr>
                <w:b/>
                <w:bCs/>
                <w:noProof/>
                <w:sz w:val="20"/>
              </w:rPr>
              <w:t>1</w:t>
            </w:r>
            <w:r w:rsidRPr="0006478F">
              <w:rPr>
                <w:b/>
                <w:bCs/>
                <w:szCs w:val="24"/>
              </w:rPr>
              <w:fldChar w:fldCharType="end"/>
            </w:r>
          </w:p>
        </w:sdtContent>
      </w:sdt>
    </w:sdtContent>
  </w:sdt>
  <w:p w14:paraId="2108E346" w14:textId="77777777" w:rsidR="00CE72A9" w:rsidRDefault="00CE72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B1810" w14:textId="77777777" w:rsidR="00F514DC" w:rsidRDefault="00F514DC" w:rsidP="00501ADF">
      <w:pPr>
        <w:spacing w:after="0" w:line="240" w:lineRule="auto"/>
      </w:pPr>
      <w:r>
        <w:separator/>
      </w:r>
    </w:p>
  </w:footnote>
  <w:footnote w:type="continuationSeparator" w:id="0">
    <w:p w14:paraId="0199383E" w14:textId="77777777" w:rsidR="00F514DC" w:rsidRDefault="00F514DC" w:rsidP="00501ADF">
      <w:pPr>
        <w:spacing w:after="0" w:line="240" w:lineRule="auto"/>
      </w:pPr>
      <w:r>
        <w:continuationSeparator/>
      </w:r>
    </w:p>
  </w:footnote>
  <w:footnote w:id="1">
    <w:p w14:paraId="090920EF" w14:textId="04F987E1" w:rsidR="004E7FD6" w:rsidRPr="004E7FD6" w:rsidRDefault="004E7FD6" w:rsidP="004E7FD6">
      <w:pPr>
        <w:pStyle w:val="Textonotapie"/>
        <w:jc w:val="both"/>
        <w:rPr>
          <w:rFonts w:ascii="ITC Avant Garde" w:hAnsi="ITC Avant Garde"/>
          <w:sz w:val="16"/>
          <w:szCs w:val="16"/>
          <w:lang w:val="en-US"/>
        </w:rPr>
      </w:pPr>
      <w:r w:rsidRPr="004E7FD6">
        <w:rPr>
          <w:rStyle w:val="Refdenotaalpie"/>
          <w:rFonts w:ascii="ITC Avant Garde" w:hAnsi="ITC Avant Garde"/>
          <w:sz w:val="16"/>
          <w:szCs w:val="16"/>
        </w:rPr>
        <w:footnoteRef/>
      </w:r>
      <w:r w:rsidRPr="004E7FD6">
        <w:rPr>
          <w:rFonts w:ascii="ITC Avant Garde" w:hAnsi="ITC Avant Garde"/>
          <w:sz w:val="16"/>
          <w:szCs w:val="16"/>
          <w:lang w:val="en-US"/>
        </w:rPr>
        <w:t xml:space="preserve"> “Wait No More: Citizens, Red Tape, and Digital Government”. BID, 2018.</w:t>
      </w:r>
    </w:p>
  </w:footnote>
  <w:footnote w:id="2">
    <w:p w14:paraId="05EB7592" w14:textId="595FC95B" w:rsidR="00CE72A9" w:rsidRPr="007C425A" w:rsidRDefault="00CE72A9"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Pr="007C425A">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CE72A9" w:rsidRPr="00525271" w:rsidRDefault="00CE72A9"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7C425A">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CE72A9" w:rsidRPr="00501ADF" w:rsidRDefault="00CE72A9"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CE72A9" w:rsidRPr="00451B7D" w:rsidRDefault="00CE72A9"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CE72A9" w:rsidRPr="00451B7D" w:rsidRDefault="00CE72A9"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CE72A9" w:rsidRDefault="00CE72A9">
    <w:pPr>
      <w:pStyle w:val="Encabezado"/>
    </w:pPr>
  </w:p>
  <w:p w14:paraId="2C48871E" w14:textId="77777777" w:rsidR="00CE72A9" w:rsidRDefault="00CE72A9">
    <w:pPr>
      <w:pStyle w:val="Encabezado"/>
    </w:pPr>
  </w:p>
  <w:p w14:paraId="75745905" w14:textId="19BBBECD" w:rsidR="00CE72A9" w:rsidRDefault="00CE72A9">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CE72A9" w:rsidRDefault="00CE72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61B13"/>
    <w:multiLevelType w:val="hybridMultilevel"/>
    <w:tmpl w:val="68EEE6AA"/>
    <w:lvl w:ilvl="0" w:tplc="5C665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360" w:hanging="360"/>
      </w:pPr>
      <w:rPr>
        <w:rFonts w:ascii="Calibri" w:eastAsiaTheme="minorHAnsi" w:hAnsi="Calibri" w:cstheme="minorBidi"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6840"/>
    <w:rsid w:val="00021824"/>
    <w:rsid w:val="00021FB4"/>
    <w:rsid w:val="00044D30"/>
    <w:rsid w:val="00056AE8"/>
    <w:rsid w:val="0006478F"/>
    <w:rsid w:val="000818B1"/>
    <w:rsid w:val="000C16BC"/>
    <w:rsid w:val="000D401B"/>
    <w:rsid w:val="000E5380"/>
    <w:rsid w:val="000E6A13"/>
    <w:rsid w:val="000F669B"/>
    <w:rsid w:val="00177F7B"/>
    <w:rsid w:val="00181A32"/>
    <w:rsid w:val="001932FC"/>
    <w:rsid w:val="001B4A51"/>
    <w:rsid w:val="001B6FA5"/>
    <w:rsid w:val="001E26FE"/>
    <w:rsid w:val="00206C6C"/>
    <w:rsid w:val="00211C96"/>
    <w:rsid w:val="00247B33"/>
    <w:rsid w:val="00286496"/>
    <w:rsid w:val="00295E97"/>
    <w:rsid w:val="002A5E4B"/>
    <w:rsid w:val="002D28C7"/>
    <w:rsid w:val="002D6619"/>
    <w:rsid w:val="0030055F"/>
    <w:rsid w:val="003039BF"/>
    <w:rsid w:val="00323167"/>
    <w:rsid w:val="00333B41"/>
    <w:rsid w:val="003416ED"/>
    <w:rsid w:val="0035661E"/>
    <w:rsid w:val="003673FB"/>
    <w:rsid w:val="00372BF7"/>
    <w:rsid w:val="0039169A"/>
    <w:rsid w:val="003949C0"/>
    <w:rsid w:val="003A72BC"/>
    <w:rsid w:val="003B48A5"/>
    <w:rsid w:val="003E1D84"/>
    <w:rsid w:val="003F05E7"/>
    <w:rsid w:val="004226AE"/>
    <w:rsid w:val="00451B7D"/>
    <w:rsid w:val="004603F7"/>
    <w:rsid w:val="00491073"/>
    <w:rsid w:val="0049127C"/>
    <w:rsid w:val="004A6F07"/>
    <w:rsid w:val="004A7C30"/>
    <w:rsid w:val="004B0710"/>
    <w:rsid w:val="004B6836"/>
    <w:rsid w:val="004E0AA9"/>
    <w:rsid w:val="004E0DA9"/>
    <w:rsid w:val="004E7FD6"/>
    <w:rsid w:val="004F223D"/>
    <w:rsid w:val="00501ADF"/>
    <w:rsid w:val="00525271"/>
    <w:rsid w:val="005319D5"/>
    <w:rsid w:val="00596FDE"/>
    <w:rsid w:val="005A06B2"/>
    <w:rsid w:val="005A40FB"/>
    <w:rsid w:val="005B2C92"/>
    <w:rsid w:val="005C44A8"/>
    <w:rsid w:val="006220C6"/>
    <w:rsid w:val="00623EB8"/>
    <w:rsid w:val="00634DE8"/>
    <w:rsid w:val="00641D09"/>
    <w:rsid w:val="00647FB6"/>
    <w:rsid w:val="006717D5"/>
    <w:rsid w:val="0068307E"/>
    <w:rsid w:val="006A3A0E"/>
    <w:rsid w:val="006C1A38"/>
    <w:rsid w:val="006D7556"/>
    <w:rsid w:val="006D7A08"/>
    <w:rsid w:val="007018A1"/>
    <w:rsid w:val="00712636"/>
    <w:rsid w:val="00714252"/>
    <w:rsid w:val="0074323F"/>
    <w:rsid w:val="0076488A"/>
    <w:rsid w:val="007906D0"/>
    <w:rsid w:val="007A37D6"/>
    <w:rsid w:val="007C425A"/>
    <w:rsid w:val="007D4E5B"/>
    <w:rsid w:val="007F37BF"/>
    <w:rsid w:val="00801FED"/>
    <w:rsid w:val="00804F49"/>
    <w:rsid w:val="008135FB"/>
    <w:rsid w:val="00814A48"/>
    <w:rsid w:val="00827470"/>
    <w:rsid w:val="0084560D"/>
    <w:rsid w:val="0086684A"/>
    <w:rsid w:val="00870931"/>
    <w:rsid w:val="00876D05"/>
    <w:rsid w:val="008A1704"/>
    <w:rsid w:val="008A48B0"/>
    <w:rsid w:val="008C76AF"/>
    <w:rsid w:val="008E1AD3"/>
    <w:rsid w:val="008E3011"/>
    <w:rsid w:val="009058DB"/>
    <w:rsid w:val="00911216"/>
    <w:rsid w:val="00936202"/>
    <w:rsid w:val="009442FD"/>
    <w:rsid w:val="009656B1"/>
    <w:rsid w:val="009806B7"/>
    <w:rsid w:val="00986E23"/>
    <w:rsid w:val="009D10E1"/>
    <w:rsid w:val="009D5C70"/>
    <w:rsid w:val="009D73E5"/>
    <w:rsid w:val="009E2F03"/>
    <w:rsid w:val="009F237F"/>
    <w:rsid w:val="00A1622C"/>
    <w:rsid w:val="00A54939"/>
    <w:rsid w:val="00A7211D"/>
    <w:rsid w:val="00A73AD8"/>
    <w:rsid w:val="00A81C3A"/>
    <w:rsid w:val="00A855B0"/>
    <w:rsid w:val="00AA4CB3"/>
    <w:rsid w:val="00AF1EA9"/>
    <w:rsid w:val="00B2360F"/>
    <w:rsid w:val="00B24AB5"/>
    <w:rsid w:val="00B32137"/>
    <w:rsid w:val="00B32DDD"/>
    <w:rsid w:val="00B41497"/>
    <w:rsid w:val="00B43D57"/>
    <w:rsid w:val="00B52611"/>
    <w:rsid w:val="00B6461E"/>
    <w:rsid w:val="00B73480"/>
    <w:rsid w:val="00B74C55"/>
    <w:rsid w:val="00B74F10"/>
    <w:rsid w:val="00B77B4B"/>
    <w:rsid w:val="00B93D8C"/>
    <w:rsid w:val="00BA0F10"/>
    <w:rsid w:val="00BA4E93"/>
    <w:rsid w:val="00BB73BA"/>
    <w:rsid w:val="00BC2FF7"/>
    <w:rsid w:val="00BE7D1C"/>
    <w:rsid w:val="00C37872"/>
    <w:rsid w:val="00C53388"/>
    <w:rsid w:val="00C5470D"/>
    <w:rsid w:val="00C917FC"/>
    <w:rsid w:val="00CE2EA1"/>
    <w:rsid w:val="00CE72A9"/>
    <w:rsid w:val="00D02DA9"/>
    <w:rsid w:val="00D0386B"/>
    <w:rsid w:val="00D1664A"/>
    <w:rsid w:val="00D221B5"/>
    <w:rsid w:val="00D23BD5"/>
    <w:rsid w:val="00D31AE9"/>
    <w:rsid w:val="00D55CA7"/>
    <w:rsid w:val="00D87192"/>
    <w:rsid w:val="00DA4AA9"/>
    <w:rsid w:val="00DB01FA"/>
    <w:rsid w:val="00DE6F24"/>
    <w:rsid w:val="00E046F4"/>
    <w:rsid w:val="00E16506"/>
    <w:rsid w:val="00E21B49"/>
    <w:rsid w:val="00E27972"/>
    <w:rsid w:val="00E6080B"/>
    <w:rsid w:val="00E6660C"/>
    <w:rsid w:val="00E768BA"/>
    <w:rsid w:val="00E8340B"/>
    <w:rsid w:val="00EE6FE8"/>
    <w:rsid w:val="00F03289"/>
    <w:rsid w:val="00F0582A"/>
    <w:rsid w:val="00F31821"/>
    <w:rsid w:val="00F342A4"/>
    <w:rsid w:val="00F514DC"/>
    <w:rsid w:val="00F75427"/>
    <w:rsid w:val="00F75C80"/>
    <w:rsid w:val="00F92873"/>
    <w:rsid w:val="00F9299E"/>
    <w:rsid w:val="00F94A28"/>
    <w:rsid w:val="00FB158A"/>
    <w:rsid w:val="00FB4FEA"/>
    <w:rsid w:val="00FB58BA"/>
    <w:rsid w:val="00FD121A"/>
    <w:rsid w:val="00FE174F"/>
    <w:rsid w:val="00FE4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B55BECD0643B47BEA708B4112095638D"/>
        <w:category>
          <w:name w:val="General"/>
          <w:gallery w:val="placeholder"/>
        </w:category>
        <w:types>
          <w:type w:val="bbPlcHdr"/>
        </w:types>
        <w:behaviors>
          <w:behavior w:val="content"/>
        </w:behaviors>
        <w:guid w:val="{1D83414C-E35C-4FB5-89A4-0F60D5FD4CEE}"/>
      </w:docPartPr>
      <w:docPartBody>
        <w:p w:rsidR="00BE6366" w:rsidRDefault="00BE6366" w:rsidP="00BE6366">
          <w:pPr>
            <w:pStyle w:val="B55BECD0643B47BEA708B4112095638D"/>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D1216"/>
    <w:rsid w:val="00361AF2"/>
    <w:rsid w:val="00486867"/>
    <w:rsid w:val="00504DE3"/>
    <w:rsid w:val="0051743B"/>
    <w:rsid w:val="00540EA6"/>
    <w:rsid w:val="0058081F"/>
    <w:rsid w:val="006020B4"/>
    <w:rsid w:val="00622624"/>
    <w:rsid w:val="0067131A"/>
    <w:rsid w:val="00681FF6"/>
    <w:rsid w:val="007118CA"/>
    <w:rsid w:val="00760FAD"/>
    <w:rsid w:val="00895355"/>
    <w:rsid w:val="00963F51"/>
    <w:rsid w:val="00981D52"/>
    <w:rsid w:val="00A80CA9"/>
    <w:rsid w:val="00B05362"/>
    <w:rsid w:val="00B234BA"/>
    <w:rsid w:val="00B53C30"/>
    <w:rsid w:val="00B748CE"/>
    <w:rsid w:val="00B85D2B"/>
    <w:rsid w:val="00BD02AE"/>
    <w:rsid w:val="00BD59E5"/>
    <w:rsid w:val="00BE6366"/>
    <w:rsid w:val="00CF1BA4"/>
    <w:rsid w:val="00DB3940"/>
    <w:rsid w:val="00E75A8C"/>
    <w:rsid w:val="00EB2284"/>
    <w:rsid w:val="00F04DDA"/>
    <w:rsid w:val="00F40A7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6366"/>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CF8A797B97094F45BF5E57F2471C9798">
    <w:name w:val="CF8A797B97094F45BF5E57F2471C9798"/>
    <w:rsid w:val="00BE6366"/>
  </w:style>
  <w:style w:type="paragraph" w:customStyle="1" w:styleId="B55BECD0643B47BEA708B4112095638D">
    <w:name w:val="B55BECD0643B47BEA708B4112095638D"/>
    <w:rsid w:val="00BE6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D40607-9FA8-4535-B67C-CC611432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1638</Words>
  <Characters>9014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8</cp:revision>
  <dcterms:created xsi:type="dcterms:W3CDTF">2019-04-02T15:06:00Z</dcterms:created>
  <dcterms:modified xsi:type="dcterms:W3CDTF">2019-04-12T00:10:00Z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