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725E3C" w14:paraId="30BBE899" w14:textId="77777777" w:rsidTr="00D23BD5">
        <w:trPr>
          <w:trHeight w:val="816"/>
        </w:trPr>
        <w:tc>
          <w:tcPr>
            <w:tcW w:w="2689" w:type="dxa"/>
            <w:shd w:val="clear" w:color="auto" w:fill="DBDBDB" w:themeFill="accent3" w:themeFillTint="66"/>
          </w:tcPr>
          <w:p w14:paraId="354C585A" w14:textId="596C210C" w:rsidR="00501ADF" w:rsidRPr="00725E3C" w:rsidRDefault="00501ADF" w:rsidP="00501ADF">
            <w:pPr>
              <w:jc w:val="both"/>
              <w:rPr>
                <w:rFonts w:ascii="ITC Avant Garde" w:hAnsi="ITC Avant Garde"/>
                <w:b/>
                <w:sz w:val="18"/>
                <w:szCs w:val="18"/>
              </w:rPr>
            </w:pPr>
            <w:r w:rsidRPr="00725E3C">
              <w:rPr>
                <w:rFonts w:ascii="ITC Avant Garde" w:hAnsi="ITC Avant Garde"/>
                <w:b/>
                <w:sz w:val="18"/>
                <w:szCs w:val="18"/>
              </w:rPr>
              <w:t xml:space="preserve">Unidad </w:t>
            </w:r>
            <w:r w:rsidR="00072473" w:rsidRPr="00725E3C">
              <w:rPr>
                <w:rFonts w:ascii="ITC Avant Garde" w:hAnsi="ITC Avant Garde"/>
                <w:b/>
                <w:sz w:val="18"/>
                <w:szCs w:val="18"/>
              </w:rPr>
              <w:t>A</w:t>
            </w:r>
            <w:r w:rsidRPr="00725E3C">
              <w:rPr>
                <w:rFonts w:ascii="ITC Avant Garde" w:hAnsi="ITC Avant Garde"/>
                <w:b/>
                <w:sz w:val="18"/>
                <w:szCs w:val="18"/>
              </w:rPr>
              <w:t>dministrativa</w:t>
            </w:r>
            <w:r w:rsidR="00D23BD5" w:rsidRPr="00725E3C">
              <w:rPr>
                <w:rFonts w:ascii="ITC Avant Garde" w:hAnsi="ITC Avant Garde"/>
                <w:b/>
                <w:sz w:val="18"/>
                <w:szCs w:val="18"/>
              </w:rPr>
              <w:t xml:space="preserve"> </w:t>
            </w:r>
            <w:r w:rsidR="000A6113" w:rsidRPr="00725E3C">
              <w:rPr>
                <w:rFonts w:ascii="ITC Avant Garde" w:hAnsi="ITC Avant Garde"/>
                <w:b/>
                <w:sz w:val="18"/>
                <w:szCs w:val="18"/>
              </w:rPr>
              <w:t xml:space="preserve">o Coordinación General </w:t>
            </w:r>
            <w:r w:rsidR="00D23BD5" w:rsidRPr="00725E3C">
              <w:rPr>
                <w:rFonts w:ascii="ITC Avant Garde" w:hAnsi="ITC Avant Garde"/>
                <w:b/>
                <w:sz w:val="18"/>
                <w:szCs w:val="18"/>
              </w:rPr>
              <w:t>del Instituto</w:t>
            </w:r>
            <w:r w:rsidRPr="00725E3C">
              <w:rPr>
                <w:rFonts w:ascii="ITC Avant Garde" w:hAnsi="ITC Avant Garde"/>
                <w:b/>
                <w:sz w:val="18"/>
                <w:szCs w:val="18"/>
              </w:rPr>
              <w:t>:</w:t>
            </w:r>
          </w:p>
          <w:p w14:paraId="1D10B989" w14:textId="77777777" w:rsidR="00733702" w:rsidRPr="00725E3C" w:rsidRDefault="00733702" w:rsidP="00501ADF">
            <w:pPr>
              <w:jc w:val="both"/>
              <w:rPr>
                <w:rFonts w:ascii="ITC Avant Garde" w:hAnsi="ITC Avant Garde"/>
                <w:b/>
                <w:sz w:val="18"/>
                <w:szCs w:val="18"/>
              </w:rPr>
            </w:pPr>
          </w:p>
          <w:p w14:paraId="1799C8D6" w14:textId="77777777" w:rsidR="00733702" w:rsidRPr="00725E3C" w:rsidRDefault="00733702" w:rsidP="00733702">
            <w:pPr>
              <w:jc w:val="both"/>
              <w:rPr>
                <w:rFonts w:ascii="ITC Avant Garde" w:hAnsi="ITC Avant Garde"/>
                <w:sz w:val="18"/>
                <w:szCs w:val="18"/>
              </w:rPr>
            </w:pPr>
            <w:r w:rsidRPr="00725E3C">
              <w:rPr>
                <w:rFonts w:ascii="ITC Avant Garde" w:hAnsi="ITC Avant Garde"/>
                <w:sz w:val="18"/>
                <w:szCs w:val="18"/>
              </w:rPr>
              <w:t>Unidad de Política Regulatoria</w:t>
            </w:r>
          </w:p>
          <w:p w14:paraId="3B00A833" w14:textId="77777777" w:rsidR="0068307E" w:rsidRPr="00725E3C"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725E3C" w:rsidRDefault="00D23BD5" w:rsidP="00501ADF">
            <w:pPr>
              <w:jc w:val="both"/>
              <w:rPr>
                <w:rFonts w:ascii="ITC Avant Garde" w:hAnsi="ITC Avant Garde"/>
                <w:b/>
                <w:sz w:val="18"/>
                <w:szCs w:val="18"/>
              </w:rPr>
            </w:pPr>
            <w:r w:rsidRPr="00725E3C">
              <w:rPr>
                <w:rFonts w:ascii="ITC Avant Garde" w:hAnsi="ITC Avant Garde"/>
                <w:b/>
                <w:sz w:val="18"/>
                <w:szCs w:val="18"/>
              </w:rPr>
              <w:t xml:space="preserve">Título de la propuesta </w:t>
            </w:r>
            <w:r w:rsidR="00501ADF" w:rsidRPr="00725E3C">
              <w:rPr>
                <w:rFonts w:ascii="ITC Avant Garde" w:hAnsi="ITC Avant Garde"/>
                <w:b/>
                <w:sz w:val="18"/>
                <w:szCs w:val="18"/>
              </w:rPr>
              <w:t>de regulación:</w:t>
            </w:r>
          </w:p>
          <w:p w14:paraId="23A457A2" w14:textId="77777777" w:rsidR="0068307E" w:rsidRPr="00725E3C" w:rsidRDefault="0068307E" w:rsidP="00501ADF">
            <w:pPr>
              <w:jc w:val="both"/>
              <w:rPr>
                <w:rFonts w:ascii="ITC Avant Garde" w:hAnsi="ITC Avant Garde"/>
                <w:b/>
                <w:sz w:val="18"/>
                <w:szCs w:val="18"/>
              </w:rPr>
            </w:pPr>
          </w:p>
          <w:p w14:paraId="72C2A835" w14:textId="2EB216EE" w:rsidR="0068307E" w:rsidRPr="00725E3C" w:rsidRDefault="00733702" w:rsidP="00501ADF">
            <w:pPr>
              <w:jc w:val="both"/>
              <w:rPr>
                <w:rFonts w:ascii="ITC Avant Garde" w:hAnsi="ITC Avant Garde"/>
                <w:sz w:val="18"/>
                <w:szCs w:val="18"/>
              </w:rPr>
            </w:pPr>
            <w:r w:rsidRPr="00725E3C">
              <w:rPr>
                <w:rFonts w:ascii="ITC Avant Garde" w:hAnsi="ITC Avant Garde"/>
                <w:sz w:val="18"/>
                <w:szCs w:val="18"/>
              </w:rPr>
              <w:t>Lineamientos para el despliegue</w:t>
            </w:r>
            <w:r w:rsidR="008B2D20" w:rsidRPr="00725E3C">
              <w:rPr>
                <w:rFonts w:ascii="ITC Avant Garde" w:hAnsi="ITC Avant Garde"/>
                <w:sz w:val="18"/>
                <w:szCs w:val="18"/>
              </w:rPr>
              <w:t>,</w:t>
            </w:r>
            <w:r w:rsidRPr="00725E3C">
              <w:rPr>
                <w:rFonts w:ascii="ITC Avant Garde" w:hAnsi="ITC Avant Garde"/>
                <w:sz w:val="18"/>
                <w:szCs w:val="18"/>
              </w:rPr>
              <w:t xml:space="preserve"> acceso y uso compartido de infraestructura de telecomunicaciones y radiodifusión.</w:t>
            </w:r>
          </w:p>
        </w:tc>
      </w:tr>
      <w:tr w:rsidR="0068307E" w:rsidRPr="00725E3C" w14:paraId="1F56AF6F" w14:textId="77777777" w:rsidTr="00D23BD5">
        <w:trPr>
          <w:trHeight w:val="889"/>
        </w:trPr>
        <w:tc>
          <w:tcPr>
            <w:tcW w:w="2689" w:type="dxa"/>
            <w:vMerge w:val="restart"/>
            <w:shd w:val="clear" w:color="auto" w:fill="DBDBDB" w:themeFill="accent3" w:themeFillTint="66"/>
          </w:tcPr>
          <w:p w14:paraId="33D70C6D" w14:textId="77777777" w:rsidR="0068307E" w:rsidRPr="00725E3C" w:rsidRDefault="00D23BD5" w:rsidP="00501ADF">
            <w:pPr>
              <w:jc w:val="both"/>
              <w:rPr>
                <w:rFonts w:ascii="ITC Avant Garde" w:hAnsi="ITC Avant Garde"/>
                <w:b/>
                <w:sz w:val="18"/>
                <w:szCs w:val="18"/>
              </w:rPr>
            </w:pPr>
            <w:r w:rsidRPr="00725E3C">
              <w:rPr>
                <w:rFonts w:ascii="ITC Avant Garde" w:hAnsi="ITC Avant Garde"/>
                <w:b/>
                <w:sz w:val="18"/>
                <w:szCs w:val="18"/>
              </w:rPr>
              <w:t>Responsable de la propuesta de regulación</w:t>
            </w:r>
            <w:r w:rsidR="0068307E" w:rsidRPr="00725E3C">
              <w:rPr>
                <w:rFonts w:ascii="ITC Avant Garde" w:hAnsi="ITC Avant Garde"/>
                <w:b/>
                <w:sz w:val="18"/>
                <w:szCs w:val="18"/>
              </w:rPr>
              <w:t>:</w:t>
            </w:r>
          </w:p>
          <w:p w14:paraId="5C047914" w14:textId="77777777" w:rsidR="0068307E" w:rsidRPr="00725E3C" w:rsidRDefault="0068307E" w:rsidP="00501ADF">
            <w:pPr>
              <w:jc w:val="both"/>
              <w:rPr>
                <w:rFonts w:ascii="ITC Avant Garde" w:hAnsi="ITC Avant Garde"/>
                <w:b/>
                <w:sz w:val="18"/>
                <w:szCs w:val="18"/>
              </w:rPr>
            </w:pPr>
          </w:p>
          <w:p w14:paraId="2CEEC497" w14:textId="195EFE60" w:rsidR="00733702" w:rsidRPr="00725E3C" w:rsidRDefault="00733702" w:rsidP="00733702">
            <w:pPr>
              <w:pStyle w:val="IFTnormal"/>
              <w:spacing w:after="0" w:line="360" w:lineRule="auto"/>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Luis Raúl Rey Jiménez </w:t>
            </w:r>
          </w:p>
          <w:p w14:paraId="5EF8A51A" w14:textId="77777777" w:rsidR="00733702" w:rsidRPr="00725E3C" w:rsidRDefault="00733702" w:rsidP="00733702">
            <w:pPr>
              <w:pStyle w:val="IFTnormal"/>
              <w:spacing w:after="0" w:line="360" w:lineRule="auto"/>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Teléfono: 5015-4158</w:t>
            </w:r>
          </w:p>
          <w:p w14:paraId="03E2C4E5" w14:textId="77777777" w:rsidR="00733702" w:rsidRPr="00725E3C" w:rsidRDefault="00733702" w:rsidP="00733702">
            <w:pPr>
              <w:pStyle w:val="IFTnormal"/>
              <w:spacing w:after="0" w:line="360" w:lineRule="auto"/>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Correo electrónico:</w:t>
            </w:r>
          </w:p>
          <w:p w14:paraId="1873808B" w14:textId="77777777" w:rsidR="0068307E" w:rsidRPr="00725E3C" w:rsidRDefault="00CE6F1A" w:rsidP="00733702">
            <w:pPr>
              <w:jc w:val="both"/>
              <w:rPr>
                <w:rFonts w:ascii="ITC Avant Garde" w:hAnsi="ITC Avant Garde"/>
                <w:sz w:val="18"/>
                <w:szCs w:val="18"/>
              </w:rPr>
            </w:pPr>
            <w:hyperlink r:id="rId11" w:history="1">
              <w:r w:rsidR="00733702" w:rsidRPr="00725E3C">
                <w:rPr>
                  <w:rFonts w:ascii="ITC Avant Garde" w:hAnsi="ITC Avant Garde"/>
                  <w:sz w:val="18"/>
                  <w:szCs w:val="18"/>
                </w:rPr>
                <w:t>luis.rey@ift.org.mx</w:t>
              </w:r>
            </w:hyperlink>
          </w:p>
          <w:p w14:paraId="623617BB" w14:textId="22172306" w:rsidR="00733702" w:rsidRPr="00725E3C" w:rsidRDefault="00733702" w:rsidP="00733702">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725E3C" w:rsidRDefault="0068307E" w:rsidP="006E5EB5">
            <w:pPr>
              <w:jc w:val="both"/>
              <w:rPr>
                <w:rFonts w:ascii="ITC Avant Garde" w:hAnsi="ITC Avant Garde"/>
                <w:b/>
                <w:sz w:val="18"/>
                <w:szCs w:val="18"/>
              </w:rPr>
            </w:pPr>
            <w:r w:rsidRPr="00725E3C">
              <w:rPr>
                <w:rFonts w:ascii="ITC Avant Garde" w:hAnsi="ITC Avant Garde"/>
                <w:b/>
                <w:sz w:val="18"/>
                <w:szCs w:val="18"/>
              </w:rPr>
              <w:t>Fecha de elaboración</w:t>
            </w:r>
            <w:r w:rsidR="00D23BD5" w:rsidRPr="00725E3C">
              <w:rPr>
                <w:rFonts w:ascii="ITC Avant Garde" w:hAnsi="ITC Avant Garde"/>
                <w:b/>
                <w:sz w:val="18"/>
                <w:szCs w:val="18"/>
              </w:rPr>
              <w:t xml:space="preserve"> del análisis de impacto regulatorio</w:t>
            </w:r>
            <w:r w:rsidRPr="00725E3C">
              <w:rPr>
                <w:rFonts w:ascii="ITC Avant Garde" w:hAnsi="ITC Avant Garde"/>
                <w:b/>
                <w:sz w:val="18"/>
                <w:szCs w:val="18"/>
              </w:rPr>
              <w:t>:</w:t>
            </w:r>
          </w:p>
        </w:tc>
        <w:tc>
          <w:tcPr>
            <w:tcW w:w="3021" w:type="dxa"/>
            <w:shd w:val="clear" w:color="auto" w:fill="DBDBDB" w:themeFill="accent3" w:themeFillTint="66"/>
            <w:vAlign w:val="center"/>
          </w:tcPr>
          <w:p w14:paraId="3FE3C057" w14:textId="3B40EEEE" w:rsidR="0068307E" w:rsidRPr="00725E3C" w:rsidRDefault="00E76422" w:rsidP="0068307E">
            <w:pPr>
              <w:jc w:val="center"/>
              <w:rPr>
                <w:rFonts w:ascii="ITC Avant Garde" w:hAnsi="ITC Avant Garde"/>
                <w:sz w:val="18"/>
                <w:szCs w:val="18"/>
              </w:rPr>
            </w:pPr>
            <w:r w:rsidRPr="00725E3C">
              <w:rPr>
                <w:rFonts w:ascii="ITC Avant Garde" w:hAnsi="ITC Avant Garde"/>
                <w:sz w:val="18"/>
                <w:szCs w:val="18"/>
              </w:rPr>
              <w:t>05/2019</w:t>
            </w:r>
          </w:p>
        </w:tc>
      </w:tr>
      <w:tr w:rsidR="0068307E" w:rsidRPr="00725E3C" w14:paraId="0D9937D0" w14:textId="77777777" w:rsidTr="00D23BD5">
        <w:trPr>
          <w:trHeight w:val="390"/>
        </w:trPr>
        <w:tc>
          <w:tcPr>
            <w:tcW w:w="2689" w:type="dxa"/>
            <w:vMerge/>
            <w:shd w:val="clear" w:color="auto" w:fill="DBDBDB" w:themeFill="accent3" w:themeFillTint="66"/>
          </w:tcPr>
          <w:p w14:paraId="5B950964" w14:textId="77777777" w:rsidR="0068307E" w:rsidRPr="00725E3C"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725E3C" w:rsidRDefault="006E5EB5" w:rsidP="006E5EB5">
            <w:pPr>
              <w:jc w:val="both"/>
              <w:rPr>
                <w:rFonts w:ascii="ITC Avant Garde" w:hAnsi="ITC Avant Garde"/>
                <w:b/>
                <w:sz w:val="18"/>
                <w:szCs w:val="18"/>
              </w:rPr>
            </w:pPr>
            <w:r w:rsidRPr="00725E3C">
              <w:rPr>
                <w:rFonts w:ascii="ITC Avant Garde" w:hAnsi="ITC Avant Garde"/>
                <w:b/>
                <w:sz w:val="18"/>
                <w:szCs w:val="18"/>
              </w:rPr>
              <w:t>En su caso, f</w:t>
            </w:r>
            <w:r w:rsidR="0068307E" w:rsidRPr="00725E3C">
              <w:rPr>
                <w:rFonts w:ascii="ITC Avant Garde" w:hAnsi="ITC Avant Garde"/>
                <w:b/>
                <w:sz w:val="18"/>
                <w:szCs w:val="18"/>
              </w:rPr>
              <w:t xml:space="preserve">echa de inicio </w:t>
            </w:r>
            <w:r w:rsidR="00D23BD5" w:rsidRPr="00725E3C">
              <w:rPr>
                <w:rFonts w:ascii="ITC Avant Garde" w:hAnsi="ITC Avant Garde"/>
                <w:b/>
                <w:sz w:val="18"/>
                <w:szCs w:val="18"/>
              </w:rPr>
              <w:t xml:space="preserve">y conclusión </w:t>
            </w:r>
            <w:r w:rsidR="0068307E" w:rsidRPr="00725E3C">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FC7C617" w:rsidR="0068307E" w:rsidRPr="00725E3C" w:rsidRDefault="004E4821" w:rsidP="004E4821">
            <w:pPr>
              <w:jc w:val="center"/>
              <w:rPr>
                <w:rFonts w:ascii="ITC Avant Garde" w:hAnsi="ITC Avant Garde"/>
                <w:sz w:val="18"/>
                <w:szCs w:val="18"/>
              </w:rPr>
            </w:pPr>
            <w:r w:rsidRPr="00725E3C">
              <w:rPr>
                <w:rFonts w:ascii="ITC Avant Garde" w:hAnsi="ITC Avant Garde"/>
                <w:sz w:val="18"/>
                <w:szCs w:val="18"/>
              </w:rPr>
              <w:t>11</w:t>
            </w:r>
            <w:r w:rsidR="00733702" w:rsidRPr="00725E3C">
              <w:rPr>
                <w:rFonts w:ascii="ITC Avant Garde" w:hAnsi="ITC Avant Garde"/>
                <w:sz w:val="18"/>
                <w:szCs w:val="18"/>
              </w:rPr>
              <w:t>/</w:t>
            </w:r>
            <w:r w:rsidRPr="00725E3C">
              <w:rPr>
                <w:rFonts w:ascii="ITC Avant Garde" w:hAnsi="ITC Avant Garde"/>
                <w:sz w:val="18"/>
                <w:szCs w:val="18"/>
              </w:rPr>
              <w:t>10</w:t>
            </w:r>
            <w:r w:rsidR="00733702" w:rsidRPr="00725E3C">
              <w:rPr>
                <w:rFonts w:ascii="ITC Avant Garde" w:hAnsi="ITC Avant Garde"/>
                <w:sz w:val="18"/>
                <w:szCs w:val="18"/>
              </w:rPr>
              <w:t>/201</w:t>
            </w:r>
            <w:r w:rsidR="008D61BA" w:rsidRPr="00725E3C">
              <w:rPr>
                <w:rFonts w:ascii="ITC Avant Garde" w:hAnsi="ITC Avant Garde"/>
                <w:sz w:val="18"/>
                <w:szCs w:val="18"/>
              </w:rPr>
              <w:t>8</w:t>
            </w:r>
            <w:r w:rsidR="00733702" w:rsidRPr="00725E3C">
              <w:rPr>
                <w:rFonts w:ascii="ITC Avant Garde" w:hAnsi="ITC Avant Garde"/>
                <w:sz w:val="18"/>
                <w:szCs w:val="18"/>
              </w:rPr>
              <w:t xml:space="preserve"> a </w:t>
            </w:r>
            <w:r w:rsidRPr="00725E3C">
              <w:rPr>
                <w:rFonts w:ascii="ITC Avant Garde" w:hAnsi="ITC Avant Garde"/>
                <w:sz w:val="18"/>
                <w:szCs w:val="18"/>
              </w:rPr>
              <w:t>22</w:t>
            </w:r>
            <w:r w:rsidR="00733702" w:rsidRPr="00725E3C">
              <w:rPr>
                <w:rFonts w:ascii="ITC Avant Garde" w:hAnsi="ITC Avant Garde"/>
                <w:sz w:val="18"/>
                <w:szCs w:val="18"/>
              </w:rPr>
              <w:t>/</w:t>
            </w:r>
            <w:r w:rsidRPr="00725E3C">
              <w:rPr>
                <w:rFonts w:ascii="ITC Avant Garde" w:hAnsi="ITC Avant Garde"/>
                <w:sz w:val="18"/>
                <w:szCs w:val="18"/>
              </w:rPr>
              <w:t>11</w:t>
            </w:r>
            <w:r w:rsidR="00733702" w:rsidRPr="00725E3C">
              <w:rPr>
                <w:rFonts w:ascii="ITC Avant Garde" w:hAnsi="ITC Avant Garde"/>
                <w:sz w:val="18"/>
                <w:szCs w:val="18"/>
              </w:rPr>
              <w:t>/201</w:t>
            </w:r>
            <w:r w:rsidR="008D61BA" w:rsidRPr="00725E3C">
              <w:rPr>
                <w:rFonts w:ascii="ITC Avant Garde" w:hAnsi="ITC Avant Garde"/>
                <w:sz w:val="18"/>
                <w:szCs w:val="18"/>
              </w:rPr>
              <w:t>8</w:t>
            </w:r>
          </w:p>
        </w:tc>
      </w:tr>
    </w:tbl>
    <w:p w14:paraId="49FECE93" w14:textId="77777777" w:rsidR="00501ADF" w:rsidRPr="00725E3C" w:rsidRDefault="00501ADF" w:rsidP="00501ADF">
      <w:pPr>
        <w:jc w:val="both"/>
        <w:rPr>
          <w:rFonts w:ascii="ITC Avant Garde" w:hAnsi="ITC Avant Garde"/>
          <w:sz w:val="18"/>
          <w:szCs w:val="18"/>
        </w:rPr>
      </w:pPr>
    </w:p>
    <w:p w14:paraId="4F47B717" w14:textId="0024F798" w:rsidR="001932FC" w:rsidRPr="00725E3C" w:rsidRDefault="001932FC" w:rsidP="0068307E">
      <w:pPr>
        <w:shd w:val="clear" w:color="auto" w:fill="A8D08D" w:themeFill="accent6" w:themeFillTint="99"/>
        <w:jc w:val="both"/>
        <w:rPr>
          <w:rFonts w:ascii="ITC Avant Garde" w:hAnsi="ITC Avant Garde"/>
          <w:b/>
          <w:sz w:val="18"/>
          <w:szCs w:val="18"/>
        </w:rPr>
      </w:pPr>
      <w:r w:rsidRPr="00725E3C">
        <w:rPr>
          <w:rFonts w:ascii="ITC Avant Garde" w:hAnsi="ITC Avant Garde"/>
          <w:b/>
          <w:sz w:val="18"/>
          <w:szCs w:val="18"/>
        </w:rPr>
        <w:t xml:space="preserve">I. DEFINICIÓN DEL PROBLEMA Y OBJETIVOS GENERALES DE LA </w:t>
      </w:r>
      <w:r w:rsidR="00D23BD5" w:rsidRPr="00725E3C">
        <w:rPr>
          <w:rFonts w:ascii="ITC Avant Garde" w:hAnsi="ITC Avant Garde"/>
          <w:b/>
          <w:sz w:val="18"/>
          <w:szCs w:val="18"/>
        </w:rPr>
        <w:t xml:space="preserve">PROPUESTA DE </w:t>
      </w:r>
      <w:r w:rsidRPr="00725E3C">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725E3C" w14:paraId="26A99B98" w14:textId="77777777" w:rsidTr="008A48B0">
        <w:tc>
          <w:tcPr>
            <w:tcW w:w="8828" w:type="dxa"/>
            <w:shd w:val="clear" w:color="auto" w:fill="FFFFFF" w:themeFill="background1"/>
          </w:tcPr>
          <w:p w14:paraId="0D47D775" w14:textId="60047A9D" w:rsidR="001932FC" w:rsidRPr="00725E3C" w:rsidRDefault="001932FC" w:rsidP="008A48B0">
            <w:pPr>
              <w:shd w:val="clear" w:color="auto" w:fill="FFFFFF" w:themeFill="background1"/>
              <w:jc w:val="both"/>
              <w:rPr>
                <w:rFonts w:ascii="ITC Avant Garde" w:hAnsi="ITC Avant Garde"/>
                <w:b/>
                <w:sz w:val="18"/>
                <w:szCs w:val="18"/>
              </w:rPr>
            </w:pPr>
            <w:r w:rsidRPr="00725E3C">
              <w:rPr>
                <w:rFonts w:ascii="ITC Avant Garde" w:hAnsi="ITC Avant Garde"/>
                <w:b/>
                <w:sz w:val="18"/>
                <w:szCs w:val="18"/>
              </w:rPr>
              <w:t>1.</w:t>
            </w:r>
            <w:r w:rsidR="00E6080B" w:rsidRPr="00725E3C">
              <w:rPr>
                <w:rFonts w:ascii="ITC Avant Garde" w:hAnsi="ITC Avant Garde"/>
                <w:b/>
                <w:sz w:val="18"/>
                <w:szCs w:val="18"/>
              </w:rPr>
              <w:t>-</w:t>
            </w:r>
            <w:r w:rsidR="00F0449E" w:rsidRPr="00725E3C">
              <w:rPr>
                <w:rFonts w:ascii="ITC Avant Garde" w:hAnsi="ITC Avant Garde"/>
                <w:b/>
                <w:sz w:val="18"/>
                <w:szCs w:val="18"/>
              </w:rPr>
              <w:t xml:space="preserve"> ¿Cuál es la problemática que pretende </w:t>
            </w:r>
            <w:r w:rsidR="00DD61A0" w:rsidRPr="00725E3C">
              <w:rPr>
                <w:rFonts w:ascii="ITC Avant Garde" w:hAnsi="ITC Avant Garde"/>
                <w:b/>
                <w:sz w:val="18"/>
                <w:szCs w:val="18"/>
              </w:rPr>
              <w:t>prevenir</w:t>
            </w:r>
            <w:r w:rsidR="00E360A5" w:rsidRPr="00725E3C">
              <w:rPr>
                <w:rFonts w:ascii="ITC Avant Garde" w:hAnsi="ITC Avant Garde"/>
                <w:b/>
                <w:sz w:val="18"/>
                <w:szCs w:val="18"/>
              </w:rPr>
              <w:t xml:space="preserve"> o </w:t>
            </w:r>
            <w:r w:rsidR="00F0449E" w:rsidRPr="00725E3C">
              <w:rPr>
                <w:rFonts w:ascii="ITC Avant Garde" w:hAnsi="ITC Avant Garde"/>
                <w:b/>
                <w:sz w:val="18"/>
                <w:szCs w:val="18"/>
              </w:rPr>
              <w:t>resolver la propuesta de regulación?</w:t>
            </w:r>
          </w:p>
          <w:p w14:paraId="18215EC6" w14:textId="443C997C" w:rsidR="001932FC" w:rsidRPr="00725E3C" w:rsidRDefault="00F0449E" w:rsidP="00C13B8E">
            <w:pPr>
              <w:shd w:val="clear" w:color="auto" w:fill="FFFFFF" w:themeFill="background1"/>
              <w:jc w:val="both"/>
              <w:rPr>
                <w:rFonts w:ascii="ITC Avant Garde" w:hAnsi="ITC Avant Garde"/>
                <w:sz w:val="18"/>
                <w:szCs w:val="18"/>
                <w:u w:val="single"/>
              </w:rPr>
            </w:pPr>
            <w:r w:rsidRPr="00725E3C">
              <w:rPr>
                <w:rFonts w:ascii="ITC Avant Garde" w:hAnsi="ITC Avant Garde"/>
                <w:sz w:val="18"/>
                <w:szCs w:val="18"/>
                <w:u w:val="single"/>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725E3C">
              <w:rPr>
                <w:rFonts w:ascii="ITC Avant Garde" w:hAnsi="ITC Avant Garde"/>
                <w:sz w:val="18"/>
                <w:szCs w:val="18"/>
                <w:u w:val="single"/>
              </w:rPr>
              <w:t xml:space="preserve"> que permita dimensionar la problemática</w:t>
            </w:r>
            <w:r w:rsidRPr="00725E3C">
              <w:rPr>
                <w:rFonts w:ascii="ITC Avant Garde" w:hAnsi="ITC Avant Garde"/>
                <w:sz w:val="18"/>
                <w:szCs w:val="18"/>
                <w:u w:val="single"/>
              </w:rPr>
              <w:t>, así como sus fuentes para ser verificadas.</w:t>
            </w:r>
          </w:p>
          <w:p w14:paraId="533D9F68" w14:textId="77777777" w:rsidR="00F0449E" w:rsidRPr="00725E3C" w:rsidRDefault="00F0449E" w:rsidP="008A48B0">
            <w:pPr>
              <w:shd w:val="clear" w:color="auto" w:fill="FFFFFF" w:themeFill="background1"/>
              <w:jc w:val="both"/>
              <w:rPr>
                <w:rFonts w:ascii="ITC Avant Garde" w:hAnsi="ITC Avant Garde"/>
                <w:sz w:val="18"/>
                <w:szCs w:val="18"/>
              </w:rPr>
            </w:pPr>
          </w:p>
          <w:p w14:paraId="1205FC5D" w14:textId="20907D19" w:rsidR="006059A5" w:rsidRPr="00725E3C" w:rsidRDefault="0057001A" w:rsidP="0057001A">
            <w:pPr>
              <w:jc w:val="both"/>
              <w:rPr>
                <w:rFonts w:ascii="ITC Avant Garde" w:hAnsi="ITC Avant Garde"/>
                <w:sz w:val="18"/>
                <w:szCs w:val="18"/>
              </w:rPr>
            </w:pPr>
            <w:r w:rsidRPr="00725E3C">
              <w:rPr>
                <w:rFonts w:ascii="ITC Avant Garde" w:hAnsi="ITC Avant Garde"/>
                <w:sz w:val="18"/>
                <w:szCs w:val="18"/>
              </w:rPr>
              <w:t xml:space="preserve">Los Lineamientos para el Despliegue, Acceso y Uso Compartido de Infraestructura de Telecomunicaciones y Radiodifusión (En lo sucesivo “Lineamientos”) han sido creados a partir de la necesidad de establecer jurídicamente los medios adecuados para reducir factores que </w:t>
            </w:r>
            <w:r w:rsidR="0013750E" w:rsidRPr="00725E3C">
              <w:rPr>
                <w:rFonts w:ascii="ITC Avant Garde" w:hAnsi="ITC Avant Garde"/>
                <w:sz w:val="18"/>
                <w:szCs w:val="18"/>
              </w:rPr>
              <w:t>puedan incidir negativamente en el</w:t>
            </w:r>
            <w:r w:rsidRPr="00725E3C">
              <w:rPr>
                <w:rFonts w:ascii="ITC Avant Garde" w:hAnsi="ITC Avant Garde"/>
                <w:sz w:val="18"/>
                <w:szCs w:val="18"/>
              </w:rPr>
              <w:t xml:space="preserve"> acceso a servicios de telecomunicaciones y radiodifusión. </w:t>
            </w:r>
          </w:p>
          <w:p w14:paraId="4B61585D" w14:textId="77777777" w:rsidR="004022CF" w:rsidRPr="00725E3C" w:rsidRDefault="004022CF" w:rsidP="0057001A">
            <w:pPr>
              <w:jc w:val="both"/>
              <w:rPr>
                <w:rFonts w:ascii="ITC Avant Garde" w:hAnsi="ITC Avant Garde"/>
                <w:sz w:val="18"/>
                <w:szCs w:val="18"/>
              </w:rPr>
            </w:pPr>
          </w:p>
          <w:p w14:paraId="26AF6598" w14:textId="76B210A0" w:rsidR="004022CF" w:rsidRPr="00725E3C" w:rsidRDefault="004022CF" w:rsidP="004022CF">
            <w:pPr>
              <w:jc w:val="both"/>
              <w:rPr>
                <w:rFonts w:ascii="ITC Avant Garde" w:hAnsi="ITC Avant Garde"/>
                <w:bCs/>
                <w:sz w:val="18"/>
                <w:szCs w:val="18"/>
              </w:rPr>
            </w:pPr>
            <w:r w:rsidRPr="00725E3C">
              <w:rPr>
                <w:rFonts w:ascii="ITC Avant Garde" w:hAnsi="ITC Avant Garde"/>
                <w:sz w:val="18"/>
                <w:szCs w:val="18"/>
              </w:rPr>
              <w:t>En ese sentido,</w:t>
            </w:r>
            <w:r w:rsidRPr="00725E3C">
              <w:rPr>
                <w:rFonts w:ascii="ITC Avant Garde" w:hAnsi="ITC Avant Garde"/>
                <w:bCs/>
                <w:sz w:val="18"/>
                <w:szCs w:val="18"/>
              </w:rPr>
              <w:t xml:space="preserve"> el Instituto ha identificado que el acceso de la población a una mayor diversidad y calidad de servicios a precios accesibles, se ha visto coartada debido a la existencia de múltiples obstáculos para la ampliación de cobertura y penetración de servicios, así como para la utilización óptima de la infraestructura instalada en el país. Para dimensionar apropiadamente tales dificultades, es conveniente especificar con mayor detalle lo que implica el despliegue de infraestructura. En el caso de las telecomunicaciones, el despliegue consiste en la instalación de cableado subterráneo o aéreo para conexiones fijas, así como la instalación de torres y otras estructuras para conexiones inalámbricas</w:t>
            </w:r>
            <w:r w:rsidRPr="00725E3C">
              <w:rPr>
                <w:rFonts w:ascii="ITC Avant Garde" w:hAnsi="ITC Avant Garde"/>
                <w:bCs/>
                <w:sz w:val="18"/>
                <w:szCs w:val="18"/>
                <w:vertAlign w:val="superscript"/>
              </w:rPr>
              <w:footnoteReference w:id="2"/>
            </w:r>
            <w:r w:rsidRPr="00725E3C">
              <w:rPr>
                <w:rFonts w:ascii="ITC Avant Garde" w:hAnsi="ITC Avant Garde"/>
                <w:bCs/>
                <w:sz w:val="18"/>
                <w:szCs w:val="18"/>
              </w:rPr>
              <w:t>. En el caso de radiodifusión, el despliegue conlleva un proceso similar al de las telecomunicaciones móviles, con la importante diferencia de que la cantidad de sitios requeridos es bastante menor para radiodifusión.</w:t>
            </w:r>
          </w:p>
          <w:p w14:paraId="2834C29D" w14:textId="76D0EC54" w:rsidR="00C94904" w:rsidRPr="00725E3C" w:rsidRDefault="00C94904" w:rsidP="004022CF">
            <w:pPr>
              <w:jc w:val="both"/>
              <w:rPr>
                <w:rFonts w:ascii="ITC Avant Garde" w:hAnsi="ITC Avant Garde"/>
                <w:bCs/>
                <w:sz w:val="18"/>
                <w:szCs w:val="18"/>
              </w:rPr>
            </w:pPr>
          </w:p>
          <w:p w14:paraId="08D68542" w14:textId="3E17410A" w:rsidR="00C94904" w:rsidRPr="00725E3C" w:rsidRDefault="00C94904" w:rsidP="00C94904">
            <w:pPr>
              <w:jc w:val="both"/>
              <w:rPr>
                <w:rFonts w:ascii="ITC Avant Garde" w:hAnsi="ITC Avant Garde"/>
                <w:bCs/>
                <w:sz w:val="18"/>
                <w:szCs w:val="18"/>
              </w:rPr>
            </w:pPr>
            <w:r w:rsidRPr="00725E3C">
              <w:rPr>
                <w:rFonts w:ascii="ITC Avant Garde" w:hAnsi="ITC Avant Garde"/>
                <w:bCs/>
                <w:sz w:val="18"/>
                <w:szCs w:val="18"/>
              </w:rPr>
              <w:t>En seguimiento de lo anterior, si bien el Instituto considera que la compartición de infraestructura fomenta la competencia al permitir que un número mayor de operadores pueda brindar servicios de telecomunicaciones y radiodifusión, es importante destacar la importancia del despliegue de infraestructura, ya que un mayor despliegue permite incrementar la cobertura de servicios o incrementar la presencia de operadores, aumentando la competencia. Por lo que además de ofrecer más y mejores servicios de telecomunicaciones y radiodifusión a mejores precios se incrementa el acceso a estos servicios fundamentales, es por esto que el Instituto considera</w:t>
            </w:r>
            <w:r w:rsidR="002B2865" w:rsidRPr="00725E3C">
              <w:rPr>
                <w:rFonts w:ascii="ITC Avant Garde" w:hAnsi="ITC Avant Garde"/>
                <w:bCs/>
                <w:sz w:val="18"/>
                <w:szCs w:val="18"/>
              </w:rPr>
              <w:t xml:space="preserve"> importante</w:t>
            </w:r>
            <w:r w:rsidRPr="00725E3C">
              <w:rPr>
                <w:rFonts w:ascii="ITC Avant Garde" w:hAnsi="ITC Avant Garde"/>
                <w:bCs/>
                <w:sz w:val="18"/>
                <w:szCs w:val="18"/>
              </w:rPr>
              <w:t xml:space="preserve"> el establecimiento de Lineamientos que fomenten el despliegue de infraestructura como </w:t>
            </w:r>
            <w:r w:rsidR="002B2865" w:rsidRPr="00725E3C">
              <w:rPr>
                <w:rFonts w:ascii="ITC Avant Garde" w:hAnsi="ITC Avant Garde"/>
                <w:bCs/>
                <w:sz w:val="18"/>
                <w:szCs w:val="18"/>
              </w:rPr>
              <w:t xml:space="preserve">un elemento </w:t>
            </w:r>
            <w:r w:rsidRPr="00725E3C">
              <w:rPr>
                <w:rFonts w:ascii="ITC Avant Garde" w:hAnsi="ITC Avant Garde"/>
                <w:bCs/>
                <w:sz w:val="18"/>
                <w:szCs w:val="18"/>
              </w:rPr>
              <w:t xml:space="preserve">de vital importancia en el sector. </w:t>
            </w:r>
          </w:p>
          <w:p w14:paraId="65B92D7D" w14:textId="2DBE6DAB" w:rsidR="006059A5" w:rsidRPr="00725E3C" w:rsidRDefault="006059A5" w:rsidP="0057001A">
            <w:pPr>
              <w:jc w:val="both"/>
              <w:rPr>
                <w:rFonts w:ascii="ITC Avant Garde" w:hAnsi="ITC Avant Garde"/>
                <w:sz w:val="18"/>
                <w:szCs w:val="18"/>
              </w:rPr>
            </w:pPr>
          </w:p>
          <w:p w14:paraId="5F7C8206" w14:textId="7BB12849" w:rsidR="00A15988" w:rsidRPr="00725E3C" w:rsidRDefault="00A15988" w:rsidP="00A15988">
            <w:pPr>
              <w:jc w:val="both"/>
              <w:rPr>
                <w:rFonts w:ascii="ITC Avant Garde" w:hAnsi="ITC Avant Garde"/>
                <w:bCs/>
                <w:sz w:val="18"/>
                <w:szCs w:val="18"/>
              </w:rPr>
            </w:pPr>
            <w:r w:rsidRPr="00725E3C">
              <w:rPr>
                <w:rFonts w:ascii="ITC Avant Garde" w:hAnsi="ITC Avant Garde"/>
                <w:bCs/>
                <w:sz w:val="18"/>
                <w:szCs w:val="18"/>
              </w:rPr>
              <w:t>En ese sentido, la consultora internacional Analylys Mason realizó un estudio para el Banco de Desarrollo de América Latina llamado “</w:t>
            </w:r>
            <w:r w:rsidRPr="00725E3C">
              <w:rPr>
                <w:rFonts w:ascii="ITC Avant Garde" w:hAnsi="ITC Avant Garde"/>
                <w:bCs/>
                <w:i/>
                <w:sz w:val="18"/>
                <w:szCs w:val="18"/>
              </w:rPr>
              <w:t>Cómo superar las barreras al despliegue de servicios de comunicaciones móviles</w:t>
            </w:r>
            <w:r w:rsidRPr="00725E3C">
              <w:rPr>
                <w:rFonts w:ascii="ITC Avant Garde" w:hAnsi="ITC Avant Garde"/>
                <w:bCs/>
                <w:sz w:val="18"/>
                <w:szCs w:val="18"/>
              </w:rPr>
              <w:t>”</w:t>
            </w:r>
            <w:r w:rsidRPr="00725E3C">
              <w:rPr>
                <w:rFonts w:ascii="ITC Avant Garde" w:hAnsi="ITC Avant Garde"/>
                <w:bCs/>
                <w:sz w:val="18"/>
                <w:szCs w:val="18"/>
                <w:vertAlign w:val="superscript"/>
              </w:rPr>
              <w:footnoteReference w:id="3"/>
            </w:r>
            <w:r w:rsidRPr="00725E3C">
              <w:rPr>
                <w:rFonts w:ascii="ITC Avant Garde" w:hAnsi="ITC Avant Garde"/>
                <w:bCs/>
                <w:sz w:val="18"/>
                <w:szCs w:val="18"/>
                <w:vertAlign w:val="superscript"/>
              </w:rPr>
              <w:t xml:space="preserve">  </w:t>
            </w:r>
            <w:r w:rsidRPr="00725E3C">
              <w:rPr>
                <w:rFonts w:ascii="ITC Avant Garde" w:hAnsi="ITC Avant Garde"/>
                <w:bCs/>
                <w:sz w:val="18"/>
                <w:szCs w:val="18"/>
              </w:rPr>
              <w:t>donde señala que “</w:t>
            </w:r>
            <w:r w:rsidRPr="00725E3C">
              <w:rPr>
                <w:rFonts w:ascii="ITC Avant Garde" w:hAnsi="ITC Avant Garde"/>
                <w:bCs/>
                <w:i/>
                <w:sz w:val="18"/>
                <w:szCs w:val="18"/>
              </w:rPr>
              <w:t>De entre todas las barreras, la falta de uniformidad en las normativas emitidas por las autoridades municipales es uno de los factores que frena en mayor medida los despliegues de los operadores</w:t>
            </w:r>
            <w:r w:rsidRPr="00725E3C">
              <w:rPr>
                <w:rFonts w:ascii="ITC Avant Garde" w:hAnsi="ITC Avant Garde"/>
                <w:bCs/>
                <w:sz w:val="18"/>
                <w:szCs w:val="18"/>
              </w:rPr>
              <w:t>.”, por lo que es claro que en la práctica la industr</w:t>
            </w:r>
            <w:r w:rsidR="0074649B">
              <w:rPr>
                <w:rFonts w:ascii="ITC Avant Garde" w:hAnsi="ITC Avant Garde"/>
                <w:bCs/>
                <w:sz w:val="18"/>
                <w:szCs w:val="18"/>
              </w:rPr>
              <w:t xml:space="preserve">ia se ha enfrentado a diversas restricciones </w:t>
            </w:r>
            <w:r w:rsidRPr="00725E3C">
              <w:rPr>
                <w:rFonts w:ascii="ITC Avant Garde" w:hAnsi="ITC Avant Garde"/>
                <w:bCs/>
                <w:sz w:val="18"/>
                <w:szCs w:val="18"/>
              </w:rPr>
              <w:t xml:space="preserve">que desincentivan las inversiones en los sectores de telecomunicaciones y radiodifusión y que en gran medida son propiciadas por autoridades de los diferentes niveles de gobierno. </w:t>
            </w:r>
          </w:p>
          <w:p w14:paraId="4694F706" w14:textId="77777777" w:rsidR="00A15988" w:rsidRPr="00725E3C" w:rsidRDefault="00A15988" w:rsidP="00A15988">
            <w:pPr>
              <w:jc w:val="both"/>
              <w:rPr>
                <w:rFonts w:ascii="ITC Avant Garde" w:hAnsi="ITC Avant Garde"/>
                <w:bCs/>
                <w:sz w:val="18"/>
                <w:szCs w:val="18"/>
              </w:rPr>
            </w:pPr>
          </w:p>
          <w:p w14:paraId="7D820060" w14:textId="182AFD0F" w:rsidR="00A15988" w:rsidRPr="00725E3C" w:rsidRDefault="00A15988" w:rsidP="0057001A">
            <w:pPr>
              <w:jc w:val="both"/>
              <w:rPr>
                <w:rFonts w:ascii="ITC Avant Garde" w:hAnsi="ITC Avant Garde"/>
                <w:bCs/>
                <w:sz w:val="18"/>
                <w:szCs w:val="18"/>
              </w:rPr>
            </w:pPr>
            <w:r w:rsidRPr="00725E3C">
              <w:rPr>
                <w:rFonts w:ascii="ITC Avant Garde" w:hAnsi="ITC Avant Garde"/>
                <w:bCs/>
                <w:sz w:val="18"/>
                <w:szCs w:val="18"/>
              </w:rPr>
              <w:t xml:space="preserve">En efecto, diversas organizaciones como 5g Américas que reúne a fabricantes y proveedores de servicios de telecomunicaciones líderes en Latinoamérica han indicado que en gran parte del territorio han sufrido problemas para desplegar infraestructura en virtud de </w:t>
            </w:r>
            <w:r w:rsidR="0074649B">
              <w:rPr>
                <w:rFonts w:ascii="ITC Avant Garde" w:hAnsi="ITC Avant Garde"/>
                <w:bCs/>
                <w:sz w:val="18"/>
                <w:szCs w:val="18"/>
              </w:rPr>
              <w:t>restricciones</w:t>
            </w:r>
            <w:r w:rsidRPr="00725E3C">
              <w:rPr>
                <w:rFonts w:ascii="ITC Avant Garde" w:hAnsi="ITC Avant Garde"/>
                <w:bCs/>
                <w:sz w:val="18"/>
                <w:szCs w:val="18"/>
              </w:rPr>
              <w:t xml:space="preserve"> impuestas por autoridades municipales</w:t>
            </w:r>
            <w:r w:rsidRPr="00725E3C">
              <w:rPr>
                <w:rFonts w:ascii="ITC Avant Garde" w:hAnsi="ITC Avant Garde"/>
                <w:bCs/>
                <w:sz w:val="18"/>
                <w:szCs w:val="18"/>
                <w:vertAlign w:val="superscript"/>
              </w:rPr>
              <w:footnoteReference w:id="4"/>
            </w:r>
            <w:r w:rsidRPr="00725E3C">
              <w:rPr>
                <w:rFonts w:ascii="ITC Avant Garde" w:hAnsi="ITC Avant Garde"/>
                <w:bCs/>
                <w:sz w:val="18"/>
                <w:szCs w:val="18"/>
              </w:rPr>
              <w:t>, al mencionar en su estudio titulado “</w:t>
            </w:r>
            <w:r w:rsidRPr="00725E3C">
              <w:rPr>
                <w:rFonts w:ascii="ITC Avant Garde" w:hAnsi="ITC Avant Garde"/>
                <w:bCs/>
                <w:i/>
                <w:sz w:val="18"/>
                <w:szCs w:val="18"/>
              </w:rPr>
              <w:t>El rol del despliegue de infraestructura y otras políticas en la región</w:t>
            </w:r>
            <w:r w:rsidRPr="00725E3C">
              <w:rPr>
                <w:rFonts w:ascii="ITC Avant Garde" w:hAnsi="ITC Avant Garde"/>
                <w:bCs/>
                <w:sz w:val="18"/>
                <w:szCs w:val="18"/>
              </w:rPr>
              <w:t>” lo complicado que es desplegar infraestructura pasiva, “</w:t>
            </w:r>
            <w:r w:rsidRPr="00725E3C">
              <w:rPr>
                <w:rFonts w:ascii="ITC Avant Garde" w:hAnsi="ITC Avant Garde"/>
                <w:bCs/>
                <w:i/>
                <w:sz w:val="18"/>
                <w:szCs w:val="18"/>
              </w:rPr>
              <w:t>toda vez que en México existen tantos procedimientos y requisitos para obtener licencias de despliegue como municipios (2,457 municipios más 16 delegaciones que componen la Ciudad de México)</w:t>
            </w:r>
            <w:r w:rsidRPr="00725E3C">
              <w:rPr>
                <w:rFonts w:ascii="ITC Avant Garde" w:hAnsi="ITC Avant Garde"/>
                <w:bCs/>
                <w:sz w:val="18"/>
                <w:szCs w:val="18"/>
              </w:rPr>
              <w:t xml:space="preserve">”. Si bien constitucionalmente los municipios están facultados para el otorgamiento de licencias y permisos para construcciones, en muchos casos han establecido trámites muy largos y distintos entre los diversos municipios, además de contraprestaciones excesivas que sumadas a la magnitud de la inversión económica que representa para un operador el despliegue de infraestructura se traduce en un desincentivo a la inversión, provocando que un menor número de operadores pueda ingresar al mercado de las telecomunicaciones, violentando de esta manera derechos fundamentales de la población. </w:t>
            </w:r>
          </w:p>
          <w:p w14:paraId="406CF285" w14:textId="77777777" w:rsidR="00A15988" w:rsidRPr="00725E3C" w:rsidRDefault="00A15988" w:rsidP="0057001A">
            <w:pPr>
              <w:jc w:val="both"/>
              <w:rPr>
                <w:rFonts w:ascii="ITC Avant Garde" w:hAnsi="ITC Avant Garde"/>
                <w:bCs/>
                <w:sz w:val="18"/>
                <w:szCs w:val="18"/>
              </w:rPr>
            </w:pPr>
          </w:p>
          <w:p w14:paraId="7A723803" w14:textId="08406F0A" w:rsidR="0037201E" w:rsidRPr="00725E3C" w:rsidRDefault="00C94904" w:rsidP="0057001A">
            <w:pPr>
              <w:jc w:val="both"/>
              <w:rPr>
                <w:rFonts w:ascii="ITC Avant Garde" w:hAnsi="ITC Avant Garde"/>
                <w:sz w:val="18"/>
                <w:szCs w:val="18"/>
              </w:rPr>
            </w:pPr>
            <w:r w:rsidRPr="00725E3C">
              <w:rPr>
                <w:rFonts w:ascii="ITC Avant Garde" w:hAnsi="ITC Avant Garde"/>
                <w:bCs/>
                <w:sz w:val="18"/>
                <w:szCs w:val="18"/>
              </w:rPr>
              <w:lastRenderedPageBreak/>
              <w:t>Al respecto, el</w:t>
            </w:r>
            <w:r w:rsidR="006059A5" w:rsidRPr="00725E3C">
              <w:rPr>
                <w:rFonts w:ascii="ITC Avant Garde" w:hAnsi="ITC Avant Garde"/>
                <w:bCs/>
                <w:sz w:val="18"/>
                <w:szCs w:val="18"/>
              </w:rPr>
              <w:t xml:space="preserve"> </w:t>
            </w:r>
            <w:r w:rsidRPr="00725E3C">
              <w:rPr>
                <w:rFonts w:ascii="ITC Avant Garde" w:hAnsi="ITC Avant Garde"/>
                <w:bCs/>
                <w:sz w:val="18"/>
                <w:szCs w:val="18"/>
              </w:rPr>
              <w:t>E</w:t>
            </w:r>
            <w:r w:rsidR="006059A5" w:rsidRPr="00725E3C">
              <w:rPr>
                <w:rFonts w:ascii="ITC Avant Garde" w:hAnsi="ITC Avant Garde"/>
                <w:bCs/>
                <w:sz w:val="18"/>
                <w:szCs w:val="18"/>
              </w:rPr>
              <w:t>studio de la OCDE sobre telecomunicaciones y radiodifus</w:t>
            </w:r>
            <w:r w:rsidR="006059A5" w:rsidRPr="00725E3C">
              <w:rPr>
                <w:rFonts w:ascii="ITC Avant Garde" w:hAnsi="ITC Avant Garde"/>
                <w:sz w:val="18"/>
                <w:szCs w:val="18"/>
              </w:rPr>
              <w:t>ión en México de 2017</w:t>
            </w:r>
            <w:r w:rsidR="006059A5" w:rsidRPr="00725E3C">
              <w:rPr>
                <w:rFonts w:ascii="ITC Avant Garde" w:hAnsi="ITC Avant Garde"/>
                <w:sz w:val="18"/>
                <w:szCs w:val="18"/>
                <w:vertAlign w:val="superscript"/>
              </w:rPr>
              <w:footnoteReference w:id="5"/>
            </w:r>
            <w:r w:rsidR="006059A5" w:rsidRPr="00725E3C">
              <w:rPr>
                <w:rFonts w:ascii="ITC Avant Garde" w:hAnsi="ITC Avant Garde"/>
                <w:sz w:val="18"/>
                <w:szCs w:val="18"/>
              </w:rPr>
              <w:t>, refiere que existen diversos factores que “</w:t>
            </w:r>
            <w:r w:rsidR="006059A5" w:rsidRPr="00725E3C">
              <w:rPr>
                <w:rFonts w:ascii="ITC Avant Garde" w:hAnsi="ITC Avant Garde"/>
                <w:i/>
                <w:sz w:val="18"/>
                <w:szCs w:val="18"/>
              </w:rPr>
              <w:t>crean barreras para el desarrollo de infraestructura nueva, algo clave para fomentar la entrada al mercado de nuevos participantes y para expandir aún más el acceso a las telecomunicaciones en todo el país</w:t>
            </w:r>
            <w:r w:rsidR="006059A5" w:rsidRPr="00725E3C">
              <w:rPr>
                <w:rFonts w:ascii="ITC Avant Garde" w:hAnsi="ITC Avant Garde"/>
                <w:sz w:val="18"/>
                <w:szCs w:val="18"/>
              </w:rPr>
              <w:t xml:space="preserve">”, tales como los obstáculos a nivel local y municipal que enfrentan los operadores para desplegar infraestructura. </w:t>
            </w:r>
          </w:p>
          <w:p w14:paraId="7C94A8DA" w14:textId="396115E4" w:rsidR="00721580" w:rsidRPr="00725E3C" w:rsidRDefault="00721580" w:rsidP="0057001A">
            <w:pPr>
              <w:jc w:val="both"/>
              <w:rPr>
                <w:rFonts w:ascii="ITC Avant Garde" w:hAnsi="ITC Avant Garde"/>
                <w:bCs/>
                <w:sz w:val="18"/>
                <w:szCs w:val="18"/>
              </w:rPr>
            </w:pPr>
          </w:p>
          <w:p w14:paraId="0AE64FC7" w14:textId="6AC4667C" w:rsidR="00721580" w:rsidRPr="00725E3C" w:rsidRDefault="00721580" w:rsidP="00721580">
            <w:pPr>
              <w:jc w:val="both"/>
              <w:rPr>
                <w:rFonts w:ascii="ITC Avant Garde" w:hAnsi="ITC Avant Garde"/>
                <w:sz w:val="18"/>
                <w:szCs w:val="18"/>
              </w:rPr>
            </w:pPr>
            <w:r w:rsidRPr="00725E3C">
              <w:rPr>
                <w:rFonts w:ascii="ITC Avant Garde" w:hAnsi="ITC Avant Garde"/>
                <w:sz w:val="18"/>
                <w:szCs w:val="18"/>
              </w:rPr>
              <w:t xml:space="preserve">Los detalles anteriores son importantes porque para llevar a cabo tal despliegue, se involucra a diferentes niveles de gobierno: federal, estatal y municipal. El hecho de que cada nivel de gobierno tenga sus propias competencias, dificulta que exista un procedimiento homogéneo para que los diferentes operadores en cualquier lugar del país puedan llevar a cabo sus programas de despliegue. Además, también existen otras dificultades que tienen su raíz en las características de los respectivos mercados de telecomunicaciones y radiodifusión. </w:t>
            </w:r>
            <w:r w:rsidR="00F31F00" w:rsidRPr="00725E3C">
              <w:rPr>
                <w:rFonts w:ascii="ITC Avant Garde" w:hAnsi="ITC Avant Garde"/>
                <w:sz w:val="18"/>
                <w:szCs w:val="18"/>
              </w:rPr>
              <w:t>En este sentido, s</w:t>
            </w:r>
            <w:r w:rsidRPr="00725E3C">
              <w:rPr>
                <w:rFonts w:ascii="ITC Avant Garde" w:hAnsi="ITC Avant Garde"/>
                <w:sz w:val="18"/>
                <w:szCs w:val="18"/>
              </w:rPr>
              <w:t>e han identificado tres tipos de restricciones para el despliegue de infraestructura: legales, administrativas y económicas.</w:t>
            </w:r>
          </w:p>
          <w:p w14:paraId="5C91987A" w14:textId="404CF048" w:rsidR="00721580" w:rsidRPr="00725E3C" w:rsidRDefault="00721580" w:rsidP="0057001A">
            <w:pPr>
              <w:jc w:val="both"/>
              <w:rPr>
                <w:rFonts w:ascii="ITC Avant Garde" w:hAnsi="ITC Avant Garde"/>
                <w:sz w:val="18"/>
                <w:szCs w:val="18"/>
              </w:rPr>
            </w:pPr>
          </w:p>
          <w:p w14:paraId="6C01ED63" w14:textId="7E5E2B43" w:rsidR="0074649B" w:rsidRPr="00725E3C" w:rsidRDefault="00F31F00" w:rsidP="00F31F00">
            <w:pPr>
              <w:jc w:val="both"/>
              <w:rPr>
                <w:rFonts w:ascii="ITC Avant Garde" w:hAnsi="ITC Avant Garde"/>
                <w:sz w:val="18"/>
                <w:szCs w:val="18"/>
              </w:rPr>
            </w:pPr>
            <w:r w:rsidRPr="00725E3C">
              <w:rPr>
                <w:rFonts w:ascii="ITC Avant Garde" w:hAnsi="ITC Avant Garde"/>
                <w:sz w:val="18"/>
                <w:szCs w:val="18"/>
              </w:rPr>
              <w:t>Dentro de las restricciones legales se encuentran la falta de delimitación y claridad en la aplicación de las leyes en los procesos de despliegue de infraestructura, los obstáculos para el despliegue por el tipo de uso de suelo y una de las más importantes es la falta de uniformidad en las normativas, es decir, la organización territorial de México divide el país en 32 entidades federativas y más de 2.400 municipios, por lo que, potencialmente, y bajo el amparo de las competencias otorgadas por la Constitución, podría haber tantas normativas distintas como municipios, lo que dificulta en gran medida la consecución de los planes de despliegue de los operadores móviles.</w:t>
            </w:r>
          </w:p>
          <w:p w14:paraId="62AACD7A" w14:textId="60503097" w:rsidR="00F31F00" w:rsidRPr="00725E3C" w:rsidRDefault="00F31F00" w:rsidP="0057001A">
            <w:pPr>
              <w:jc w:val="both"/>
              <w:rPr>
                <w:rFonts w:ascii="ITC Avant Garde" w:hAnsi="ITC Avant Garde"/>
                <w:sz w:val="18"/>
                <w:szCs w:val="18"/>
              </w:rPr>
            </w:pPr>
          </w:p>
          <w:p w14:paraId="7F650CEF" w14:textId="42F15BA0" w:rsidR="00F31F00" w:rsidRPr="00725E3C" w:rsidRDefault="00F31F00" w:rsidP="0057001A">
            <w:pPr>
              <w:jc w:val="both"/>
              <w:rPr>
                <w:rFonts w:ascii="ITC Avant Garde" w:hAnsi="ITC Avant Garde"/>
                <w:bCs/>
                <w:sz w:val="18"/>
                <w:szCs w:val="18"/>
                <w:lang w:val="es-EC"/>
              </w:rPr>
            </w:pPr>
            <w:r w:rsidRPr="00725E3C">
              <w:rPr>
                <w:rFonts w:ascii="ITC Avant Garde" w:hAnsi="ITC Avant Garde"/>
                <w:sz w:val="18"/>
                <w:szCs w:val="18"/>
              </w:rPr>
              <w:t xml:space="preserve">Las restricciones administrativas incluyen la dilación </w:t>
            </w:r>
            <w:r w:rsidRPr="00725E3C">
              <w:rPr>
                <w:rFonts w:ascii="ITC Avant Garde" w:hAnsi="ITC Avant Garde"/>
                <w:bCs/>
                <w:sz w:val="18"/>
                <w:szCs w:val="18"/>
                <w:lang w:val="es-EC"/>
              </w:rPr>
              <w:t>y falta de claridad para la obtención de los permisos necesarios para poder realizar el despliegue, la existencia de múltiples formatos y procesos para la solicitud de los derechos de vía entre las diferentes autoridades involucradas e inconsistencias en los requerimientos, la falta de una oficina centralizada donde se pueda proporcionar información sobre requerimientos y procesos para llevar a cabo el despliegue de infraestructura y la falta de coordinación entre autoridades locales para homologar el trámite de los permisos necesarios para desplegar infraestructura.</w:t>
            </w:r>
          </w:p>
          <w:p w14:paraId="4054D8C6" w14:textId="443E8717" w:rsidR="00F31F00" w:rsidRPr="00725E3C" w:rsidRDefault="00F31F00" w:rsidP="0057001A">
            <w:pPr>
              <w:jc w:val="both"/>
              <w:rPr>
                <w:rFonts w:ascii="ITC Avant Garde" w:hAnsi="ITC Avant Garde"/>
                <w:bCs/>
                <w:sz w:val="18"/>
                <w:szCs w:val="18"/>
                <w:lang w:val="es-EC"/>
              </w:rPr>
            </w:pPr>
          </w:p>
          <w:p w14:paraId="2DD15DA4" w14:textId="6BA8DDC8" w:rsidR="00F31F00" w:rsidRPr="00725E3C" w:rsidRDefault="00F31F00" w:rsidP="0057001A">
            <w:pPr>
              <w:jc w:val="both"/>
              <w:rPr>
                <w:rFonts w:ascii="ITC Avant Garde" w:hAnsi="ITC Avant Garde"/>
                <w:bCs/>
                <w:sz w:val="18"/>
                <w:szCs w:val="18"/>
                <w:lang w:val="es-EC"/>
              </w:rPr>
            </w:pPr>
            <w:r w:rsidRPr="00725E3C">
              <w:rPr>
                <w:rFonts w:ascii="ITC Avant Garde" w:hAnsi="ITC Avant Garde"/>
                <w:bCs/>
                <w:sz w:val="18"/>
                <w:szCs w:val="18"/>
                <w:lang w:val="es-EC"/>
              </w:rPr>
              <w:t>Dentro de las restricciones económicas se incluyen los elevados costos en el despliegue de infraestructura, el incremento en los costos de inversión debido a los retrasos en los procesos administrativos para llevar a cabo programas de despliegue de infraestructura, el elevado costo del uso de los derechos de vía y de postes telefónicos o de la Comisión Federal de Electricidad, entre otros.</w:t>
            </w:r>
          </w:p>
          <w:p w14:paraId="48513F9C" w14:textId="584567BB" w:rsidR="00F31F00" w:rsidRPr="00725E3C" w:rsidRDefault="00F31F00" w:rsidP="0057001A">
            <w:pPr>
              <w:jc w:val="both"/>
              <w:rPr>
                <w:rFonts w:ascii="ITC Avant Garde" w:hAnsi="ITC Avant Garde"/>
                <w:sz w:val="18"/>
                <w:szCs w:val="18"/>
              </w:rPr>
            </w:pPr>
          </w:p>
          <w:p w14:paraId="1C96A400" w14:textId="3339470A" w:rsidR="007F1996" w:rsidRPr="00725E3C" w:rsidRDefault="007F1996" w:rsidP="007F1996">
            <w:pPr>
              <w:jc w:val="both"/>
              <w:rPr>
                <w:rFonts w:ascii="ITC Avant Garde" w:hAnsi="ITC Avant Garde"/>
                <w:bCs/>
                <w:sz w:val="18"/>
                <w:szCs w:val="18"/>
                <w:lang w:val="es-EC"/>
              </w:rPr>
            </w:pPr>
            <w:r w:rsidRPr="00725E3C">
              <w:rPr>
                <w:rFonts w:ascii="ITC Avant Garde" w:hAnsi="ITC Avant Garde"/>
                <w:bCs/>
                <w:sz w:val="18"/>
                <w:szCs w:val="18"/>
                <w:lang w:val="es-EC"/>
              </w:rPr>
              <w:t xml:space="preserve">Partiendo de lo anterior, la cuestión central en términos económicos que determinará el éxito de una política de despliegue de infraestructura en un contexto regulatorio es la existencia o no de una relación compensatoria excluyente entre la compartición de infraestructura y las inversiones para nuevos despliegues de infraestructura. </w:t>
            </w:r>
          </w:p>
          <w:p w14:paraId="37670680" w14:textId="0E9E3B13" w:rsidR="003706EF" w:rsidRPr="00725E3C" w:rsidRDefault="003706EF" w:rsidP="007F1996">
            <w:pPr>
              <w:jc w:val="both"/>
              <w:rPr>
                <w:rFonts w:ascii="ITC Avant Garde" w:hAnsi="ITC Avant Garde"/>
                <w:bCs/>
                <w:sz w:val="18"/>
                <w:szCs w:val="18"/>
                <w:lang w:val="es-EC"/>
              </w:rPr>
            </w:pPr>
          </w:p>
          <w:p w14:paraId="674CF24F" w14:textId="1514F82E" w:rsidR="003706EF" w:rsidRPr="00725E3C" w:rsidRDefault="003706EF" w:rsidP="007F1996">
            <w:pPr>
              <w:jc w:val="both"/>
              <w:rPr>
                <w:rFonts w:ascii="ITC Avant Garde" w:hAnsi="ITC Avant Garde"/>
                <w:bCs/>
                <w:sz w:val="18"/>
                <w:szCs w:val="18"/>
              </w:rPr>
            </w:pPr>
            <w:r w:rsidRPr="00725E3C">
              <w:rPr>
                <w:rFonts w:ascii="ITC Avant Garde" w:hAnsi="ITC Avant Garde"/>
                <w:bCs/>
                <w:sz w:val="18"/>
                <w:szCs w:val="18"/>
                <w:lang w:val="es-EC"/>
              </w:rPr>
              <w:t>En ese sentido, el Instituto manifiesta que l</w:t>
            </w:r>
            <w:r w:rsidRPr="00725E3C">
              <w:rPr>
                <w:rFonts w:ascii="ITC Avant Garde" w:hAnsi="ITC Avant Garde"/>
                <w:bCs/>
                <w:sz w:val="18"/>
                <w:szCs w:val="18"/>
              </w:rPr>
              <w:t xml:space="preserve">a compartición de infraestructura cuenta con la característica de ser un servicio cuyos participantes pueden ser tanto proveedores como clientes. Por lo </w:t>
            </w:r>
            <w:r w:rsidRPr="00725E3C">
              <w:rPr>
                <w:rFonts w:ascii="ITC Avant Garde" w:hAnsi="ITC Avant Garde"/>
                <w:bCs/>
                <w:sz w:val="18"/>
                <w:szCs w:val="18"/>
                <w:lang w:val="es-EC"/>
              </w:rPr>
              <w:t xml:space="preserve">tanto, la </w:t>
            </w:r>
            <w:r w:rsidRPr="00725E3C">
              <w:rPr>
                <w:rFonts w:ascii="ITC Avant Garde" w:hAnsi="ITC Avant Garde"/>
                <w:bCs/>
                <w:sz w:val="18"/>
                <w:szCs w:val="18"/>
              </w:rPr>
              <w:t xml:space="preserve">relación entre tales </w:t>
            </w:r>
            <w:r w:rsidRPr="00725E3C">
              <w:rPr>
                <w:rFonts w:ascii="ITC Avant Garde" w:hAnsi="ITC Avant Garde"/>
                <w:bCs/>
                <w:sz w:val="18"/>
                <w:szCs w:val="18"/>
                <w:lang w:val="es-EC"/>
              </w:rPr>
              <w:t>concesionarios</w:t>
            </w:r>
            <w:r w:rsidRPr="00725E3C">
              <w:rPr>
                <w:rFonts w:ascii="ITC Avant Garde" w:hAnsi="ITC Avant Garde"/>
                <w:bCs/>
                <w:sz w:val="18"/>
                <w:szCs w:val="18"/>
              </w:rPr>
              <w:t xml:space="preserve"> necesariamente debe ser de colaboración respecto a la compartición de determinados elementos de infraestructura para hacer más eficiente la operación cotidiana y de competencia por una mayor posición en el mercado. Para resolver la tensión implícita en las relaciones de compartición de infraestructura es necesario delimitar claramente los alcances de la misma para dar certidumbre a las partes.</w:t>
            </w:r>
          </w:p>
          <w:p w14:paraId="3DBD9CE5" w14:textId="356405E2" w:rsidR="003706EF" w:rsidRPr="00725E3C" w:rsidRDefault="003706EF" w:rsidP="007F1996">
            <w:pPr>
              <w:jc w:val="both"/>
              <w:rPr>
                <w:rFonts w:ascii="ITC Avant Garde" w:hAnsi="ITC Avant Garde"/>
                <w:bCs/>
                <w:sz w:val="18"/>
                <w:szCs w:val="18"/>
              </w:rPr>
            </w:pPr>
          </w:p>
          <w:p w14:paraId="5942875E" w14:textId="111A446A" w:rsidR="003706EF" w:rsidRPr="00725E3C" w:rsidRDefault="003706EF" w:rsidP="007F1996">
            <w:pPr>
              <w:jc w:val="both"/>
              <w:rPr>
                <w:rFonts w:ascii="ITC Avant Garde" w:hAnsi="ITC Avant Garde"/>
                <w:bCs/>
                <w:sz w:val="18"/>
                <w:szCs w:val="18"/>
              </w:rPr>
            </w:pPr>
            <w:r w:rsidRPr="00725E3C">
              <w:rPr>
                <w:rFonts w:ascii="ITC Avant Garde" w:hAnsi="ITC Avant Garde"/>
                <w:bCs/>
                <w:sz w:val="18"/>
                <w:szCs w:val="18"/>
              </w:rPr>
              <w:t>Por otro lado, a efecto de demostrar la problemática real en que se encuentra México, es necesario referir el índice de competitividad global para 2018</w:t>
            </w:r>
            <w:r w:rsidRPr="00725E3C">
              <w:rPr>
                <w:rFonts w:ascii="ITC Avant Garde" w:hAnsi="ITC Avant Garde"/>
                <w:bCs/>
                <w:sz w:val="18"/>
                <w:szCs w:val="18"/>
                <w:vertAlign w:val="superscript"/>
              </w:rPr>
              <w:footnoteReference w:id="6"/>
            </w:r>
            <w:r w:rsidRPr="00725E3C">
              <w:rPr>
                <w:rFonts w:ascii="ITC Avant Garde" w:hAnsi="ITC Avant Garde"/>
                <w:bCs/>
                <w:sz w:val="18"/>
                <w:szCs w:val="18"/>
              </w:rPr>
              <w:t xml:space="preserve"> realizado por World Economic Forum, en el cual México se ubica en el lugar 46 dentro del ranking compuesto por 140 países. </w:t>
            </w:r>
            <w:r w:rsidR="002B2865" w:rsidRPr="00725E3C">
              <w:rPr>
                <w:rFonts w:ascii="ITC Avant Garde" w:hAnsi="ITC Avant Garde"/>
                <w:bCs/>
                <w:sz w:val="18"/>
                <w:szCs w:val="18"/>
              </w:rPr>
              <w:t>E</w:t>
            </w:r>
            <w:r w:rsidRPr="00725E3C">
              <w:rPr>
                <w:rFonts w:ascii="ITC Avant Garde" w:hAnsi="ITC Avant Garde"/>
                <w:bCs/>
                <w:sz w:val="18"/>
                <w:szCs w:val="18"/>
              </w:rPr>
              <w:t xml:space="preserve">l índice de competitividad está compuesto por 12 pilares, entre los cuales el tercer pilar </w:t>
            </w:r>
            <w:r w:rsidRPr="00725E3C">
              <w:rPr>
                <w:rFonts w:ascii="ITC Avant Garde" w:hAnsi="ITC Avant Garde"/>
                <w:bCs/>
                <w:i/>
                <w:sz w:val="18"/>
                <w:szCs w:val="18"/>
              </w:rPr>
              <w:t xml:space="preserve">“ICT adoption” </w:t>
            </w:r>
            <w:r w:rsidRPr="00725E3C">
              <w:rPr>
                <w:rFonts w:ascii="ITC Avant Garde" w:hAnsi="ITC Avant Garde"/>
                <w:bCs/>
                <w:sz w:val="18"/>
                <w:szCs w:val="18"/>
              </w:rPr>
              <w:t xml:space="preserve">ha arrojado datos tales como que México se encuentra en lugar 109 en el rubro de suscripciones de telefonía móvil, en la posición 79 </w:t>
            </w:r>
            <w:r w:rsidR="00F34FB6" w:rsidRPr="00725E3C">
              <w:rPr>
                <w:rFonts w:ascii="ITC Avant Garde" w:hAnsi="ITC Avant Garde"/>
                <w:bCs/>
                <w:sz w:val="18"/>
                <w:szCs w:val="18"/>
              </w:rPr>
              <w:t>dentro del rubro de suscripciones de banda ancha móvil</w:t>
            </w:r>
            <w:r w:rsidR="00A502BE" w:rsidRPr="00725E3C">
              <w:rPr>
                <w:rFonts w:ascii="ITC Avant Garde" w:hAnsi="ITC Avant Garde"/>
                <w:bCs/>
                <w:sz w:val="18"/>
                <w:szCs w:val="18"/>
              </w:rPr>
              <w:t xml:space="preserve">, en el lugar 64 en suscripciones de banda ancha fija, en </w:t>
            </w:r>
            <w:r w:rsidR="002B2865" w:rsidRPr="00725E3C">
              <w:rPr>
                <w:rFonts w:ascii="ITC Avant Garde" w:hAnsi="ITC Avant Garde"/>
                <w:bCs/>
                <w:sz w:val="18"/>
                <w:szCs w:val="18"/>
              </w:rPr>
              <w:t>la posición</w:t>
            </w:r>
            <w:r w:rsidR="00A502BE" w:rsidRPr="00725E3C">
              <w:rPr>
                <w:rFonts w:ascii="ITC Avant Garde" w:hAnsi="ITC Avant Garde"/>
                <w:bCs/>
                <w:sz w:val="18"/>
                <w:szCs w:val="18"/>
              </w:rPr>
              <w:t xml:space="preserve"> 50 en suscripciones de internet fijo a través de fibra óptica y en el lugar 69 en porcentaje de usuarios con internet.</w:t>
            </w:r>
          </w:p>
          <w:p w14:paraId="302F35BB" w14:textId="7E99AC3A" w:rsidR="006A4FA4" w:rsidRPr="00725E3C" w:rsidRDefault="006A4FA4" w:rsidP="007F1996">
            <w:pPr>
              <w:jc w:val="both"/>
              <w:rPr>
                <w:rFonts w:ascii="ITC Avant Garde" w:hAnsi="ITC Avant Garde"/>
                <w:bCs/>
                <w:sz w:val="18"/>
                <w:szCs w:val="18"/>
                <w:lang w:val="es-EC"/>
              </w:rPr>
            </w:pPr>
          </w:p>
          <w:p w14:paraId="6C2C6B33" w14:textId="4BC412D5" w:rsidR="006A4FA4" w:rsidRPr="00725E3C" w:rsidRDefault="006A4FA4" w:rsidP="006A4FA4">
            <w:pPr>
              <w:jc w:val="both"/>
              <w:rPr>
                <w:rFonts w:ascii="ITC Avant Garde" w:hAnsi="ITC Avant Garde"/>
                <w:bCs/>
                <w:sz w:val="18"/>
                <w:szCs w:val="18"/>
                <w:lang w:val="es-EC"/>
              </w:rPr>
            </w:pPr>
            <w:r w:rsidRPr="00725E3C">
              <w:rPr>
                <w:rFonts w:ascii="ITC Avant Garde" w:hAnsi="ITC Avant Garde"/>
                <w:bCs/>
                <w:sz w:val="18"/>
                <w:szCs w:val="18"/>
                <w:lang w:val="es-EC"/>
              </w:rPr>
              <w:t xml:space="preserve">Dentro del contexto nacional, si bien en la última década ha existido un gran crecimiento en la penetración y teledensidad a nivel nacional, existen grandes diferencias entre regiones en las que los servicios de telecomunicaciones no están presentes o la infraestructura no es la adecuada para brindar servicios de calidad, lo cual a su vez tiene un efecto en el grado de desarrollo regional. </w:t>
            </w:r>
          </w:p>
          <w:p w14:paraId="49F4F2F5" w14:textId="198A79EF" w:rsidR="002A3E30" w:rsidRPr="00725E3C" w:rsidRDefault="002A3E30" w:rsidP="006A4FA4">
            <w:pPr>
              <w:jc w:val="both"/>
              <w:rPr>
                <w:rFonts w:ascii="ITC Avant Garde" w:hAnsi="ITC Avant Garde"/>
                <w:bCs/>
                <w:sz w:val="18"/>
                <w:szCs w:val="18"/>
                <w:lang w:val="es-EC"/>
              </w:rPr>
            </w:pPr>
          </w:p>
          <w:p w14:paraId="52A1FD5E" w14:textId="5D59BFE4" w:rsidR="002A3E30" w:rsidRPr="00725E3C" w:rsidRDefault="002A3E30" w:rsidP="006A4FA4">
            <w:pPr>
              <w:jc w:val="both"/>
              <w:rPr>
                <w:rFonts w:ascii="ITC Avant Garde" w:hAnsi="ITC Avant Garde"/>
                <w:bCs/>
                <w:sz w:val="18"/>
                <w:szCs w:val="18"/>
                <w:lang w:val="es-EC"/>
              </w:rPr>
            </w:pPr>
            <w:r w:rsidRPr="00725E3C">
              <w:rPr>
                <w:rFonts w:ascii="ITC Avant Garde" w:hAnsi="ITC Avant Garde"/>
                <w:bCs/>
                <w:sz w:val="18"/>
                <w:szCs w:val="18"/>
                <w:lang w:val="es-EC"/>
              </w:rPr>
              <w:t>De acuerdo con cifras obtenidas del Banco de Información de Telecomunicaciones</w:t>
            </w:r>
            <w:r w:rsidRPr="00725E3C">
              <w:rPr>
                <w:rStyle w:val="Refdenotaalpie"/>
                <w:rFonts w:ascii="ITC Avant Garde" w:hAnsi="ITC Avant Garde"/>
                <w:bCs/>
                <w:sz w:val="18"/>
                <w:szCs w:val="18"/>
                <w:lang w:val="es-EC"/>
              </w:rPr>
              <w:footnoteReference w:id="7"/>
            </w:r>
            <w:r w:rsidR="004804AF" w:rsidRPr="00725E3C">
              <w:rPr>
                <w:rFonts w:ascii="ITC Avant Garde" w:hAnsi="ITC Avant Garde"/>
                <w:bCs/>
                <w:sz w:val="18"/>
                <w:szCs w:val="18"/>
                <w:lang w:val="es-EC"/>
              </w:rPr>
              <w:t xml:space="preserve"> respecto el cuarto trimestre de 2018,</w:t>
            </w:r>
            <w:r w:rsidRPr="00725E3C">
              <w:rPr>
                <w:rFonts w:ascii="ITC Avant Garde" w:hAnsi="ITC Avant Garde"/>
                <w:bCs/>
                <w:sz w:val="18"/>
                <w:szCs w:val="18"/>
                <w:lang w:val="es-EC"/>
              </w:rPr>
              <w:t xml:space="preserve"> </w:t>
            </w:r>
            <w:r w:rsidR="004804AF" w:rsidRPr="00725E3C">
              <w:rPr>
                <w:rFonts w:ascii="ITC Avant Garde" w:hAnsi="ITC Avant Garde"/>
                <w:bCs/>
                <w:sz w:val="18"/>
                <w:szCs w:val="18"/>
                <w:lang w:val="es-EC"/>
              </w:rPr>
              <w:t xml:space="preserve">el estado de la república que cuenta con </w:t>
            </w:r>
            <w:r w:rsidR="00C85E63" w:rsidRPr="00725E3C">
              <w:rPr>
                <w:rFonts w:ascii="ITC Avant Garde" w:hAnsi="ITC Avant Garde"/>
                <w:bCs/>
                <w:sz w:val="18"/>
                <w:szCs w:val="18"/>
                <w:lang w:val="es-EC"/>
              </w:rPr>
              <w:t>la penetración de líneas de telefonía fija</w:t>
            </w:r>
            <w:r w:rsidR="004804AF" w:rsidRPr="00725E3C">
              <w:rPr>
                <w:rFonts w:ascii="ITC Avant Garde" w:hAnsi="ITC Avant Garde"/>
                <w:bCs/>
                <w:sz w:val="18"/>
                <w:szCs w:val="18"/>
                <w:lang w:val="es-EC"/>
              </w:rPr>
              <w:t xml:space="preserve"> es</w:t>
            </w:r>
            <w:r w:rsidR="00C85E63" w:rsidRPr="00725E3C">
              <w:rPr>
                <w:rFonts w:ascii="ITC Avant Garde" w:hAnsi="ITC Avant Garde"/>
                <w:bCs/>
                <w:sz w:val="18"/>
                <w:szCs w:val="18"/>
                <w:lang w:val="es-EC"/>
              </w:rPr>
              <w:t xml:space="preserve"> la Ciudad de México, mientras que Chiapas y Tabasco, son los estados que cuentan con los va</w:t>
            </w:r>
            <w:r w:rsidR="00950B37" w:rsidRPr="00725E3C">
              <w:rPr>
                <w:rFonts w:ascii="ITC Avant Garde" w:hAnsi="ITC Avant Garde"/>
                <w:bCs/>
                <w:sz w:val="18"/>
                <w:szCs w:val="18"/>
                <w:lang w:val="es-EC"/>
              </w:rPr>
              <w:t>lores más bajos, al registrar 18 y 24</w:t>
            </w:r>
            <w:r w:rsidR="00C85E63" w:rsidRPr="00725E3C">
              <w:rPr>
                <w:rFonts w:ascii="ITC Avant Garde" w:hAnsi="ITC Avant Garde"/>
                <w:bCs/>
                <w:sz w:val="18"/>
                <w:szCs w:val="18"/>
                <w:lang w:val="es-EC"/>
              </w:rPr>
              <w:t xml:space="preserve"> líneas telefónicas fijas por cada 100 hogares respectivamente. En adición a lo anterior, es de mencionarse que es mayor el número de estados que se encuentr</w:t>
            </w:r>
            <w:r w:rsidR="00950B37" w:rsidRPr="00725E3C">
              <w:rPr>
                <w:rFonts w:ascii="ITC Avant Garde" w:hAnsi="ITC Avant Garde"/>
                <w:bCs/>
                <w:sz w:val="18"/>
                <w:szCs w:val="18"/>
                <w:lang w:val="es-EC"/>
              </w:rPr>
              <w:t>an por debajo del promedio de 51</w:t>
            </w:r>
            <w:r w:rsidR="00C85E63" w:rsidRPr="00725E3C">
              <w:rPr>
                <w:rFonts w:ascii="ITC Avant Garde" w:hAnsi="ITC Avant Garde"/>
                <w:bCs/>
                <w:sz w:val="18"/>
                <w:szCs w:val="18"/>
                <w:lang w:val="es-EC"/>
              </w:rPr>
              <w:t xml:space="preserve"> líneas</w:t>
            </w:r>
            <w:r w:rsidR="00950B37" w:rsidRPr="00725E3C">
              <w:rPr>
                <w:rFonts w:ascii="ITC Avant Garde" w:hAnsi="ITC Avant Garde"/>
                <w:bCs/>
                <w:sz w:val="18"/>
                <w:szCs w:val="18"/>
                <w:lang w:val="es-EC"/>
              </w:rPr>
              <w:t xml:space="preserve"> por cada 100 hogares, siendo 18</w:t>
            </w:r>
            <w:r w:rsidR="00C85E63" w:rsidRPr="00725E3C">
              <w:rPr>
                <w:rFonts w:ascii="ITC Avant Garde" w:hAnsi="ITC Avant Garde"/>
                <w:bCs/>
                <w:sz w:val="18"/>
                <w:szCs w:val="18"/>
                <w:lang w:val="es-EC"/>
              </w:rPr>
              <w:t xml:space="preserve"> los estados con una penetración menor</w:t>
            </w:r>
            <w:r w:rsidR="00950B37" w:rsidRPr="00725E3C">
              <w:rPr>
                <w:rFonts w:ascii="ITC Avant Garde" w:hAnsi="ITC Avant Garde"/>
                <w:bCs/>
                <w:sz w:val="18"/>
                <w:szCs w:val="18"/>
                <w:lang w:val="es-EC"/>
              </w:rPr>
              <w:t xml:space="preserve"> de la media y 14</w:t>
            </w:r>
            <w:r w:rsidR="00C85E63" w:rsidRPr="00725E3C">
              <w:rPr>
                <w:rFonts w:ascii="ITC Avant Garde" w:hAnsi="ITC Avant Garde"/>
                <w:bCs/>
                <w:sz w:val="18"/>
                <w:szCs w:val="18"/>
                <w:lang w:val="es-EC"/>
              </w:rPr>
              <w:t xml:space="preserve"> los estados por arriba de la media.  </w:t>
            </w:r>
          </w:p>
          <w:p w14:paraId="2B81D4CB" w14:textId="77777777" w:rsidR="006A4FA4" w:rsidRPr="00725E3C" w:rsidRDefault="006A4FA4" w:rsidP="007F1996">
            <w:pPr>
              <w:jc w:val="both"/>
              <w:rPr>
                <w:rFonts w:ascii="ITC Avant Garde" w:hAnsi="ITC Avant Garde"/>
                <w:bCs/>
                <w:sz w:val="18"/>
                <w:szCs w:val="18"/>
                <w:lang w:val="es-EC"/>
              </w:rPr>
            </w:pPr>
          </w:p>
          <w:p w14:paraId="2ECD3AD3" w14:textId="5FE116B1" w:rsidR="00C85E63" w:rsidRPr="00725E3C" w:rsidRDefault="00C85E63" w:rsidP="007F1996">
            <w:pPr>
              <w:jc w:val="both"/>
              <w:rPr>
                <w:rFonts w:ascii="ITC Avant Garde" w:hAnsi="ITC Avant Garde"/>
                <w:bCs/>
                <w:sz w:val="18"/>
                <w:szCs w:val="18"/>
                <w:lang w:val="es-EC"/>
              </w:rPr>
            </w:pPr>
            <w:r w:rsidRPr="00725E3C">
              <w:rPr>
                <w:rFonts w:ascii="ITC Avant Garde" w:hAnsi="ITC Avant Garde"/>
                <w:bCs/>
                <w:sz w:val="18"/>
                <w:szCs w:val="18"/>
                <w:lang w:val="es-EC"/>
              </w:rPr>
              <w:t>En el número de accesos para internet fijo en cada uno de los estados de la República Mexicana, la Ciudad de México regi</w:t>
            </w:r>
            <w:r w:rsidR="0021583A" w:rsidRPr="00725E3C">
              <w:rPr>
                <w:rFonts w:ascii="ITC Avant Garde" w:hAnsi="ITC Avant Garde"/>
                <w:bCs/>
                <w:sz w:val="18"/>
                <w:szCs w:val="18"/>
                <w:lang w:val="es-EC"/>
              </w:rPr>
              <w:t xml:space="preserve">stra la mayor penetración con </w:t>
            </w:r>
            <w:r w:rsidR="00950B37" w:rsidRPr="00725E3C">
              <w:rPr>
                <w:rFonts w:ascii="ITC Avant Garde" w:hAnsi="ITC Avant Garde"/>
                <w:bCs/>
                <w:sz w:val="18"/>
                <w:szCs w:val="18"/>
                <w:lang w:val="es-EC"/>
              </w:rPr>
              <w:t>96</w:t>
            </w:r>
            <w:r w:rsidR="00E05B86" w:rsidRPr="00725E3C">
              <w:rPr>
                <w:rFonts w:ascii="ITC Avant Garde" w:hAnsi="ITC Avant Garde"/>
                <w:bCs/>
                <w:sz w:val="18"/>
                <w:szCs w:val="18"/>
                <w:lang w:val="es-EC"/>
              </w:rPr>
              <w:t xml:space="preserve"> accesos por cada 100 hogares, en contraste con el e</w:t>
            </w:r>
            <w:r w:rsidR="00950B37" w:rsidRPr="00725E3C">
              <w:rPr>
                <w:rFonts w:ascii="ITC Avant Garde" w:hAnsi="ITC Avant Garde"/>
                <w:bCs/>
                <w:sz w:val="18"/>
                <w:szCs w:val="18"/>
                <w:lang w:val="es-EC"/>
              </w:rPr>
              <w:t>stado de Chiapas que registra 19</w:t>
            </w:r>
            <w:r w:rsidR="00E05B86" w:rsidRPr="00725E3C">
              <w:rPr>
                <w:rFonts w:ascii="ITC Avant Garde" w:hAnsi="ITC Avant Garde"/>
                <w:bCs/>
                <w:sz w:val="18"/>
                <w:szCs w:val="18"/>
                <w:lang w:val="es-EC"/>
              </w:rPr>
              <w:t xml:space="preserve"> accesos de internet fijo por cada 100 hogares. Es de mencionarse que la diferencia entre el valor</w:t>
            </w:r>
            <w:r w:rsidR="00950B37" w:rsidRPr="00725E3C">
              <w:rPr>
                <w:rFonts w:ascii="ITC Avant Garde" w:hAnsi="ITC Avant Garde"/>
                <w:bCs/>
                <w:sz w:val="18"/>
                <w:szCs w:val="18"/>
                <w:lang w:val="es-EC"/>
              </w:rPr>
              <w:t xml:space="preserve"> más alto y el más bajo es de 77</w:t>
            </w:r>
            <w:r w:rsidRPr="00725E3C">
              <w:rPr>
                <w:rFonts w:ascii="ITC Avant Garde" w:hAnsi="ITC Avant Garde"/>
                <w:bCs/>
                <w:sz w:val="18"/>
                <w:szCs w:val="18"/>
                <w:lang w:val="es-EC"/>
              </w:rPr>
              <w:t xml:space="preserve"> suscripciones por cada 100 hogares, registrándose 17 estados con una penetración por debajo de la media y 15 por arriba de media de 49 accesos de internet fijo por cada 100 hogares, mostrando así la gran diversidad del acceso a servicios.</w:t>
            </w:r>
          </w:p>
          <w:p w14:paraId="12568AA5" w14:textId="77777777" w:rsidR="00C85E63" w:rsidRPr="00725E3C" w:rsidRDefault="00C85E63" w:rsidP="007F1996">
            <w:pPr>
              <w:jc w:val="both"/>
              <w:rPr>
                <w:rFonts w:ascii="ITC Avant Garde" w:hAnsi="ITC Avant Garde"/>
                <w:bCs/>
                <w:sz w:val="18"/>
                <w:szCs w:val="18"/>
                <w:lang w:val="es-EC"/>
              </w:rPr>
            </w:pPr>
          </w:p>
          <w:p w14:paraId="1D119530" w14:textId="7DF2C68B" w:rsidR="00E05B86" w:rsidRPr="00725E3C" w:rsidRDefault="00E05B86" w:rsidP="00E05B86">
            <w:pPr>
              <w:jc w:val="both"/>
              <w:rPr>
                <w:rFonts w:ascii="ITC Avant Garde" w:hAnsi="ITC Avant Garde"/>
                <w:bCs/>
                <w:sz w:val="18"/>
                <w:szCs w:val="18"/>
                <w:lang w:val="es-EC"/>
              </w:rPr>
            </w:pPr>
            <w:r w:rsidRPr="00725E3C">
              <w:rPr>
                <w:rFonts w:ascii="ITC Avant Garde" w:hAnsi="ITC Avant Garde"/>
                <w:bCs/>
                <w:sz w:val="18"/>
                <w:szCs w:val="18"/>
                <w:lang w:val="es-EC"/>
              </w:rPr>
              <w:t>Respecto del servicio de televisión restringida el mejor referente es el estado de Querétaro con 100 accesos por cada 100 hogares, en contraste, se puede observar que Chiapas y Campeche cuentan con el menor número de accesos de televisión restringida, al registrar 39 y 38 accesos, respectivamente para el cuarto trimestre de 2018. En adición, es mayor el número de estados que se encuentran por debajo del promedio de 66 acceso de televisión restringida</w:t>
            </w:r>
            <w:r w:rsidR="00950B37" w:rsidRPr="00725E3C">
              <w:rPr>
                <w:rFonts w:ascii="ITC Avant Garde" w:hAnsi="ITC Avant Garde"/>
                <w:bCs/>
                <w:sz w:val="18"/>
                <w:szCs w:val="18"/>
                <w:lang w:val="es-EC"/>
              </w:rPr>
              <w:t xml:space="preserve"> por cada 100 hogares, siendo 16</w:t>
            </w:r>
            <w:r w:rsidRPr="00725E3C">
              <w:rPr>
                <w:rFonts w:ascii="ITC Avant Garde" w:hAnsi="ITC Avant Garde"/>
                <w:bCs/>
                <w:sz w:val="18"/>
                <w:szCs w:val="18"/>
                <w:lang w:val="es-EC"/>
              </w:rPr>
              <w:t xml:space="preserve"> los estados con una</w:t>
            </w:r>
            <w:r w:rsidR="00950B37" w:rsidRPr="00725E3C">
              <w:rPr>
                <w:rFonts w:ascii="ITC Avant Garde" w:hAnsi="ITC Avant Garde"/>
                <w:bCs/>
                <w:sz w:val="18"/>
                <w:szCs w:val="18"/>
                <w:lang w:val="es-EC"/>
              </w:rPr>
              <w:t xml:space="preserve"> penetración menor de la media,</w:t>
            </w:r>
            <w:r w:rsidRPr="00725E3C">
              <w:rPr>
                <w:rFonts w:ascii="ITC Avant Garde" w:hAnsi="ITC Avant Garde"/>
                <w:bCs/>
                <w:sz w:val="18"/>
                <w:szCs w:val="18"/>
                <w:lang w:val="es-EC"/>
              </w:rPr>
              <w:t xml:space="preserve"> 15 por arriba</w:t>
            </w:r>
            <w:r w:rsidR="00950B37" w:rsidRPr="00725E3C">
              <w:rPr>
                <w:rFonts w:ascii="ITC Avant Garde" w:hAnsi="ITC Avant Garde"/>
                <w:bCs/>
                <w:sz w:val="18"/>
                <w:szCs w:val="18"/>
                <w:lang w:val="es-EC"/>
              </w:rPr>
              <w:t xml:space="preserve"> y 1 estado que se encuentra justo en la media con 66 accesos y es Guanajuato</w:t>
            </w:r>
            <w:r w:rsidRPr="00725E3C">
              <w:rPr>
                <w:rFonts w:ascii="ITC Avant Garde" w:hAnsi="ITC Avant Garde"/>
                <w:bCs/>
                <w:sz w:val="18"/>
                <w:szCs w:val="18"/>
                <w:lang w:val="es-EC"/>
              </w:rPr>
              <w:t xml:space="preserve">.   </w:t>
            </w:r>
          </w:p>
          <w:p w14:paraId="46952396" w14:textId="77777777" w:rsidR="00E05B86" w:rsidRPr="00725E3C" w:rsidRDefault="00E05B86" w:rsidP="00E05B86">
            <w:pPr>
              <w:jc w:val="both"/>
              <w:rPr>
                <w:rFonts w:ascii="ITC Avant Garde" w:hAnsi="ITC Avant Garde"/>
                <w:bCs/>
                <w:sz w:val="18"/>
                <w:szCs w:val="18"/>
                <w:lang w:val="es-EC"/>
              </w:rPr>
            </w:pPr>
          </w:p>
          <w:p w14:paraId="62830077" w14:textId="126E8596" w:rsidR="00E05B86" w:rsidRPr="00725E3C" w:rsidRDefault="00E05B86" w:rsidP="00E05B86">
            <w:pPr>
              <w:jc w:val="both"/>
              <w:rPr>
                <w:rFonts w:ascii="ITC Avant Garde" w:hAnsi="ITC Avant Garde"/>
                <w:bCs/>
                <w:sz w:val="18"/>
                <w:szCs w:val="18"/>
                <w:lang w:val="es-EC"/>
              </w:rPr>
            </w:pPr>
            <w:r w:rsidRPr="00725E3C">
              <w:rPr>
                <w:rFonts w:ascii="ITC Avant Garde" w:hAnsi="ITC Avant Garde"/>
                <w:sz w:val="18"/>
                <w:szCs w:val="18"/>
              </w:rPr>
              <w:t xml:space="preserve">Respecto a la teledensidad de los servicios móviles, </w:t>
            </w:r>
            <w:r w:rsidRPr="00725E3C">
              <w:rPr>
                <w:rFonts w:ascii="ITC Avant Garde" w:hAnsi="ITC Avant Garde"/>
                <w:bCs/>
                <w:sz w:val="18"/>
                <w:szCs w:val="18"/>
                <w:lang w:val="es-EC"/>
              </w:rPr>
              <w:t xml:space="preserve">el estado con mayor número de líneas de telefonía móvil es el </w:t>
            </w:r>
            <w:r w:rsidR="00950B37" w:rsidRPr="00725E3C">
              <w:rPr>
                <w:rFonts w:ascii="ITC Avant Garde" w:hAnsi="ITC Avant Garde"/>
                <w:bCs/>
                <w:sz w:val="18"/>
                <w:szCs w:val="18"/>
                <w:lang w:val="es-EC"/>
              </w:rPr>
              <w:t xml:space="preserve">estado de Sonora registrando 114 </w:t>
            </w:r>
            <w:r w:rsidRPr="00725E3C">
              <w:rPr>
                <w:rFonts w:ascii="ITC Avant Garde" w:hAnsi="ITC Avant Garde"/>
                <w:bCs/>
                <w:sz w:val="18"/>
                <w:szCs w:val="18"/>
                <w:lang w:val="es-EC"/>
              </w:rPr>
              <w:t>líneas por cada 100 habitantes, en contraste, los estados de Oaxaca</w:t>
            </w:r>
            <w:r w:rsidR="00950B37" w:rsidRPr="00725E3C">
              <w:rPr>
                <w:rFonts w:ascii="ITC Avant Garde" w:hAnsi="ITC Avant Garde"/>
                <w:bCs/>
                <w:sz w:val="18"/>
                <w:szCs w:val="18"/>
                <w:lang w:val="es-EC"/>
              </w:rPr>
              <w:t xml:space="preserve">, Guerrero y Chiapas cuentan con apenas 79, 77 y </w:t>
            </w:r>
            <w:r w:rsidRPr="00725E3C">
              <w:rPr>
                <w:rFonts w:ascii="ITC Avant Garde" w:hAnsi="ITC Avant Garde"/>
                <w:bCs/>
                <w:sz w:val="18"/>
                <w:szCs w:val="18"/>
                <w:lang w:val="es-EC"/>
              </w:rPr>
              <w:t>7</w:t>
            </w:r>
            <w:r w:rsidR="00950B37" w:rsidRPr="00725E3C">
              <w:rPr>
                <w:rFonts w:ascii="ITC Avant Garde" w:hAnsi="ITC Avant Garde"/>
                <w:bCs/>
                <w:sz w:val="18"/>
                <w:szCs w:val="18"/>
                <w:lang w:val="es-EC"/>
              </w:rPr>
              <w:t>4</w:t>
            </w:r>
            <w:r w:rsidRPr="00725E3C">
              <w:rPr>
                <w:rFonts w:ascii="ITC Avant Garde" w:hAnsi="ITC Avant Garde"/>
                <w:bCs/>
                <w:sz w:val="18"/>
                <w:szCs w:val="18"/>
                <w:lang w:val="es-EC"/>
              </w:rPr>
              <w:t xml:space="preserve"> líneas móviles por cada 100 habitantes respectivamente.</w:t>
            </w:r>
          </w:p>
          <w:p w14:paraId="56B5C04D" w14:textId="77777777" w:rsidR="00C94904" w:rsidRPr="00725E3C" w:rsidRDefault="00C94904" w:rsidP="0057001A">
            <w:pPr>
              <w:jc w:val="both"/>
              <w:rPr>
                <w:rFonts w:ascii="ITC Avant Garde" w:hAnsi="ITC Avant Garde"/>
                <w:bCs/>
                <w:sz w:val="18"/>
                <w:szCs w:val="18"/>
                <w:lang w:val="es-EC"/>
              </w:rPr>
            </w:pPr>
          </w:p>
          <w:p w14:paraId="48F960B0" w14:textId="304A3322" w:rsidR="00276F52" w:rsidRPr="00725E3C" w:rsidRDefault="00C94904" w:rsidP="0057001A">
            <w:pPr>
              <w:jc w:val="both"/>
              <w:rPr>
                <w:rFonts w:ascii="ITC Avant Garde" w:hAnsi="ITC Avant Garde"/>
                <w:sz w:val="18"/>
                <w:szCs w:val="18"/>
                <w:lang w:val="es-EC"/>
              </w:rPr>
            </w:pPr>
            <w:r w:rsidRPr="00725E3C">
              <w:rPr>
                <w:rFonts w:ascii="ITC Avant Garde" w:hAnsi="ITC Avant Garde"/>
                <w:sz w:val="18"/>
                <w:szCs w:val="18"/>
              </w:rPr>
              <w:t xml:space="preserve">Por último, respecto del servicio móvil de acceso a internet </w:t>
            </w:r>
            <w:r w:rsidR="003C0175" w:rsidRPr="00725E3C">
              <w:rPr>
                <w:rFonts w:ascii="ITC Avant Garde" w:hAnsi="ITC Avant Garde"/>
                <w:bCs/>
                <w:sz w:val="18"/>
                <w:szCs w:val="18"/>
                <w:lang w:val="es-EC"/>
              </w:rPr>
              <w:t>el valor mínimo es de 36</w:t>
            </w:r>
            <w:r w:rsidRPr="00725E3C">
              <w:rPr>
                <w:rFonts w:ascii="ITC Avant Garde" w:hAnsi="ITC Avant Garde"/>
                <w:bCs/>
                <w:sz w:val="18"/>
                <w:szCs w:val="18"/>
                <w:lang w:val="es-EC"/>
              </w:rPr>
              <w:t xml:space="preserve"> líneas de banda ancha móvil por cada 100 habitantes en el caso de Chiapas, en contraste, </w:t>
            </w:r>
            <w:r w:rsidR="003C0175" w:rsidRPr="00725E3C">
              <w:rPr>
                <w:rFonts w:ascii="ITC Avant Garde" w:hAnsi="ITC Avant Garde"/>
                <w:bCs/>
                <w:sz w:val="18"/>
                <w:szCs w:val="18"/>
                <w:lang w:val="es-EC"/>
              </w:rPr>
              <w:t>únicamente la Ciudad de México y los e</w:t>
            </w:r>
            <w:r w:rsidRPr="00725E3C">
              <w:rPr>
                <w:rFonts w:ascii="ITC Avant Garde" w:hAnsi="ITC Avant Garde"/>
                <w:bCs/>
                <w:sz w:val="18"/>
                <w:szCs w:val="18"/>
                <w:lang w:val="es-EC"/>
              </w:rPr>
              <w:t>stado</w:t>
            </w:r>
            <w:r w:rsidR="003C0175" w:rsidRPr="00725E3C">
              <w:rPr>
                <w:rFonts w:ascii="ITC Avant Garde" w:hAnsi="ITC Avant Garde"/>
                <w:bCs/>
                <w:sz w:val="18"/>
                <w:szCs w:val="18"/>
                <w:lang w:val="es-EC"/>
              </w:rPr>
              <w:t>s</w:t>
            </w:r>
            <w:r w:rsidRPr="00725E3C">
              <w:rPr>
                <w:rFonts w:ascii="ITC Avant Garde" w:hAnsi="ITC Avant Garde"/>
                <w:bCs/>
                <w:sz w:val="18"/>
                <w:szCs w:val="18"/>
                <w:lang w:val="es-EC"/>
              </w:rPr>
              <w:t xml:space="preserve"> de Sonora y </w:t>
            </w:r>
            <w:r w:rsidR="003C0175" w:rsidRPr="00725E3C">
              <w:rPr>
                <w:rFonts w:ascii="ITC Avant Garde" w:hAnsi="ITC Avant Garde"/>
                <w:bCs/>
                <w:sz w:val="18"/>
                <w:szCs w:val="18"/>
                <w:lang w:val="es-EC"/>
              </w:rPr>
              <w:t>Baja California Sur</w:t>
            </w:r>
            <w:r w:rsidRPr="00725E3C">
              <w:rPr>
                <w:rFonts w:ascii="ITC Avant Garde" w:hAnsi="ITC Avant Garde"/>
                <w:bCs/>
                <w:sz w:val="18"/>
                <w:szCs w:val="18"/>
                <w:lang w:val="es-EC"/>
              </w:rPr>
              <w:t xml:space="preserve"> se encuentran por arriba de 90 líneas de banda ancha móvil por cada 100 habitantes. En adición a lo anterior, es mayor el número de estados que se encuentr</w:t>
            </w:r>
            <w:r w:rsidR="003C0175" w:rsidRPr="00725E3C">
              <w:rPr>
                <w:rFonts w:ascii="ITC Avant Garde" w:hAnsi="ITC Avant Garde"/>
                <w:bCs/>
                <w:sz w:val="18"/>
                <w:szCs w:val="18"/>
                <w:lang w:val="es-EC"/>
              </w:rPr>
              <w:t>an por arriba del promedio de 72</w:t>
            </w:r>
            <w:r w:rsidRPr="00725E3C">
              <w:rPr>
                <w:rFonts w:ascii="ITC Avant Garde" w:hAnsi="ITC Avant Garde"/>
                <w:bCs/>
                <w:sz w:val="18"/>
                <w:szCs w:val="18"/>
                <w:lang w:val="es-EC"/>
              </w:rPr>
              <w:t xml:space="preserve"> líneas</w:t>
            </w:r>
            <w:r w:rsidR="003C0175" w:rsidRPr="00725E3C">
              <w:rPr>
                <w:rFonts w:ascii="ITC Avant Garde" w:hAnsi="ITC Avant Garde"/>
                <w:bCs/>
                <w:sz w:val="18"/>
                <w:szCs w:val="18"/>
                <w:lang w:val="es-EC"/>
              </w:rPr>
              <w:t xml:space="preserve"> por cada 100 hogares, siendo 16</w:t>
            </w:r>
            <w:r w:rsidRPr="00725E3C">
              <w:rPr>
                <w:rFonts w:ascii="ITC Avant Garde" w:hAnsi="ITC Avant Garde"/>
                <w:bCs/>
                <w:sz w:val="18"/>
                <w:szCs w:val="18"/>
                <w:lang w:val="es-EC"/>
              </w:rPr>
              <w:t xml:space="preserve"> los estados con una penetración mayor de la media</w:t>
            </w:r>
            <w:r w:rsidR="003C0175" w:rsidRPr="00725E3C">
              <w:rPr>
                <w:rFonts w:ascii="ITC Avant Garde" w:hAnsi="ITC Avant Garde"/>
                <w:bCs/>
                <w:sz w:val="18"/>
                <w:szCs w:val="18"/>
                <w:lang w:val="es-EC"/>
              </w:rPr>
              <w:t>, 15</w:t>
            </w:r>
            <w:r w:rsidRPr="00725E3C">
              <w:rPr>
                <w:rFonts w:ascii="ITC Avant Garde" w:hAnsi="ITC Avant Garde"/>
                <w:bCs/>
                <w:sz w:val="18"/>
                <w:szCs w:val="18"/>
                <w:lang w:val="es-EC"/>
              </w:rPr>
              <w:t xml:space="preserve"> los estados por arriba</w:t>
            </w:r>
            <w:r w:rsidR="003C0175" w:rsidRPr="00725E3C">
              <w:rPr>
                <w:rFonts w:ascii="ITC Avant Garde" w:hAnsi="ITC Avant Garde"/>
                <w:bCs/>
                <w:sz w:val="18"/>
                <w:szCs w:val="18"/>
                <w:lang w:val="es-EC"/>
              </w:rPr>
              <w:t xml:space="preserve"> y un estado se ubica en la media con 72 líneas y es Nayarit.</w:t>
            </w:r>
          </w:p>
          <w:p w14:paraId="5528F34E" w14:textId="77777777" w:rsidR="00E05B86" w:rsidRPr="00725E3C" w:rsidRDefault="00E05B86" w:rsidP="00E05B86">
            <w:pPr>
              <w:jc w:val="both"/>
              <w:rPr>
                <w:rFonts w:ascii="ITC Avant Garde" w:hAnsi="ITC Avant Garde"/>
                <w:sz w:val="18"/>
                <w:szCs w:val="18"/>
              </w:rPr>
            </w:pPr>
          </w:p>
          <w:p w14:paraId="19F6378D" w14:textId="77777777" w:rsidR="006059A5" w:rsidRPr="00725E3C" w:rsidRDefault="00276F52" w:rsidP="00F32E27">
            <w:pPr>
              <w:jc w:val="both"/>
              <w:rPr>
                <w:rFonts w:ascii="ITC Avant Garde" w:hAnsi="ITC Avant Garde"/>
                <w:sz w:val="18"/>
                <w:szCs w:val="18"/>
              </w:rPr>
            </w:pPr>
            <w:r w:rsidRPr="00725E3C">
              <w:rPr>
                <w:rFonts w:ascii="ITC Avant Garde" w:hAnsi="ITC Avant Garde"/>
                <w:sz w:val="18"/>
                <w:szCs w:val="18"/>
              </w:rPr>
              <w:t xml:space="preserve">Es por lo anteriormente expuesto que este Instituto considera </w:t>
            </w:r>
            <w:r w:rsidR="00C94904" w:rsidRPr="00725E3C">
              <w:rPr>
                <w:rFonts w:ascii="ITC Avant Garde" w:hAnsi="ITC Avant Garde"/>
                <w:sz w:val="18"/>
                <w:szCs w:val="18"/>
              </w:rPr>
              <w:t>de suma relevancia</w:t>
            </w:r>
            <w:r w:rsidRPr="00725E3C">
              <w:rPr>
                <w:rFonts w:ascii="ITC Avant Garde" w:hAnsi="ITC Avant Garde"/>
                <w:sz w:val="18"/>
                <w:szCs w:val="18"/>
              </w:rPr>
              <w:t xml:space="preserve"> la elaboración de instrumentos legales </w:t>
            </w:r>
            <w:r w:rsidR="00C94904" w:rsidRPr="00725E3C">
              <w:rPr>
                <w:rFonts w:ascii="ITC Avant Garde" w:hAnsi="ITC Avant Garde"/>
                <w:sz w:val="18"/>
                <w:szCs w:val="18"/>
              </w:rPr>
              <w:t xml:space="preserve">como los Lineamientos, </w:t>
            </w:r>
            <w:r w:rsidRPr="00725E3C">
              <w:rPr>
                <w:rFonts w:ascii="ITC Avant Garde" w:hAnsi="ITC Avant Garde"/>
                <w:sz w:val="18"/>
                <w:szCs w:val="18"/>
              </w:rPr>
              <w:t xml:space="preserve">que ayuden </w:t>
            </w:r>
            <w:r w:rsidR="00C94904" w:rsidRPr="00725E3C">
              <w:rPr>
                <w:rFonts w:ascii="ITC Avant Garde" w:hAnsi="ITC Avant Garde"/>
                <w:sz w:val="18"/>
                <w:szCs w:val="18"/>
              </w:rPr>
              <w:t>a elevar la penetración de los servicios de telecomunicaciones y radiodifusión dentro del territorio nacional</w:t>
            </w:r>
            <w:r w:rsidR="00F32E27" w:rsidRPr="00725E3C">
              <w:rPr>
                <w:rFonts w:ascii="ITC Avant Garde" w:hAnsi="ITC Avant Garde"/>
                <w:sz w:val="18"/>
                <w:szCs w:val="18"/>
              </w:rPr>
              <w:t xml:space="preserve"> y que además brinden claridad a los concesionarios acerca de la forma en que el Instituto llevará a cabo el fomento de los servicios públicos de telecomunicaciones y radiodifusión.</w:t>
            </w:r>
          </w:p>
          <w:p w14:paraId="7E192B93" w14:textId="05AEB22E" w:rsidR="00F32E27" w:rsidRPr="00725E3C" w:rsidRDefault="00F32E27" w:rsidP="00F32E27">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725E3C" w14:paraId="10E66EDE" w14:textId="77777777" w:rsidTr="00B41497">
        <w:tc>
          <w:tcPr>
            <w:tcW w:w="8828" w:type="dxa"/>
          </w:tcPr>
          <w:p w14:paraId="53C2CCFE" w14:textId="43122AB6" w:rsidR="00B41497" w:rsidRPr="00725E3C" w:rsidRDefault="00B41497" w:rsidP="00B41497">
            <w:pPr>
              <w:jc w:val="both"/>
              <w:rPr>
                <w:rFonts w:ascii="ITC Avant Garde" w:hAnsi="ITC Avant Garde"/>
                <w:b/>
                <w:sz w:val="18"/>
                <w:szCs w:val="18"/>
              </w:rPr>
            </w:pPr>
            <w:r w:rsidRPr="00725E3C">
              <w:rPr>
                <w:rFonts w:ascii="ITC Avant Garde" w:hAnsi="ITC Avant Garde"/>
                <w:b/>
                <w:sz w:val="18"/>
                <w:szCs w:val="18"/>
              </w:rPr>
              <w:lastRenderedPageBreak/>
              <w:t xml:space="preserve">2.- </w:t>
            </w:r>
            <w:r w:rsidR="009B3908" w:rsidRPr="00725E3C">
              <w:rPr>
                <w:rFonts w:ascii="ITC Avant Garde" w:hAnsi="ITC Avant Garde"/>
                <w:b/>
                <w:sz w:val="18"/>
                <w:szCs w:val="18"/>
              </w:rPr>
              <w:t>Según sea el caso, c</w:t>
            </w:r>
            <w:r w:rsidRPr="00725E3C">
              <w:rPr>
                <w:rFonts w:ascii="ITC Avant Garde" w:hAnsi="ITC Avant Garde"/>
                <w:b/>
                <w:sz w:val="18"/>
                <w:szCs w:val="18"/>
              </w:rPr>
              <w:t xml:space="preserve">onforme a lo señalado por </w:t>
            </w:r>
            <w:r w:rsidR="009B3908" w:rsidRPr="00725E3C">
              <w:rPr>
                <w:rFonts w:ascii="ITC Avant Garde" w:hAnsi="ITC Avant Garde"/>
                <w:b/>
                <w:sz w:val="18"/>
                <w:szCs w:val="18"/>
              </w:rPr>
              <w:t>los</w:t>
            </w:r>
            <w:r w:rsidRPr="00725E3C">
              <w:rPr>
                <w:rFonts w:ascii="ITC Avant Garde" w:hAnsi="ITC Avant Garde"/>
                <w:b/>
                <w:sz w:val="18"/>
                <w:szCs w:val="18"/>
              </w:rPr>
              <w:t xml:space="preserve"> artículo</w:t>
            </w:r>
            <w:r w:rsidR="009B3908" w:rsidRPr="00725E3C">
              <w:rPr>
                <w:rFonts w:ascii="ITC Avant Garde" w:hAnsi="ITC Avant Garde"/>
                <w:b/>
                <w:sz w:val="18"/>
                <w:szCs w:val="18"/>
              </w:rPr>
              <w:t>s</w:t>
            </w:r>
            <w:r w:rsidRPr="00725E3C">
              <w:rPr>
                <w:rFonts w:ascii="ITC Avant Garde" w:hAnsi="ITC Avant Garde"/>
                <w:b/>
                <w:sz w:val="18"/>
                <w:szCs w:val="18"/>
              </w:rPr>
              <w:t xml:space="preserve"> 51 de la Ley Federal de Telecomunicaciones y Radiodifusión</w:t>
            </w:r>
            <w:r w:rsidR="009B3908" w:rsidRPr="00725E3C">
              <w:rPr>
                <w:rFonts w:ascii="ITC Avant Garde" w:hAnsi="ITC Avant Garde"/>
                <w:b/>
                <w:sz w:val="18"/>
                <w:szCs w:val="18"/>
              </w:rPr>
              <w:t xml:space="preserve"> y 12, fracción XXII, de la Ley Federal de Competencia Económica</w:t>
            </w:r>
            <w:r w:rsidR="00CE2F13" w:rsidRPr="00725E3C">
              <w:rPr>
                <w:rFonts w:ascii="ITC Avant Garde" w:hAnsi="ITC Avant Garde"/>
                <w:b/>
                <w:sz w:val="18"/>
                <w:szCs w:val="18"/>
              </w:rPr>
              <w:t>,</w:t>
            </w:r>
            <w:r w:rsidRPr="00725E3C">
              <w:rPr>
                <w:rFonts w:ascii="ITC Avant Garde" w:hAnsi="ITC Avant Garde"/>
                <w:b/>
                <w:sz w:val="18"/>
                <w:szCs w:val="18"/>
              </w:rPr>
              <w:t xml:space="preserve"> ¿</w:t>
            </w:r>
            <w:r w:rsidR="00CE2F13" w:rsidRPr="00725E3C">
              <w:rPr>
                <w:rFonts w:ascii="ITC Avant Garde" w:hAnsi="ITC Avant Garde"/>
                <w:b/>
                <w:sz w:val="18"/>
                <w:szCs w:val="18"/>
              </w:rPr>
              <w:t>c</w:t>
            </w:r>
            <w:r w:rsidRPr="00725E3C">
              <w:rPr>
                <w:rFonts w:ascii="ITC Avant Garde" w:hAnsi="ITC Avant Garde"/>
                <w:b/>
                <w:sz w:val="18"/>
                <w:szCs w:val="18"/>
              </w:rPr>
              <w:t xml:space="preserve">onsidera que la publicidad de la propuesta de regulación pueda comprometer los efectos que se pretenden </w:t>
            </w:r>
            <w:r w:rsidR="00E016AD" w:rsidRPr="00725E3C">
              <w:rPr>
                <w:rFonts w:ascii="ITC Avant Garde" w:hAnsi="ITC Avant Garde"/>
                <w:b/>
                <w:sz w:val="18"/>
                <w:szCs w:val="18"/>
              </w:rPr>
              <w:t xml:space="preserve">prevenir o resolver </w:t>
            </w:r>
            <w:r w:rsidRPr="00725E3C">
              <w:rPr>
                <w:rFonts w:ascii="ITC Avant Garde" w:hAnsi="ITC Avant Garde"/>
                <w:b/>
                <w:sz w:val="18"/>
                <w:szCs w:val="18"/>
              </w:rPr>
              <w:t xml:space="preserve">con </w:t>
            </w:r>
            <w:r w:rsidR="00326797" w:rsidRPr="00725E3C">
              <w:rPr>
                <w:rFonts w:ascii="ITC Avant Garde" w:hAnsi="ITC Avant Garde"/>
                <w:b/>
                <w:sz w:val="18"/>
                <w:szCs w:val="18"/>
              </w:rPr>
              <w:t xml:space="preserve">su </w:t>
            </w:r>
            <w:r w:rsidRPr="00725E3C">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725E3C" w14:paraId="529586D2" w14:textId="77777777" w:rsidTr="00B41497">
              <w:tc>
                <w:tcPr>
                  <w:tcW w:w="1462" w:type="dxa"/>
                  <w:shd w:val="clear" w:color="auto" w:fill="A8D08D" w:themeFill="accent6" w:themeFillTint="99"/>
                </w:tcPr>
                <w:p w14:paraId="733EFDA5" w14:textId="77777777" w:rsidR="00B41497" w:rsidRPr="00725E3C" w:rsidRDefault="00B41497" w:rsidP="00B41497">
                  <w:pPr>
                    <w:jc w:val="center"/>
                    <w:rPr>
                      <w:rFonts w:ascii="ITC Avant Garde" w:hAnsi="ITC Avant Garde"/>
                      <w:b/>
                      <w:sz w:val="18"/>
                      <w:szCs w:val="18"/>
                    </w:rPr>
                  </w:pPr>
                  <w:r w:rsidRPr="00725E3C">
                    <w:rPr>
                      <w:rFonts w:ascii="ITC Avant Garde" w:hAnsi="ITC Avant Garde"/>
                      <w:b/>
                      <w:sz w:val="18"/>
                      <w:szCs w:val="18"/>
                    </w:rPr>
                    <w:t>Seleccione</w:t>
                  </w:r>
                </w:p>
              </w:tc>
            </w:tr>
            <w:tr w:rsidR="00B41497" w:rsidRPr="00725E3C" w14:paraId="44697B20" w14:textId="77777777" w:rsidTr="00B41497">
              <w:tc>
                <w:tcPr>
                  <w:tcW w:w="1462" w:type="dxa"/>
                </w:tcPr>
                <w:p w14:paraId="4D620513" w14:textId="53F6F34A" w:rsidR="00B41497" w:rsidRPr="00725E3C" w:rsidRDefault="00C2465A" w:rsidP="00B41497">
                  <w:pPr>
                    <w:jc w:val="center"/>
                    <w:rPr>
                      <w:rFonts w:ascii="ITC Avant Garde" w:hAnsi="ITC Avant Garde"/>
                      <w:sz w:val="18"/>
                      <w:szCs w:val="18"/>
                    </w:rPr>
                  </w:pPr>
                  <w:r w:rsidRPr="00725E3C">
                    <w:rPr>
                      <w:rFonts w:ascii="ITC Avant Garde" w:hAnsi="ITC Avant Garde"/>
                      <w:sz w:val="18"/>
                      <w:szCs w:val="18"/>
                    </w:rPr>
                    <w:t>Sí</w:t>
                  </w:r>
                  <w:r w:rsidR="00B41497" w:rsidRPr="00725E3C">
                    <w:rPr>
                      <w:rFonts w:ascii="ITC Avant Garde" w:hAnsi="ITC Avant Garde"/>
                      <w:sz w:val="18"/>
                      <w:szCs w:val="18"/>
                    </w:rPr>
                    <w:t xml:space="preserve"> ( ) No ( </w:t>
                  </w:r>
                  <w:r w:rsidR="00D26FB3" w:rsidRPr="00725E3C">
                    <w:rPr>
                      <w:rFonts w:ascii="ITC Avant Garde" w:hAnsi="ITC Avant Garde"/>
                      <w:sz w:val="18"/>
                      <w:szCs w:val="18"/>
                    </w:rPr>
                    <w:t>X</w:t>
                  </w:r>
                  <w:r w:rsidR="00B41497" w:rsidRPr="00725E3C">
                    <w:rPr>
                      <w:rFonts w:ascii="ITC Avant Garde" w:hAnsi="ITC Avant Garde"/>
                      <w:sz w:val="18"/>
                      <w:szCs w:val="18"/>
                    </w:rPr>
                    <w:t xml:space="preserve"> )</w:t>
                  </w:r>
                </w:p>
              </w:tc>
            </w:tr>
          </w:tbl>
          <w:p w14:paraId="1DA55092" w14:textId="77777777" w:rsidR="00B41497" w:rsidRPr="00725E3C" w:rsidRDefault="00B41497" w:rsidP="00B41497">
            <w:pPr>
              <w:jc w:val="both"/>
              <w:rPr>
                <w:rFonts w:ascii="ITC Avant Garde" w:hAnsi="ITC Avant Garde"/>
                <w:sz w:val="18"/>
                <w:szCs w:val="18"/>
              </w:rPr>
            </w:pPr>
          </w:p>
          <w:p w14:paraId="6A10B1A0" w14:textId="77777777" w:rsidR="00B41497" w:rsidRPr="00725E3C" w:rsidRDefault="00B41497" w:rsidP="00B41497">
            <w:pPr>
              <w:jc w:val="both"/>
              <w:rPr>
                <w:rFonts w:ascii="ITC Avant Garde" w:hAnsi="ITC Avant Garde"/>
                <w:sz w:val="18"/>
                <w:szCs w:val="18"/>
              </w:rPr>
            </w:pPr>
          </w:p>
          <w:p w14:paraId="1D7B36FF" w14:textId="77777777" w:rsidR="00B41497" w:rsidRPr="00725E3C" w:rsidRDefault="00B41497" w:rsidP="00B41497">
            <w:pPr>
              <w:jc w:val="both"/>
              <w:rPr>
                <w:rFonts w:ascii="ITC Avant Garde" w:hAnsi="ITC Avant Garde"/>
                <w:sz w:val="18"/>
                <w:szCs w:val="18"/>
              </w:rPr>
            </w:pPr>
          </w:p>
          <w:p w14:paraId="1AF98F62" w14:textId="77777777" w:rsidR="00B41497" w:rsidRPr="00725E3C" w:rsidRDefault="00B41497" w:rsidP="00B41497">
            <w:pPr>
              <w:jc w:val="both"/>
              <w:rPr>
                <w:rFonts w:ascii="ITC Avant Garde" w:hAnsi="ITC Avant Garde"/>
                <w:sz w:val="18"/>
                <w:szCs w:val="18"/>
              </w:rPr>
            </w:pPr>
          </w:p>
          <w:p w14:paraId="6207486A" w14:textId="77777777" w:rsidR="009B3908" w:rsidRPr="00725E3C" w:rsidRDefault="009B3908" w:rsidP="00B41497">
            <w:pPr>
              <w:jc w:val="both"/>
              <w:rPr>
                <w:rFonts w:ascii="ITC Avant Garde" w:hAnsi="ITC Avant Garde"/>
                <w:b/>
                <w:sz w:val="18"/>
                <w:szCs w:val="18"/>
              </w:rPr>
            </w:pPr>
          </w:p>
          <w:p w14:paraId="72FE65A9" w14:textId="14C4CB53" w:rsidR="00B41497" w:rsidRPr="00725E3C" w:rsidRDefault="00B41497" w:rsidP="00B41497">
            <w:pPr>
              <w:jc w:val="both"/>
              <w:rPr>
                <w:rFonts w:ascii="ITC Avant Garde" w:hAnsi="ITC Avant Garde"/>
                <w:sz w:val="18"/>
                <w:szCs w:val="18"/>
              </w:rPr>
            </w:pPr>
            <w:r w:rsidRPr="00725E3C">
              <w:rPr>
                <w:rFonts w:ascii="ITC Avant Garde" w:hAnsi="ITC Avant Garde"/>
                <w:b/>
                <w:sz w:val="18"/>
                <w:szCs w:val="18"/>
              </w:rPr>
              <w:t>En caso de que la respuesta sea afirmativa, justifique</w:t>
            </w:r>
            <w:r w:rsidR="00CD1EF9" w:rsidRPr="00725E3C">
              <w:rPr>
                <w:rFonts w:ascii="ITC Avant Garde" w:hAnsi="ITC Avant Garde"/>
                <w:b/>
                <w:sz w:val="18"/>
                <w:szCs w:val="18"/>
              </w:rPr>
              <w:t xml:space="preserve"> y fundamente</w:t>
            </w:r>
            <w:r w:rsidRPr="00725E3C">
              <w:rPr>
                <w:rFonts w:ascii="ITC Avant Garde" w:hAnsi="ITC Avant Garde"/>
                <w:b/>
                <w:sz w:val="18"/>
                <w:szCs w:val="18"/>
              </w:rPr>
              <w:t xml:space="preserve"> </w:t>
            </w:r>
            <w:r w:rsidR="00326797" w:rsidRPr="00725E3C">
              <w:rPr>
                <w:rFonts w:ascii="ITC Avant Garde" w:hAnsi="ITC Avant Garde"/>
                <w:b/>
                <w:sz w:val="18"/>
                <w:szCs w:val="18"/>
              </w:rPr>
              <w:t>la razón por la cual su publicidad puede comprometer los efectos que se pretenden lograr con la propuesta regulatoria</w:t>
            </w:r>
            <w:r w:rsidRPr="00725E3C">
              <w:rPr>
                <w:rFonts w:ascii="ITC Avant Garde" w:hAnsi="ITC Avant Garde"/>
                <w:b/>
                <w:sz w:val="18"/>
                <w:szCs w:val="18"/>
              </w:rPr>
              <w:t>:</w:t>
            </w:r>
          </w:p>
          <w:p w14:paraId="248EF40A" w14:textId="77777777" w:rsidR="00B41497" w:rsidRPr="00725E3C"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725E3C" w14:paraId="4256718F" w14:textId="77777777" w:rsidTr="00596FDE">
              <w:tc>
                <w:tcPr>
                  <w:tcW w:w="8602" w:type="dxa"/>
                </w:tcPr>
                <w:p w14:paraId="1B34EFFD" w14:textId="77777777" w:rsidR="00596FDE" w:rsidRPr="00725E3C" w:rsidRDefault="00596FDE" w:rsidP="000F1AF6">
                  <w:pPr>
                    <w:framePr w:hSpace="141" w:wrap="around" w:vAnchor="text" w:hAnchor="margin" w:y="356"/>
                    <w:jc w:val="both"/>
                    <w:rPr>
                      <w:rFonts w:ascii="ITC Avant Garde" w:hAnsi="ITC Avant Garde"/>
                      <w:sz w:val="18"/>
                      <w:szCs w:val="18"/>
                    </w:rPr>
                  </w:pPr>
                </w:p>
                <w:p w14:paraId="0882B786" w14:textId="77777777" w:rsidR="00596FDE" w:rsidRPr="00725E3C" w:rsidRDefault="00596FDE" w:rsidP="000F1AF6">
                  <w:pPr>
                    <w:framePr w:hSpace="141" w:wrap="around" w:vAnchor="text" w:hAnchor="margin" w:y="356"/>
                    <w:jc w:val="both"/>
                    <w:rPr>
                      <w:rFonts w:ascii="ITC Avant Garde" w:hAnsi="ITC Avant Garde"/>
                      <w:sz w:val="18"/>
                      <w:szCs w:val="18"/>
                    </w:rPr>
                  </w:pPr>
                </w:p>
                <w:p w14:paraId="19C73539" w14:textId="77777777" w:rsidR="00552E7C" w:rsidRPr="00725E3C" w:rsidRDefault="00552E7C" w:rsidP="000F1AF6">
                  <w:pPr>
                    <w:framePr w:hSpace="141" w:wrap="around" w:vAnchor="text" w:hAnchor="margin" w:y="356"/>
                    <w:jc w:val="both"/>
                    <w:rPr>
                      <w:rFonts w:ascii="ITC Avant Garde" w:hAnsi="ITC Avant Garde"/>
                      <w:sz w:val="18"/>
                      <w:szCs w:val="18"/>
                    </w:rPr>
                  </w:pPr>
                </w:p>
                <w:p w14:paraId="58E773E8" w14:textId="77777777" w:rsidR="00552E7C" w:rsidRPr="00725E3C" w:rsidRDefault="00552E7C" w:rsidP="000F1AF6">
                  <w:pPr>
                    <w:framePr w:hSpace="141" w:wrap="around" w:vAnchor="text" w:hAnchor="margin" w:y="356"/>
                    <w:jc w:val="both"/>
                    <w:rPr>
                      <w:rFonts w:ascii="ITC Avant Garde" w:hAnsi="ITC Avant Garde"/>
                      <w:sz w:val="18"/>
                      <w:szCs w:val="18"/>
                    </w:rPr>
                  </w:pPr>
                </w:p>
              </w:tc>
            </w:tr>
          </w:tbl>
          <w:p w14:paraId="094F5278" w14:textId="77777777" w:rsidR="00B41497" w:rsidRPr="00725E3C" w:rsidRDefault="00B41497" w:rsidP="00B41497">
            <w:pPr>
              <w:jc w:val="both"/>
              <w:rPr>
                <w:rFonts w:ascii="ITC Avant Garde" w:hAnsi="ITC Avant Garde"/>
                <w:sz w:val="18"/>
                <w:szCs w:val="18"/>
              </w:rPr>
            </w:pPr>
          </w:p>
          <w:p w14:paraId="431B7F10" w14:textId="77777777" w:rsidR="00596FDE" w:rsidRPr="00725E3C" w:rsidRDefault="00596FDE" w:rsidP="00B41497">
            <w:pPr>
              <w:jc w:val="both"/>
              <w:rPr>
                <w:rFonts w:ascii="ITC Avant Garde" w:hAnsi="ITC Avant Garde"/>
                <w:sz w:val="18"/>
                <w:szCs w:val="18"/>
              </w:rPr>
            </w:pPr>
          </w:p>
        </w:tc>
      </w:tr>
    </w:tbl>
    <w:p w14:paraId="45FBB92C" w14:textId="1525370C" w:rsidR="00B41497" w:rsidRPr="00725E3C"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725E3C" w14:paraId="32C2E892" w14:textId="77777777" w:rsidTr="00F0449E">
        <w:tc>
          <w:tcPr>
            <w:tcW w:w="8828" w:type="dxa"/>
          </w:tcPr>
          <w:p w14:paraId="64FBB1E9" w14:textId="3829131B" w:rsidR="00F0449E" w:rsidRPr="00725E3C" w:rsidRDefault="00C9396B" w:rsidP="00F0449E">
            <w:pPr>
              <w:jc w:val="both"/>
              <w:rPr>
                <w:rFonts w:ascii="ITC Avant Garde" w:hAnsi="ITC Avant Garde"/>
                <w:b/>
                <w:sz w:val="18"/>
                <w:szCs w:val="18"/>
              </w:rPr>
            </w:pPr>
            <w:r w:rsidRPr="00725E3C">
              <w:rPr>
                <w:rFonts w:ascii="ITC Avant Garde" w:hAnsi="ITC Avant Garde"/>
                <w:b/>
                <w:sz w:val="18"/>
                <w:szCs w:val="18"/>
              </w:rPr>
              <w:t>3</w:t>
            </w:r>
            <w:r w:rsidR="00F0449E" w:rsidRPr="00725E3C">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725E3C">
              <w:rPr>
                <w:rFonts w:ascii="ITC Avant Garde" w:hAnsi="ITC Avant Garde"/>
                <w:b/>
                <w:sz w:val="18"/>
                <w:szCs w:val="18"/>
              </w:rPr>
              <w:t xml:space="preserve"> </w:t>
            </w:r>
            <w:r w:rsidR="00F0449E" w:rsidRPr="00725E3C">
              <w:rPr>
                <w:rFonts w:ascii="ITC Avant Garde" w:hAnsi="ITC Avant Garde"/>
                <w:b/>
                <w:sz w:val="18"/>
                <w:szCs w:val="18"/>
              </w:rPr>
              <w:t>l</w:t>
            </w:r>
            <w:r w:rsidR="006E6735" w:rsidRPr="00725E3C">
              <w:rPr>
                <w:rFonts w:ascii="ITC Avant Garde" w:hAnsi="ITC Avant Garde"/>
                <w:b/>
                <w:sz w:val="18"/>
                <w:szCs w:val="18"/>
              </w:rPr>
              <w:t>os</w:t>
            </w:r>
            <w:r w:rsidR="00F0449E" w:rsidRPr="00725E3C">
              <w:rPr>
                <w:rFonts w:ascii="ITC Avant Garde" w:hAnsi="ITC Avant Garde"/>
                <w:b/>
                <w:sz w:val="18"/>
                <w:szCs w:val="18"/>
              </w:rPr>
              <w:t xml:space="preserve"> sector</w:t>
            </w:r>
            <w:r w:rsidR="006E6735" w:rsidRPr="00725E3C">
              <w:rPr>
                <w:rFonts w:ascii="ITC Avant Garde" w:hAnsi="ITC Avant Garde"/>
                <w:b/>
                <w:sz w:val="18"/>
                <w:szCs w:val="18"/>
              </w:rPr>
              <w:t>es</w:t>
            </w:r>
            <w:r w:rsidR="00F0449E" w:rsidRPr="00725E3C">
              <w:rPr>
                <w:rFonts w:ascii="ITC Avant Garde" w:hAnsi="ITC Avant Garde"/>
                <w:b/>
                <w:sz w:val="18"/>
                <w:szCs w:val="18"/>
              </w:rPr>
              <w:t xml:space="preserve"> de telecomunicaciones y radiodifusión, antes identificados?</w:t>
            </w:r>
          </w:p>
          <w:p w14:paraId="26E52B30" w14:textId="43494823" w:rsidR="00F0449E" w:rsidRPr="00725E3C" w:rsidRDefault="00F0449E" w:rsidP="00F0449E">
            <w:pPr>
              <w:jc w:val="both"/>
              <w:rPr>
                <w:rFonts w:ascii="ITC Avant Garde" w:hAnsi="ITC Avant Garde"/>
                <w:sz w:val="18"/>
                <w:szCs w:val="18"/>
                <w:u w:val="single"/>
              </w:rPr>
            </w:pPr>
            <w:r w:rsidRPr="00725E3C">
              <w:rPr>
                <w:rFonts w:ascii="ITC Avant Garde" w:hAnsi="ITC Avant Garde"/>
                <w:sz w:val="18"/>
                <w:szCs w:val="18"/>
                <w:u w:val="single"/>
              </w:rPr>
              <w:t xml:space="preserve">Describa </w:t>
            </w:r>
            <w:r w:rsidR="00326797" w:rsidRPr="00725E3C">
              <w:rPr>
                <w:rFonts w:ascii="ITC Avant Garde" w:hAnsi="ITC Avant Garde"/>
                <w:sz w:val="18"/>
                <w:szCs w:val="18"/>
                <w:u w:val="single"/>
              </w:rPr>
              <w:t xml:space="preserve">los </w:t>
            </w:r>
            <w:r w:rsidRPr="00725E3C">
              <w:rPr>
                <w:rFonts w:ascii="ITC Avant Garde" w:hAnsi="ITC Avant Garde"/>
                <w:sz w:val="18"/>
                <w:szCs w:val="18"/>
                <w:u w:val="single"/>
              </w:rPr>
              <w:t xml:space="preserve">objetivos </w:t>
            </w:r>
            <w:r w:rsidR="00326797" w:rsidRPr="00725E3C">
              <w:rPr>
                <w:rFonts w:ascii="ITC Avant Garde" w:hAnsi="ITC Avant Garde"/>
                <w:sz w:val="18"/>
                <w:szCs w:val="18"/>
                <w:u w:val="single"/>
              </w:rPr>
              <w:t xml:space="preserve">de la propuesta de regulación </w:t>
            </w:r>
            <w:r w:rsidRPr="00725E3C">
              <w:rPr>
                <w:rFonts w:ascii="ITC Avant Garde" w:hAnsi="ITC Avant Garde"/>
                <w:sz w:val="18"/>
                <w:szCs w:val="18"/>
                <w:u w:val="single"/>
              </w:rPr>
              <w:t>y detalle los efectos</w:t>
            </w:r>
            <w:r w:rsidR="007140E1" w:rsidRPr="00725E3C">
              <w:rPr>
                <w:rFonts w:ascii="ITC Avant Garde" w:hAnsi="ITC Avant Garde"/>
                <w:sz w:val="18"/>
                <w:szCs w:val="18"/>
                <w:u w:val="single"/>
              </w:rPr>
              <w:t xml:space="preserve"> inmediatos y posteriores</w:t>
            </w:r>
            <w:r w:rsidRPr="00725E3C">
              <w:rPr>
                <w:rFonts w:ascii="ITC Avant Garde" w:hAnsi="ITC Avant Garde"/>
                <w:sz w:val="18"/>
                <w:szCs w:val="18"/>
                <w:u w:val="single"/>
              </w:rPr>
              <w:t xml:space="preserve"> </w:t>
            </w:r>
            <w:r w:rsidR="00326797" w:rsidRPr="00725E3C">
              <w:rPr>
                <w:rFonts w:ascii="ITC Avant Garde" w:hAnsi="ITC Avant Garde"/>
                <w:sz w:val="18"/>
                <w:szCs w:val="18"/>
                <w:u w:val="single"/>
              </w:rPr>
              <w:t>que se esperan a su entrada en vigor</w:t>
            </w:r>
            <w:r w:rsidRPr="00725E3C">
              <w:rPr>
                <w:rFonts w:ascii="ITC Avant Garde" w:hAnsi="ITC Avant Garde"/>
                <w:sz w:val="18"/>
                <w:szCs w:val="18"/>
                <w:u w:val="single"/>
              </w:rPr>
              <w:t>.</w:t>
            </w:r>
          </w:p>
          <w:p w14:paraId="40B6875C" w14:textId="77777777" w:rsidR="00F0449E" w:rsidRPr="00725E3C" w:rsidRDefault="00F0449E" w:rsidP="00F0449E">
            <w:pPr>
              <w:jc w:val="both"/>
              <w:rPr>
                <w:rFonts w:ascii="ITC Avant Garde" w:hAnsi="ITC Avant Garde"/>
                <w:sz w:val="18"/>
                <w:szCs w:val="18"/>
              </w:rPr>
            </w:pPr>
          </w:p>
          <w:p w14:paraId="43B5CCF1" w14:textId="7A8F5027" w:rsidR="00D26FB3" w:rsidRPr="00725E3C" w:rsidRDefault="00D26FB3" w:rsidP="00D26FB3">
            <w:pPr>
              <w:pStyle w:val="IFTnormal"/>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De acuerdo con lo establecido en el Artículo 15 Fracciones XI y XLV de la LFTR, el Instituto tiene la atribución de expedir los lineamientos para el despliegue de infraestructura de telecomunicaciones y radiodifusión, así como de emitir lineamientos de carácter general para el acceso y, en su caso, uso compartido de la infraestructura activa y pasiva, en los casos que establece la LFTR. </w:t>
            </w:r>
          </w:p>
          <w:p w14:paraId="3084220A" w14:textId="78495236" w:rsidR="00D26FB3" w:rsidRPr="00725E3C" w:rsidRDefault="00D26FB3" w:rsidP="002D25A0">
            <w:pPr>
              <w:pStyle w:val="IFTnormal"/>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Los </w:t>
            </w:r>
            <w:r w:rsidR="00CF22F1" w:rsidRPr="00725E3C">
              <w:rPr>
                <w:rFonts w:eastAsiaTheme="minorHAnsi" w:cstheme="minorBidi"/>
                <w:color w:val="auto"/>
                <w:sz w:val="18"/>
                <w:szCs w:val="18"/>
                <w:lang w:val="es-MX" w:eastAsia="en-US"/>
              </w:rPr>
              <w:t>Lineamientos</w:t>
            </w:r>
            <w:r w:rsidRPr="00725E3C">
              <w:rPr>
                <w:rFonts w:eastAsiaTheme="minorHAnsi" w:cstheme="minorBidi"/>
                <w:color w:val="auto"/>
                <w:sz w:val="18"/>
                <w:szCs w:val="18"/>
                <w:lang w:val="es-MX" w:eastAsia="en-US"/>
              </w:rPr>
              <w:t xml:space="preserve"> </w:t>
            </w:r>
            <w:r w:rsidR="002D25A0" w:rsidRPr="00725E3C">
              <w:rPr>
                <w:rFonts w:eastAsiaTheme="minorHAnsi" w:cstheme="minorBidi"/>
                <w:bCs/>
                <w:color w:val="auto"/>
                <w:sz w:val="18"/>
                <w:szCs w:val="18"/>
                <w:lang w:val="es-MX" w:eastAsia="en-US"/>
              </w:rPr>
              <w:t xml:space="preserve">tienen como objetivo </w:t>
            </w:r>
            <w:r w:rsidR="009667A3" w:rsidRPr="009667A3">
              <w:rPr>
                <w:rFonts w:eastAsiaTheme="minorHAnsi" w:cstheme="minorBidi"/>
                <w:bCs/>
                <w:color w:val="auto"/>
                <w:sz w:val="18"/>
                <w:szCs w:val="18"/>
                <w:lang w:val="es-MX" w:eastAsia="en-US"/>
              </w:rPr>
              <w:t>la promoción del despliegue, el fomento de la compartición de infraestructura entre concesionarios, y el establecimiento de condiciones que permitan el acceso de concesionarios a elementos de infraestructura de otros concesionarios instalada en edificios, centros comerciales, fraccionamientos o cualquier inmueble con el propósito de que se brinden servicios de telecomunicaciones y radiodifusión en mejores condiciones de competencia y libre concurrencia, y con ello, impulsar que los usuarios cuenten con más y mejores servicios de telecomunicaciones y radiodifusión.</w:t>
            </w:r>
            <w:r w:rsidR="002D25A0" w:rsidRPr="00725E3C">
              <w:rPr>
                <w:rFonts w:eastAsiaTheme="minorHAnsi" w:cstheme="minorBidi"/>
                <w:bCs/>
                <w:color w:val="auto"/>
                <w:sz w:val="18"/>
                <w:szCs w:val="18"/>
                <w:lang w:val="es-MX" w:eastAsia="en-US"/>
              </w:rPr>
              <w:t xml:space="preserve"> En ese sentido, </w:t>
            </w:r>
            <w:r w:rsidR="002D25A0" w:rsidRPr="00725E3C">
              <w:rPr>
                <w:rFonts w:eastAsiaTheme="minorHAnsi" w:cstheme="minorBidi"/>
                <w:color w:val="auto"/>
                <w:sz w:val="18"/>
                <w:szCs w:val="18"/>
                <w:lang w:val="es-MX" w:eastAsia="en-US"/>
              </w:rPr>
              <w:t>se busca</w:t>
            </w:r>
            <w:r w:rsidRPr="00725E3C">
              <w:rPr>
                <w:rFonts w:eastAsiaTheme="minorHAnsi" w:cstheme="minorBidi"/>
                <w:color w:val="auto"/>
                <w:sz w:val="18"/>
                <w:szCs w:val="18"/>
                <w:lang w:val="es-MX" w:eastAsia="en-US"/>
              </w:rPr>
              <w:t xml:space="preserve"> contribuir a los fines </w:t>
            </w:r>
            <w:r w:rsidR="002D25A0" w:rsidRPr="00725E3C">
              <w:rPr>
                <w:rFonts w:eastAsiaTheme="minorHAnsi" w:cstheme="minorBidi"/>
                <w:color w:val="auto"/>
                <w:sz w:val="18"/>
                <w:szCs w:val="18"/>
                <w:lang w:val="es-MX" w:eastAsia="en-US"/>
              </w:rPr>
              <w:t>contemplados en los artículos 6°, 7°</w:t>
            </w:r>
            <w:r w:rsidRPr="00725E3C">
              <w:rPr>
                <w:rFonts w:eastAsiaTheme="minorHAnsi" w:cstheme="minorBidi"/>
                <w:color w:val="auto"/>
                <w:sz w:val="18"/>
                <w:szCs w:val="18"/>
                <w:lang w:val="es-MX" w:eastAsia="en-US"/>
              </w:rPr>
              <w:t>, 27 y 28 de la Constitución Política de los Estados Unidos Mexicanos</w:t>
            </w:r>
            <w:r w:rsidR="008B2D20" w:rsidRPr="00725E3C">
              <w:rPr>
                <w:rFonts w:eastAsiaTheme="minorHAnsi" w:cstheme="minorBidi"/>
                <w:color w:val="auto"/>
                <w:sz w:val="18"/>
                <w:szCs w:val="18"/>
                <w:lang w:val="es-MX" w:eastAsia="en-US"/>
              </w:rPr>
              <w:t xml:space="preserve"> (en lo sucesivo C</w:t>
            </w:r>
            <w:r w:rsidR="000724FD" w:rsidRPr="00725E3C">
              <w:rPr>
                <w:rFonts w:eastAsiaTheme="minorHAnsi" w:cstheme="minorBidi"/>
                <w:color w:val="auto"/>
                <w:sz w:val="18"/>
                <w:szCs w:val="18"/>
                <w:lang w:val="es-MX" w:eastAsia="en-US"/>
              </w:rPr>
              <w:t>onstitución</w:t>
            </w:r>
            <w:r w:rsidR="008B2D20" w:rsidRPr="00725E3C">
              <w:rPr>
                <w:rFonts w:eastAsiaTheme="minorHAnsi" w:cstheme="minorBidi"/>
                <w:color w:val="auto"/>
                <w:sz w:val="18"/>
                <w:szCs w:val="18"/>
                <w:lang w:val="es-MX" w:eastAsia="en-US"/>
              </w:rPr>
              <w:t>)</w:t>
            </w:r>
            <w:r w:rsidR="002D25A0" w:rsidRPr="00725E3C">
              <w:rPr>
                <w:rFonts w:eastAsiaTheme="minorHAnsi" w:cstheme="minorBidi"/>
                <w:color w:val="auto"/>
                <w:sz w:val="18"/>
                <w:szCs w:val="18"/>
                <w:lang w:val="es-MX" w:eastAsia="en-US"/>
              </w:rPr>
              <w:t xml:space="preserve"> a través de mecanismos que fomentan la compartición de infraestructura, tales como el reconocimiento de la libertad contractual de la que gozan los concesionarios para celebrar convenios de acceso y uso compartido de infraestructura, así como el establecimiento de criterios que se tomarán en cuenta por el Instituto para la resolución de desacuerdos de compartición de infraestructura en los casos que han sido especificados dentro de</w:t>
            </w:r>
            <w:r w:rsidR="009667A3">
              <w:rPr>
                <w:rFonts w:eastAsiaTheme="minorHAnsi" w:cstheme="minorBidi"/>
                <w:color w:val="auto"/>
                <w:sz w:val="18"/>
                <w:szCs w:val="18"/>
                <w:lang w:val="es-MX" w:eastAsia="en-US"/>
              </w:rPr>
              <w:t xml:space="preserve">l </w:t>
            </w:r>
            <w:r w:rsidR="002D25A0" w:rsidRPr="00725E3C">
              <w:rPr>
                <w:rFonts w:eastAsiaTheme="minorHAnsi" w:cstheme="minorBidi"/>
                <w:color w:val="auto"/>
                <w:sz w:val="18"/>
                <w:szCs w:val="18"/>
                <w:lang w:val="es-MX" w:eastAsia="en-US"/>
              </w:rPr>
              <w:t xml:space="preserve">artículo </w:t>
            </w:r>
            <w:r w:rsidR="009667A3">
              <w:rPr>
                <w:rFonts w:eastAsiaTheme="minorHAnsi" w:cstheme="minorBidi"/>
                <w:color w:val="auto"/>
                <w:sz w:val="18"/>
                <w:szCs w:val="18"/>
                <w:lang w:val="es-MX" w:eastAsia="en-US"/>
              </w:rPr>
              <w:t>20</w:t>
            </w:r>
            <w:r w:rsidR="002D25A0" w:rsidRPr="00725E3C">
              <w:rPr>
                <w:rFonts w:eastAsiaTheme="minorHAnsi" w:cstheme="minorBidi"/>
                <w:color w:val="auto"/>
                <w:sz w:val="18"/>
                <w:szCs w:val="18"/>
                <w:lang w:val="es-MX" w:eastAsia="en-US"/>
              </w:rPr>
              <w:t xml:space="preserve"> de los Lineamientos.</w:t>
            </w:r>
          </w:p>
          <w:p w14:paraId="581AABC1" w14:textId="4017BD27" w:rsidR="00D26FB3" w:rsidRPr="00725E3C" w:rsidRDefault="00953F20" w:rsidP="00D26FB3">
            <w:pPr>
              <w:pStyle w:val="IFTnormal"/>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En seguimiento de lo anterior, el Anexo Único de los Lineamientos establece las características a considerarse para </w:t>
            </w:r>
            <w:r w:rsidR="00DE0DD4" w:rsidRPr="00725E3C">
              <w:rPr>
                <w:rFonts w:eastAsiaTheme="minorHAnsi" w:cstheme="minorBidi"/>
                <w:color w:val="auto"/>
                <w:sz w:val="18"/>
                <w:szCs w:val="18"/>
                <w:lang w:val="es-MX" w:eastAsia="en-US"/>
              </w:rPr>
              <w:t>la determinación</w:t>
            </w:r>
            <w:r w:rsidRPr="00725E3C">
              <w:rPr>
                <w:rFonts w:eastAsiaTheme="minorHAnsi" w:cstheme="minorBidi"/>
                <w:color w:val="auto"/>
                <w:sz w:val="18"/>
                <w:szCs w:val="18"/>
                <w:lang w:val="es-MX" w:eastAsia="en-US"/>
              </w:rPr>
              <w:t xml:space="preserve"> de Capacidad Susceptible de Utilización</w:t>
            </w:r>
            <w:r w:rsidR="00DE0DD4" w:rsidRPr="00725E3C">
              <w:rPr>
                <w:rFonts w:eastAsiaTheme="minorHAnsi" w:cstheme="minorBidi"/>
                <w:color w:val="auto"/>
                <w:sz w:val="18"/>
                <w:szCs w:val="18"/>
                <w:lang w:val="es-MX" w:eastAsia="en-US"/>
              </w:rPr>
              <w:t xml:space="preserve"> en diversos elementos de infraestructura</w:t>
            </w:r>
            <w:r w:rsidRPr="00725E3C">
              <w:rPr>
                <w:rFonts w:eastAsiaTheme="minorHAnsi" w:cstheme="minorBidi"/>
                <w:color w:val="auto"/>
                <w:sz w:val="18"/>
                <w:szCs w:val="18"/>
                <w:lang w:val="es-MX" w:eastAsia="en-US"/>
              </w:rPr>
              <w:t>.</w:t>
            </w:r>
          </w:p>
          <w:p w14:paraId="123BE7F4" w14:textId="531ADCB1" w:rsidR="00D26FB3" w:rsidRPr="00725E3C" w:rsidRDefault="00D26FB3" w:rsidP="00D26FB3">
            <w:pPr>
              <w:pStyle w:val="IFTnormal"/>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En cuanto al despliegue de infraestructura, el objeto de los Lineamientos es promover las actividades asociadas al despliegue de infraestructura de redes públicas de telecomunicaciones, estaciones de radiodifusi</w:t>
            </w:r>
            <w:r w:rsidR="001E175C" w:rsidRPr="00725E3C">
              <w:rPr>
                <w:rFonts w:eastAsiaTheme="minorHAnsi" w:cstheme="minorBidi"/>
                <w:color w:val="auto"/>
                <w:sz w:val="18"/>
                <w:szCs w:val="18"/>
                <w:lang w:val="es-MX" w:eastAsia="en-US"/>
              </w:rPr>
              <w:t>ón y equipos complementarios</w:t>
            </w:r>
            <w:r w:rsidR="00827F7E" w:rsidRPr="00725E3C">
              <w:rPr>
                <w:rFonts w:eastAsiaTheme="minorHAnsi" w:cstheme="minorBidi"/>
                <w:color w:val="auto"/>
                <w:sz w:val="18"/>
                <w:szCs w:val="18"/>
                <w:lang w:val="es-MX" w:eastAsia="en-US"/>
              </w:rPr>
              <w:t>, así como el fomento de despliegues de obras civiles de manera conjunta con el objetivo de disminuir los costos de despliegue.</w:t>
            </w:r>
          </w:p>
          <w:p w14:paraId="2FF00014" w14:textId="77777777" w:rsidR="00D26FB3" w:rsidRPr="00725E3C" w:rsidRDefault="00D26FB3" w:rsidP="00D26FB3">
            <w:pPr>
              <w:pStyle w:val="IFTnormal"/>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Los Lineamientos desarrollados buscan fomentar e incentivar el despliegue de infraestructura, así como la celebración de convenios de acceso y uso compartido de infraestructura, con los siguientes objetivos estratégicos:</w:t>
            </w:r>
          </w:p>
          <w:p w14:paraId="253FDC7A" w14:textId="77777777" w:rsidR="00D26FB3" w:rsidRPr="00725E3C" w:rsidRDefault="00D26FB3" w:rsidP="00082A3E">
            <w:pPr>
              <w:pStyle w:val="IFTnormal"/>
              <w:numPr>
                <w:ilvl w:val="0"/>
                <w:numId w:val="3"/>
              </w:numPr>
              <w:rPr>
                <w:sz w:val="18"/>
                <w:szCs w:val="18"/>
              </w:rPr>
            </w:pPr>
            <w:r w:rsidRPr="00725E3C">
              <w:rPr>
                <w:sz w:val="18"/>
                <w:szCs w:val="18"/>
              </w:rPr>
              <w:t xml:space="preserve">Contribuir a incrementar la oferta de infraestructura en el país y </w:t>
            </w:r>
            <w:r w:rsidRPr="00725E3C">
              <w:rPr>
                <w:sz w:val="18"/>
                <w:szCs w:val="18"/>
                <w:lang w:val="es-419"/>
              </w:rPr>
              <w:t>hacer un</w:t>
            </w:r>
            <w:r w:rsidRPr="00725E3C">
              <w:rPr>
                <w:sz w:val="18"/>
                <w:szCs w:val="18"/>
              </w:rPr>
              <w:t xml:space="preserve"> uso óptimo de la infraestructura existente.</w:t>
            </w:r>
          </w:p>
          <w:p w14:paraId="0A837234" w14:textId="77777777" w:rsidR="00953F20" w:rsidRPr="00725E3C" w:rsidRDefault="00D26FB3" w:rsidP="00082A3E">
            <w:pPr>
              <w:pStyle w:val="IFTnormal"/>
              <w:numPr>
                <w:ilvl w:val="0"/>
                <w:numId w:val="3"/>
              </w:numPr>
              <w:rPr>
                <w:sz w:val="18"/>
                <w:szCs w:val="18"/>
              </w:rPr>
            </w:pPr>
            <w:r w:rsidRPr="00725E3C">
              <w:rPr>
                <w:sz w:val="18"/>
                <w:szCs w:val="18"/>
              </w:rPr>
              <w:t>Disminuir los costos de despliegue y operación.</w:t>
            </w:r>
          </w:p>
          <w:p w14:paraId="00B0EF54" w14:textId="518747FA" w:rsidR="00D26FB3" w:rsidRPr="00725E3C" w:rsidRDefault="00D26FB3" w:rsidP="00082A3E">
            <w:pPr>
              <w:pStyle w:val="IFTnormal"/>
              <w:numPr>
                <w:ilvl w:val="0"/>
                <w:numId w:val="3"/>
              </w:numPr>
              <w:rPr>
                <w:sz w:val="18"/>
                <w:szCs w:val="18"/>
              </w:rPr>
            </w:pPr>
            <w:r w:rsidRPr="00725E3C">
              <w:rPr>
                <w:sz w:val="18"/>
                <w:szCs w:val="18"/>
              </w:rPr>
              <w:t xml:space="preserve">Beneficiar a la competencia y libre concurrencia con la entrada de nuevos concesionarios en los sectores de las telecomunicaciones y radiodifusión </w:t>
            </w:r>
          </w:p>
          <w:p w14:paraId="2A7ACFAF" w14:textId="1CC04A11" w:rsidR="000403F2" w:rsidRPr="00725E3C" w:rsidRDefault="000403F2" w:rsidP="000403F2">
            <w:pPr>
              <w:pStyle w:val="IFTnormal"/>
              <w:rPr>
                <w:sz w:val="18"/>
                <w:szCs w:val="18"/>
              </w:rPr>
            </w:pPr>
            <w:r w:rsidRPr="00725E3C">
              <w:rPr>
                <w:sz w:val="18"/>
                <w:szCs w:val="18"/>
              </w:rPr>
              <w:t>E</w:t>
            </w:r>
            <w:r w:rsidR="00DE0DD4" w:rsidRPr="00725E3C">
              <w:rPr>
                <w:sz w:val="18"/>
                <w:szCs w:val="18"/>
              </w:rPr>
              <w:t>n ese sentido, el efecto inmediato de los anteriores objetivos es el de brindar claridad a los concesionarios acerca de la forma en que el Instituto llevará a cabo el fomento a la compartici</w:t>
            </w:r>
            <w:r w:rsidR="00E35EB7" w:rsidRPr="00725E3C">
              <w:rPr>
                <w:sz w:val="18"/>
                <w:szCs w:val="18"/>
              </w:rPr>
              <w:t>ón de infraestructura para</w:t>
            </w:r>
            <w:r w:rsidR="00DE0DD4" w:rsidRPr="00725E3C">
              <w:rPr>
                <w:sz w:val="18"/>
                <w:szCs w:val="18"/>
              </w:rPr>
              <w:t xml:space="preserve"> casos específicos, </w:t>
            </w:r>
            <w:r w:rsidR="00E35EB7" w:rsidRPr="00725E3C">
              <w:rPr>
                <w:sz w:val="18"/>
                <w:szCs w:val="18"/>
              </w:rPr>
              <w:t xml:space="preserve">así como </w:t>
            </w:r>
            <w:r w:rsidR="00AC50D9" w:rsidRPr="00725E3C">
              <w:rPr>
                <w:sz w:val="18"/>
                <w:szCs w:val="18"/>
              </w:rPr>
              <w:t>establecer las condiciones necesarias a efecto de que los futuros despliegues de infraestructura sean llevados a cabo de forma ordenada.</w:t>
            </w:r>
            <w:r w:rsidR="00E35EB7" w:rsidRPr="00725E3C">
              <w:rPr>
                <w:sz w:val="18"/>
                <w:szCs w:val="18"/>
              </w:rPr>
              <w:t xml:space="preserve"> </w:t>
            </w:r>
          </w:p>
          <w:p w14:paraId="3573B3BB" w14:textId="77777777" w:rsidR="00F0449E" w:rsidRPr="00725E3C" w:rsidRDefault="00F0449E" w:rsidP="00F0449E">
            <w:pPr>
              <w:jc w:val="both"/>
              <w:rPr>
                <w:rFonts w:ascii="ITC Avant Garde" w:hAnsi="ITC Avant Garde"/>
                <w:sz w:val="18"/>
                <w:szCs w:val="18"/>
              </w:rPr>
            </w:pPr>
          </w:p>
        </w:tc>
      </w:tr>
    </w:tbl>
    <w:p w14:paraId="7A61087F" w14:textId="77777777" w:rsidR="00F0449E" w:rsidRPr="00725E3C"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725E3C" w14:paraId="6A1D25F0" w14:textId="77777777" w:rsidTr="007E72A6">
        <w:tc>
          <w:tcPr>
            <w:tcW w:w="8828" w:type="dxa"/>
            <w:vAlign w:val="center"/>
          </w:tcPr>
          <w:p w14:paraId="649FF268" w14:textId="20A6D0A4" w:rsidR="00F0449E" w:rsidRPr="00725E3C" w:rsidRDefault="00C9396B" w:rsidP="007E72A6">
            <w:pPr>
              <w:rPr>
                <w:rFonts w:ascii="ITC Avant Garde" w:hAnsi="ITC Avant Garde"/>
                <w:b/>
                <w:sz w:val="18"/>
                <w:szCs w:val="18"/>
              </w:rPr>
            </w:pPr>
            <w:r w:rsidRPr="00725E3C">
              <w:rPr>
                <w:rFonts w:ascii="ITC Avant Garde" w:hAnsi="ITC Avant Garde"/>
                <w:b/>
                <w:sz w:val="18"/>
                <w:szCs w:val="18"/>
              </w:rPr>
              <w:t>4</w:t>
            </w:r>
            <w:r w:rsidR="00F0449E" w:rsidRPr="00725E3C">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725E3C">
              <w:rPr>
                <w:rFonts w:ascii="ITC Avant Garde" w:hAnsi="ITC Avant Garde"/>
                <w:b/>
                <w:sz w:val="18"/>
                <w:szCs w:val="18"/>
              </w:rPr>
              <w:t>impactados</w:t>
            </w:r>
            <w:r w:rsidR="00F0449E" w:rsidRPr="00725E3C">
              <w:rPr>
                <w:rFonts w:ascii="ITC Avant Garde" w:hAnsi="ITC Avant Garde"/>
                <w:b/>
                <w:sz w:val="18"/>
                <w:szCs w:val="18"/>
              </w:rPr>
              <w:t xml:space="preserve"> por la propuesta de regulación.</w:t>
            </w:r>
          </w:p>
          <w:p w14:paraId="67237125" w14:textId="57874DFF" w:rsidR="00F0449E" w:rsidRPr="00725E3C" w:rsidRDefault="00F0449E" w:rsidP="007E72A6">
            <w:pPr>
              <w:rPr>
                <w:rFonts w:ascii="ITC Avant Garde" w:hAnsi="ITC Avant Garde"/>
                <w:sz w:val="18"/>
                <w:szCs w:val="18"/>
                <w:u w:val="single"/>
              </w:rPr>
            </w:pPr>
            <w:r w:rsidRPr="00725E3C">
              <w:rPr>
                <w:rFonts w:ascii="ITC Avant Garde" w:hAnsi="ITC Avant Garde"/>
                <w:sz w:val="18"/>
                <w:szCs w:val="18"/>
                <w:u w:val="single"/>
              </w:rPr>
              <w:t>Describa el perfil</w:t>
            </w:r>
            <w:r w:rsidR="00553A7C" w:rsidRPr="00725E3C">
              <w:rPr>
                <w:rFonts w:ascii="ITC Avant Garde" w:hAnsi="ITC Avant Garde"/>
                <w:sz w:val="18"/>
                <w:szCs w:val="18"/>
                <w:u w:val="single"/>
              </w:rPr>
              <w:t xml:space="preserve"> y la porción de </w:t>
            </w:r>
            <w:r w:rsidR="00972415" w:rsidRPr="00725E3C">
              <w:rPr>
                <w:rFonts w:ascii="ITC Avant Garde" w:hAnsi="ITC Avant Garde"/>
                <w:sz w:val="18"/>
                <w:szCs w:val="18"/>
                <w:u w:val="single"/>
              </w:rPr>
              <w:t xml:space="preserve">la </w:t>
            </w:r>
            <w:r w:rsidR="00553A7C" w:rsidRPr="00725E3C">
              <w:rPr>
                <w:rFonts w:ascii="ITC Avant Garde" w:hAnsi="ITC Avant Garde"/>
                <w:sz w:val="18"/>
                <w:szCs w:val="18"/>
                <w:u w:val="single"/>
              </w:rPr>
              <w:t>población que será impactada por la propuesta de regulación. P</w:t>
            </w:r>
            <w:r w:rsidRPr="00725E3C">
              <w:rPr>
                <w:rFonts w:ascii="ITC Avant Garde" w:hAnsi="ITC Avant Garde"/>
                <w:sz w:val="18"/>
                <w:szCs w:val="18"/>
                <w:u w:val="single"/>
              </w:rPr>
              <w:t>recise, en su caso, la participación de algún Agente Económico Preponderante o con Poder Sustancial de Mercado en la cadena de valor. Seleccione los subsectores y/o mercados que se proponen regular</w:t>
            </w:r>
            <w:r w:rsidR="00773730" w:rsidRPr="00725E3C">
              <w:rPr>
                <w:rFonts w:ascii="ITC Avant Garde" w:hAnsi="ITC Avant Garde"/>
                <w:sz w:val="18"/>
                <w:szCs w:val="18"/>
                <w:u w:val="single"/>
              </w:rPr>
              <w:t xml:space="preserve">. Agregue las filas que considere </w:t>
            </w:r>
            <w:r w:rsidR="00435A5D" w:rsidRPr="00725E3C">
              <w:rPr>
                <w:rFonts w:ascii="ITC Avant Garde" w:hAnsi="ITC Avant Garde"/>
                <w:sz w:val="18"/>
                <w:szCs w:val="18"/>
                <w:u w:val="single"/>
              </w:rPr>
              <w:t>necesaria</w:t>
            </w:r>
            <w:r w:rsidR="00773730" w:rsidRPr="00725E3C">
              <w:rPr>
                <w:rFonts w:ascii="ITC Avant Garde" w:hAnsi="ITC Avant Garde"/>
                <w:sz w:val="18"/>
                <w:szCs w:val="18"/>
                <w:u w:val="single"/>
              </w:rPr>
              <w:t>s.</w:t>
            </w:r>
          </w:p>
          <w:p w14:paraId="4E030A62" w14:textId="3350AE99" w:rsidR="00360A21" w:rsidRPr="00725E3C" w:rsidRDefault="00360A21" w:rsidP="007E72A6">
            <w:pPr>
              <w:rPr>
                <w:rFonts w:ascii="ITC Avant Garde" w:hAnsi="ITC Avant Garde"/>
                <w:sz w:val="18"/>
                <w:szCs w:val="18"/>
              </w:rPr>
            </w:pPr>
          </w:p>
          <w:p w14:paraId="281E73E4" w14:textId="26D309A6" w:rsidR="00360A21" w:rsidRPr="00725E3C" w:rsidRDefault="00360A21" w:rsidP="007E72A6">
            <w:pPr>
              <w:rPr>
                <w:rFonts w:ascii="ITC Avant Garde" w:hAnsi="ITC Avant Garde"/>
                <w:sz w:val="18"/>
                <w:szCs w:val="18"/>
              </w:rPr>
            </w:pPr>
            <w:r w:rsidRPr="00725E3C">
              <w:rPr>
                <w:rFonts w:ascii="ITC Avant Garde" w:hAnsi="ITC Avant Garde"/>
                <w:sz w:val="18"/>
                <w:szCs w:val="18"/>
              </w:rPr>
              <w:t xml:space="preserve">Al respecto, es importante </w:t>
            </w:r>
            <w:r w:rsidR="0092465A" w:rsidRPr="00725E3C">
              <w:rPr>
                <w:rFonts w:ascii="ITC Avant Garde" w:hAnsi="ITC Avant Garde"/>
                <w:sz w:val="18"/>
                <w:szCs w:val="18"/>
              </w:rPr>
              <w:t>señalar</w:t>
            </w:r>
            <w:r w:rsidRPr="00725E3C">
              <w:rPr>
                <w:rFonts w:ascii="ITC Avant Garde" w:hAnsi="ITC Avant Garde"/>
                <w:sz w:val="18"/>
                <w:szCs w:val="18"/>
              </w:rPr>
              <w:t xml:space="preserve"> que los Lineamientos abarcan el sector de telecomunicaciones y de radiodifusión en México, por lo que</w:t>
            </w:r>
            <w:r w:rsidR="000E26AC" w:rsidRPr="00725E3C">
              <w:rPr>
                <w:rFonts w:ascii="ITC Avant Garde" w:hAnsi="ITC Avant Garde"/>
                <w:sz w:val="18"/>
                <w:szCs w:val="18"/>
              </w:rPr>
              <w:t>,</w:t>
            </w:r>
            <w:r w:rsidRPr="00725E3C">
              <w:rPr>
                <w:rFonts w:ascii="ITC Avant Garde" w:hAnsi="ITC Avant Garde"/>
                <w:sz w:val="18"/>
                <w:szCs w:val="18"/>
              </w:rPr>
              <w:t xml:space="preserve"> </w:t>
            </w:r>
            <w:r w:rsidR="00146462" w:rsidRPr="00725E3C">
              <w:rPr>
                <w:rFonts w:ascii="ITC Avant Garde" w:hAnsi="ITC Avant Garde"/>
                <w:sz w:val="18"/>
                <w:szCs w:val="18"/>
              </w:rPr>
              <w:t xml:space="preserve">al establecer la población impactada, </w:t>
            </w:r>
            <w:r w:rsidR="0092465A" w:rsidRPr="00725E3C">
              <w:rPr>
                <w:rFonts w:ascii="ITC Avant Garde" w:hAnsi="ITC Avant Garde"/>
                <w:sz w:val="18"/>
                <w:szCs w:val="18"/>
              </w:rPr>
              <w:t>es necesario</w:t>
            </w:r>
            <w:r w:rsidR="00146462" w:rsidRPr="00725E3C">
              <w:rPr>
                <w:rFonts w:ascii="ITC Avant Garde" w:hAnsi="ITC Avant Garde"/>
                <w:sz w:val="18"/>
                <w:szCs w:val="18"/>
              </w:rPr>
              <w:t xml:space="preserve"> </w:t>
            </w:r>
            <w:r w:rsidR="0092465A" w:rsidRPr="00725E3C">
              <w:rPr>
                <w:rFonts w:ascii="ITC Avant Garde" w:hAnsi="ITC Avant Garde"/>
                <w:sz w:val="18"/>
                <w:szCs w:val="18"/>
              </w:rPr>
              <w:t xml:space="preserve">mencionar </w:t>
            </w:r>
            <w:r w:rsidR="00146462" w:rsidRPr="00725E3C">
              <w:rPr>
                <w:rFonts w:ascii="ITC Avant Garde" w:hAnsi="ITC Avant Garde"/>
                <w:sz w:val="18"/>
                <w:szCs w:val="18"/>
              </w:rPr>
              <w:t>tanto a los usuarios como a las personas que carecen de servicios de telecomunicaciones y radiodifusión</w:t>
            </w:r>
            <w:r w:rsidR="0005736B" w:rsidRPr="00725E3C">
              <w:rPr>
                <w:rFonts w:ascii="ITC Avant Garde" w:hAnsi="ITC Avant Garde"/>
                <w:sz w:val="18"/>
                <w:szCs w:val="18"/>
              </w:rPr>
              <w:t xml:space="preserve"> ya que el despliegue y compartición de infraestructura pretende no solamente proporcionar una gama más amplia de opciones a los usuarios, sino </w:t>
            </w:r>
            <w:r w:rsidR="0092465A" w:rsidRPr="00725E3C">
              <w:rPr>
                <w:rFonts w:ascii="ITC Avant Garde" w:hAnsi="ITC Avant Garde"/>
                <w:sz w:val="18"/>
                <w:szCs w:val="18"/>
              </w:rPr>
              <w:t xml:space="preserve">también </w:t>
            </w:r>
            <w:r w:rsidR="0005736B" w:rsidRPr="00725E3C">
              <w:rPr>
                <w:rFonts w:ascii="ITC Avant Garde" w:hAnsi="ITC Avant Garde"/>
                <w:sz w:val="18"/>
                <w:szCs w:val="18"/>
              </w:rPr>
              <w:t xml:space="preserve">ampliar </w:t>
            </w:r>
            <w:r w:rsidR="00685E93" w:rsidRPr="00725E3C">
              <w:rPr>
                <w:rFonts w:ascii="ITC Avant Garde" w:hAnsi="ITC Avant Garde"/>
                <w:sz w:val="18"/>
                <w:szCs w:val="18"/>
              </w:rPr>
              <w:t xml:space="preserve">la cobertura de estos servicios. </w:t>
            </w:r>
          </w:p>
          <w:p w14:paraId="4D55FA2B" w14:textId="77777777" w:rsidR="00685E93" w:rsidRPr="00725E3C" w:rsidRDefault="00685E93" w:rsidP="007E72A6">
            <w:pPr>
              <w:rPr>
                <w:rFonts w:ascii="ITC Avant Garde" w:hAnsi="ITC Avant Garde"/>
                <w:sz w:val="18"/>
                <w:szCs w:val="18"/>
              </w:rPr>
            </w:pPr>
          </w:p>
          <w:p w14:paraId="7534ED93" w14:textId="31376D59" w:rsidR="00685E93" w:rsidRPr="00725E3C" w:rsidRDefault="00685E93" w:rsidP="007E72A6">
            <w:pPr>
              <w:rPr>
                <w:rFonts w:ascii="ITC Avant Garde" w:hAnsi="ITC Avant Garde"/>
                <w:sz w:val="18"/>
                <w:szCs w:val="18"/>
              </w:rPr>
            </w:pPr>
            <w:r w:rsidRPr="00725E3C">
              <w:rPr>
                <w:rFonts w:ascii="ITC Avant Garde" w:hAnsi="ITC Avant Garde"/>
                <w:sz w:val="18"/>
                <w:szCs w:val="18"/>
              </w:rPr>
              <w:t xml:space="preserve">Derivado de lo anterior y por las características </w:t>
            </w:r>
            <w:r w:rsidR="007609F4" w:rsidRPr="00725E3C">
              <w:rPr>
                <w:rFonts w:ascii="ITC Avant Garde" w:hAnsi="ITC Avant Garde"/>
                <w:sz w:val="18"/>
                <w:szCs w:val="18"/>
              </w:rPr>
              <w:t>específicas</w:t>
            </w:r>
            <w:r w:rsidRPr="00725E3C">
              <w:rPr>
                <w:rFonts w:ascii="ITC Avant Garde" w:hAnsi="ITC Avant Garde"/>
                <w:sz w:val="18"/>
                <w:szCs w:val="18"/>
              </w:rPr>
              <w:t xml:space="preserve"> de cada uno de los servicios</w:t>
            </w:r>
            <w:r w:rsidR="00944752" w:rsidRPr="00725E3C">
              <w:rPr>
                <w:rFonts w:ascii="ITC Avant Garde" w:hAnsi="ITC Avant Garde"/>
                <w:sz w:val="18"/>
                <w:szCs w:val="18"/>
              </w:rPr>
              <w:t xml:space="preserve"> a continuación se menciona el número de usuarios actual para los diferentes servicios de telecomunicaciones</w:t>
            </w:r>
            <w:r w:rsidR="00B44837" w:rsidRPr="00725E3C">
              <w:rPr>
                <w:rStyle w:val="Refdenotaalpie"/>
                <w:rFonts w:ascii="ITC Avant Garde" w:hAnsi="ITC Avant Garde"/>
                <w:sz w:val="18"/>
                <w:szCs w:val="18"/>
              </w:rPr>
              <w:footnoteReference w:id="8"/>
            </w:r>
            <w:r w:rsidR="00944752" w:rsidRPr="00725E3C">
              <w:rPr>
                <w:rFonts w:ascii="ITC Avant Garde" w:hAnsi="ITC Avant Garde"/>
                <w:sz w:val="18"/>
                <w:szCs w:val="18"/>
              </w:rPr>
              <w:t xml:space="preserve"> sobre los cuales se pretende incidir, al ofrecer un número mayor de opciones en la contratación de servicios</w:t>
            </w:r>
            <w:r w:rsidR="001170FB" w:rsidRPr="00725E3C">
              <w:rPr>
                <w:rFonts w:ascii="ITC Avant Garde" w:hAnsi="ITC Avant Garde"/>
                <w:sz w:val="18"/>
                <w:szCs w:val="18"/>
              </w:rPr>
              <w:t xml:space="preserve"> y </w:t>
            </w:r>
            <w:r w:rsidR="00944752" w:rsidRPr="00725E3C">
              <w:rPr>
                <w:rFonts w:ascii="ITC Avant Garde" w:hAnsi="ITC Avant Garde"/>
                <w:sz w:val="18"/>
                <w:szCs w:val="18"/>
              </w:rPr>
              <w:t>diversificaci</w:t>
            </w:r>
            <w:r w:rsidR="007D244E" w:rsidRPr="00725E3C">
              <w:rPr>
                <w:rFonts w:ascii="ITC Avant Garde" w:hAnsi="ITC Avant Garde"/>
                <w:sz w:val="18"/>
                <w:szCs w:val="18"/>
              </w:rPr>
              <w:t>ón de paquetes, además de mencionarse la población total d</w:t>
            </w:r>
            <w:r w:rsidR="001170FB" w:rsidRPr="00725E3C">
              <w:rPr>
                <w:rFonts w:ascii="ITC Avant Garde" w:hAnsi="ITC Avant Garde"/>
                <w:sz w:val="18"/>
                <w:szCs w:val="18"/>
              </w:rPr>
              <w:t>e</w:t>
            </w:r>
            <w:r w:rsidR="007D244E" w:rsidRPr="00725E3C">
              <w:rPr>
                <w:rFonts w:ascii="ITC Avant Garde" w:hAnsi="ITC Avant Garde"/>
                <w:sz w:val="18"/>
                <w:szCs w:val="18"/>
              </w:rPr>
              <w:t xml:space="preserve"> la República Mexicana, ya que al fomentar nuevos despliegues de infraestructura se pretende incrementar las zonas de cobertura del país y con ello </w:t>
            </w:r>
            <w:r w:rsidR="008B2D20" w:rsidRPr="00725E3C">
              <w:rPr>
                <w:rFonts w:ascii="ITC Avant Garde" w:hAnsi="ITC Avant Garde"/>
                <w:sz w:val="18"/>
                <w:szCs w:val="18"/>
              </w:rPr>
              <w:t>l</w:t>
            </w:r>
            <w:r w:rsidR="007D244E" w:rsidRPr="00725E3C">
              <w:rPr>
                <w:rFonts w:ascii="ITC Avant Garde" w:hAnsi="ITC Avant Garde"/>
                <w:sz w:val="18"/>
                <w:szCs w:val="18"/>
              </w:rPr>
              <w:t>a población que no cuenta con servicios de telecomunicaciones y radiodifusión.</w:t>
            </w:r>
          </w:p>
          <w:p w14:paraId="4141A655" w14:textId="41A0FD9B" w:rsidR="006A50A0" w:rsidRPr="00725E3C" w:rsidRDefault="006A50A0" w:rsidP="007E72A6">
            <w:pPr>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6091"/>
              <w:gridCol w:w="2511"/>
            </w:tblGrid>
            <w:tr w:rsidR="00972415" w:rsidRPr="00725E3C" w14:paraId="1781AA5F" w14:textId="77777777" w:rsidTr="00066D8D">
              <w:trPr>
                <w:tblHeader/>
              </w:trPr>
              <w:tc>
                <w:tcPr>
                  <w:tcW w:w="6091" w:type="dxa"/>
                  <w:shd w:val="clear" w:color="auto" w:fill="A8D08D" w:themeFill="accent6" w:themeFillTint="99"/>
                </w:tcPr>
                <w:p w14:paraId="6C15FB6A" w14:textId="1DED1D8E" w:rsidR="00972415" w:rsidRPr="00725E3C" w:rsidRDefault="00972415" w:rsidP="007E72A6">
                  <w:pPr>
                    <w:rPr>
                      <w:rFonts w:ascii="ITC Avant Garde" w:hAnsi="ITC Avant Garde"/>
                      <w:b/>
                      <w:sz w:val="18"/>
                      <w:szCs w:val="18"/>
                    </w:rPr>
                  </w:pPr>
                  <w:r w:rsidRPr="00725E3C">
                    <w:rPr>
                      <w:rFonts w:ascii="ITC Avant Garde" w:hAnsi="ITC Avant Garde"/>
                      <w:b/>
                      <w:sz w:val="18"/>
                      <w:szCs w:val="18"/>
                    </w:rPr>
                    <w:t>Población</w:t>
                  </w:r>
                </w:p>
              </w:tc>
              <w:tc>
                <w:tcPr>
                  <w:tcW w:w="2511" w:type="dxa"/>
                  <w:shd w:val="clear" w:color="auto" w:fill="A8D08D" w:themeFill="accent6" w:themeFillTint="99"/>
                </w:tcPr>
                <w:p w14:paraId="225AFBFC" w14:textId="06A84976" w:rsidR="00972415" w:rsidRPr="00725E3C" w:rsidRDefault="00972415" w:rsidP="007E72A6">
                  <w:pPr>
                    <w:rPr>
                      <w:rFonts w:ascii="ITC Avant Garde" w:hAnsi="ITC Avant Garde"/>
                      <w:b/>
                      <w:sz w:val="18"/>
                      <w:szCs w:val="18"/>
                    </w:rPr>
                  </w:pPr>
                  <w:r w:rsidRPr="00725E3C">
                    <w:rPr>
                      <w:rFonts w:ascii="ITC Avant Garde" w:hAnsi="ITC Avant Garde"/>
                      <w:b/>
                      <w:sz w:val="18"/>
                      <w:szCs w:val="18"/>
                    </w:rPr>
                    <w:t>Cantidad</w:t>
                  </w:r>
                </w:p>
              </w:tc>
            </w:tr>
            <w:tr w:rsidR="002B2A39" w:rsidRPr="00725E3C" w14:paraId="3A05DE7C" w14:textId="77777777" w:rsidTr="007E72A6">
              <w:trPr>
                <w:trHeight w:val="739"/>
              </w:trPr>
              <w:tc>
                <w:tcPr>
                  <w:tcW w:w="6091" w:type="dxa"/>
                  <w:shd w:val="clear" w:color="auto" w:fill="E2EFD9" w:themeFill="accent6" w:themeFillTint="33"/>
                  <w:vAlign w:val="center"/>
                </w:tcPr>
                <w:p w14:paraId="10AAAD90" w14:textId="148A613D" w:rsidR="002B2A39" w:rsidRPr="00725E3C" w:rsidRDefault="002B2A39" w:rsidP="007E72A6">
                  <w:pPr>
                    <w:rPr>
                      <w:rFonts w:ascii="ITC Avant Garde" w:hAnsi="ITC Avant Garde"/>
                      <w:sz w:val="18"/>
                      <w:szCs w:val="18"/>
                    </w:rPr>
                  </w:pPr>
                  <w:r w:rsidRPr="00725E3C">
                    <w:rPr>
                      <w:rFonts w:ascii="ITC Avant Garde" w:hAnsi="ITC Avant Garde"/>
                      <w:sz w:val="18"/>
                      <w:szCs w:val="18"/>
                    </w:rPr>
                    <w:t>Total de líneas del servicio fijo de telefonía (residenciales + no residenciales)</w:t>
                  </w:r>
                </w:p>
              </w:tc>
              <w:tc>
                <w:tcPr>
                  <w:tcW w:w="2511" w:type="dxa"/>
                  <w:shd w:val="clear" w:color="auto" w:fill="E2EFD9" w:themeFill="accent6" w:themeFillTint="33"/>
                  <w:vAlign w:val="center"/>
                </w:tcPr>
                <w:p w14:paraId="7ED12F05" w14:textId="48980E7F" w:rsidR="002B2A39" w:rsidRPr="00725E3C" w:rsidRDefault="002B2A39" w:rsidP="007E72A6">
                  <w:pPr>
                    <w:rPr>
                      <w:rFonts w:ascii="ITC Avant Garde" w:hAnsi="ITC Avant Garde"/>
                      <w:sz w:val="18"/>
                      <w:szCs w:val="18"/>
                    </w:rPr>
                  </w:pPr>
                  <w:r w:rsidRPr="00725E3C">
                    <w:rPr>
                      <w:rFonts w:ascii="ITC Avant Garde" w:hAnsi="ITC Avant Garde"/>
                      <w:sz w:val="18"/>
                      <w:szCs w:val="18"/>
                    </w:rPr>
                    <w:t>20,583,730 líneas</w:t>
                  </w:r>
                </w:p>
              </w:tc>
            </w:tr>
            <w:tr w:rsidR="00972415" w:rsidRPr="00725E3C" w14:paraId="73A6557A" w14:textId="77777777" w:rsidTr="007E72A6">
              <w:trPr>
                <w:trHeight w:val="431"/>
              </w:trPr>
              <w:tc>
                <w:tcPr>
                  <w:tcW w:w="6091" w:type="dxa"/>
                  <w:shd w:val="clear" w:color="auto" w:fill="E2EFD9" w:themeFill="accent6" w:themeFillTint="33"/>
                  <w:vAlign w:val="center"/>
                </w:tcPr>
                <w:p w14:paraId="6471BE59" w14:textId="12578E41" w:rsidR="00972415" w:rsidRPr="00725E3C" w:rsidRDefault="006D7342" w:rsidP="007E72A6">
                  <w:pPr>
                    <w:rPr>
                      <w:rFonts w:ascii="ITC Avant Garde" w:hAnsi="ITC Avant Garde"/>
                      <w:sz w:val="18"/>
                      <w:szCs w:val="18"/>
                    </w:rPr>
                  </w:pPr>
                  <w:r w:rsidRPr="00725E3C">
                    <w:rPr>
                      <w:rFonts w:ascii="ITC Avant Garde" w:hAnsi="ITC Avant Garde"/>
                      <w:sz w:val="18"/>
                      <w:szCs w:val="18"/>
                    </w:rPr>
                    <w:t>Número de líneas de telefonía fija resi</w:t>
                  </w:r>
                  <w:r w:rsidR="00B960E9" w:rsidRPr="00725E3C">
                    <w:rPr>
                      <w:rFonts w:ascii="ITC Avant Garde" w:hAnsi="ITC Avant Garde"/>
                      <w:sz w:val="18"/>
                      <w:szCs w:val="18"/>
                    </w:rPr>
                    <w:t>denciales</w:t>
                  </w:r>
                </w:p>
              </w:tc>
              <w:tc>
                <w:tcPr>
                  <w:tcW w:w="2511" w:type="dxa"/>
                  <w:shd w:val="clear" w:color="auto" w:fill="E2EFD9" w:themeFill="accent6" w:themeFillTint="33"/>
                  <w:vAlign w:val="center"/>
                </w:tcPr>
                <w:p w14:paraId="7AA0533D" w14:textId="124BAC0B" w:rsidR="00972415" w:rsidRPr="00725E3C" w:rsidRDefault="00265C4E" w:rsidP="007E72A6">
                  <w:pPr>
                    <w:rPr>
                      <w:rFonts w:ascii="ITC Avant Garde" w:hAnsi="ITC Avant Garde"/>
                      <w:sz w:val="18"/>
                      <w:szCs w:val="18"/>
                    </w:rPr>
                  </w:pPr>
                  <w:r w:rsidRPr="00725E3C">
                    <w:rPr>
                      <w:rFonts w:ascii="ITC Avant Garde" w:hAnsi="ITC Avant Garde"/>
                      <w:sz w:val="18"/>
                      <w:szCs w:val="18"/>
                    </w:rPr>
                    <w:t>15,103,544</w:t>
                  </w:r>
                  <w:r w:rsidR="00157E56" w:rsidRPr="00725E3C">
                    <w:rPr>
                      <w:rFonts w:ascii="ITC Avant Garde" w:hAnsi="ITC Avant Garde"/>
                      <w:sz w:val="18"/>
                      <w:szCs w:val="18"/>
                    </w:rPr>
                    <w:t xml:space="preserve"> líneas</w:t>
                  </w:r>
                </w:p>
              </w:tc>
            </w:tr>
            <w:tr w:rsidR="00972415" w:rsidRPr="00725E3C" w14:paraId="16C25B72" w14:textId="77777777" w:rsidTr="007E72A6">
              <w:trPr>
                <w:trHeight w:val="565"/>
              </w:trPr>
              <w:tc>
                <w:tcPr>
                  <w:tcW w:w="6091" w:type="dxa"/>
                  <w:shd w:val="clear" w:color="auto" w:fill="E2EFD9" w:themeFill="accent6" w:themeFillTint="33"/>
                  <w:vAlign w:val="center"/>
                </w:tcPr>
                <w:p w14:paraId="4F2A0F26" w14:textId="6D44CCFB" w:rsidR="00972415" w:rsidRPr="00725E3C" w:rsidRDefault="006D7342" w:rsidP="007E72A6">
                  <w:pPr>
                    <w:rPr>
                      <w:rFonts w:ascii="ITC Avant Garde" w:hAnsi="ITC Avant Garde"/>
                      <w:sz w:val="18"/>
                      <w:szCs w:val="18"/>
                    </w:rPr>
                  </w:pPr>
                  <w:r w:rsidRPr="00725E3C">
                    <w:rPr>
                      <w:rFonts w:ascii="ITC Avant Garde" w:hAnsi="ITC Avant Garde"/>
                      <w:sz w:val="18"/>
                      <w:szCs w:val="18"/>
                    </w:rPr>
                    <w:t>Número de líneas de telefonía fija no resi</w:t>
                  </w:r>
                  <w:r w:rsidR="00B960E9" w:rsidRPr="00725E3C">
                    <w:rPr>
                      <w:rFonts w:ascii="ITC Avant Garde" w:hAnsi="ITC Avant Garde"/>
                      <w:sz w:val="18"/>
                      <w:szCs w:val="18"/>
                    </w:rPr>
                    <w:t>denciales</w:t>
                  </w:r>
                </w:p>
              </w:tc>
              <w:tc>
                <w:tcPr>
                  <w:tcW w:w="2511" w:type="dxa"/>
                  <w:shd w:val="clear" w:color="auto" w:fill="E2EFD9" w:themeFill="accent6" w:themeFillTint="33"/>
                  <w:vAlign w:val="center"/>
                </w:tcPr>
                <w:p w14:paraId="1B93F8F4" w14:textId="291ED527" w:rsidR="00972415" w:rsidRPr="00725E3C" w:rsidRDefault="00157E56" w:rsidP="007E72A6">
                  <w:pPr>
                    <w:rPr>
                      <w:rFonts w:ascii="ITC Avant Garde" w:hAnsi="ITC Avant Garde"/>
                      <w:sz w:val="18"/>
                      <w:szCs w:val="18"/>
                    </w:rPr>
                  </w:pPr>
                  <w:r w:rsidRPr="00725E3C">
                    <w:rPr>
                      <w:rFonts w:ascii="ITC Avant Garde" w:hAnsi="ITC Avant Garde"/>
                      <w:sz w:val="18"/>
                      <w:szCs w:val="18"/>
                    </w:rPr>
                    <w:t>5,</w:t>
                  </w:r>
                  <w:r w:rsidR="00265C4E" w:rsidRPr="00725E3C">
                    <w:rPr>
                      <w:rFonts w:ascii="ITC Avant Garde" w:hAnsi="ITC Avant Garde"/>
                      <w:sz w:val="18"/>
                      <w:szCs w:val="18"/>
                    </w:rPr>
                    <w:t>478,450</w:t>
                  </w:r>
                  <w:r w:rsidRPr="00725E3C">
                    <w:rPr>
                      <w:rFonts w:ascii="ITC Avant Garde" w:hAnsi="ITC Avant Garde"/>
                      <w:sz w:val="18"/>
                      <w:szCs w:val="18"/>
                    </w:rPr>
                    <w:t xml:space="preserve"> líneas</w:t>
                  </w:r>
                </w:p>
              </w:tc>
            </w:tr>
            <w:tr w:rsidR="00250579" w:rsidRPr="00725E3C" w14:paraId="24669F2A" w14:textId="77777777" w:rsidTr="007E72A6">
              <w:trPr>
                <w:trHeight w:val="814"/>
              </w:trPr>
              <w:tc>
                <w:tcPr>
                  <w:tcW w:w="6091" w:type="dxa"/>
                  <w:shd w:val="clear" w:color="auto" w:fill="E2EFD9" w:themeFill="accent6" w:themeFillTint="33"/>
                  <w:vAlign w:val="center"/>
                </w:tcPr>
                <w:p w14:paraId="444EFA25" w14:textId="00A04BED" w:rsidR="00250579" w:rsidRPr="00725E3C" w:rsidRDefault="00250579" w:rsidP="007E72A6">
                  <w:pPr>
                    <w:rPr>
                      <w:rFonts w:ascii="ITC Avant Garde" w:hAnsi="ITC Avant Garde"/>
                      <w:sz w:val="18"/>
                      <w:szCs w:val="18"/>
                    </w:rPr>
                  </w:pPr>
                  <w:r w:rsidRPr="00725E3C">
                    <w:rPr>
                      <w:rFonts w:ascii="ITC Avant Garde" w:hAnsi="ITC Avant Garde"/>
                      <w:sz w:val="18"/>
                      <w:szCs w:val="18"/>
                    </w:rPr>
                    <w:t>Penetración de Líneas del Servicio Fijo de Telefonía (Residencial + No Residencial)</w:t>
                  </w:r>
                </w:p>
              </w:tc>
              <w:tc>
                <w:tcPr>
                  <w:tcW w:w="2511" w:type="dxa"/>
                  <w:shd w:val="clear" w:color="auto" w:fill="E2EFD9" w:themeFill="accent6" w:themeFillTint="33"/>
                  <w:vAlign w:val="center"/>
                </w:tcPr>
                <w:p w14:paraId="24DF44FF" w14:textId="15B38A9C" w:rsidR="00250579" w:rsidRPr="00725E3C" w:rsidRDefault="00250579" w:rsidP="007E72A6">
                  <w:pPr>
                    <w:rPr>
                      <w:rFonts w:ascii="ITC Avant Garde" w:hAnsi="ITC Avant Garde"/>
                      <w:sz w:val="18"/>
                      <w:szCs w:val="18"/>
                    </w:rPr>
                  </w:pPr>
                  <w:r w:rsidRPr="00725E3C">
                    <w:rPr>
                      <w:rFonts w:ascii="ITC Avant Garde" w:hAnsi="ITC Avant Garde"/>
                      <w:sz w:val="18"/>
                      <w:szCs w:val="18"/>
                    </w:rPr>
                    <w:t>60 (por cada 100 hogares)</w:t>
                  </w:r>
                </w:p>
              </w:tc>
            </w:tr>
            <w:tr w:rsidR="002B2A39" w:rsidRPr="00725E3C" w14:paraId="725A6AE5" w14:textId="77777777" w:rsidTr="007E72A6">
              <w:trPr>
                <w:trHeight w:val="510"/>
              </w:trPr>
              <w:tc>
                <w:tcPr>
                  <w:tcW w:w="6091" w:type="dxa"/>
                  <w:shd w:val="clear" w:color="auto" w:fill="E2EFD9" w:themeFill="accent6" w:themeFillTint="33"/>
                  <w:vAlign w:val="center"/>
                </w:tcPr>
                <w:p w14:paraId="4D55D426" w14:textId="3C722F8F" w:rsidR="002B2A39" w:rsidRPr="00725E3C" w:rsidRDefault="002B2A39" w:rsidP="007E72A6">
                  <w:pPr>
                    <w:rPr>
                      <w:rFonts w:ascii="ITC Avant Garde" w:hAnsi="ITC Avant Garde"/>
                      <w:sz w:val="18"/>
                      <w:szCs w:val="18"/>
                    </w:rPr>
                  </w:pPr>
                  <w:r w:rsidRPr="00725E3C">
                    <w:rPr>
                      <w:rFonts w:ascii="ITC Avant Garde" w:hAnsi="ITC Avant Garde"/>
                      <w:sz w:val="18"/>
                      <w:szCs w:val="18"/>
                    </w:rPr>
                    <w:t>Total de accesos del servicio fijo de internet (residenciales + no residenciales)</w:t>
                  </w:r>
                </w:p>
              </w:tc>
              <w:tc>
                <w:tcPr>
                  <w:tcW w:w="2511" w:type="dxa"/>
                  <w:shd w:val="clear" w:color="auto" w:fill="E2EFD9" w:themeFill="accent6" w:themeFillTint="33"/>
                  <w:vAlign w:val="center"/>
                </w:tcPr>
                <w:p w14:paraId="70B88886" w14:textId="4B95BCA3" w:rsidR="002B2A39" w:rsidRPr="00725E3C" w:rsidRDefault="002B2A39" w:rsidP="007E72A6">
                  <w:pPr>
                    <w:rPr>
                      <w:rFonts w:ascii="ITC Avant Garde" w:hAnsi="ITC Avant Garde"/>
                      <w:sz w:val="18"/>
                      <w:szCs w:val="18"/>
                    </w:rPr>
                  </w:pPr>
                  <w:r w:rsidRPr="00725E3C">
                    <w:rPr>
                      <w:rFonts w:ascii="ITC Avant Garde" w:hAnsi="ITC Avant Garde"/>
                      <w:sz w:val="18"/>
                      <w:szCs w:val="18"/>
                    </w:rPr>
                    <w:t>18,478,088 accesos</w:t>
                  </w:r>
                </w:p>
              </w:tc>
            </w:tr>
            <w:tr w:rsidR="006D7342" w:rsidRPr="00725E3C" w14:paraId="5330DD50" w14:textId="77777777" w:rsidTr="007E72A6">
              <w:trPr>
                <w:trHeight w:val="336"/>
              </w:trPr>
              <w:tc>
                <w:tcPr>
                  <w:tcW w:w="6091" w:type="dxa"/>
                  <w:shd w:val="clear" w:color="auto" w:fill="E2EFD9" w:themeFill="accent6" w:themeFillTint="33"/>
                  <w:vAlign w:val="center"/>
                </w:tcPr>
                <w:p w14:paraId="06FD6F74" w14:textId="1FD3D776" w:rsidR="00D268DF" w:rsidRPr="00725E3C" w:rsidRDefault="00F011BE" w:rsidP="007E72A6">
                  <w:pPr>
                    <w:rPr>
                      <w:rFonts w:ascii="ITC Avant Garde" w:hAnsi="ITC Avant Garde"/>
                      <w:sz w:val="18"/>
                      <w:szCs w:val="18"/>
                    </w:rPr>
                  </w:pPr>
                  <w:r w:rsidRPr="00725E3C">
                    <w:rPr>
                      <w:rFonts w:ascii="ITC Avant Garde" w:hAnsi="ITC Avant Garde"/>
                      <w:sz w:val="18"/>
                      <w:szCs w:val="18"/>
                    </w:rPr>
                    <w:t>Suscripciones d</w:t>
                  </w:r>
                  <w:r w:rsidR="00B960E9" w:rsidRPr="00725E3C">
                    <w:rPr>
                      <w:rFonts w:ascii="ITC Avant Garde" w:hAnsi="ITC Avant Garde"/>
                      <w:sz w:val="18"/>
                      <w:szCs w:val="18"/>
                    </w:rPr>
                    <w:t>e Banda Ancha Fija residenciales</w:t>
                  </w:r>
                </w:p>
              </w:tc>
              <w:tc>
                <w:tcPr>
                  <w:tcW w:w="2511" w:type="dxa"/>
                  <w:shd w:val="clear" w:color="auto" w:fill="E2EFD9" w:themeFill="accent6" w:themeFillTint="33"/>
                  <w:vAlign w:val="center"/>
                </w:tcPr>
                <w:p w14:paraId="43A95BBB" w14:textId="13E56651" w:rsidR="006D7342" w:rsidRPr="00725E3C" w:rsidRDefault="00D268DF" w:rsidP="007E72A6">
                  <w:pPr>
                    <w:rPr>
                      <w:rFonts w:ascii="ITC Avant Garde" w:hAnsi="ITC Avant Garde"/>
                      <w:sz w:val="18"/>
                      <w:szCs w:val="18"/>
                    </w:rPr>
                  </w:pPr>
                  <w:r w:rsidRPr="00725E3C">
                    <w:rPr>
                      <w:rFonts w:ascii="ITC Avant Garde" w:hAnsi="ITC Avant Garde"/>
                      <w:sz w:val="18"/>
                      <w:szCs w:val="18"/>
                    </w:rPr>
                    <w:t>1</w:t>
                  </w:r>
                  <w:r w:rsidR="00496E56" w:rsidRPr="00725E3C">
                    <w:rPr>
                      <w:rFonts w:ascii="ITC Avant Garde" w:hAnsi="ITC Avant Garde"/>
                      <w:sz w:val="18"/>
                      <w:szCs w:val="18"/>
                    </w:rPr>
                    <w:t>6</w:t>
                  </w:r>
                  <w:r w:rsidRPr="00725E3C">
                    <w:rPr>
                      <w:rFonts w:ascii="ITC Avant Garde" w:hAnsi="ITC Avant Garde"/>
                      <w:sz w:val="18"/>
                      <w:szCs w:val="18"/>
                    </w:rPr>
                    <w:t>,</w:t>
                  </w:r>
                  <w:r w:rsidR="00496E56" w:rsidRPr="00725E3C">
                    <w:rPr>
                      <w:rFonts w:ascii="ITC Avant Garde" w:hAnsi="ITC Avant Garde"/>
                      <w:sz w:val="18"/>
                      <w:szCs w:val="18"/>
                    </w:rPr>
                    <w:t>419</w:t>
                  </w:r>
                  <w:r w:rsidRPr="00725E3C">
                    <w:rPr>
                      <w:rFonts w:ascii="ITC Avant Garde" w:hAnsi="ITC Avant Garde"/>
                      <w:sz w:val="18"/>
                      <w:szCs w:val="18"/>
                    </w:rPr>
                    <w:t>,</w:t>
                  </w:r>
                  <w:r w:rsidR="00496E56" w:rsidRPr="00725E3C">
                    <w:rPr>
                      <w:rFonts w:ascii="ITC Avant Garde" w:hAnsi="ITC Avant Garde"/>
                      <w:sz w:val="18"/>
                      <w:szCs w:val="18"/>
                    </w:rPr>
                    <w:t>683</w:t>
                  </w:r>
                  <w:r w:rsidRPr="00725E3C">
                    <w:rPr>
                      <w:rFonts w:ascii="ITC Avant Garde" w:hAnsi="ITC Avant Garde"/>
                      <w:sz w:val="18"/>
                      <w:szCs w:val="18"/>
                    </w:rPr>
                    <w:t xml:space="preserve"> suscripciones</w:t>
                  </w:r>
                </w:p>
              </w:tc>
            </w:tr>
            <w:tr w:rsidR="006D7342" w:rsidRPr="00725E3C" w14:paraId="45699639" w14:textId="77777777" w:rsidTr="007E72A6">
              <w:trPr>
                <w:trHeight w:val="412"/>
              </w:trPr>
              <w:tc>
                <w:tcPr>
                  <w:tcW w:w="6091" w:type="dxa"/>
                  <w:shd w:val="clear" w:color="auto" w:fill="E2EFD9" w:themeFill="accent6" w:themeFillTint="33"/>
                  <w:vAlign w:val="center"/>
                </w:tcPr>
                <w:p w14:paraId="14A731BD" w14:textId="3B37DDD6" w:rsidR="00D268DF" w:rsidRPr="00725E3C" w:rsidRDefault="00F011BE" w:rsidP="007E72A6">
                  <w:pPr>
                    <w:rPr>
                      <w:rFonts w:ascii="ITC Avant Garde" w:hAnsi="ITC Avant Garde"/>
                      <w:sz w:val="18"/>
                      <w:szCs w:val="18"/>
                    </w:rPr>
                  </w:pPr>
                  <w:r w:rsidRPr="00725E3C">
                    <w:rPr>
                      <w:rFonts w:ascii="ITC Avant Garde" w:hAnsi="ITC Avant Garde"/>
                      <w:sz w:val="18"/>
                      <w:szCs w:val="18"/>
                    </w:rPr>
                    <w:t>Suscripciones de Banda Ancha Fija</w:t>
                  </w:r>
                  <w:r w:rsidR="00250579" w:rsidRPr="00725E3C">
                    <w:rPr>
                      <w:rFonts w:ascii="ITC Avant Garde" w:hAnsi="ITC Avant Garde"/>
                      <w:sz w:val="18"/>
                      <w:szCs w:val="18"/>
                    </w:rPr>
                    <w:t xml:space="preserve"> No R</w:t>
                  </w:r>
                  <w:r w:rsidR="00B960E9" w:rsidRPr="00725E3C">
                    <w:rPr>
                      <w:rFonts w:ascii="ITC Avant Garde" w:hAnsi="ITC Avant Garde"/>
                      <w:sz w:val="18"/>
                      <w:szCs w:val="18"/>
                    </w:rPr>
                    <w:t>esidenciales</w:t>
                  </w:r>
                </w:p>
              </w:tc>
              <w:tc>
                <w:tcPr>
                  <w:tcW w:w="2511" w:type="dxa"/>
                  <w:shd w:val="clear" w:color="auto" w:fill="E2EFD9" w:themeFill="accent6" w:themeFillTint="33"/>
                  <w:vAlign w:val="center"/>
                </w:tcPr>
                <w:p w14:paraId="6D2BD3CF" w14:textId="6A319C52" w:rsidR="006D7342" w:rsidRPr="00725E3C" w:rsidRDefault="002B2A39" w:rsidP="007E72A6">
                  <w:pPr>
                    <w:rPr>
                      <w:rFonts w:ascii="ITC Avant Garde" w:hAnsi="ITC Avant Garde"/>
                      <w:sz w:val="18"/>
                      <w:szCs w:val="18"/>
                    </w:rPr>
                  </w:pPr>
                  <w:r w:rsidRPr="00725E3C">
                    <w:rPr>
                      <w:rFonts w:ascii="ITC Avant Garde" w:hAnsi="ITC Avant Garde"/>
                      <w:sz w:val="18"/>
                      <w:szCs w:val="18"/>
                    </w:rPr>
                    <w:t>2,058,405</w:t>
                  </w:r>
                  <w:r w:rsidR="00D268DF" w:rsidRPr="00725E3C">
                    <w:rPr>
                      <w:rFonts w:ascii="ITC Avant Garde" w:hAnsi="ITC Avant Garde"/>
                      <w:sz w:val="18"/>
                      <w:szCs w:val="18"/>
                    </w:rPr>
                    <w:t xml:space="preserve"> suscripciones</w:t>
                  </w:r>
                </w:p>
              </w:tc>
            </w:tr>
            <w:tr w:rsidR="00250579" w:rsidRPr="00725E3C" w14:paraId="4C1978ED" w14:textId="77777777" w:rsidTr="007E72A6">
              <w:trPr>
                <w:trHeight w:val="702"/>
              </w:trPr>
              <w:tc>
                <w:tcPr>
                  <w:tcW w:w="6091" w:type="dxa"/>
                  <w:shd w:val="clear" w:color="auto" w:fill="E2EFD9" w:themeFill="accent6" w:themeFillTint="33"/>
                  <w:vAlign w:val="center"/>
                </w:tcPr>
                <w:p w14:paraId="65E5294A" w14:textId="45BE182D" w:rsidR="00250579" w:rsidRPr="00725E3C" w:rsidRDefault="00250579" w:rsidP="007E72A6">
                  <w:pPr>
                    <w:rPr>
                      <w:rFonts w:ascii="ITC Avant Garde" w:hAnsi="ITC Avant Garde"/>
                      <w:sz w:val="18"/>
                      <w:szCs w:val="18"/>
                    </w:rPr>
                  </w:pPr>
                  <w:r w:rsidRPr="00725E3C">
                    <w:rPr>
                      <w:rFonts w:ascii="ITC Avant Garde" w:hAnsi="ITC Avant Garde"/>
                      <w:sz w:val="18"/>
                      <w:szCs w:val="18"/>
                    </w:rPr>
                    <w:t>Penetración Nacional de Accesos del Servicio Fijo de Internet (Residenciales + No Residenciales)</w:t>
                  </w:r>
                </w:p>
              </w:tc>
              <w:tc>
                <w:tcPr>
                  <w:tcW w:w="2511" w:type="dxa"/>
                  <w:shd w:val="clear" w:color="auto" w:fill="E2EFD9" w:themeFill="accent6" w:themeFillTint="33"/>
                  <w:vAlign w:val="center"/>
                </w:tcPr>
                <w:p w14:paraId="236DF33F" w14:textId="39E875FE" w:rsidR="00250579" w:rsidRPr="00725E3C" w:rsidRDefault="00250579" w:rsidP="007E72A6">
                  <w:pPr>
                    <w:rPr>
                      <w:rFonts w:ascii="ITC Avant Garde" w:hAnsi="ITC Avant Garde"/>
                      <w:sz w:val="18"/>
                      <w:szCs w:val="18"/>
                    </w:rPr>
                  </w:pPr>
                  <w:r w:rsidRPr="00725E3C">
                    <w:rPr>
                      <w:rFonts w:ascii="ITC Avant Garde" w:hAnsi="ITC Avant Garde"/>
                      <w:sz w:val="18"/>
                      <w:szCs w:val="18"/>
                    </w:rPr>
                    <w:t>53 (por cada 100 hogares)</w:t>
                  </w:r>
                </w:p>
              </w:tc>
            </w:tr>
            <w:tr w:rsidR="007D27BE" w:rsidRPr="00725E3C" w14:paraId="2F9F7519" w14:textId="77777777" w:rsidTr="007D27BE">
              <w:trPr>
                <w:trHeight w:val="538"/>
              </w:trPr>
              <w:tc>
                <w:tcPr>
                  <w:tcW w:w="6091" w:type="dxa"/>
                  <w:shd w:val="clear" w:color="auto" w:fill="E2EFD9" w:themeFill="accent6" w:themeFillTint="33"/>
                </w:tcPr>
                <w:p w14:paraId="148D69DE" w14:textId="364BF2C5" w:rsidR="007D27BE" w:rsidRPr="00725E3C" w:rsidRDefault="007D27BE" w:rsidP="007E72A6">
                  <w:pPr>
                    <w:rPr>
                      <w:rFonts w:ascii="ITC Avant Garde" w:hAnsi="ITC Avant Garde"/>
                      <w:sz w:val="18"/>
                      <w:szCs w:val="18"/>
                    </w:rPr>
                  </w:pPr>
                  <w:r w:rsidRPr="00725E3C">
                    <w:rPr>
                      <w:rFonts w:ascii="ITC Avant Garde" w:hAnsi="ITC Avant Garde"/>
                      <w:sz w:val="18"/>
                      <w:szCs w:val="18"/>
                    </w:rPr>
                    <w:t>Total de accesos del servicio de televisión restringida (residenciales + no residenciales)</w:t>
                  </w:r>
                </w:p>
              </w:tc>
              <w:tc>
                <w:tcPr>
                  <w:tcW w:w="2511" w:type="dxa"/>
                  <w:shd w:val="clear" w:color="auto" w:fill="E2EFD9" w:themeFill="accent6" w:themeFillTint="33"/>
                </w:tcPr>
                <w:p w14:paraId="10232718" w14:textId="57FD3D2E" w:rsidR="007D27BE" w:rsidRPr="00725E3C" w:rsidRDefault="007D27BE" w:rsidP="007E72A6">
                  <w:pPr>
                    <w:rPr>
                      <w:rFonts w:ascii="ITC Avant Garde" w:hAnsi="ITC Avant Garde"/>
                      <w:sz w:val="18"/>
                      <w:szCs w:val="18"/>
                    </w:rPr>
                  </w:pPr>
                  <w:r w:rsidRPr="00725E3C">
                    <w:rPr>
                      <w:rFonts w:ascii="ITC Avant Garde" w:hAnsi="ITC Avant Garde"/>
                      <w:sz w:val="18"/>
                      <w:szCs w:val="18"/>
                    </w:rPr>
                    <w:t>21,982,899</w:t>
                  </w:r>
                  <w:r w:rsidR="008C1F92" w:rsidRPr="00725E3C">
                    <w:rPr>
                      <w:rFonts w:ascii="ITC Avant Garde" w:hAnsi="ITC Avant Garde"/>
                      <w:sz w:val="18"/>
                      <w:szCs w:val="18"/>
                    </w:rPr>
                    <w:t xml:space="preserve"> accesos</w:t>
                  </w:r>
                </w:p>
              </w:tc>
            </w:tr>
            <w:tr w:rsidR="006D7342" w:rsidRPr="00725E3C" w14:paraId="4DBC5E83" w14:textId="77777777" w:rsidTr="007E72A6">
              <w:trPr>
                <w:trHeight w:val="436"/>
              </w:trPr>
              <w:tc>
                <w:tcPr>
                  <w:tcW w:w="6091" w:type="dxa"/>
                  <w:shd w:val="clear" w:color="auto" w:fill="E2EFD9" w:themeFill="accent6" w:themeFillTint="33"/>
                  <w:vAlign w:val="center"/>
                </w:tcPr>
                <w:p w14:paraId="18B781C2" w14:textId="21463518" w:rsidR="00D268DF" w:rsidRPr="00725E3C" w:rsidRDefault="00EC03FC" w:rsidP="007E72A6">
                  <w:pPr>
                    <w:rPr>
                      <w:rFonts w:ascii="ITC Avant Garde" w:hAnsi="ITC Avant Garde"/>
                      <w:sz w:val="18"/>
                      <w:szCs w:val="18"/>
                    </w:rPr>
                  </w:pPr>
                  <w:r w:rsidRPr="00725E3C">
                    <w:rPr>
                      <w:rFonts w:ascii="ITC Avant Garde" w:hAnsi="ITC Avant Garde"/>
                      <w:sz w:val="18"/>
                      <w:szCs w:val="18"/>
                    </w:rPr>
                    <w:t>Accesos</w:t>
                  </w:r>
                  <w:r w:rsidR="00F011BE" w:rsidRPr="00725E3C">
                    <w:rPr>
                      <w:rFonts w:ascii="ITC Avant Garde" w:hAnsi="ITC Avant Garde"/>
                      <w:sz w:val="18"/>
                      <w:szCs w:val="18"/>
                    </w:rPr>
                    <w:t xml:space="preserve"> de </w:t>
                  </w:r>
                  <w:r w:rsidR="00250579" w:rsidRPr="00725E3C">
                    <w:rPr>
                      <w:rFonts w:ascii="ITC Avant Garde" w:hAnsi="ITC Avant Garde"/>
                      <w:sz w:val="18"/>
                      <w:szCs w:val="18"/>
                    </w:rPr>
                    <w:t>Televisión Restringida R</w:t>
                  </w:r>
                  <w:r w:rsidR="00B960E9" w:rsidRPr="00725E3C">
                    <w:rPr>
                      <w:rFonts w:ascii="ITC Avant Garde" w:hAnsi="ITC Avant Garde"/>
                      <w:sz w:val="18"/>
                      <w:szCs w:val="18"/>
                    </w:rPr>
                    <w:t>esidenciales</w:t>
                  </w:r>
                </w:p>
              </w:tc>
              <w:tc>
                <w:tcPr>
                  <w:tcW w:w="2511" w:type="dxa"/>
                  <w:shd w:val="clear" w:color="auto" w:fill="E2EFD9" w:themeFill="accent6" w:themeFillTint="33"/>
                  <w:vAlign w:val="center"/>
                </w:tcPr>
                <w:p w14:paraId="52F9A1AD" w14:textId="0901C5E9" w:rsidR="006D7342" w:rsidRPr="00725E3C" w:rsidRDefault="007D27BE" w:rsidP="007E72A6">
                  <w:pPr>
                    <w:rPr>
                      <w:rFonts w:ascii="ITC Avant Garde" w:hAnsi="ITC Avant Garde"/>
                      <w:sz w:val="18"/>
                      <w:szCs w:val="18"/>
                    </w:rPr>
                  </w:pPr>
                  <w:r w:rsidRPr="00725E3C">
                    <w:rPr>
                      <w:rFonts w:ascii="ITC Avant Garde" w:hAnsi="ITC Avant Garde"/>
                      <w:sz w:val="18"/>
                      <w:szCs w:val="18"/>
                    </w:rPr>
                    <w:t>21,684,201</w:t>
                  </w:r>
                  <w:r w:rsidR="004331BB" w:rsidRPr="00725E3C">
                    <w:rPr>
                      <w:rFonts w:ascii="ITC Avant Garde" w:hAnsi="ITC Avant Garde"/>
                      <w:sz w:val="18"/>
                      <w:szCs w:val="18"/>
                    </w:rPr>
                    <w:t xml:space="preserve"> suscripciones</w:t>
                  </w:r>
                </w:p>
              </w:tc>
            </w:tr>
            <w:tr w:rsidR="00EC03FC" w:rsidRPr="00725E3C" w14:paraId="533DBF69" w14:textId="77777777" w:rsidTr="007E72A6">
              <w:trPr>
                <w:trHeight w:val="698"/>
              </w:trPr>
              <w:tc>
                <w:tcPr>
                  <w:tcW w:w="6091" w:type="dxa"/>
                  <w:shd w:val="clear" w:color="auto" w:fill="E2EFD9" w:themeFill="accent6" w:themeFillTint="33"/>
                  <w:vAlign w:val="center"/>
                </w:tcPr>
                <w:p w14:paraId="68F1D63D" w14:textId="4969E7D2" w:rsidR="00EC03FC" w:rsidRPr="00725E3C" w:rsidRDefault="00EC03FC" w:rsidP="007E72A6">
                  <w:pPr>
                    <w:rPr>
                      <w:rFonts w:ascii="ITC Avant Garde" w:hAnsi="ITC Avant Garde"/>
                      <w:sz w:val="18"/>
                      <w:szCs w:val="18"/>
                    </w:rPr>
                  </w:pPr>
                  <w:r w:rsidRPr="00725E3C">
                    <w:rPr>
                      <w:rFonts w:ascii="ITC Avant Garde" w:hAnsi="ITC Avant Garde"/>
                      <w:sz w:val="18"/>
                      <w:szCs w:val="18"/>
                    </w:rPr>
                    <w:t xml:space="preserve">Penetración de </w:t>
                  </w:r>
                  <w:r w:rsidR="00250579" w:rsidRPr="00725E3C">
                    <w:rPr>
                      <w:rFonts w:ascii="ITC Avant Garde" w:hAnsi="ITC Avant Garde"/>
                      <w:sz w:val="18"/>
                      <w:szCs w:val="18"/>
                    </w:rPr>
                    <w:t>Accesos del S</w:t>
                  </w:r>
                  <w:r w:rsidRPr="00725E3C">
                    <w:rPr>
                      <w:rFonts w:ascii="ITC Avant Garde" w:hAnsi="ITC Avant Garde"/>
                      <w:sz w:val="18"/>
                      <w:szCs w:val="18"/>
                    </w:rPr>
                    <w:t>ervicio</w:t>
                  </w:r>
                  <w:r w:rsidR="00250579" w:rsidRPr="00725E3C">
                    <w:rPr>
                      <w:rFonts w:ascii="ITC Avant Garde" w:hAnsi="ITC Avant Garde"/>
                      <w:sz w:val="18"/>
                      <w:szCs w:val="18"/>
                    </w:rPr>
                    <w:t xml:space="preserve"> de Televisión Restringida Residenciales</w:t>
                  </w:r>
                </w:p>
              </w:tc>
              <w:tc>
                <w:tcPr>
                  <w:tcW w:w="2511" w:type="dxa"/>
                  <w:shd w:val="clear" w:color="auto" w:fill="E2EFD9" w:themeFill="accent6" w:themeFillTint="33"/>
                  <w:vAlign w:val="center"/>
                </w:tcPr>
                <w:p w14:paraId="20B4CD89" w14:textId="610CC3B9" w:rsidR="00EC03FC" w:rsidRPr="00725E3C" w:rsidRDefault="00250579" w:rsidP="007E72A6">
                  <w:pPr>
                    <w:rPr>
                      <w:rFonts w:ascii="ITC Avant Garde" w:hAnsi="ITC Avant Garde"/>
                      <w:sz w:val="18"/>
                      <w:szCs w:val="18"/>
                    </w:rPr>
                  </w:pPr>
                  <w:r w:rsidRPr="00725E3C">
                    <w:rPr>
                      <w:rFonts w:ascii="ITC Avant Garde" w:hAnsi="ITC Avant Garde"/>
                      <w:sz w:val="18"/>
                      <w:szCs w:val="18"/>
                    </w:rPr>
                    <w:t>65 (por cada 100 hogares)</w:t>
                  </w:r>
                </w:p>
              </w:tc>
            </w:tr>
            <w:tr w:rsidR="00F011BE" w:rsidRPr="00725E3C" w14:paraId="4E5E9A66" w14:textId="77777777" w:rsidTr="007E72A6">
              <w:tc>
                <w:tcPr>
                  <w:tcW w:w="6091" w:type="dxa"/>
                  <w:shd w:val="clear" w:color="auto" w:fill="E2EFD9" w:themeFill="accent6" w:themeFillTint="33"/>
                  <w:vAlign w:val="center"/>
                </w:tcPr>
                <w:p w14:paraId="3495D85A" w14:textId="0AD5885B" w:rsidR="00F011BE" w:rsidRPr="00725E3C" w:rsidRDefault="00EC03FC" w:rsidP="007E72A6">
                  <w:pPr>
                    <w:rPr>
                      <w:rFonts w:ascii="ITC Avant Garde" w:hAnsi="ITC Avant Garde"/>
                      <w:sz w:val="18"/>
                      <w:szCs w:val="18"/>
                    </w:rPr>
                  </w:pPr>
                  <w:r w:rsidRPr="00725E3C">
                    <w:rPr>
                      <w:rFonts w:ascii="ITC Avant Garde" w:hAnsi="ITC Avant Garde"/>
                      <w:sz w:val="18"/>
                      <w:szCs w:val="18"/>
                    </w:rPr>
                    <w:t>Acceso</w:t>
                  </w:r>
                  <w:r w:rsidR="00F011BE" w:rsidRPr="00725E3C">
                    <w:rPr>
                      <w:rFonts w:ascii="ITC Avant Garde" w:hAnsi="ITC Avant Garde"/>
                      <w:sz w:val="18"/>
                      <w:szCs w:val="18"/>
                    </w:rPr>
                    <w:t xml:space="preserve">s de </w:t>
                  </w:r>
                  <w:r w:rsidR="00B960E9" w:rsidRPr="00725E3C">
                    <w:rPr>
                      <w:rFonts w:ascii="ITC Avant Garde" w:hAnsi="ITC Avant Garde"/>
                      <w:sz w:val="18"/>
                      <w:szCs w:val="18"/>
                    </w:rPr>
                    <w:t>Televisión Restringida no</w:t>
                  </w:r>
                  <w:r w:rsidR="00F011BE" w:rsidRPr="00725E3C">
                    <w:rPr>
                      <w:rFonts w:ascii="ITC Avant Garde" w:hAnsi="ITC Avant Garde"/>
                      <w:sz w:val="18"/>
                      <w:szCs w:val="18"/>
                    </w:rPr>
                    <w:t xml:space="preserve"> residenciales</w:t>
                  </w:r>
                </w:p>
                <w:p w14:paraId="559A40CE" w14:textId="31195E2D" w:rsidR="00D268DF" w:rsidRPr="00725E3C" w:rsidRDefault="00D268DF" w:rsidP="007E72A6">
                  <w:pPr>
                    <w:rPr>
                      <w:rFonts w:ascii="ITC Avant Garde" w:hAnsi="ITC Avant Garde"/>
                      <w:sz w:val="18"/>
                      <w:szCs w:val="18"/>
                    </w:rPr>
                  </w:pPr>
                </w:p>
              </w:tc>
              <w:tc>
                <w:tcPr>
                  <w:tcW w:w="2511" w:type="dxa"/>
                  <w:shd w:val="clear" w:color="auto" w:fill="E2EFD9" w:themeFill="accent6" w:themeFillTint="33"/>
                  <w:vAlign w:val="center"/>
                </w:tcPr>
                <w:p w14:paraId="19B4F66E" w14:textId="19C4B822" w:rsidR="00F011BE" w:rsidRPr="00725E3C" w:rsidRDefault="007D27BE" w:rsidP="007E72A6">
                  <w:pPr>
                    <w:rPr>
                      <w:rFonts w:ascii="ITC Avant Garde" w:hAnsi="ITC Avant Garde"/>
                      <w:sz w:val="18"/>
                      <w:szCs w:val="18"/>
                    </w:rPr>
                  </w:pPr>
                  <w:r w:rsidRPr="00725E3C">
                    <w:rPr>
                      <w:rFonts w:ascii="ITC Avant Garde" w:hAnsi="ITC Avant Garde"/>
                      <w:sz w:val="18"/>
                      <w:szCs w:val="18"/>
                    </w:rPr>
                    <w:t>298,698</w:t>
                  </w:r>
                  <w:r w:rsidR="00AB70D3" w:rsidRPr="00725E3C">
                    <w:rPr>
                      <w:rFonts w:ascii="ITC Avant Garde" w:hAnsi="ITC Avant Garde"/>
                      <w:sz w:val="18"/>
                      <w:szCs w:val="18"/>
                    </w:rPr>
                    <w:t xml:space="preserve"> suscripciones</w:t>
                  </w:r>
                </w:p>
              </w:tc>
            </w:tr>
            <w:tr w:rsidR="00250579" w:rsidRPr="00725E3C" w14:paraId="57AD94B0" w14:textId="77777777" w:rsidTr="007E72A6">
              <w:trPr>
                <w:trHeight w:val="658"/>
              </w:trPr>
              <w:tc>
                <w:tcPr>
                  <w:tcW w:w="6091" w:type="dxa"/>
                  <w:shd w:val="clear" w:color="auto" w:fill="E2EFD9" w:themeFill="accent6" w:themeFillTint="33"/>
                  <w:vAlign w:val="center"/>
                </w:tcPr>
                <w:p w14:paraId="5DE79653" w14:textId="432213FB" w:rsidR="00250579" w:rsidRPr="00725E3C" w:rsidRDefault="00250579" w:rsidP="007E72A6">
                  <w:pPr>
                    <w:rPr>
                      <w:rFonts w:ascii="ITC Avant Garde" w:hAnsi="ITC Avant Garde"/>
                      <w:sz w:val="18"/>
                      <w:szCs w:val="18"/>
                    </w:rPr>
                  </w:pPr>
                  <w:r w:rsidRPr="00725E3C">
                    <w:rPr>
                      <w:rFonts w:ascii="ITC Avant Garde" w:hAnsi="ITC Avant Garde"/>
                      <w:sz w:val="18"/>
                      <w:szCs w:val="18"/>
                    </w:rPr>
                    <w:t>Penetración de Accesos del Servicio de Televisión Restringida No Residenciales</w:t>
                  </w:r>
                </w:p>
              </w:tc>
              <w:tc>
                <w:tcPr>
                  <w:tcW w:w="2511" w:type="dxa"/>
                  <w:shd w:val="clear" w:color="auto" w:fill="E2EFD9" w:themeFill="accent6" w:themeFillTint="33"/>
                  <w:vAlign w:val="center"/>
                </w:tcPr>
                <w:p w14:paraId="187EE897" w14:textId="6575DFAA" w:rsidR="00250579" w:rsidRPr="00725E3C" w:rsidRDefault="00250579" w:rsidP="007E72A6">
                  <w:pPr>
                    <w:rPr>
                      <w:rFonts w:ascii="ITC Avant Garde" w:hAnsi="ITC Avant Garde"/>
                      <w:sz w:val="18"/>
                      <w:szCs w:val="18"/>
                    </w:rPr>
                  </w:pPr>
                  <w:r w:rsidRPr="00725E3C">
                    <w:rPr>
                      <w:rFonts w:ascii="ITC Avant Garde" w:hAnsi="ITC Avant Garde"/>
                      <w:sz w:val="18"/>
                      <w:szCs w:val="18"/>
                    </w:rPr>
                    <w:t>6 (por cada 100 hogares)</w:t>
                  </w:r>
                </w:p>
              </w:tc>
            </w:tr>
            <w:tr w:rsidR="007D27BE" w:rsidRPr="00725E3C" w14:paraId="15EB8C3D" w14:textId="77777777" w:rsidTr="007E72A6">
              <w:trPr>
                <w:trHeight w:val="426"/>
              </w:trPr>
              <w:tc>
                <w:tcPr>
                  <w:tcW w:w="6091" w:type="dxa"/>
                  <w:shd w:val="clear" w:color="auto" w:fill="E2EFD9" w:themeFill="accent6" w:themeFillTint="33"/>
                  <w:vAlign w:val="center"/>
                </w:tcPr>
                <w:p w14:paraId="2FAD51AF" w14:textId="37A4B6A8" w:rsidR="007D27BE" w:rsidRPr="00725E3C" w:rsidRDefault="007D27BE" w:rsidP="007E72A6">
                  <w:pPr>
                    <w:rPr>
                      <w:rFonts w:ascii="ITC Avant Garde" w:hAnsi="ITC Avant Garde"/>
                      <w:sz w:val="18"/>
                      <w:szCs w:val="18"/>
                    </w:rPr>
                  </w:pPr>
                  <w:r w:rsidRPr="00725E3C">
                    <w:rPr>
                      <w:rFonts w:ascii="ITC Avant Garde" w:hAnsi="ITC Avant Garde"/>
                      <w:sz w:val="18"/>
                      <w:szCs w:val="18"/>
                    </w:rPr>
                    <w:t>Total de líneas del servicio móvil de telefonía (prepago + pospago)</w:t>
                  </w:r>
                </w:p>
              </w:tc>
              <w:tc>
                <w:tcPr>
                  <w:tcW w:w="2511" w:type="dxa"/>
                  <w:shd w:val="clear" w:color="auto" w:fill="E2EFD9" w:themeFill="accent6" w:themeFillTint="33"/>
                  <w:vAlign w:val="center"/>
                </w:tcPr>
                <w:p w14:paraId="2723727A" w14:textId="37E3E048" w:rsidR="007D27BE" w:rsidRPr="00725E3C" w:rsidRDefault="007D27BE" w:rsidP="007E72A6">
                  <w:pPr>
                    <w:rPr>
                      <w:rFonts w:ascii="ITC Avant Garde" w:hAnsi="ITC Avant Garde"/>
                      <w:sz w:val="18"/>
                      <w:szCs w:val="18"/>
                    </w:rPr>
                  </w:pPr>
                  <w:r w:rsidRPr="00725E3C">
                    <w:rPr>
                      <w:rFonts w:ascii="ITC Avant Garde" w:hAnsi="ITC Avant Garde"/>
                      <w:sz w:val="18"/>
                      <w:szCs w:val="18"/>
                    </w:rPr>
                    <w:t>120,168,414 líneas</w:t>
                  </w:r>
                </w:p>
              </w:tc>
            </w:tr>
            <w:tr w:rsidR="00AB70D3" w:rsidRPr="00725E3C" w14:paraId="3E9B941B" w14:textId="77777777" w:rsidTr="007E72A6">
              <w:trPr>
                <w:trHeight w:val="404"/>
              </w:trPr>
              <w:tc>
                <w:tcPr>
                  <w:tcW w:w="6091" w:type="dxa"/>
                  <w:shd w:val="clear" w:color="auto" w:fill="E2EFD9" w:themeFill="accent6" w:themeFillTint="33"/>
                  <w:vAlign w:val="center"/>
                </w:tcPr>
                <w:p w14:paraId="1B3A3F2E" w14:textId="29643180" w:rsidR="003F037C" w:rsidRPr="00725E3C" w:rsidRDefault="003F037C" w:rsidP="007E72A6">
                  <w:pPr>
                    <w:rPr>
                      <w:rFonts w:ascii="ITC Avant Garde" w:hAnsi="ITC Avant Garde"/>
                      <w:sz w:val="18"/>
                      <w:szCs w:val="18"/>
                    </w:rPr>
                  </w:pPr>
                  <w:r w:rsidRPr="00725E3C">
                    <w:rPr>
                      <w:rFonts w:ascii="ITC Avant Garde" w:hAnsi="ITC Avant Garde"/>
                      <w:sz w:val="18"/>
                      <w:szCs w:val="18"/>
                    </w:rPr>
                    <w:t>Líneas de Telefonía Móvil de Prepago</w:t>
                  </w:r>
                </w:p>
              </w:tc>
              <w:tc>
                <w:tcPr>
                  <w:tcW w:w="2511" w:type="dxa"/>
                  <w:shd w:val="clear" w:color="auto" w:fill="E2EFD9" w:themeFill="accent6" w:themeFillTint="33"/>
                  <w:vAlign w:val="center"/>
                </w:tcPr>
                <w:p w14:paraId="24968C92" w14:textId="2E57BBC2" w:rsidR="00AB70D3" w:rsidRPr="00725E3C" w:rsidRDefault="007D27BE" w:rsidP="007E72A6">
                  <w:pPr>
                    <w:rPr>
                      <w:rFonts w:ascii="ITC Avant Garde" w:hAnsi="ITC Avant Garde"/>
                      <w:sz w:val="18"/>
                      <w:szCs w:val="18"/>
                    </w:rPr>
                  </w:pPr>
                  <w:r w:rsidRPr="00725E3C">
                    <w:rPr>
                      <w:rFonts w:ascii="ITC Avant Garde" w:hAnsi="ITC Avant Garde"/>
                      <w:sz w:val="18"/>
                      <w:szCs w:val="18"/>
                    </w:rPr>
                    <w:t>100,094,576</w:t>
                  </w:r>
                  <w:r w:rsidR="001D54A7" w:rsidRPr="00725E3C">
                    <w:rPr>
                      <w:rFonts w:ascii="ITC Avant Garde" w:hAnsi="ITC Avant Garde"/>
                      <w:sz w:val="18"/>
                      <w:szCs w:val="18"/>
                    </w:rPr>
                    <w:t xml:space="preserve"> líneas</w:t>
                  </w:r>
                </w:p>
              </w:tc>
            </w:tr>
            <w:tr w:rsidR="00AB70D3" w:rsidRPr="00725E3C" w14:paraId="0A825E7F" w14:textId="77777777" w:rsidTr="007E72A6">
              <w:trPr>
                <w:trHeight w:val="425"/>
              </w:trPr>
              <w:tc>
                <w:tcPr>
                  <w:tcW w:w="6091" w:type="dxa"/>
                  <w:shd w:val="clear" w:color="auto" w:fill="E2EFD9" w:themeFill="accent6" w:themeFillTint="33"/>
                  <w:vAlign w:val="center"/>
                </w:tcPr>
                <w:p w14:paraId="718DAC31" w14:textId="2974B9A5" w:rsidR="00AB70D3" w:rsidRPr="00725E3C" w:rsidRDefault="003F037C" w:rsidP="007E72A6">
                  <w:pPr>
                    <w:rPr>
                      <w:rFonts w:ascii="ITC Avant Garde" w:hAnsi="ITC Avant Garde"/>
                      <w:sz w:val="18"/>
                      <w:szCs w:val="18"/>
                    </w:rPr>
                  </w:pPr>
                  <w:r w:rsidRPr="00725E3C">
                    <w:rPr>
                      <w:rFonts w:ascii="ITC Avant Garde" w:hAnsi="ITC Avant Garde"/>
                      <w:sz w:val="18"/>
                      <w:szCs w:val="18"/>
                    </w:rPr>
                    <w:t>Líneas de Telefonía Móvil de Pospago</w:t>
                  </w:r>
                </w:p>
              </w:tc>
              <w:tc>
                <w:tcPr>
                  <w:tcW w:w="2511" w:type="dxa"/>
                  <w:shd w:val="clear" w:color="auto" w:fill="E2EFD9" w:themeFill="accent6" w:themeFillTint="33"/>
                  <w:vAlign w:val="center"/>
                </w:tcPr>
                <w:p w14:paraId="6313D294" w14:textId="2086F807" w:rsidR="00AB70D3" w:rsidRPr="00725E3C" w:rsidRDefault="007D27BE" w:rsidP="007E72A6">
                  <w:pPr>
                    <w:rPr>
                      <w:rFonts w:ascii="ITC Avant Garde" w:hAnsi="ITC Avant Garde"/>
                      <w:sz w:val="18"/>
                      <w:szCs w:val="18"/>
                    </w:rPr>
                  </w:pPr>
                  <w:r w:rsidRPr="00725E3C">
                    <w:rPr>
                      <w:rFonts w:ascii="ITC Avant Garde" w:hAnsi="ITC Avant Garde"/>
                      <w:sz w:val="18"/>
                      <w:szCs w:val="18"/>
                    </w:rPr>
                    <w:t>20,073,838</w:t>
                  </w:r>
                  <w:r w:rsidR="001D54A7" w:rsidRPr="00725E3C">
                    <w:rPr>
                      <w:rFonts w:ascii="ITC Avant Garde" w:hAnsi="ITC Avant Garde"/>
                      <w:sz w:val="18"/>
                      <w:szCs w:val="18"/>
                    </w:rPr>
                    <w:t xml:space="preserve"> líneas</w:t>
                  </w:r>
                </w:p>
              </w:tc>
            </w:tr>
            <w:tr w:rsidR="00EC03FC" w:rsidRPr="00725E3C" w14:paraId="43A700ED" w14:textId="77777777" w:rsidTr="007E72A6">
              <w:trPr>
                <w:trHeight w:val="558"/>
              </w:trPr>
              <w:tc>
                <w:tcPr>
                  <w:tcW w:w="6091" w:type="dxa"/>
                  <w:shd w:val="clear" w:color="auto" w:fill="E2EFD9" w:themeFill="accent6" w:themeFillTint="33"/>
                  <w:vAlign w:val="center"/>
                </w:tcPr>
                <w:p w14:paraId="130DDC8A" w14:textId="161C248D" w:rsidR="00EC03FC" w:rsidRPr="00725E3C" w:rsidRDefault="00EC03FC" w:rsidP="007E72A6">
                  <w:pPr>
                    <w:rPr>
                      <w:rFonts w:ascii="ITC Avant Garde" w:hAnsi="ITC Avant Garde"/>
                      <w:sz w:val="18"/>
                      <w:szCs w:val="18"/>
                    </w:rPr>
                  </w:pPr>
                  <w:r w:rsidRPr="00725E3C">
                    <w:rPr>
                      <w:rFonts w:ascii="ITC Avant Garde" w:hAnsi="ITC Avant Garde"/>
                      <w:sz w:val="18"/>
                      <w:szCs w:val="18"/>
                    </w:rPr>
                    <w:t>Teledensidad del Servicio Móvil de Telefonía (Prepago + Pospago)</w:t>
                  </w:r>
                </w:p>
              </w:tc>
              <w:tc>
                <w:tcPr>
                  <w:tcW w:w="2511" w:type="dxa"/>
                  <w:shd w:val="clear" w:color="auto" w:fill="E2EFD9" w:themeFill="accent6" w:themeFillTint="33"/>
                  <w:vAlign w:val="center"/>
                </w:tcPr>
                <w:p w14:paraId="15D26630" w14:textId="7F184914" w:rsidR="00EC03FC" w:rsidRPr="00725E3C" w:rsidRDefault="00EC03FC" w:rsidP="007E72A6">
                  <w:pPr>
                    <w:rPr>
                      <w:rFonts w:ascii="ITC Avant Garde" w:hAnsi="ITC Avant Garde"/>
                      <w:sz w:val="18"/>
                      <w:szCs w:val="18"/>
                    </w:rPr>
                  </w:pPr>
                  <w:r w:rsidRPr="00725E3C">
                    <w:rPr>
                      <w:rFonts w:ascii="ITC Avant Garde" w:hAnsi="ITC Avant Garde"/>
                      <w:sz w:val="18"/>
                      <w:szCs w:val="18"/>
                    </w:rPr>
                    <w:t>94 (por cada 100 habitantes)</w:t>
                  </w:r>
                </w:p>
              </w:tc>
            </w:tr>
            <w:tr w:rsidR="007D27BE" w:rsidRPr="00725E3C" w14:paraId="34F0C7DA" w14:textId="77777777" w:rsidTr="007E72A6">
              <w:trPr>
                <w:trHeight w:val="694"/>
              </w:trPr>
              <w:tc>
                <w:tcPr>
                  <w:tcW w:w="6091" w:type="dxa"/>
                  <w:shd w:val="clear" w:color="auto" w:fill="E2EFD9" w:themeFill="accent6" w:themeFillTint="33"/>
                  <w:vAlign w:val="center"/>
                </w:tcPr>
                <w:p w14:paraId="3052F8CF" w14:textId="751C7D27" w:rsidR="007D27BE" w:rsidRPr="00725E3C" w:rsidRDefault="007D27BE" w:rsidP="007E72A6">
                  <w:pPr>
                    <w:rPr>
                      <w:rFonts w:ascii="ITC Avant Garde" w:hAnsi="ITC Avant Garde"/>
                      <w:sz w:val="18"/>
                      <w:szCs w:val="18"/>
                    </w:rPr>
                  </w:pPr>
                  <w:r w:rsidRPr="00725E3C">
                    <w:rPr>
                      <w:rFonts w:ascii="ITC Avant Garde" w:hAnsi="ITC Avant Garde"/>
                      <w:sz w:val="18"/>
                      <w:szCs w:val="18"/>
                    </w:rPr>
                    <w:t>Total de líneas de banda ancha móvil de acceso a internet (prepago + pospago)</w:t>
                  </w:r>
                </w:p>
              </w:tc>
              <w:tc>
                <w:tcPr>
                  <w:tcW w:w="2511" w:type="dxa"/>
                  <w:shd w:val="clear" w:color="auto" w:fill="E2EFD9" w:themeFill="accent6" w:themeFillTint="33"/>
                  <w:vAlign w:val="center"/>
                </w:tcPr>
                <w:p w14:paraId="7A1FE713" w14:textId="278F0B01" w:rsidR="007D27BE" w:rsidRPr="00725E3C" w:rsidRDefault="007D27BE" w:rsidP="007E72A6">
                  <w:pPr>
                    <w:rPr>
                      <w:rFonts w:ascii="ITC Avant Garde" w:hAnsi="ITC Avant Garde"/>
                      <w:sz w:val="18"/>
                      <w:szCs w:val="18"/>
                    </w:rPr>
                  </w:pPr>
                  <w:r w:rsidRPr="00725E3C">
                    <w:rPr>
                      <w:rFonts w:ascii="ITC Avant Garde" w:hAnsi="ITC Avant Garde"/>
                      <w:sz w:val="18"/>
                      <w:szCs w:val="18"/>
                    </w:rPr>
                    <w:t>88,285,740 líneas</w:t>
                  </w:r>
                </w:p>
              </w:tc>
            </w:tr>
            <w:tr w:rsidR="00AB70D3" w:rsidRPr="00725E3C" w14:paraId="1880CE82" w14:textId="77777777" w:rsidTr="007E72A6">
              <w:trPr>
                <w:trHeight w:val="421"/>
              </w:trPr>
              <w:tc>
                <w:tcPr>
                  <w:tcW w:w="6091" w:type="dxa"/>
                  <w:shd w:val="clear" w:color="auto" w:fill="E2EFD9" w:themeFill="accent6" w:themeFillTint="33"/>
                  <w:vAlign w:val="center"/>
                </w:tcPr>
                <w:p w14:paraId="466FE2BC" w14:textId="6901AB82" w:rsidR="00D44BE7" w:rsidRPr="00725E3C" w:rsidRDefault="00D44BE7" w:rsidP="007E72A6">
                  <w:pPr>
                    <w:rPr>
                      <w:rFonts w:ascii="ITC Avant Garde" w:hAnsi="ITC Avant Garde"/>
                      <w:sz w:val="18"/>
                      <w:szCs w:val="18"/>
                    </w:rPr>
                  </w:pPr>
                  <w:r w:rsidRPr="00725E3C">
                    <w:rPr>
                      <w:rFonts w:ascii="ITC Avant Garde" w:hAnsi="ITC Avant Garde"/>
                      <w:sz w:val="18"/>
                      <w:szCs w:val="18"/>
                    </w:rPr>
                    <w:t>Líneas de Banda Ancha Móvil Pospago</w:t>
                  </w:r>
                </w:p>
              </w:tc>
              <w:tc>
                <w:tcPr>
                  <w:tcW w:w="2511" w:type="dxa"/>
                  <w:shd w:val="clear" w:color="auto" w:fill="E2EFD9" w:themeFill="accent6" w:themeFillTint="33"/>
                  <w:vAlign w:val="center"/>
                </w:tcPr>
                <w:p w14:paraId="4D5A33C4" w14:textId="48DAA89D" w:rsidR="00AB70D3" w:rsidRPr="00725E3C" w:rsidRDefault="007D27BE" w:rsidP="007E72A6">
                  <w:pPr>
                    <w:rPr>
                      <w:rFonts w:ascii="ITC Avant Garde" w:hAnsi="ITC Avant Garde"/>
                      <w:sz w:val="18"/>
                      <w:szCs w:val="18"/>
                    </w:rPr>
                  </w:pPr>
                  <w:r w:rsidRPr="00725E3C">
                    <w:rPr>
                      <w:rFonts w:ascii="ITC Avant Garde" w:hAnsi="ITC Avant Garde"/>
                      <w:sz w:val="18"/>
                      <w:szCs w:val="18"/>
                    </w:rPr>
                    <w:t>23,322,770</w:t>
                  </w:r>
                  <w:r w:rsidR="00D44BE7" w:rsidRPr="00725E3C">
                    <w:rPr>
                      <w:rFonts w:ascii="ITC Avant Garde" w:hAnsi="ITC Avant Garde"/>
                      <w:sz w:val="18"/>
                      <w:szCs w:val="18"/>
                    </w:rPr>
                    <w:t xml:space="preserve"> líneas</w:t>
                  </w:r>
                </w:p>
              </w:tc>
            </w:tr>
            <w:tr w:rsidR="00EC03FC" w:rsidRPr="00725E3C" w14:paraId="4D03ED12" w14:textId="77777777" w:rsidTr="007E72A6">
              <w:trPr>
                <w:trHeight w:val="412"/>
              </w:trPr>
              <w:tc>
                <w:tcPr>
                  <w:tcW w:w="6091" w:type="dxa"/>
                  <w:shd w:val="clear" w:color="auto" w:fill="E2EFD9" w:themeFill="accent6" w:themeFillTint="33"/>
                  <w:vAlign w:val="center"/>
                </w:tcPr>
                <w:p w14:paraId="0FC1E2C2" w14:textId="5271BF82" w:rsidR="00EC03FC" w:rsidRPr="00725E3C" w:rsidRDefault="00EC03FC" w:rsidP="007E72A6">
                  <w:pPr>
                    <w:rPr>
                      <w:rFonts w:ascii="ITC Avant Garde" w:hAnsi="ITC Avant Garde"/>
                      <w:sz w:val="18"/>
                      <w:szCs w:val="18"/>
                    </w:rPr>
                  </w:pPr>
                  <w:r w:rsidRPr="00725E3C">
                    <w:rPr>
                      <w:rFonts w:ascii="ITC Avant Garde" w:hAnsi="ITC Avant Garde"/>
                      <w:sz w:val="18"/>
                      <w:szCs w:val="18"/>
                    </w:rPr>
                    <w:t>Líneas de Banda Ancha Móvil Prepago</w:t>
                  </w:r>
                </w:p>
              </w:tc>
              <w:tc>
                <w:tcPr>
                  <w:tcW w:w="2511" w:type="dxa"/>
                  <w:shd w:val="clear" w:color="auto" w:fill="E2EFD9" w:themeFill="accent6" w:themeFillTint="33"/>
                  <w:vAlign w:val="center"/>
                </w:tcPr>
                <w:p w14:paraId="1C24DB76" w14:textId="6EF86393" w:rsidR="00EC03FC" w:rsidRPr="00725E3C" w:rsidRDefault="007D27BE" w:rsidP="007E72A6">
                  <w:pPr>
                    <w:rPr>
                      <w:rFonts w:ascii="ITC Avant Garde" w:hAnsi="ITC Avant Garde"/>
                      <w:sz w:val="18"/>
                      <w:szCs w:val="18"/>
                    </w:rPr>
                  </w:pPr>
                  <w:r w:rsidRPr="00725E3C">
                    <w:rPr>
                      <w:rFonts w:ascii="ITC Avant Garde" w:hAnsi="ITC Avant Garde"/>
                      <w:sz w:val="18"/>
                      <w:szCs w:val="18"/>
                    </w:rPr>
                    <w:t>64,962,970</w:t>
                  </w:r>
                  <w:r w:rsidR="00EC03FC" w:rsidRPr="00725E3C">
                    <w:rPr>
                      <w:rFonts w:ascii="ITC Avant Garde" w:hAnsi="ITC Avant Garde"/>
                      <w:sz w:val="18"/>
                      <w:szCs w:val="18"/>
                    </w:rPr>
                    <w:t xml:space="preserve"> líneas</w:t>
                  </w:r>
                </w:p>
              </w:tc>
            </w:tr>
            <w:tr w:rsidR="00EC03FC" w:rsidRPr="00725E3C" w14:paraId="00F4C96E" w14:textId="77777777" w:rsidTr="007E72A6">
              <w:trPr>
                <w:trHeight w:val="587"/>
              </w:trPr>
              <w:tc>
                <w:tcPr>
                  <w:tcW w:w="6091" w:type="dxa"/>
                  <w:shd w:val="clear" w:color="auto" w:fill="E2EFD9" w:themeFill="accent6" w:themeFillTint="33"/>
                  <w:vAlign w:val="center"/>
                </w:tcPr>
                <w:p w14:paraId="76986DFD" w14:textId="3F933F78" w:rsidR="00EC03FC" w:rsidRPr="00725E3C" w:rsidRDefault="00EC03FC" w:rsidP="007E72A6">
                  <w:pPr>
                    <w:rPr>
                      <w:rFonts w:ascii="ITC Avant Garde" w:hAnsi="ITC Avant Garde"/>
                      <w:sz w:val="18"/>
                      <w:szCs w:val="18"/>
                    </w:rPr>
                  </w:pPr>
                  <w:r w:rsidRPr="00725E3C">
                    <w:rPr>
                      <w:rFonts w:ascii="ITC Avant Garde" w:hAnsi="ITC Avant Garde"/>
                      <w:sz w:val="18"/>
                      <w:szCs w:val="18"/>
                    </w:rPr>
                    <w:t>Teledensidad del Servicio Móvil de Acceso a Internet (Prepago + Pospago)</w:t>
                  </w:r>
                </w:p>
              </w:tc>
              <w:tc>
                <w:tcPr>
                  <w:tcW w:w="2511" w:type="dxa"/>
                  <w:shd w:val="clear" w:color="auto" w:fill="E2EFD9" w:themeFill="accent6" w:themeFillTint="33"/>
                  <w:vAlign w:val="center"/>
                </w:tcPr>
                <w:p w14:paraId="50C06BCF" w14:textId="0F6B8620" w:rsidR="00EC03FC" w:rsidRPr="00725E3C" w:rsidRDefault="00EC03FC" w:rsidP="007E72A6">
                  <w:pPr>
                    <w:rPr>
                      <w:rFonts w:ascii="ITC Avant Garde" w:hAnsi="ITC Avant Garde"/>
                      <w:sz w:val="18"/>
                      <w:szCs w:val="18"/>
                    </w:rPr>
                  </w:pPr>
                  <w:r w:rsidRPr="00725E3C">
                    <w:rPr>
                      <w:rFonts w:ascii="ITC Avant Garde" w:hAnsi="ITC Avant Garde"/>
                      <w:sz w:val="18"/>
                      <w:szCs w:val="18"/>
                    </w:rPr>
                    <w:t>67 (por cada 100 habitantes)</w:t>
                  </w:r>
                </w:p>
              </w:tc>
            </w:tr>
            <w:tr w:rsidR="00EC03FC" w:rsidRPr="00725E3C" w14:paraId="30530AF3" w14:textId="77777777" w:rsidTr="007E72A6">
              <w:tc>
                <w:tcPr>
                  <w:tcW w:w="6091" w:type="dxa"/>
                  <w:shd w:val="clear" w:color="auto" w:fill="E2EFD9" w:themeFill="accent6" w:themeFillTint="33"/>
                  <w:vAlign w:val="center"/>
                </w:tcPr>
                <w:p w14:paraId="207EFEB6" w14:textId="3C9E49D8" w:rsidR="00EC03FC" w:rsidRPr="00725E3C" w:rsidRDefault="008550E4" w:rsidP="007E72A6">
                  <w:pPr>
                    <w:rPr>
                      <w:rFonts w:ascii="ITC Avant Garde" w:hAnsi="ITC Avant Garde"/>
                      <w:sz w:val="18"/>
                      <w:szCs w:val="18"/>
                    </w:rPr>
                  </w:pPr>
                  <w:r>
                    <w:rPr>
                      <w:rFonts w:ascii="ITC Avant Garde" w:hAnsi="ITC Avant Garde"/>
                      <w:sz w:val="18"/>
                      <w:szCs w:val="18"/>
                    </w:rPr>
                    <w:t>Población tot</w:t>
                  </w:r>
                  <w:r w:rsidR="00EC03FC" w:rsidRPr="00725E3C">
                    <w:rPr>
                      <w:rFonts w:ascii="ITC Avant Garde" w:hAnsi="ITC Avant Garde"/>
                      <w:sz w:val="18"/>
                      <w:szCs w:val="18"/>
                    </w:rPr>
                    <w:t>al en México</w:t>
                  </w:r>
                </w:p>
              </w:tc>
              <w:tc>
                <w:tcPr>
                  <w:tcW w:w="2511" w:type="dxa"/>
                  <w:shd w:val="clear" w:color="auto" w:fill="E2EFD9" w:themeFill="accent6" w:themeFillTint="33"/>
                  <w:vAlign w:val="center"/>
                </w:tcPr>
                <w:p w14:paraId="42FE4969" w14:textId="779275C7" w:rsidR="00EC03FC" w:rsidRPr="00725E3C" w:rsidRDefault="00EC03FC" w:rsidP="007E72A6">
                  <w:pPr>
                    <w:rPr>
                      <w:rFonts w:ascii="ITC Avant Garde" w:hAnsi="ITC Avant Garde"/>
                      <w:sz w:val="18"/>
                      <w:szCs w:val="18"/>
                    </w:rPr>
                  </w:pPr>
                  <w:r w:rsidRPr="00725E3C">
                    <w:rPr>
                      <w:rFonts w:ascii="ITC Avant Garde" w:hAnsi="ITC Avant Garde"/>
                      <w:sz w:val="18"/>
                      <w:szCs w:val="18"/>
                    </w:rPr>
                    <w:t>123.5 millones de personas</w:t>
                  </w:r>
                  <w:r w:rsidRPr="00725E3C">
                    <w:rPr>
                      <w:rStyle w:val="Refdenotaalpie"/>
                      <w:rFonts w:ascii="ITC Avant Garde" w:hAnsi="ITC Avant Garde"/>
                      <w:sz w:val="18"/>
                      <w:szCs w:val="18"/>
                    </w:rPr>
                    <w:footnoteReference w:id="9"/>
                  </w:r>
                </w:p>
              </w:tc>
            </w:tr>
            <w:tr w:rsidR="00EC03FC" w:rsidRPr="00725E3C" w14:paraId="2EFC5F0E" w14:textId="77777777" w:rsidTr="007E72A6">
              <w:trPr>
                <w:trHeight w:val="381"/>
              </w:trPr>
              <w:tc>
                <w:tcPr>
                  <w:tcW w:w="6091" w:type="dxa"/>
                  <w:shd w:val="clear" w:color="auto" w:fill="E2EFD9" w:themeFill="accent6" w:themeFillTint="33"/>
                  <w:vAlign w:val="center"/>
                </w:tcPr>
                <w:p w14:paraId="0107A3EC" w14:textId="571F9B5E" w:rsidR="00EC03FC" w:rsidRPr="00725E3C" w:rsidRDefault="00EC03FC" w:rsidP="007E72A6">
                  <w:pPr>
                    <w:rPr>
                      <w:rFonts w:ascii="ITC Avant Garde" w:hAnsi="ITC Avant Garde"/>
                      <w:sz w:val="18"/>
                      <w:szCs w:val="18"/>
                    </w:rPr>
                  </w:pPr>
                  <w:r w:rsidRPr="00725E3C">
                    <w:rPr>
                      <w:rFonts w:ascii="ITC Avant Garde" w:hAnsi="ITC Avant Garde"/>
                      <w:sz w:val="18"/>
                      <w:szCs w:val="18"/>
                    </w:rPr>
                    <w:t xml:space="preserve">Número total de hogares en México </w:t>
                  </w:r>
                </w:p>
              </w:tc>
              <w:tc>
                <w:tcPr>
                  <w:tcW w:w="2511" w:type="dxa"/>
                  <w:shd w:val="clear" w:color="auto" w:fill="E2EFD9" w:themeFill="accent6" w:themeFillTint="33"/>
                  <w:vAlign w:val="center"/>
                </w:tcPr>
                <w:p w14:paraId="1D2852C7" w14:textId="54EAE131" w:rsidR="00EC03FC" w:rsidRPr="00725E3C" w:rsidRDefault="00EC03FC" w:rsidP="007E72A6">
                  <w:pPr>
                    <w:rPr>
                      <w:rFonts w:ascii="ITC Avant Garde" w:hAnsi="ITC Avant Garde"/>
                      <w:sz w:val="18"/>
                      <w:szCs w:val="18"/>
                    </w:rPr>
                  </w:pPr>
                  <w:r w:rsidRPr="00725E3C">
                    <w:rPr>
                      <w:rFonts w:ascii="ITC Avant Garde" w:hAnsi="ITC Avant Garde"/>
                      <w:sz w:val="18"/>
                      <w:szCs w:val="18"/>
                    </w:rPr>
                    <w:t>34.1 millones de hogares</w:t>
                  </w:r>
                  <w:r w:rsidRPr="00725E3C">
                    <w:rPr>
                      <w:rStyle w:val="Refdenotaalpie"/>
                      <w:rFonts w:ascii="ITC Avant Garde" w:hAnsi="ITC Avant Garde"/>
                      <w:sz w:val="18"/>
                      <w:szCs w:val="18"/>
                    </w:rPr>
                    <w:footnoteReference w:id="10"/>
                  </w:r>
                </w:p>
              </w:tc>
            </w:tr>
            <w:tr w:rsidR="006F4644" w:rsidRPr="00725E3C" w14:paraId="3BF0E107" w14:textId="77777777" w:rsidTr="007E72A6">
              <w:trPr>
                <w:trHeight w:val="488"/>
              </w:trPr>
              <w:tc>
                <w:tcPr>
                  <w:tcW w:w="6091" w:type="dxa"/>
                  <w:shd w:val="clear" w:color="auto" w:fill="E2EFD9" w:themeFill="accent6" w:themeFillTint="33"/>
                  <w:vAlign w:val="center"/>
                </w:tcPr>
                <w:p w14:paraId="28093D75" w14:textId="27C0D147" w:rsidR="006F4644" w:rsidRPr="00725E3C" w:rsidRDefault="006F4644" w:rsidP="007E72A6">
                  <w:pPr>
                    <w:rPr>
                      <w:rFonts w:ascii="ITC Avant Garde" w:hAnsi="ITC Avant Garde"/>
                      <w:sz w:val="18"/>
                      <w:szCs w:val="18"/>
                    </w:rPr>
                  </w:pPr>
                  <w:r>
                    <w:rPr>
                      <w:rFonts w:ascii="ITC Avant Garde" w:hAnsi="ITC Avant Garde"/>
                      <w:sz w:val="18"/>
                      <w:szCs w:val="18"/>
                    </w:rPr>
                    <w:t>Concesionarios de servicios de telecomunicaciones</w:t>
                  </w:r>
                </w:p>
              </w:tc>
              <w:tc>
                <w:tcPr>
                  <w:tcW w:w="2511" w:type="dxa"/>
                  <w:vMerge w:val="restart"/>
                  <w:shd w:val="clear" w:color="auto" w:fill="E2EFD9" w:themeFill="accent6" w:themeFillTint="33"/>
                  <w:vAlign w:val="center"/>
                </w:tcPr>
                <w:p w14:paraId="05878B1F" w14:textId="29E177EE" w:rsidR="006F4644" w:rsidRPr="00725E3C" w:rsidRDefault="006F4644" w:rsidP="007E72A6">
                  <w:pPr>
                    <w:rPr>
                      <w:rFonts w:ascii="ITC Avant Garde" w:hAnsi="ITC Avant Garde"/>
                      <w:sz w:val="18"/>
                      <w:szCs w:val="18"/>
                    </w:rPr>
                  </w:pPr>
                  <w:r>
                    <w:rPr>
                      <w:rFonts w:ascii="ITC Avant Garde" w:hAnsi="ITC Avant Garde"/>
                      <w:sz w:val="18"/>
                      <w:szCs w:val="18"/>
                    </w:rPr>
                    <w:t>Todos aquellos registrados en el Registro Público de Concesiones</w:t>
                  </w:r>
                </w:p>
              </w:tc>
            </w:tr>
            <w:tr w:rsidR="006F4644" w:rsidRPr="00725E3C" w14:paraId="548E6132" w14:textId="77777777" w:rsidTr="007E72A6">
              <w:trPr>
                <w:trHeight w:val="423"/>
              </w:trPr>
              <w:tc>
                <w:tcPr>
                  <w:tcW w:w="6091" w:type="dxa"/>
                  <w:shd w:val="clear" w:color="auto" w:fill="E2EFD9" w:themeFill="accent6" w:themeFillTint="33"/>
                  <w:vAlign w:val="center"/>
                </w:tcPr>
                <w:p w14:paraId="3E8E3073" w14:textId="1D969496" w:rsidR="006F4644" w:rsidRDefault="006F4644" w:rsidP="007E72A6">
                  <w:pPr>
                    <w:rPr>
                      <w:rFonts w:ascii="ITC Avant Garde" w:hAnsi="ITC Avant Garde"/>
                      <w:sz w:val="18"/>
                      <w:szCs w:val="18"/>
                    </w:rPr>
                  </w:pPr>
                  <w:r>
                    <w:rPr>
                      <w:rFonts w:ascii="ITC Avant Garde" w:hAnsi="ITC Avant Garde"/>
                      <w:sz w:val="18"/>
                      <w:szCs w:val="18"/>
                    </w:rPr>
                    <w:t>Concesionarios de servicios de radiodifusión</w:t>
                  </w:r>
                </w:p>
              </w:tc>
              <w:tc>
                <w:tcPr>
                  <w:tcW w:w="2511" w:type="dxa"/>
                  <w:vMerge/>
                  <w:shd w:val="clear" w:color="auto" w:fill="E2EFD9" w:themeFill="accent6" w:themeFillTint="33"/>
                  <w:vAlign w:val="center"/>
                </w:tcPr>
                <w:p w14:paraId="6FE58E3B" w14:textId="0F7EF897" w:rsidR="006F4644" w:rsidRDefault="006F4644" w:rsidP="007E72A6">
                  <w:pPr>
                    <w:rPr>
                      <w:rFonts w:ascii="ITC Avant Garde" w:hAnsi="ITC Avant Garde"/>
                      <w:sz w:val="18"/>
                      <w:szCs w:val="18"/>
                    </w:rPr>
                  </w:pPr>
                </w:p>
              </w:tc>
            </w:tr>
          </w:tbl>
          <w:p w14:paraId="22E09160" w14:textId="7A7EE714" w:rsidR="00972415" w:rsidRPr="00725E3C" w:rsidRDefault="00972415" w:rsidP="007E72A6">
            <w:pPr>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725E3C" w14:paraId="55899360" w14:textId="77777777" w:rsidTr="00225DA6">
              <w:tc>
                <w:tcPr>
                  <w:tcW w:w="8602" w:type="dxa"/>
                  <w:shd w:val="clear" w:color="auto" w:fill="A8D08D" w:themeFill="accent6" w:themeFillTint="99"/>
                </w:tcPr>
                <w:p w14:paraId="24BF2F62" w14:textId="155A4697" w:rsidR="00F0449E" w:rsidRPr="00725E3C" w:rsidRDefault="00F0449E" w:rsidP="007E72A6">
                  <w:pPr>
                    <w:rPr>
                      <w:rFonts w:ascii="ITC Avant Garde" w:hAnsi="ITC Avant Garde"/>
                      <w:b/>
                      <w:sz w:val="18"/>
                      <w:szCs w:val="18"/>
                    </w:rPr>
                  </w:pPr>
                  <w:r w:rsidRPr="00725E3C">
                    <w:rPr>
                      <w:rFonts w:ascii="ITC Avant Garde" w:hAnsi="ITC Avant Garde"/>
                      <w:b/>
                      <w:sz w:val="18"/>
                      <w:szCs w:val="18"/>
                    </w:rPr>
                    <w:lastRenderedPageBreak/>
                    <w:t>Subsector o mercado</w:t>
                  </w:r>
                  <w:r w:rsidR="00553A7C" w:rsidRPr="00725E3C">
                    <w:rPr>
                      <w:rFonts w:ascii="ITC Avant Garde" w:hAnsi="ITC Avant Garde"/>
                      <w:b/>
                      <w:sz w:val="18"/>
                      <w:szCs w:val="18"/>
                    </w:rPr>
                    <w:t xml:space="preserve"> impactado por la propuesta de regulación</w:t>
                  </w:r>
                </w:p>
              </w:tc>
            </w:tr>
            <w:tr w:rsidR="00E36D1E" w:rsidRPr="00725E3C" w14:paraId="50C00491" w14:textId="77777777" w:rsidTr="00225DA6">
              <w:tc>
                <w:tcPr>
                  <w:tcW w:w="8602" w:type="dxa"/>
                  <w:shd w:val="clear" w:color="auto" w:fill="E2EFD9" w:themeFill="accent6" w:themeFillTint="33"/>
                </w:tcPr>
                <w:p w14:paraId="1B8ECFA1" w14:textId="2FE13473" w:rsidR="00E36D1E" w:rsidRPr="00725E3C" w:rsidRDefault="00CE6F1A" w:rsidP="007E72A6">
                  <w:pPr>
                    <w:rPr>
                      <w:rFonts w:ascii="ITC Avant Garde" w:hAnsi="ITC Avant Garde"/>
                      <w:sz w:val="18"/>
                      <w:szCs w:val="18"/>
                    </w:rPr>
                  </w:pPr>
                  <w:sdt>
                    <w:sdtPr>
                      <w:rPr>
                        <w:rFonts w:ascii="ITC Avant Garde" w:hAnsi="ITC Avant Garde"/>
                        <w:sz w:val="18"/>
                        <w:szCs w:val="18"/>
                      </w:rPr>
                      <w:alias w:val="Subsector o mercado"/>
                      <w:tag w:val="Subsector o mercado"/>
                      <w:id w:val="-2140560039"/>
                      <w:placeholder>
                        <w:docPart w:val="4ED29DDC89854EAD8710767ACD01D68D"/>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Content>
                      <w:r w:rsidR="006F4644" w:rsidRPr="00B76C9A">
                        <w:rPr>
                          <w:rStyle w:val="Textodelmarcadordeposicin"/>
                          <w:sz w:val="20"/>
                          <w:szCs w:val="20"/>
                        </w:rPr>
                        <w:t>Elija un elemento.</w:t>
                      </w:r>
                    </w:sdtContent>
                  </w:sdt>
                  <w:r w:rsidR="00E36D1E" w:rsidRPr="00725E3C">
                    <w:rPr>
                      <w:rFonts w:ascii="ITC Avant Garde" w:hAnsi="ITC Avant Garde"/>
                      <w:sz w:val="18"/>
                      <w:szCs w:val="18"/>
                    </w:rPr>
                    <w:tab/>
                  </w:r>
                </w:p>
              </w:tc>
            </w:tr>
          </w:tbl>
          <w:p w14:paraId="1038B24E" w14:textId="288637F7" w:rsidR="002025CB" w:rsidRPr="00725E3C" w:rsidRDefault="00CE6F1A" w:rsidP="007E72A6">
            <w:pPr>
              <w:rPr>
                <w:rFonts w:ascii="ITC Avant Garde" w:hAnsi="ITC Avant Garde"/>
                <w:b/>
                <w:sz w:val="18"/>
                <w:szCs w:val="18"/>
              </w:rPr>
            </w:pPr>
            <w:sdt>
              <w:sdtPr>
                <w:rPr>
                  <w:rFonts w:ascii="ITC Avant Garde" w:hAnsi="ITC Avant Garde"/>
                  <w:sz w:val="18"/>
                  <w:szCs w:val="18"/>
                </w:rPr>
                <w:alias w:val="Subsector o mercado"/>
                <w:tag w:val="Subsector o mercado"/>
                <w:id w:val="-1209257549"/>
                <w:placeholder>
                  <w:docPart w:val="99A38F3AF6234A95BC8A7467AC0C5975"/>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Content>
                <w:r w:rsidR="00567EAA" w:rsidRPr="00725E3C">
                  <w:rPr>
                    <w:rStyle w:val="Textodelmarcadordeposicin"/>
                    <w:rFonts w:ascii="ITC Avant Garde" w:hAnsi="ITC Avant Garde"/>
                    <w:sz w:val="20"/>
                    <w:szCs w:val="20"/>
                  </w:rPr>
                  <w:t>Elija un elemento.</w:t>
                </w:r>
              </w:sdtContent>
            </w:sdt>
          </w:p>
        </w:tc>
      </w:tr>
    </w:tbl>
    <w:p w14:paraId="7B454C97" w14:textId="77777777" w:rsidR="00F0449E" w:rsidRPr="00725E3C"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725E3C" w14:paraId="22AD1055" w14:textId="77777777" w:rsidTr="003C3084">
        <w:tc>
          <w:tcPr>
            <w:tcW w:w="8828" w:type="dxa"/>
          </w:tcPr>
          <w:p w14:paraId="2C9825FB" w14:textId="0AD3A582" w:rsidR="003C3084" w:rsidRPr="00725E3C" w:rsidRDefault="00C9396B" w:rsidP="001932FC">
            <w:pPr>
              <w:jc w:val="both"/>
              <w:rPr>
                <w:rFonts w:ascii="ITC Avant Garde" w:hAnsi="ITC Avant Garde"/>
                <w:b/>
                <w:sz w:val="18"/>
                <w:szCs w:val="18"/>
              </w:rPr>
            </w:pPr>
            <w:r w:rsidRPr="00725E3C">
              <w:rPr>
                <w:rFonts w:ascii="ITC Avant Garde" w:hAnsi="ITC Avant Garde"/>
                <w:b/>
                <w:sz w:val="18"/>
                <w:szCs w:val="18"/>
              </w:rPr>
              <w:t>5</w:t>
            </w:r>
            <w:r w:rsidR="003C3084" w:rsidRPr="00725E3C">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BBE7616" w14:textId="683008E6" w:rsidR="0022103C" w:rsidRPr="00725E3C" w:rsidRDefault="0022103C" w:rsidP="001932FC">
            <w:pPr>
              <w:jc w:val="both"/>
              <w:rPr>
                <w:rFonts w:ascii="ITC Avant Garde" w:hAnsi="ITC Avant Garde"/>
                <w:b/>
                <w:sz w:val="18"/>
                <w:szCs w:val="18"/>
              </w:rPr>
            </w:pPr>
          </w:p>
          <w:p w14:paraId="1D331145" w14:textId="4A14CAB9" w:rsidR="0022103C" w:rsidRPr="00725E3C" w:rsidRDefault="0022103C" w:rsidP="0022103C">
            <w:pPr>
              <w:pStyle w:val="IFTnormal"/>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La Constitución dentro de su artículo 28 fracción</w:t>
            </w:r>
            <w:r w:rsidR="00216957" w:rsidRPr="00725E3C">
              <w:rPr>
                <w:rFonts w:eastAsiaTheme="minorHAnsi" w:cstheme="minorBidi"/>
                <w:color w:val="auto"/>
                <w:sz w:val="18"/>
                <w:szCs w:val="18"/>
                <w:lang w:val="es-MX" w:eastAsia="en-US"/>
              </w:rPr>
              <w:t xml:space="preserve"> IV</w:t>
            </w:r>
            <w:r w:rsidRPr="00725E3C">
              <w:rPr>
                <w:rFonts w:eastAsiaTheme="minorHAnsi" w:cstheme="minorBidi"/>
                <w:color w:val="auto"/>
                <w:sz w:val="18"/>
                <w:szCs w:val="18"/>
                <w:lang w:val="es-MX" w:eastAsia="en-US"/>
              </w:rPr>
              <w:t>, señala la facultad del Instituto para emitir disposiciones administrativas de carácter general exclusivamente para el cumplimiento de su función regulatoria en el sector de su competencia. Por otro lado, el artículo 15</w:t>
            </w:r>
            <w:r w:rsidR="00BE5717" w:rsidRPr="00725E3C">
              <w:rPr>
                <w:rFonts w:eastAsiaTheme="minorHAnsi" w:cstheme="minorBidi"/>
                <w:color w:val="auto"/>
                <w:sz w:val="18"/>
                <w:szCs w:val="18"/>
                <w:lang w:val="es-MX" w:eastAsia="en-US"/>
              </w:rPr>
              <w:t>,</w:t>
            </w:r>
            <w:r w:rsidRPr="00725E3C">
              <w:rPr>
                <w:rFonts w:eastAsiaTheme="minorHAnsi" w:cstheme="minorBidi"/>
                <w:color w:val="auto"/>
                <w:sz w:val="18"/>
                <w:szCs w:val="18"/>
                <w:lang w:val="es-MX" w:eastAsia="en-US"/>
              </w:rPr>
              <w:t xml:space="preserve"> fracción I de la </w:t>
            </w:r>
            <w:r w:rsidR="008B2D20" w:rsidRPr="00725E3C">
              <w:rPr>
                <w:rFonts w:eastAsiaTheme="minorHAnsi" w:cstheme="minorBidi"/>
                <w:color w:val="auto"/>
                <w:sz w:val="18"/>
                <w:szCs w:val="18"/>
                <w:lang w:val="es-MX" w:eastAsia="en-US"/>
              </w:rPr>
              <w:t>LFTR</w:t>
            </w:r>
            <w:r w:rsidRPr="00725E3C">
              <w:rPr>
                <w:rFonts w:eastAsiaTheme="minorHAnsi" w:cstheme="minorBidi"/>
                <w:color w:val="auto"/>
                <w:sz w:val="18"/>
                <w:szCs w:val="18"/>
                <w:lang w:val="es-MX" w:eastAsia="en-US"/>
              </w:rPr>
              <w:t xml:space="preserve"> señala que corresponde al Instituto expedir disposiciones administrativas de carácter general, lineamientos, ordenamientos técnicos en materia de telecomunicaciones y radiodifusión; así como demás disposiciones para el cumplimiento de lo dispuesto en la </w:t>
            </w:r>
            <w:r w:rsidR="008B2D20" w:rsidRPr="00725E3C">
              <w:rPr>
                <w:rFonts w:eastAsiaTheme="minorHAnsi" w:cstheme="minorBidi"/>
                <w:color w:val="auto"/>
                <w:sz w:val="18"/>
                <w:szCs w:val="18"/>
                <w:lang w:val="es-MX" w:eastAsia="en-US"/>
              </w:rPr>
              <w:t>LFTR</w:t>
            </w:r>
            <w:r w:rsidRPr="00725E3C">
              <w:rPr>
                <w:rFonts w:eastAsiaTheme="minorHAnsi" w:cstheme="minorBidi"/>
                <w:color w:val="auto"/>
                <w:sz w:val="18"/>
                <w:szCs w:val="18"/>
                <w:lang w:val="es-MX" w:eastAsia="en-US"/>
              </w:rPr>
              <w:t>.</w:t>
            </w:r>
          </w:p>
          <w:p w14:paraId="4B2A3B5D" w14:textId="4A47BD96" w:rsidR="0022103C" w:rsidRPr="00725E3C" w:rsidRDefault="0022103C" w:rsidP="0022103C">
            <w:pPr>
              <w:pStyle w:val="IFTnormal"/>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En específico, </w:t>
            </w:r>
            <w:r w:rsidR="00671580" w:rsidRPr="00725E3C">
              <w:rPr>
                <w:rFonts w:eastAsiaTheme="minorHAnsi" w:cstheme="minorBidi"/>
                <w:color w:val="auto"/>
                <w:sz w:val="18"/>
                <w:szCs w:val="18"/>
                <w:lang w:val="es-MX" w:eastAsia="en-US"/>
              </w:rPr>
              <w:t>los Lineamientos son</w:t>
            </w:r>
            <w:r w:rsidRPr="00725E3C">
              <w:rPr>
                <w:rFonts w:eastAsiaTheme="minorHAnsi" w:cstheme="minorBidi"/>
                <w:color w:val="auto"/>
                <w:sz w:val="18"/>
                <w:szCs w:val="18"/>
                <w:lang w:val="es-MX" w:eastAsia="en-US"/>
              </w:rPr>
              <w:t xml:space="preserve"> una disposición administrativa de</w:t>
            </w:r>
            <w:r w:rsidR="0073536F" w:rsidRPr="00725E3C">
              <w:rPr>
                <w:rFonts w:eastAsiaTheme="minorHAnsi" w:cstheme="minorBidi"/>
                <w:color w:val="auto"/>
                <w:sz w:val="18"/>
                <w:szCs w:val="18"/>
                <w:lang w:val="es-MX" w:eastAsia="en-US"/>
              </w:rPr>
              <w:t xml:space="preserve"> carácter general que deriva </w:t>
            </w:r>
            <w:r w:rsidR="00671580" w:rsidRPr="00725E3C">
              <w:rPr>
                <w:rFonts w:eastAsiaTheme="minorHAnsi" w:cstheme="minorBidi"/>
                <w:color w:val="auto"/>
                <w:sz w:val="18"/>
                <w:szCs w:val="18"/>
                <w:lang w:val="es-MX" w:eastAsia="en-US"/>
              </w:rPr>
              <w:t>directamente</w:t>
            </w:r>
            <w:r w:rsidRPr="00725E3C">
              <w:rPr>
                <w:rFonts w:eastAsiaTheme="minorHAnsi" w:cstheme="minorBidi"/>
                <w:color w:val="auto"/>
                <w:sz w:val="18"/>
                <w:szCs w:val="18"/>
                <w:lang w:val="es-MX" w:eastAsia="en-US"/>
              </w:rPr>
              <w:t xml:space="preserve"> de lo dispuesto en el </w:t>
            </w:r>
            <w:r w:rsidR="008B2D20" w:rsidRPr="00725E3C">
              <w:rPr>
                <w:rFonts w:eastAsiaTheme="minorHAnsi" w:cstheme="minorBidi"/>
                <w:color w:val="auto"/>
                <w:sz w:val="18"/>
                <w:szCs w:val="18"/>
                <w:lang w:val="es-MX" w:eastAsia="en-US"/>
              </w:rPr>
              <w:t>a</w:t>
            </w:r>
            <w:r w:rsidRPr="00725E3C">
              <w:rPr>
                <w:rFonts w:eastAsiaTheme="minorHAnsi" w:cstheme="minorBidi"/>
                <w:color w:val="auto"/>
                <w:sz w:val="18"/>
                <w:szCs w:val="18"/>
                <w:lang w:val="es-MX" w:eastAsia="en-US"/>
              </w:rPr>
              <w:t>rtículo 15, fracciones XI, XII</w:t>
            </w:r>
            <w:r w:rsidR="00894E48" w:rsidRPr="00725E3C">
              <w:rPr>
                <w:rFonts w:eastAsiaTheme="minorHAnsi" w:cstheme="minorBidi"/>
                <w:color w:val="auto"/>
                <w:sz w:val="18"/>
                <w:szCs w:val="18"/>
                <w:lang w:val="es-MX" w:eastAsia="en-US"/>
              </w:rPr>
              <w:t xml:space="preserve"> y XLV</w:t>
            </w:r>
            <w:r w:rsidRPr="00725E3C">
              <w:rPr>
                <w:rFonts w:eastAsiaTheme="minorHAnsi" w:cstheme="minorBidi"/>
                <w:color w:val="auto"/>
                <w:sz w:val="18"/>
                <w:szCs w:val="18"/>
                <w:lang w:val="es-MX" w:eastAsia="en-US"/>
              </w:rPr>
              <w:t xml:space="preserve"> de la </w:t>
            </w:r>
            <w:r w:rsidR="008B2D20" w:rsidRPr="00725E3C">
              <w:rPr>
                <w:rFonts w:eastAsiaTheme="minorHAnsi" w:cstheme="minorBidi"/>
                <w:color w:val="auto"/>
                <w:sz w:val="18"/>
                <w:szCs w:val="18"/>
                <w:lang w:val="es-MX" w:eastAsia="en-US"/>
              </w:rPr>
              <w:t>LFTR</w:t>
            </w:r>
            <w:r w:rsidRPr="00725E3C">
              <w:rPr>
                <w:rFonts w:eastAsiaTheme="minorHAnsi" w:cstheme="minorBidi"/>
                <w:color w:val="auto"/>
                <w:sz w:val="18"/>
                <w:szCs w:val="18"/>
                <w:lang w:val="es-MX" w:eastAsia="en-US"/>
              </w:rPr>
              <w:t>, que a la letra señalan que el Instituto deberá:</w:t>
            </w:r>
          </w:p>
          <w:p w14:paraId="2E343A93" w14:textId="506A1335" w:rsidR="0022103C" w:rsidRPr="00725E3C" w:rsidRDefault="0022103C" w:rsidP="00082A3E">
            <w:pPr>
              <w:pStyle w:val="IFTnormal"/>
              <w:numPr>
                <w:ilvl w:val="0"/>
                <w:numId w:val="2"/>
              </w:numPr>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Emitir lineamientos de carácter general para el acceso y, en su caso, uso compartido de la infraestructura activa y pasiva, en los casos que establece la </w:t>
            </w:r>
            <w:r w:rsidR="000724FD" w:rsidRPr="00725E3C">
              <w:rPr>
                <w:rFonts w:eastAsiaTheme="minorHAnsi" w:cstheme="minorBidi"/>
                <w:color w:val="auto"/>
                <w:sz w:val="18"/>
                <w:szCs w:val="18"/>
                <w:lang w:val="es-MX" w:eastAsia="en-US"/>
              </w:rPr>
              <w:t>LFTR</w:t>
            </w:r>
            <w:r w:rsidRPr="00725E3C">
              <w:rPr>
                <w:rFonts w:eastAsiaTheme="minorHAnsi" w:cstheme="minorBidi"/>
                <w:color w:val="auto"/>
                <w:sz w:val="18"/>
                <w:szCs w:val="18"/>
                <w:lang w:val="es-MX" w:eastAsia="en-US"/>
              </w:rPr>
              <w:t>;</w:t>
            </w:r>
          </w:p>
          <w:p w14:paraId="24B7E070" w14:textId="1E6A7245" w:rsidR="0022103C" w:rsidRPr="00725E3C" w:rsidRDefault="0022103C" w:rsidP="00082A3E">
            <w:pPr>
              <w:pStyle w:val="IFTnormal"/>
              <w:numPr>
                <w:ilvl w:val="0"/>
                <w:numId w:val="2"/>
              </w:numPr>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Resolver los desacuerdos de compartición de infraestructura entre concesionarios, conforme a lo dispuesto en la </w:t>
            </w:r>
            <w:r w:rsidR="000724FD" w:rsidRPr="00725E3C">
              <w:rPr>
                <w:rFonts w:eastAsiaTheme="minorHAnsi" w:cstheme="minorBidi"/>
                <w:color w:val="auto"/>
                <w:sz w:val="18"/>
                <w:szCs w:val="18"/>
                <w:lang w:val="es-MX" w:eastAsia="en-US"/>
              </w:rPr>
              <w:t>LFTR</w:t>
            </w:r>
            <w:r w:rsidRPr="00725E3C">
              <w:rPr>
                <w:rFonts w:eastAsiaTheme="minorHAnsi" w:cstheme="minorBidi"/>
                <w:color w:val="auto"/>
                <w:sz w:val="18"/>
                <w:szCs w:val="18"/>
                <w:lang w:val="es-MX" w:eastAsia="en-US"/>
              </w:rPr>
              <w:t>; y</w:t>
            </w:r>
          </w:p>
          <w:p w14:paraId="3D29E3A8" w14:textId="77777777" w:rsidR="0022103C" w:rsidRPr="00725E3C" w:rsidRDefault="0022103C" w:rsidP="00082A3E">
            <w:pPr>
              <w:pStyle w:val="IFTnormal"/>
              <w:numPr>
                <w:ilvl w:val="0"/>
                <w:numId w:val="2"/>
              </w:numPr>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Expedir los lineamientos para el despliegue de la infraestructura de telecomunicaciones y radiodifusión;</w:t>
            </w:r>
          </w:p>
          <w:p w14:paraId="0B0F7C00" w14:textId="6E953B94" w:rsidR="0022103C" w:rsidRPr="00725E3C" w:rsidRDefault="0022103C" w:rsidP="00681250">
            <w:pPr>
              <w:pStyle w:val="IFTnormal"/>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En ese sentido, y dado que la emisión de los Lineamientos tiene por objeto establecer políticas que fomenten el acceso y uso compartido de infraestructura pasiva, así como promover actividades asociadas al despliegue de infraestructura, además del fundamento directo antes enunciado, los Lineamientos también se fundamentan en los artículos 6° apartado B, fracción II y III y artículo 28 párrafos décimo quinto, décimo sexto de la Constitución, a</w:t>
            </w:r>
            <w:r w:rsidR="00BF6891" w:rsidRPr="00725E3C">
              <w:rPr>
                <w:rFonts w:eastAsiaTheme="minorHAnsi" w:cstheme="minorBidi"/>
                <w:color w:val="auto"/>
                <w:sz w:val="18"/>
                <w:szCs w:val="18"/>
                <w:lang w:val="es-MX" w:eastAsia="en-US"/>
              </w:rPr>
              <w:t>rtículo Décimo Séptimo</w:t>
            </w:r>
            <w:r w:rsidRPr="00725E3C">
              <w:rPr>
                <w:rFonts w:eastAsiaTheme="minorHAnsi" w:cstheme="minorBidi"/>
                <w:color w:val="auto"/>
                <w:sz w:val="18"/>
                <w:szCs w:val="18"/>
                <w:lang w:val="es-MX" w:eastAsia="en-US"/>
              </w:rPr>
              <w:t xml:space="preserve"> Transitorio del Decreto, así como en los artículos 1, 2, </w:t>
            </w:r>
            <w:r w:rsidR="005F31A8" w:rsidRPr="00725E3C">
              <w:rPr>
                <w:rFonts w:eastAsiaTheme="minorHAnsi" w:cstheme="minorBidi"/>
                <w:color w:val="auto"/>
                <w:sz w:val="18"/>
                <w:szCs w:val="18"/>
                <w:lang w:val="es-MX" w:eastAsia="en-US"/>
              </w:rPr>
              <w:t xml:space="preserve">3, </w:t>
            </w:r>
            <w:r w:rsidRPr="00725E3C">
              <w:rPr>
                <w:rFonts w:eastAsiaTheme="minorHAnsi" w:cstheme="minorBidi"/>
                <w:color w:val="auto"/>
                <w:sz w:val="18"/>
                <w:szCs w:val="18"/>
                <w:lang w:val="es-MX" w:eastAsia="en-US"/>
              </w:rPr>
              <w:t>4, 5, 7, 15 fracciones</w:t>
            </w:r>
            <w:r w:rsidR="00A522A5" w:rsidRPr="00725E3C">
              <w:rPr>
                <w:rFonts w:eastAsiaTheme="minorHAnsi" w:cstheme="minorBidi"/>
                <w:color w:val="auto"/>
                <w:sz w:val="18"/>
                <w:szCs w:val="18"/>
                <w:lang w:val="es-MX" w:eastAsia="en-US"/>
              </w:rPr>
              <w:t xml:space="preserve"> </w:t>
            </w:r>
            <w:r w:rsidR="00781827" w:rsidRPr="00725E3C">
              <w:rPr>
                <w:rFonts w:eastAsiaTheme="minorHAnsi" w:cstheme="minorBidi"/>
                <w:color w:val="auto"/>
                <w:sz w:val="18"/>
                <w:szCs w:val="18"/>
                <w:lang w:val="es-MX" w:eastAsia="en-US"/>
              </w:rPr>
              <w:t>I, IX, XI, XII, XLV,</w:t>
            </w:r>
            <w:r w:rsidR="00A522A5" w:rsidRPr="00725E3C">
              <w:rPr>
                <w:rFonts w:eastAsiaTheme="minorHAnsi" w:cstheme="minorBidi"/>
                <w:color w:val="auto"/>
                <w:sz w:val="18"/>
                <w:szCs w:val="18"/>
                <w:lang w:val="es-MX" w:eastAsia="en-US"/>
              </w:rPr>
              <w:t xml:space="preserve">17 fracción I, </w:t>
            </w:r>
            <w:r w:rsidR="00781827" w:rsidRPr="00725E3C">
              <w:rPr>
                <w:rFonts w:eastAsiaTheme="minorHAnsi" w:cstheme="minorBidi"/>
                <w:color w:val="auto"/>
                <w:sz w:val="18"/>
                <w:szCs w:val="18"/>
                <w:lang w:val="es-MX" w:eastAsia="en-US"/>
              </w:rPr>
              <w:t>129, 139, 147, 148, 149, 184 y 191 fracción IV de la LFTR, así como los artículos 1, 6, fracciones I y XXV, y 22 fracción I del Estatuto, el Pleno del Instituto</w:t>
            </w:r>
            <w:r w:rsidR="00681250" w:rsidRPr="00725E3C">
              <w:rPr>
                <w:rFonts w:eastAsiaTheme="minorHAnsi" w:cstheme="minorBidi"/>
                <w:color w:val="auto"/>
                <w:sz w:val="18"/>
                <w:szCs w:val="18"/>
                <w:lang w:val="es-MX" w:eastAsia="en-US"/>
              </w:rPr>
              <w:t>.</w:t>
            </w:r>
          </w:p>
          <w:p w14:paraId="797A5A10" w14:textId="3A219901" w:rsidR="00F62795" w:rsidRPr="00725E3C" w:rsidRDefault="00F62795" w:rsidP="00F62795">
            <w:pPr>
              <w:pStyle w:val="IFTnormal"/>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Las disposiciones jurídicas aplicables que inciden directamente en la compartición y despliegue de infraestructura de telecomunicaciones y radiodifusión vigentes y en vías de desarrollo son:</w:t>
            </w:r>
          </w:p>
          <w:p w14:paraId="1A071F33" w14:textId="4543BCBC" w:rsidR="005F31A8" w:rsidRPr="00725E3C" w:rsidRDefault="005F31A8" w:rsidP="00082A3E">
            <w:pPr>
              <w:pStyle w:val="IFTnormal"/>
              <w:numPr>
                <w:ilvl w:val="0"/>
                <w:numId w:val="2"/>
              </w:numPr>
              <w:rPr>
                <w:rFonts w:eastAsiaTheme="minorHAnsi" w:cstheme="minorBidi"/>
                <w:color w:val="auto"/>
                <w:sz w:val="18"/>
                <w:szCs w:val="18"/>
                <w:lang w:val="es-MX" w:eastAsia="en-US"/>
              </w:rPr>
            </w:pPr>
            <w:r w:rsidRPr="00725E3C">
              <w:rPr>
                <w:rFonts w:eastAsiaTheme="minorHAnsi" w:cstheme="minorBidi"/>
                <w:b/>
                <w:color w:val="auto"/>
                <w:sz w:val="18"/>
                <w:szCs w:val="18"/>
                <w:lang w:val="es-MX" w:eastAsia="en-US"/>
              </w:rPr>
              <w:t>México Conectado</w:t>
            </w:r>
            <w:r w:rsidRPr="00725E3C">
              <w:rPr>
                <w:rFonts w:eastAsiaTheme="minorHAnsi" w:cstheme="minorBidi"/>
                <w:color w:val="auto"/>
                <w:sz w:val="18"/>
                <w:szCs w:val="18"/>
                <w:lang w:val="es-MX" w:eastAsia="en-US"/>
              </w:rPr>
              <w:t xml:space="preserve">: Fue un proyecto coordinado por el Gobierno Federal, con la participación de los Poderes Legislativo y Judicial y entidades públicas de los tres órdenes de gobierno que </w:t>
            </w:r>
            <w:r w:rsidR="00153431" w:rsidRPr="00725E3C">
              <w:rPr>
                <w:rFonts w:eastAsiaTheme="minorHAnsi" w:cstheme="minorBidi"/>
                <w:color w:val="auto"/>
                <w:sz w:val="18"/>
                <w:szCs w:val="18"/>
                <w:lang w:val="es-MX" w:eastAsia="en-US"/>
              </w:rPr>
              <w:t>operó durante el periodo de 2014</w:t>
            </w:r>
            <w:r w:rsidRPr="00725E3C">
              <w:rPr>
                <w:rFonts w:eastAsiaTheme="minorHAnsi" w:cstheme="minorBidi"/>
                <w:color w:val="auto"/>
                <w:sz w:val="18"/>
                <w:szCs w:val="18"/>
                <w:lang w:val="es-MX" w:eastAsia="en-US"/>
              </w:rPr>
              <w:t xml:space="preserve"> a 2018, cuyo objetivo principal fue el de establecer las políticas, mecanismos y acciones necesarios para brindar acceso a la banda ancha en todos los sitios públicos del país, en el contexto de una red troncal y una red compartida de telecomunicaciones, de conformidad con lo dispuesto con el artículo 6 de la Constitución. </w:t>
            </w:r>
          </w:p>
          <w:p w14:paraId="1E44A772" w14:textId="77777777" w:rsidR="005F31A8" w:rsidRPr="00725E3C" w:rsidRDefault="005F31A8" w:rsidP="005F31A8">
            <w:pPr>
              <w:pStyle w:val="IFTnormal"/>
              <w:ind w:left="720"/>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Dicho proyecto operó hasta el año 2018, teniendo como principal resultado el aumento de sitios públicos conectados, al pasar de 7,000 sitios en enero de 2014 que arrancó el proyecto a 101,322 sitios en 2018</w:t>
            </w:r>
            <w:r w:rsidRPr="00725E3C">
              <w:rPr>
                <w:rStyle w:val="Refdenotaalpie"/>
                <w:rFonts w:eastAsiaTheme="minorHAnsi" w:cstheme="minorBidi"/>
                <w:color w:val="auto"/>
                <w:sz w:val="18"/>
                <w:szCs w:val="18"/>
                <w:lang w:val="es-MX" w:eastAsia="en-US"/>
              </w:rPr>
              <w:footnoteReference w:id="11"/>
            </w:r>
            <w:r w:rsidRPr="00725E3C">
              <w:rPr>
                <w:rFonts w:eastAsiaTheme="minorHAnsi" w:cstheme="minorBidi"/>
                <w:color w:val="auto"/>
                <w:sz w:val="18"/>
                <w:szCs w:val="18"/>
                <w:lang w:val="es-MX" w:eastAsia="en-US"/>
              </w:rPr>
              <w:t>, siendo Sinaloa, Tabasco, Jalisco, Veracruz, Nuevo León y el Estado de México los estados más beneficiados del proyecto, al concentrar el 46% del total de sitios contratados a través del programa México Conectado.</w:t>
            </w:r>
          </w:p>
          <w:p w14:paraId="4AD87191" w14:textId="4EB9036D" w:rsidR="005F31A8" w:rsidRPr="00725E3C" w:rsidRDefault="005F31A8" w:rsidP="005F31A8">
            <w:pPr>
              <w:pStyle w:val="IFTnormal"/>
              <w:ind w:left="720"/>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Respecto de la conectividad por tipo de red utilizado en el programa, se ha reportado que el 70% de los servicios de internet contratados fue a través de operadores terrestres, el 29% fue contratado a través de tecnologías satelitales y el 1% a través de servicios de gran capacidad.</w:t>
            </w:r>
          </w:p>
          <w:p w14:paraId="6C89A782" w14:textId="77777777" w:rsidR="005F31A8" w:rsidRPr="00725E3C" w:rsidRDefault="005F31A8" w:rsidP="005F31A8">
            <w:pPr>
              <w:pStyle w:val="IFTnormal"/>
              <w:ind w:left="720"/>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Como parte de las actividades para evaluar el uso de la conectividad brindada a través de México Conectado se realizó un monitoreo de 25 mil sitios y espacios públicos durante el segundo semestre de 2017, ubicados en zonas urbanas y rurales con distintos niveles de marginación, dando como resultado que se transmitieron más de 2,673 TeraBytes de información, además de registrar la conexión de 14.5 millones de usuarios, es decir, más de 2.4 millones de usuarios al mes.</w:t>
            </w:r>
          </w:p>
          <w:p w14:paraId="77EC0C47" w14:textId="3975D949" w:rsidR="005F31A8" w:rsidRPr="00725E3C" w:rsidRDefault="005F31A8" w:rsidP="005F31A8">
            <w:pPr>
              <w:pStyle w:val="IFTnormal"/>
              <w:ind w:left="720"/>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Actualmente y luego de la transición del gobierno federal, se está a la expectativa del inicio de un nuevo proyecto denominado “Internet para Todos”, mismo que estará a cargo de la Secretaría de Comunicaciones y Transportes y que tendrá como su principal objetivo el de universalizar el acceso a </w:t>
            </w:r>
            <w:r w:rsidR="00884E4E" w:rsidRPr="00725E3C">
              <w:rPr>
                <w:rFonts w:eastAsiaTheme="minorHAnsi" w:cstheme="minorBidi"/>
                <w:color w:val="auto"/>
                <w:sz w:val="18"/>
                <w:szCs w:val="18"/>
                <w:lang w:val="es-MX" w:eastAsia="en-US"/>
              </w:rPr>
              <w:t>internet,</w:t>
            </w:r>
            <w:r w:rsidRPr="00725E3C">
              <w:rPr>
                <w:rFonts w:eastAsiaTheme="minorHAnsi" w:cstheme="minorBidi"/>
                <w:color w:val="auto"/>
                <w:sz w:val="18"/>
                <w:szCs w:val="18"/>
                <w:lang w:val="es-MX" w:eastAsia="en-US"/>
              </w:rPr>
              <w:t xml:space="preserve"> así como a tecnologías de la información. </w:t>
            </w:r>
          </w:p>
          <w:p w14:paraId="26D9F8F5" w14:textId="0EFDDBBD" w:rsidR="00F62795" w:rsidRPr="00725E3C" w:rsidRDefault="00F62795" w:rsidP="00082A3E">
            <w:pPr>
              <w:pStyle w:val="IFTnormal"/>
              <w:numPr>
                <w:ilvl w:val="0"/>
                <w:numId w:val="2"/>
              </w:numPr>
              <w:rPr>
                <w:rFonts w:eastAsiaTheme="minorHAnsi" w:cstheme="minorBidi"/>
                <w:color w:val="auto"/>
                <w:sz w:val="18"/>
                <w:szCs w:val="18"/>
                <w:lang w:val="es-MX" w:eastAsia="en-US"/>
              </w:rPr>
            </w:pPr>
            <w:r w:rsidRPr="00725E3C">
              <w:rPr>
                <w:rFonts w:eastAsiaTheme="minorHAnsi" w:cstheme="minorBidi"/>
                <w:b/>
                <w:color w:val="auto"/>
                <w:sz w:val="18"/>
                <w:szCs w:val="18"/>
                <w:lang w:val="es-MX" w:eastAsia="en-US"/>
              </w:rPr>
              <w:t>Ofertas de referencia de compartición de infraestructura de los agentes económicos preponderantes (AEP)</w:t>
            </w:r>
            <w:r w:rsidRPr="00725E3C">
              <w:rPr>
                <w:rFonts w:eastAsiaTheme="minorHAnsi" w:cstheme="minorBidi"/>
                <w:color w:val="auto"/>
                <w:sz w:val="18"/>
                <w:szCs w:val="18"/>
                <w:lang w:val="es-MX" w:eastAsia="en-US"/>
              </w:rPr>
              <w:t xml:space="preserve">. </w:t>
            </w:r>
            <w:r w:rsidR="00C956FB" w:rsidRPr="00725E3C">
              <w:rPr>
                <w:rFonts w:eastAsiaTheme="minorHAnsi" w:cstheme="minorBidi"/>
                <w:color w:val="auto"/>
                <w:sz w:val="18"/>
                <w:szCs w:val="18"/>
                <w:lang w:val="es-MX" w:eastAsia="en-US"/>
              </w:rPr>
              <w:t>Modificada</w:t>
            </w:r>
            <w:r w:rsidRPr="00725E3C">
              <w:rPr>
                <w:rFonts w:eastAsiaTheme="minorHAnsi" w:cstheme="minorBidi"/>
                <w:color w:val="auto"/>
                <w:sz w:val="18"/>
                <w:szCs w:val="18"/>
                <w:lang w:val="es-MX" w:eastAsia="en-US"/>
              </w:rPr>
              <w:t>s y aprobadas por el Instituto. El objetivo de estas ofertas de referencia es permitir a los concesionarios</w:t>
            </w:r>
            <w:r w:rsidR="0080183A" w:rsidRPr="00725E3C">
              <w:rPr>
                <w:rFonts w:eastAsiaTheme="minorHAnsi" w:cstheme="minorBidi"/>
                <w:color w:val="auto"/>
                <w:sz w:val="18"/>
                <w:szCs w:val="18"/>
                <w:lang w:val="es-MX" w:eastAsia="en-US"/>
              </w:rPr>
              <w:t xml:space="preserve"> </w:t>
            </w:r>
            <w:r w:rsidRPr="00725E3C">
              <w:rPr>
                <w:rFonts w:eastAsiaTheme="minorHAnsi" w:cstheme="minorBidi"/>
                <w:color w:val="auto"/>
                <w:sz w:val="18"/>
                <w:szCs w:val="18"/>
                <w:lang w:val="es-MX" w:eastAsia="en-US"/>
              </w:rPr>
              <w:t xml:space="preserve">el acceso a la infraestructura del AEP bajo condiciones no discriminatorias, reducir </w:t>
            </w:r>
            <w:r w:rsidR="0074649B">
              <w:rPr>
                <w:rFonts w:eastAsiaTheme="minorHAnsi" w:cstheme="minorBidi"/>
                <w:color w:val="auto"/>
                <w:sz w:val="18"/>
                <w:szCs w:val="18"/>
                <w:lang w:val="es-MX" w:eastAsia="en-US"/>
              </w:rPr>
              <w:t>restricciones a la</w:t>
            </w:r>
            <w:r w:rsidRPr="00725E3C">
              <w:rPr>
                <w:rFonts w:eastAsiaTheme="minorHAnsi" w:cstheme="minorBidi"/>
                <w:color w:val="auto"/>
                <w:sz w:val="18"/>
                <w:szCs w:val="18"/>
                <w:lang w:val="es-MX" w:eastAsia="en-US"/>
              </w:rPr>
              <w:t xml:space="preserve"> entrada y hacer más competitivos los mercados, con la subsecuente mejora de calidad y disminución de costos hacia los usuarios finales.</w:t>
            </w:r>
          </w:p>
          <w:p w14:paraId="1330918B" w14:textId="6C638BFD" w:rsidR="00F62795" w:rsidRPr="00725E3C" w:rsidRDefault="00F62795" w:rsidP="00F62795">
            <w:pPr>
              <w:pStyle w:val="IFTnormal"/>
              <w:ind w:left="720"/>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Las ofertas de referencia vigentes son las siguientes: </w:t>
            </w:r>
          </w:p>
          <w:p w14:paraId="41FE5721" w14:textId="490CD01D" w:rsidR="005F31A8" w:rsidRPr="00725E3C" w:rsidRDefault="005F31A8" w:rsidP="00082A3E">
            <w:pPr>
              <w:pStyle w:val="IFTnormal"/>
              <w:numPr>
                <w:ilvl w:val="0"/>
                <w:numId w:val="2"/>
              </w:numPr>
              <w:ind w:left="1450" w:hanging="426"/>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lastRenderedPageBreak/>
              <w:t>“Oferta Pública de Infraestructura (OPI)” (aplicable al sector de radiodifusión) aprobada en el acuerdo P/IFT/241117/793 el 24 de noviembre de 2017 por el Pleno del Instituto en su XLIX Sesión Ordinaria, con vigencia para el año 2018 y 2019.</w:t>
            </w:r>
          </w:p>
          <w:p w14:paraId="49DF50AA" w14:textId="77777777" w:rsidR="005F31A8" w:rsidRPr="00725E3C" w:rsidRDefault="005F31A8" w:rsidP="00082A3E">
            <w:pPr>
              <w:pStyle w:val="IFTnormal"/>
              <w:numPr>
                <w:ilvl w:val="0"/>
                <w:numId w:val="2"/>
              </w:numPr>
              <w:ind w:left="1450" w:hanging="426"/>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“Oferta de Referencia para el Acceso y Uso Compartido de Infraestructura Pasiva (ORCI)” (aplicable al sector de telecomunicaciones móvil para Telesites), notificada el 11 de octubre de 2018, con vigencia para el año 2019.</w:t>
            </w:r>
          </w:p>
          <w:p w14:paraId="17267043" w14:textId="77777777" w:rsidR="005F31A8" w:rsidRPr="00725E3C" w:rsidRDefault="005F31A8" w:rsidP="00082A3E">
            <w:pPr>
              <w:pStyle w:val="IFTnormal"/>
              <w:numPr>
                <w:ilvl w:val="0"/>
                <w:numId w:val="2"/>
              </w:numPr>
              <w:ind w:left="1450" w:hanging="426"/>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“Oferta de Referencia para el Acceso y Uso Compartido de Infraestructura Pasiva (ORCI)” (aplicable al sector de telecomunicaciones móvil para Telcel), notificada el 12 de octubre de 2018, con vigencia para el año 2019.</w:t>
            </w:r>
          </w:p>
          <w:p w14:paraId="38AD8066" w14:textId="77777777" w:rsidR="005F31A8" w:rsidRPr="00725E3C" w:rsidRDefault="005F31A8" w:rsidP="00082A3E">
            <w:pPr>
              <w:pStyle w:val="IFTnormal"/>
              <w:numPr>
                <w:ilvl w:val="0"/>
                <w:numId w:val="2"/>
              </w:numPr>
              <w:ind w:left="1450" w:hanging="426"/>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“Oferta de Referencia para el Acceso y Uso Compartido de Infraestructura Pasiva (ORCI)” (aplicable al sector de telecomunicaciones fijo para Telmex) aprobada en el acuerdo P/IFT/EXT/111218/27 el 11 de diciembre de 2018 por el Pleno del Instituto en su VII Sesión Extraordinaria, con vigencia para el año 2019.</w:t>
            </w:r>
          </w:p>
          <w:p w14:paraId="73239C86" w14:textId="77777777" w:rsidR="005F31A8" w:rsidRPr="00725E3C" w:rsidRDefault="005F31A8" w:rsidP="00082A3E">
            <w:pPr>
              <w:pStyle w:val="IFTnormal"/>
              <w:numPr>
                <w:ilvl w:val="0"/>
                <w:numId w:val="2"/>
              </w:numPr>
              <w:ind w:left="1450" w:hanging="426"/>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“Oferta de Referencia para el Acceso y Uso Compartido de Infraestructura Pasiva (ORCI)” (aplicable al sector de telecomunicaciones fijo para Telnor) aprobada en el acuerdo P/IFT/EXT/111218/28 el 11 de diciembre de 2018 por el Pleno del Instituto en su VII Sesión Extraordinaria, con vigencia para el año 2019.</w:t>
            </w:r>
          </w:p>
          <w:p w14:paraId="48701456" w14:textId="2FD2CC2D" w:rsidR="00F62795" w:rsidRPr="00725E3C" w:rsidRDefault="00F62795" w:rsidP="00082A3E">
            <w:pPr>
              <w:pStyle w:val="IFTnormal"/>
              <w:numPr>
                <w:ilvl w:val="0"/>
                <w:numId w:val="2"/>
              </w:numPr>
              <w:rPr>
                <w:rFonts w:eastAsiaTheme="minorHAnsi" w:cstheme="minorBidi"/>
                <w:color w:val="auto"/>
                <w:sz w:val="18"/>
                <w:szCs w:val="18"/>
                <w:lang w:val="es-MX" w:eastAsia="en-US"/>
              </w:rPr>
            </w:pPr>
            <w:r w:rsidRPr="00725E3C">
              <w:rPr>
                <w:rFonts w:eastAsiaTheme="minorHAnsi" w:cstheme="minorBidi"/>
                <w:b/>
                <w:color w:val="auto"/>
                <w:sz w:val="18"/>
                <w:szCs w:val="18"/>
                <w:lang w:val="es-MX" w:eastAsia="en-US"/>
              </w:rPr>
              <w:t>Ofertas de referencia de desagregación efectiva de la red local del agente económico preponderante</w:t>
            </w:r>
            <w:r w:rsidRPr="00725E3C">
              <w:rPr>
                <w:rFonts w:eastAsiaTheme="minorHAnsi" w:cstheme="minorBidi"/>
                <w:color w:val="auto"/>
                <w:sz w:val="18"/>
                <w:szCs w:val="18"/>
                <w:lang w:val="es-MX" w:eastAsia="en-US"/>
              </w:rPr>
              <w:t xml:space="preserve">. </w:t>
            </w:r>
            <w:r w:rsidR="009F518E" w:rsidRPr="00725E3C">
              <w:rPr>
                <w:rFonts w:eastAsiaTheme="minorHAnsi" w:cstheme="minorBidi"/>
                <w:color w:val="auto"/>
                <w:sz w:val="18"/>
                <w:szCs w:val="18"/>
                <w:lang w:val="es-MX" w:eastAsia="en-US"/>
              </w:rPr>
              <w:t>Modificadas</w:t>
            </w:r>
            <w:r w:rsidRPr="00725E3C">
              <w:rPr>
                <w:rFonts w:eastAsiaTheme="minorHAnsi" w:cstheme="minorBidi"/>
                <w:color w:val="auto"/>
                <w:sz w:val="18"/>
                <w:szCs w:val="18"/>
                <w:lang w:val="es-MX" w:eastAsia="en-US"/>
              </w:rPr>
              <w:t xml:space="preserve"> y aprobadas por el Instituto. Los principales elementos de las Ofertas de Referencia autorizadas por el Instituto determinan el alcance, términos y condiciones de los diferentes servicios de desagregación: Servicio de Reventa de Línea, Servicio de Acceso Indirecto al Bucle Local, Servicios de Desagregación Total y Compartida al Bucle y Sub-bucle, y de Coubicación para Desagregación. Asimismo, el Instituto también autoriza las tarifas que el AEP podrá aplicar por dichos servicios. El objetivo de estas ofertas de referencia es que los concesionarios</w:t>
            </w:r>
            <w:r w:rsidR="00781827" w:rsidRPr="00725E3C">
              <w:rPr>
                <w:rFonts w:eastAsiaTheme="minorHAnsi" w:cstheme="minorBidi"/>
                <w:color w:val="auto"/>
                <w:sz w:val="18"/>
                <w:szCs w:val="18"/>
                <w:lang w:val="es-MX" w:eastAsia="en-US"/>
              </w:rPr>
              <w:t xml:space="preserve"> </w:t>
            </w:r>
            <w:r w:rsidRPr="00725E3C">
              <w:rPr>
                <w:rFonts w:eastAsiaTheme="minorHAnsi" w:cstheme="minorBidi"/>
                <w:color w:val="auto"/>
                <w:sz w:val="18"/>
                <w:szCs w:val="18"/>
                <w:lang w:val="es-MX" w:eastAsia="en-US"/>
              </w:rPr>
              <w:t>solicitantes puedan proveer sus servicios en condiciones que les permitan competir de manera más efectiva en el sector.</w:t>
            </w:r>
          </w:p>
          <w:p w14:paraId="0EC90595" w14:textId="77777777" w:rsidR="00F62795" w:rsidRPr="00725E3C" w:rsidRDefault="00F62795" w:rsidP="00F62795">
            <w:pPr>
              <w:pStyle w:val="IFTnormal"/>
              <w:ind w:left="720"/>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Las ofertas de referencia vigentes son las siguientes: </w:t>
            </w:r>
          </w:p>
          <w:p w14:paraId="14CAA756" w14:textId="77777777" w:rsidR="005F31A8" w:rsidRPr="00725E3C" w:rsidRDefault="005F31A8" w:rsidP="00082A3E">
            <w:pPr>
              <w:pStyle w:val="IFTnormal"/>
              <w:numPr>
                <w:ilvl w:val="0"/>
                <w:numId w:val="2"/>
              </w:numPr>
              <w:ind w:left="1450" w:hanging="425"/>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“Oferta de Referencia para la Desagregación del Bucle Local” (OREDA – Telmex), aprobada en el acuerdo P/IFT/EXT/111218/27 el 11 de diciembre de 2019 por el Pleno del Instituto en su XX Sesión Extraordinaria, con vigencia para el año 2019.</w:t>
            </w:r>
          </w:p>
          <w:p w14:paraId="3D824324" w14:textId="77777777" w:rsidR="005F31A8" w:rsidRPr="00725E3C" w:rsidRDefault="005F31A8" w:rsidP="00082A3E">
            <w:pPr>
              <w:pStyle w:val="IFTnormal"/>
              <w:numPr>
                <w:ilvl w:val="0"/>
                <w:numId w:val="2"/>
              </w:numPr>
              <w:ind w:left="1450" w:hanging="425"/>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“Oferta de Referencia para la Desagregación del Bucle Local” (OREDA – Telnor), aprobada en el acuerdo P/IFT/EXT/111218/28 el 11 de diciembre de 2019 por el Pleno del Instituto en su XX Sesión Extraordinaria, con vigencia para el año 2019.</w:t>
            </w:r>
          </w:p>
          <w:p w14:paraId="337B0FD5" w14:textId="1EBF037B" w:rsidR="00F62795" w:rsidRPr="00725E3C" w:rsidRDefault="00F62795" w:rsidP="00082A3E">
            <w:pPr>
              <w:pStyle w:val="IFTnormal"/>
              <w:numPr>
                <w:ilvl w:val="0"/>
                <w:numId w:val="2"/>
              </w:numPr>
              <w:rPr>
                <w:rFonts w:eastAsiaTheme="minorHAnsi" w:cstheme="minorBidi"/>
                <w:color w:val="auto"/>
                <w:sz w:val="18"/>
                <w:szCs w:val="18"/>
                <w:lang w:val="es-MX" w:eastAsia="en-US"/>
              </w:rPr>
            </w:pPr>
            <w:r w:rsidRPr="00725E3C">
              <w:rPr>
                <w:rFonts w:eastAsiaTheme="minorHAnsi" w:cstheme="minorBidi"/>
                <w:b/>
                <w:color w:val="auto"/>
                <w:sz w:val="18"/>
                <w:szCs w:val="18"/>
                <w:lang w:val="es-MX" w:eastAsia="en-US"/>
              </w:rPr>
              <w:t>Lineamientos para el acceso efectivo y compartido a la infraestructura de la Comisión Federal de Electricidad (en lo sucesivo, “CFE”) por parte de Telecomunicaciones de México; y para la construcción y crecimiento de la Red Troncal Nacional.</w:t>
            </w:r>
            <w:r w:rsidRPr="00725E3C">
              <w:rPr>
                <w:rFonts w:eastAsiaTheme="minorHAnsi" w:cstheme="minorBidi"/>
                <w:color w:val="auto"/>
                <w:sz w:val="18"/>
                <w:szCs w:val="18"/>
                <w:lang w:val="es-MX" w:eastAsia="en-US"/>
              </w:rPr>
              <w:t xml:space="preserve"> De conformidad con el artículo Décimo Quinto Transitorio del Decreto, el artículo 15 fracciones I y LXIII de la LFTR y el artículo 6° fracción XXXVII del Estatuto Orgánico del Instituto (publicado en el Diario Oficial de la Federación el jueves, 4 de septiembre de 2014) se emiten los Lineamientos para el acceso efectivo </w:t>
            </w:r>
            <w:r w:rsidR="002604D2" w:rsidRPr="00725E3C">
              <w:rPr>
                <w:rFonts w:eastAsiaTheme="minorHAnsi" w:cstheme="minorBidi"/>
                <w:color w:val="auto"/>
                <w:sz w:val="18"/>
                <w:szCs w:val="18"/>
                <w:lang w:val="es-MX" w:eastAsia="en-US"/>
              </w:rPr>
              <w:t>y</w:t>
            </w:r>
            <w:r w:rsidRPr="00725E3C">
              <w:rPr>
                <w:rFonts w:eastAsiaTheme="minorHAnsi" w:cstheme="minorBidi"/>
                <w:color w:val="auto"/>
                <w:sz w:val="18"/>
                <w:szCs w:val="18"/>
                <w:lang w:val="es-MX" w:eastAsia="en-US"/>
              </w:rPr>
              <w:t xml:space="preserve"> compartido a la infraestructura de la CFE. Estos lineamientos buscan regular y establecer las directrices para que la CFE garantice el acceso efectivo y compartido de su infraestructura a Telecomunicaciones de México (Telecomm), así como para que Telecomm pueda planear, diseñar y ejecutar la construcción y crecimiento de la Red Troncal. Se espera que el desarrollo de una red troncal de telecomunicaciones de cobertura nacional incentive la competencia en las redes de transporte de alta capacidad y fomente el despliegue de redes de acceso que proveen servicios de banda ancha a los usuarios finales.</w:t>
            </w:r>
          </w:p>
          <w:p w14:paraId="131B3C91" w14:textId="77777777" w:rsidR="00F62795" w:rsidRPr="00725E3C" w:rsidRDefault="00F62795" w:rsidP="00F62795">
            <w:pPr>
              <w:pStyle w:val="IFTnormal"/>
              <w:ind w:left="720"/>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De lo anterior, puede observarse que los lineamientos en cuestión regulan el acceso efectivo y compartido a la infraestructura de la CFE solo por parte de Telecomm. Sin embargo, no ofrecen las disposiciones aplicables para todos los agentes que cuenten con infraestructura disponible mediante la cual se puedan ofrecer servicios de telecomunicaciones y radiodifusión.</w:t>
            </w:r>
          </w:p>
          <w:p w14:paraId="16EF4684" w14:textId="37DB24A2" w:rsidR="00F62795" w:rsidRPr="00725E3C" w:rsidRDefault="00F62795" w:rsidP="00082A3E">
            <w:pPr>
              <w:pStyle w:val="IFTnormal"/>
              <w:numPr>
                <w:ilvl w:val="0"/>
                <w:numId w:val="2"/>
              </w:numPr>
              <w:rPr>
                <w:rFonts w:eastAsiaTheme="minorHAnsi" w:cstheme="minorBidi"/>
                <w:color w:val="auto"/>
                <w:sz w:val="18"/>
                <w:szCs w:val="18"/>
                <w:lang w:val="es-MX" w:eastAsia="en-US"/>
              </w:rPr>
            </w:pPr>
            <w:r w:rsidRPr="00725E3C">
              <w:rPr>
                <w:rFonts w:eastAsiaTheme="minorHAnsi" w:cstheme="minorBidi"/>
                <w:b/>
                <w:color w:val="auto"/>
                <w:sz w:val="18"/>
                <w:szCs w:val="18"/>
                <w:lang w:val="es-MX" w:eastAsia="en-US"/>
              </w:rPr>
              <w:t>Disposición Técnica sobre Radiaciones No Ionizantes (IFT-007-2016).</w:t>
            </w:r>
            <w:r w:rsidRPr="00725E3C">
              <w:rPr>
                <w:rFonts w:eastAsiaTheme="minorHAnsi" w:cstheme="minorBidi"/>
                <w:color w:val="auto"/>
                <w:sz w:val="18"/>
                <w:szCs w:val="18"/>
                <w:lang w:val="es-MX" w:eastAsia="en-US"/>
              </w:rPr>
              <w:t xml:space="preserve"> Busca generar el marco normativo para que las emisiones a que está expuesta la población en general no rebasen los umbrales establecidos por instancias internacionales. Al aplicar un marco normativo técnico robusto y confiable alineado a las necesidades del sector y a la evolución tecnológica, las autoridades locales podrán tener una referencia para ajustar en consecuencia los requisitos exigidos a los concesionarios, asimismo, se contará con elementos técnicos para informar a la población respecto al despliegue de infraestructura de telecomunicaciones y radiodifusión. Sin embargo, esta disposición no regula el despliegue de infraestructura ni otorga términos y condiciones para llevar a cabo la compartición de la infraestructura que pueda prestar servicios de telecomunicaciones y radiodifusión.</w:t>
            </w:r>
          </w:p>
          <w:p w14:paraId="67095711" w14:textId="77777777" w:rsidR="005F31A8" w:rsidRPr="00725E3C" w:rsidRDefault="00F62795" w:rsidP="00082A3E">
            <w:pPr>
              <w:pStyle w:val="IFTnormal"/>
              <w:numPr>
                <w:ilvl w:val="0"/>
                <w:numId w:val="8"/>
              </w:numPr>
              <w:rPr>
                <w:rFonts w:eastAsiaTheme="minorHAnsi" w:cstheme="minorBidi"/>
                <w:color w:val="auto"/>
                <w:sz w:val="18"/>
                <w:szCs w:val="18"/>
                <w:lang w:val="es-MX" w:eastAsia="en-US"/>
              </w:rPr>
            </w:pPr>
            <w:r w:rsidRPr="00725E3C">
              <w:rPr>
                <w:rFonts w:eastAsiaTheme="minorHAnsi" w:cstheme="minorBidi"/>
                <w:b/>
                <w:color w:val="auto"/>
                <w:sz w:val="18"/>
                <w:szCs w:val="18"/>
                <w:lang w:val="es-MX" w:eastAsia="en-US"/>
              </w:rPr>
              <w:t>Red Compartida</w:t>
            </w:r>
            <w:r w:rsidRPr="00725E3C">
              <w:rPr>
                <w:rFonts w:eastAsiaTheme="minorHAnsi" w:cstheme="minorBidi"/>
                <w:color w:val="auto"/>
                <w:sz w:val="18"/>
                <w:szCs w:val="18"/>
                <w:lang w:val="es-MX" w:eastAsia="en-US"/>
              </w:rPr>
              <w:t xml:space="preserve">: </w:t>
            </w:r>
            <w:r w:rsidR="005F31A8" w:rsidRPr="00725E3C">
              <w:rPr>
                <w:rFonts w:eastAsiaTheme="minorHAnsi" w:cstheme="minorBidi"/>
                <w:color w:val="auto"/>
                <w:sz w:val="18"/>
                <w:szCs w:val="18"/>
                <w:lang w:val="es-MX" w:eastAsia="en-US"/>
              </w:rPr>
              <w:t xml:space="preserve">La red compartida es un proyecto concebido dentro de la denominada “Reforma de Telecomunicaciones” para impulsar el acceso efectivo de la población a la comunicación de banda ancha y a los servicios de telecomunicaciones, cuyos objetivos son aumentar la oferta de servicios, promover precios competitivos y elevar la calidad de los servicios a estándares internacionales a través de la prestación de servicios mayoristas de telecomunicaciones, para lograrlo, el Instituto asignó 90 MHz de la banda 700 MHz para la operación y explotación de la red compartida mayorista, de conformidad con lo dispuesto por el artículo 142 de la LFTR. </w:t>
            </w:r>
          </w:p>
          <w:p w14:paraId="6C5E0270" w14:textId="77777777" w:rsidR="005F31A8" w:rsidRPr="00725E3C" w:rsidRDefault="005F31A8" w:rsidP="005F31A8">
            <w:pPr>
              <w:pStyle w:val="IFTnormal"/>
              <w:ind w:left="720"/>
              <w:rPr>
                <w:rFonts w:eastAsiaTheme="minorHAnsi" w:cstheme="minorBidi"/>
                <w:color w:val="auto"/>
                <w:sz w:val="18"/>
                <w:szCs w:val="18"/>
                <w:lang w:val="es-MX" w:eastAsia="en-US"/>
              </w:rPr>
            </w:pPr>
            <w:r w:rsidRPr="00725E3C">
              <w:rPr>
                <w:rFonts w:eastAsiaTheme="minorHAnsi" w:cstheme="minorBidi"/>
                <w:color w:val="auto"/>
                <w:sz w:val="18"/>
                <w:szCs w:val="18"/>
                <w:lang w:val="es-MX" w:eastAsia="en-US"/>
              </w:rPr>
              <w:t xml:space="preserve">El despliegue de la red compartida corre a cargo de Altán Redes, teniendo como compromisos dentro de su título de concesión el de realizar todas las inversiones necesarias a fin de que el servicio mayorista de telecomunicaciones se preste de manera continua y </w:t>
            </w:r>
            <w:r w:rsidRPr="00725E3C">
              <w:rPr>
                <w:rFonts w:eastAsiaTheme="minorHAnsi" w:cstheme="minorBidi"/>
                <w:color w:val="auto"/>
                <w:sz w:val="18"/>
                <w:szCs w:val="18"/>
                <w:lang w:val="es-MX" w:eastAsia="en-US"/>
              </w:rPr>
              <w:lastRenderedPageBreak/>
              <w:t>eficiente, además de cumplir con una cobertura de al menos 70% de la población agregada a nivel nacional con base en la distribución de la población correspondiente al Censo Nacional de Población y vivienda 2010 para 2022 y de al menos 92.2% de la población para el año 2024, así como para proveer el servicio mayorista en la totalidad de los pueblos mágicos a partir del año 2022.</w:t>
            </w:r>
          </w:p>
          <w:p w14:paraId="6AED0A32" w14:textId="23B16200" w:rsidR="003C3084" w:rsidRPr="00725E3C" w:rsidRDefault="00252EB8" w:rsidP="00082A3E">
            <w:pPr>
              <w:pStyle w:val="IFTnormal"/>
              <w:numPr>
                <w:ilvl w:val="0"/>
                <w:numId w:val="2"/>
              </w:numPr>
              <w:rPr>
                <w:sz w:val="18"/>
                <w:szCs w:val="18"/>
              </w:rPr>
            </w:pPr>
            <w:r w:rsidRPr="00725E3C">
              <w:rPr>
                <w:rFonts w:eastAsiaTheme="minorHAnsi" w:cstheme="minorBidi"/>
                <w:b/>
                <w:color w:val="auto"/>
                <w:sz w:val="18"/>
                <w:szCs w:val="18"/>
                <w:lang w:val="es-MX" w:eastAsia="en-US"/>
              </w:rPr>
              <w:t>CONDICIONES técnicas, económicas, de seguridad y de operación para el uso y aprovechamiento de los espacios en los inmuebles federales a que se refiere el capítulo III del Acuerdo que establece las bases y lineamientos en materia inmobiliaria para permitir el despliegue de infraestructura de telecomunicaciones y radiodifusión</w:t>
            </w:r>
            <w:r w:rsidR="00F62795" w:rsidRPr="00725E3C">
              <w:rPr>
                <w:rFonts w:eastAsiaTheme="minorHAnsi" w:cstheme="minorBidi"/>
                <w:color w:val="auto"/>
                <w:sz w:val="18"/>
                <w:szCs w:val="18"/>
                <w:lang w:val="es-MX" w:eastAsia="en-US"/>
              </w:rPr>
              <w:t xml:space="preserve">: De </w:t>
            </w:r>
            <w:r w:rsidR="001E66BD" w:rsidRPr="00725E3C">
              <w:rPr>
                <w:rFonts w:eastAsiaTheme="minorHAnsi" w:cstheme="minorBidi"/>
                <w:color w:val="auto"/>
                <w:sz w:val="18"/>
                <w:szCs w:val="18"/>
                <w:lang w:val="es-MX" w:eastAsia="en-US"/>
              </w:rPr>
              <w:t xml:space="preserve">conformidad con </w:t>
            </w:r>
            <w:r w:rsidRPr="00725E3C">
              <w:rPr>
                <w:rFonts w:eastAsiaTheme="minorHAnsi" w:cstheme="minorBidi"/>
                <w:color w:val="auto"/>
                <w:sz w:val="18"/>
                <w:szCs w:val="18"/>
                <w:lang w:val="es-MX" w:eastAsia="en-US"/>
              </w:rPr>
              <w:t>l</w:t>
            </w:r>
            <w:r w:rsidR="001E66BD" w:rsidRPr="00725E3C">
              <w:rPr>
                <w:rFonts w:eastAsiaTheme="minorHAnsi" w:cstheme="minorBidi"/>
                <w:color w:val="auto"/>
                <w:sz w:val="18"/>
                <w:szCs w:val="18"/>
                <w:lang w:val="es-MX" w:eastAsia="en-US"/>
              </w:rPr>
              <w:t>os</w:t>
            </w:r>
            <w:r w:rsidRPr="00725E3C">
              <w:rPr>
                <w:rFonts w:eastAsiaTheme="minorHAnsi" w:cstheme="minorBidi"/>
                <w:color w:val="auto"/>
                <w:sz w:val="18"/>
                <w:szCs w:val="18"/>
                <w:lang w:val="es-MX" w:eastAsia="en-US"/>
              </w:rPr>
              <w:t xml:space="preserve"> artículo</w:t>
            </w:r>
            <w:r w:rsidR="001E66BD" w:rsidRPr="00725E3C">
              <w:rPr>
                <w:rFonts w:eastAsiaTheme="minorHAnsi" w:cstheme="minorBidi"/>
                <w:color w:val="auto"/>
                <w:sz w:val="18"/>
                <w:szCs w:val="18"/>
                <w:lang w:val="es-MX" w:eastAsia="en-US"/>
              </w:rPr>
              <w:t>s</w:t>
            </w:r>
            <w:r w:rsidRPr="00725E3C">
              <w:rPr>
                <w:rFonts w:eastAsiaTheme="minorHAnsi" w:cstheme="minorBidi"/>
                <w:color w:val="auto"/>
                <w:sz w:val="18"/>
                <w:szCs w:val="18"/>
                <w:lang w:val="es-MX" w:eastAsia="en-US"/>
              </w:rPr>
              <w:t xml:space="preserve"> 147</w:t>
            </w:r>
            <w:r w:rsidR="001E66BD" w:rsidRPr="00725E3C">
              <w:rPr>
                <w:rFonts w:eastAsiaTheme="minorHAnsi" w:cstheme="minorBidi"/>
                <w:color w:val="auto"/>
                <w:sz w:val="18"/>
                <w:szCs w:val="18"/>
                <w:lang w:val="es-MX" w:eastAsia="en-US"/>
              </w:rPr>
              <w:t>, 148 y 149</w:t>
            </w:r>
            <w:r w:rsidR="00F62795" w:rsidRPr="00725E3C">
              <w:rPr>
                <w:rFonts w:eastAsiaTheme="minorHAnsi" w:cstheme="minorBidi"/>
                <w:color w:val="auto"/>
                <w:sz w:val="18"/>
                <w:szCs w:val="18"/>
                <w:lang w:val="es-MX" w:eastAsia="en-US"/>
              </w:rPr>
              <w:t xml:space="preserve"> de la LFTR se establece</w:t>
            </w:r>
            <w:r w:rsidRPr="00725E3C">
              <w:rPr>
                <w:rFonts w:eastAsiaTheme="minorHAnsi" w:cstheme="minorBidi"/>
                <w:color w:val="auto"/>
                <w:sz w:val="18"/>
                <w:szCs w:val="18"/>
                <w:lang w:val="es-MX" w:eastAsia="en-US"/>
              </w:rPr>
              <w:t>n las condiciones</w:t>
            </w:r>
            <w:r w:rsidR="001E66BD" w:rsidRPr="00725E3C">
              <w:rPr>
                <w:rFonts w:eastAsiaTheme="minorHAnsi" w:cstheme="minorBidi"/>
                <w:color w:val="auto"/>
                <w:sz w:val="18"/>
                <w:szCs w:val="18"/>
                <w:lang w:val="es-MX" w:eastAsia="en-US"/>
              </w:rPr>
              <w:t xml:space="preserve"> técnicas, económicas, de seguridad y de operación para el uso y aprovechamiento de los espacios en los inmuebles federales que establecen las bases y lineamientos en materia inmobiliaria para permitir el despliegue de infraestructura de telecomunicaciones y radiodifusión,</w:t>
            </w:r>
            <w:r w:rsidR="00F62795" w:rsidRPr="00725E3C">
              <w:rPr>
                <w:rFonts w:eastAsiaTheme="minorHAnsi" w:cstheme="minorBidi"/>
                <w:color w:val="auto"/>
                <w:sz w:val="18"/>
                <w:szCs w:val="18"/>
                <w:lang w:val="es-MX" w:eastAsia="en-US"/>
              </w:rPr>
              <w:t xml:space="preserve"> cuyo objetivo es establecer la</w:t>
            </w:r>
            <w:r w:rsidR="001E66BD" w:rsidRPr="00725E3C">
              <w:rPr>
                <w:rFonts w:eastAsiaTheme="minorHAnsi" w:cstheme="minorBidi"/>
                <w:color w:val="auto"/>
                <w:sz w:val="18"/>
                <w:szCs w:val="18"/>
                <w:lang w:val="es-MX" w:eastAsia="en-US"/>
              </w:rPr>
              <w:t xml:space="preserve"> política i</w:t>
            </w:r>
            <w:r w:rsidR="00F62795" w:rsidRPr="00725E3C">
              <w:rPr>
                <w:rFonts w:eastAsiaTheme="minorHAnsi" w:cstheme="minorBidi"/>
                <w:color w:val="auto"/>
                <w:sz w:val="18"/>
                <w:szCs w:val="18"/>
                <w:lang w:val="es-MX" w:eastAsia="en-US"/>
              </w:rPr>
              <w:t>nmobiliaria por parte de la Secretaria de Hacienda y Crédito Público</w:t>
            </w:r>
            <w:r w:rsidR="001E66BD" w:rsidRPr="00725E3C">
              <w:rPr>
                <w:rFonts w:eastAsiaTheme="minorHAnsi" w:cstheme="minorBidi"/>
                <w:color w:val="auto"/>
                <w:sz w:val="18"/>
                <w:szCs w:val="18"/>
                <w:lang w:val="es-MX" w:eastAsia="en-US"/>
              </w:rPr>
              <w:t>, Secretaría de Comunicaciones y Transportes y el Instituto de Administración y Avalúos de Bienes Nacionales</w:t>
            </w:r>
            <w:r w:rsidR="00F62795" w:rsidRPr="00725E3C">
              <w:rPr>
                <w:rFonts w:eastAsiaTheme="minorHAnsi" w:cstheme="minorBidi"/>
                <w:color w:val="auto"/>
                <w:sz w:val="18"/>
                <w:szCs w:val="18"/>
                <w:lang w:val="es-MX" w:eastAsia="en-US"/>
              </w:rPr>
              <w:t>, así como las b</w:t>
            </w:r>
            <w:r w:rsidR="001E66BD" w:rsidRPr="00725E3C">
              <w:rPr>
                <w:rFonts w:eastAsiaTheme="minorHAnsi" w:cstheme="minorBidi"/>
                <w:color w:val="auto"/>
                <w:sz w:val="18"/>
                <w:szCs w:val="18"/>
                <w:lang w:val="es-MX" w:eastAsia="en-US"/>
              </w:rPr>
              <w:t>ases de coordinación entre dichas dependencias de la administración pública f</w:t>
            </w:r>
            <w:r w:rsidR="00F62795" w:rsidRPr="00725E3C">
              <w:rPr>
                <w:rFonts w:eastAsiaTheme="minorHAnsi" w:cstheme="minorBidi"/>
                <w:color w:val="auto"/>
                <w:sz w:val="18"/>
                <w:szCs w:val="18"/>
                <w:lang w:val="es-MX" w:eastAsia="en-US"/>
              </w:rPr>
              <w:t xml:space="preserve">ederal para promover el óptimo aprovechamiento de los inmuebles federales, los derechos de vía de las vías generales de comunicación, la infraestructura asociada a estaciones de radiodifusión, las torres de transmisión eléctrica </w:t>
            </w:r>
            <w:r w:rsidR="00756C71" w:rsidRPr="00725E3C">
              <w:rPr>
                <w:rFonts w:eastAsiaTheme="minorHAnsi" w:cstheme="minorBidi"/>
                <w:color w:val="auto"/>
                <w:sz w:val="18"/>
                <w:szCs w:val="18"/>
                <w:lang w:val="es-MX" w:eastAsia="en-US"/>
              </w:rPr>
              <w:t>y de radiocomunicación, la</w:t>
            </w:r>
            <w:r w:rsidR="00F62795" w:rsidRPr="00725E3C">
              <w:rPr>
                <w:rFonts w:eastAsiaTheme="minorHAnsi" w:cstheme="minorBidi"/>
                <w:color w:val="auto"/>
                <w:sz w:val="18"/>
                <w:szCs w:val="18"/>
                <w:lang w:val="es-MX" w:eastAsia="en-US"/>
              </w:rPr>
              <w:t xml:space="preserve"> postería, postes y ductos bajo su administración, con el fin de contribuir al crecimiento y ágil despliegue de la infraestructura de telecomunicaciones y radiodifusión</w:t>
            </w:r>
            <w:r w:rsidR="001E66BD" w:rsidRPr="00725E3C">
              <w:rPr>
                <w:rFonts w:eastAsiaTheme="minorHAnsi" w:cstheme="minorBidi"/>
                <w:color w:val="auto"/>
                <w:sz w:val="18"/>
                <w:szCs w:val="18"/>
                <w:lang w:val="es-MX" w:eastAsia="en-US"/>
              </w:rPr>
              <w:t xml:space="preserve"> en inmuebles propiedad del Estado</w:t>
            </w:r>
            <w:r w:rsidR="00F62795" w:rsidRPr="00725E3C">
              <w:rPr>
                <w:rFonts w:eastAsiaTheme="minorHAnsi" w:cstheme="minorBidi"/>
                <w:color w:val="auto"/>
                <w:sz w:val="18"/>
                <w:szCs w:val="18"/>
                <w:lang w:val="es-MX" w:eastAsia="en-US"/>
              </w:rPr>
              <w:t>.</w:t>
            </w:r>
          </w:p>
        </w:tc>
      </w:tr>
    </w:tbl>
    <w:p w14:paraId="64586392" w14:textId="77777777" w:rsidR="003C3084" w:rsidRPr="00725E3C" w:rsidRDefault="003C3084" w:rsidP="001932FC">
      <w:pPr>
        <w:jc w:val="both"/>
        <w:rPr>
          <w:rFonts w:ascii="ITC Avant Garde" w:hAnsi="ITC Avant Garde"/>
          <w:sz w:val="18"/>
          <w:szCs w:val="18"/>
        </w:rPr>
      </w:pPr>
    </w:p>
    <w:p w14:paraId="2DF0B7F3" w14:textId="77777777" w:rsidR="003C3084" w:rsidRPr="00725E3C" w:rsidRDefault="003C3084" w:rsidP="003C3084">
      <w:pPr>
        <w:shd w:val="clear" w:color="auto" w:fill="A8D08D" w:themeFill="accent6" w:themeFillTint="99"/>
        <w:jc w:val="both"/>
        <w:rPr>
          <w:rFonts w:ascii="ITC Avant Garde" w:hAnsi="ITC Avant Garde"/>
          <w:b/>
          <w:sz w:val="18"/>
          <w:szCs w:val="18"/>
        </w:rPr>
      </w:pPr>
      <w:r w:rsidRPr="00725E3C">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725E3C" w14:paraId="42E8181B" w14:textId="77777777" w:rsidTr="00225DA6">
        <w:tc>
          <w:tcPr>
            <w:tcW w:w="8828" w:type="dxa"/>
          </w:tcPr>
          <w:p w14:paraId="06CDABF0" w14:textId="68CC23F9" w:rsidR="003C3084" w:rsidRPr="00725E3C" w:rsidRDefault="00C9396B" w:rsidP="00225DA6">
            <w:pPr>
              <w:jc w:val="both"/>
              <w:rPr>
                <w:rFonts w:ascii="ITC Avant Garde" w:hAnsi="ITC Avant Garde"/>
                <w:b/>
                <w:sz w:val="18"/>
                <w:szCs w:val="18"/>
              </w:rPr>
            </w:pPr>
            <w:r w:rsidRPr="00725E3C">
              <w:rPr>
                <w:rFonts w:ascii="ITC Avant Garde" w:hAnsi="ITC Avant Garde"/>
                <w:b/>
                <w:sz w:val="18"/>
                <w:szCs w:val="18"/>
              </w:rPr>
              <w:t>6</w:t>
            </w:r>
            <w:r w:rsidR="003C3084" w:rsidRPr="00725E3C">
              <w:rPr>
                <w:rFonts w:ascii="ITC Avant Garde" w:hAnsi="ITC Avant Garde"/>
                <w:b/>
                <w:sz w:val="18"/>
                <w:szCs w:val="18"/>
              </w:rPr>
              <w:t>.- Para solucionar la problemática identificada, describa las alternativas valoradas y señale las razones por</w:t>
            </w:r>
            <w:r w:rsidR="004F76A1" w:rsidRPr="00725E3C">
              <w:rPr>
                <w:rFonts w:ascii="ITC Avant Garde" w:hAnsi="ITC Avant Garde"/>
                <w:b/>
                <w:sz w:val="18"/>
                <w:szCs w:val="18"/>
              </w:rPr>
              <w:t xml:space="preserve"> las cuales fueron descartadas, incluyendo en éstas </w:t>
            </w:r>
            <w:r w:rsidR="00E3567A" w:rsidRPr="00725E3C">
              <w:rPr>
                <w:rFonts w:ascii="ITC Avant Garde" w:hAnsi="ITC Avant Garde"/>
                <w:b/>
                <w:sz w:val="18"/>
                <w:szCs w:val="18"/>
              </w:rPr>
              <w:t>las ventajas y desventajas asociadas a</w:t>
            </w:r>
            <w:r w:rsidR="004F76A1" w:rsidRPr="00725E3C">
              <w:rPr>
                <w:rFonts w:ascii="ITC Avant Garde" w:hAnsi="ITC Avant Garde"/>
                <w:b/>
                <w:sz w:val="18"/>
                <w:szCs w:val="18"/>
              </w:rPr>
              <w:t xml:space="preserve"> cada </w:t>
            </w:r>
            <w:r w:rsidR="00E3567A" w:rsidRPr="00725E3C">
              <w:rPr>
                <w:rFonts w:ascii="ITC Avant Garde" w:hAnsi="ITC Avant Garde"/>
                <w:b/>
                <w:sz w:val="18"/>
                <w:szCs w:val="18"/>
              </w:rPr>
              <w:t>una de ellas</w:t>
            </w:r>
            <w:r w:rsidR="004F76A1" w:rsidRPr="00725E3C">
              <w:rPr>
                <w:rFonts w:ascii="ITC Avant Garde" w:hAnsi="ITC Avant Garde"/>
                <w:b/>
                <w:sz w:val="18"/>
                <w:szCs w:val="18"/>
              </w:rPr>
              <w:t>.</w:t>
            </w:r>
          </w:p>
          <w:p w14:paraId="1B49D4AE" w14:textId="1F847013" w:rsidR="003C3084" w:rsidRPr="00725E3C" w:rsidRDefault="003C3084" w:rsidP="00225DA6">
            <w:pPr>
              <w:jc w:val="both"/>
              <w:rPr>
                <w:rFonts w:ascii="ITC Avant Garde" w:hAnsi="ITC Avant Garde"/>
                <w:sz w:val="18"/>
                <w:szCs w:val="18"/>
              </w:rPr>
            </w:pPr>
            <w:r w:rsidRPr="00725E3C">
              <w:rPr>
                <w:rFonts w:ascii="ITC Avant Garde" w:hAnsi="ITC Avant Garde"/>
                <w:sz w:val="18"/>
                <w:szCs w:val="18"/>
                <w:u w:val="single"/>
              </w:rPr>
              <w:t>Seleccione las alternativas aplicables y</w:t>
            </w:r>
            <w:r w:rsidR="00B76C9A" w:rsidRPr="00725E3C">
              <w:rPr>
                <w:rFonts w:ascii="ITC Avant Garde" w:hAnsi="ITC Avant Garde"/>
                <w:sz w:val="18"/>
                <w:szCs w:val="18"/>
                <w:u w:val="single"/>
              </w:rPr>
              <w:t>,</w:t>
            </w:r>
            <w:r w:rsidRPr="00725E3C">
              <w:rPr>
                <w:rFonts w:ascii="ITC Avant Garde" w:hAnsi="ITC Avant Garde"/>
                <w:sz w:val="18"/>
                <w:szCs w:val="18"/>
                <w:u w:val="single"/>
              </w:rPr>
              <w:t xml:space="preserve"> en su c</w:t>
            </w:r>
            <w:r w:rsidR="00E3567A" w:rsidRPr="00725E3C">
              <w:rPr>
                <w:rFonts w:ascii="ITC Avant Garde" w:hAnsi="ITC Avant Garde"/>
                <w:sz w:val="18"/>
                <w:szCs w:val="18"/>
                <w:u w:val="single"/>
              </w:rPr>
              <w:t>aso, seleccione y describa otra. C</w:t>
            </w:r>
            <w:r w:rsidRPr="00725E3C">
              <w:rPr>
                <w:rFonts w:ascii="ITC Avant Garde" w:hAnsi="ITC Avant Garde"/>
                <w:sz w:val="18"/>
                <w:szCs w:val="18"/>
                <w:u w:val="single"/>
              </w:rPr>
              <w:t>onsidere al menos tres opciones entre las cuales se encuentre la opción de no intervención.</w:t>
            </w:r>
            <w:r w:rsidR="00773730" w:rsidRPr="00725E3C">
              <w:rPr>
                <w:rFonts w:ascii="ITC Avant Garde" w:hAnsi="ITC Avant Garde"/>
                <w:sz w:val="18"/>
                <w:szCs w:val="18"/>
                <w:u w:val="single"/>
              </w:rPr>
              <w:t xml:space="preserve"> </w:t>
            </w:r>
            <w:r w:rsidR="00435A5D" w:rsidRPr="00725E3C">
              <w:rPr>
                <w:rFonts w:ascii="ITC Avant Garde" w:hAnsi="ITC Avant Garde"/>
                <w:sz w:val="18"/>
                <w:szCs w:val="18"/>
                <w:u w:val="single"/>
              </w:rPr>
              <w:t>Agregue las filas que considere necesarias</w:t>
            </w:r>
            <w:r w:rsidR="00773730" w:rsidRPr="00725E3C">
              <w:rPr>
                <w:rFonts w:ascii="ITC Avant Garde" w:hAnsi="ITC Avant Garde"/>
                <w:sz w:val="18"/>
                <w:szCs w:val="18"/>
              </w:rPr>
              <w:t>.</w:t>
            </w:r>
          </w:p>
          <w:p w14:paraId="7A70DD6A" w14:textId="77777777" w:rsidR="003C3084" w:rsidRPr="00725E3C"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D26FB3" w:rsidRPr="00725E3C" w14:paraId="19CA66A6" w14:textId="77777777" w:rsidTr="00D91A3C">
              <w:tc>
                <w:tcPr>
                  <w:tcW w:w="1562" w:type="dxa"/>
                  <w:tcBorders>
                    <w:bottom w:val="single" w:sz="4" w:space="0" w:color="auto"/>
                  </w:tcBorders>
                  <w:shd w:val="clear" w:color="auto" w:fill="A8D08D" w:themeFill="accent6" w:themeFillTint="99"/>
                </w:tcPr>
                <w:p w14:paraId="0391F7BA" w14:textId="77777777" w:rsidR="00D26FB3" w:rsidRPr="00725E3C" w:rsidRDefault="00D26FB3" w:rsidP="00D26FB3">
                  <w:pPr>
                    <w:jc w:val="center"/>
                    <w:rPr>
                      <w:rFonts w:ascii="ITC Avant Garde" w:hAnsi="ITC Avant Garde"/>
                      <w:b/>
                      <w:sz w:val="18"/>
                      <w:szCs w:val="18"/>
                    </w:rPr>
                  </w:pPr>
                  <w:r w:rsidRPr="00725E3C">
                    <w:rPr>
                      <w:rFonts w:ascii="ITC Avant Garde" w:hAnsi="ITC Avant Garde"/>
                      <w:b/>
                      <w:sz w:val="18"/>
                      <w:szCs w:val="18"/>
                    </w:rPr>
                    <w:t xml:space="preserve">Alternativa evaluada </w:t>
                  </w:r>
                </w:p>
              </w:tc>
              <w:tc>
                <w:tcPr>
                  <w:tcW w:w="2037" w:type="dxa"/>
                  <w:shd w:val="clear" w:color="auto" w:fill="A8D08D" w:themeFill="accent6" w:themeFillTint="99"/>
                </w:tcPr>
                <w:p w14:paraId="11D93E17" w14:textId="77777777" w:rsidR="00D26FB3" w:rsidRPr="00725E3C" w:rsidRDefault="00D26FB3" w:rsidP="00D26FB3">
                  <w:pPr>
                    <w:jc w:val="center"/>
                    <w:rPr>
                      <w:rFonts w:ascii="ITC Avant Garde" w:hAnsi="ITC Avant Garde"/>
                      <w:b/>
                      <w:sz w:val="18"/>
                      <w:szCs w:val="18"/>
                    </w:rPr>
                  </w:pPr>
                  <w:r w:rsidRPr="00725E3C">
                    <w:rPr>
                      <w:rFonts w:ascii="ITC Avant Garde" w:hAnsi="ITC Avant Garde"/>
                      <w:b/>
                      <w:sz w:val="18"/>
                      <w:szCs w:val="18"/>
                    </w:rPr>
                    <w:t>Descripción</w:t>
                  </w:r>
                </w:p>
              </w:tc>
              <w:tc>
                <w:tcPr>
                  <w:tcW w:w="2648" w:type="dxa"/>
                  <w:shd w:val="clear" w:color="auto" w:fill="A8D08D" w:themeFill="accent6" w:themeFillTint="99"/>
                </w:tcPr>
                <w:p w14:paraId="562FAF94" w14:textId="77777777" w:rsidR="00D26FB3" w:rsidRPr="00725E3C" w:rsidRDefault="00D26FB3" w:rsidP="00D26FB3">
                  <w:pPr>
                    <w:jc w:val="center"/>
                    <w:rPr>
                      <w:rFonts w:ascii="ITC Avant Garde" w:hAnsi="ITC Avant Garde"/>
                      <w:b/>
                      <w:sz w:val="18"/>
                      <w:szCs w:val="18"/>
                    </w:rPr>
                  </w:pPr>
                  <w:r w:rsidRPr="00725E3C">
                    <w:rPr>
                      <w:rFonts w:ascii="ITC Avant Garde" w:hAnsi="ITC Avant Garde"/>
                      <w:b/>
                      <w:sz w:val="18"/>
                      <w:szCs w:val="18"/>
                    </w:rPr>
                    <w:t>Ventajas</w:t>
                  </w:r>
                </w:p>
              </w:tc>
              <w:tc>
                <w:tcPr>
                  <w:tcW w:w="2355" w:type="dxa"/>
                  <w:shd w:val="clear" w:color="auto" w:fill="A8D08D" w:themeFill="accent6" w:themeFillTint="99"/>
                </w:tcPr>
                <w:p w14:paraId="7E6F9595" w14:textId="77777777" w:rsidR="00D26FB3" w:rsidRPr="00725E3C" w:rsidRDefault="00D26FB3" w:rsidP="00D26FB3">
                  <w:pPr>
                    <w:jc w:val="center"/>
                    <w:rPr>
                      <w:rFonts w:ascii="ITC Avant Garde" w:hAnsi="ITC Avant Garde"/>
                      <w:b/>
                      <w:sz w:val="18"/>
                      <w:szCs w:val="18"/>
                    </w:rPr>
                  </w:pPr>
                  <w:r w:rsidRPr="00725E3C">
                    <w:rPr>
                      <w:rFonts w:ascii="ITC Avant Garde" w:hAnsi="ITC Avant Garde"/>
                      <w:b/>
                      <w:sz w:val="18"/>
                      <w:szCs w:val="18"/>
                    </w:rPr>
                    <w:t>Desventajas</w:t>
                  </w:r>
                </w:p>
              </w:tc>
            </w:tr>
            <w:tr w:rsidR="00D26FB3" w:rsidRPr="00725E3C" w14:paraId="5F19EB5D" w14:textId="77777777" w:rsidTr="00D91A3C">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66D1E3" w14:textId="77777777" w:rsidR="00066D8D" w:rsidRDefault="00066D8D" w:rsidP="00D26FB3">
                  <w:pPr>
                    <w:rPr>
                      <w:rFonts w:ascii="ITC Avant Garde" w:hAnsi="ITC Avant Garde"/>
                      <w:i/>
                      <w:sz w:val="18"/>
                      <w:szCs w:val="18"/>
                    </w:rPr>
                  </w:pPr>
                </w:p>
                <w:sdt>
                  <w:sdtPr>
                    <w:rPr>
                      <w:rFonts w:ascii="ITC Avant Garde" w:hAnsi="ITC Avant Garde"/>
                      <w:i/>
                      <w:sz w:val="18"/>
                      <w:szCs w:val="18"/>
                    </w:rPr>
                    <w:alias w:val="Alternativa evaluada"/>
                    <w:tag w:val="Alternativa evaluada"/>
                    <w:id w:val="1516970041"/>
                    <w:placeholder>
                      <w:docPart w:val="10207B6595924AF39C3C2B074C78F0E1"/>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p w14:paraId="04D0A8FA" w14:textId="08C868BD" w:rsidR="00D26FB3" w:rsidRPr="00725E3C" w:rsidRDefault="00500BBC" w:rsidP="00D26FB3">
                      <w:pPr>
                        <w:rPr>
                          <w:rFonts w:ascii="ITC Avant Garde" w:hAnsi="ITC Avant Garde"/>
                          <w:i/>
                          <w:sz w:val="18"/>
                          <w:szCs w:val="18"/>
                        </w:rPr>
                      </w:pPr>
                      <w:r w:rsidRPr="00725E3C">
                        <w:rPr>
                          <w:rFonts w:ascii="ITC Avant Garde" w:hAnsi="ITC Avant Garde"/>
                          <w:i/>
                          <w:sz w:val="18"/>
                          <w:szCs w:val="18"/>
                        </w:rPr>
                        <w:t>No emitir regulación alguna</w:t>
                      </w:r>
                    </w:p>
                  </w:sdtContent>
                </w:sdt>
              </w:tc>
              <w:tc>
                <w:tcPr>
                  <w:tcW w:w="2037" w:type="dxa"/>
                  <w:tcBorders>
                    <w:left w:val="single" w:sz="4" w:space="0" w:color="auto"/>
                  </w:tcBorders>
                </w:tcPr>
                <w:p w14:paraId="53EF3AE9" w14:textId="77777777" w:rsidR="00D26FB3" w:rsidRPr="00725E3C" w:rsidRDefault="00D26FB3" w:rsidP="00D26FB3">
                  <w:pPr>
                    <w:jc w:val="center"/>
                    <w:rPr>
                      <w:rFonts w:ascii="ITC Avant Garde" w:hAnsi="ITC Avant Garde"/>
                      <w:sz w:val="18"/>
                      <w:szCs w:val="18"/>
                    </w:rPr>
                  </w:pPr>
                </w:p>
                <w:p w14:paraId="1BB3F069" w14:textId="77777777" w:rsidR="00D26FB3" w:rsidRPr="00725E3C" w:rsidRDefault="00D26FB3" w:rsidP="00D26FB3">
                  <w:pPr>
                    <w:jc w:val="center"/>
                    <w:rPr>
                      <w:rFonts w:ascii="ITC Avant Garde" w:hAnsi="ITC Avant Garde"/>
                      <w:sz w:val="18"/>
                      <w:szCs w:val="18"/>
                    </w:rPr>
                  </w:pPr>
                  <w:r w:rsidRPr="00725E3C">
                    <w:rPr>
                      <w:rFonts w:ascii="ITC Avant Garde" w:hAnsi="ITC Avant Garde"/>
                      <w:sz w:val="18"/>
                      <w:szCs w:val="18"/>
                    </w:rPr>
                    <w:t>No emitir los Lineamientos</w:t>
                  </w:r>
                </w:p>
              </w:tc>
              <w:tc>
                <w:tcPr>
                  <w:tcW w:w="2648" w:type="dxa"/>
                </w:tcPr>
                <w:p w14:paraId="611AB7F8" w14:textId="77777777" w:rsidR="00D26FB3" w:rsidRPr="00725E3C" w:rsidRDefault="00D26FB3" w:rsidP="00D26FB3">
                  <w:pPr>
                    <w:jc w:val="both"/>
                    <w:rPr>
                      <w:rFonts w:ascii="ITC Avant Garde" w:hAnsi="ITC Avant Garde"/>
                      <w:sz w:val="18"/>
                      <w:szCs w:val="18"/>
                    </w:rPr>
                  </w:pPr>
                </w:p>
                <w:p w14:paraId="59109E67" w14:textId="2C6F8605" w:rsidR="00D26FB3" w:rsidRPr="00725E3C" w:rsidRDefault="00D26FB3" w:rsidP="00D248C3">
                  <w:pPr>
                    <w:jc w:val="both"/>
                    <w:rPr>
                      <w:rFonts w:ascii="ITC Avant Garde" w:hAnsi="ITC Avant Garde"/>
                      <w:sz w:val="18"/>
                      <w:szCs w:val="18"/>
                    </w:rPr>
                  </w:pPr>
                  <w:r w:rsidRPr="00725E3C">
                    <w:rPr>
                      <w:rFonts w:ascii="ITC Avant Garde" w:hAnsi="ITC Avant Garde"/>
                      <w:sz w:val="18"/>
                      <w:szCs w:val="18"/>
                    </w:rPr>
                    <w:t>Respecto a sus posibles beneficios, se identifica únicamente el no incremento de responsabilidades para los concesionarios.</w:t>
                  </w:r>
                </w:p>
              </w:tc>
              <w:tc>
                <w:tcPr>
                  <w:tcW w:w="2355" w:type="dxa"/>
                </w:tcPr>
                <w:p w14:paraId="6D99B22D" w14:textId="77777777" w:rsidR="00D26FB3" w:rsidRPr="00725E3C" w:rsidRDefault="00D26FB3" w:rsidP="00D26FB3">
                  <w:pPr>
                    <w:jc w:val="both"/>
                    <w:rPr>
                      <w:rFonts w:ascii="ITC Avant Garde" w:hAnsi="ITC Avant Garde"/>
                      <w:sz w:val="18"/>
                      <w:szCs w:val="18"/>
                    </w:rPr>
                  </w:pPr>
                </w:p>
                <w:p w14:paraId="3C55639B" w14:textId="77777777" w:rsidR="00D26FB3" w:rsidRPr="00725E3C" w:rsidRDefault="00D26FB3" w:rsidP="00D26FB3">
                  <w:pPr>
                    <w:jc w:val="both"/>
                    <w:rPr>
                      <w:rFonts w:ascii="ITC Avant Garde" w:hAnsi="ITC Avant Garde"/>
                      <w:sz w:val="18"/>
                      <w:szCs w:val="18"/>
                    </w:rPr>
                  </w:pPr>
                  <w:r w:rsidRPr="00725E3C">
                    <w:rPr>
                      <w:rFonts w:ascii="ITC Avant Garde" w:hAnsi="ITC Avant Garde"/>
                      <w:sz w:val="18"/>
                      <w:szCs w:val="18"/>
                    </w:rPr>
                    <w:t>*Contraviene una obligación del Instituto estipulada por la LFTR.</w:t>
                  </w:r>
                </w:p>
                <w:p w14:paraId="32DB0382" w14:textId="77777777" w:rsidR="00D26FB3" w:rsidRPr="00725E3C" w:rsidRDefault="00D26FB3" w:rsidP="00D26FB3">
                  <w:pPr>
                    <w:ind w:firstLine="708"/>
                    <w:jc w:val="both"/>
                    <w:rPr>
                      <w:rFonts w:ascii="ITC Avant Garde" w:hAnsi="ITC Avant Garde"/>
                      <w:sz w:val="18"/>
                      <w:szCs w:val="18"/>
                    </w:rPr>
                  </w:pPr>
                </w:p>
                <w:p w14:paraId="17224FAC" w14:textId="75F15AE5" w:rsidR="00D26FB3" w:rsidRPr="00725E3C" w:rsidRDefault="00D26FB3" w:rsidP="00D26FB3">
                  <w:pPr>
                    <w:jc w:val="both"/>
                    <w:rPr>
                      <w:rFonts w:ascii="ITC Avant Garde" w:hAnsi="ITC Avant Garde"/>
                      <w:sz w:val="18"/>
                      <w:szCs w:val="18"/>
                    </w:rPr>
                  </w:pPr>
                  <w:r w:rsidRPr="00725E3C">
                    <w:rPr>
                      <w:rFonts w:ascii="ITC Avant Garde" w:hAnsi="ITC Avant Garde"/>
                      <w:sz w:val="18"/>
                      <w:szCs w:val="18"/>
                    </w:rPr>
                    <w:t>*Se</w:t>
                  </w:r>
                  <w:r w:rsidRPr="00725E3C" w:rsidDel="007C2B99">
                    <w:rPr>
                      <w:rFonts w:ascii="ITC Avant Garde" w:hAnsi="ITC Avant Garde"/>
                      <w:sz w:val="18"/>
                      <w:szCs w:val="18"/>
                    </w:rPr>
                    <w:t xml:space="preserve"> </w:t>
                  </w:r>
                  <w:r w:rsidR="007C2B99" w:rsidRPr="00725E3C">
                    <w:rPr>
                      <w:rFonts w:ascii="ITC Avant Garde" w:hAnsi="ITC Avant Garde"/>
                      <w:sz w:val="18"/>
                      <w:szCs w:val="18"/>
                    </w:rPr>
                    <w:t xml:space="preserve">pierde </w:t>
                  </w:r>
                  <w:r w:rsidRPr="00725E3C">
                    <w:rPr>
                      <w:rFonts w:ascii="ITC Avant Garde" w:hAnsi="ITC Avant Garde"/>
                      <w:sz w:val="18"/>
                      <w:szCs w:val="18"/>
                    </w:rPr>
                    <w:t>la oportunidad de</w:t>
                  </w:r>
                  <w:r w:rsidR="007C2B99" w:rsidRPr="00725E3C">
                    <w:rPr>
                      <w:rFonts w:ascii="ITC Avant Garde" w:hAnsi="ITC Avant Garde"/>
                      <w:sz w:val="18"/>
                      <w:szCs w:val="18"/>
                    </w:rPr>
                    <w:t xml:space="preserve"> generar condiciones que</w:t>
                  </w:r>
                  <w:r w:rsidRPr="00725E3C">
                    <w:rPr>
                      <w:rFonts w:ascii="ITC Avant Garde" w:hAnsi="ITC Avant Garde"/>
                      <w:sz w:val="18"/>
                      <w:szCs w:val="18"/>
                    </w:rPr>
                    <w:t xml:space="preserve"> propici</w:t>
                  </w:r>
                  <w:r w:rsidR="007C2B99" w:rsidRPr="00725E3C">
                    <w:rPr>
                      <w:rFonts w:ascii="ITC Avant Garde" w:hAnsi="ITC Avant Garde"/>
                      <w:sz w:val="18"/>
                      <w:szCs w:val="18"/>
                    </w:rPr>
                    <w:t>en</w:t>
                  </w:r>
                  <w:r w:rsidRPr="00725E3C">
                    <w:rPr>
                      <w:rFonts w:ascii="ITC Avant Garde" w:hAnsi="ITC Avant Garde"/>
                      <w:sz w:val="18"/>
                      <w:szCs w:val="18"/>
                    </w:rPr>
                    <w:t xml:space="preserve"> </w:t>
                  </w:r>
                  <w:r w:rsidR="007C2B99" w:rsidRPr="00725E3C">
                    <w:rPr>
                      <w:rFonts w:ascii="ITC Avant Garde" w:hAnsi="ITC Avant Garde"/>
                      <w:sz w:val="18"/>
                      <w:szCs w:val="18"/>
                    </w:rPr>
                    <w:t xml:space="preserve">mayor </w:t>
                  </w:r>
                  <w:r w:rsidRPr="00725E3C">
                    <w:rPr>
                      <w:rFonts w:ascii="ITC Avant Garde" w:hAnsi="ITC Avant Garde"/>
                      <w:sz w:val="18"/>
                      <w:szCs w:val="18"/>
                    </w:rPr>
                    <w:t xml:space="preserve">compartición y </w:t>
                  </w:r>
                  <w:r w:rsidR="00F63B13" w:rsidRPr="00725E3C">
                    <w:rPr>
                      <w:rFonts w:ascii="ITC Avant Garde" w:hAnsi="ITC Avant Garde"/>
                      <w:sz w:val="18"/>
                      <w:szCs w:val="18"/>
                    </w:rPr>
                    <w:t>despliegue de infraestructura</w:t>
                  </w:r>
                  <w:r w:rsidRPr="00725E3C">
                    <w:rPr>
                      <w:rFonts w:ascii="ITC Avant Garde" w:hAnsi="ITC Avant Garde"/>
                      <w:sz w:val="18"/>
                      <w:szCs w:val="18"/>
                    </w:rPr>
                    <w:t>.</w:t>
                  </w:r>
                </w:p>
                <w:p w14:paraId="1A572ADD" w14:textId="77777777" w:rsidR="00D26FB3" w:rsidRPr="00725E3C" w:rsidRDefault="00D26FB3" w:rsidP="00D26FB3">
                  <w:pPr>
                    <w:jc w:val="both"/>
                    <w:rPr>
                      <w:rFonts w:ascii="ITC Avant Garde" w:hAnsi="ITC Avant Garde"/>
                      <w:sz w:val="18"/>
                      <w:szCs w:val="18"/>
                    </w:rPr>
                  </w:pPr>
                </w:p>
                <w:p w14:paraId="1D142EAA" w14:textId="72D43D8B" w:rsidR="00D26FB3" w:rsidRPr="00725E3C" w:rsidRDefault="00D26FB3" w:rsidP="00D26FB3">
                  <w:pPr>
                    <w:jc w:val="both"/>
                    <w:rPr>
                      <w:rFonts w:ascii="ITC Avant Garde" w:hAnsi="ITC Avant Garde"/>
                      <w:sz w:val="18"/>
                      <w:szCs w:val="18"/>
                    </w:rPr>
                  </w:pPr>
                  <w:r w:rsidRPr="00725E3C">
                    <w:rPr>
                      <w:rFonts w:ascii="ITC Avant Garde" w:hAnsi="ITC Avant Garde"/>
                      <w:sz w:val="18"/>
                      <w:szCs w:val="18"/>
                    </w:rPr>
                    <w:t>*Se</w:t>
                  </w:r>
                  <w:r w:rsidRPr="00725E3C" w:rsidDel="007C2B99">
                    <w:rPr>
                      <w:rFonts w:ascii="ITC Avant Garde" w:hAnsi="ITC Avant Garde"/>
                      <w:sz w:val="18"/>
                      <w:szCs w:val="18"/>
                    </w:rPr>
                    <w:t xml:space="preserve"> </w:t>
                  </w:r>
                  <w:r w:rsidR="007C2B99" w:rsidRPr="00725E3C">
                    <w:rPr>
                      <w:rFonts w:ascii="ITC Avant Garde" w:hAnsi="ITC Avant Garde"/>
                      <w:sz w:val="18"/>
                      <w:szCs w:val="18"/>
                    </w:rPr>
                    <w:t xml:space="preserve">pierde </w:t>
                  </w:r>
                  <w:r w:rsidRPr="00725E3C">
                    <w:rPr>
                      <w:rFonts w:ascii="ITC Avant Garde" w:hAnsi="ITC Avant Garde"/>
                      <w:sz w:val="18"/>
                      <w:szCs w:val="18"/>
                    </w:rPr>
                    <w:t>la oportunidad de difundir información respecto a nuevos despliegues que maximicen la inversión realizada por los concesionarios al compartir los costos en posibles desarrollos conjuntos</w:t>
                  </w:r>
                  <w:r w:rsidR="002604D2" w:rsidRPr="00725E3C">
                    <w:rPr>
                      <w:rFonts w:ascii="ITC Avant Garde" w:hAnsi="ITC Avant Garde"/>
                      <w:sz w:val="18"/>
                      <w:szCs w:val="18"/>
                    </w:rPr>
                    <w:t>.</w:t>
                  </w:r>
                </w:p>
                <w:p w14:paraId="2A4EE316" w14:textId="77777777" w:rsidR="00D26FB3" w:rsidRPr="00725E3C" w:rsidRDefault="00D26FB3" w:rsidP="00D26FB3">
                  <w:pPr>
                    <w:jc w:val="both"/>
                    <w:rPr>
                      <w:rFonts w:ascii="ITC Avant Garde" w:hAnsi="ITC Avant Garde"/>
                      <w:sz w:val="18"/>
                      <w:szCs w:val="18"/>
                    </w:rPr>
                  </w:pPr>
                </w:p>
                <w:p w14:paraId="2F6A86BB" w14:textId="77777777" w:rsidR="00D26FB3" w:rsidRPr="00725E3C" w:rsidRDefault="00D26FB3" w:rsidP="00D26FB3">
                  <w:pPr>
                    <w:jc w:val="both"/>
                    <w:rPr>
                      <w:rFonts w:ascii="ITC Avant Garde" w:hAnsi="ITC Avant Garde"/>
                      <w:sz w:val="18"/>
                      <w:szCs w:val="18"/>
                    </w:rPr>
                  </w:pPr>
                  <w:r w:rsidRPr="00725E3C">
                    <w:rPr>
                      <w:rFonts w:ascii="ITC Avant Garde" w:hAnsi="ITC Avant Garde"/>
                      <w:sz w:val="18"/>
                      <w:szCs w:val="18"/>
                    </w:rPr>
                    <w:t>*Por lo anterior, no emitir los Lineamientos tiene un alto costo al eliminar la posibilidad de aprovechar los beneficios de la certeza y fomento que buscan los Lineamientos.</w:t>
                  </w:r>
                </w:p>
                <w:p w14:paraId="24BF6F34" w14:textId="77777777" w:rsidR="00D26FB3" w:rsidRPr="00725E3C" w:rsidRDefault="00D26FB3" w:rsidP="00D26FB3">
                  <w:pPr>
                    <w:jc w:val="both"/>
                    <w:rPr>
                      <w:rFonts w:ascii="ITC Avant Garde" w:hAnsi="ITC Avant Garde"/>
                      <w:sz w:val="18"/>
                      <w:szCs w:val="18"/>
                    </w:rPr>
                  </w:pPr>
                </w:p>
              </w:tc>
            </w:tr>
            <w:tr w:rsidR="00D26FB3" w:rsidRPr="00725E3C" w14:paraId="074487DF" w14:textId="77777777" w:rsidTr="00D91A3C">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6747F3" w14:textId="77777777" w:rsidR="00D26FB3" w:rsidRPr="00725E3C" w:rsidRDefault="00D26FB3" w:rsidP="00D26FB3">
                  <w:pPr>
                    <w:rPr>
                      <w:rFonts w:ascii="ITC Avant Garde" w:hAnsi="ITC Avant Garde"/>
                      <w:i/>
                      <w:sz w:val="18"/>
                      <w:szCs w:val="18"/>
                    </w:rPr>
                  </w:pPr>
                </w:p>
                <w:sdt>
                  <w:sdtPr>
                    <w:rPr>
                      <w:rFonts w:ascii="ITC Avant Garde" w:hAnsi="ITC Avant Garde"/>
                      <w:i/>
                      <w:sz w:val="18"/>
                      <w:szCs w:val="18"/>
                    </w:rPr>
                    <w:alias w:val="Alternativa evaluada"/>
                    <w:tag w:val="Alternativa evaluada"/>
                    <w:id w:val="-953243621"/>
                    <w:placeholder>
                      <w:docPart w:val="3043CD07C2184C18AA50508309D5298B"/>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p w14:paraId="153FDDBE" w14:textId="5C66C5F8" w:rsidR="00D26FB3" w:rsidRPr="00725E3C" w:rsidRDefault="00500BBC" w:rsidP="00D26FB3">
                      <w:pPr>
                        <w:rPr>
                          <w:rFonts w:ascii="ITC Avant Garde" w:hAnsi="ITC Avant Garde"/>
                          <w:i/>
                          <w:sz w:val="18"/>
                          <w:szCs w:val="18"/>
                        </w:rPr>
                      </w:pPr>
                      <w:r w:rsidRPr="00725E3C">
                        <w:rPr>
                          <w:rFonts w:ascii="ITC Avant Garde" w:hAnsi="ITC Avant Garde"/>
                          <w:i/>
                          <w:sz w:val="18"/>
                          <w:szCs w:val="18"/>
                        </w:rPr>
                        <w:t>Otro tipo de regulación</w:t>
                      </w:r>
                    </w:p>
                  </w:sdtContent>
                </w:sdt>
              </w:tc>
              <w:tc>
                <w:tcPr>
                  <w:tcW w:w="2037" w:type="dxa"/>
                  <w:tcBorders>
                    <w:left w:val="single" w:sz="4" w:space="0" w:color="auto"/>
                  </w:tcBorders>
                </w:tcPr>
                <w:p w14:paraId="4E2A78CC" w14:textId="77777777" w:rsidR="00D26FB3" w:rsidRPr="00725E3C" w:rsidRDefault="00D26FB3" w:rsidP="00D26FB3">
                  <w:pPr>
                    <w:jc w:val="both"/>
                    <w:rPr>
                      <w:rFonts w:ascii="ITC Avant Garde" w:hAnsi="ITC Avant Garde"/>
                      <w:sz w:val="18"/>
                      <w:szCs w:val="18"/>
                    </w:rPr>
                  </w:pPr>
                </w:p>
                <w:p w14:paraId="4E6909D9" w14:textId="74317014" w:rsidR="00D26FB3" w:rsidRPr="00725E3C" w:rsidRDefault="00D26FB3" w:rsidP="00D248C3">
                  <w:pPr>
                    <w:jc w:val="both"/>
                    <w:rPr>
                      <w:rFonts w:ascii="ITC Avant Garde" w:hAnsi="ITC Avant Garde"/>
                      <w:sz w:val="18"/>
                      <w:szCs w:val="18"/>
                    </w:rPr>
                  </w:pPr>
                  <w:r w:rsidRPr="00725E3C">
                    <w:rPr>
                      <w:rFonts w:ascii="ITC Avant Garde" w:hAnsi="ITC Avant Garde"/>
                      <w:sz w:val="18"/>
                      <w:szCs w:val="18"/>
                    </w:rPr>
                    <w:t>Obligar a todos los concesionarios</w:t>
                  </w:r>
                  <w:r w:rsidR="004E4821" w:rsidRPr="00725E3C">
                    <w:rPr>
                      <w:rFonts w:ascii="ITC Avant Garde" w:hAnsi="ITC Avant Garde"/>
                      <w:sz w:val="18"/>
                      <w:szCs w:val="18"/>
                    </w:rPr>
                    <w:t xml:space="preserve"> </w:t>
                  </w:r>
                  <w:r w:rsidRPr="00725E3C">
                    <w:rPr>
                      <w:rFonts w:ascii="ITC Avant Garde" w:hAnsi="ITC Avant Garde"/>
                      <w:sz w:val="18"/>
                      <w:szCs w:val="18"/>
                    </w:rPr>
                    <w:t>a compartir la infraestructura que posean, alternativas consideradas por algunos países como Ecuador, Colombia, Bahréin y Chipre.</w:t>
                  </w:r>
                </w:p>
              </w:tc>
              <w:tc>
                <w:tcPr>
                  <w:tcW w:w="2648" w:type="dxa"/>
                </w:tcPr>
                <w:p w14:paraId="2EABB0C9" w14:textId="77777777" w:rsidR="00D26FB3" w:rsidRPr="00725E3C" w:rsidRDefault="00D26FB3" w:rsidP="00D26FB3">
                  <w:pPr>
                    <w:jc w:val="center"/>
                    <w:rPr>
                      <w:rFonts w:ascii="ITC Avant Garde" w:hAnsi="ITC Avant Garde"/>
                      <w:sz w:val="18"/>
                      <w:szCs w:val="18"/>
                    </w:rPr>
                  </w:pPr>
                </w:p>
                <w:p w14:paraId="0BA9D887" w14:textId="77777777" w:rsidR="00D26FB3" w:rsidRPr="00725E3C" w:rsidRDefault="00D26FB3" w:rsidP="00D26FB3">
                  <w:pPr>
                    <w:jc w:val="both"/>
                    <w:rPr>
                      <w:rFonts w:ascii="ITC Avant Garde" w:hAnsi="ITC Avant Garde"/>
                      <w:sz w:val="18"/>
                      <w:szCs w:val="18"/>
                    </w:rPr>
                  </w:pPr>
                  <w:r w:rsidRPr="00725E3C">
                    <w:rPr>
                      <w:rFonts w:ascii="ITC Avant Garde" w:hAnsi="ITC Avant Garde"/>
                      <w:sz w:val="18"/>
                      <w:szCs w:val="18"/>
                    </w:rPr>
                    <w:t>*Reduce los costos de despliegue</w:t>
                  </w:r>
                </w:p>
              </w:tc>
              <w:tc>
                <w:tcPr>
                  <w:tcW w:w="2355" w:type="dxa"/>
                </w:tcPr>
                <w:p w14:paraId="0DE46DCA" w14:textId="77777777" w:rsidR="00D26FB3" w:rsidRPr="00725E3C" w:rsidRDefault="00D26FB3" w:rsidP="00D26FB3">
                  <w:pPr>
                    <w:jc w:val="center"/>
                    <w:rPr>
                      <w:rFonts w:ascii="ITC Avant Garde" w:hAnsi="ITC Avant Garde"/>
                      <w:sz w:val="18"/>
                      <w:szCs w:val="18"/>
                    </w:rPr>
                  </w:pPr>
                </w:p>
                <w:p w14:paraId="0F54A172" w14:textId="4AF042DB" w:rsidR="00D26FB3" w:rsidRPr="00725E3C" w:rsidRDefault="00D26FB3" w:rsidP="00D26FB3">
                  <w:pPr>
                    <w:jc w:val="both"/>
                    <w:rPr>
                      <w:rFonts w:ascii="ITC Avant Garde" w:hAnsi="ITC Avant Garde"/>
                      <w:sz w:val="18"/>
                      <w:szCs w:val="18"/>
                    </w:rPr>
                  </w:pPr>
                  <w:r w:rsidRPr="00725E3C">
                    <w:rPr>
                      <w:rFonts w:ascii="ITC Avant Garde" w:hAnsi="ITC Avant Garde"/>
                      <w:sz w:val="18"/>
                      <w:szCs w:val="18"/>
                    </w:rPr>
                    <w:t xml:space="preserve">*La obligación de compartición </w:t>
                  </w:r>
                  <w:r w:rsidR="0037448B" w:rsidRPr="00725E3C">
                    <w:rPr>
                      <w:rFonts w:ascii="ITC Avant Garde" w:hAnsi="ITC Avant Garde"/>
                      <w:sz w:val="18"/>
                      <w:szCs w:val="18"/>
                    </w:rPr>
                    <w:t xml:space="preserve">de infraestructura </w:t>
                  </w:r>
                  <w:r w:rsidRPr="00725E3C">
                    <w:rPr>
                      <w:rFonts w:ascii="ITC Avant Garde" w:hAnsi="ITC Avant Garde"/>
                      <w:sz w:val="18"/>
                      <w:szCs w:val="18"/>
                    </w:rPr>
                    <w:t>podría desincentivar las inversiones por lo que en el largo plazo las zonas subdesarrolladas (que no tengan un caso de negocios tan sólido) permanecerían sin cobertura.</w:t>
                  </w:r>
                </w:p>
                <w:p w14:paraId="3CC25BB2" w14:textId="77777777" w:rsidR="00D26FB3" w:rsidRPr="00725E3C" w:rsidRDefault="00D26FB3" w:rsidP="00D26FB3">
                  <w:pPr>
                    <w:jc w:val="both"/>
                    <w:rPr>
                      <w:rFonts w:ascii="ITC Avant Garde" w:hAnsi="ITC Avant Garde"/>
                      <w:sz w:val="18"/>
                      <w:szCs w:val="18"/>
                    </w:rPr>
                  </w:pPr>
                </w:p>
              </w:tc>
            </w:tr>
            <w:tr w:rsidR="00D26FB3" w:rsidRPr="00725E3C" w14:paraId="053E4B45" w14:textId="77777777" w:rsidTr="00D91A3C">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1D1F12" w14:textId="77777777" w:rsidR="00D26FB3" w:rsidRPr="00725E3C" w:rsidRDefault="00D26FB3" w:rsidP="00D26FB3">
                  <w:pPr>
                    <w:rPr>
                      <w:rFonts w:ascii="ITC Avant Garde" w:hAnsi="ITC Avant Garde"/>
                      <w:i/>
                      <w:sz w:val="18"/>
                      <w:szCs w:val="18"/>
                    </w:rPr>
                  </w:pPr>
                </w:p>
                <w:sdt>
                  <w:sdtPr>
                    <w:rPr>
                      <w:rFonts w:ascii="ITC Avant Garde" w:hAnsi="ITC Avant Garde"/>
                      <w:i/>
                      <w:sz w:val="18"/>
                      <w:szCs w:val="18"/>
                    </w:rPr>
                    <w:alias w:val="Alternativa evaluada"/>
                    <w:tag w:val="Alternativa evaluada"/>
                    <w:id w:val="-1278097759"/>
                    <w:placeholder>
                      <w:docPart w:val="E629A9D711BC44A5BD983EB20721507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p w14:paraId="573DE40F" w14:textId="43D712BF" w:rsidR="00D26FB3" w:rsidRPr="00725E3C" w:rsidRDefault="00500BBC" w:rsidP="00D26FB3">
                      <w:pPr>
                        <w:rPr>
                          <w:rFonts w:ascii="ITC Avant Garde" w:hAnsi="ITC Avant Garde"/>
                          <w:i/>
                          <w:sz w:val="18"/>
                          <w:szCs w:val="18"/>
                        </w:rPr>
                      </w:pPr>
                      <w:r w:rsidRPr="00725E3C">
                        <w:rPr>
                          <w:rFonts w:ascii="ITC Avant Garde" w:hAnsi="ITC Avant Garde"/>
                          <w:i/>
                          <w:sz w:val="18"/>
                          <w:szCs w:val="18"/>
                        </w:rPr>
                        <w:t>Otro tipo de regulación</w:t>
                      </w:r>
                    </w:p>
                  </w:sdtContent>
                </w:sdt>
              </w:tc>
              <w:tc>
                <w:tcPr>
                  <w:tcW w:w="2037" w:type="dxa"/>
                  <w:tcBorders>
                    <w:left w:val="single" w:sz="4" w:space="0" w:color="auto"/>
                  </w:tcBorders>
                </w:tcPr>
                <w:p w14:paraId="7C62EA4A" w14:textId="77777777" w:rsidR="00D26FB3" w:rsidRPr="00725E3C" w:rsidRDefault="00D26FB3" w:rsidP="00D26FB3">
                  <w:pPr>
                    <w:jc w:val="center"/>
                    <w:rPr>
                      <w:rFonts w:ascii="ITC Avant Garde" w:hAnsi="ITC Avant Garde"/>
                      <w:sz w:val="18"/>
                      <w:szCs w:val="18"/>
                    </w:rPr>
                  </w:pPr>
                </w:p>
                <w:p w14:paraId="79C306B9" w14:textId="5A058AEA" w:rsidR="00D26FB3" w:rsidRPr="00725E3C" w:rsidRDefault="00D26FB3" w:rsidP="00D26FB3">
                  <w:pPr>
                    <w:jc w:val="both"/>
                    <w:rPr>
                      <w:rFonts w:ascii="ITC Avant Garde" w:hAnsi="ITC Avant Garde"/>
                      <w:sz w:val="18"/>
                      <w:szCs w:val="18"/>
                    </w:rPr>
                  </w:pPr>
                  <w:r w:rsidRPr="00725E3C">
                    <w:rPr>
                      <w:rFonts w:ascii="ITC Avant Garde" w:hAnsi="ITC Avant Garde"/>
                      <w:sz w:val="18"/>
                      <w:szCs w:val="18"/>
                    </w:rPr>
                    <w:t>Homologación de trámites a nivel municipal, estatal   y federal para despliegue de infraestructura.</w:t>
                  </w:r>
                </w:p>
                <w:p w14:paraId="49E5F280" w14:textId="77777777" w:rsidR="00D26FB3" w:rsidRPr="00725E3C" w:rsidRDefault="00D26FB3" w:rsidP="00D26FB3">
                  <w:pPr>
                    <w:jc w:val="both"/>
                    <w:rPr>
                      <w:rFonts w:ascii="ITC Avant Garde" w:hAnsi="ITC Avant Garde"/>
                      <w:sz w:val="18"/>
                      <w:szCs w:val="18"/>
                    </w:rPr>
                  </w:pPr>
                </w:p>
                <w:p w14:paraId="1594E5C1" w14:textId="77777777" w:rsidR="00D26FB3" w:rsidRPr="00725E3C" w:rsidRDefault="00D26FB3" w:rsidP="00D26FB3">
                  <w:pPr>
                    <w:jc w:val="both"/>
                    <w:rPr>
                      <w:rFonts w:ascii="ITC Avant Garde" w:hAnsi="ITC Avant Garde"/>
                      <w:sz w:val="18"/>
                      <w:szCs w:val="18"/>
                    </w:rPr>
                  </w:pPr>
                  <w:r w:rsidRPr="00725E3C">
                    <w:rPr>
                      <w:rFonts w:ascii="ITC Avant Garde" w:hAnsi="ITC Avant Garde"/>
                      <w:sz w:val="18"/>
                      <w:szCs w:val="18"/>
                    </w:rPr>
                    <w:lastRenderedPageBreak/>
                    <w:t>Sugerencia incluida en el informe de la OCDE de 2012   sobre las telecomunicaciones en México.</w:t>
                  </w:r>
                </w:p>
                <w:p w14:paraId="0C3EDB02" w14:textId="77777777" w:rsidR="00D26FB3" w:rsidRPr="00725E3C" w:rsidRDefault="00D26FB3" w:rsidP="00D26FB3">
                  <w:pPr>
                    <w:jc w:val="both"/>
                    <w:rPr>
                      <w:rFonts w:ascii="ITC Avant Garde" w:hAnsi="ITC Avant Garde"/>
                      <w:sz w:val="18"/>
                      <w:szCs w:val="18"/>
                    </w:rPr>
                  </w:pPr>
                </w:p>
              </w:tc>
              <w:tc>
                <w:tcPr>
                  <w:tcW w:w="2648" w:type="dxa"/>
                </w:tcPr>
                <w:p w14:paraId="6264908D" w14:textId="77777777" w:rsidR="00D26FB3" w:rsidRPr="00725E3C" w:rsidRDefault="00D26FB3" w:rsidP="00D26FB3">
                  <w:pPr>
                    <w:jc w:val="center"/>
                    <w:rPr>
                      <w:rFonts w:ascii="ITC Avant Garde" w:hAnsi="ITC Avant Garde"/>
                      <w:sz w:val="18"/>
                      <w:szCs w:val="18"/>
                    </w:rPr>
                  </w:pPr>
                </w:p>
                <w:p w14:paraId="470A4D3C" w14:textId="6D733699" w:rsidR="00D26FB3" w:rsidRPr="00725E3C" w:rsidRDefault="00347E55" w:rsidP="00347E55">
                  <w:pPr>
                    <w:jc w:val="both"/>
                    <w:rPr>
                      <w:rFonts w:ascii="ITC Avant Garde" w:hAnsi="ITC Avant Garde"/>
                      <w:sz w:val="18"/>
                      <w:szCs w:val="18"/>
                    </w:rPr>
                  </w:pPr>
                  <w:r w:rsidRPr="00725E3C">
                    <w:rPr>
                      <w:rFonts w:ascii="ITC Avant Garde" w:hAnsi="ITC Avant Garde"/>
                      <w:sz w:val="18"/>
                      <w:szCs w:val="18"/>
                    </w:rPr>
                    <w:t xml:space="preserve">La estrategia de reducir y homologar estos trámites es capaz de disminuir los costos actuales de despliegue enfrentando un costo de adecuación política y administrativa en </w:t>
                  </w:r>
                  <w:r w:rsidRPr="00725E3C">
                    <w:rPr>
                      <w:rFonts w:ascii="ITC Avant Garde" w:hAnsi="ITC Avant Garde"/>
                      <w:sz w:val="18"/>
                      <w:szCs w:val="18"/>
                    </w:rPr>
                    <w:lastRenderedPageBreak/>
                    <w:t>los diferentes municipios del país.</w:t>
                  </w:r>
                </w:p>
              </w:tc>
              <w:tc>
                <w:tcPr>
                  <w:tcW w:w="2355" w:type="dxa"/>
                </w:tcPr>
                <w:p w14:paraId="0D5FE1C2" w14:textId="77777777" w:rsidR="00D26FB3" w:rsidRPr="00725E3C" w:rsidRDefault="00D26FB3" w:rsidP="00D26FB3">
                  <w:pPr>
                    <w:jc w:val="center"/>
                    <w:rPr>
                      <w:rFonts w:ascii="ITC Avant Garde" w:hAnsi="ITC Avant Garde"/>
                      <w:sz w:val="18"/>
                      <w:szCs w:val="18"/>
                    </w:rPr>
                  </w:pPr>
                </w:p>
                <w:p w14:paraId="7141D2BB" w14:textId="4C32B4DB" w:rsidR="00347E55" w:rsidRPr="00725E3C" w:rsidRDefault="00347E55" w:rsidP="00347E55">
                  <w:pPr>
                    <w:jc w:val="both"/>
                    <w:rPr>
                      <w:rFonts w:ascii="ITC Avant Garde" w:hAnsi="ITC Avant Garde"/>
                      <w:sz w:val="18"/>
                      <w:szCs w:val="18"/>
                    </w:rPr>
                  </w:pPr>
                  <w:r w:rsidRPr="00725E3C">
                    <w:rPr>
                      <w:rFonts w:ascii="ITC Avant Garde" w:hAnsi="ITC Avant Garde"/>
                      <w:sz w:val="18"/>
                      <w:szCs w:val="18"/>
                    </w:rPr>
                    <w:t xml:space="preserve">Esta alternativa no es viable en el contexto de estos Lineamientos, ya que las atribuciones constitucionales en términos de autonomía conferidas al Instituto no permiten que los </w:t>
                  </w:r>
                  <w:r w:rsidRPr="00725E3C">
                    <w:rPr>
                      <w:rFonts w:ascii="ITC Avant Garde" w:hAnsi="ITC Avant Garde"/>
                      <w:sz w:val="18"/>
                      <w:szCs w:val="18"/>
                    </w:rPr>
                    <w:lastRenderedPageBreak/>
                    <w:t>Lineamientos regulen directamente dichos aspectos.</w:t>
                  </w:r>
                </w:p>
              </w:tc>
            </w:tr>
          </w:tbl>
          <w:p w14:paraId="15F06890" w14:textId="77777777" w:rsidR="002025CB" w:rsidRPr="00725E3C" w:rsidRDefault="002025CB" w:rsidP="002056B0">
            <w:pPr>
              <w:jc w:val="both"/>
              <w:rPr>
                <w:rFonts w:ascii="ITC Avant Garde" w:hAnsi="ITC Avant Garde"/>
                <w:sz w:val="18"/>
                <w:szCs w:val="18"/>
              </w:rPr>
            </w:pPr>
          </w:p>
        </w:tc>
      </w:tr>
    </w:tbl>
    <w:p w14:paraId="5CF19BB3" w14:textId="77777777" w:rsidR="003C3084" w:rsidRPr="00725E3C"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725E3C" w14:paraId="21998EE4" w14:textId="77777777" w:rsidTr="00225DA6">
        <w:tc>
          <w:tcPr>
            <w:tcW w:w="8828" w:type="dxa"/>
          </w:tcPr>
          <w:p w14:paraId="3BEEFE57" w14:textId="082EBF6E" w:rsidR="00DC156F" w:rsidRPr="00725E3C" w:rsidRDefault="00DC156F" w:rsidP="00225DA6">
            <w:pPr>
              <w:jc w:val="both"/>
              <w:rPr>
                <w:rFonts w:ascii="ITC Avant Garde" w:hAnsi="ITC Avant Garde"/>
                <w:sz w:val="18"/>
                <w:szCs w:val="18"/>
              </w:rPr>
            </w:pPr>
            <w:r w:rsidRPr="00725E3C">
              <w:rPr>
                <w:rFonts w:ascii="ITC Avant Garde" w:hAnsi="ITC Avant Garde"/>
                <w:sz w:val="18"/>
                <w:szCs w:val="18"/>
              </w:rPr>
              <w:br w:type="page"/>
            </w:r>
            <w:r w:rsidR="00C9396B" w:rsidRPr="00725E3C">
              <w:rPr>
                <w:rFonts w:ascii="ITC Avant Garde" w:hAnsi="ITC Avant Garde"/>
                <w:b/>
                <w:sz w:val="18"/>
                <w:szCs w:val="18"/>
              </w:rPr>
              <w:t>7</w:t>
            </w:r>
            <w:r w:rsidRPr="00725E3C">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725E3C" w:rsidRDefault="00DC156F" w:rsidP="00225DA6">
            <w:pPr>
              <w:jc w:val="both"/>
              <w:rPr>
                <w:rFonts w:ascii="ITC Avant Garde" w:hAnsi="ITC Avant Garde"/>
                <w:sz w:val="18"/>
                <w:szCs w:val="18"/>
                <w:u w:val="single"/>
              </w:rPr>
            </w:pPr>
            <w:r w:rsidRPr="00725E3C">
              <w:rPr>
                <w:rFonts w:ascii="ITC Avant Garde" w:hAnsi="ITC Avant Garde"/>
                <w:sz w:val="18"/>
                <w:szCs w:val="18"/>
                <w:u w:val="single"/>
              </w:rPr>
              <w:t>Refiera por caso analizado, la siguiente información</w:t>
            </w:r>
            <w:r w:rsidR="00A35A74" w:rsidRPr="00725E3C">
              <w:rPr>
                <w:rFonts w:ascii="ITC Avant Garde" w:hAnsi="ITC Avant Garde"/>
                <w:sz w:val="18"/>
                <w:szCs w:val="18"/>
                <w:u w:val="single"/>
              </w:rPr>
              <w:t xml:space="preserve"> y agregue los que sean necesarios</w:t>
            </w:r>
            <w:r w:rsidRPr="00725E3C">
              <w:rPr>
                <w:rFonts w:ascii="ITC Avant Garde" w:hAnsi="ITC Avant Garde"/>
                <w:sz w:val="18"/>
                <w:szCs w:val="18"/>
                <w:u w:val="single"/>
              </w:rPr>
              <w:t>:</w:t>
            </w:r>
          </w:p>
          <w:p w14:paraId="4C20DA92" w14:textId="77777777" w:rsidR="00DC156F" w:rsidRPr="00725E3C"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2434"/>
              <w:gridCol w:w="6168"/>
            </w:tblGrid>
            <w:tr w:rsidR="00DC156F" w:rsidRPr="00725E3C" w14:paraId="4B42041E" w14:textId="77777777" w:rsidTr="00225DA6">
              <w:tc>
                <w:tcPr>
                  <w:tcW w:w="8602" w:type="dxa"/>
                  <w:gridSpan w:val="2"/>
                  <w:shd w:val="clear" w:color="auto" w:fill="A8D08D" w:themeFill="accent6" w:themeFillTint="99"/>
                </w:tcPr>
                <w:p w14:paraId="236DEDA1" w14:textId="77777777" w:rsidR="00DC156F" w:rsidRPr="00725E3C" w:rsidRDefault="00DC156F" w:rsidP="00225DA6">
                  <w:pPr>
                    <w:jc w:val="both"/>
                    <w:rPr>
                      <w:rFonts w:ascii="ITC Avant Garde" w:hAnsi="ITC Avant Garde"/>
                      <w:b/>
                      <w:sz w:val="18"/>
                      <w:szCs w:val="18"/>
                    </w:rPr>
                  </w:pPr>
                  <w:r w:rsidRPr="00725E3C">
                    <w:rPr>
                      <w:rFonts w:ascii="ITC Avant Garde" w:hAnsi="ITC Avant Garde"/>
                      <w:b/>
                      <w:sz w:val="18"/>
                      <w:szCs w:val="18"/>
                    </w:rPr>
                    <w:t>Caso 1</w:t>
                  </w:r>
                </w:p>
              </w:tc>
            </w:tr>
            <w:tr w:rsidR="00DC156F" w:rsidRPr="00725E3C" w14:paraId="2E49A315" w14:textId="77777777" w:rsidTr="00882714">
              <w:tc>
                <w:tcPr>
                  <w:tcW w:w="2434" w:type="dxa"/>
                </w:tcPr>
                <w:p w14:paraId="3EA4C971" w14:textId="77777777" w:rsidR="00DC156F" w:rsidRPr="00725E3C" w:rsidRDefault="00DC156F" w:rsidP="00225DA6">
                  <w:pPr>
                    <w:jc w:val="both"/>
                    <w:rPr>
                      <w:rFonts w:ascii="ITC Avant Garde" w:hAnsi="ITC Avant Garde"/>
                      <w:sz w:val="18"/>
                      <w:szCs w:val="18"/>
                    </w:rPr>
                  </w:pPr>
                  <w:r w:rsidRPr="00725E3C">
                    <w:rPr>
                      <w:rFonts w:ascii="ITC Avant Garde" w:hAnsi="ITC Avant Garde"/>
                      <w:sz w:val="18"/>
                      <w:szCs w:val="18"/>
                    </w:rPr>
                    <w:t>País o región analizado:</w:t>
                  </w:r>
                </w:p>
              </w:tc>
              <w:tc>
                <w:tcPr>
                  <w:tcW w:w="6168" w:type="dxa"/>
                </w:tcPr>
                <w:p w14:paraId="52D0C606" w14:textId="5B2A210B" w:rsidR="00DC156F" w:rsidRPr="00725E3C" w:rsidRDefault="00442BE4" w:rsidP="00225DA6">
                  <w:pPr>
                    <w:jc w:val="both"/>
                    <w:rPr>
                      <w:rFonts w:ascii="ITC Avant Garde" w:hAnsi="ITC Avant Garde"/>
                      <w:sz w:val="18"/>
                      <w:szCs w:val="18"/>
                    </w:rPr>
                  </w:pPr>
                  <w:r w:rsidRPr="00725E3C">
                    <w:rPr>
                      <w:rFonts w:ascii="ITC Avant Garde" w:hAnsi="ITC Avant Garde"/>
                      <w:sz w:val="18"/>
                      <w:szCs w:val="18"/>
                    </w:rPr>
                    <w:t>España</w:t>
                  </w:r>
                </w:p>
              </w:tc>
            </w:tr>
            <w:tr w:rsidR="00DC156F" w:rsidRPr="00725E3C" w14:paraId="162ACC19" w14:textId="77777777" w:rsidTr="00882714">
              <w:tc>
                <w:tcPr>
                  <w:tcW w:w="2434" w:type="dxa"/>
                </w:tcPr>
                <w:p w14:paraId="5A021A5E" w14:textId="77777777" w:rsidR="00DC156F" w:rsidRPr="00725E3C" w:rsidRDefault="00DC156F" w:rsidP="00225DA6">
                  <w:pPr>
                    <w:jc w:val="both"/>
                    <w:rPr>
                      <w:rFonts w:ascii="ITC Avant Garde" w:hAnsi="ITC Avant Garde"/>
                      <w:sz w:val="18"/>
                      <w:szCs w:val="18"/>
                    </w:rPr>
                  </w:pPr>
                  <w:r w:rsidRPr="00725E3C">
                    <w:rPr>
                      <w:rFonts w:ascii="ITC Avant Garde" w:hAnsi="ITC Avant Garde"/>
                      <w:sz w:val="18"/>
                      <w:szCs w:val="18"/>
                    </w:rPr>
                    <w:t>Nombre de la regulación:</w:t>
                  </w:r>
                </w:p>
              </w:tc>
              <w:tc>
                <w:tcPr>
                  <w:tcW w:w="6168" w:type="dxa"/>
                </w:tcPr>
                <w:p w14:paraId="1DBA7BC4" w14:textId="6CC52B34" w:rsidR="00DC156F" w:rsidRPr="00725E3C" w:rsidRDefault="007479F5" w:rsidP="007479F5">
                  <w:pPr>
                    <w:jc w:val="both"/>
                    <w:rPr>
                      <w:rFonts w:ascii="ITC Avant Garde" w:hAnsi="ITC Avant Garde"/>
                      <w:sz w:val="18"/>
                      <w:szCs w:val="18"/>
                    </w:rPr>
                  </w:pPr>
                  <w:r w:rsidRPr="00725E3C">
                    <w:rPr>
                      <w:rFonts w:ascii="ITC Avant Garde" w:hAnsi="ITC Avant Garde"/>
                      <w:sz w:val="18"/>
                      <w:szCs w:val="18"/>
                    </w:rPr>
                    <w:t xml:space="preserve">Ley </w:t>
                  </w:r>
                  <w:r w:rsidR="0068428D" w:rsidRPr="00725E3C">
                    <w:rPr>
                      <w:rFonts w:ascii="ITC Avant Garde" w:hAnsi="ITC Avant Garde"/>
                      <w:sz w:val="18"/>
                      <w:szCs w:val="18"/>
                    </w:rPr>
                    <w:t>9/2014, de mayo,</w:t>
                  </w:r>
                  <w:r w:rsidR="001673DB" w:rsidRPr="00725E3C">
                    <w:rPr>
                      <w:rFonts w:ascii="ITC Avant Garde" w:hAnsi="ITC Avant Garde"/>
                      <w:sz w:val="18"/>
                      <w:szCs w:val="18"/>
                    </w:rPr>
                    <w:t xml:space="preserve"> </w:t>
                  </w:r>
                  <w:r w:rsidRPr="00725E3C">
                    <w:rPr>
                      <w:rFonts w:ascii="ITC Avant Garde" w:hAnsi="ITC Avant Garde"/>
                      <w:sz w:val="18"/>
                      <w:szCs w:val="18"/>
                    </w:rPr>
                    <w:t>General de Telecomunicaciones.</w:t>
                  </w:r>
                </w:p>
              </w:tc>
            </w:tr>
            <w:tr w:rsidR="00DC156F" w:rsidRPr="00725E3C" w14:paraId="412C8030" w14:textId="77777777" w:rsidTr="00882714">
              <w:tc>
                <w:tcPr>
                  <w:tcW w:w="2434" w:type="dxa"/>
                </w:tcPr>
                <w:p w14:paraId="2612C8C6" w14:textId="77777777" w:rsidR="00B40AA0" w:rsidRDefault="00B40AA0" w:rsidP="00225DA6">
                  <w:pPr>
                    <w:jc w:val="both"/>
                    <w:rPr>
                      <w:rFonts w:ascii="ITC Avant Garde" w:hAnsi="ITC Avant Garde"/>
                      <w:sz w:val="18"/>
                      <w:szCs w:val="18"/>
                    </w:rPr>
                  </w:pPr>
                </w:p>
                <w:p w14:paraId="02E48FE9" w14:textId="795DFF29" w:rsidR="00DC156F" w:rsidRPr="00725E3C" w:rsidRDefault="00DC156F" w:rsidP="00225DA6">
                  <w:pPr>
                    <w:jc w:val="both"/>
                    <w:rPr>
                      <w:rFonts w:ascii="ITC Avant Garde" w:hAnsi="ITC Avant Garde"/>
                      <w:sz w:val="18"/>
                      <w:szCs w:val="18"/>
                    </w:rPr>
                  </w:pPr>
                  <w:r w:rsidRPr="00725E3C">
                    <w:rPr>
                      <w:rFonts w:ascii="ITC Avant Garde" w:hAnsi="ITC Avant Garde"/>
                      <w:sz w:val="18"/>
                      <w:szCs w:val="18"/>
                    </w:rPr>
                    <w:t>Principales resultados:</w:t>
                  </w:r>
                </w:p>
              </w:tc>
              <w:tc>
                <w:tcPr>
                  <w:tcW w:w="6168" w:type="dxa"/>
                </w:tcPr>
                <w:p w14:paraId="71D0D382" w14:textId="77777777" w:rsidR="0074649B" w:rsidRDefault="0074649B" w:rsidP="0074649B">
                  <w:pPr>
                    <w:pStyle w:val="Prrafodelista"/>
                    <w:jc w:val="both"/>
                    <w:rPr>
                      <w:rFonts w:ascii="ITC Avant Garde" w:hAnsi="ITC Avant Garde"/>
                      <w:sz w:val="18"/>
                      <w:szCs w:val="18"/>
                    </w:rPr>
                  </w:pPr>
                </w:p>
                <w:p w14:paraId="52F80073" w14:textId="5E580551" w:rsidR="001673DB" w:rsidRPr="00725E3C" w:rsidRDefault="001673DB" w:rsidP="00082A3E">
                  <w:pPr>
                    <w:pStyle w:val="Prrafodelista"/>
                    <w:numPr>
                      <w:ilvl w:val="0"/>
                      <w:numId w:val="2"/>
                    </w:numPr>
                    <w:jc w:val="both"/>
                    <w:rPr>
                      <w:rFonts w:ascii="ITC Avant Garde" w:hAnsi="ITC Avant Garde"/>
                      <w:sz w:val="18"/>
                      <w:szCs w:val="18"/>
                    </w:rPr>
                  </w:pPr>
                  <w:r w:rsidRPr="00725E3C">
                    <w:rPr>
                      <w:rFonts w:ascii="ITC Avant Garde" w:hAnsi="ITC Avant Garde"/>
                      <w:sz w:val="18"/>
                      <w:szCs w:val="18"/>
                    </w:rPr>
                    <w:t>El despliegue y compartición de redes e infraestructuras tiene un importante impacto en la creación de empleo en sectores relacionados como la provisión de contenidos o la fabricación de equipos.</w:t>
                  </w:r>
                </w:p>
                <w:p w14:paraId="14543BAE" w14:textId="77777777" w:rsidR="001673DB" w:rsidRPr="00725E3C" w:rsidRDefault="001673DB" w:rsidP="00082A3E">
                  <w:pPr>
                    <w:pStyle w:val="Prrafodelista"/>
                    <w:numPr>
                      <w:ilvl w:val="0"/>
                      <w:numId w:val="2"/>
                    </w:numPr>
                    <w:jc w:val="both"/>
                    <w:rPr>
                      <w:rFonts w:ascii="ITC Avant Garde" w:hAnsi="ITC Avant Garde"/>
                      <w:sz w:val="18"/>
                      <w:szCs w:val="18"/>
                    </w:rPr>
                  </w:pPr>
                  <w:r w:rsidRPr="00725E3C">
                    <w:rPr>
                      <w:rFonts w:ascii="ITC Avant Garde" w:hAnsi="ITC Avant Garde"/>
                      <w:sz w:val="18"/>
                      <w:szCs w:val="18"/>
                    </w:rPr>
                    <w:t>Estimula la inversión e influye en la competencia efectiva en el sector de telecomunicaciones</w:t>
                  </w:r>
                </w:p>
                <w:p w14:paraId="29E4663E" w14:textId="77777777" w:rsidR="001673DB" w:rsidRPr="00725E3C" w:rsidRDefault="001673DB" w:rsidP="00082A3E">
                  <w:pPr>
                    <w:pStyle w:val="Prrafodelista"/>
                    <w:numPr>
                      <w:ilvl w:val="0"/>
                      <w:numId w:val="2"/>
                    </w:numPr>
                    <w:jc w:val="both"/>
                    <w:rPr>
                      <w:rFonts w:ascii="ITC Avant Garde" w:hAnsi="ITC Avant Garde"/>
                      <w:sz w:val="18"/>
                      <w:szCs w:val="18"/>
                    </w:rPr>
                  </w:pPr>
                  <w:r w:rsidRPr="00725E3C">
                    <w:rPr>
                      <w:rFonts w:ascii="ITC Avant Garde" w:hAnsi="ITC Avant Garde"/>
                      <w:sz w:val="18"/>
                      <w:szCs w:val="18"/>
                    </w:rPr>
                    <w:t>Permite ofrecer a los usuarios servicios más innovadores, de mayor calidad y cobertura a precios más competitivos y con mejores condiciones.</w:t>
                  </w:r>
                </w:p>
                <w:p w14:paraId="5E8FA258" w14:textId="77777777" w:rsidR="00DC156F" w:rsidRDefault="001673DB" w:rsidP="00082A3E">
                  <w:pPr>
                    <w:pStyle w:val="Prrafodelista"/>
                    <w:numPr>
                      <w:ilvl w:val="0"/>
                      <w:numId w:val="2"/>
                    </w:numPr>
                    <w:jc w:val="both"/>
                    <w:rPr>
                      <w:rFonts w:ascii="ITC Avant Garde" w:hAnsi="ITC Avant Garde"/>
                      <w:sz w:val="18"/>
                      <w:szCs w:val="18"/>
                    </w:rPr>
                  </w:pPr>
                  <w:r w:rsidRPr="00725E3C">
                    <w:rPr>
                      <w:rFonts w:ascii="ITC Avant Garde" w:hAnsi="ITC Avant Garde"/>
                      <w:sz w:val="18"/>
                      <w:szCs w:val="18"/>
                    </w:rPr>
                    <w:t>Favorece la seguridad jurídica, al compendiar la normativa vigente en lo que se refiere al marco jurídico de las comunicaciones electrónicas.</w:t>
                  </w:r>
                </w:p>
                <w:p w14:paraId="1571934C" w14:textId="3582309C" w:rsidR="0074649B" w:rsidRPr="00725E3C" w:rsidRDefault="0074649B" w:rsidP="0074649B">
                  <w:pPr>
                    <w:pStyle w:val="Prrafodelista"/>
                    <w:jc w:val="both"/>
                    <w:rPr>
                      <w:rFonts w:ascii="ITC Avant Garde" w:hAnsi="ITC Avant Garde"/>
                      <w:sz w:val="18"/>
                      <w:szCs w:val="18"/>
                    </w:rPr>
                  </w:pPr>
                </w:p>
              </w:tc>
            </w:tr>
            <w:tr w:rsidR="00DC156F" w:rsidRPr="00725E3C" w14:paraId="6D78A423" w14:textId="77777777" w:rsidTr="00882714">
              <w:tc>
                <w:tcPr>
                  <w:tcW w:w="2434" w:type="dxa"/>
                </w:tcPr>
                <w:p w14:paraId="633E770B" w14:textId="77777777" w:rsidR="00DC156F" w:rsidRPr="00725E3C" w:rsidRDefault="00DC156F" w:rsidP="00225DA6">
                  <w:pPr>
                    <w:jc w:val="both"/>
                    <w:rPr>
                      <w:rFonts w:ascii="ITC Avant Garde" w:hAnsi="ITC Avant Garde"/>
                      <w:sz w:val="18"/>
                      <w:szCs w:val="18"/>
                    </w:rPr>
                  </w:pPr>
                  <w:r w:rsidRPr="00725E3C">
                    <w:rPr>
                      <w:rFonts w:ascii="ITC Avant Garde" w:hAnsi="ITC Avant Garde"/>
                      <w:sz w:val="18"/>
                      <w:szCs w:val="18"/>
                    </w:rPr>
                    <w:t>Referencia jurídica de emisión oficial:</w:t>
                  </w:r>
                </w:p>
              </w:tc>
              <w:tc>
                <w:tcPr>
                  <w:tcW w:w="6168" w:type="dxa"/>
                </w:tcPr>
                <w:p w14:paraId="6E69D761" w14:textId="5427198C" w:rsidR="00DC156F" w:rsidRPr="00725E3C" w:rsidRDefault="007479F5" w:rsidP="00225DA6">
                  <w:pPr>
                    <w:jc w:val="both"/>
                    <w:rPr>
                      <w:rFonts w:ascii="ITC Avant Garde" w:hAnsi="ITC Avant Garde"/>
                      <w:sz w:val="18"/>
                      <w:szCs w:val="18"/>
                    </w:rPr>
                  </w:pPr>
                  <w:r w:rsidRPr="00725E3C">
                    <w:rPr>
                      <w:rFonts w:ascii="ITC Avant Garde" w:hAnsi="ITC Avant Garde"/>
                      <w:sz w:val="18"/>
                      <w:szCs w:val="18"/>
                    </w:rPr>
                    <w:t>Ley General de Telecomunicaciones</w:t>
                  </w:r>
                </w:p>
              </w:tc>
            </w:tr>
            <w:tr w:rsidR="00DC156F" w:rsidRPr="00725E3C" w14:paraId="703BC2C1" w14:textId="77777777" w:rsidTr="00882714">
              <w:tc>
                <w:tcPr>
                  <w:tcW w:w="2434" w:type="dxa"/>
                </w:tcPr>
                <w:p w14:paraId="483DD551" w14:textId="77777777" w:rsidR="00DC156F" w:rsidRPr="00725E3C" w:rsidRDefault="00DC156F" w:rsidP="00225DA6">
                  <w:pPr>
                    <w:jc w:val="both"/>
                    <w:rPr>
                      <w:rFonts w:ascii="ITC Avant Garde" w:hAnsi="ITC Avant Garde"/>
                      <w:sz w:val="18"/>
                      <w:szCs w:val="18"/>
                    </w:rPr>
                  </w:pPr>
                  <w:r w:rsidRPr="00725E3C">
                    <w:rPr>
                      <w:rFonts w:ascii="ITC Avant Garde" w:hAnsi="ITC Avant Garde"/>
                      <w:sz w:val="18"/>
                      <w:szCs w:val="18"/>
                    </w:rPr>
                    <w:t>Vínculos electrónicos de identificación:</w:t>
                  </w:r>
                </w:p>
              </w:tc>
              <w:tc>
                <w:tcPr>
                  <w:tcW w:w="6168" w:type="dxa"/>
                </w:tcPr>
                <w:p w14:paraId="072D4EFC" w14:textId="75FB7A26" w:rsidR="00DC156F" w:rsidRPr="00725E3C" w:rsidRDefault="00CE6F1A" w:rsidP="00857BF3">
                  <w:pPr>
                    <w:jc w:val="both"/>
                    <w:rPr>
                      <w:rFonts w:ascii="ITC Avant Garde" w:hAnsi="ITC Avant Garde"/>
                      <w:sz w:val="18"/>
                      <w:szCs w:val="18"/>
                    </w:rPr>
                  </w:pPr>
                  <w:hyperlink r:id="rId12" w:history="1">
                    <w:r w:rsidR="00857BF3" w:rsidRPr="00725E3C">
                      <w:rPr>
                        <w:rStyle w:val="Hipervnculo"/>
                        <w:rFonts w:ascii="ITC Avant Garde" w:hAnsi="ITC Avant Garde"/>
                        <w:sz w:val="18"/>
                        <w:szCs w:val="18"/>
                      </w:rPr>
                      <w:t>https://www.boe.es/buscar/act.php?id=BOE-A-2014-4950</w:t>
                    </w:r>
                  </w:hyperlink>
                </w:p>
              </w:tc>
            </w:tr>
            <w:tr w:rsidR="00DC156F" w:rsidRPr="00725E3C" w14:paraId="3FA2E0CF" w14:textId="77777777" w:rsidTr="00882714">
              <w:tc>
                <w:tcPr>
                  <w:tcW w:w="2434" w:type="dxa"/>
                </w:tcPr>
                <w:p w14:paraId="3B6B8134" w14:textId="77777777" w:rsidR="00B40AA0" w:rsidRDefault="00B40AA0" w:rsidP="00225DA6">
                  <w:pPr>
                    <w:jc w:val="both"/>
                    <w:rPr>
                      <w:rFonts w:ascii="ITC Avant Garde" w:hAnsi="ITC Avant Garde"/>
                      <w:sz w:val="18"/>
                      <w:szCs w:val="18"/>
                    </w:rPr>
                  </w:pPr>
                </w:p>
                <w:p w14:paraId="3FAB6292" w14:textId="6B627691" w:rsidR="00DC156F" w:rsidRPr="00725E3C" w:rsidRDefault="00DC156F" w:rsidP="00225DA6">
                  <w:pPr>
                    <w:jc w:val="both"/>
                    <w:rPr>
                      <w:rFonts w:ascii="ITC Avant Garde" w:hAnsi="ITC Avant Garde"/>
                      <w:sz w:val="18"/>
                      <w:szCs w:val="18"/>
                    </w:rPr>
                  </w:pPr>
                  <w:r w:rsidRPr="00725E3C">
                    <w:rPr>
                      <w:rFonts w:ascii="ITC Avant Garde" w:hAnsi="ITC Avant Garde"/>
                      <w:sz w:val="18"/>
                      <w:szCs w:val="18"/>
                    </w:rPr>
                    <w:t>Información adicional:</w:t>
                  </w:r>
                </w:p>
              </w:tc>
              <w:tc>
                <w:tcPr>
                  <w:tcW w:w="6168" w:type="dxa"/>
                </w:tcPr>
                <w:p w14:paraId="425BC0FD" w14:textId="77777777" w:rsidR="0074649B" w:rsidRDefault="0074649B" w:rsidP="007479F5">
                  <w:pPr>
                    <w:jc w:val="both"/>
                    <w:rPr>
                      <w:rFonts w:ascii="ITC Avant Garde" w:hAnsi="ITC Avant Garde"/>
                      <w:sz w:val="18"/>
                      <w:szCs w:val="18"/>
                    </w:rPr>
                  </w:pPr>
                </w:p>
                <w:p w14:paraId="2DDB4180" w14:textId="77777777" w:rsidR="0074649B" w:rsidRDefault="001673DB" w:rsidP="007479F5">
                  <w:pPr>
                    <w:jc w:val="both"/>
                    <w:rPr>
                      <w:rFonts w:ascii="ITC Avant Garde" w:hAnsi="ITC Avant Garde"/>
                      <w:sz w:val="18"/>
                      <w:szCs w:val="18"/>
                    </w:rPr>
                  </w:pPr>
                  <w:r w:rsidRPr="00725E3C">
                    <w:rPr>
                      <w:rFonts w:ascii="ITC Avant Garde" w:hAnsi="ITC Avant Garde"/>
                      <w:sz w:val="18"/>
                      <w:szCs w:val="18"/>
                    </w:rPr>
                    <w:t>Ésta legislación persigue garantizar el cumplimiento de los objetivos de la Agenda Digital para Europa</w:t>
                  </w:r>
                  <w:r w:rsidR="007479F5" w:rsidRPr="00725E3C">
                    <w:rPr>
                      <w:rFonts w:ascii="ITC Avant Garde" w:hAnsi="ITC Avant Garde"/>
                      <w:sz w:val="18"/>
                      <w:szCs w:val="18"/>
                    </w:rPr>
                    <w:t>, los cuales son que</w:t>
                  </w:r>
                  <w:r w:rsidRPr="00725E3C">
                    <w:rPr>
                      <w:rFonts w:ascii="ITC Avant Garde" w:hAnsi="ITC Avant Garde"/>
                      <w:sz w:val="18"/>
                      <w:szCs w:val="18"/>
                    </w:rPr>
                    <w:t xml:space="preserve"> para 2020 todos los europeos tengan la posibilidad de acceder a conexiones de banda ancha a una velocidad como m</w:t>
                  </w:r>
                  <w:r w:rsidR="007479F5" w:rsidRPr="00725E3C">
                    <w:rPr>
                      <w:rFonts w:ascii="ITC Avant Garde" w:hAnsi="ITC Avant Garde"/>
                      <w:sz w:val="18"/>
                      <w:szCs w:val="18"/>
                    </w:rPr>
                    <w:t>í</w:t>
                  </w:r>
                  <w:r w:rsidRPr="00725E3C">
                    <w:rPr>
                      <w:rFonts w:ascii="ITC Avant Garde" w:hAnsi="ITC Avant Garde"/>
                      <w:sz w:val="18"/>
                      <w:szCs w:val="18"/>
                    </w:rPr>
                    <w:t xml:space="preserve">nimo de 30 Mbps y que, al menos un 50% de los hogares </w:t>
                  </w:r>
                  <w:r w:rsidR="007479F5" w:rsidRPr="00725E3C">
                    <w:rPr>
                      <w:rFonts w:ascii="ITC Avant Garde" w:hAnsi="ITC Avant Garde"/>
                      <w:sz w:val="18"/>
                      <w:szCs w:val="18"/>
                    </w:rPr>
                    <w:t>cuenten con</w:t>
                  </w:r>
                  <w:r w:rsidRPr="00725E3C">
                    <w:rPr>
                      <w:rFonts w:ascii="ITC Avant Garde" w:hAnsi="ITC Avant Garde"/>
                      <w:sz w:val="18"/>
                      <w:szCs w:val="18"/>
                    </w:rPr>
                    <w:t xml:space="preserve"> conexiones de banda ancha superiores a 100 Mbps, </w:t>
                  </w:r>
                  <w:r w:rsidR="007479F5" w:rsidRPr="00725E3C">
                    <w:rPr>
                      <w:rFonts w:ascii="ITC Avant Garde" w:hAnsi="ITC Avant Garde"/>
                      <w:sz w:val="18"/>
                      <w:szCs w:val="18"/>
                    </w:rPr>
                    <w:t>estableciendo un marco regulatorio claro que fomente la inversión, proporcione seguridad jurídica y elimine las barreras que han dificultado el despliegue de redes y un mayor grado de competencia en el mercado; estableciendo procedimientos de coordinación y resolución de conflictos entre la legislación estatal y la legislación de las Administraciones competentes que pueda afectar al despliegue de redes y a la prestación de sus servicios, produciendo una simplificación administrativa, eliminando licencias y autorizaciones por parte de la administración de las telecomunicaciones para determinadas categorías de instalaciones que hacen uso del espectro. Es decir, se crean las condiciones necesarias para la existencia de una competencia efectiva, para la realización de inversiones en el despliegue de redes de nueva generación y para la prestación de nuevos servicios, de modo que el sector contribuya al crecimiento económico de España.</w:t>
                  </w:r>
                </w:p>
                <w:p w14:paraId="2CF149A4" w14:textId="3FDD74EB" w:rsidR="00DC156F" w:rsidRPr="00725E3C" w:rsidRDefault="00DC156F" w:rsidP="007479F5">
                  <w:pPr>
                    <w:jc w:val="both"/>
                    <w:rPr>
                      <w:rFonts w:ascii="ITC Avant Garde" w:hAnsi="ITC Avant Garde"/>
                      <w:sz w:val="18"/>
                      <w:szCs w:val="18"/>
                    </w:rPr>
                  </w:pPr>
                </w:p>
              </w:tc>
            </w:tr>
          </w:tbl>
          <w:p w14:paraId="35F5B2B8" w14:textId="77777777" w:rsidR="002025CB" w:rsidRPr="00725E3C" w:rsidRDefault="002025CB" w:rsidP="00225DA6">
            <w:pPr>
              <w:jc w:val="both"/>
              <w:rPr>
                <w:rFonts w:ascii="ITC Avant Garde" w:hAnsi="ITC Avant Garde"/>
                <w:sz w:val="18"/>
                <w:szCs w:val="18"/>
              </w:rPr>
            </w:pPr>
          </w:p>
          <w:p w14:paraId="64B6069C" w14:textId="77777777" w:rsidR="00DC156F" w:rsidRPr="00725E3C"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C7BD1" w:rsidRPr="00725E3C" w14:paraId="4EDCB262" w14:textId="77777777" w:rsidTr="000F7D93">
              <w:tc>
                <w:tcPr>
                  <w:tcW w:w="8602" w:type="dxa"/>
                  <w:gridSpan w:val="2"/>
                  <w:shd w:val="clear" w:color="auto" w:fill="A8D08D" w:themeFill="accent6" w:themeFillTint="99"/>
                </w:tcPr>
                <w:p w14:paraId="5BA11CDA" w14:textId="46E6C8AA" w:rsidR="001C7BD1" w:rsidRPr="00725E3C" w:rsidRDefault="007F0979" w:rsidP="001C7BD1">
                  <w:pPr>
                    <w:jc w:val="both"/>
                    <w:rPr>
                      <w:rFonts w:ascii="ITC Avant Garde" w:hAnsi="ITC Avant Garde"/>
                      <w:b/>
                      <w:sz w:val="18"/>
                      <w:szCs w:val="18"/>
                    </w:rPr>
                  </w:pPr>
                  <w:r w:rsidRPr="00725E3C">
                    <w:rPr>
                      <w:rFonts w:ascii="ITC Avant Garde" w:hAnsi="ITC Avant Garde"/>
                      <w:b/>
                      <w:sz w:val="18"/>
                      <w:szCs w:val="18"/>
                    </w:rPr>
                    <w:t>Caso 2</w:t>
                  </w:r>
                </w:p>
              </w:tc>
            </w:tr>
            <w:tr w:rsidR="001C7BD1" w:rsidRPr="00725E3C" w14:paraId="5C945C6D" w14:textId="77777777" w:rsidTr="00882714">
              <w:tc>
                <w:tcPr>
                  <w:tcW w:w="2434" w:type="dxa"/>
                </w:tcPr>
                <w:p w14:paraId="03B4359E" w14:textId="77777777" w:rsidR="001C7BD1" w:rsidRPr="00725E3C" w:rsidRDefault="001C7BD1" w:rsidP="001C7BD1">
                  <w:pPr>
                    <w:jc w:val="both"/>
                    <w:rPr>
                      <w:rFonts w:ascii="ITC Avant Garde" w:hAnsi="ITC Avant Garde"/>
                      <w:sz w:val="18"/>
                      <w:szCs w:val="18"/>
                    </w:rPr>
                  </w:pPr>
                  <w:r w:rsidRPr="00725E3C">
                    <w:rPr>
                      <w:rFonts w:ascii="ITC Avant Garde" w:hAnsi="ITC Avant Garde"/>
                      <w:sz w:val="18"/>
                      <w:szCs w:val="18"/>
                    </w:rPr>
                    <w:t>País o región analizado:</w:t>
                  </w:r>
                </w:p>
              </w:tc>
              <w:tc>
                <w:tcPr>
                  <w:tcW w:w="6168" w:type="dxa"/>
                </w:tcPr>
                <w:p w14:paraId="3379A3F9" w14:textId="75760905" w:rsidR="001C7BD1" w:rsidRPr="00725E3C" w:rsidRDefault="001C7BD1" w:rsidP="001C7BD1">
                  <w:pPr>
                    <w:jc w:val="both"/>
                    <w:rPr>
                      <w:rFonts w:ascii="ITC Avant Garde" w:hAnsi="ITC Avant Garde"/>
                      <w:sz w:val="18"/>
                      <w:szCs w:val="18"/>
                    </w:rPr>
                  </w:pPr>
                  <w:r w:rsidRPr="00725E3C">
                    <w:rPr>
                      <w:rFonts w:ascii="ITC Avant Garde" w:hAnsi="ITC Avant Garde"/>
                      <w:sz w:val="18"/>
                      <w:szCs w:val="18"/>
                    </w:rPr>
                    <w:t>Costa Rica</w:t>
                  </w:r>
                </w:p>
              </w:tc>
            </w:tr>
            <w:tr w:rsidR="001C7BD1" w:rsidRPr="00725E3C" w14:paraId="7C5A24E7" w14:textId="77777777" w:rsidTr="00882714">
              <w:tc>
                <w:tcPr>
                  <w:tcW w:w="2434" w:type="dxa"/>
                </w:tcPr>
                <w:p w14:paraId="42AA9AB0" w14:textId="77777777" w:rsidR="001C7BD1" w:rsidRPr="00725E3C" w:rsidRDefault="001C7BD1" w:rsidP="001C7BD1">
                  <w:pPr>
                    <w:jc w:val="both"/>
                    <w:rPr>
                      <w:rFonts w:ascii="ITC Avant Garde" w:hAnsi="ITC Avant Garde"/>
                      <w:sz w:val="18"/>
                      <w:szCs w:val="18"/>
                    </w:rPr>
                  </w:pPr>
                  <w:r w:rsidRPr="00725E3C">
                    <w:rPr>
                      <w:rFonts w:ascii="ITC Avant Garde" w:hAnsi="ITC Avant Garde"/>
                      <w:sz w:val="18"/>
                      <w:szCs w:val="18"/>
                    </w:rPr>
                    <w:t>Nombre de la regulación:</w:t>
                  </w:r>
                </w:p>
              </w:tc>
              <w:tc>
                <w:tcPr>
                  <w:tcW w:w="6168" w:type="dxa"/>
                </w:tcPr>
                <w:p w14:paraId="2DAE1D4D" w14:textId="77777777" w:rsidR="0074649B" w:rsidRDefault="0074649B" w:rsidP="001C7BD1">
                  <w:pPr>
                    <w:jc w:val="both"/>
                    <w:rPr>
                      <w:rFonts w:ascii="ITC Avant Garde" w:hAnsi="ITC Avant Garde"/>
                      <w:sz w:val="18"/>
                      <w:szCs w:val="18"/>
                    </w:rPr>
                  </w:pPr>
                </w:p>
                <w:p w14:paraId="7927BF87" w14:textId="77777777" w:rsidR="0074649B" w:rsidRDefault="001C7BD1" w:rsidP="001C7BD1">
                  <w:pPr>
                    <w:jc w:val="both"/>
                    <w:rPr>
                      <w:rFonts w:ascii="ITC Avant Garde" w:hAnsi="ITC Avant Garde"/>
                      <w:sz w:val="18"/>
                      <w:szCs w:val="18"/>
                    </w:rPr>
                  </w:pPr>
                  <w:r w:rsidRPr="00725E3C">
                    <w:rPr>
                      <w:rFonts w:ascii="ITC Avant Garde" w:hAnsi="ITC Avant Garde"/>
                      <w:sz w:val="18"/>
                      <w:szCs w:val="18"/>
                    </w:rPr>
                    <w:t>Reglamento sobre el uso compartido de infraestructura para el soporte de redes públicas de telecomunicaciones</w:t>
                  </w:r>
                </w:p>
                <w:p w14:paraId="25FD2AA8" w14:textId="199B62BE" w:rsidR="001C7BD1" w:rsidRPr="00725E3C" w:rsidRDefault="001C7BD1" w:rsidP="001C7BD1">
                  <w:pPr>
                    <w:jc w:val="both"/>
                    <w:rPr>
                      <w:rFonts w:ascii="ITC Avant Garde" w:hAnsi="ITC Avant Garde"/>
                      <w:sz w:val="18"/>
                      <w:szCs w:val="18"/>
                    </w:rPr>
                  </w:pPr>
                </w:p>
              </w:tc>
            </w:tr>
            <w:tr w:rsidR="001C7BD1" w:rsidRPr="00725E3C" w14:paraId="37E25CC5" w14:textId="77777777" w:rsidTr="00882714">
              <w:tc>
                <w:tcPr>
                  <w:tcW w:w="2434" w:type="dxa"/>
                </w:tcPr>
                <w:p w14:paraId="131EC4B2" w14:textId="77777777" w:rsidR="00B40AA0" w:rsidRDefault="00B40AA0" w:rsidP="001C7BD1">
                  <w:pPr>
                    <w:jc w:val="both"/>
                    <w:rPr>
                      <w:rFonts w:ascii="ITC Avant Garde" w:hAnsi="ITC Avant Garde"/>
                      <w:sz w:val="18"/>
                      <w:szCs w:val="18"/>
                    </w:rPr>
                  </w:pPr>
                </w:p>
                <w:p w14:paraId="2946A2C3" w14:textId="1158B4DA" w:rsidR="001C7BD1" w:rsidRPr="00725E3C" w:rsidRDefault="001C7BD1" w:rsidP="001C7BD1">
                  <w:pPr>
                    <w:jc w:val="both"/>
                    <w:rPr>
                      <w:rFonts w:ascii="ITC Avant Garde" w:hAnsi="ITC Avant Garde"/>
                      <w:sz w:val="18"/>
                      <w:szCs w:val="18"/>
                    </w:rPr>
                  </w:pPr>
                  <w:r w:rsidRPr="00725E3C">
                    <w:rPr>
                      <w:rFonts w:ascii="ITC Avant Garde" w:hAnsi="ITC Avant Garde"/>
                      <w:sz w:val="18"/>
                      <w:szCs w:val="18"/>
                    </w:rPr>
                    <w:t>Principales resultados:</w:t>
                  </w:r>
                </w:p>
              </w:tc>
              <w:tc>
                <w:tcPr>
                  <w:tcW w:w="6168" w:type="dxa"/>
                </w:tcPr>
                <w:p w14:paraId="55B3AE8F" w14:textId="77777777" w:rsidR="0074649B" w:rsidRPr="0074649B" w:rsidRDefault="0074649B" w:rsidP="0074649B">
                  <w:pPr>
                    <w:pStyle w:val="Prrafodelista"/>
                    <w:autoSpaceDE w:val="0"/>
                    <w:autoSpaceDN w:val="0"/>
                    <w:adjustRightInd w:val="0"/>
                    <w:jc w:val="both"/>
                    <w:rPr>
                      <w:rFonts w:ascii="ITC Avant Garde" w:hAnsi="ITC Avant Garde" w:cs="Tahoma"/>
                      <w:sz w:val="20"/>
                      <w:szCs w:val="20"/>
                    </w:rPr>
                  </w:pPr>
                </w:p>
                <w:p w14:paraId="15DEDB99" w14:textId="2A2B2EEB" w:rsidR="001C7BD1" w:rsidRPr="00725E3C" w:rsidRDefault="001C7BD1" w:rsidP="00082A3E">
                  <w:pPr>
                    <w:pStyle w:val="Prrafodelista"/>
                    <w:numPr>
                      <w:ilvl w:val="0"/>
                      <w:numId w:val="2"/>
                    </w:numPr>
                    <w:autoSpaceDE w:val="0"/>
                    <w:autoSpaceDN w:val="0"/>
                    <w:adjustRightInd w:val="0"/>
                    <w:jc w:val="both"/>
                    <w:rPr>
                      <w:rFonts w:ascii="ITC Avant Garde" w:hAnsi="ITC Avant Garde" w:cs="Tahoma"/>
                      <w:sz w:val="20"/>
                      <w:szCs w:val="20"/>
                    </w:rPr>
                  </w:pPr>
                  <w:r w:rsidRPr="00725E3C">
                    <w:rPr>
                      <w:rFonts w:ascii="ITC Avant Garde" w:hAnsi="ITC Avant Garde"/>
                      <w:sz w:val="18"/>
                      <w:szCs w:val="18"/>
                    </w:rPr>
                    <w:t>Se optimiza el proceso de comunicación de tal manera que permite la comunicación en cualquier lugar del país.</w:t>
                  </w:r>
                </w:p>
                <w:p w14:paraId="219B3E5F" w14:textId="77777777" w:rsidR="001C7BD1" w:rsidRPr="00725E3C" w:rsidRDefault="001C7BD1" w:rsidP="00082A3E">
                  <w:pPr>
                    <w:pStyle w:val="Prrafodelista"/>
                    <w:numPr>
                      <w:ilvl w:val="0"/>
                      <w:numId w:val="2"/>
                    </w:numPr>
                    <w:autoSpaceDE w:val="0"/>
                    <w:autoSpaceDN w:val="0"/>
                    <w:adjustRightInd w:val="0"/>
                    <w:jc w:val="both"/>
                    <w:rPr>
                      <w:rFonts w:ascii="ITC Avant Garde" w:hAnsi="ITC Avant Garde" w:cs="Tahoma"/>
                      <w:sz w:val="18"/>
                      <w:szCs w:val="18"/>
                    </w:rPr>
                  </w:pPr>
                  <w:r w:rsidRPr="00725E3C">
                    <w:rPr>
                      <w:rFonts w:ascii="ITC Avant Garde" w:hAnsi="ITC Avant Garde" w:cs="Tahoma"/>
                      <w:sz w:val="18"/>
                      <w:szCs w:val="18"/>
                    </w:rPr>
                    <w:t>Se logra una mejora de las condiciones sociales y económicas de las personas que viven en áreas suburbanas o rurales, debido a que desde su ubicación se puede acceder a herramientas orientadas a la educación, salud o participación social.</w:t>
                  </w:r>
                </w:p>
                <w:p w14:paraId="29B746DC" w14:textId="3EA1D1F7" w:rsidR="00AB39AC" w:rsidRPr="00725E3C" w:rsidRDefault="00AB39AC" w:rsidP="00082A3E">
                  <w:pPr>
                    <w:pStyle w:val="Prrafodelista"/>
                    <w:numPr>
                      <w:ilvl w:val="0"/>
                      <w:numId w:val="2"/>
                    </w:numPr>
                    <w:jc w:val="both"/>
                    <w:rPr>
                      <w:rFonts w:ascii="ITC Avant Garde" w:hAnsi="ITC Avant Garde"/>
                      <w:sz w:val="18"/>
                      <w:szCs w:val="18"/>
                    </w:rPr>
                  </w:pPr>
                  <w:r w:rsidRPr="00725E3C">
                    <w:rPr>
                      <w:rFonts w:ascii="ITC Avant Garde" w:hAnsi="ITC Avant Garde"/>
                      <w:sz w:val="18"/>
                      <w:szCs w:val="18"/>
                    </w:rPr>
                    <w:t>Estimula la inversión e influye en la competencia efectiva en el sector de telecomunicaciones</w:t>
                  </w:r>
                  <w:r w:rsidR="00791BF2" w:rsidRPr="00725E3C">
                    <w:rPr>
                      <w:rFonts w:ascii="ITC Avant Garde" w:hAnsi="ITC Avant Garde"/>
                      <w:sz w:val="18"/>
                      <w:szCs w:val="18"/>
                    </w:rPr>
                    <w:t>.</w:t>
                  </w:r>
                </w:p>
                <w:p w14:paraId="19906D67" w14:textId="77777777" w:rsidR="001C7BD1" w:rsidRPr="0074649B" w:rsidRDefault="00AB39AC" w:rsidP="00082A3E">
                  <w:pPr>
                    <w:pStyle w:val="Prrafodelista"/>
                    <w:numPr>
                      <w:ilvl w:val="0"/>
                      <w:numId w:val="2"/>
                    </w:numPr>
                    <w:jc w:val="both"/>
                    <w:rPr>
                      <w:rFonts w:ascii="ITC Avant Garde" w:hAnsi="ITC Avant Garde" w:cs="Tahoma"/>
                      <w:sz w:val="18"/>
                      <w:szCs w:val="18"/>
                    </w:rPr>
                  </w:pPr>
                  <w:r w:rsidRPr="00725E3C">
                    <w:rPr>
                      <w:rFonts w:ascii="ITC Avant Garde" w:hAnsi="ITC Avant Garde"/>
                      <w:sz w:val="18"/>
                      <w:szCs w:val="18"/>
                    </w:rPr>
                    <w:t>Permite ofrecer a los usuarios servicios más innovadores, de mayor calidad y cobertura a precios más competitivos y con mejores condiciones.</w:t>
                  </w:r>
                </w:p>
                <w:p w14:paraId="5BB4886B" w14:textId="1B6C01DE" w:rsidR="0074649B" w:rsidRPr="00725E3C" w:rsidRDefault="0074649B" w:rsidP="0074649B">
                  <w:pPr>
                    <w:pStyle w:val="Prrafodelista"/>
                    <w:jc w:val="both"/>
                    <w:rPr>
                      <w:rFonts w:ascii="ITC Avant Garde" w:hAnsi="ITC Avant Garde" w:cs="Tahoma"/>
                      <w:sz w:val="18"/>
                      <w:szCs w:val="18"/>
                    </w:rPr>
                  </w:pPr>
                </w:p>
              </w:tc>
            </w:tr>
            <w:tr w:rsidR="001C7BD1" w:rsidRPr="00725E3C" w14:paraId="6ED06205" w14:textId="77777777" w:rsidTr="00882714">
              <w:tc>
                <w:tcPr>
                  <w:tcW w:w="2434" w:type="dxa"/>
                </w:tcPr>
                <w:p w14:paraId="020DBAA0" w14:textId="77777777" w:rsidR="001C7BD1" w:rsidRPr="00725E3C" w:rsidRDefault="001C7BD1" w:rsidP="001C7BD1">
                  <w:pPr>
                    <w:jc w:val="both"/>
                    <w:rPr>
                      <w:rFonts w:ascii="ITC Avant Garde" w:hAnsi="ITC Avant Garde"/>
                      <w:sz w:val="18"/>
                      <w:szCs w:val="18"/>
                    </w:rPr>
                  </w:pPr>
                  <w:r w:rsidRPr="00725E3C">
                    <w:rPr>
                      <w:rFonts w:ascii="ITC Avant Garde" w:hAnsi="ITC Avant Garde"/>
                      <w:sz w:val="18"/>
                      <w:szCs w:val="18"/>
                    </w:rPr>
                    <w:t>Referencia jurídica de emisión oficial:</w:t>
                  </w:r>
                </w:p>
              </w:tc>
              <w:tc>
                <w:tcPr>
                  <w:tcW w:w="6168" w:type="dxa"/>
                </w:tcPr>
                <w:p w14:paraId="63BD436C" w14:textId="10AE05C0" w:rsidR="001C7BD1" w:rsidRPr="00725E3C" w:rsidRDefault="004667EA" w:rsidP="001C7BD1">
                  <w:pPr>
                    <w:jc w:val="both"/>
                    <w:rPr>
                      <w:rFonts w:ascii="ITC Avant Garde" w:hAnsi="ITC Avant Garde"/>
                      <w:sz w:val="18"/>
                      <w:szCs w:val="18"/>
                    </w:rPr>
                  </w:pPr>
                  <w:r w:rsidRPr="00725E3C">
                    <w:rPr>
                      <w:rFonts w:ascii="ITC Avant Garde" w:hAnsi="ITC Avant Garde"/>
                      <w:sz w:val="18"/>
                      <w:szCs w:val="18"/>
                    </w:rPr>
                    <w:t>Superintendencia de Telecomunicaciones</w:t>
                  </w:r>
                </w:p>
              </w:tc>
            </w:tr>
            <w:tr w:rsidR="001C7BD1" w:rsidRPr="00725E3C" w14:paraId="732AF58B" w14:textId="77777777" w:rsidTr="00882714">
              <w:tc>
                <w:tcPr>
                  <w:tcW w:w="2434" w:type="dxa"/>
                </w:tcPr>
                <w:p w14:paraId="4B4D5E37" w14:textId="77777777" w:rsidR="001C7BD1" w:rsidRPr="00725E3C" w:rsidRDefault="001C7BD1" w:rsidP="001C7BD1">
                  <w:pPr>
                    <w:jc w:val="both"/>
                    <w:rPr>
                      <w:rFonts w:ascii="ITC Avant Garde" w:hAnsi="ITC Avant Garde"/>
                      <w:sz w:val="18"/>
                      <w:szCs w:val="18"/>
                    </w:rPr>
                  </w:pPr>
                  <w:r w:rsidRPr="00725E3C">
                    <w:rPr>
                      <w:rFonts w:ascii="ITC Avant Garde" w:hAnsi="ITC Avant Garde"/>
                      <w:sz w:val="18"/>
                      <w:szCs w:val="18"/>
                    </w:rPr>
                    <w:t>Vínculos electrónicos de identificación:</w:t>
                  </w:r>
                </w:p>
              </w:tc>
              <w:tc>
                <w:tcPr>
                  <w:tcW w:w="6168" w:type="dxa"/>
                </w:tcPr>
                <w:p w14:paraId="72243C51" w14:textId="521B9890" w:rsidR="001C7BD1" w:rsidRPr="00725E3C" w:rsidRDefault="00CE6F1A" w:rsidP="001C7BD1">
                  <w:pPr>
                    <w:jc w:val="both"/>
                    <w:rPr>
                      <w:rFonts w:ascii="ITC Avant Garde" w:hAnsi="ITC Avant Garde"/>
                      <w:sz w:val="18"/>
                      <w:szCs w:val="18"/>
                    </w:rPr>
                  </w:pPr>
                  <w:hyperlink r:id="rId13" w:history="1">
                    <w:r w:rsidR="004667EA" w:rsidRPr="00725E3C">
                      <w:rPr>
                        <w:rStyle w:val="Hipervnculo"/>
                        <w:rFonts w:ascii="ITC Avant Garde" w:hAnsi="ITC Avant Garde"/>
                        <w:sz w:val="18"/>
                        <w:szCs w:val="18"/>
                      </w:rPr>
                      <w:t>http://sutel.go.cr/sites/default/files/audiencias/reglamento_uso_compartido_infraestructura_publica_para_publicacion.pdf</w:t>
                    </w:r>
                  </w:hyperlink>
                </w:p>
              </w:tc>
            </w:tr>
            <w:tr w:rsidR="001C7BD1" w:rsidRPr="00725E3C" w14:paraId="1009256B" w14:textId="77777777" w:rsidTr="00882714">
              <w:tc>
                <w:tcPr>
                  <w:tcW w:w="2434" w:type="dxa"/>
                </w:tcPr>
                <w:p w14:paraId="3D4AE270" w14:textId="77777777" w:rsidR="0074649B" w:rsidRDefault="0074649B" w:rsidP="001C7BD1">
                  <w:pPr>
                    <w:jc w:val="both"/>
                    <w:rPr>
                      <w:rFonts w:ascii="ITC Avant Garde" w:hAnsi="ITC Avant Garde"/>
                      <w:sz w:val="18"/>
                      <w:szCs w:val="18"/>
                    </w:rPr>
                  </w:pPr>
                </w:p>
                <w:p w14:paraId="521ADB18" w14:textId="1DE38AA7" w:rsidR="001C7BD1" w:rsidRPr="00725E3C" w:rsidRDefault="001C7BD1" w:rsidP="001C7BD1">
                  <w:pPr>
                    <w:jc w:val="both"/>
                    <w:rPr>
                      <w:rFonts w:ascii="ITC Avant Garde" w:hAnsi="ITC Avant Garde"/>
                      <w:sz w:val="18"/>
                      <w:szCs w:val="18"/>
                    </w:rPr>
                  </w:pPr>
                  <w:r w:rsidRPr="00725E3C">
                    <w:rPr>
                      <w:rFonts w:ascii="ITC Avant Garde" w:hAnsi="ITC Avant Garde"/>
                      <w:sz w:val="18"/>
                      <w:szCs w:val="18"/>
                    </w:rPr>
                    <w:t>Información adicional:</w:t>
                  </w:r>
                </w:p>
              </w:tc>
              <w:tc>
                <w:tcPr>
                  <w:tcW w:w="6168" w:type="dxa"/>
                </w:tcPr>
                <w:p w14:paraId="3CC4162C" w14:textId="77777777" w:rsidR="0074649B" w:rsidRDefault="0074649B" w:rsidP="001C7BD1">
                  <w:pPr>
                    <w:jc w:val="both"/>
                    <w:rPr>
                      <w:rFonts w:ascii="ITC Avant Garde" w:hAnsi="ITC Avant Garde"/>
                      <w:sz w:val="18"/>
                      <w:szCs w:val="18"/>
                    </w:rPr>
                  </w:pPr>
                </w:p>
                <w:p w14:paraId="58C64824" w14:textId="77777777" w:rsidR="0074649B" w:rsidRDefault="004667EA" w:rsidP="001C7BD1">
                  <w:pPr>
                    <w:jc w:val="both"/>
                    <w:rPr>
                      <w:rFonts w:ascii="ITC Avant Garde" w:hAnsi="ITC Avant Garde"/>
                      <w:sz w:val="18"/>
                      <w:szCs w:val="18"/>
                    </w:rPr>
                  </w:pPr>
                  <w:r w:rsidRPr="00725E3C">
                    <w:rPr>
                      <w:rFonts w:ascii="ITC Avant Garde" w:hAnsi="ITC Avant Garde"/>
                      <w:sz w:val="18"/>
                      <w:szCs w:val="18"/>
                    </w:rPr>
                    <w:t>El poder ejecutivo de Costa Rica lleva a cabo una serie de acciones con el objetivo de agilizar y fomentar el despliegue de infraestructura de telecomunicaciones para llevar conectividad, principalmente a zonas rurales</w:t>
                  </w:r>
                  <w:r w:rsidR="00791BF2" w:rsidRPr="00725E3C">
                    <w:rPr>
                      <w:rFonts w:ascii="ITC Avant Garde" w:hAnsi="ITC Avant Garde"/>
                      <w:sz w:val="18"/>
                      <w:szCs w:val="18"/>
                    </w:rPr>
                    <w:t>.</w:t>
                  </w:r>
                </w:p>
                <w:p w14:paraId="6B53FC76" w14:textId="391E4192" w:rsidR="001C7BD1" w:rsidRPr="00725E3C" w:rsidRDefault="001C7BD1" w:rsidP="001C7BD1">
                  <w:pPr>
                    <w:jc w:val="both"/>
                    <w:rPr>
                      <w:rFonts w:ascii="ITC Avant Garde" w:hAnsi="ITC Avant Garde"/>
                      <w:sz w:val="18"/>
                      <w:szCs w:val="18"/>
                    </w:rPr>
                  </w:pPr>
                </w:p>
              </w:tc>
            </w:tr>
          </w:tbl>
          <w:p w14:paraId="6FA7AE1B" w14:textId="77777777" w:rsidR="00166BE0" w:rsidRPr="00725E3C" w:rsidRDefault="00166BE0" w:rsidP="00225DA6">
            <w:pPr>
              <w:jc w:val="both"/>
              <w:rPr>
                <w:rFonts w:ascii="ITC Avant Garde" w:hAnsi="ITC Avant Garde"/>
                <w:sz w:val="18"/>
                <w:szCs w:val="18"/>
                <w:highlight w:val="yellow"/>
              </w:rPr>
            </w:pPr>
          </w:p>
          <w:p w14:paraId="543600A1" w14:textId="77777777" w:rsidR="00166BE0" w:rsidRPr="00725E3C" w:rsidRDefault="00166BE0" w:rsidP="00166BE0">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66BE0" w:rsidRPr="00725E3C" w14:paraId="701BA4EB" w14:textId="77777777" w:rsidTr="00335035">
              <w:tc>
                <w:tcPr>
                  <w:tcW w:w="8602" w:type="dxa"/>
                  <w:gridSpan w:val="2"/>
                  <w:shd w:val="clear" w:color="auto" w:fill="A8D08D" w:themeFill="accent6" w:themeFillTint="99"/>
                </w:tcPr>
                <w:p w14:paraId="36C2F41C" w14:textId="021E59EB" w:rsidR="00166BE0" w:rsidRPr="00725E3C" w:rsidRDefault="007F0979" w:rsidP="00166BE0">
                  <w:pPr>
                    <w:jc w:val="both"/>
                    <w:rPr>
                      <w:rFonts w:ascii="ITC Avant Garde" w:hAnsi="ITC Avant Garde"/>
                      <w:b/>
                      <w:sz w:val="18"/>
                      <w:szCs w:val="18"/>
                    </w:rPr>
                  </w:pPr>
                  <w:r w:rsidRPr="00725E3C">
                    <w:rPr>
                      <w:rFonts w:ascii="ITC Avant Garde" w:hAnsi="ITC Avant Garde"/>
                      <w:b/>
                      <w:sz w:val="18"/>
                      <w:szCs w:val="18"/>
                    </w:rPr>
                    <w:t>Caso 3</w:t>
                  </w:r>
                </w:p>
              </w:tc>
            </w:tr>
            <w:tr w:rsidR="00166BE0" w:rsidRPr="00725E3C" w14:paraId="769A6576" w14:textId="77777777" w:rsidTr="00335035">
              <w:tc>
                <w:tcPr>
                  <w:tcW w:w="2434" w:type="dxa"/>
                </w:tcPr>
                <w:p w14:paraId="6F92C7E6"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País o región analizado:</w:t>
                  </w:r>
                </w:p>
              </w:tc>
              <w:tc>
                <w:tcPr>
                  <w:tcW w:w="6168" w:type="dxa"/>
                </w:tcPr>
                <w:p w14:paraId="6D0BBE8F" w14:textId="74FDA233"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Bahréin</w:t>
                  </w:r>
                </w:p>
              </w:tc>
            </w:tr>
            <w:tr w:rsidR="00166BE0" w:rsidRPr="00725E3C" w14:paraId="49F0DA61" w14:textId="77777777" w:rsidTr="00335035">
              <w:tc>
                <w:tcPr>
                  <w:tcW w:w="2434" w:type="dxa"/>
                </w:tcPr>
                <w:p w14:paraId="1C336744"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Nombre de la regulación:</w:t>
                  </w:r>
                </w:p>
              </w:tc>
              <w:tc>
                <w:tcPr>
                  <w:tcW w:w="6168" w:type="dxa"/>
                </w:tcPr>
                <w:p w14:paraId="7B0D57DE" w14:textId="584FE111" w:rsidR="00166BE0" w:rsidRPr="00725E3C" w:rsidRDefault="00E845E0" w:rsidP="008C6C96">
                  <w:pPr>
                    <w:jc w:val="both"/>
                    <w:rPr>
                      <w:rFonts w:ascii="ITC Avant Garde" w:hAnsi="ITC Avant Garde"/>
                      <w:sz w:val="18"/>
                      <w:szCs w:val="18"/>
                    </w:rPr>
                  </w:pPr>
                  <w:r w:rsidRPr="00725E3C">
                    <w:rPr>
                      <w:rFonts w:ascii="ITC Avant Garde" w:hAnsi="ITC Avant Garde"/>
                      <w:sz w:val="18"/>
                      <w:szCs w:val="18"/>
                    </w:rPr>
                    <w:t>“</w:t>
                  </w:r>
                  <w:r w:rsidR="008C6C96" w:rsidRPr="00725E3C">
                    <w:rPr>
                      <w:rFonts w:ascii="ITC Avant Garde" w:hAnsi="ITC Avant Garde"/>
                      <w:i/>
                      <w:sz w:val="18"/>
                      <w:szCs w:val="18"/>
                    </w:rPr>
                    <w:t>Guidelines for Telecommunications Infrastructure Deployment</w:t>
                  </w:r>
                  <w:r w:rsidRPr="00725E3C">
                    <w:rPr>
                      <w:rFonts w:ascii="ITC Avant Garde" w:hAnsi="ITC Avant Garde"/>
                      <w:sz w:val="18"/>
                      <w:szCs w:val="18"/>
                    </w:rPr>
                    <w:t>”</w:t>
                  </w:r>
                  <w:r w:rsidR="008C6C96" w:rsidRPr="00725E3C">
                    <w:rPr>
                      <w:rFonts w:ascii="ITC Avant Garde" w:hAnsi="ITC Avant Garde"/>
                      <w:sz w:val="18"/>
                      <w:szCs w:val="18"/>
                    </w:rPr>
                    <w:t xml:space="preserve"> (Lineamientos para el Despliegue de Infraestructura de Telecomunicaciones)</w:t>
                  </w:r>
                </w:p>
              </w:tc>
            </w:tr>
            <w:tr w:rsidR="00166BE0" w:rsidRPr="00725E3C" w14:paraId="165DBF13" w14:textId="77777777" w:rsidTr="00335035">
              <w:tc>
                <w:tcPr>
                  <w:tcW w:w="2434" w:type="dxa"/>
                </w:tcPr>
                <w:p w14:paraId="4D961C9A" w14:textId="77777777" w:rsidR="00B40AA0" w:rsidRDefault="00B40AA0" w:rsidP="00166BE0">
                  <w:pPr>
                    <w:jc w:val="both"/>
                    <w:rPr>
                      <w:rFonts w:ascii="ITC Avant Garde" w:hAnsi="ITC Avant Garde"/>
                      <w:sz w:val="18"/>
                      <w:szCs w:val="18"/>
                    </w:rPr>
                  </w:pPr>
                </w:p>
                <w:p w14:paraId="37F6A975" w14:textId="1D9739EE"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Principales resultados:</w:t>
                  </w:r>
                </w:p>
              </w:tc>
              <w:tc>
                <w:tcPr>
                  <w:tcW w:w="6168" w:type="dxa"/>
                </w:tcPr>
                <w:p w14:paraId="7F382599" w14:textId="77777777" w:rsidR="00B40AA0" w:rsidRPr="00B40AA0" w:rsidRDefault="00B40AA0" w:rsidP="00B40AA0">
                  <w:pPr>
                    <w:pStyle w:val="Prrafodelista"/>
                    <w:autoSpaceDE w:val="0"/>
                    <w:autoSpaceDN w:val="0"/>
                    <w:adjustRightInd w:val="0"/>
                    <w:jc w:val="both"/>
                    <w:rPr>
                      <w:rFonts w:ascii="ITC Avant Garde" w:hAnsi="ITC Avant Garde" w:cs="Tahoma"/>
                      <w:sz w:val="20"/>
                      <w:szCs w:val="20"/>
                    </w:rPr>
                  </w:pPr>
                </w:p>
                <w:p w14:paraId="0CCFCEC4" w14:textId="44189C7C" w:rsidR="00166BE0" w:rsidRPr="00725E3C" w:rsidRDefault="00F36CF5" w:rsidP="00082A3E">
                  <w:pPr>
                    <w:pStyle w:val="Prrafodelista"/>
                    <w:numPr>
                      <w:ilvl w:val="0"/>
                      <w:numId w:val="2"/>
                    </w:numPr>
                    <w:autoSpaceDE w:val="0"/>
                    <w:autoSpaceDN w:val="0"/>
                    <w:adjustRightInd w:val="0"/>
                    <w:jc w:val="both"/>
                    <w:rPr>
                      <w:rFonts w:ascii="ITC Avant Garde" w:hAnsi="ITC Avant Garde" w:cs="Tahoma"/>
                      <w:sz w:val="20"/>
                      <w:szCs w:val="20"/>
                    </w:rPr>
                  </w:pPr>
                  <w:r w:rsidRPr="00725E3C">
                    <w:rPr>
                      <w:rFonts w:ascii="ITC Avant Garde" w:hAnsi="ITC Avant Garde"/>
                      <w:sz w:val="18"/>
                      <w:szCs w:val="18"/>
                    </w:rPr>
                    <w:t xml:space="preserve">El mercado de telecomunicaciones de Bahréin se convirtió en el más avanzado de la región </w:t>
                  </w:r>
                  <w:r w:rsidR="00791BF2" w:rsidRPr="00725E3C">
                    <w:rPr>
                      <w:rFonts w:ascii="ITC Avant Garde" w:hAnsi="ITC Avant Garde"/>
                      <w:sz w:val="18"/>
                      <w:szCs w:val="18"/>
                    </w:rPr>
                    <w:t>árabe</w:t>
                  </w:r>
                  <w:r w:rsidRPr="00725E3C">
                    <w:rPr>
                      <w:rFonts w:ascii="ITC Avant Garde" w:hAnsi="ITC Avant Garde"/>
                      <w:sz w:val="18"/>
                      <w:szCs w:val="18"/>
                    </w:rPr>
                    <w:t>.</w:t>
                  </w:r>
                </w:p>
                <w:p w14:paraId="1B3BDFD7" w14:textId="60C768C8" w:rsidR="00166BE0" w:rsidRPr="00725E3C" w:rsidRDefault="00166BE0" w:rsidP="00082A3E">
                  <w:pPr>
                    <w:pStyle w:val="Prrafodelista"/>
                    <w:numPr>
                      <w:ilvl w:val="0"/>
                      <w:numId w:val="2"/>
                    </w:numPr>
                    <w:autoSpaceDE w:val="0"/>
                    <w:autoSpaceDN w:val="0"/>
                    <w:adjustRightInd w:val="0"/>
                    <w:jc w:val="both"/>
                    <w:rPr>
                      <w:rFonts w:ascii="ITC Avant Garde" w:hAnsi="ITC Avant Garde" w:cs="Tahoma"/>
                      <w:sz w:val="18"/>
                      <w:szCs w:val="18"/>
                    </w:rPr>
                  </w:pPr>
                  <w:r w:rsidRPr="00725E3C">
                    <w:rPr>
                      <w:rFonts w:ascii="ITC Avant Garde" w:hAnsi="ITC Avant Garde" w:cs="Tahoma"/>
                      <w:sz w:val="18"/>
                      <w:szCs w:val="18"/>
                    </w:rPr>
                    <w:t xml:space="preserve">Se logra </w:t>
                  </w:r>
                  <w:r w:rsidR="00F36CF5" w:rsidRPr="00725E3C">
                    <w:rPr>
                      <w:rFonts w:ascii="ITC Avant Garde" w:hAnsi="ITC Avant Garde" w:cs="Tahoma"/>
                      <w:sz w:val="18"/>
                      <w:szCs w:val="18"/>
                    </w:rPr>
                    <w:t>elevar la tasa de penetración de la telefonía móvil celular y de internet de banda ancha, estableciendo precios bajos para el usuario final.</w:t>
                  </w:r>
                </w:p>
                <w:p w14:paraId="6306FC24" w14:textId="2756E4CE" w:rsidR="00166BE0" w:rsidRPr="00725E3C" w:rsidRDefault="00166BE0" w:rsidP="00082A3E">
                  <w:pPr>
                    <w:pStyle w:val="Prrafodelista"/>
                    <w:numPr>
                      <w:ilvl w:val="0"/>
                      <w:numId w:val="2"/>
                    </w:numPr>
                    <w:jc w:val="both"/>
                    <w:rPr>
                      <w:rFonts w:ascii="ITC Avant Garde" w:hAnsi="ITC Avant Garde"/>
                      <w:sz w:val="18"/>
                      <w:szCs w:val="18"/>
                    </w:rPr>
                  </w:pPr>
                  <w:r w:rsidRPr="00725E3C">
                    <w:rPr>
                      <w:rFonts w:ascii="ITC Avant Garde" w:hAnsi="ITC Avant Garde"/>
                      <w:sz w:val="18"/>
                      <w:szCs w:val="18"/>
                    </w:rPr>
                    <w:t>Estimula la inversión e influye en la competencia efectiva en el sector de telecomunicaciones</w:t>
                  </w:r>
                  <w:r w:rsidR="00791BF2" w:rsidRPr="00725E3C">
                    <w:rPr>
                      <w:rFonts w:ascii="ITC Avant Garde" w:hAnsi="ITC Avant Garde"/>
                      <w:sz w:val="18"/>
                      <w:szCs w:val="18"/>
                    </w:rPr>
                    <w:t>.</w:t>
                  </w:r>
                </w:p>
                <w:p w14:paraId="0C659870" w14:textId="77777777" w:rsidR="00166BE0" w:rsidRPr="00B40AA0" w:rsidRDefault="00166BE0" w:rsidP="00082A3E">
                  <w:pPr>
                    <w:pStyle w:val="Prrafodelista"/>
                    <w:numPr>
                      <w:ilvl w:val="0"/>
                      <w:numId w:val="2"/>
                    </w:numPr>
                    <w:jc w:val="both"/>
                    <w:rPr>
                      <w:rFonts w:ascii="ITC Avant Garde" w:hAnsi="ITC Avant Garde" w:cs="Tahoma"/>
                      <w:sz w:val="18"/>
                      <w:szCs w:val="18"/>
                    </w:rPr>
                  </w:pPr>
                  <w:r w:rsidRPr="00725E3C">
                    <w:rPr>
                      <w:rFonts w:ascii="ITC Avant Garde" w:hAnsi="ITC Avant Garde"/>
                      <w:sz w:val="18"/>
                      <w:szCs w:val="18"/>
                    </w:rPr>
                    <w:t>Permite ofrecer a los usuarios servicios más innovadores, de mayor calidad y cobertura a precios más competitivos y con mejores condiciones.</w:t>
                  </w:r>
                </w:p>
                <w:p w14:paraId="1E03E465" w14:textId="16210911" w:rsidR="00B40AA0" w:rsidRPr="00725E3C" w:rsidRDefault="00B40AA0" w:rsidP="00B40AA0">
                  <w:pPr>
                    <w:pStyle w:val="Prrafodelista"/>
                    <w:jc w:val="both"/>
                    <w:rPr>
                      <w:rFonts w:ascii="ITC Avant Garde" w:hAnsi="ITC Avant Garde" w:cs="Tahoma"/>
                      <w:sz w:val="18"/>
                      <w:szCs w:val="18"/>
                    </w:rPr>
                  </w:pPr>
                </w:p>
              </w:tc>
            </w:tr>
            <w:tr w:rsidR="00166BE0" w:rsidRPr="00725E3C" w14:paraId="508F8F03" w14:textId="77777777" w:rsidTr="00335035">
              <w:tc>
                <w:tcPr>
                  <w:tcW w:w="2434" w:type="dxa"/>
                </w:tcPr>
                <w:p w14:paraId="25780137"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Referencia jurídica de emisión oficial:</w:t>
                  </w:r>
                </w:p>
              </w:tc>
              <w:tc>
                <w:tcPr>
                  <w:tcW w:w="6168" w:type="dxa"/>
                </w:tcPr>
                <w:p w14:paraId="07D34F22" w14:textId="461D975D" w:rsidR="00166BE0" w:rsidRPr="00725E3C" w:rsidRDefault="00E845E0" w:rsidP="00166BE0">
                  <w:pPr>
                    <w:jc w:val="both"/>
                    <w:rPr>
                      <w:rFonts w:ascii="ITC Avant Garde" w:hAnsi="ITC Avant Garde"/>
                      <w:sz w:val="18"/>
                      <w:szCs w:val="18"/>
                    </w:rPr>
                  </w:pPr>
                  <w:r w:rsidRPr="00725E3C">
                    <w:rPr>
                      <w:rFonts w:ascii="ITC Avant Garde" w:hAnsi="ITC Avant Garde"/>
                      <w:sz w:val="18"/>
                      <w:szCs w:val="18"/>
                    </w:rPr>
                    <w:t>“</w:t>
                  </w:r>
                  <w:r w:rsidR="00E710A9" w:rsidRPr="00725E3C">
                    <w:rPr>
                      <w:rFonts w:ascii="ITC Avant Garde" w:hAnsi="ITC Avant Garde"/>
                      <w:i/>
                      <w:sz w:val="18"/>
                      <w:szCs w:val="18"/>
                    </w:rPr>
                    <w:t>Telecommunications Regulatory Authority</w:t>
                  </w:r>
                  <w:r w:rsidRPr="00725E3C">
                    <w:rPr>
                      <w:rFonts w:ascii="ITC Avant Garde" w:hAnsi="ITC Avant Garde"/>
                      <w:sz w:val="18"/>
                      <w:szCs w:val="18"/>
                    </w:rPr>
                    <w:t>” (</w:t>
                  </w:r>
                  <w:r w:rsidR="00F843D1" w:rsidRPr="00725E3C">
                    <w:rPr>
                      <w:rFonts w:ascii="ITC Avant Garde" w:hAnsi="ITC Avant Garde"/>
                      <w:sz w:val="18"/>
                      <w:szCs w:val="18"/>
                    </w:rPr>
                    <w:t>Autoridad Reguladora de Telecomunicaciones</w:t>
                  </w:r>
                  <w:r w:rsidRPr="00725E3C">
                    <w:rPr>
                      <w:rFonts w:ascii="ITC Avant Garde" w:hAnsi="ITC Avant Garde"/>
                      <w:sz w:val="18"/>
                      <w:szCs w:val="18"/>
                    </w:rPr>
                    <w:t>)</w:t>
                  </w:r>
                </w:p>
              </w:tc>
            </w:tr>
            <w:tr w:rsidR="00166BE0" w:rsidRPr="00725E3C" w14:paraId="4530018A" w14:textId="77777777" w:rsidTr="00335035">
              <w:tc>
                <w:tcPr>
                  <w:tcW w:w="2434" w:type="dxa"/>
                </w:tcPr>
                <w:p w14:paraId="2E6E40C1"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Vínculos electrónicos de identificación:</w:t>
                  </w:r>
                </w:p>
              </w:tc>
              <w:tc>
                <w:tcPr>
                  <w:tcW w:w="6168" w:type="dxa"/>
                </w:tcPr>
                <w:p w14:paraId="56B6FDB6" w14:textId="2F5A460A" w:rsidR="00166BE0" w:rsidRPr="00725E3C" w:rsidRDefault="00CE6F1A" w:rsidP="00166BE0">
                  <w:pPr>
                    <w:jc w:val="both"/>
                    <w:rPr>
                      <w:rFonts w:ascii="ITC Avant Garde" w:hAnsi="ITC Avant Garde"/>
                      <w:sz w:val="18"/>
                      <w:szCs w:val="18"/>
                    </w:rPr>
                  </w:pPr>
                  <w:hyperlink r:id="rId14" w:history="1">
                    <w:r w:rsidR="008C6C96" w:rsidRPr="00725E3C">
                      <w:rPr>
                        <w:rStyle w:val="Hipervnculo"/>
                        <w:rFonts w:ascii="ITC Avant Garde" w:hAnsi="ITC Avant Garde"/>
                        <w:sz w:val="18"/>
                        <w:szCs w:val="18"/>
                      </w:rPr>
                      <w:t>http://www.tra.org.bh/media/document/Guidelinesfortelecominfradeployment-Final.pdf</w:t>
                    </w:r>
                  </w:hyperlink>
                </w:p>
              </w:tc>
            </w:tr>
            <w:tr w:rsidR="00166BE0" w:rsidRPr="00725E3C" w14:paraId="4E88CC50" w14:textId="77777777" w:rsidTr="00335035">
              <w:tc>
                <w:tcPr>
                  <w:tcW w:w="2434" w:type="dxa"/>
                </w:tcPr>
                <w:p w14:paraId="7EBF5FCB" w14:textId="77777777" w:rsidR="00B40AA0" w:rsidRDefault="00B40AA0" w:rsidP="00166BE0">
                  <w:pPr>
                    <w:jc w:val="both"/>
                    <w:rPr>
                      <w:rFonts w:ascii="ITC Avant Garde" w:hAnsi="ITC Avant Garde"/>
                      <w:sz w:val="18"/>
                      <w:szCs w:val="18"/>
                    </w:rPr>
                  </w:pPr>
                </w:p>
                <w:p w14:paraId="5DB7DD7A" w14:textId="47CC2BF6"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Información adicional:</w:t>
                  </w:r>
                </w:p>
              </w:tc>
              <w:tc>
                <w:tcPr>
                  <w:tcW w:w="6168" w:type="dxa"/>
                </w:tcPr>
                <w:p w14:paraId="24A50F6E" w14:textId="77777777" w:rsidR="00B40AA0" w:rsidRDefault="00B40AA0" w:rsidP="00335035">
                  <w:pPr>
                    <w:jc w:val="both"/>
                    <w:rPr>
                      <w:rFonts w:ascii="ITC Avant Garde" w:hAnsi="ITC Avant Garde"/>
                      <w:sz w:val="18"/>
                      <w:szCs w:val="18"/>
                    </w:rPr>
                  </w:pPr>
                </w:p>
                <w:p w14:paraId="29DCFE85" w14:textId="15E8F253" w:rsidR="00335035" w:rsidRPr="00725E3C" w:rsidRDefault="00335035" w:rsidP="00335035">
                  <w:pPr>
                    <w:jc w:val="both"/>
                    <w:rPr>
                      <w:rFonts w:ascii="ITC Avant Garde" w:hAnsi="ITC Avant Garde"/>
                      <w:sz w:val="18"/>
                      <w:szCs w:val="18"/>
                    </w:rPr>
                  </w:pPr>
                  <w:r w:rsidRPr="00725E3C">
                    <w:rPr>
                      <w:rFonts w:ascii="ITC Avant Garde" w:hAnsi="ITC Avant Garde"/>
                      <w:sz w:val="18"/>
                      <w:szCs w:val="18"/>
                    </w:rPr>
                    <w:t>El Reino de Bahréin ha establecido el 4° Plan Nacional de Telecomunicaciones c</w:t>
                  </w:r>
                  <w:r w:rsidR="00F36CF5" w:rsidRPr="00725E3C">
                    <w:rPr>
                      <w:rFonts w:ascii="ITC Avant Garde" w:hAnsi="ITC Avant Garde"/>
                      <w:sz w:val="18"/>
                      <w:szCs w:val="18"/>
                    </w:rPr>
                    <w:t xml:space="preserve">on el objetivo de fomentar la competencia efectiva y sostenible; </w:t>
                  </w:r>
                  <w:r w:rsidRPr="00725E3C">
                    <w:rPr>
                      <w:rFonts w:ascii="ITC Avant Garde" w:hAnsi="ITC Avant Garde"/>
                      <w:sz w:val="18"/>
                      <w:szCs w:val="18"/>
                    </w:rPr>
                    <w:t>desplegar</w:t>
                  </w:r>
                  <w:r w:rsidR="00F36CF5" w:rsidRPr="00725E3C">
                    <w:rPr>
                      <w:rFonts w:ascii="ITC Avant Garde" w:hAnsi="ITC Avant Garde"/>
                      <w:sz w:val="18"/>
                      <w:szCs w:val="18"/>
                    </w:rPr>
                    <w:t xml:space="preserve"> redes de ultra alta velocidad; y</w:t>
                  </w:r>
                  <w:r w:rsidRPr="00725E3C">
                    <w:rPr>
                      <w:rFonts w:ascii="ITC Avant Garde" w:hAnsi="ITC Avant Garde"/>
                      <w:sz w:val="18"/>
                      <w:szCs w:val="18"/>
                    </w:rPr>
                    <w:t xml:space="preserve"> establecer mejores medidas de seguridad cibernética.</w:t>
                  </w:r>
                </w:p>
                <w:p w14:paraId="79A4943F" w14:textId="77777777" w:rsidR="00CE4CB4" w:rsidRPr="00725E3C" w:rsidRDefault="00CE4CB4" w:rsidP="00335035">
                  <w:pPr>
                    <w:jc w:val="both"/>
                    <w:rPr>
                      <w:rFonts w:ascii="ITC Avant Garde" w:hAnsi="ITC Avant Garde"/>
                      <w:sz w:val="18"/>
                      <w:szCs w:val="18"/>
                    </w:rPr>
                  </w:pPr>
                </w:p>
                <w:p w14:paraId="71B8830F" w14:textId="3BA1E5CD" w:rsidR="00166BE0" w:rsidRPr="00725E3C" w:rsidRDefault="00335035" w:rsidP="00335035">
                  <w:pPr>
                    <w:jc w:val="both"/>
                    <w:rPr>
                      <w:rFonts w:ascii="ITC Avant Garde" w:hAnsi="ITC Avant Garde"/>
                      <w:sz w:val="18"/>
                      <w:szCs w:val="18"/>
                    </w:rPr>
                  </w:pPr>
                  <w:r w:rsidRPr="00725E3C">
                    <w:rPr>
                      <w:rFonts w:ascii="ITC Avant Garde" w:hAnsi="ITC Avant Garde"/>
                      <w:sz w:val="18"/>
                      <w:szCs w:val="18"/>
                    </w:rPr>
                    <w:t>Se prioriza en la inversión en redes de alta velocidad, con servicios avanzados como 5G, el internet de las cosas y comunicaciones M2M.</w:t>
                  </w:r>
                </w:p>
              </w:tc>
            </w:tr>
          </w:tbl>
          <w:p w14:paraId="77727EAB" w14:textId="77777777" w:rsidR="00166BE0" w:rsidRPr="00725E3C" w:rsidRDefault="00166BE0" w:rsidP="00225DA6">
            <w:pPr>
              <w:jc w:val="both"/>
              <w:rPr>
                <w:rFonts w:ascii="ITC Avant Garde" w:hAnsi="ITC Avant Garde"/>
                <w:sz w:val="18"/>
                <w:szCs w:val="18"/>
                <w:highlight w:val="yellow"/>
              </w:rPr>
            </w:pPr>
          </w:p>
          <w:p w14:paraId="233D7494" w14:textId="77777777" w:rsidR="00166BE0" w:rsidRPr="00725E3C" w:rsidRDefault="00166BE0" w:rsidP="00166BE0">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66BE0" w:rsidRPr="00725E3C" w14:paraId="3CD1ED41" w14:textId="77777777" w:rsidTr="00335035">
              <w:tc>
                <w:tcPr>
                  <w:tcW w:w="8602" w:type="dxa"/>
                  <w:gridSpan w:val="2"/>
                  <w:shd w:val="clear" w:color="auto" w:fill="A8D08D" w:themeFill="accent6" w:themeFillTint="99"/>
                </w:tcPr>
                <w:p w14:paraId="07AE17C1" w14:textId="39F95500" w:rsidR="00166BE0" w:rsidRPr="00725E3C" w:rsidRDefault="007F0979" w:rsidP="00166BE0">
                  <w:pPr>
                    <w:jc w:val="both"/>
                    <w:rPr>
                      <w:rFonts w:ascii="ITC Avant Garde" w:hAnsi="ITC Avant Garde"/>
                      <w:b/>
                      <w:sz w:val="18"/>
                      <w:szCs w:val="18"/>
                    </w:rPr>
                  </w:pPr>
                  <w:r w:rsidRPr="00725E3C">
                    <w:rPr>
                      <w:rFonts w:ascii="ITC Avant Garde" w:hAnsi="ITC Avant Garde"/>
                      <w:b/>
                      <w:sz w:val="18"/>
                      <w:szCs w:val="18"/>
                    </w:rPr>
                    <w:t>Caso 4</w:t>
                  </w:r>
                </w:p>
              </w:tc>
            </w:tr>
            <w:tr w:rsidR="00166BE0" w:rsidRPr="00725E3C" w14:paraId="65725474" w14:textId="77777777" w:rsidTr="00335035">
              <w:tc>
                <w:tcPr>
                  <w:tcW w:w="2434" w:type="dxa"/>
                </w:tcPr>
                <w:p w14:paraId="5C879B8C"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País o región analizado:</w:t>
                  </w:r>
                </w:p>
              </w:tc>
              <w:tc>
                <w:tcPr>
                  <w:tcW w:w="6168" w:type="dxa"/>
                </w:tcPr>
                <w:p w14:paraId="596727E5" w14:textId="1850FA50" w:rsidR="00166BE0" w:rsidRPr="00725E3C" w:rsidRDefault="00166BE0" w:rsidP="0057548A">
                  <w:pPr>
                    <w:jc w:val="both"/>
                    <w:rPr>
                      <w:rFonts w:ascii="ITC Avant Garde" w:hAnsi="ITC Avant Garde"/>
                      <w:sz w:val="18"/>
                      <w:szCs w:val="18"/>
                    </w:rPr>
                  </w:pPr>
                  <w:r w:rsidRPr="00725E3C">
                    <w:rPr>
                      <w:rFonts w:ascii="ITC Avant Garde" w:hAnsi="ITC Avant Garde"/>
                      <w:sz w:val="18"/>
                      <w:szCs w:val="18"/>
                    </w:rPr>
                    <w:t>P</w:t>
                  </w:r>
                  <w:r w:rsidR="0057548A" w:rsidRPr="00725E3C">
                    <w:rPr>
                      <w:rFonts w:ascii="ITC Avant Garde" w:hAnsi="ITC Avant Garde"/>
                      <w:sz w:val="18"/>
                      <w:szCs w:val="18"/>
                    </w:rPr>
                    <w:t>ortugal</w:t>
                  </w:r>
                </w:p>
              </w:tc>
            </w:tr>
            <w:tr w:rsidR="00166BE0" w:rsidRPr="00725E3C" w14:paraId="27F49580" w14:textId="77777777" w:rsidTr="0057548A">
              <w:trPr>
                <w:trHeight w:val="325"/>
              </w:trPr>
              <w:tc>
                <w:tcPr>
                  <w:tcW w:w="2434" w:type="dxa"/>
                </w:tcPr>
                <w:p w14:paraId="6E1EE54B"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Nombre de la regulación:</w:t>
                  </w:r>
                </w:p>
              </w:tc>
              <w:tc>
                <w:tcPr>
                  <w:tcW w:w="6168" w:type="dxa"/>
                </w:tcPr>
                <w:p w14:paraId="324F5174" w14:textId="3979B008" w:rsidR="00166BE0" w:rsidRPr="00725E3C" w:rsidRDefault="00E845E0" w:rsidP="0057548A">
                  <w:pPr>
                    <w:pStyle w:val="IFTnormal"/>
                    <w:rPr>
                      <w:sz w:val="18"/>
                      <w:szCs w:val="18"/>
                    </w:rPr>
                  </w:pPr>
                  <w:r w:rsidRPr="00725E3C">
                    <w:rPr>
                      <w:sz w:val="18"/>
                      <w:szCs w:val="18"/>
                      <w:shd w:val="clear" w:color="auto" w:fill="FFFFFF"/>
                    </w:rPr>
                    <w:t>“</w:t>
                  </w:r>
                  <w:r w:rsidR="0057548A" w:rsidRPr="00725E3C">
                    <w:rPr>
                      <w:i/>
                      <w:sz w:val="18"/>
                      <w:szCs w:val="18"/>
                      <w:shd w:val="clear" w:color="auto" w:fill="FFFFFF"/>
                    </w:rPr>
                    <w:t>Decreto-Lei n.º 92/2017</w:t>
                  </w:r>
                  <w:r w:rsidRPr="00725E3C">
                    <w:rPr>
                      <w:sz w:val="18"/>
                      <w:szCs w:val="18"/>
                      <w:shd w:val="clear" w:color="auto" w:fill="FFFFFF"/>
                    </w:rPr>
                    <w:t>” (Decreto de ley 92/2017)</w:t>
                  </w:r>
                </w:p>
              </w:tc>
            </w:tr>
            <w:tr w:rsidR="00166BE0" w:rsidRPr="00725E3C" w14:paraId="2CA3A0CD" w14:textId="77777777" w:rsidTr="00335035">
              <w:tc>
                <w:tcPr>
                  <w:tcW w:w="2434" w:type="dxa"/>
                </w:tcPr>
                <w:p w14:paraId="218347AE" w14:textId="77777777" w:rsidR="00B40AA0" w:rsidRDefault="00B40AA0" w:rsidP="00166BE0">
                  <w:pPr>
                    <w:jc w:val="both"/>
                    <w:rPr>
                      <w:rFonts w:ascii="ITC Avant Garde" w:hAnsi="ITC Avant Garde"/>
                      <w:sz w:val="18"/>
                      <w:szCs w:val="18"/>
                    </w:rPr>
                  </w:pPr>
                </w:p>
                <w:p w14:paraId="6D18187A" w14:textId="2048BCE4"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Principales resultados:</w:t>
                  </w:r>
                </w:p>
              </w:tc>
              <w:tc>
                <w:tcPr>
                  <w:tcW w:w="6168" w:type="dxa"/>
                </w:tcPr>
                <w:p w14:paraId="754740E4" w14:textId="77777777" w:rsidR="00B40AA0" w:rsidRPr="00B40AA0" w:rsidRDefault="00B40AA0" w:rsidP="00B40AA0">
                  <w:pPr>
                    <w:pStyle w:val="Prrafodelista"/>
                    <w:autoSpaceDE w:val="0"/>
                    <w:autoSpaceDN w:val="0"/>
                    <w:adjustRightInd w:val="0"/>
                    <w:jc w:val="both"/>
                    <w:rPr>
                      <w:rFonts w:ascii="ITC Avant Garde" w:hAnsi="ITC Avant Garde" w:cs="Tahoma"/>
                      <w:sz w:val="20"/>
                      <w:szCs w:val="20"/>
                    </w:rPr>
                  </w:pPr>
                </w:p>
                <w:p w14:paraId="506FFD60" w14:textId="25B03E00" w:rsidR="00166BE0" w:rsidRPr="00725E3C" w:rsidRDefault="0057548A" w:rsidP="00082A3E">
                  <w:pPr>
                    <w:pStyle w:val="Prrafodelista"/>
                    <w:numPr>
                      <w:ilvl w:val="0"/>
                      <w:numId w:val="2"/>
                    </w:numPr>
                    <w:autoSpaceDE w:val="0"/>
                    <w:autoSpaceDN w:val="0"/>
                    <w:adjustRightInd w:val="0"/>
                    <w:jc w:val="both"/>
                    <w:rPr>
                      <w:rFonts w:ascii="ITC Avant Garde" w:hAnsi="ITC Avant Garde" w:cs="Tahoma"/>
                      <w:sz w:val="20"/>
                      <w:szCs w:val="20"/>
                    </w:rPr>
                  </w:pPr>
                  <w:r w:rsidRPr="00725E3C">
                    <w:rPr>
                      <w:rFonts w:ascii="ITC Avant Garde" w:hAnsi="ITC Avant Garde"/>
                      <w:sz w:val="18"/>
                      <w:szCs w:val="18"/>
                    </w:rPr>
                    <w:t>Logra la reducción de costos de despliegue de redes a través de la eliminación de obstáculos a la realización de nuevas obras de ingeniería civil</w:t>
                  </w:r>
                  <w:r w:rsidR="00166BE0" w:rsidRPr="00725E3C">
                    <w:rPr>
                      <w:rFonts w:ascii="ITC Avant Garde" w:hAnsi="ITC Avant Garde"/>
                      <w:sz w:val="18"/>
                      <w:szCs w:val="18"/>
                    </w:rPr>
                    <w:t>.</w:t>
                  </w:r>
                </w:p>
                <w:p w14:paraId="73582BDB" w14:textId="32C344DB" w:rsidR="00166BE0" w:rsidRPr="00725E3C" w:rsidRDefault="00064BA0" w:rsidP="00082A3E">
                  <w:pPr>
                    <w:pStyle w:val="Prrafodelista"/>
                    <w:numPr>
                      <w:ilvl w:val="0"/>
                      <w:numId w:val="2"/>
                    </w:numPr>
                    <w:autoSpaceDE w:val="0"/>
                    <w:autoSpaceDN w:val="0"/>
                    <w:adjustRightInd w:val="0"/>
                    <w:jc w:val="both"/>
                    <w:rPr>
                      <w:rFonts w:ascii="ITC Avant Garde" w:hAnsi="ITC Avant Garde" w:cs="Tahoma"/>
                      <w:sz w:val="18"/>
                      <w:szCs w:val="18"/>
                    </w:rPr>
                  </w:pPr>
                  <w:r w:rsidRPr="00725E3C">
                    <w:rPr>
                      <w:rFonts w:ascii="ITC Avant Garde" w:hAnsi="ITC Avant Garde" w:cs="Tahoma"/>
                      <w:sz w:val="18"/>
                      <w:szCs w:val="18"/>
                    </w:rPr>
                    <w:t>Estimula la inversión y f</w:t>
                  </w:r>
                  <w:r w:rsidR="0057548A" w:rsidRPr="00725E3C">
                    <w:rPr>
                      <w:rFonts w:ascii="ITC Avant Garde" w:hAnsi="ITC Avant Garde" w:cs="Tahoma"/>
                      <w:sz w:val="18"/>
                      <w:szCs w:val="18"/>
                    </w:rPr>
                    <w:t>omenta el despliegue co</w:t>
                  </w:r>
                  <w:r w:rsidRPr="00725E3C">
                    <w:rPr>
                      <w:rFonts w:ascii="ITC Avant Garde" w:hAnsi="ITC Avant Garde" w:cs="Tahoma"/>
                      <w:sz w:val="18"/>
                      <w:szCs w:val="18"/>
                    </w:rPr>
                    <w:t>ordinado de infraestructura de telecomunicaciones.</w:t>
                  </w:r>
                </w:p>
                <w:p w14:paraId="1897648D" w14:textId="012D3247" w:rsidR="00166BE0" w:rsidRPr="00725E3C" w:rsidRDefault="00064BA0" w:rsidP="00082A3E">
                  <w:pPr>
                    <w:pStyle w:val="Prrafodelista"/>
                    <w:numPr>
                      <w:ilvl w:val="0"/>
                      <w:numId w:val="2"/>
                    </w:numPr>
                    <w:jc w:val="both"/>
                    <w:rPr>
                      <w:rFonts w:ascii="ITC Avant Garde" w:hAnsi="ITC Avant Garde"/>
                      <w:sz w:val="18"/>
                      <w:szCs w:val="18"/>
                    </w:rPr>
                  </w:pPr>
                  <w:r w:rsidRPr="00725E3C">
                    <w:rPr>
                      <w:rFonts w:ascii="ITC Avant Garde" w:hAnsi="ITC Avant Garde"/>
                      <w:sz w:val="18"/>
                      <w:szCs w:val="18"/>
                    </w:rPr>
                    <w:t>Promueve el aumento de la eficiencia de las redes utilizando infraestructura existente.</w:t>
                  </w:r>
                </w:p>
                <w:p w14:paraId="33E25DD9" w14:textId="77777777" w:rsidR="00166BE0" w:rsidRPr="00B40AA0" w:rsidRDefault="00064BA0" w:rsidP="00082A3E">
                  <w:pPr>
                    <w:pStyle w:val="Prrafodelista"/>
                    <w:numPr>
                      <w:ilvl w:val="0"/>
                      <w:numId w:val="2"/>
                    </w:numPr>
                    <w:jc w:val="both"/>
                    <w:rPr>
                      <w:rFonts w:ascii="ITC Avant Garde" w:hAnsi="ITC Avant Garde" w:cs="Tahoma"/>
                      <w:sz w:val="18"/>
                      <w:szCs w:val="18"/>
                    </w:rPr>
                  </w:pPr>
                  <w:r w:rsidRPr="00725E3C">
                    <w:rPr>
                      <w:rFonts w:ascii="ITC Avant Garde" w:hAnsi="ITC Avant Garde"/>
                      <w:sz w:val="18"/>
                      <w:szCs w:val="18"/>
                    </w:rPr>
                    <w:t>Logra reducir los costos de</w:t>
                  </w:r>
                  <w:r w:rsidR="00166BE0" w:rsidRPr="00725E3C">
                    <w:rPr>
                      <w:rFonts w:ascii="ITC Avant Garde" w:hAnsi="ITC Avant Garde"/>
                      <w:sz w:val="18"/>
                      <w:szCs w:val="18"/>
                    </w:rPr>
                    <w:t xml:space="preserve"> </w:t>
                  </w:r>
                  <w:r w:rsidRPr="00725E3C">
                    <w:rPr>
                      <w:rFonts w:ascii="ITC Avant Garde" w:hAnsi="ITC Avant Garde"/>
                      <w:sz w:val="18"/>
                      <w:szCs w:val="18"/>
                    </w:rPr>
                    <w:t xml:space="preserve">desplegar redes de telecomunicación de alta velocidad. </w:t>
                  </w:r>
                </w:p>
                <w:p w14:paraId="02F92F99" w14:textId="0C765D34" w:rsidR="00B40AA0" w:rsidRPr="00725E3C" w:rsidRDefault="00B40AA0" w:rsidP="00B40AA0">
                  <w:pPr>
                    <w:pStyle w:val="Prrafodelista"/>
                    <w:jc w:val="both"/>
                    <w:rPr>
                      <w:rFonts w:ascii="ITC Avant Garde" w:hAnsi="ITC Avant Garde" w:cs="Tahoma"/>
                      <w:sz w:val="18"/>
                      <w:szCs w:val="18"/>
                    </w:rPr>
                  </w:pPr>
                </w:p>
              </w:tc>
            </w:tr>
            <w:tr w:rsidR="00166BE0" w:rsidRPr="00725E3C" w14:paraId="6A3E6C14" w14:textId="77777777" w:rsidTr="00335035">
              <w:tc>
                <w:tcPr>
                  <w:tcW w:w="2434" w:type="dxa"/>
                </w:tcPr>
                <w:p w14:paraId="1C5CB65D"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Referencia jurídica de emisión oficial:</w:t>
                  </w:r>
                </w:p>
              </w:tc>
              <w:tc>
                <w:tcPr>
                  <w:tcW w:w="6168" w:type="dxa"/>
                </w:tcPr>
                <w:p w14:paraId="2BCCC8C1" w14:textId="14EB28E0" w:rsidR="00166BE0" w:rsidRPr="00725E3C" w:rsidRDefault="00E845E0" w:rsidP="00166BE0">
                  <w:pPr>
                    <w:jc w:val="both"/>
                    <w:rPr>
                      <w:rFonts w:ascii="ITC Avant Garde" w:hAnsi="ITC Avant Garde"/>
                      <w:sz w:val="18"/>
                      <w:szCs w:val="18"/>
                    </w:rPr>
                  </w:pPr>
                  <w:r w:rsidRPr="00725E3C">
                    <w:rPr>
                      <w:rFonts w:ascii="ITC Avant Garde" w:hAnsi="ITC Avant Garde" w:cs="Arial"/>
                      <w:color w:val="222222"/>
                      <w:sz w:val="18"/>
                      <w:szCs w:val="18"/>
                      <w:shd w:val="clear" w:color="auto" w:fill="FFFFFF"/>
                    </w:rPr>
                    <w:t>“</w:t>
                  </w:r>
                  <w:r w:rsidR="00064BA0" w:rsidRPr="00725E3C">
                    <w:rPr>
                      <w:rFonts w:ascii="ITC Avant Garde" w:hAnsi="ITC Avant Garde" w:cs="Arial"/>
                      <w:i/>
                      <w:color w:val="222222"/>
                      <w:sz w:val="18"/>
                      <w:szCs w:val="18"/>
                      <w:shd w:val="clear" w:color="auto" w:fill="FFFFFF"/>
                    </w:rPr>
                    <w:t>Autoridade Nacional de Comunicações</w:t>
                  </w:r>
                  <w:r w:rsidRPr="00725E3C">
                    <w:rPr>
                      <w:rFonts w:ascii="ITC Avant Garde" w:hAnsi="ITC Avant Garde" w:cs="Arial"/>
                      <w:color w:val="222222"/>
                      <w:sz w:val="18"/>
                      <w:szCs w:val="18"/>
                      <w:shd w:val="clear" w:color="auto" w:fill="FFFFFF"/>
                    </w:rPr>
                    <w:t>” (A</w:t>
                  </w:r>
                  <w:r w:rsidR="00F843D1" w:rsidRPr="00725E3C">
                    <w:rPr>
                      <w:rFonts w:ascii="ITC Avant Garde" w:hAnsi="ITC Avant Garde" w:cs="Arial"/>
                      <w:color w:val="222222"/>
                      <w:sz w:val="18"/>
                      <w:szCs w:val="18"/>
                      <w:shd w:val="clear" w:color="auto" w:fill="FFFFFF"/>
                    </w:rPr>
                    <w:t>utoridad Nacional de Comunicaciones</w:t>
                  </w:r>
                  <w:r w:rsidRPr="00725E3C">
                    <w:rPr>
                      <w:rFonts w:ascii="ITC Avant Garde" w:hAnsi="ITC Avant Garde" w:cs="Arial"/>
                      <w:color w:val="222222"/>
                      <w:sz w:val="18"/>
                      <w:szCs w:val="18"/>
                      <w:shd w:val="clear" w:color="auto" w:fill="FFFFFF"/>
                    </w:rPr>
                    <w:t>)</w:t>
                  </w:r>
                </w:p>
              </w:tc>
            </w:tr>
            <w:tr w:rsidR="00166BE0" w:rsidRPr="00725E3C" w14:paraId="6CF42C4B" w14:textId="77777777" w:rsidTr="00335035">
              <w:tc>
                <w:tcPr>
                  <w:tcW w:w="2434" w:type="dxa"/>
                </w:tcPr>
                <w:p w14:paraId="77C51E8B"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Vínculos electrónicos de identificación:</w:t>
                  </w:r>
                </w:p>
              </w:tc>
              <w:tc>
                <w:tcPr>
                  <w:tcW w:w="6168" w:type="dxa"/>
                </w:tcPr>
                <w:p w14:paraId="6031AE2F" w14:textId="31B379D4" w:rsidR="00166BE0" w:rsidRPr="00725E3C" w:rsidRDefault="00CE6F1A" w:rsidP="00166BE0">
                  <w:pPr>
                    <w:jc w:val="both"/>
                    <w:rPr>
                      <w:rFonts w:ascii="ITC Avant Garde" w:hAnsi="ITC Avant Garde"/>
                      <w:sz w:val="18"/>
                      <w:szCs w:val="18"/>
                    </w:rPr>
                  </w:pPr>
                  <w:hyperlink r:id="rId15" w:history="1">
                    <w:r w:rsidR="0057548A" w:rsidRPr="00725E3C">
                      <w:rPr>
                        <w:rStyle w:val="Hipervnculo"/>
                        <w:rFonts w:ascii="ITC Avant Garde" w:hAnsi="ITC Avant Garde"/>
                        <w:sz w:val="18"/>
                        <w:szCs w:val="18"/>
                      </w:rPr>
                      <w:t>https://www.anacom.pt/render.jsp?contentId=1415260</w:t>
                    </w:r>
                  </w:hyperlink>
                </w:p>
              </w:tc>
            </w:tr>
            <w:tr w:rsidR="00166BE0" w:rsidRPr="00725E3C" w14:paraId="50050107" w14:textId="77777777" w:rsidTr="00335035">
              <w:tc>
                <w:tcPr>
                  <w:tcW w:w="2434" w:type="dxa"/>
                </w:tcPr>
                <w:p w14:paraId="66D103F4" w14:textId="77777777" w:rsidR="00B40AA0" w:rsidRDefault="00B40AA0" w:rsidP="00166BE0">
                  <w:pPr>
                    <w:jc w:val="both"/>
                    <w:rPr>
                      <w:rFonts w:ascii="ITC Avant Garde" w:hAnsi="ITC Avant Garde"/>
                      <w:sz w:val="18"/>
                      <w:szCs w:val="18"/>
                    </w:rPr>
                  </w:pPr>
                </w:p>
                <w:p w14:paraId="6E5436AC" w14:textId="23394321"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Información adicional:</w:t>
                  </w:r>
                </w:p>
              </w:tc>
              <w:tc>
                <w:tcPr>
                  <w:tcW w:w="6168" w:type="dxa"/>
                </w:tcPr>
                <w:p w14:paraId="0B046EE0" w14:textId="77777777" w:rsidR="00B40AA0" w:rsidRDefault="00B40AA0" w:rsidP="00685F45">
                  <w:pPr>
                    <w:jc w:val="both"/>
                    <w:rPr>
                      <w:rFonts w:ascii="ITC Avant Garde" w:hAnsi="ITC Avant Garde"/>
                      <w:sz w:val="18"/>
                      <w:szCs w:val="18"/>
                    </w:rPr>
                  </w:pPr>
                </w:p>
                <w:p w14:paraId="1DB12FC8" w14:textId="77777777" w:rsidR="00B40AA0" w:rsidRDefault="00166BE0" w:rsidP="00685F45">
                  <w:pPr>
                    <w:jc w:val="both"/>
                    <w:rPr>
                      <w:rFonts w:ascii="ITC Avant Garde" w:hAnsi="ITC Avant Garde"/>
                      <w:sz w:val="18"/>
                      <w:szCs w:val="18"/>
                    </w:rPr>
                  </w:pPr>
                  <w:r w:rsidRPr="00725E3C">
                    <w:rPr>
                      <w:rFonts w:ascii="ITC Avant Garde" w:hAnsi="ITC Avant Garde"/>
                      <w:sz w:val="18"/>
                      <w:szCs w:val="18"/>
                    </w:rPr>
                    <w:t xml:space="preserve">El </w:t>
                  </w:r>
                  <w:r w:rsidR="00685F45" w:rsidRPr="00725E3C">
                    <w:rPr>
                      <w:rFonts w:ascii="ITC Avant Garde" w:hAnsi="ITC Avant Garde"/>
                      <w:sz w:val="18"/>
                      <w:szCs w:val="18"/>
                    </w:rPr>
                    <w:t xml:space="preserve">órgano regulador de Portugal </w:t>
                  </w:r>
                  <w:r w:rsidRPr="00725E3C">
                    <w:rPr>
                      <w:rFonts w:ascii="ITC Avant Garde" w:hAnsi="ITC Avant Garde"/>
                      <w:sz w:val="18"/>
                      <w:szCs w:val="18"/>
                    </w:rPr>
                    <w:t xml:space="preserve">lleva a cabo acciones </w:t>
                  </w:r>
                  <w:r w:rsidR="00685F45" w:rsidRPr="00725E3C">
                    <w:rPr>
                      <w:rFonts w:ascii="ITC Avant Garde" w:hAnsi="ITC Avant Garde"/>
                      <w:sz w:val="18"/>
                      <w:szCs w:val="18"/>
                    </w:rPr>
                    <w:t xml:space="preserve">tendientes a </w:t>
                  </w:r>
                  <w:r w:rsidRPr="00725E3C">
                    <w:rPr>
                      <w:rFonts w:ascii="ITC Avant Garde" w:hAnsi="ITC Avant Garde"/>
                      <w:sz w:val="18"/>
                      <w:szCs w:val="18"/>
                    </w:rPr>
                    <w:t>fomentar el despliegue de infraestructura de telecomunicaciones</w:t>
                  </w:r>
                  <w:r w:rsidR="00685F45" w:rsidRPr="00725E3C">
                    <w:rPr>
                      <w:rFonts w:ascii="ITC Avant Garde" w:hAnsi="ITC Avant Garde"/>
                      <w:sz w:val="18"/>
                      <w:szCs w:val="18"/>
                    </w:rPr>
                    <w:t xml:space="preserve"> de alta velocidad</w:t>
                  </w:r>
                  <w:r w:rsidRPr="00725E3C">
                    <w:rPr>
                      <w:rFonts w:ascii="ITC Avant Garde" w:hAnsi="ITC Avant Garde"/>
                      <w:sz w:val="18"/>
                      <w:szCs w:val="18"/>
                    </w:rPr>
                    <w:t xml:space="preserve"> </w:t>
                  </w:r>
                  <w:r w:rsidR="00685F45" w:rsidRPr="00725E3C">
                    <w:rPr>
                      <w:rFonts w:ascii="ITC Avant Garde" w:hAnsi="ITC Avant Garde"/>
                      <w:sz w:val="18"/>
                      <w:szCs w:val="18"/>
                    </w:rPr>
                    <w:t>para fomentar la digitalización del sector público.</w:t>
                  </w:r>
                </w:p>
                <w:p w14:paraId="2FC26763" w14:textId="7C387A1A" w:rsidR="00166BE0" w:rsidRPr="00725E3C" w:rsidRDefault="00166BE0" w:rsidP="00685F45">
                  <w:pPr>
                    <w:jc w:val="both"/>
                    <w:rPr>
                      <w:rFonts w:ascii="ITC Avant Garde" w:hAnsi="ITC Avant Garde"/>
                      <w:sz w:val="18"/>
                      <w:szCs w:val="18"/>
                    </w:rPr>
                  </w:pPr>
                </w:p>
              </w:tc>
            </w:tr>
          </w:tbl>
          <w:p w14:paraId="366F19A5" w14:textId="77777777" w:rsidR="00166BE0" w:rsidRPr="00725E3C" w:rsidRDefault="00166BE0" w:rsidP="00225DA6">
            <w:pPr>
              <w:jc w:val="both"/>
              <w:rPr>
                <w:rFonts w:ascii="ITC Avant Garde" w:hAnsi="ITC Avant Garde"/>
                <w:sz w:val="18"/>
                <w:szCs w:val="18"/>
                <w:highlight w:val="yellow"/>
              </w:rPr>
            </w:pPr>
          </w:p>
          <w:p w14:paraId="64563839" w14:textId="77777777" w:rsidR="00166BE0" w:rsidRPr="00725E3C" w:rsidRDefault="00166BE0" w:rsidP="00166BE0">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66BE0" w:rsidRPr="00725E3C" w14:paraId="571F2924" w14:textId="77777777" w:rsidTr="00335035">
              <w:tc>
                <w:tcPr>
                  <w:tcW w:w="8602" w:type="dxa"/>
                  <w:gridSpan w:val="2"/>
                  <w:shd w:val="clear" w:color="auto" w:fill="A8D08D" w:themeFill="accent6" w:themeFillTint="99"/>
                </w:tcPr>
                <w:p w14:paraId="5AB7C576" w14:textId="5F749D61" w:rsidR="00166BE0" w:rsidRPr="00725E3C" w:rsidRDefault="007F0979" w:rsidP="00166BE0">
                  <w:pPr>
                    <w:jc w:val="both"/>
                    <w:rPr>
                      <w:rFonts w:ascii="ITC Avant Garde" w:hAnsi="ITC Avant Garde"/>
                      <w:b/>
                      <w:sz w:val="18"/>
                      <w:szCs w:val="18"/>
                    </w:rPr>
                  </w:pPr>
                  <w:r w:rsidRPr="00725E3C">
                    <w:rPr>
                      <w:rFonts w:ascii="ITC Avant Garde" w:hAnsi="ITC Avant Garde"/>
                      <w:b/>
                      <w:sz w:val="18"/>
                      <w:szCs w:val="18"/>
                    </w:rPr>
                    <w:t>Caso 5</w:t>
                  </w:r>
                </w:p>
              </w:tc>
            </w:tr>
            <w:tr w:rsidR="00166BE0" w:rsidRPr="00725E3C" w14:paraId="2975ADE8" w14:textId="77777777" w:rsidTr="00335035">
              <w:tc>
                <w:tcPr>
                  <w:tcW w:w="2434" w:type="dxa"/>
                </w:tcPr>
                <w:p w14:paraId="617A2BC8"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País o región analizado:</w:t>
                  </w:r>
                </w:p>
              </w:tc>
              <w:tc>
                <w:tcPr>
                  <w:tcW w:w="6168" w:type="dxa"/>
                </w:tcPr>
                <w:p w14:paraId="26EE9277" w14:textId="71DB45A9"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Chile</w:t>
                  </w:r>
                </w:p>
              </w:tc>
            </w:tr>
            <w:tr w:rsidR="00166BE0" w:rsidRPr="00725E3C" w14:paraId="147B3ABE" w14:textId="77777777" w:rsidTr="00335035">
              <w:tc>
                <w:tcPr>
                  <w:tcW w:w="2434" w:type="dxa"/>
                </w:tcPr>
                <w:p w14:paraId="229D6C7C"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Nombre de la regulación:</w:t>
                  </w:r>
                </w:p>
              </w:tc>
              <w:tc>
                <w:tcPr>
                  <w:tcW w:w="6168" w:type="dxa"/>
                </w:tcPr>
                <w:p w14:paraId="0C57844D" w14:textId="444157EA" w:rsidR="00166BE0" w:rsidRPr="00725E3C" w:rsidRDefault="009E53BF" w:rsidP="00166BE0">
                  <w:pPr>
                    <w:jc w:val="both"/>
                    <w:rPr>
                      <w:rFonts w:ascii="ITC Avant Garde" w:hAnsi="ITC Avant Garde"/>
                      <w:sz w:val="18"/>
                      <w:szCs w:val="18"/>
                    </w:rPr>
                  </w:pPr>
                  <w:r w:rsidRPr="00725E3C">
                    <w:rPr>
                      <w:rFonts w:ascii="ITC Avant Garde" w:hAnsi="ITC Avant Garde"/>
                      <w:sz w:val="18"/>
                      <w:szCs w:val="18"/>
                    </w:rPr>
                    <w:t>Ley General de Telecomunicaciones</w:t>
                  </w:r>
                </w:p>
              </w:tc>
            </w:tr>
            <w:tr w:rsidR="00166BE0" w:rsidRPr="00725E3C" w14:paraId="36D45FA1" w14:textId="77777777" w:rsidTr="00335035">
              <w:tc>
                <w:tcPr>
                  <w:tcW w:w="2434" w:type="dxa"/>
                </w:tcPr>
                <w:p w14:paraId="1B51A144" w14:textId="77777777" w:rsidR="00B40AA0" w:rsidRDefault="00B40AA0" w:rsidP="00166BE0">
                  <w:pPr>
                    <w:jc w:val="both"/>
                    <w:rPr>
                      <w:rFonts w:ascii="ITC Avant Garde" w:hAnsi="ITC Avant Garde"/>
                      <w:sz w:val="18"/>
                      <w:szCs w:val="18"/>
                    </w:rPr>
                  </w:pPr>
                </w:p>
                <w:p w14:paraId="56894A69" w14:textId="61C69BBE"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Principales resultados:</w:t>
                  </w:r>
                </w:p>
              </w:tc>
              <w:tc>
                <w:tcPr>
                  <w:tcW w:w="6168" w:type="dxa"/>
                </w:tcPr>
                <w:p w14:paraId="35589F31" w14:textId="77777777" w:rsidR="00B40AA0" w:rsidRPr="00B40AA0" w:rsidRDefault="00B40AA0" w:rsidP="00B40AA0">
                  <w:pPr>
                    <w:pStyle w:val="Prrafodelista"/>
                    <w:autoSpaceDE w:val="0"/>
                    <w:autoSpaceDN w:val="0"/>
                    <w:adjustRightInd w:val="0"/>
                    <w:jc w:val="both"/>
                    <w:rPr>
                      <w:rFonts w:ascii="ITC Avant Garde" w:hAnsi="ITC Avant Garde" w:cs="Tahoma"/>
                      <w:sz w:val="20"/>
                      <w:szCs w:val="20"/>
                    </w:rPr>
                  </w:pPr>
                </w:p>
                <w:p w14:paraId="6BF8919B" w14:textId="3D20FB61" w:rsidR="00166BE0" w:rsidRPr="00725E3C" w:rsidRDefault="009E53BF" w:rsidP="00082A3E">
                  <w:pPr>
                    <w:pStyle w:val="Prrafodelista"/>
                    <w:numPr>
                      <w:ilvl w:val="0"/>
                      <w:numId w:val="2"/>
                    </w:numPr>
                    <w:autoSpaceDE w:val="0"/>
                    <w:autoSpaceDN w:val="0"/>
                    <w:adjustRightInd w:val="0"/>
                    <w:jc w:val="both"/>
                    <w:rPr>
                      <w:rFonts w:ascii="ITC Avant Garde" w:hAnsi="ITC Avant Garde" w:cs="Tahoma"/>
                      <w:sz w:val="20"/>
                      <w:szCs w:val="20"/>
                    </w:rPr>
                  </w:pPr>
                  <w:r w:rsidRPr="00725E3C">
                    <w:rPr>
                      <w:rFonts w:ascii="ITC Avant Garde" w:hAnsi="ITC Avant Garde"/>
                      <w:sz w:val="18"/>
                      <w:szCs w:val="18"/>
                    </w:rPr>
                    <w:t>Logra que en nuevas edificaciones se instale infraestructura suficiente para que más de un operador instale su red.</w:t>
                  </w:r>
                </w:p>
                <w:p w14:paraId="4F954457" w14:textId="58D9B054" w:rsidR="00166BE0" w:rsidRPr="00725E3C" w:rsidRDefault="009E53BF" w:rsidP="00082A3E">
                  <w:pPr>
                    <w:pStyle w:val="Prrafodelista"/>
                    <w:numPr>
                      <w:ilvl w:val="0"/>
                      <w:numId w:val="2"/>
                    </w:numPr>
                    <w:jc w:val="both"/>
                    <w:rPr>
                      <w:rFonts w:ascii="ITC Avant Garde" w:hAnsi="ITC Avant Garde"/>
                      <w:sz w:val="18"/>
                      <w:szCs w:val="18"/>
                    </w:rPr>
                  </w:pPr>
                  <w:r w:rsidRPr="00725E3C">
                    <w:rPr>
                      <w:rFonts w:ascii="ITC Avant Garde" w:hAnsi="ITC Avant Garde"/>
                      <w:sz w:val="18"/>
                      <w:szCs w:val="18"/>
                    </w:rPr>
                    <w:t>Logra la reducción significativa de costos de despliegue de redes a través del fomento de despliegues coordinados, inscribiendo todos los proyectos de obra civil a un registro.</w:t>
                  </w:r>
                </w:p>
                <w:p w14:paraId="14216F48" w14:textId="77777777" w:rsidR="00166BE0" w:rsidRPr="00B40AA0" w:rsidRDefault="009E53BF" w:rsidP="00082A3E">
                  <w:pPr>
                    <w:pStyle w:val="Prrafodelista"/>
                    <w:numPr>
                      <w:ilvl w:val="0"/>
                      <w:numId w:val="2"/>
                    </w:numPr>
                    <w:jc w:val="both"/>
                    <w:rPr>
                      <w:rFonts w:ascii="ITC Avant Garde" w:hAnsi="ITC Avant Garde" w:cs="Tahoma"/>
                      <w:sz w:val="18"/>
                      <w:szCs w:val="18"/>
                    </w:rPr>
                  </w:pPr>
                  <w:r w:rsidRPr="00725E3C">
                    <w:rPr>
                      <w:rFonts w:ascii="ITC Avant Garde" w:hAnsi="ITC Avant Garde"/>
                      <w:sz w:val="18"/>
                      <w:szCs w:val="18"/>
                    </w:rPr>
                    <w:t>Estimula la inversión e influye en la competencia efectiva en el sector de telecomunicaciones</w:t>
                  </w:r>
                  <w:r w:rsidR="00791BF2" w:rsidRPr="00725E3C">
                    <w:rPr>
                      <w:rFonts w:ascii="ITC Avant Garde" w:hAnsi="ITC Avant Garde"/>
                      <w:sz w:val="18"/>
                      <w:szCs w:val="18"/>
                    </w:rPr>
                    <w:t>.</w:t>
                  </w:r>
                </w:p>
                <w:p w14:paraId="2C6B98DF" w14:textId="40082933" w:rsidR="00B40AA0" w:rsidRPr="00725E3C" w:rsidRDefault="00B40AA0" w:rsidP="00B40AA0">
                  <w:pPr>
                    <w:pStyle w:val="Prrafodelista"/>
                    <w:jc w:val="both"/>
                    <w:rPr>
                      <w:rFonts w:ascii="ITC Avant Garde" w:hAnsi="ITC Avant Garde" w:cs="Tahoma"/>
                      <w:sz w:val="18"/>
                      <w:szCs w:val="18"/>
                    </w:rPr>
                  </w:pPr>
                </w:p>
              </w:tc>
            </w:tr>
            <w:tr w:rsidR="00166BE0" w:rsidRPr="00725E3C" w14:paraId="0349CCC8" w14:textId="77777777" w:rsidTr="00335035">
              <w:tc>
                <w:tcPr>
                  <w:tcW w:w="2434" w:type="dxa"/>
                </w:tcPr>
                <w:p w14:paraId="0C657B4F"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Referencia jurídica de emisión oficial:</w:t>
                  </w:r>
                </w:p>
              </w:tc>
              <w:tc>
                <w:tcPr>
                  <w:tcW w:w="6168" w:type="dxa"/>
                </w:tcPr>
                <w:p w14:paraId="2C3834AE" w14:textId="6EB0F2CF"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Su</w:t>
                  </w:r>
                  <w:r w:rsidR="009E53BF" w:rsidRPr="00725E3C">
                    <w:rPr>
                      <w:rFonts w:ascii="ITC Avant Garde" w:hAnsi="ITC Avant Garde"/>
                      <w:sz w:val="18"/>
                      <w:szCs w:val="18"/>
                    </w:rPr>
                    <w:t>bsecretaría</w:t>
                  </w:r>
                  <w:r w:rsidRPr="00725E3C">
                    <w:rPr>
                      <w:rFonts w:ascii="ITC Avant Garde" w:hAnsi="ITC Avant Garde"/>
                      <w:sz w:val="18"/>
                      <w:szCs w:val="18"/>
                    </w:rPr>
                    <w:t xml:space="preserve"> de Telecomunicaciones</w:t>
                  </w:r>
                </w:p>
              </w:tc>
            </w:tr>
            <w:tr w:rsidR="00166BE0" w:rsidRPr="00725E3C" w14:paraId="3FA9B44D" w14:textId="77777777" w:rsidTr="00335035">
              <w:tc>
                <w:tcPr>
                  <w:tcW w:w="2434" w:type="dxa"/>
                </w:tcPr>
                <w:p w14:paraId="4141D8C4"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Vínculos electrónicos de identificación:</w:t>
                  </w:r>
                </w:p>
              </w:tc>
              <w:tc>
                <w:tcPr>
                  <w:tcW w:w="6168" w:type="dxa"/>
                </w:tcPr>
                <w:p w14:paraId="1625B551" w14:textId="6896C6E4" w:rsidR="00166BE0" w:rsidRPr="00725E3C" w:rsidRDefault="00CE6F1A" w:rsidP="00166BE0">
                  <w:pPr>
                    <w:jc w:val="both"/>
                    <w:rPr>
                      <w:rFonts w:ascii="ITC Avant Garde" w:hAnsi="ITC Avant Garde"/>
                      <w:sz w:val="18"/>
                      <w:szCs w:val="18"/>
                    </w:rPr>
                  </w:pPr>
                  <w:hyperlink r:id="rId16" w:history="1">
                    <w:r w:rsidR="009E53BF" w:rsidRPr="00725E3C">
                      <w:rPr>
                        <w:rStyle w:val="Hipervnculo"/>
                        <w:rFonts w:ascii="ITC Avant Garde" w:hAnsi="ITC Avant Garde"/>
                        <w:sz w:val="18"/>
                        <w:szCs w:val="18"/>
                      </w:rPr>
                      <w:t>https://www.leychile.cl/Navegar?idNorma=29591&amp;idParte=&amp;idVersion=</w:t>
                    </w:r>
                  </w:hyperlink>
                </w:p>
              </w:tc>
            </w:tr>
            <w:tr w:rsidR="00166BE0" w:rsidRPr="00725E3C" w14:paraId="7C8967F5" w14:textId="77777777" w:rsidTr="00335035">
              <w:tc>
                <w:tcPr>
                  <w:tcW w:w="2434" w:type="dxa"/>
                </w:tcPr>
                <w:p w14:paraId="0DEB5AAD" w14:textId="77777777" w:rsidR="00B40AA0" w:rsidRDefault="00B40AA0" w:rsidP="00166BE0">
                  <w:pPr>
                    <w:jc w:val="both"/>
                    <w:rPr>
                      <w:rFonts w:ascii="ITC Avant Garde" w:hAnsi="ITC Avant Garde"/>
                      <w:sz w:val="18"/>
                      <w:szCs w:val="18"/>
                    </w:rPr>
                  </w:pPr>
                </w:p>
                <w:p w14:paraId="6C76B993" w14:textId="4CBD1C16"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Información adicional:</w:t>
                  </w:r>
                </w:p>
              </w:tc>
              <w:tc>
                <w:tcPr>
                  <w:tcW w:w="6168" w:type="dxa"/>
                </w:tcPr>
                <w:p w14:paraId="2FDEC502" w14:textId="77777777" w:rsidR="00B40AA0" w:rsidRDefault="00B40AA0" w:rsidP="00166BE0">
                  <w:pPr>
                    <w:jc w:val="both"/>
                    <w:rPr>
                      <w:rFonts w:ascii="ITC Avant Garde" w:hAnsi="ITC Avant Garde"/>
                      <w:sz w:val="18"/>
                      <w:szCs w:val="18"/>
                    </w:rPr>
                  </w:pPr>
                </w:p>
                <w:p w14:paraId="21BA20CF" w14:textId="3786224D" w:rsidR="00166BE0" w:rsidRPr="00725E3C" w:rsidRDefault="009E53BF" w:rsidP="00166BE0">
                  <w:pPr>
                    <w:jc w:val="both"/>
                    <w:rPr>
                      <w:rFonts w:ascii="ITC Avant Garde" w:hAnsi="ITC Avant Garde"/>
                      <w:sz w:val="18"/>
                      <w:szCs w:val="18"/>
                    </w:rPr>
                  </w:pPr>
                  <w:r w:rsidRPr="00725E3C">
                    <w:rPr>
                      <w:rFonts w:ascii="ITC Avant Garde" w:hAnsi="ITC Avant Garde"/>
                      <w:sz w:val="18"/>
                      <w:szCs w:val="18"/>
                    </w:rPr>
                    <w:t>La Subsecretaría de Telecomunicaciones fomenta el despliegue de fibra óptica para tener altas velocidades de navegación, mayor calidad y estabilidad en la transmisión de datos; según datos de la OCDE</w:t>
                  </w:r>
                  <w:r w:rsidR="00791BF2" w:rsidRPr="00725E3C">
                    <w:rPr>
                      <w:rFonts w:ascii="ITC Avant Garde" w:hAnsi="ITC Avant Garde"/>
                      <w:sz w:val="18"/>
                      <w:szCs w:val="18"/>
                    </w:rPr>
                    <w:t>,</w:t>
                  </w:r>
                  <w:r w:rsidRPr="00725E3C">
                    <w:rPr>
                      <w:rFonts w:ascii="ITC Avant Garde" w:hAnsi="ITC Avant Garde"/>
                      <w:sz w:val="18"/>
                      <w:szCs w:val="18"/>
                    </w:rPr>
                    <w:t xml:space="preserve"> Chile está en el top 10 de países que registran los más altos crecimientos de fibra óptica en el mundo</w:t>
                  </w:r>
                  <w:r w:rsidR="00B12EDB" w:rsidRPr="00725E3C">
                    <w:rPr>
                      <w:rFonts w:ascii="ITC Avant Garde" w:hAnsi="ITC Avant Garde"/>
                      <w:sz w:val="18"/>
                      <w:szCs w:val="18"/>
                    </w:rPr>
                    <w:t>.</w:t>
                  </w:r>
                </w:p>
              </w:tc>
            </w:tr>
          </w:tbl>
          <w:p w14:paraId="07867D45" w14:textId="3A6BA4FB" w:rsidR="00884E4E" w:rsidRPr="00725E3C" w:rsidRDefault="00884E4E" w:rsidP="00225DA6">
            <w:pPr>
              <w:jc w:val="both"/>
              <w:rPr>
                <w:rFonts w:ascii="ITC Avant Garde" w:hAnsi="ITC Avant Garde"/>
                <w:sz w:val="18"/>
                <w:szCs w:val="18"/>
                <w:highlight w:val="yellow"/>
              </w:rPr>
            </w:pPr>
          </w:p>
          <w:p w14:paraId="2BCD789C" w14:textId="77777777" w:rsidR="00166BE0" w:rsidRPr="00725E3C" w:rsidRDefault="00166BE0" w:rsidP="00166BE0">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66BE0" w:rsidRPr="00725E3C" w14:paraId="74F926F5" w14:textId="77777777" w:rsidTr="00335035">
              <w:tc>
                <w:tcPr>
                  <w:tcW w:w="8602" w:type="dxa"/>
                  <w:gridSpan w:val="2"/>
                  <w:shd w:val="clear" w:color="auto" w:fill="A8D08D" w:themeFill="accent6" w:themeFillTint="99"/>
                </w:tcPr>
                <w:p w14:paraId="0498CCE5" w14:textId="2B529E38" w:rsidR="00166BE0" w:rsidRPr="00725E3C" w:rsidRDefault="007F0979" w:rsidP="00166BE0">
                  <w:pPr>
                    <w:jc w:val="both"/>
                    <w:rPr>
                      <w:rFonts w:ascii="ITC Avant Garde" w:hAnsi="ITC Avant Garde"/>
                      <w:b/>
                      <w:sz w:val="18"/>
                      <w:szCs w:val="18"/>
                    </w:rPr>
                  </w:pPr>
                  <w:r w:rsidRPr="00725E3C">
                    <w:rPr>
                      <w:rFonts w:ascii="ITC Avant Garde" w:hAnsi="ITC Avant Garde"/>
                      <w:b/>
                      <w:sz w:val="18"/>
                      <w:szCs w:val="18"/>
                    </w:rPr>
                    <w:t>Caso 6</w:t>
                  </w:r>
                </w:p>
              </w:tc>
            </w:tr>
            <w:tr w:rsidR="00166BE0" w:rsidRPr="00725E3C" w14:paraId="469187B7" w14:textId="77777777" w:rsidTr="00335035">
              <w:tc>
                <w:tcPr>
                  <w:tcW w:w="2434" w:type="dxa"/>
                </w:tcPr>
                <w:p w14:paraId="155886EF"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País o región analizado:</w:t>
                  </w:r>
                </w:p>
              </w:tc>
              <w:tc>
                <w:tcPr>
                  <w:tcW w:w="6168" w:type="dxa"/>
                </w:tcPr>
                <w:p w14:paraId="003D311B" w14:textId="0A9C900A"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Francia</w:t>
                  </w:r>
                </w:p>
              </w:tc>
            </w:tr>
            <w:tr w:rsidR="00166BE0" w:rsidRPr="00725E3C" w14:paraId="31C1CBD4" w14:textId="77777777" w:rsidTr="00335035">
              <w:tc>
                <w:tcPr>
                  <w:tcW w:w="2434" w:type="dxa"/>
                </w:tcPr>
                <w:p w14:paraId="58104615"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Nombre de la regulación:</w:t>
                  </w:r>
                </w:p>
              </w:tc>
              <w:tc>
                <w:tcPr>
                  <w:tcW w:w="6168" w:type="dxa"/>
                </w:tcPr>
                <w:p w14:paraId="035D6A40" w14:textId="745BB513" w:rsidR="00166BE0" w:rsidRPr="00725E3C" w:rsidRDefault="002128AD" w:rsidP="00166BE0">
                  <w:pPr>
                    <w:jc w:val="both"/>
                    <w:rPr>
                      <w:rFonts w:ascii="ITC Avant Garde" w:hAnsi="ITC Avant Garde"/>
                      <w:sz w:val="18"/>
                      <w:szCs w:val="18"/>
                    </w:rPr>
                  </w:pPr>
                  <w:r w:rsidRPr="00725E3C">
                    <w:rPr>
                      <w:rFonts w:ascii="ITC Avant Garde" w:hAnsi="ITC Avant Garde"/>
                      <w:sz w:val="18"/>
                      <w:szCs w:val="18"/>
                    </w:rPr>
                    <w:t>“</w:t>
                  </w:r>
                  <w:r w:rsidR="00380016" w:rsidRPr="00725E3C">
                    <w:rPr>
                      <w:rFonts w:ascii="ITC Avant Garde" w:hAnsi="ITC Avant Garde"/>
                      <w:i/>
                      <w:sz w:val="18"/>
                      <w:szCs w:val="18"/>
                    </w:rPr>
                    <w:t>Code des postes et des communications électroniques</w:t>
                  </w:r>
                  <w:r w:rsidRPr="00725E3C">
                    <w:rPr>
                      <w:rFonts w:ascii="ITC Avant Garde" w:hAnsi="ITC Avant Garde"/>
                      <w:sz w:val="18"/>
                      <w:szCs w:val="18"/>
                    </w:rPr>
                    <w:t>” (Código de postes y de comunicaciones electrónicas)</w:t>
                  </w:r>
                </w:p>
              </w:tc>
            </w:tr>
            <w:tr w:rsidR="00166BE0" w:rsidRPr="00725E3C" w14:paraId="510C74C2" w14:textId="77777777" w:rsidTr="00335035">
              <w:tc>
                <w:tcPr>
                  <w:tcW w:w="2434" w:type="dxa"/>
                </w:tcPr>
                <w:p w14:paraId="1A8F9B2B" w14:textId="77777777" w:rsidR="00B40AA0" w:rsidRDefault="00B40AA0" w:rsidP="00166BE0">
                  <w:pPr>
                    <w:jc w:val="both"/>
                    <w:rPr>
                      <w:rFonts w:ascii="ITC Avant Garde" w:hAnsi="ITC Avant Garde"/>
                      <w:sz w:val="18"/>
                      <w:szCs w:val="18"/>
                    </w:rPr>
                  </w:pPr>
                </w:p>
                <w:p w14:paraId="72B54ECB" w14:textId="0FDC8965"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Principales resultados:</w:t>
                  </w:r>
                </w:p>
              </w:tc>
              <w:tc>
                <w:tcPr>
                  <w:tcW w:w="6168" w:type="dxa"/>
                </w:tcPr>
                <w:p w14:paraId="6F32AA49" w14:textId="77777777" w:rsidR="00B40AA0" w:rsidRPr="00B40AA0" w:rsidRDefault="00B40AA0" w:rsidP="00B40AA0">
                  <w:pPr>
                    <w:pStyle w:val="Prrafodelista"/>
                    <w:autoSpaceDE w:val="0"/>
                    <w:autoSpaceDN w:val="0"/>
                    <w:adjustRightInd w:val="0"/>
                    <w:jc w:val="both"/>
                    <w:rPr>
                      <w:rFonts w:ascii="ITC Avant Garde" w:hAnsi="ITC Avant Garde" w:cs="Tahoma"/>
                      <w:sz w:val="20"/>
                      <w:szCs w:val="20"/>
                    </w:rPr>
                  </w:pPr>
                </w:p>
                <w:p w14:paraId="309CA63A" w14:textId="380D3EE5" w:rsidR="00166BE0" w:rsidRPr="00725E3C" w:rsidRDefault="00166BE0" w:rsidP="00082A3E">
                  <w:pPr>
                    <w:pStyle w:val="Prrafodelista"/>
                    <w:numPr>
                      <w:ilvl w:val="0"/>
                      <w:numId w:val="2"/>
                    </w:numPr>
                    <w:autoSpaceDE w:val="0"/>
                    <w:autoSpaceDN w:val="0"/>
                    <w:adjustRightInd w:val="0"/>
                    <w:jc w:val="both"/>
                    <w:rPr>
                      <w:rFonts w:ascii="ITC Avant Garde" w:hAnsi="ITC Avant Garde" w:cs="Tahoma"/>
                      <w:sz w:val="20"/>
                      <w:szCs w:val="20"/>
                    </w:rPr>
                  </w:pPr>
                  <w:r w:rsidRPr="00725E3C">
                    <w:rPr>
                      <w:rFonts w:ascii="ITC Avant Garde" w:hAnsi="ITC Avant Garde"/>
                      <w:sz w:val="18"/>
                      <w:szCs w:val="18"/>
                    </w:rPr>
                    <w:t>Se optimiza el proceso de</w:t>
                  </w:r>
                  <w:r w:rsidR="00380016" w:rsidRPr="00725E3C">
                    <w:rPr>
                      <w:rFonts w:ascii="ITC Avant Garde" w:hAnsi="ITC Avant Garde"/>
                      <w:sz w:val="18"/>
                      <w:szCs w:val="18"/>
                    </w:rPr>
                    <w:t xml:space="preserve"> despliegue de redes electrónicas de alta velocidad.</w:t>
                  </w:r>
                </w:p>
                <w:p w14:paraId="04A1C8E1" w14:textId="4FC35760" w:rsidR="00166BE0" w:rsidRPr="00725E3C" w:rsidRDefault="00D43794" w:rsidP="00082A3E">
                  <w:pPr>
                    <w:pStyle w:val="Prrafodelista"/>
                    <w:numPr>
                      <w:ilvl w:val="0"/>
                      <w:numId w:val="2"/>
                    </w:numPr>
                    <w:autoSpaceDE w:val="0"/>
                    <w:autoSpaceDN w:val="0"/>
                    <w:adjustRightInd w:val="0"/>
                    <w:jc w:val="both"/>
                    <w:rPr>
                      <w:rFonts w:ascii="ITC Avant Garde" w:hAnsi="ITC Avant Garde" w:cs="Tahoma"/>
                      <w:sz w:val="18"/>
                      <w:szCs w:val="18"/>
                    </w:rPr>
                  </w:pPr>
                  <w:r w:rsidRPr="00725E3C">
                    <w:rPr>
                      <w:rFonts w:ascii="ITC Avant Garde" w:hAnsi="ITC Avant Garde" w:cs="Tahoma"/>
                      <w:sz w:val="18"/>
                      <w:szCs w:val="18"/>
                    </w:rPr>
                    <w:t>Fomenta la competencia al establecer que en nuevas edificaciones exista acceso a servicios de diferentes operadores.</w:t>
                  </w:r>
                </w:p>
                <w:p w14:paraId="4DA40FFE" w14:textId="5FDA0D25" w:rsidR="00166BE0" w:rsidRPr="00725E3C" w:rsidRDefault="00166BE0" w:rsidP="00082A3E">
                  <w:pPr>
                    <w:pStyle w:val="Prrafodelista"/>
                    <w:numPr>
                      <w:ilvl w:val="0"/>
                      <w:numId w:val="2"/>
                    </w:numPr>
                    <w:jc w:val="both"/>
                    <w:rPr>
                      <w:rFonts w:ascii="ITC Avant Garde" w:hAnsi="ITC Avant Garde"/>
                      <w:sz w:val="18"/>
                      <w:szCs w:val="18"/>
                    </w:rPr>
                  </w:pPr>
                  <w:r w:rsidRPr="00725E3C">
                    <w:rPr>
                      <w:rFonts w:ascii="ITC Avant Garde" w:hAnsi="ITC Avant Garde"/>
                      <w:sz w:val="18"/>
                      <w:szCs w:val="18"/>
                    </w:rPr>
                    <w:t>Estimula la inversión e influye en la competencia efectiva en el sector de telecomunicaciones</w:t>
                  </w:r>
                  <w:r w:rsidR="00791BF2" w:rsidRPr="00725E3C">
                    <w:rPr>
                      <w:rFonts w:ascii="ITC Avant Garde" w:hAnsi="ITC Avant Garde"/>
                      <w:sz w:val="18"/>
                      <w:szCs w:val="18"/>
                    </w:rPr>
                    <w:t>.</w:t>
                  </w:r>
                </w:p>
                <w:p w14:paraId="1B541A91" w14:textId="77777777" w:rsidR="00166BE0" w:rsidRPr="00B40AA0" w:rsidRDefault="00166BE0" w:rsidP="00082A3E">
                  <w:pPr>
                    <w:pStyle w:val="Prrafodelista"/>
                    <w:numPr>
                      <w:ilvl w:val="0"/>
                      <w:numId w:val="2"/>
                    </w:numPr>
                    <w:jc w:val="both"/>
                    <w:rPr>
                      <w:rFonts w:ascii="ITC Avant Garde" w:hAnsi="ITC Avant Garde" w:cs="Tahoma"/>
                      <w:sz w:val="18"/>
                      <w:szCs w:val="18"/>
                    </w:rPr>
                  </w:pPr>
                  <w:r w:rsidRPr="00725E3C">
                    <w:rPr>
                      <w:rFonts w:ascii="ITC Avant Garde" w:hAnsi="ITC Avant Garde"/>
                      <w:sz w:val="18"/>
                      <w:szCs w:val="18"/>
                    </w:rPr>
                    <w:t>Permite ofrecer a los usuarios servicios más innovadores, de mayor calidad y cobertura a precios más competitivos y con mejores condiciones.</w:t>
                  </w:r>
                </w:p>
                <w:p w14:paraId="2A065C37" w14:textId="7FAFEE40" w:rsidR="00B40AA0" w:rsidRPr="00725E3C" w:rsidRDefault="00B40AA0" w:rsidP="00082A3E">
                  <w:pPr>
                    <w:pStyle w:val="Prrafodelista"/>
                    <w:numPr>
                      <w:ilvl w:val="0"/>
                      <w:numId w:val="2"/>
                    </w:numPr>
                    <w:jc w:val="both"/>
                    <w:rPr>
                      <w:rFonts w:ascii="ITC Avant Garde" w:hAnsi="ITC Avant Garde" w:cs="Tahoma"/>
                      <w:sz w:val="18"/>
                      <w:szCs w:val="18"/>
                    </w:rPr>
                  </w:pPr>
                </w:p>
              </w:tc>
            </w:tr>
            <w:tr w:rsidR="00166BE0" w:rsidRPr="00725E3C" w14:paraId="1992E5F3" w14:textId="77777777" w:rsidTr="00335035">
              <w:tc>
                <w:tcPr>
                  <w:tcW w:w="2434" w:type="dxa"/>
                </w:tcPr>
                <w:p w14:paraId="65E81AF4"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Referencia jurídica de emisión oficial:</w:t>
                  </w:r>
                </w:p>
              </w:tc>
              <w:tc>
                <w:tcPr>
                  <w:tcW w:w="6168" w:type="dxa"/>
                </w:tcPr>
                <w:p w14:paraId="145EF2BD" w14:textId="4537D682" w:rsidR="00166BE0" w:rsidRPr="00725E3C" w:rsidRDefault="002128AD" w:rsidP="00166BE0">
                  <w:pPr>
                    <w:jc w:val="both"/>
                    <w:rPr>
                      <w:rFonts w:ascii="ITC Avant Garde" w:hAnsi="ITC Avant Garde"/>
                      <w:sz w:val="18"/>
                      <w:szCs w:val="18"/>
                    </w:rPr>
                  </w:pPr>
                  <w:r w:rsidRPr="00725E3C">
                    <w:rPr>
                      <w:rFonts w:ascii="ITC Avant Garde" w:hAnsi="ITC Avant Garde"/>
                      <w:sz w:val="18"/>
                      <w:szCs w:val="18"/>
                    </w:rPr>
                    <w:t>“</w:t>
                  </w:r>
                  <w:r w:rsidR="00380016" w:rsidRPr="00725E3C">
                    <w:rPr>
                      <w:rFonts w:ascii="ITC Avant Garde" w:hAnsi="ITC Avant Garde"/>
                      <w:i/>
                      <w:sz w:val="18"/>
                      <w:szCs w:val="18"/>
                    </w:rPr>
                    <w:t>Autorité de Régulation des Communications Électroniques</w:t>
                  </w:r>
                  <w:r w:rsidRPr="00725E3C">
                    <w:rPr>
                      <w:rFonts w:ascii="ITC Avant Garde" w:hAnsi="ITC Avant Garde"/>
                      <w:sz w:val="18"/>
                      <w:szCs w:val="18"/>
                    </w:rPr>
                    <w:t>” (A</w:t>
                  </w:r>
                  <w:r w:rsidR="00F843D1" w:rsidRPr="00725E3C">
                    <w:rPr>
                      <w:rFonts w:ascii="ITC Avant Garde" w:hAnsi="ITC Avant Garde"/>
                      <w:sz w:val="18"/>
                      <w:szCs w:val="18"/>
                    </w:rPr>
                    <w:t>utoridad Reguladora de Comunicaciones Electrónicas</w:t>
                  </w:r>
                  <w:r w:rsidRPr="00725E3C">
                    <w:rPr>
                      <w:rFonts w:ascii="ITC Avant Garde" w:hAnsi="ITC Avant Garde"/>
                      <w:sz w:val="18"/>
                      <w:szCs w:val="18"/>
                    </w:rPr>
                    <w:t>)</w:t>
                  </w:r>
                </w:p>
              </w:tc>
            </w:tr>
            <w:tr w:rsidR="00166BE0" w:rsidRPr="00725E3C" w14:paraId="71F5A8B4" w14:textId="77777777" w:rsidTr="00335035">
              <w:tc>
                <w:tcPr>
                  <w:tcW w:w="2434" w:type="dxa"/>
                </w:tcPr>
                <w:p w14:paraId="338C51FA" w14:textId="77777777"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lastRenderedPageBreak/>
                    <w:t>Vínculos electrónicos de identificación:</w:t>
                  </w:r>
                </w:p>
              </w:tc>
              <w:tc>
                <w:tcPr>
                  <w:tcW w:w="6168" w:type="dxa"/>
                </w:tcPr>
                <w:p w14:paraId="2931AE3A" w14:textId="3EC85D32" w:rsidR="00166BE0" w:rsidRPr="00725E3C" w:rsidRDefault="00CE6F1A" w:rsidP="00166BE0">
                  <w:pPr>
                    <w:jc w:val="both"/>
                    <w:rPr>
                      <w:rFonts w:ascii="ITC Avant Garde" w:hAnsi="ITC Avant Garde"/>
                      <w:sz w:val="18"/>
                      <w:szCs w:val="18"/>
                    </w:rPr>
                  </w:pPr>
                  <w:hyperlink r:id="rId17" w:history="1">
                    <w:r w:rsidR="00380016" w:rsidRPr="00725E3C">
                      <w:rPr>
                        <w:rStyle w:val="Hipervnculo"/>
                        <w:rFonts w:ascii="ITC Avant Garde" w:hAnsi="ITC Avant Garde"/>
                        <w:sz w:val="18"/>
                        <w:szCs w:val="18"/>
                      </w:rPr>
                      <w:t>https://www.arcep.fr/fileadmin/reprise/textes/lois/cpce-legis.pdf</w:t>
                    </w:r>
                  </w:hyperlink>
                </w:p>
              </w:tc>
            </w:tr>
            <w:tr w:rsidR="00166BE0" w:rsidRPr="00725E3C" w14:paraId="5174B69A" w14:textId="77777777" w:rsidTr="00335035">
              <w:tc>
                <w:tcPr>
                  <w:tcW w:w="2434" w:type="dxa"/>
                </w:tcPr>
                <w:p w14:paraId="0D6F2728" w14:textId="77777777" w:rsidR="00B40AA0" w:rsidRDefault="00B40AA0" w:rsidP="00166BE0">
                  <w:pPr>
                    <w:jc w:val="both"/>
                    <w:rPr>
                      <w:rFonts w:ascii="ITC Avant Garde" w:hAnsi="ITC Avant Garde"/>
                      <w:sz w:val="18"/>
                      <w:szCs w:val="18"/>
                    </w:rPr>
                  </w:pPr>
                </w:p>
                <w:p w14:paraId="78560616" w14:textId="67C50C20" w:rsidR="00166BE0" w:rsidRPr="00725E3C" w:rsidRDefault="00166BE0" w:rsidP="00166BE0">
                  <w:pPr>
                    <w:jc w:val="both"/>
                    <w:rPr>
                      <w:rFonts w:ascii="ITC Avant Garde" w:hAnsi="ITC Avant Garde"/>
                      <w:sz w:val="18"/>
                      <w:szCs w:val="18"/>
                    </w:rPr>
                  </w:pPr>
                  <w:r w:rsidRPr="00725E3C">
                    <w:rPr>
                      <w:rFonts w:ascii="ITC Avant Garde" w:hAnsi="ITC Avant Garde"/>
                      <w:sz w:val="18"/>
                      <w:szCs w:val="18"/>
                    </w:rPr>
                    <w:t>Información adicional:</w:t>
                  </w:r>
                </w:p>
              </w:tc>
              <w:tc>
                <w:tcPr>
                  <w:tcW w:w="6168" w:type="dxa"/>
                </w:tcPr>
                <w:p w14:paraId="1F324C63" w14:textId="77777777" w:rsidR="00B40AA0" w:rsidRDefault="00B40AA0" w:rsidP="00166BE0">
                  <w:pPr>
                    <w:jc w:val="both"/>
                    <w:rPr>
                      <w:rFonts w:ascii="ITC Avant Garde" w:hAnsi="ITC Avant Garde"/>
                      <w:sz w:val="18"/>
                      <w:szCs w:val="18"/>
                    </w:rPr>
                  </w:pPr>
                </w:p>
                <w:p w14:paraId="0BA5D785" w14:textId="77777777" w:rsidR="00B40AA0" w:rsidRDefault="00D43794" w:rsidP="00166BE0">
                  <w:pPr>
                    <w:jc w:val="both"/>
                    <w:rPr>
                      <w:rFonts w:ascii="ITC Avant Garde" w:hAnsi="ITC Avant Garde"/>
                      <w:sz w:val="18"/>
                      <w:szCs w:val="18"/>
                    </w:rPr>
                  </w:pPr>
                  <w:r w:rsidRPr="00725E3C">
                    <w:rPr>
                      <w:rFonts w:ascii="ITC Avant Garde" w:hAnsi="ITC Avant Garde"/>
                      <w:sz w:val="18"/>
                      <w:szCs w:val="18"/>
                    </w:rPr>
                    <w:t xml:space="preserve">La </w:t>
                  </w:r>
                  <w:r w:rsidR="002128AD" w:rsidRPr="00725E3C">
                    <w:rPr>
                      <w:rFonts w:ascii="ITC Avant Garde" w:hAnsi="ITC Avant Garde"/>
                      <w:sz w:val="18"/>
                      <w:szCs w:val="18"/>
                    </w:rPr>
                    <w:t>ARCEP</w:t>
                  </w:r>
                  <w:r w:rsidRPr="00725E3C">
                    <w:rPr>
                      <w:rFonts w:ascii="ITC Avant Garde" w:hAnsi="ITC Avant Garde"/>
                      <w:sz w:val="18"/>
                      <w:szCs w:val="18"/>
                    </w:rPr>
                    <w:t xml:space="preserve"> lleva a cabo un plan encaminado a instalar fibra óptica para servicios de alta velocidad en la ciudad de Lyon para 2021.</w:t>
                  </w:r>
                </w:p>
                <w:p w14:paraId="17346E35" w14:textId="341458F7" w:rsidR="00166BE0" w:rsidRPr="00725E3C" w:rsidRDefault="00166BE0" w:rsidP="00166BE0">
                  <w:pPr>
                    <w:jc w:val="both"/>
                    <w:rPr>
                      <w:rFonts w:ascii="ITC Avant Garde" w:hAnsi="ITC Avant Garde"/>
                      <w:sz w:val="18"/>
                      <w:szCs w:val="18"/>
                    </w:rPr>
                  </w:pPr>
                </w:p>
              </w:tc>
            </w:tr>
          </w:tbl>
          <w:p w14:paraId="693BAFDD" w14:textId="77777777" w:rsidR="002025CB" w:rsidRPr="00725E3C" w:rsidRDefault="002025CB" w:rsidP="00225DA6">
            <w:pPr>
              <w:jc w:val="both"/>
              <w:rPr>
                <w:rFonts w:ascii="ITC Avant Garde" w:hAnsi="ITC Avant Garde"/>
                <w:sz w:val="18"/>
                <w:szCs w:val="18"/>
                <w:highlight w:val="yellow"/>
              </w:rPr>
            </w:pPr>
          </w:p>
          <w:p w14:paraId="1D109E67" w14:textId="082AB3AD" w:rsidR="0088788C" w:rsidRPr="00725E3C" w:rsidRDefault="0088788C" w:rsidP="00225DA6">
            <w:pPr>
              <w:jc w:val="both"/>
              <w:rPr>
                <w:rFonts w:ascii="ITC Avant Garde" w:hAnsi="ITC Avant Garde"/>
                <w:sz w:val="18"/>
                <w:szCs w:val="18"/>
                <w:highlight w:val="yellow"/>
              </w:rPr>
            </w:pPr>
          </w:p>
        </w:tc>
      </w:tr>
    </w:tbl>
    <w:p w14:paraId="1B0B8085" w14:textId="77777777" w:rsidR="00F0449E" w:rsidRPr="00725E3C" w:rsidRDefault="00F0449E" w:rsidP="001932FC">
      <w:pPr>
        <w:jc w:val="both"/>
        <w:rPr>
          <w:rFonts w:ascii="ITC Avant Garde" w:hAnsi="ITC Avant Garde"/>
          <w:sz w:val="18"/>
          <w:szCs w:val="18"/>
        </w:rPr>
      </w:pPr>
    </w:p>
    <w:p w14:paraId="234E30EE" w14:textId="77777777" w:rsidR="001932FC" w:rsidRPr="00725E3C" w:rsidRDefault="001932FC" w:rsidP="00A1622C">
      <w:pPr>
        <w:shd w:val="clear" w:color="auto" w:fill="A8D08D" w:themeFill="accent6" w:themeFillTint="99"/>
        <w:jc w:val="both"/>
        <w:rPr>
          <w:rFonts w:ascii="ITC Avant Garde" w:hAnsi="ITC Avant Garde"/>
          <w:b/>
          <w:sz w:val="18"/>
          <w:szCs w:val="18"/>
        </w:rPr>
      </w:pPr>
      <w:r w:rsidRPr="00725E3C">
        <w:rPr>
          <w:rFonts w:ascii="ITC Avant Garde" w:hAnsi="ITC Avant Garde"/>
          <w:b/>
          <w:sz w:val="18"/>
          <w:szCs w:val="18"/>
        </w:rPr>
        <w:t>I</w:t>
      </w:r>
      <w:r w:rsidR="00C9396B" w:rsidRPr="00725E3C">
        <w:rPr>
          <w:rFonts w:ascii="ITC Avant Garde" w:hAnsi="ITC Avant Garde"/>
          <w:b/>
          <w:sz w:val="18"/>
          <w:szCs w:val="18"/>
        </w:rPr>
        <w:t>I</w:t>
      </w:r>
      <w:r w:rsidRPr="00725E3C">
        <w:rPr>
          <w:rFonts w:ascii="ITC Avant Garde" w:hAnsi="ITC Avant Garde"/>
          <w:b/>
          <w:sz w:val="18"/>
          <w:szCs w:val="18"/>
        </w:rPr>
        <w:t xml:space="preserve">I. </w:t>
      </w:r>
      <w:r w:rsidR="00E21B49" w:rsidRPr="00725E3C">
        <w:rPr>
          <w:rFonts w:ascii="ITC Avant Garde" w:hAnsi="ITC Avant Garde"/>
          <w:b/>
          <w:sz w:val="18"/>
          <w:szCs w:val="18"/>
        </w:rPr>
        <w:t xml:space="preserve">IMPACTO DE LA </w:t>
      </w:r>
      <w:r w:rsidR="00D23BD5" w:rsidRPr="00725E3C">
        <w:rPr>
          <w:rFonts w:ascii="ITC Avant Garde" w:hAnsi="ITC Avant Garde"/>
          <w:b/>
          <w:sz w:val="18"/>
          <w:szCs w:val="18"/>
        </w:rPr>
        <w:t xml:space="preserve">PROPUESTA DE </w:t>
      </w:r>
      <w:r w:rsidR="00E21B49" w:rsidRPr="00725E3C">
        <w:rPr>
          <w:rFonts w:ascii="ITC Avant Garde" w:hAnsi="ITC Avant Garde"/>
          <w:b/>
          <w:sz w:val="18"/>
          <w:szCs w:val="18"/>
        </w:rPr>
        <w:t>REGULACIÓN</w:t>
      </w:r>
      <w:r w:rsidRPr="00725E3C">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725E3C" w14:paraId="4BB8E668" w14:textId="77777777" w:rsidTr="00225DA6">
        <w:tc>
          <w:tcPr>
            <w:tcW w:w="8828" w:type="dxa"/>
          </w:tcPr>
          <w:p w14:paraId="09B7E04C" w14:textId="1847780B" w:rsidR="00DC156F" w:rsidRPr="00725E3C" w:rsidRDefault="00C9396B" w:rsidP="00225DA6">
            <w:pPr>
              <w:jc w:val="both"/>
              <w:rPr>
                <w:rFonts w:ascii="ITC Avant Garde" w:hAnsi="ITC Avant Garde"/>
                <w:b/>
                <w:sz w:val="18"/>
                <w:szCs w:val="18"/>
              </w:rPr>
            </w:pPr>
            <w:r w:rsidRPr="00725E3C">
              <w:rPr>
                <w:rFonts w:ascii="ITC Avant Garde" w:hAnsi="ITC Avant Garde"/>
                <w:b/>
                <w:sz w:val="18"/>
                <w:szCs w:val="18"/>
              </w:rPr>
              <w:t>8</w:t>
            </w:r>
            <w:r w:rsidR="00DC156F" w:rsidRPr="00725E3C">
              <w:rPr>
                <w:rFonts w:ascii="ITC Avant Garde" w:hAnsi="ITC Avant Garde"/>
                <w:b/>
                <w:sz w:val="18"/>
                <w:szCs w:val="18"/>
              </w:rPr>
              <w:t>.- Refiera los trámites que la regulación propuesta crea, modifica o elimina</w:t>
            </w:r>
            <w:r w:rsidR="00DC156F" w:rsidRPr="00725E3C">
              <w:rPr>
                <w:rFonts w:ascii="ITC Avant Garde" w:hAnsi="ITC Avant Garde"/>
                <w:sz w:val="18"/>
                <w:szCs w:val="18"/>
                <w:vertAlign w:val="superscript"/>
              </w:rPr>
              <w:footnoteReference w:id="12"/>
            </w:r>
            <w:r w:rsidR="00DC156F" w:rsidRPr="00725E3C">
              <w:rPr>
                <w:rFonts w:ascii="ITC Avant Garde" w:hAnsi="ITC Avant Garde"/>
                <w:b/>
                <w:sz w:val="18"/>
                <w:szCs w:val="18"/>
              </w:rPr>
              <w:t>.</w:t>
            </w:r>
          </w:p>
          <w:p w14:paraId="6E24822C" w14:textId="4CB81241" w:rsidR="00DC156F" w:rsidRPr="00725E3C" w:rsidRDefault="00DC156F" w:rsidP="00225DA6">
            <w:pPr>
              <w:jc w:val="both"/>
              <w:rPr>
                <w:rFonts w:ascii="ITC Avant Garde" w:hAnsi="ITC Avant Garde"/>
                <w:sz w:val="18"/>
                <w:szCs w:val="18"/>
                <w:u w:val="single"/>
              </w:rPr>
            </w:pPr>
            <w:r w:rsidRPr="00725E3C">
              <w:rPr>
                <w:rFonts w:ascii="ITC Avant Garde" w:hAnsi="ITC Avant Garde"/>
                <w:sz w:val="18"/>
                <w:szCs w:val="18"/>
                <w:u w:val="single"/>
              </w:rPr>
              <w:t>Este apartado será llenado p</w:t>
            </w:r>
            <w:r w:rsidR="003A524A" w:rsidRPr="00725E3C">
              <w:rPr>
                <w:rFonts w:ascii="ITC Avant Garde" w:hAnsi="ITC Avant Garde"/>
                <w:sz w:val="18"/>
                <w:szCs w:val="18"/>
                <w:u w:val="single"/>
              </w:rPr>
              <w:t>ara</w:t>
            </w:r>
            <w:r w:rsidRPr="00725E3C">
              <w:rPr>
                <w:rFonts w:ascii="ITC Avant Garde" w:hAnsi="ITC Avant Garde"/>
                <w:sz w:val="18"/>
                <w:szCs w:val="18"/>
                <w:u w:val="single"/>
              </w:rPr>
              <w:t xml:space="preserve"> cada uno de los trámites </w:t>
            </w:r>
            <w:r w:rsidR="00A918CC" w:rsidRPr="00725E3C">
              <w:rPr>
                <w:rFonts w:ascii="ITC Avant Garde" w:hAnsi="ITC Avant Garde"/>
                <w:sz w:val="18"/>
                <w:szCs w:val="18"/>
                <w:u w:val="single"/>
              </w:rPr>
              <w:t>que la regulación propuesta origine en su contenido o modifique y elimine en un instrumento vigente. A</w:t>
            </w:r>
            <w:r w:rsidRPr="00725E3C">
              <w:rPr>
                <w:rFonts w:ascii="ITC Avant Garde" w:hAnsi="ITC Avant Garde"/>
                <w:sz w:val="18"/>
                <w:szCs w:val="18"/>
                <w:u w:val="single"/>
              </w:rPr>
              <w:t xml:space="preserve">gregue </w:t>
            </w:r>
            <w:r w:rsidR="00F419BB" w:rsidRPr="00725E3C">
              <w:rPr>
                <w:rFonts w:ascii="ITC Avant Garde" w:hAnsi="ITC Avant Garde"/>
                <w:sz w:val="18"/>
                <w:szCs w:val="18"/>
                <w:u w:val="single"/>
              </w:rPr>
              <w:t>los</w:t>
            </w:r>
            <w:r w:rsidRPr="00725E3C">
              <w:rPr>
                <w:rFonts w:ascii="ITC Avant Garde" w:hAnsi="ITC Avant Garde"/>
                <w:sz w:val="18"/>
                <w:szCs w:val="18"/>
                <w:u w:val="single"/>
              </w:rPr>
              <w:t xml:space="preserve"> apartados </w:t>
            </w:r>
            <w:r w:rsidR="00F419BB" w:rsidRPr="00725E3C">
              <w:rPr>
                <w:rFonts w:ascii="ITC Avant Garde" w:hAnsi="ITC Avant Garde"/>
                <w:sz w:val="18"/>
                <w:szCs w:val="18"/>
                <w:u w:val="single"/>
              </w:rPr>
              <w:t>que considere necesarios.</w:t>
            </w:r>
          </w:p>
          <w:p w14:paraId="09A2C587" w14:textId="77777777" w:rsidR="00DC156F" w:rsidRPr="00725E3C" w:rsidRDefault="00DC156F" w:rsidP="00225DA6">
            <w:pPr>
              <w:jc w:val="both"/>
              <w:rPr>
                <w:rFonts w:ascii="ITC Avant Garde" w:hAnsi="ITC Avant Garde"/>
                <w:sz w:val="18"/>
                <w:szCs w:val="18"/>
              </w:rPr>
            </w:pPr>
          </w:p>
          <w:p w14:paraId="266D3325" w14:textId="6B28137B" w:rsidR="00505B08" w:rsidRPr="00725E3C" w:rsidRDefault="00505B08" w:rsidP="00225DA6">
            <w:pPr>
              <w:jc w:val="both"/>
              <w:rPr>
                <w:rFonts w:ascii="ITC Avant Garde" w:hAnsi="ITC Avant Garde"/>
                <w:sz w:val="18"/>
                <w:szCs w:val="18"/>
              </w:rPr>
            </w:pPr>
            <w:r w:rsidRPr="00725E3C">
              <w:rPr>
                <w:rFonts w:ascii="ITC Avant Garde" w:hAnsi="ITC Avant Garde"/>
                <w:sz w:val="18"/>
                <w:szCs w:val="18"/>
              </w:rPr>
              <w:t>Trámite 1.</w:t>
            </w:r>
          </w:p>
          <w:p w14:paraId="21E9544F" w14:textId="4583D9D0" w:rsidR="00541F72" w:rsidRPr="00725E3C" w:rsidRDefault="00541F72" w:rsidP="00541F7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541F72" w:rsidRPr="00725E3C" w14:paraId="16CC6F53" w14:textId="77777777" w:rsidTr="00FE1A1F">
              <w:trPr>
                <w:trHeight w:val="270"/>
              </w:trPr>
              <w:tc>
                <w:tcPr>
                  <w:tcW w:w="2273" w:type="dxa"/>
                  <w:shd w:val="clear" w:color="auto" w:fill="A8D08D" w:themeFill="accent6" w:themeFillTint="99"/>
                </w:tcPr>
                <w:p w14:paraId="0F5417B2" w14:textId="77777777" w:rsidR="00541F72" w:rsidRPr="00725E3C" w:rsidRDefault="00541F72" w:rsidP="00541F72">
                  <w:pPr>
                    <w:ind w:left="171" w:hanging="171"/>
                    <w:jc w:val="center"/>
                    <w:rPr>
                      <w:rFonts w:ascii="ITC Avant Garde" w:hAnsi="ITC Avant Garde"/>
                      <w:b/>
                      <w:sz w:val="18"/>
                      <w:szCs w:val="18"/>
                    </w:rPr>
                  </w:pPr>
                  <w:r w:rsidRPr="00725E3C">
                    <w:rPr>
                      <w:rFonts w:ascii="ITC Avant Garde" w:hAnsi="ITC Avant Garde"/>
                      <w:b/>
                      <w:sz w:val="18"/>
                      <w:szCs w:val="18"/>
                    </w:rPr>
                    <w:t>Acción</w:t>
                  </w:r>
                </w:p>
              </w:tc>
              <w:tc>
                <w:tcPr>
                  <w:tcW w:w="2273" w:type="dxa"/>
                  <w:shd w:val="clear" w:color="auto" w:fill="A8D08D" w:themeFill="accent6" w:themeFillTint="99"/>
                </w:tcPr>
                <w:p w14:paraId="281DB599" w14:textId="77777777" w:rsidR="00541F72" w:rsidRPr="00725E3C" w:rsidRDefault="00541F72" w:rsidP="00541F72">
                  <w:pPr>
                    <w:ind w:left="171" w:hanging="171"/>
                    <w:jc w:val="center"/>
                    <w:rPr>
                      <w:rFonts w:ascii="ITC Avant Garde" w:hAnsi="ITC Avant Garde"/>
                      <w:b/>
                      <w:sz w:val="18"/>
                      <w:szCs w:val="18"/>
                    </w:rPr>
                  </w:pPr>
                  <w:r w:rsidRPr="00725E3C">
                    <w:rPr>
                      <w:rFonts w:ascii="ITC Avant Garde" w:hAnsi="ITC Avant Garde"/>
                      <w:b/>
                      <w:sz w:val="18"/>
                      <w:szCs w:val="18"/>
                    </w:rPr>
                    <w:t>Tipo</w:t>
                  </w:r>
                </w:p>
              </w:tc>
            </w:tr>
            <w:tr w:rsidR="00541F72" w:rsidRPr="00725E3C" w14:paraId="42E751C8" w14:textId="77777777" w:rsidTr="00FE1A1F">
              <w:trPr>
                <w:trHeight w:val="230"/>
              </w:trPr>
              <w:tc>
                <w:tcPr>
                  <w:tcW w:w="2273" w:type="dxa"/>
                  <w:shd w:val="clear" w:color="auto" w:fill="E2EFD9" w:themeFill="accent6" w:themeFillTint="33"/>
                </w:tcPr>
                <w:p w14:paraId="3BD7743B" w14:textId="77777777" w:rsidR="00541F72" w:rsidRPr="00725E3C" w:rsidRDefault="00CE6F1A" w:rsidP="00541F72">
                  <w:pPr>
                    <w:ind w:left="171" w:hanging="171"/>
                    <w:jc w:val="both"/>
                    <w:rPr>
                      <w:rFonts w:ascii="ITC Avant Garde" w:hAnsi="ITC Avant Garde"/>
                      <w:sz w:val="18"/>
                      <w:szCs w:val="18"/>
                    </w:rPr>
                  </w:pPr>
                  <w:sdt>
                    <w:sdtPr>
                      <w:rPr>
                        <w:rFonts w:ascii="ITC Avant Garde" w:hAnsi="ITC Avant Garde"/>
                        <w:sz w:val="18"/>
                        <w:szCs w:val="18"/>
                      </w:rPr>
                      <w:alias w:val="Acción"/>
                      <w:tag w:val="Acción"/>
                      <w:id w:val="-2039572681"/>
                      <w:placeholder>
                        <w:docPart w:val="885481C76E484CD595176F269939723D"/>
                      </w:placeholder>
                      <w15:color w:val="339966"/>
                      <w:comboBox>
                        <w:listItem w:value="Elija un elemento."/>
                        <w:listItem w:displayText="Creación" w:value="Creación"/>
                        <w:listItem w:displayText="Modificación" w:value="Modificación"/>
                        <w:listItem w:displayText="Eliminación" w:value="Eliminación"/>
                      </w:comboBox>
                    </w:sdtPr>
                    <w:sdtContent>
                      <w:r w:rsidR="00541F72" w:rsidRPr="00725E3C">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129430940"/>
                    <w:placeholder>
                      <w:docPart w:val="D976A978B08F4B80B583064EFC60FE5F"/>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14:paraId="5392D44C" w14:textId="77777777" w:rsidR="00541F72" w:rsidRPr="00725E3C" w:rsidRDefault="00541F72" w:rsidP="00541F72">
                      <w:pPr>
                        <w:ind w:left="171" w:hanging="171"/>
                        <w:jc w:val="both"/>
                        <w:rPr>
                          <w:rFonts w:ascii="ITC Avant Garde" w:hAnsi="ITC Avant Garde"/>
                          <w:sz w:val="18"/>
                          <w:szCs w:val="18"/>
                        </w:rPr>
                      </w:pPr>
                      <w:r w:rsidRPr="00725E3C">
                        <w:rPr>
                          <w:rFonts w:ascii="ITC Avant Garde" w:hAnsi="ITC Avant Garde"/>
                          <w:sz w:val="18"/>
                          <w:szCs w:val="18"/>
                        </w:rPr>
                        <w:t>Conservación</w:t>
                      </w:r>
                    </w:p>
                  </w:sdtContent>
                </w:sdt>
              </w:tc>
            </w:tr>
          </w:tbl>
          <w:p w14:paraId="3F394E42" w14:textId="77777777" w:rsidR="00541F72" w:rsidRPr="00725E3C" w:rsidRDefault="00541F72" w:rsidP="00541F72">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541F72" w:rsidRPr="00725E3C" w14:paraId="7498A70C" w14:textId="77777777" w:rsidTr="00FE1A1F">
              <w:trPr>
                <w:jc w:val="right"/>
              </w:trPr>
              <w:tc>
                <w:tcPr>
                  <w:tcW w:w="8529" w:type="dxa"/>
                  <w:gridSpan w:val="3"/>
                  <w:tcBorders>
                    <w:left w:val="single" w:sz="4" w:space="0" w:color="auto"/>
                  </w:tcBorders>
                  <w:shd w:val="clear" w:color="auto" w:fill="A8D08D" w:themeFill="accent6" w:themeFillTint="99"/>
                </w:tcPr>
                <w:p w14:paraId="147C0356" w14:textId="77777777" w:rsidR="00541F72" w:rsidRPr="00725E3C" w:rsidRDefault="00541F72" w:rsidP="00541F72">
                  <w:pPr>
                    <w:ind w:left="171" w:hanging="171"/>
                    <w:jc w:val="center"/>
                    <w:rPr>
                      <w:rFonts w:ascii="ITC Avant Garde" w:hAnsi="ITC Avant Garde"/>
                      <w:b/>
                      <w:sz w:val="18"/>
                      <w:szCs w:val="18"/>
                    </w:rPr>
                  </w:pPr>
                  <w:r w:rsidRPr="00725E3C">
                    <w:rPr>
                      <w:rFonts w:ascii="ITC Avant Garde" w:hAnsi="ITC Avant Garde"/>
                      <w:sz w:val="18"/>
                      <w:szCs w:val="18"/>
                    </w:rPr>
                    <w:tab/>
                  </w:r>
                  <w:r w:rsidRPr="00725E3C">
                    <w:rPr>
                      <w:rFonts w:ascii="ITC Avant Garde" w:hAnsi="ITC Avant Garde"/>
                      <w:b/>
                      <w:sz w:val="18"/>
                      <w:szCs w:val="18"/>
                    </w:rPr>
                    <w:t xml:space="preserve">Descripción del trámite </w:t>
                  </w:r>
                </w:p>
              </w:tc>
            </w:tr>
            <w:tr w:rsidR="00541F72" w:rsidRPr="00725E3C" w14:paraId="77C2FA25" w14:textId="77777777" w:rsidTr="00FE1A1F">
              <w:trPr>
                <w:jc w:val="right"/>
              </w:trPr>
              <w:tc>
                <w:tcPr>
                  <w:tcW w:w="8529" w:type="dxa"/>
                  <w:gridSpan w:val="3"/>
                  <w:tcBorders>
                    <w:left w:val="single" w:sz="4" w:space="0" w:color="auto"/>
                  </w:tcBorders>
                  <w:shd w:val="clear" w:color="auto" w:fill="FFFFFF" w:themeFill="background1"/>
                </w:tcPr>
                <w:p w14:paraId="1F4D6907" w14:textId="77777777" w:rsidR="00541F72" w:rsidRPr="00725E3C" w:rsidRDefault="00541F72" w:rsidP="00541F72">
                  <w:pPr>
                    <w:ind w:left="171" w:hanging="171"/>
                    <w:rPr>
                      <w:rFonts w:ascii="ITC Avant Garde" w:hAnsi="ITC Avant Garde"/>
                      <w:sz w:val="18"/>
                      <w:szCs w:val="18"/>
                    </w:rPr>
                  </w:pPr>
                  <w:r w:rsidRPr="00725E3C">
                    <w:rPr>
                      <w:rFonts w:ascii="ITC Avant Garde" w:hAnsi="ITC Avant Garde"/>
                      <w:sz w:val="18"/>
                      <w:szCs w:val="18"/>
                    </w:rPr>
                    <w:t>Nombre: Registro de los convenios</w:t>
                  </w:r>
                </w:p>
              </w:tc>
            </w:tr>
            <w:tr w:rsidR="00541F72" w:rsidRPr="00725E3C" w14:paraId="323AB3F8" w14:textId="77777777" w:rsidTr="00FE1A1F">
              <w:trPr>
                <w:jc w:val="right"/>
              </w:trPr>
              <w:tc>
                <w:tcPr>
                  <w:tcW w:w="8529" w:type="dxa"/>
                  <w:gridSpan w:val="3"/>
                  <w:tcBorders>
                    <w:left w:val="single" w:sz="4" w:space="0" w:color="auto"/>
                  </w:tcBorders>
                  <w:shd w:val="clear" w:color="auto" w:fill="FFFFFF" w:themeFill="background1"/>
                </w:tcPr>
                <w:p w14:paraId="0E035E06" w14:textId="17C60654" w:rsidR="00541F72" w:rsidRPr="00725E3C" w:rsidRDefault="00541F72" w:rsidP="00541F72">
                  <w:pPr>
                    <w:ind w:left="171" w:hanging="171"/>
                    <w:jc w:val="both"/>
                    <w:rPr>
                      <w:rFonts w:ascii="ITC Avant Garde" w:hAnsi="ITC Avant Garde"/>
                      <w:sz w:val="18"/>
                      <w:szCs w:val="18"/>
                    </w:rPr>
                  </w:pPr>
                  <w:r w:rsidRPr="00725E3C">
                    <w:rPr>
                      <w:rFonts w:ascii="ITC Avant Garde" w:hAnsi="ITC Avant Garde"/>
                      <w:sz w:val="18"/>
                      <w:szCs w:val="18"/>
                    </w:rPr>
                    <w:t xml:space="preserve">Apartado de la propuesta de regulación que da origen o modifica el trámite: Artículo </w:t>
                  </w:r>
                  <w:r w:rsidR="00D15847">
                    <w:rPr>
                      <w:rFonts w:ascii="ITC Avant Garde" w:hAnsi="ITC Avant Garde"/>
                      <w:sz w:val="18"/>
                      <w:szCs w:val="18"/>
                    </w:rPr>
                    <w:t>7</w:t>
                  </w:r>
                  <w:r w:rsidRPr="00725E3C">
                    <w:rPr>
                      <w:rFonts w:ascii="ITC Avant Garde" w:hAnsi="ITC Avant Garde"/>
                      <w:sz w:val="18"/>
                      <w:szCs w:val="18"/>
                    </w:rPr>
                    <w:t xml:space="preserve"> de los Lineamientos, de conformidad con el párrafo cuarto del artículo 139 de la LFTR.</w:t>
                  </w:r>
                </w:p>
              </w:tc>
            </w:tr>
            <w:tr w:rsidR="00541F72" w:rsidRPr="00725E3C" w14:paraId="38E388D6" w14:textId="77777777" w:rsidTr="00FE1A1F">
              <w:trPr>
                <w:jc w:val="right"/>
              </w:trPr>
              <w:tc>
                <w:tcPr>
                  <w:tcW w:w="8529" w:type="dxa"/>
                  <w:gridSpan w:val="3"/>
                  <w:tcBorders>
                    <w:left w:val="single" w:sz="4" w:space="0" w:color="auto"/>
                  </w:tcBorders>
                  <w:shd w:val="clear" w:color="auto" w:fill="FFFFFF" w:themeFill="background1"/>
                </w:tcPr>
                <w:p w14:paraId="1116F5E2"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Descripción sobre quién y cuándo debe o puede realizar el trámite: El titular de infraestructura deberá inscribir ante el Registro Público de Concesiones los convenios y sus modificaciones en un término de 30 días hábiles después de haberse suscrito.</w:t>
                  </w:r>
                </w:p>
              </w:tc>
            </w:tr>
            <w:tr w:rsidR="00541F72" w:rsidRPr="00725E3C" w14:paraId="4464214A" w14:textId="77777777" w:rsidTr="00FE1A1F">
              <w:trPr>
                <w:trHeight w:val="252"/>
                <w:jc w:val="right"/>
              </w:trPr>
              <w:tc>
                <w:tcPr>
                  <w:tcW w:w="8529" w:type="dxa"/>
                  <w:gridSpan w:val="3"/>
                  <w:tcBorders>
                    <w:left w:val="single" w:sz="4" w:space="0" w:color="auto"/>
                  </w:tcBorders>
                  <w:shd w:val="clear" w:color="auto" w:fill="FFFFFF" w:themeFill="background1"/>
                </w:tcPr>
                <w:p w14:paraId="0C055A41" w14:textId="77777777" w:rsidR="00541F72" w:rsidRPr="00725E3C" w:rsidRDefault="00541F72" w:rsidP="00541F72">
                  <w:pPr>
                    <w:rPr>
                      <w:rFonts w:ascii="ITC Avant Garde" w:hAnsi="ITC Avant Garde"/>
                      <w:sz w:val="18"/>
                      <w:szCs w:val="18"/>
                    </w:rPr>
                  </w:pPr>
                  <w:r w:rsidRPr="00725E3C">
                    <w:rPr>
                      <w:rFonts w:ascii="ITC Avant Garde" w:hAnsi="ITC Avant Garde"/>
                      <w:sz w:val="18"/>
                      <w:szCs w:val="18"/>
                    </w:rPr>
                    <w:t>Medio de presentación:</w:t>
                  </w:r>
                </w:p>
              </w:tc>
            </w:tr>
            <w:tr w:rsidR="00541F72" w:rsidRPr="00725E3C" w14:paraId="40EB278F" w14:textId="77777777" w:rsidTr="00FE1A1F">
              <w:trPr>
                <w:gridAfter w:val="1"/>
                <w:wAfter w:w="5528" w:type="dxa"/>
                <w:trHeight w:val="252"/>
                <w:jc w:val="right"/>
              </w:trPr>
              <w:sdt>
                <w:sdtPr>
                  <w:rPr>
                    <w:rFonts w:ascii="ITC Avant Garde" w:hAnsi="ITC Avant Garde"/>
                    <w:sz w:val="18"/>
                    <w:szCs w:val="18"/>
                  </w:rPr>
                  <w:alias w:val="Medio de presentación"/>
                  <w:tag w:val="Medio de presentación"/>
                  <w:id w:val="1901173167"/>
                  <w:placeholder>
                    <w:docPart w:val="4AF1BCAA206D484ABA992D3EF403A15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505DFE21" w14:textId="77777777" w:rsidR="00541F72" w:rsidRPr="00725E3C" w:rsidRDefault="00541F72" w:rsidP="00541F72">
                      <w:pPr>
                        <w:rPr>
                          <w:rFonts w:ascii="ITC Avant Garde" w:hAnsi="ITC Avant Garde"/>
                          <w:sz w:val="18"/>
                          <w:szCs w:val="18"/>
                        </w:rPr>
                      </w:pPr>
                      <w:r w:rsidRPr="00725E3C">
                        <w:rPr>
                          <w:rFonts w:ascii="ITC Avant Garde" w:hAnsi="ITC Avant Garde"/>
                          <w:sz w:val="18"/>
                          <w:szCs w:val="18"/>
                        </w:rPr>
                        <w:t>Escrito libre</w:t>
                      </w:r>
                    </w:p>
                  </w:tc>
                </w:sdtContent>
              </w:sdt>
            </w:tr>
            <w:tr w:rsidR="00541F72" w:rsidRPr="00725E3C" w14:paraId="377F049F" w14:textId="77777777" w:rsidTr="00FE1A1F">
              <w:trPr>
                <w:jc w:val="right"/>
              </w:trPr>
              <w:tc>
                <w:tcPr>
                  <w:tcW w:w="8529" w:type="dxa"/>
                  <w:gridSpan w:val="3"/>
                  <w:tcBorders>
                    <w:left w:val="single" w:sz="4" w:space="0" w:color="auto"/>
                  </w:tcBorders>
                  <w:shd w:val="clear" w:color="auto" w:fill="FFFFFF" w:themeFill="background1"/>
                </w:tcPr>
                <w:p w14:paraId="18595E30" w14:textId="77777777" w:rsidR="00541F72" w:rsidRPr="00725E3C" w:rsidRDefault="00541F72" w:rsidP="00541F72">
                  <w:pPr>
                    <w:jc w:val="both"/>
                    <w:rPr>
                      <w:rFonts w:ascii="ITC Avant Garde" w:hAnsi="ITC Avant Garde"/>
                      <w:sz w:val="18"/>
                      <w:szCs w:val="18"/>
                    </w:rPr>
                  </w:pPr>
                </w:p>
              </w:tc>
            </w:tr>
            <w:tr w:rsidR="00541F72" w:rsidRPr="00725E3C" w14:paraId="3B1E21C9" w14:textId="77777777" w:rsidTr="00FE1A1F">
              <w:trPr>
                <w:jc w:val="right"/>
              </w:trPr>
              <w:tc>
                <w:tcPr>
                  <w:tcW w:w="8529" w:type="dxa"/>
                  <w:gridSpan w:val="3"/>
                  <w:tcBorders>
                    <w:left w:val="single" w:sz="4" w:space="0" w:color="auto"/>
                  </w:tcBorders>
                  <w:shd w:val="clear" w:color="auto" w:fill="FFFFFF" w:themeFill="background1"/>
                </w:tcPr>
                <w:p w14:paraId="1EE10F8C" w14:textId="77777777" w:rsidR="00541F72" w:rsidRPr="00725E3C" w:rsidRDefault="00541F72" w:rsidP="00541F72">
                  <w:pPr>
                    <w:rPr>
                      <w:rFonts w:ascii="ITC Avant Garde" w:hAnsi="ITC Avant Garde"/>
                      <w:sz w:val="18"/>
                      <w:szCs w:val="18"/>
                    </w:rPr>
                  </w:pPr>
                  <w:r w:rsidRPr="00725E3C">
                    <w:rPr>
                      <w:rFonts w:ascii="ITC Avant Garde" w:hAnsi="ITC Avant Garde"/>
                      <w:sz w:val="18"/>
                      <w:szCs w:val="18"/>
                    </w:rPr>
                    <w:t xml:space="preserve">Plazo máximo para resolver el trámite: 30 días hábiles después de haber suscrito el convenio. </w:t>
                  </w:r>
                </w:p>
              </w:tc>
            </w:tr>
            <w:tr w:rsidR="00541F72" w:rsidRPr="00725E3C" w14:paraId="21E9B2BE" w14:textId="77777777" w:rsidTr="00FE1A1F">
              <w:trPr>
                <w:jc w:val="right"/>
              </w:trPr>
              <w:tc>
                <w:tcPr>
                  <w:tcW w:w="8529" w:type="dxa"/>
                  <w:gridSpan w:val="3"/>
                  <w:tcBorders>
                    <w:left w:val="single" w:sz="4" w:space="0" w:color="auto"/>
                  </w:tcBorders>
                  <w:shd w:val="clear" w:color="auto" w:fill="FFFFFF" w:themeFill="background1"/>
                </w:tcPr>
                <w:p w14:paraId="0E02F124" w14:textId="77777777" w:rsidR="00541F72" w:rsidRPr="00725E3C" w:rsidRDefault="00541F72" w:rsidP="00541F72">
                  <w:pPr>
                    <w:rPr>
                      <w:rFonts w:ascii="ITC Avant Garde" w:hAnsi="ITC Avant Garde"/>
                      <w:sz w:val="18"/>
                      <w:szCs w:val="18"/>
                    </w:rPr>
                  </w:pPr>
                  <w:r w:rsidRPr="00725E3C">
                    <w:rPr>
                      <w:rFonts w:ascii="ITC Avant Garde" w:hAnsi="ITC Avant Garde"/>
                      <w:sz w:val="18"/>
                      <w:szCs w:val="18"/>
                    </w:rPr>
                    <w:t>Tipo de ficta: No hay negativa, en virtud de que el Instituto tiene la obligación inscribir los convenios suscritos.</w:t>
                  </w:r>
                </w:p>
              </w:tc>
            </w:tr>
            <w:tr w:rsidR="00541F72" w:rsidRPr="00725E3C" w14:paraId="10DC2C20" w14:textId="77777777" w:rsidTr="00FE1A1F">
              <w:trPr>
                <w:gridAfter w:val="2"/>
                <w:wAfter w:w="5632" w:type="dxa"/>
                <w:jc w:val="right"/>
              </w:trPr>
              <w:sdt>
                <w:sdtPr>
                  <w:rPr>
                    <w:rFonts w:ascii="ITC Avant Garde" w:hAnsi="ITC Avant Garde"/>
                    <w:sz w:val="18"/>
                    <w:szCs w:val="18"/>
                  </w:rPr>
                  <w:alias w:val="Tipo de ficta"/>
                  <w:tag w:val="Tipo de ficta"/>
                  <w:id w:val="921457072"/>
                  <w:placeholder>
                    <w:docPart w:val="8788E4E4DC9A4FFCB225915D67651EC4"/>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1D7AF380" w14:textId="77777777" w:rsidR="00541F72" w:rsidRPr="00725E3C" w:rsidRDefault="00541F72" w:rsidP="00541F72">
                      <w:pPr>
                        <w:rPr>
                          <w:rFonts w:ascii="ITC Avant Garde" w:hAnsi="ITC Avant Garde"/>
                          <w:sz w:val="18"/>
                          <w:szCs w:val="18"/>
                        </w:rPr>
                      </w:pPr>
                      <w:r w:rsidRPr="00725E3C">
                        <w:rPr>
                          <w:rStyle w:val="Textodelmarcadordeposicin"/>
                          <w:rFonts w:ascii="ITC Avant Garde" w:hAnsi="ITC Avant Garde"/>
                          <w:sz w:val="18"/>
                          <w:szCs w:val="18"/>
                        </w:rPr>
                        <w:t>Elija un elemento.</w:t>
                      </w:r>
                    </w:p>
                  </w:tc>
                </w:sdtContent>
              </w:sdt>
            </w:tr>
            <w:tr w:rsidR="00541F72" w:rsidRPr="00725E3C" w14:paraId="2904AA93" w14:textId="77777777" w:rsidTr="00FE1A1F">
              <w:trPr>
                <w:jc w:val="right"/>
              </w:trPr>
              <w:tc>
                <w:tcPr>
                  <w:tcW w:w="8529" w:type="dxa"/>
                  <w:gridSpan w:val="3"/>
                  <w:tcBorders>
                    <w:left w:val="single" w:sz="4" w:space="0" w:color="auto"/>
                    <w:bottom w:val="single" w:sz="4" w:space="0" w:color="auto"/>
                  </w:tcBorders>
                  <w:shd w:val="clear" w:color="auto" w:fill="FFFFFF" w:themeFill="background1"/>
                </w:tcPr>
                <w:p w14:paraId="69958B0F"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Plazo de prevención a cargo del Instituto para notificar al interesado: No hay.</w:t>
                  </w:r>
                </w:p>
              </w:tc>
            </w:tr>
            <w:tr w:rsidR="00541F72" w:rsidRPr="00725E3C" w14:paraId="1B31AE4D" w14:textId="77777777" w:rsidTr="00FE1A1F">
              <w:trPr>
                <w:jc w:val="right"/>
              </w:trPr>
              <w:tc>
                <w:tcPr>
                  <w:tcW w:w="8529" w:type="dxa"/>
                  <w:gridSpan w:val="3"/>
                  <w:tcBorders>
                    <w:left w:val="single" w:sz="4" w:space="0" w:color="auto"/>
                    <w:bottom w:val="single" w:sz="4" w:space="0" w:color="auto"/>
                  </w:tcBorders>
                  <w:shd w:val="clear" w:color="auto" w:fill="FFFFFF" w:themeFill="background1"/>
                </w:tcPr>
                <w:p w14:paraId="33108100"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Plazo del interesado para subsanar documentación o información: No hay.</w:t>
                  </w:r>
                </w:p>
              </w:tc>
            </w:tr>
            <w:tr w:rsidR="00541F72" w:rsidRPr="00725E3C" w14:paraId="65E7AF25" w14:textId="77777777" w:rsidTr="00FE1A1F">
              <w:trPr>
                <w:trHeight w:val="613"/>
                <w:jc w:val="right"/>
              </w:trPr>
              <w:tc>
                <w:tcPr>
                  <w:tcW w:w="8529" w:type="dxa"/>
                  <w:gridSpan w:val="3"/>
                  <w:tcBorders>
                    <w:left w:val="single" w:sz="4" w:space="0" w:color="auto"/>
                    <w:bottom w:val="nil"/>
                  </w:tcBorders>
                  <w:shd w:val="clear" w:color="auto" w:fill="FFFFFF" w:themeFill="background1"/>
                </w:tcPr>
                <w:p w14:paraId="5BF87685"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Monto de las contraprestaciones, derechos o aprovechamientos aplicables, en su caso, y fundamento legal que da origen a estos: $0.</w:t>
                  </w:r>
                </w:p>
              </w:tc>
            </w:tr>
            <w:tr w:rsidR="00541F72" w:rsidRPr="00725E3C" w14:paraId="4F3B2D29" w14:textId="77777777" w:rsidTr="00FE1A1F">
              <w:trPr>
                <w:jc w:val="right"/>
              </w:trPr>
              <w:tc>
                <w:tcPr>
                  <w:tcW w:w="8529" w:type="dxa"/>
                  <w:gridSpan w:val="3"/>
                  <w:tcBorders>
                    <w:left w:val="single" w:sz="4" w:space="0" w:color="auto"/>
                    <w:bottom w:val="nil"/>
                  </w:tcBorders>
                  <w:shd w:val="clear" w:color="auto" w:fill="FFFFFF" w:themeFill="background1"/>
                </w:tcPr>
                <w:p w14:paraId="04370EB0"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Tipo de respuesta, resolución o decisión que se obtendrá: El efecto del registro de convenios de compartición será el de promover la transparencia y el acceso a la información, así como otorgar mayor publicidad bajo los principios de gobierno digital y datos abiertos; dando acceso a la información mediante su publicación en la página de internet del Instituto sin necesidad de clave de acceso o contraseña.</w:t>
                  </w:r>
                </w:p>
              </w:tc>
            </w:tr>
            <w:tr w:rsidR="00541F72" w:rsidRPr="00725E3C" w14:paraId="3AB201A2" w14:textId="77777777" w:rsidTr="00FE1A1F">
              <w:trPr>
                <w:jc w:val="right"/>
              </w:trPr>
              <w:tc>
                <w:tcPr>
                  <w:tcW w:w="8529" w:type="dxa"/>
                  <w:gridSpan w:val="3"/>
                  <w:tcBorders>
                    <w:left w:val="single" w:sz="4" w:space="0" w:color="auto"/>
                  </w:tcBorders>
                  <w:shd w:val="clear" w:color="auto" w:fill="FFFFFF" w:themeFill="background1"/>
                </w:tcPr>
                <w:p w14:paraId="2C4052B7" w14:textId="77777777" w:rsidR="00541F72" w:rsidRPr="00725E3C" w:rsidRDefault="00541F72" w:rsidP="00541F72">
                  <w:pPr>
                    <w:rPr>
                      <w:rFonts w:ascii="ITC Avant Garde" w:hAnsi="ITC Avant Garde"/>
                      <w:sz w:val="18"/>
                      <w:szCs w:val="18"/>
                    </w:rPr>
                  </w:pPr>
                  <w:r w:rsidRPr="00725E3C">
                    <w:rPr>
                      <w:rFonts w:ascii="ITC Avant Garde" w:hAnsi="ITC Avant Garde"/>
                      <w:sz w:val="18"/>
                      <w:szCs w:val="18"/>
                    </w:rPr>
                    <w:t>Vigencia de la respuesta, resolución o decisión que se obtendrá: La inscripción estará vigente hasta que haya alguna modificación al convenio, misma que deberá ser notificada al Instituto para la actualización del registro.</w:t>
                  </w:r>
                </w:p>
              </w:tc>
            </w:tr>
            <w:tr w:rsidR="00541F72" w:rsidRPr="00725E3C" w14:paraId="3AF4D4B0" w14:textId="77777777" w:rsidTr="00FE1A1F">
              <w:trPr>
                <w:jc w:val="right"/>
              </w:trPr>
              <w:tc>
                <w:tcPr>
                  <w:tcW w:w="8529" w:type="dxa"/>
                  <w:gridSpan w:val="3"/>
                  <w:tcBorders>
                    <w:left w:val="single" w:sz="4" w:space="0" w:color="auto"/>
                  </w:tcBorders>
                  <w:shd w:val="clear" w:color="auto" w:fill="FFFFFF" w:themeFill="background1"/>
                </w:tcPr>
                <w:p w14:paraId="59F584CF" w14:textId="77777777" w:rsidR="00541F72" w:rsidRPr="00725E3C" w:rsidRDefault="00541F72" w:rsidP="00541F72">
                  <w:pPr>
                    <w:rPr>
                      <w:rFonts w:ascii="ITC Avant Garde" w:hAnsi="ITC Avant Garde"/>
                      <w:sz w:val="18"/>
                      <w:szCs w:val="18"/>
                    </w:rPr>
                  </w:pPr>
                  <w:r w:rsidRPr="00725E3C">
                    <w:rPr>
                      <w:rFonts w:ascii="ITC Avant Garde" w:hAnsi="ITC Avant Garde"/>
                      <w:sz w:val="18"/>
                      <w:szCs w:val="18"/>
                    </w:rPr>
                    <w:t>Criterios que podría emplear el Instituto para resolver favorablemente el trámite, así como su fundamentación jurídica: Este trámite se limita a la recepción de convenios, no es necesario ningún criterio.</w:t>
                  </w:r>
                </w:p>
              </w:tc>
            </w:tr>
          </w:tbl>
          <w:p w14:paraId="5D903575" w14:textId="77777777" w:rsidR="00541F72" w:rsidRPr="00725E3C" w:rsidRDefault="00541F72" w:rsidP="00541F7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2"/>
              <w:gridCol w:w="1453"/>
              <w:gridCol w:w="1333"/>
              <w:gridCol w:w="1389"/>
              <w:gridCol w:w="2315"/>
            </w:tblGrid>
            <w:tr w:rsidR="00541F72" w:rsidRPr="00725E3C" w14:paraId="73A20F41" w14:textId="77777777" w:rsidTr="00FE1A1F">
              <w:trPr>
                <w:jc w:val="right"/>
              </w:trPr>
              <w:tc>
                <w:tcPr>
                  <w:tcW w:w="8602" w:type="dxa"/>
                  <w:gridSpan w:val="5"/>
                  <w:tcBorders>
                    <w:left w:val="single" w:sz="4" w:space="0" w:color="auto"/>
                  </w:tcBorders>
                  <w:shd w:val="clear" w:color="auto" w:fill="A8D08D" w:themeFill="accent6" w:themeFillTint="99"/>
                </w:tcPr>
                <w:p w14:paraId="005FBB53" w14:textId="77777777" w:rsidR="00541F72" w:rsidRPr="00725E3C" w:rsidRDefault="00541F72" w:rsidP="00541F72">
                  <w:pPr>
                    <w:ind w:left="171" w:hanging="171"/>
                    <w:jc w:val="center"/>
                    <w:rPr>
                      <w:rFonts w:ascii="ITC Avant Garde" w:hAnsi="ITC Avant Garde"/>
                      <w:b/>
                      <w:sz w:val="18"/>
                      <w:szCs w:val="18"/>
                    </w:rPr>
                  </w:pPr>
                  <w:r w:rsidRPr="00725E3C">
                    <w:rPr>
                      <w:rFonts w:ascii="ITC Avant Garde" w:hAnsi="ITC Avant Garde"/>
                      <w:sz w:val="18"/>
                      <w:szCs w:val="18"/>
                    </w:rPr>
                    <w:tab/>
                  </w:r>
                  <w:r w:rsidRPr="00725E3C">
                    <w:rPr>
                      <w:rFonts w:ascii="ITC Avant Garde" w:hAnsi="ITC Avant Garde"/>
                      <w:b/>
                      <w:sz w:val="18"/>
                      <w:szCs w:val="18"/>
                    </w:rPr>
                    <w:t>Detalle, para cada uno de los trámites que la propuesta de regulación contiene, el proceso interno que generará en el Instituto</w:t>
                  </w:r>
                </w:p>
              </w:tc>
            </w:tr>
            <w:tr w:rsidR="00541F72" w:rsidRPr="00725E3C" w14:paraId="7C0B4161" w14:textId="77777777" w:rsidTr="00FE1A1F">
              <w:tblPrEx>
                <w:jc w:val="center"/>
              </w:tblPrEx>
              <w:trPr>
                <w:jc w:val="center"/>
              </w:trPr>
              <w:tc>
                <w:tcPr>
                  <w:tcW w:w="2112" w:type="dxa"/>
                  <w:tcBorders>
                    <w:bottom w:val="single" w:sz="4" w:space="0" w:color="auto"/>
                  </w:tcBorders>
                  <w:shd w:val="clear" w:color="auto" w:fill="A8D08D" w:themeFill="accent6" w:themeFillTint="99"/>
                  <w:vAlign w:val="center"/>
                </w:tcPr>
                <w:p w14:paraId="2B3021FC" w14:textId="77777777" w:rsidR="00541F72" w:rsidRPr="00725E3C" w:rsidRDefault="00541F72" w:rsidP="00541F72">
                  <w:pPr>
                    <w:jc w:val="center"/>
                    <w:rPr>
                      <w:rFonts w:ascii="ITC Avant Garde" w:hAnsi="ITC Avant Garde"/>
                      <w:b/>
                      <w:sz w:val="18"/>
                      <w:szCs w:val="18"/>
                    </w:rPr>
                  </w:pPr>
                  <w:r w:rsidRPr="00725E3C">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70947BAA" w14:textId="77777777" w:rsidR="00541F72" w:rsidRPr="00725E3C" w:rsidRDefault="00541F72" w:rsidP="00541F72">
                  <w:pPr>
                    <w:jc w:val="center"/>
                    <w:rPr>
                      <w:rFonts w:ascii="ITC Avant Garde" w:hAnsi="ITC Avant Garde"/>
                      <w:b/>
                      <w:sz w:val="18"/>
                      <w:szCs w:val="18"/>
                    </w:rPr>
                  </w:pPr>
                  <w:r w:rsidRPr="00725E3C">
                    <w:rPr>
                      <w:rFonts w:ascii="ITC Avant Garde" w:hAnsi="ITC Avant Garde"/>
                      <w:b/>
                      <w:sz w:val="18"/>
                      <w:szCs w:val="18"/>
                    </w:rPr>
                    <w:t xml:space="preserve">Unidad Administrativa </w:t>
                  </w:r>
                </w:p>
              </w:tc>
              <w:tc>
                <w:tcPr>
                  <w:tcW w:w="1333" w:type="dxa"/>
                  <w:tcBorders>
                    <w:bottom w:val="single" w:sz="4" w:space="0" w:color="auto"/>
                  </w:tcBorders>
                  <w:shd w:val="clear" w:color="auto" w:fill="A8D08D" w:themeFill="accent6" w:themeFillTint="99"/>
                  <w:vAlign w:val="center"/>
                </w:tcPr>
                <w:p w14:paraId="0B590EAA" w14:textId="77777777" w:rsidR="00541F72" w:rsidRPr="00725E3C" w:rsidRDefault="00541F72" w:rsidP="00541F72">
                  <w:pPr>
                    <w:jc w:val="center"/>
                    <w:rPr>
                      <w:rFonts w:ascii="ITC Avant Garde" w:hAnsi="ITC Avant Garde"/>
                      <w:b/>
                      <w:sz w:val="18"/>
                      <w:szCs w:val="18"/>
                    </w:rPr>
                  </w:pPr>
                  <w:r w:rsidRPr="00725E3C">
                    <w:rPr>
                      <w:rFonts w:ascii="ITC Avant Garde" w:hAnsi="ITC Avant Garde"/>
                      <w:b/>
                      <w:sz w:val="18"/>
                      <w:szCs w:val="18"/>
                    </w:rPr>
                    <w:t>Servidor Público Responsable</w:t>
                  </w:r>
                </w:p>
              </w:tc>
              <w:tc>
                <w:tcPr>
                  <w:tcW w:w="1389" w:type="dxa"/>
                  <w:tcBorders>
                    <w:bottom w:val="single" w:sz="4" w:space="0" w:color="auto"/>
                  </w:tcBorders>
                  <w:shd w:val="clear" w:color="auto" w:fill="A8D08D" w:themeFill="accent6" w:themeFillTint="99"/>
                  <w:vAlign w:val="center"/>
                </w:tcPr>
                <w:p w14:paraId="7294446E" w14:textId="77777777" w:rsidR="00541F72" w:rsidRPr="00725E3C" w:rsidRDefault="00541F72" w:rsidP="00541F72">
                  <w:pPr>
                    <w:jc w:val="center"/>
                    <w:rPr>
                      <w:rFonts w:ascii="ITC Avant Garde" w:hAnsi="ITC Avant Garde"/>
                      <w:b/>
                      <w:sz w:val="18"/>
                      <w:szCs w:val="18"/>
                    </w:rPr>
                  </w:pPr>
                  <w:r w:rsidRPr="00725E3C">
                    <w:rPr>
                      <w:rFonts w:ascii="ITC Avant Garde" w:hAnsi="ITC Avant Garde"/>
                      <w:b/>
                      <w:sz w:val="18"/>
                      <w:szCs w:val="18"/>
                    </w:rPr>
                    <w:t xml:space="preserve">Plazo máximo de atención estimado por actividad </w:t>
                  </w:r>
                </w:p>
              </w:tc>
              <w:tc>
                <w:tcPr>
                  <w:tcW w:w="2315" w:type="dxa"/>
                  <w:tcBorders>
                    <w:bottom w:val="single" w:sz="4" w:space="0" w:color="auto"/>
                  </w:tcBorders>
                  <w:shd w:val="clear" w:color="auto" w:fill="A8D08D" w:themeFill="accent6" w:themeFillTint="99"/>
                  <w:vAlign w:val="center"/>
                </w:tcPr>
                <w:p w14:paraId="3D122466" w14:textId="77777777" w:rsidR="00541F72" w:rsidRPr="00725E3C" w:rsidRDefault="00541F72" w:rsidP="00541F72">
                  <w:pPr>
                    <w:jc w:val="center"/>
                    <w:rPr>
                      <w:rFonts w:ascii="ITC Avant Garde" w:hAnsi="ITC Avant Garde"/>
                      <w:b/>
                      <w:sz w:val="18"/>
                      <w:szCs w:val="18"/>
                    </w:rPr>
                  </w:pPr>
                  <w:r w:rsidRPr="00725E3C">
                    <w:rPr>
                      <w:rFonts w:ascii="ITC Avant Garde" w:hAnsi="ITC Avant Garde"/>
                      <w:b/>
                      <w:sz w:val="18"/>
                      <w:szCs w:val="18"/>
                    </w:rPr>
                    <w:t>Justificación</w:t>
                  </w:r>
                </w:p>
              </w:tc>
            </w:tr>
            <w:tr w:rsidR="00541F72" w:rsidRPr="00725E3C" w14:paraId="39AB703E" w14:textId="77777777" w:rsidTr="00FE1A1F">
              <w:tblPrEx>
                <w:jc w:val="center"/>
              </w:tblPrEx>
              <w:trPr>
                <w:trHeight w:val="316"/>
                <w:jc w:val="center"/>
              </w:trPr>
              <w:sdt>
                <w:sdtPr>
                  <w:rPr>
                    <w:rFonts w:ascii="ITC Avant Garde" w:hAnsi="ITC Avant Garde"/>
                    <w:sz w:val="18"/>
                    <w:szCs w:val="18"/>
                  </w:rPr>
                  <w:alias w:val="Actividad"/>
                  <w:tag w:val="Actividad"/>
                  <w:id w:val="736358765"/>
                  <w:placeholder>
                    <w:docPart w:val="87D5516C25C949D9A3D1F011640211C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56D82EC2" w14:textId="77777777" w:rsidR="00541F72" w:rsidRPr="00725E3C" w:rsidRDefault="00541F72" w:rsidP="00541F72">
                      <w:pPr>
                        <w:jc w:val="center"/>
                        <w:rPr>
                          <w:rFonts w:ascii="ITC Avant Garde" w:hAnsi="ITC Avant Garde"/>
                          <w:sz w:val="18"/>
                          <w:szCs w:val="18"/>
                          <w:highlight w:val="yellow"/>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488592777"/>
                  <w:placeholder>
                    <w:docPart w:val="BE3AAFB379524204A0EA0FA83491A6C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E86A085" w14:textId="77777777" w:rsidR="00541F72" w:rsidRPr="00725E3C" w:rsidRDefault="00541F72" w:rsidP="00541F72">
                      <w:pPr>
                        <w:jc w:val="center"/>
                        <w:rPr>
                          <w:rFonts w:ascii="ITC Avant Garde" w:hAnsi="ITC Avant Garde"/>
                          <w:sz w:val="18"/>
                          <w:szCs w:val="18"/>
                          <w:highlight w:val="yellow"/>
                        </w:rPr>
                      </w:pPr>
                      <w:r w:rsidRPr="00725E3C">
                        <w:rPr>
                          <w:rFonts w:ascii="ITC Avant Garde" w:hAnsi="ITC Avant Garde"/>
                          <w:sz w:val="18"/>
                          <w:szCs w:val="18"/>
                        </w:rPr>
                        <w:t>CGVI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4DC8D233" w14:textId="77777777" w:rsidR="00541F72" w:rsidRPr="00725E3C" w:rsidRDefault="00541F72" w:rsidP="00541F72">
                  <w:pPr>
                    <w:jc w:val="center"/>
                    <w:rPr>
                      <w:rFonts w:ascii="ITC Avant Garde" w:hAnsi="ITC Avant Garde"/>
                      <w:sz w:val="18"/>
                      <w:szCs w:val="18"/>
                    </w:rPr>
                  </w:pPr>
                </w:p>
                <w:p w14:paraId="2C34DE19" w14:textId="77777777" w:rsidR="00541F72" w:rsidRPr="00725E3C" w:rsidRDefault="00541F72" w:rsidP="00541F72">
                  <w:pPr>
                    <w:jc w:val="center"/>
                    <w:rPr>
                      <w:rFonts w:ascii="ITC Avant Garde" w:hAnsi="ITC Avant Garde"/>
                      <w:sz w:val="18"/>
                      <w:szCs w:val="18"/>
                      <w:highlight w:val="yellow"/>
                    </w:rPr>
                  </w:pPr>
                  <w:r w:rsidRPr="00725E3C">
                    <w:rPr>
                      <w:rFonts w:ascii="ITC Avant Garde" w:hAnsi="ITC Avant Garde"/>
                      <w:sz w:val="18"/>
                      <w:szCs w:val="18"/>
                    </w:rPr>
                    <w:t>Verónica Adriana Aguilar Arriaga ó Lourdes Velázquez Durán</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92A52" w14:textId="77777777" w:rsidR="00541F72" w:rsidRPr="00725E3C" w:rsidRDefault="00541F72" w:rsidP="00541F72">
                  <w:pPr>
                    <w:jc w:val="center"/>
                    <w:rPr>
                      <w:rFonts w:ascii="ITC Avant Garde" w:hAnsi="ITC Avant Garde"/>
                      <w:sz w:val="18"/>
                      <w:szCs w:val="18"/>
                      <w:highlight w:val="yellow"/>
                    </w:rPr>
                  </w:pPr>
                  <w:r w:rsidRPr="00725E3C">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938F9"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Personal de Oficialía de Partes recibe el convenio y turna al Titular de la Unidad de Concesiones y Servicios.</w:t>
                  </w:r>
                </w:p>
              </w:tc>
            </w:tr>
            <w:tr w:rsidR="00541F72" w:rsidRPr="00725E3C" w14:paraId="2E30386D" w14:textId="77777777" w:rsidTr="00FE1A1F">
              <w:tblPrEx>
                <w:jc w:val="center"/>
              </w:tblPrEx>
              <w:trPr>
                <w:jc w:val="center"/>
              </w:trPr>
              <w:sdt>
                <w:sdtPr>
                  <w:rPr>
                    <w:rFonts w:ascii="ITC Avant Garde" w:hAnsi="ITC Avant Garde"/>
                    <w:sz w:val="18"/>
                    <w:szCs w:val="18"/>
                  </w:rPr>
                  <w:alias w:val="Actividad"/>
                  <w:tag w:val="Actividad"/>
                  <w:id w:val="260966211"/>
                  <w:placeholder>
                    <w:docPart w:val="4A02FD713FD44C2CB874E0631D81544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00FDC575"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596254316"/>
                  <w:placeholder>
                    <w:docPart w:val="9F4983F2EA7A4F72AC62B153CCF74FE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CBF32"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C8FA2A8" w14:textId="77777777" w:rsidR="00541F72" w:rsidRPr="00725E3C" w:rsidRDefault="00541F72" w:rsidP="00541F72">
                  <w:pPr>
                    <w:jc w:val="center"/>
                    <w:rPr>
                      <w:rFonts w:ascii="ITC Avant Garde" w:hAnsi="ITC Avant Garde"/>
                      <w:sz w:val="18"/>
                      <w:szCs w:val="18"/>
                    </w:rPr>
                  </w:pPr>
                </w:p>
                <w:p w14:paraId="7D5FBC90" w14:textId="77777777" w:rsidR="00541F72" w:rsidRPr="00725E3C" w:rsidRDefault="00541F72" w:rsidP="00541F72">
                  <w:pPr>
                    <w:jc w:val="center"/>
                    <w:rPr>
                      <w:rFonts w:ascii="ITC Avant Garde" w:hAnsi="ITC Avant Garde"/>
                      <w:sz w:val="18"/>
                      <w:szCs w:val="18"/>
                    </w:rPr>
                  </w:pPr>
                </w:p>
                <w:p w14:paraId="5CD1EB57"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Rafael Eslava Herrada</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E56F9"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B7DA6"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El Titular de la Unidad de Concesiones y Servicios recibirá el convenio y lo turnará a la Dirección General Adjunta del Registro Público de Telecomunicaciones.</w:t>
                  </w:r>
                </w:p>
              </w:tc>
            </w:tr>
            <w:tr w:rsidR="00541F72" w:rsidRPr="00725E3C" w14:paraId="254DC5AF" w14:textId="77777777" w:rsidTr="00FE1A1F">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0AF16F77" w14:textId="77777777" w:rsidR="00541F72" w:rsidRPr="00725E3C" w:rsidRDefault="00CE6F1A" w:rsidP="00541F72">
                  <w:pPr>
                    <w:jc w:val="center"/>
                    <w:rPr>
                      <w:rFonts w:ascii="ITC Avant Garde" w:hAnsi="ITC Avant Garde"/>
                      <w:sz w:val="18"/>
                      <w:szCs w:val="18"/>
                    </w:rPr>
                  </w:pPr>
                  <w:sdt>
                    <w:sdtPr>
                      <w:rPr>
                        <w:rFonts w:ascii="ITC Avant Garde" w:hAnsi="ITC Avant Garde"/>
                        <w:sz w:val="18"/>
                        <w:szCs w:val="18"/>
                      </w:rPr>
                      <w:alias w:val="Actividad"/>
                      <w:tag w:val="Actividad"/>
                      <w:id w:val="1237979613"/>
                      <w:placeholder>
                        <w:docPart w:val="F84D8E7152F542568065EEC03F1188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41F72"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533799858"/>
                  <w:placeholder>
                    <w:docPart w:val="BC0C2335C0854438B50BBC4A177B6E2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CEBE"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30136CD" w14:textId="77777777" w:rsidR="00541F72" w:rsidRPr="00725E3C" w:rsidRDefault="00541F72" w:rsidP="00541F72">
                  <w:pPr>
                    <w:jc w:val="center"/>
                    <w:rPr>
                      <w:rFonts w:ascii="ITC Avant Garde" w:hAnsi="ITC Avant Garde"/>
                      <w:sz w:val="18"/>
                      <w:szCs w:val="18"/>
                    </w:rPr>
                  </w:pPr>
                </w:p>
                <w:p w14:paraId="00A01FFB" w14:textId="77777777" w:rsidR="00541F72" w:rsidRPr="00725E3C" w:rsidRDefault="00541F72" w:rsidP="00541F72">
                  <w:pPr>
                    <w:jc w:val="center"/>
                    <w:rPr>
                      <w:rFonts w:ascii="ITC Avant Garde" w:hAnsi="ITC Avant Garde"/>
                      <w:sz w:val="18"/>
                      <w:szCs w:val="18"/>
                    </w:rPr>
                  </w:pPr>
                </w:p>
                <w:p w14:paraId="19F79AEE"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 xml:space="preserve">José Roberto </w:t>
                  </w:r>
                  <w:r w:rsidRPr="00725E3C">
                    <w:rPr>
                      <w:rFonts w:ascii="ITC Avant Garde" w:hAnsi="ITC Avant Garde"/>
                      <w:sz w:val="18"/>
                      <w:szCs w:val="18"/>
                    </w:rPr>
                    <w:lastRenderedPageBreak/>
                    <w:t>Flores Navarrete</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F5F86"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lastRenderedPageBreak/>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06C76"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 xml:space="preserve">El Director General Adjunto del Registro Público de Telecomunicaciones recibirá el convenio </w:t>
                  </w:r>
                  <w:r w:rsidRPr="00725E3C">
                    <w:rPr>
                      <w:rFonts w:ascii="ITC Avant Garde" w:hAnsi="ITC Avant Garde"/>
                      <w:sz w:val="18"/>
                      <w:szCs w:val="18"/>
                    </w:rPr>
                    <w:lastRenderedPageBreak/>
                    <w:t>para turnarlo a la Dirección del Registro Público de Concesiones.</w:t>
                  </w:r>
                </w:p>
              </w:tc>
            </w:tr>
            <w:tr w:rsidR="00541F72" w:rsidRPr="00725E3C" w14:paraId="74F97E23" w14:textId="77777777" w:rsidTr="00FE1A1F">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33A583BF" w14:textId="77777777" w:rsidR="00541F72" w:rsidRPr="00725E3C" w:rsidRDefault="00CE6F1A" w:rsidP="00541F72">
                  <w:pPr>
                    <w:jc w:val="center"/>
                    <w:rPr>
                      <w:rFonts w:ascii="ITC Avant Garde" w:hAnsi="ITC Avant Garde"/>
                      <w:sz w:val="18"/>
                      <w:szCs w:val="18"/>
                    </w:rPr>
                  </w:pPr>
                  <w:sdt>
                    <w:sdtPr>
                      <w:rPr>
                        <w:rFonts w:ascii="ITC Avant Garde" w:hAnsi="ITC Avant Garde"/>
                        <w:sz w:val="18"/>
                        <w:szCs w:val="18"/>
                      </w:rPr>
                      <w:alias w:val="Actividad"/>
                      <w:tag w:val="Actividad"/>
                      <w:id w:val="-1897277917"/>
                      <w:placeholder>
                        <w:docPart w:val="213B30DB8AF647AAB4D9F60B961A61B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41F72"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543643059"/>
                  <w:placeholder>
                    <w:docPart w:val="46C2044BE052437795595BB2A422315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C0090"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A6E8DC6" w14:textId="77777777" w:rsidR="00541F72" w:rsidRPr="00725E3C" w:rsidRDefault="00541F72" w:rsidP="00541F72">
                  <w:pPr>
                    <w:jc w:val="center"/>
                    <w:rPr>
                      <w:rFonts w:ascii="ITC Avant Garde" w:hAnsi="ITC Avant Garde"/>
                      <w:sz w:val="18"/>
                      <w:szCs w:val="18"/>
                    </w:rPr>
                  </w:pPr>
                </w:p>
                <w:p w14:paraId="1E41A957" w14:textId="77777777" w:rsidR="00541F72" w:rsidRPr="00725E3C" w:rsidRDefault="00541F72" w:rsidP="00541F72">
                  <w:pPr>
                    <w:jc w:val="center"/>
                    <w:rPr>
                      <w:rFonts w:ascii="ITC Avant Garde" w:hAnsi="ITC Avant Garde"/>
                      <w:sz w:val="18"/>
                      <w:szCs w:val="18"/>
                    </w:rPr>
                  </w:pPr>
                </w:p>
                <w:p w14:paraId="580A4239"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Leticia Díaz Villalobos</w:t>
                  </w:r>
                </w:p>
                <w:p w14:paraId="1C9B79D3" w14:textId="77777777" w:rsidR="00541F72" w:rsidRPr="00725E3C" w:rsidRDefault="00541F72" w:rsidP="00541F72">
                  <w:pPr>
                    <w:jc w:val="center"/>
                    <w:rPr>
                      <w:rFonts w:ascii="ITC Avant Garde" w:hAnsi="ITC Avant Garde"/>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D4376"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1B500"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La Directora del Registro Público de Concesiones recibirá el convenio y lo turnará a la Jefatura de Departamento de Registro de Concesiones..</w:t>
                  </w:r>
                </w:p>
              </w:tc>
            </w:tr>
            <w:tr w:rsidR="00541F72" w:rsidRPr="00725E3C" w14:paraId="7F856118" w14:textId="77777777" w:rsidTr="00FE1A1F">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22690D50" w14:textId="77777777" w:rsidR="00541F72" w:rsidRPr="00725E3C" w:rsidRDefault="00CE6F1A" w:rsidP="00541F72">
                  <w:pPr>
                    <w:jc w:val="center"/>
                    <w:rPr>
                      <w:rFonts w:ascii="ITC Avant Garde" w:hAnsi="ITC Avant Garde"/>
                      <w:sz w:val="18"/>
                      <w:szCs w:val="18"/>
                    </w:rPr>
                  </w:pPr>
                  <w:sdt>
                    <w:sdtPr>
                      <w:rPr>
                        <w:rFonts w:ascii="ITC Avant Garde" w:hAnsi="ITC Avant Garde"/>
                        <w:sz w:val="18"/>
                        <w:szCs w:val="18"/>
                      </w:rPr>
                      <w:alias w:val="Actividad"/>
                      <w:tag w:val="Actividad"/>
                      <w:id w:val="1700358674"/>
                      <w:placeholder>
                        <w:docPart w:val="A652720CA0784C99ABC2FA9B5A3E451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41F72" w:rsidRPr="00725E3C">
                        <w:rPr>
                          <w:rFonts w:ascii="ITC Avant Garde" w:hAnsi="ITC Avant Garde"/>
                          <w:sz w:val="18"/>
                          <w:szCs w:val="18"/>
                        </w:rPr>
                        <w:t>Archivo</w:t>
                      </w:r>
                    </w:sdtContent>
                  </w:sdt>
                </w:p>
              </w:tc>
              <w:sdt>
                <w:sdtPr>
                  <w:rPr>
                    <w:rFonts w:ascii="ITC Avant Garde" w:hAnsi="ITC Avant Garde"/>
                    <w:sz w:val="18"/>
                    <w:szCs w:val="18"/>
                  </w:rPr>
                  <w:alias w:val="Unidad administrativa responsable"/>
                  <w:tag w:val="Unidad administrativa responsable"/>
                  <w:id w:val="2073387050"/>
                  <w:placeholder>
                    <w:docPart w:val="52FBB43AD3494B38A7CF90C4F40D071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06EA2"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64111C02" w14:textId="77777777" w:rsidR="00541F72" w:rsidRPr="00725E3C" w:rsidRDefault="00541F72" w:rsidP="00541F72">
                  <w:pPr>
                    <w:jc w:val="center"/>
                    <w:rPr>
                      <w:rFonts w:ascii="ITC Avant Garde" w:hAnsi="ITC Avant Garde"/>
                      <w:sz w:val="18"/>
                      <w:szCs w:val="18"/>
                    </w:rPr>
                  </w:pPr>
                </w:p>
                <w:p w14:paraId="7F6C6CC9" w14:textId="77777777" w:rsidR="00541F72" w:rsidRPr="00725E3C" w:rsidRDefault="00541F72" w:rsidP="00541F72">
                  <w:pPr>
                    <w:jc w:val="center"/>
                    <w:rPr>
                      <w:rFonts w:ascii="ITC Avant Garde" w:hAnsi="ITC Avant Garde"/>
                      <w:sz w:val="18"/>
                      <w:szCs w:val="18"/>
                    </w:rPr>
                  </w:pPr>
                </w:p>
                <w:p w14:paraId="7D966915"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Adrián Espinosa González</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A3375"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10 días hábiles después de la recepción</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4C77A"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El Jefe de Departamento de Registro de Concesiones procederá a registrar y publicar el convenio en la página de internet del Instituto.</w:t>
                  </w:r>
                </w:p>
              </w:tc>
            </w:tr>
            <w:tr w:rsidR="00541F72" w:rsidRPr="00725E3C" w14:paraId="07B277F9" w14:textId="77777777" w:rsidTr="00FE1A1F">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3AEAC463" w14:textId="77777777" w:rsidR="00541F72" w:rsidRPr="00725E3C" w:rsidRDefault="00CE6F1A" w:rsidP="00541F72">
                  <w:pPr>
                    <w:jc w:val="center"/>
                    <w:rPr>
                      <w:rFonts w:ascii="ITC Avant Garde" w:hAnsi="ITC Avant Garde"/>
                      <w:sz w:val="18"/>
                      <w:szCs w:val="18"/>
                    </w:rPr>
                  </w:pPr>
                  <w:sdt>
                    <w:sdtPr>
                      <w:rPr>
                        <w:rFonts w:ascii="ITC Avant Garde" w:hAnsi="ITC Avant Garde"/>
                        <w:sz w:val="18"/>
                        <w:szCs w:val="18"/>
                      </w:rPr>
                      <w:alias w:val="Actividad"/>
                      <w:tag w:val="Actividad"/>
                      <w:id w:val="2008173765"/>
                      <w:placeholder>
                        <w:docPart w:val="8DBD5E7B67FB45C1B4938F98021D0C3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41F72" w:rsidRPr="00725E3C">
                        <w:rPr>
                          <w:rFonts w:ascii="ITC Avant Garde" w:hAnsi="ITC Avant Garde"/>
                          <w:sz w:val="18"/>
                          <w:szCs w:val="18"/>
                        </w:rPr>
                        <w:t>Seguimiento</w:t>
                      </w:r>
                    </w:sdtContent>
                  </w:sdt>
                </w:p>
              </w:tc>
              <w:sdt>
                <w:sdtPr>
                  <w:rPr>
                    <w:rFonts w:ascii="ITC Avant Garde" w:hAnsi="ITC Avant Garde"/>
                    <w:sz w:val="18"/>
                    <w:szCs w:val="18"/>
                  </w:rPr>
                  <w:alias w:val="Unidad administrativa responsable"/>
                  <w:tag w:val="Unidad administrativa responsable"/>
                  <w:id w:val="-2103558220"/>
                  <w:placeholder>
                    <w:docPart w:val="A5DCB9E617C047D38721ABFEC18DDDC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CEEBE"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62DFD4A0" w14:textId="77777777" w:rsidR="00541F72" w:rsidRPr="00725E3C" w:rsidRDefault="00541F72" w:rsidP="00541F72">
                  <w:pPr>
                    <w:jc w:val="center"/>
                    <w:rPr>
                      <w:rFonts w:ascii="ITC Avant Garde" w:hAnsi="ITC Avant Garde"/>
                      <w:sz w:val="18"/>
                      <w:szCs w:val="18"/>
                    </w:rPr>
                  </w:pPr>
                </w:p>
                <w:p w14:paraId="3FECE3A7" w14:textId="77777777" w:rsidR="00541F72" w:rsidRPr="00725E3C" w:rsidRDefault="00541F72" w:rsidP="00541F72">
                  <w:pPr>
                    <w:jc w:val="center"/>
                    <w:rPr>
                      <w:rFonts w:ascii="ITC Avant Garde" w:hAnsi="ITC Avant Garde"/>
                      <w:sz w:val="18"/>
                      <w:szCs w:val="18"/>
                    </w:rPr>
                  </w:pPr>
                </w:p>
                <w:p w14:paraId="7DE65C39" w14:textId="77777777" w:rsidR="00541F72" w:rsidRPr="00725E3C" w:rsidRDefault="00541F72" w:rsidP="00541F72">
                  <w:pPr>
                    <w:jc w:val="center"/>
                    <w:rPr>
                      <w:rFonts w:ascii="ITC Avant Garde" w:hAnsi="ITC Avant Garde"/>
                      <w:sz w:val="18"/>
                      <w:szCs w:val="18"/>
                    </w:rPr>
                  </w:pPr>
                </w:p>
                <w:p w14:paraId="096CFFC1"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Adrián Espinosa González</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C4B22"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B1DC9"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El Jefe de Departamento de Registro de Concesiones realizará oficio con copia del convenio para DGCI y lo turnará al Director General Adjunto del Registro Público de Telecomunicaciones.</w:t>
                  </w:r>
                </w:p>
              </w:tc>
            </w:tr>
            <w:tr w:rsidR="00541F72" w:rsidRPr="00725E3C" w14:paraId="1C759279" w14:textId="77777777" w:rsidTr="00FE1A1F">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64B137AA" w14:textId="77777777" w:rsidR="00541F72" w:rsidRPr="00725E3C" w:rsidRDefault="00CE6F1A" w:rsidP="00541F72">
                  <w:pPr>
                    <w:jc w:val="center"/>
                    <w:rPr>
                      <w:rFonts w:ascii="ITC Avant Garde" w:hAnsi="ITC Avant Garde"/>
                      <w:sz w:val="18"/>
                      <w:szCs w:val="18"/>
                    </w:rPr>
                  </w:pPr>
                  <w:sdt>
                    <w:sdtPr>
                      <w:rPr>
                        <w:rFonts w:ascii="ITC Avant Garde" w:hAnsi="ITC Avant Garde"/>
                        <w:sz w:val="18"/>
                        <w:szCs w:val="18"/>
                      </w:rPr>
                      <w:alias w:val="Actividad"/>
                      <w:tag w:val="Actividad"/>
                      <w:id w:val="1029991902"/>
                      <w:placeholder>
                        <w:docPart w:val="339A2342F3C744DB9E65B8254AE6CE4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41F72"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824089882"/>
                  <w:placeholder>
                    <w:docPart w:val="B6F048D7A77147B08C023EB43653D22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1550A"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7184A22" w14:textId="77777777" w:rsidR="00541F72" w:rsidRPr="00725E3C" w:rsidRDefault="00541F72" w:rsidP="00541F72">
                  <w:pPr>
                    <w:jc w:val="center"/>
                    <w:rPr>
                      <w:rFonts w:ascii="ITC Avant Garde" w:hAnsi="ITC Avant Garde"/>
                      <w:sz w:val="18"/>
                      <w:szCs w:val="18"/>
                    </w:rPr>
                  </w:pPr>
                </w:p>
                <w:p w14:paraId="19E0CA9A" w14:textId="77777777" w:rsidR="00541F72" w:rsidRPr="00725E3C" w:rsidRDefault="00541F72" w:rsidP="00541F72">
                  <w:pPr>
                    <w:jc w:val="center"/>
                    <w:rPr>
                      <w:rFonts w:ascii="ITC Avant Garde" w:hAnsi="ITC Avant Garde"/>
                      <w:sz w:val="18"/>
                      <w:szCs w:val="18"/>
                    </w:rPr>
                  </w:pPr>
                </w:p>
                <w:p w14:paraId="5FC93E06"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José Roberto Flores Navarrete</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D6257"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2 horas</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28E9B"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El Director General Adjunto del Registro Público de Telecomunicaciones recibirá el oficio para turnarlo a la Dirección General de Compartición de Infraestructura.</w:t>
                  </w:r>
                </w:p>
              </w:tc>
            </w:tr>
            <w:tr w:rsidR="00541F72" w:rsidRPr="00725E3C" w14:paraId="16033369" w14:textId="77777777" w:rsidTr="00FE1A1F">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6580EE57" w14:textId="77777777" w:rsidR="00541F72" w:rsidRPr="00725E3C" w:rsidRDefault="00CE6F1A" w:rsidP="00541F72">
                  <w:pPr>
                    <w:jc w:val="center"/>
                    <w:rPr>
                      <w:rFonts w:ascii="ITC Avant Garde" w:hAnsi="ITC Avant Garde"/>
                      <w:sz w:val="18"/>
                      <w:szCs w:val="18"/>
                    </w:rPr>
                  </w:pPr>
                  <w:sdt>
                    <w:sdtPr>
                      <w:rPr>
                        <w:rFonts w:ascii="ITC Avant Garde" w:hAnsi="ITC Avant Garde"/>
                        <w:sz w:val="18"/>
                        <w:szCs w:val="18"/>
                      </w:rPr>
                      <w:alias w:val="Actividad"/>
                      <w:tag w:val="Actividad"/>
                      <w:id w:val="1078798146"/>
                      <w:placeholder>
                        <w:docPart w:val="9C238B77E18E4754AB2C3B984FB126B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41F72"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491127782"/>
                  <w:placeholder>
                    <w:docPart w:val="23C266341D374BC1B637AF31FBFD96F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47D43"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UPR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44863E45" w14:textId="77777777" w:rsidR="00541F72" w:rsidRPr="00725E3C" w:rsidRDefault="00541F72" w:rsidP="00541F72">
                  <w:pPr>
                    <w:rPr>
                      <w:rFonts w:ascii="ITC Avant Garde" w:hAnsi="ITC Avant Garde"/>
                      <w:sz w:val="18"/>
                      <w:szCs w:val="18"/>
                    </w:rPr>
                  </w:pPr>
                </w:p>
                <w:p w14:paraId="6D0FA91E" w14:textId="77777777" w:rsidR="00541F72" w:rsidRPr="00725E3C" w:rsidRDefault="00541F72" w:rsidP="00541F72">
                  <w:pPr>
                    <w:jc w:val="center"/>
                    <w:rPr>
                      <w:rFonts w:ascii="ITC Avant Garde" w:hAnsi="ITC Avant Garde"/>
                      <w:sz w:val="18"/>
                      <w:szCs w:val="18"/>
                    </w:rPr>
                  </w:pPr>
                </w:p>
                <w:p w14:paraId="0CD7CBC1" w14:textId="77777777" w:rsidR="00541F72" w:rsidRPr="00725E3C" w:rsidRDefault="00541F72" w:rsidP="00541F72">
                  <w:pPr>
                    <w:jc w:val="center"/>
                    <w:rPr>
                      <w:rFonts w:ascii="ITC Avant Garde" w:hAnsi="ITC Avant Garde"/>
                      <w:sz w:val="18"/>
                      <w:szCs w:val="18"/>
                    </w:rPr>
                  </w:pPr>
                </w:p>
                <w:p w14:paraId="4DB0554C"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Luis Raúl Rey Jiménez</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52891"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201FE"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oficio y copia del convenio y lo turnará a la Dirección de Procesamiento de Ofertas Públicas de Servicios de Compartición.</w:t>
                  </w:r>
                </w:p>
              </w:tc>
            </w:tr>
            <w:tr w:rsidR="00541F72" w:rsidRPr="00725E3C" w14:paraId="723FC5F9" w14:textId="77777777" w:rsidTr="00FE1A1F">
              <w:tblPrEx>
                <w:jc w:val="center"/>
              </w:tblPrEx>
              <w:trPr>
                <w:jc w:val="center"/>
              </w:trPr>
              <w:sdt>
                <w:sdtPr>
                  <w:rPr>
                    <w:rFonts w:ascii="ITC Avant Garde" w:hAnsi="ITC Avant Garde"/>
                    <w:sz w:val="18"/>
                    <w:szCs w:val="18"/>
                  </w:rPr>
                  <w:alias w:val="Actividad"/>
                  <w:tag w:val="Actividad"/>
                  <w:id w:val="1280847459"/>
                  <w:placeholder>
                    <w:docPart w:val="B3495C8BC0EE4967A6CF4D6D6BB95D6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13D802B9"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344707395"/>
                  <w:placeholder>
                    <w:docPart w:val="580C1D5557AF499B8A77B947E972298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D3E8C"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UPR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85600F" w14:textId="77777777" w:rsidR="00541F72" w:rsidRPr="00725E3C" w:rsidRDefault="00541F72" w:rsidP="00541F72">
                  <w:pPr>
                    <w:jc w:val="center"/>
                    <w:rPr>
                      <w:rFonts w:ascii="ITC Avant Garde" w:hAnsi="ITC Avant Garde"/>
                      <w:sz w:val="18"/>
                      <w:szCs w:val="18"/>
                    </w:rPr>
                  </w:pPr>
                </w:p>
                <w:p w14:paraId="7FC2DD7C"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Rogelio Castañeda Camacho</w:t>
                  </w:r>
                </w:p>
                <w:p w14:paraId="71B7ED88" w14:textId="77777777" w:rsidR="00541F72" w:rsidRPr="00725E3C" w:rsidRDefault="00541F72" w:rsidP="00541F72">
                  <w:pPr>
                    <w:jc w:val="center"/>
                    <w:rPr>
                      <w:rFonts w:ascii="ITC Avant Garde" w:hAnsi="ITC Avant Garde"/>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749D" w14:textId="77777777" w:rsidR="00541F72" w:rsidRPr="00725E3C" w:rsidRDefault="00541F72" w:rsidP="00541F72">
                  <w:pPr>
                    <w:jc w:val="center"/>
                    <w:rPr>
                      <w:rFonts w:ascii="ITC Avant Garde" w:hAnsi="ITC Avant Garde"/>
                      <w:sz w:val="18"/>
                      <w:szCs w:val="18"/>
                    </w:rPr>
                  </w:pPr>
                  <w:r w:rsidRPr="00725E3C">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68EC4" w14:textId="77777777" w:rsidR="00541F72" w:rsidRPr="00725E3C" w:rsidRDefault="00541F72" w:rsidP="00541F72">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recibirá la copia del convenio para su archivo.</w:t>
                  </w:r>
                </w:p>
              </w:tc>
            </w:tr>
          </w:tbl>
          <w:p w14:paraId="49081D25" w14:textId="168FA01F" w:rsidR="00541F72" w:rsidRDefault="00541F72"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F62F51" w:rsidRPr="00725E3C" w14:paraId="125C3185" w14:textId="77777777" w:rsidTr="00B62E01">
              <w:trPr>
                <w:jc w:val="right"/>
              </w:trPr>
              <w:tc>
                <w:tcPr>
                  <w:tcW w:w="8529" w:type="dxa"/>
                  <w:tcBorders>
                    <w:left w:val="single" w:sz="4" w:space="0" w:color="auto"/>
                  </w:tcBorders>
                  <w:shd w:val="clear" w:color="auto" w:fill="A8D08D" w:themeFill="accent6" w:themeFillTint="99"/>
                </w:tcPr>
                <w:p w14:paraId="5339BB4B" w14:textId="77777777" w:rsidR="00F62F51" w:rsidRPr="00725E3C" w:rsidRDefault="00F62F51" w:rsidP="00F62F51">
                  <w:pPr>
                    <w:tabs>
                      <w:tab w:val="left" w:pos="290"/>
                      <w:tab w:val="center" w:pos="4156"/>
                    </w:tabs>
                    <w:ind w:left="171" w:hanging="171"/>
                    <w:rPr>
                      <w:rFonts w:ascii="ITC Avant Garde" w:hAnsi="ITC Avant Garde"/>
                      <w:sz w:val="18"/>
                      <w:szCs w:val="18"/>
                    </w:rPr>
                  </w:pPr>
                  <w:r>
                    <w:rPr>
                      <w:rFonts w:ascii="ITC Avant Garde" w:hAnsi="ITC Avant Garde"/>
                      <w:sz w:val="18"/>
                      <w:szCs w:val="18"/>
                    </w:rPr>
                    <w:tab/>
                  </w:r>
                  <w:r>
                    <w:rPr>
                      <w:rFonts w:ascii="ITC Avant Garde" w:hAnsi="ITC Avant Garde"/>
                      <w:sz w:val="18"/>
                      <w:szCs w:val="18"/>
                    </w:rPr>
                    <w:tab/>
                  </w:r>
                  <w:r w:rsidRPr="00725E3C">
                    <w:rPr>
                      <w:rFonts w:ascii="ITC Avant Garde" w:hAnsi="ITC Avant Garde"/>
                      <w:sz w:val="18"/>
                      <w:szCs w:val="18"/>
                    </w:rPr>
                    <w:tab/>
                  </w:r>
                </w:p>
                <w:p w14:paraId="68D31598" w14:textId="77777777" w:rsidR="00F62F51" w:rsidRPr="00725E3C" w:rsidRDefault="00F62F51" w:rsidP="00F62F51">
                  <w:pPr>
                    <w:ind w:left="171" w:hanging="171"/>
                    <w:jc w:val="center"/>
                    <w:rPr>
                      <w:rFonts w:ascii="ITC Avant Garde" w:hAnsi="ITC Avant Garde"/>
                      <w:b/>
                      <w:sz w:val="18"/>
                      <w:szCs w:val="18"/>
                    </w:rPr>
                  </w:pPr>
                  <w:r w:rsidRPr="00725E3C">
                    <w:rPr>
                      <w:rFonts w:ascii="ITC Avant Garde" w:hAnsi="ITC Avant Garde"/>
                      <w:b/>
                      <w:sz w:val="18"/>
                      <w:szCs w:val="18"/>
                    </w:rPr>
                    <w:t>Proporcione un diagrama de flujo</w:t>
                  </w:r>
                  <w:r w:rsidRPr="00725E3C">
                    <w:rPr>
                      <w:rStyle w:val="Refdenotaalpie"/>
                      <w:rFonts w:ascii="ITC Avant Garde" w:hAnsi="ITC Avant Garde"/>
                      <w:b/>
                      <w:sz w:val="18"/>
                      <w:szCs w:val="18"/>
                    </w:rPr>
                    <w:footnoteReference w:id="13"/>
                  </w:r>
                  <w:r w:rsidRPr="00725E3C">
                    <w:rPr>
                      <w:rFonts w:ascii="ITC Avant Garde" w:hAnsi="ITC Avant Garde"/>
                      <w:b/>
                      <w:sz w:val="18"/>
                      <w:szCs w:val="18"/>
                    </w:rPr>
                    <w:t xml:space="preserve"> del proceso interno que generará en el Instituto cada uno de los trámites identificados</w:t>
                  </w:r>
                </w:p>
                <w:p w14:paraId="04F050E6" w14:textId="77777777" w:rsidR="00F62F51" w:rsidRPr="00725E3C" w:rsidRDefault="00F62F51" w:rsidP="00F62F51">
                  <w:pPr>
                    <w:rPr>
                      <w:rFonts w:ascii="ITC Avant Garde" w:hAnsi="ITC Avant Garde"/>
                      <w:b/>
                      <w:sz w:val="18"/>
                      <w:szCs w:val="18"/>
                    </w:rPr>
                  </w:pPr>
                </w:p>
              </w:tc>
            </w:tr>
            <w:tr w:rsidR="00F62F51" w:rsidRPr="00725E3C" w14:paraId="24D4D928" w14:textId="77777777" w:rsidTr="00B62E01">
              <w:trPr>
                <w:jc w:val="right"/>
              </w:trPr>
              <w:tc>
                <w:tcPr>
                  <w:tcW w:w="8529" w:type="dxa"/>
                  <w:tcBorders>
                    <w:left w:val="single" w:sz="4" w:space="0" w:color="auto"/>
                  </w:tcBorders>
                  <w:shd w:val="clear" w:color="auto" w:fill="FFFFFF" w:themeFill="background1"/>
                </w:tcPr>
                <w:p w14:paraId="75E46400" w14:textId="77777777" w:rsidR="00F62F51" w:rsidRPr="00725E3C" w:rsidRDefault="00F62F51" w:rsidP="00F62F51">
                  <w:pPr>
                    <w:ind w:left="171" w:hanging="171"/>
                    <w:rPr>
                      <w:rFonts w:ascii="ITC Avant Garde" w:hAnsi="ITC Avant Garde"/>
                      <w:sz w:val="18"/>
                      <w:szCs w:val="18"/>
                    </w:rPr>
                  </w:pPr>
                </w:p>
                <w:p w14:paraId="55DD460A" w14:textId="77777777" w:rsidR="00F62F51" w:rsidRPr="00725E3C" w:rsidRDefault="00F62F51" w:rsidP="00F62F51">
                  <w:pPr>
                    <w:ind w:left="171" w:hanging="171"/>
                    <w:rPr>
                      <w:rFonts w:ascii="ITC Avant Garde" w:hAnsi="ITC Avant Garde"/>
                      <w:sz w:val="18"/>
                      <w:szCs w:val="18"/>
                    </w:rPr>
                  </w:pPr>
                  <w:r w:rsidRPr="00725E3C">
                    <w:rPr>
                      <w:rFonts w:ascii="ITC Avant Garde" w:hAnsi="ITC Avant Garde"/>
                      <w:noProof/>
                      <w:sz w:val="18"/>
                      <w:szCs w:val="18"/>
                      <w:lang w:eastAsia="es-MX"/>
                    </w:rPr>
                    <w:lastRenderedPageBreak/>
                    <w:drawing>
                      <wp:inline distT="0" distB="0" distL="0" distR="0" wp14:anchorId="149BA01C" wp14:editId="315A1E13">
                        <wp:extent cx="5059319" cy="7416145"/>
                        <wp:effectExtent l="0" t="0" r="8255" b="0"/>
                        <wp:docPr id="3" name="Imagen 3" descr="d:\Users\edgar.ahumada\Desktop\AIR\REGISTRO CONVENIO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edgar.ahumada\Desktop\AIR\REGISTRO CONVENIOS O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74061" cy="7437755"/>
                                </a:xfrm>
                                <a:prstGeom prst="rect">
                                  <a:avLst/>
                                </a:prstGeom>
                                <a:noFill/>
                                <a:ln>
                                  <a:noFill/>
                                </a:ln>
                              </pic:spPr>
                            </pic:pic>
                          </a:graphicData>
                        </a:graphic>
                      </wp:inline>
                    </w:drawing>
                  </w:r>
                </w:p>
              </w:tc>
            </w:tr>
          </w:tbl>
          <w:p w14:paraId="1EFE7FB5" w14:textId="77777777" w:rsidR="00F62F51" w:rsidRPr="00725E3C" w:rsidRDefault="00F62F51" w:rsidP="00225DA6">
            <w:pPr>
              <w:jc w:val="both"/>
              <w:rPr>
                <w:rFonts w:ascii="ITC Avant Garde" w:hAnsi="ITC Avant Garde"/>
                <w:sz w:val="18"/>
                <w:szCs w:val="18"/>
              </w:rPr>
            </w:pPr>
          </w:p>
          <w:p w14:paraId="0280340B" w14:textId="77777777" w:rsidR="00CE3C00" w:rsidRPr="00725E3C"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725E3C" w14:paraId="288798D3" w14:textId="77777777" w:rsidTr="00CE3C00">
              <w:trPr>
                <w:trHeight w:val="270"/>
              </w:trPr>
              <w:tc>
                <w:tcPr>
                  <w:tcW w:w="2273" w:type="dxa"/>
                  <w:shd w:val="clear" w:color="auto" w:fill="A8D08D" w:themeFill="accent6" w:themeFillTint="99"/>
                </w:tcPr>
                <w:p w14:paraId="0B5936A8" w14:textId="77777777" w:rsidR="00CE3C00" w:rsidRPr="00725E3C" w:rsidRDefault="00CE3C00" w:rsidP="00CE3C00">
                  <w:pPr>
                    <w:ind w:left="171" w:hanging="171"/>
                    <w:jc w:val="center"/>
                    <w:rPr>
                      <w:rFonts w:ascii="ITC Avant Garde" w:hAnsi="ITC Avant Garde"/>
                      <w:b/>
                      <w:sz w:val="18"/>
                      <w:szCs w:val="18"/>
                    </w:rPr>
                  </w:pPr>
                  <w:r w:rsidRPr="00725E3C">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725E3C" w:rsidRDefault="00CE3C00" w:rsidP="00CE3C00">
                  <w:pPr>
                    <w:ind w:left="171" w:hanging="171"/>
                    <w:jc w:val="center"/>
                    <w:rPr>
                      <w:rFonts w:ascii="ITC Avant Garde" w:hAnsi="ITC Avant Garde"/>
                      <w:b/>
                      <w:sz w:val="18"/>
                      <w:szCs w:val="18"/>
                    </w:rPr>
                  </w:pPr>
                  <w:r w:rsidRPr="00725E3C">
                    <w:rPr>
                      <w:rFonts w:ascii="ITC Avant Garde" w:hAnsi="ITC Avant Garde"/>
                      <w:b/>
                      <w:sz w:val="18"/>
                      <w:szCs w:val="18"/>
                    </w:rPr>
                    <w:t>Tipo</w:t>
                  </w:r>
                </w:p>
              </w:tc>
            </w:tr>
            <w:tr w:rsidR="00CE3C00" w:rsidRPr="00725E3C" w14:paraId="160997F2" w14:textId="77777777" w:rsidTr="00CE3C00">
              <w:trPr>
                <w:trHeight w:val="230"/>
              </w:trPr>
              <w:tc>
                <w:tcPr>
                  <w:tcW w:w="2273" w:type="dxa"/>
                  <w:shd w:val="clear" w:color="auto" w:fill="E2EFD9" w:themeFill="accent6" w:themeFillTint="33"/>
                </w:tcPr>
                <w:p w14:paraId="74FE90DE" w14:textId="002499BB" w:rsidR="00CE3C00" w:rsidRPr="00725E3C" w:rsidRDefault="00CE6F1A"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Content>
                      <w:r w:rsidR="00E72DC6">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14:paraId="65089A05" w14:textId="227BC656" w:rsidR="00CE3C00" w:rsidRPr="00725E3C" w:rsidRDefault="00500BBC" w:rsidP="00CE3C00">
                      <w:pPr>
                        <w:ind w:left="171" w:hanging="171"/>
                        <w:jc w:val="both"/>
                        <w:rPr>
                          <w:rFonts w:ascii="ITC Avant Garde" w:hAnsi="ITC Avant Garde"/>
                          <w:sz w:val="18"/>
                          <w:szCs w:val="18"/>
                        </w:rPr>
                      </w:pPr>
                      <w:r w:rsidRPr="00725E3C">
                        <w:rPr>
                          <w:rFonts w:ascii="ITC Avant Garde" w:hAnsi="ITC Avant Garde"/>
                          <w:sz w:val="18"/>
                          <w:szCs w:val="18"/>
                        </w:rPr>
                        <w:t>Inicio de procedimiento</w:t>
                      </w:r>
                    </w:p>
                  </w:sdtContent>
                </w:sdt>
              </w:tc>
            </w:tr>
          </w:tbl>
          <w:p w14:paraId="0916E87F" w14:textId="77777777" w:rsidR="00CE3C00" w:rsidRPr="00725E3C"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725E3C"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725E3C" w:rsidRDefault="00CE3C00" w:rsidP="00CE3C00">
                  <w:pPr>
                    <w:ind w:left="171" w:hanging="171"/>
                    <w:jc w:val="center"/>
                    <w:rPr>
                      <w:rFonts w:ascii="ITC Avant Garde" w:hAnsi="ITC Avant Garde"/>
                      <w:b/>
                      <w:sz w:val="18"/>
                      <w:szCs w:val="18"/>
                    </w:rPr>
                  </w:pPr>
                  <w:r w:rsidRPr="00725E3C">
                    <w:rPr>
                      <w:rFonts w:ascii="ITC Avant Garde" w:hAnsi="ITC Avant Garde"/>
                      <w:sz w:val="18"/>
                      <w:szCs w:val="18"/>
                    </w:rPr>
                    <w:tab/>
                  </w:r>
                  <w:r w:rsidRPr="00725E3C">
                    <w:rPr>
                      <w:rFonts w:ascii="ITC Avant Garde" w:hAnsi="ITC Avant Garde"/>
                      <w:b/>
                      <w:sz w:val="18"/>
                      <w:szCs w:val="18"/>
                    </w:rPr>
                    <w:t xml:space="preserve">Descripción del trámite </w:t>
                  </w:r>
                </w:p>
              </w:tc>
            </w:tr>
            <w:tr w:rsidR="00FE0967" w:rsidRPr="00725E3C"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4BEE6490" w:rsidR="00FE0967" w:rsidRPr="00725E3C" w:rsidRDefault="00FE0967" w:rsidP="00610C76">
                  <w:pPr>
                    <w:ind w:left="171" w:hanging="171"/>
                    <w:rPr>
                      <w:rFonts w:ascii="ITC Avant Garde" w:hAnsi="ITC Avant Garde"/>
                      <w:sz w:val="18"/>
                      <w:szCs w:val="18"/>
                    </w:rPr>
                  </w:pPr>
                  <w:r w:rsidRPr="00725E3C">
                    <w:rPr>
                      <w:rFonts w:ascii="ITC Avant Garde" w:hAnsi="ITC Avant Garde"/>
                      <w:sz w:val="18"/>
                      <w:szCs w:val="18"/>
                    </w:rPr>
                    <w:t xml:space="preserve">Nombre: </w:t>
                  </w:r>
                  <w:r w:rsidR="00610C76" w:rsidRPr="00725E3C">
                    <w:rPr>
                      <w:rFonts w:ascii="ITC Avant Garde" w:hAnsi="ITC Avant Garde"/>
                      <w:sz w:val="18"/>
                      <w:szCs w:val="18"/>
                    </w:rPr>
                    <w:t xml:space="preserve">Desacuerdo sobre acceso y uso compartido de infraestructura </w:t>
                  </w:r>
                </w:p>
              </w:tc>
            </w:tr>
            <w:tr w:rsidR="00FE0967" w:rsidRPr="00725E3C"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4B8199BA" w:rsidR="00FE0967" w:rsidRPr="00725E3C" w:rsidRDefault="00FE0967" w:rsidP="00610C76">
                  <w:pPr>
                    <w:jc w:val="both"/>
                    <w:rPr>
                      <w:rFonts w:ascii="ITC Avant Garde" w:hAnsi="ITC Avant Garde"/>
                      <w:sz w:val="18"/>
                      <w:szCs w:val="18"/>
                    </w:rPr>
                  </w:pPr>
                  <w:r w:rsidRPr="00725E3C">
                    <w:rPr>
                      <w:rFonts w:ascii="ITC Avant Garde" w:hAnsi="ITC Avant Garde"/>
                      <w:sz w:val="18"/>
                      <w:szCs w:val="18"/>
                    </w:rPr>
                    <w:t>Apartado de la propuesta de regulación que da origen o modifica el trámite:</w:t>
                  </w:r>
                  <w:r w:rsidR="0049199B">
                    <w:rPr>
                      <w:rFonts w:ascii="ITC Avant Garde" w:hAnsi="ITC Avant Garde"/>
                      <w:sz w:val="18"/>
                      <w:szCs w:val="18"/>
                    </w:rPr>
                    <w:t xml:space="preserve"> Capitulo IV Desacuerdo sobre Acceso y Uso Compartido de Infraestructura. </w:t>
                  </w:r>
                  <w:r w:rsidR="00610C76" w:rsidRPr="00725E3C">
                    <w:rPr>
                      <w:rFonts w:ascii="ITC Avant Garde" w:hAnsi="ITC Avant Garde"/>
                      <w:sz w:val="18"/>
                      <w:szCs w:val="18"/>
                    </w:rPr>
                    <w:t>Artículo</w:t>
                  </w:r>
                  <w:r w:rsidRPr="00725E3C">
                    <w:rPr>
                      <w:rFonts w:ascii="ITC Avant Garde" w:hAnsi="ITC Avant Garde"/>
                      <w:sz w:val="18"/>
                      <w:szCs w:val="18"/>
                    </w:rPr>
                    <w:t xml:space="preserve"> </w:t>
                  </w:r>
                  <w:r w:rsidR="0049199B">
                    <w:rPr>
                      <w:rFonts w:ascii="ITC Avant Garde" w:hAnsi="ITC Avant Garde"/>
                      <w:sz w:val="18"/>
                      <w:szCs w:val="18"/>
                    </w:rPr>
                    <w:t>20 al 29</w:t>
                  </w:r>
                  <w:r w:rsidRPr="00725E3C">
                    <w:rPr>
                      <w:rFonts w:ascii="ITC Avant Garde" w:hAnsi="ITC Avant Garde"/>
                      <w:sz w:val="18"/>
                      <w:szCs w:val="18"/>
                    </w:rPr>
                    <w:t xml:space="preserve"> de los Lineamientos.</w:t>
                  </w:r>
                </w:p>
              </w:tc>
            </w:tr>
            <w:tr w:rsidR="00FE0967" w:rsidRPr="00725E3C"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3FE9C6C4" w:rsidR="00FE0967" w:rsidRPr="00725E3C" w:rsidRDefault="00FE0967" w:rsidP="00572FC5">
                  <w:pPr>
                    <w:jc w:val="both"/>
                    <w:rPr>
                      <w:rFonts w:ascii="ITC Avant Garde" w:hAnsi="ITC Avant Garde"/>
                      <w:sz w:val="18"/>
                      <w:szCs w:val="18"/>
                    </w:rPr>
                  </w:pPr>
                  <w:r w:rsidRPr="00725E3C">
                    <w:rPr>
                      <w:rFonts w:ascii="ITC Avant Garde" w:hAnsi="ITC Avant Garde"/>
                      <w:sz w:val="18"/>
                      <w:szCs w:val="18"/>
                    </w:rPr>
                    <w:t xml:space="preserve">Descripción sobre quién y cuándo debe o puede realizar el trámite: </w:t>
                  </w:r>
                  <w:r w:rsidR="00572FC5" w:rsidRPr="00725E3C">
                    <w:rPr>
                      <w:rFonts w:ascii="ITC Avant Garde" w:hAnsi="ITC Avant Garde"/>
                      <w:sz w:val="18"/>
                      <w:szCs w:val="18"/>
                    </w:rPr>
                    <w:t>Cualquier</w:t>
                  </w:r>
                  <w:r w:rsidRPr="00725E3C">
                    <w:rPr>
                      <w:rFonts w:ascii="ITC Avant Garde" w:hAnsi="ITC Avant Garde"/>
                      <w:sz w:val="18"/>
                      <w:szCs w:val="18"/>
                    </w:rPr>
                    <w:t xml:space="preserve"> concesionario</w:t>
                  </w:r>
                  <w:r w:rsidR="0080183A" w:rsidRPr="00725E3C">
                    <w:rPr>
                      <w:rFonts w:ascii="ITC Avant Garde" w:hAnsi="ITC Avant Garde"/>
                      <w:sz w:val="18"/>
                      <w:szCs w:val="18"/>
                    </w:rPr>
                    <w:t xml:space="preserve"> </w:t>
                  </w:r>
                  <w:r w:rsidRPr="00725E3C">
                    <w:rPr>
                      <w:rFonts w:ascii="ITC Avant Garde" w:hAnsi="ITC Avant Garde"/>
                      <w:sz w:val="18"/>
                      <w:szCs w:val="18"/>
                    </w:rPr>
                    <w:t xml:space="preserve">podrá solicitar </w:t>
                  </w:r>
                  <w:r w:rsidR="00572FC5" w:rsidRPr="00725E3C">
                    <w:rPr>
                      <w:rFonts w:ascii="ITC Avant Garde" w:hAnsi="ITC Avant Garde"/>
                      <w:sz w:val="18"/>
                      <w:szCs w:val="18"/>
                    </w:rPr>
                    <w:t>el acceso y uso compartido de infraestructura necesaria y sin sustitutos, a través de</w:t>
                  </w:r>
                  <w:r w:rsidRPr="00725E3C">
                    <w:rPr>
                      <w:rFonts w:ascii="ITC Avant Garde" w:hAnsi="ITC Avant Garde"/>
                      <w:sz w:val="18"/>
                      <w:szCs w:val="18"/>
                    </w:rPr>
                    <w:t xml:space="preserve"> </w:t>
                  </w:r>
                  <w:r w:rsidR="00572FC5" w:rsidRPr="00725E3C">
                    <w:rPr>
                      <w:rFonts w:ascii="ITC Avant Garde" w:hAnsi="ITC Avant Garde"/>
                      <w:sz w:val="18"/>
                      <w:szCs w:val="18"/>
                    </w:rPr>
                    <w:t xml:space="preserve">la presentación de un </w:t>
                  </w:r>
                  <w:r w:rsidRPr="00725E3C">
                    <w:rPr>
                      <w:rFonts w:ascii="ITC Avant Garde" w:hAnsi="ITC Avant Garde"/>
                      <w:sz w:val="18"/>
                      <w:szCs w:val="18"/>
                    </w:rPr>
                    <w:t>desacuerdo</w:t>
                  </w:r>
                  <w:r w:rsidR="00572FC5" w:rsidRPr="00725E3C">
                    <w:rPr>
                      <w:rFonts w:ascii="ITC Avant Garde" w:hAnsi="ITC Avant Garde"/>
                      <w:sz w:val="18"/>
                      <w:szCs w:val="18"/>
                    </w:rPr>
                    <w:t xml:space="preserve">, siempre que haya transcurrido </w:t>
                  </w:r>
                  <w:r w:rsidRPr="00725E3C">
                    <w:rPr>
                      <w:rFonts w:ascii="ITC Avant Garde" w:hAnsi="ITC Avant Garde"/>
                      <w:sz w:val="18"/>
                      <w:szCs w:val="18"/>
                    </w:rPr>
                    <w:t xml:space="preserve">el periodo de negociación de 60 días naturales. </w:t>
                  </w:r>
                </w:p>
              </w:tc>
            </w:tr>
            <w:tr w:rsidR="00FE0967" w:rsidRPr="00725E3C"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FE0967" w:rsidRPr="00725E3C" w:rsidRDefault="00FE0967" w:rsidP="00FE0967">
                  <w:pPr>
                    <w:rPr>
                      <w:rFonts w:ascii="ITC Avant Garde" w:hAnsi="ITC Avant Garde"/>
                      <w:sz w:val="18"/>
                      <w:szCs w:val="18"/>
                    </w:rPr>
                  </w:pPr>
                  <w:r w:rsidRPr="00725E3C">
                    <w:rPr>
                      <w:rFonts w:ascii="ITC Avant Garde" w:hAnsi="ITC Avant Garde"/>
                      <w:sz w:val="18"/>
                      <w:szCs w:val="18"/>
                    </w:rPr>
                    <w:t>Medio de presentación:</w:t>
                  </w:r>
                </w:p>
              </w:tc>
            </w:tr>
            <w:tr w:rsidR="00FE0967" w:rsidRPr="00725E3C"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D86FB92AA187458BB4959D0F257B677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3C652C9A" w14:textId="6997036F" w:rsidR="00FE0967" w:rsidRPr="00725E3C" w:rsidRDefault="00500BBC" w:rsidP="00FE0967">
                      <w:pPr>
                        <w:rPr>
                          <w:rFonts w:ascii="ITC Avant Garde" w:hAnsi="ITC Avant Garde"/>
                          <w:sz w:val="18"/>
                          <w:szCs w:val="18"/>
                        </w:rPr>
                      </w:pPr>
                      <w:r w:rsidRPr="00725E3C">
                        <w:rPr>
                          <w:rFonts w:ascii="ITC Avant Garde" w:hAnsi="ITC Avant Garde"/>
                          <w:sz w:val="18"/>
                          <w:szCs w:val="18"/>
                        </w:rPr>
                        <w:t>Escrito libre</w:t>
                      </w:r>
                    </w:p>
                  </w:tc>
                </w:sdtContent>
              </w:sdt>
            </w:tr>
            <w:tr w:rsidR="00FE0967" w:rsidRPr="00725E3C" w14:paraId="7833D47F" w14:textId="77777777" w:rsidTr="00CE3C00">
              <w:trPr>
                <w:jc w:val="right"/>
              </w:trPr>
              <w:tc>
                <w:tcPr>
                  <w:tcW w:w="8529" w:type="dxa"/>
                  <w:gridSpan w:val="3"/>
                  <w:tcBorders>
                    <w:left w:val="single" w:sz="4" w:space="0" w:color="auto"/>
                  </w:tcBorders>
                  <w:shd w:val="clear" w:color="auto" w:fill="FFFFFF" w:themeFill="background1"/>
                </w:tcPr>
                <w:p w14:paraId="44F8B896" w14:textId="1C0EB3F2" w:rsidR="00FE0967" w:rsidRPr="00725E3C" w:rsidRDefault="00FE0967" w:rsidP="00FE0967">
                  <w:pPr>
                    <w:jc w:val="both"/>
                    <w:rPr>
                      <w:rFonts w:ascii="ITC Avant Garde" w:hAnsi="ITC Avant Garde"/>
                      <w:sz w:val="18"/>
                      <w:szCs w:val="18"/>
                    </w:rPr>
                  </w:pPr>
                  <w:r w:rsidRPr="00725E3C">
                    <w:rPr>
                      <w:rFonts w:ascii="ITC Avant Garde" w:hAnsi="ITC Avant Garde"/>
                      <w:sz w:val="18"/>
                      <w:szCs w:val="18"/>
                    </w:rPr>
                    <w:t xml:space="preserve">Datos y documentos específicos que deberán presentarse: </w:t>
                  </w:r>
                </w:p>
                <w:p w14:paraId="7B19FACA" w14:textId="77777777" w:rsidR="00FE0967" w:rsidRPr="00725E3C" w:rsidRDefault="00FE0967" w:rsidP="00FE0967">
                  <w:pPr>
                    <w:jc w:val="both"/>
                    <w:rPr>
                      <w:rFonts w:ascii="ITC Avant Garde" w:hAnsi="ITC Avant Garde"/>
                      <w:sz w:val="18"/>
                      <w:szCs w:val="18"/>
                    </w:rPr>
                  </w:pPr>
                </w:p>
                <w:p w14:paraId="254D653A" w14:textId="2BD2200C" w:rsidR="00FE0967" w:rsidRPr="00725E3C" w:rsidRDefault="00FE0967" w:rsidP="00FE0967">
                  <w:pPr>
                    <w:jc w:val="both"/>
                    <w:rPr>
                      <w:rFonts w:ascii="ITC Avant Garde" w:hAnsi="ITC Avant Garde"/>
                      <w:sz w:val="18"/>
                      <w:szCs w:val="18"/>
                    </w:rPr>
                  </w:pPr>
                  <w:r w:rsidRPr="00725E3C">
                    <w:rPr>
                      <w:rFonts w:ascii="ITC Avant Garde" w:hAnsi="ITC Avant Garde"/>
                      <w:sz w:val="18"/>
                      <w:szCs w:val="18"/>
                    </w:rPr>
                    <w:t>El escrito que presente el solicitante deberá contener los siguientes datos:</w:t>
                  </w:r>
                </w:p>
                <w:p w14:paraId="372424EE" w14:textId="77777777" w:rsidR="00FE0967" w:rsidRPr="00725E3C" w:rsidRDefault="00FE0967" w:rsidP="00FE0967">
                  <w:pPr>
                    <w:jc w:val="both"/>
                    <w:rPr>
                      <w:rFonts w:ascii="ITC Avant Garde" w:hAnsi="ITC Avant Garde"/>
                      <w:sz w:val="18"/>
                      <w:szCs w:val="18"/>
                    </w:rPr>
                  </w:pPr>
                </w:p>
                <w:p w14:paraId="3C844090" w14:textId="0940E0FF" w:rsidR="00446CA5" w:rsidRPr="00725E3C" w:rsidRDefault="00446CA5" w:rsidP="00082A3E">
                  <w:pPr>
                    <w:pStyle w:val="IFTnormal"/>
                    <w:numPr>
                      <w:ilvl w:val="0"/>
                      <w:numId w:val="7"/>
                    </w:numPr>
                    <w:rPr>
                      <w:color w:val="auto"/>
                      <w:sz w:val="18"/>
                      <w:szCs w:val="18"/>
                      <w:lang w:val="es-MX"/>
                    </w:rPr>
                  </w:pPr>
                  <w:r w:rsidRPr="00725E3C">
                    <w:rPr>
                      <w:color w:val="auto"/>
                      <w:sz w:val="18"/>
                      <w:szCs w:val="18"/>
                      <w:lang w:val="es-MX"/>
                    </w:rPr>
                    <w:t>Los nombres o razón social del Solicitante de Acceso y Uso Compartido, y del Titular de Infraestructura, así como el nombre, domicilio y datos de contacto de los representantes legales de ambos;</w:t>
                  </w:r>
                </w:p>
                <w:p w14:paraId="38ADB199" w14:textId="1CB4D38A" w:rsidR="00446CA5" w:rsidRPr="00725E3C" w:rsidRDefault="00446CA5" w:rsidP="00082A3E">
                  <w:pPr>
                    <w:pStyle w:val="IFTnormal"/>
                    <w:numPr>
                      <w:ilvl w:val="0"/>
                      <w:numId w:val="7"/>
                    </w:numPr>
                    <w:rPr>
                      <w:color w:val="auto"/>
                      <w:sz w:val="18"/>
                      <w:szCs w:val="18"/>
                      <w:lang w:val="es-MX"/>
                    </w:rPr>
                  </w:pPr>
                  <w:r w:rsidRPr="00725E3C">
                    <w:rPr>
                      <w:color w:val="auto"/>
                      <w:sz w:val="18"/>
                      <w:szCs w:val="18"/>
                      <w:lang w:val="es-MX"/>
                    </w:rPr>
                    <w:t xml:space="preserve">Los antecedentes </w:t>
                  </w:r>
                  <w:r w:rsidR="00791BF2" w:rsidRPr="00725E3C">
                    <w:rPr>
                      <w:color w:val="auto"/>
                      <w:sz w:val="18"/>
                      <w:szCs w:val="18"/>
                      <w:lang w:val="es-MX"/>
                    </w:rPr>
                    <w:t xml:space="preserve">asociados </w:t>
                  </w:r>
                  <w:r w:rsidR="00630C72" w:rsidRPr="00725E3C">
                    <w:rPr>
                      <w:color w:val="auto"/>
                      <w:sz w:val="18"/>
                      <w:szCs w:val="18"/>
                      <w:lang w:val="es-MX"/>
                    </w:rPr>
                    <w:t xml:space="preserve">al periodo de negociación entre las partes, </w:t>
                  </w:r>
                  <w:r w:rsidRPr="00725E3C">
                    <w:rPr>
                      <w:color w:val="auto"/>
                      <w:sz w:val="18"/>
                      <w:szCs w:val="18"/>
                      <w:lang w:val="es-MX"/>
                    </w:rPr>
                    <w:t>de la solicitud de resolución de desacuerdo para e</w:t>
                  </w:r>
                  <w:r w:rsidRPr="00725E3C">
                    <w:rPr>
                      <w:color w:val="auto"/>
                      <w:sz w:val="18"/>
                      <w:szCs w:val="18"/>
                      <w:lang w:val="es-419"/>
                    </w:rPr>
                    <w:t>l Acceso y Uso Compartido de Elementos de Infraestructura</w:t>
                  </w:r>
                  <w:r w:rsidRPr="00725E3C">
                    <w:rPr>
                      <w:color w:val="auto"/>
                      <w:sz w:val="18"/>
                      <w:szCs w:val="18"/>
                      <w:lang w:val="es-MX"/>
                    </w:rPr>
                    <w:t>;</w:t>
                  </w:r>
                </w:p>
                <w:p w14:paraId="7A8319E3" w14:textId="77777777" w:rsidR="00446CA5" w:rsidRPr="00725E3C" w:rsidRDefault="00446CA5" w:rsidP="00082A3E">
                  <w:pPr>
                    <w:pStyle w:val="IFTnormal"/>
                    <w:numPr>
                      <w:ilvl w:val="0"/>
                      <w:numId w:val="7"/>
                    </w:numPr>
                    <w:rPr>
                      <w:color w:val="auto"/>
                      <w:sz w:val="18"/>
                      <w:szCs w:val="18"/>
                      <w:lang w:val="es-MX"/>
                    </w:rPr>
                  </w:pPr>
                  <w:r w:rsidRPr="00725E3C">
                    <w:rPr>
                      <w:color w:val="auto"/>
                      <w:sz w:val="18"/>
                      <w:szCs w:val="18"/>
                      <w:lang w:val="es-MX"/>
                    </w:rPr>
                    <w:t>El tipo de infraestructura solicitada, detallando el espacio y/o cantidad según sea relevante para los elementos de infraestructura solicitados enumerando cada uno de los mismos individualmente;</w:t>
                  </w:r>
                </w:p>
                <w:p w14:paraId="12851B78" w14:textId="77777777" w:rsidR="00446CA5" w:rsidRPr="00725E3C" w:rsidRDefault="00446CA5" w:rsidP="00082A3E">
                  <w:pPr>
                    <w:pStyle w:val="IFTnormal"/>
                    <w:numPr>
                      <w:ilvl w:val="0"/>
                      <w:numId w:val="7"/>
                    </w:numPr>
                    <w:rPr>
                      <w:color w:val="auto"/>
                      <w:sz w:val="18"/>
                      <w:szCs w:val="18"/>
                      <w:lang w:val="es-MX"/>
                    </w:rPr>
                  </w:pPr>
                  <w:r w:rsidRPr="00725E3C">
                    <w:rPr>
                      <w:color w:val="auto"/>
                      <w:sz w:val="18"/>
                      <w:szCs w:val="18"/>
                      <w:lang w:val="es-MX"/>
                    </w:rPr>
                    <w:t>Listado de los términos y condiciones no convenidos y para cada uno de estos, el razonamiento técnico y/o económico que trate de demostrar la posición del Solicitante de Acceso y Uso Compartido;</w:t>
                  </w:r>
                </w:p>
                <w:p w14:paraId="177B83C4" w14:textId="5DD7C78C" w:rsidR="00446CA5" w:rsidRPr="00725E3C" w:rsidRDefault="00446CA5" w:rsidP="00082A3E">
                  <w:pPr>
                    <w:pStyle w:val="IFTnormal"/>
                    <w:numPr>
                      <w:ilvl w:val="0"/>
                      <w:numId w:val="7"/>
                    </w:numPr>
                    <w:rPr>
                      <w:color w:val="auto"/>
                      <w:sz w:val="18"/>
                      <w:szCs w:val="18"/>
                      <w:lang w:val="es-MX"/>
                    </w:rPr>
                  </w:pPr>
                  <w:r w:rsidRPr="00725E3C">
                    <w:rPr>
                      <w:color w:val="auto"/>
                      <w:sz w:val="18"/>
                      <w:szCs w:val="18"/>
                      <w:lang w:val="es-MX"/>
                    </w:rPr>
                    <w:t xml:space="preserve">De resultar aplicable la ubicación del </w:t>
                  </w:r>
                  <w:r w:rsidR="00630C72" w:rsidRPr="00725E3C">
                    <w:rPr>
                      <w:color w:val="auto"/>
                      <w:sz w:val="18"/>
                      <w:szCs w:val="18"/>
                      <w:lang w:val="es-MX"/>
                    </w:rPr>
                    <w:t>S</w:t>
                  </w:r>
                  <w:r w:rsidRPr="00725E3C">
                    <w:rPr>
                      <w:color w:val="auto"/>
                      <w:sz w:val="18"/>
                      <w:szCs w:val="18"/>
                      <w:lang w:val="es-MX"/>
                    </w:rPr>
                    <w:t>itio o ruta georreferenciada;</w:t>
                  </w:r>
                </w:p>
                <w:p w14:paraId="787AC061" w14:textId="77777777" w:rsidR="00446CA5" w:rsidRPr="00725E3C" w:rsidRDefault="00446CA5" w:rsidP="00082A3E">
                  <w:pPr>
                    <w:pStyle w:val="IFTnormal"/>
                    <w:numPr>
                      <w:ilvl w:val="0"/>
                      <w:numId w:val="7"/>
                    </w:numPr>
                    <w:rPr>
                      <w:color w:val="auto"/>
                      <w:sz w:val="18"/>
                      <w:szCs w:val="18"/>
                      <w:lang w:val="es-MX"/>
                    </w:rPr>
                  </w:pPr>
                  <w:r w:rsidRPr="00725E3C">
                    <w:rPr>
                      <w:color w:val="auto"/>
                      <w:sz w:val="18"/>
                      <w:szCs w:val="18"/>
                      <w:lang w:val="es-MX"/>
                    </w:rPr>
                    <w:t>El informe técnico producto de la Visita Técnica de haberse llevado a cabo, firmado por las partes, y</w:t>
                  </w:r>
                </w:p>
                <w:p w14:paraId="193A3832" w14:textId="59A94FA8" w:rsidR="0049199B" w:rsidRPr="00B262DB" w:rsidRDefault="0049199B" w:rsidP="00B455BD">
                  <w:pPr>
                    <w:pStyle w:val="IFTnormal"/>
                    <w:numPr>
                      <w:ilvl w:val="0"/>
                      <w:numId w:val="7"/>
                    </w:numPr>
                    <w:rPr>
                      <w:rFonts w:eastAsiaTheme="minorHAnsi" w:cstheme="minorBidi"/>
                      <w:color w:val="auto"/>
                      <w:sz w:val="18"/>
                      <w:szCs w:val="18"/>
                      <w:lang w:val="es-MX" w:eastAsia="en-US"/>
                    </w:rPr>
                  </w:pPr>
                  <w:r w:rsidRPr="00DF4A1F">
                    <w:rPr>
                      <w:lang w:val="es-MX"/>
                    </w:rPr>
                    <w:t>En su caso, l</w:t>
                  </w:r>
                  <w:r w:rsidR="00446CA5" w:rsidRPr="00725E3C">
                    <w:rPr>
                      <w:color w:val="auto"/>
                      <w:sz w:val="18"/>
                      <w:szCs w:val="18"/>
                      <w:lang w:val="es-MX"/>
                    </w:rPr>
                    <w:t>os medios de prueba con los</w:t>
                  </w:r>
                  <w:r w:rsidR="00446CA5" w:rsidRPr="00725E3C">
                    <w:rPr>
                      <w:color w:val="auto"/>
                      <w:sz w:val="18"/>
                      <w:szCs w:val="18"/>
                      <w:lang w:val="es-419"/>
                    </w:rPr>
                    <w:t xml:space="preserve"> que </w:t>
                  </w:r>
                  <w:r w:rsidR="00446CA5" w:rsidRPr="00725E3C">
                    <w:rPr>
                      <w:color w:val="auto"/>
                      <w:sz w:val="18"/>
                      <w:szCs w:val="18"/>
                      <w:lang w:val="es-MX"/>
                    </w:rPr>
                    <w:t>se pretenda acreditar</w:t>
                  </w:r>
                  <w:r w:rsidR="00446CA5" w:rsidRPr="00725E3C">
                    <w:rPr>
                      <w:color w:val="auto"/>
                      <w:sz w:val="18"/>
                      <w:szCs w:val="18"/>
                      <w:lang w:val="es-419"/>
                    </w:rPr>
                    <w:t xml:space="preserve"> que la infraestructura solicitada cuenta con Capacidad Susceptible de Utilización.</w:t>
                  </w:r>
                </w:p>
                <w:p w14:paraId="27A5AE51" w14:textId="51CAB71B" w:rsidR="0049199B" w:rsidRPr="00B455BD" w:rsidRDefault="0049199B" w:rsidP="00B455BD">
                  <w:pPr>
                    <w:pStyle w:val="IFTnormal"/>
                    <w:rPr>
                      <w:rFonts w:eastAsiaTheme="minorHAnsi" w:cstheme="minorBidi"/>
                      <w:color w:val="auto"/>
                      <w:sz w:val="18"/>
                      <w:szCs w:val="18"/>
                      <w:lang w:val="es-MX" w:eastAsia="en-US"/>
                    </w:rPr>
                  </w:pPr>
                  <w:r w:rsidRPr="0049199B">
                    <w:rPr>
                      <w:sz w:val="18"/>
                      <w:szCs w:val="18"/>
                    </w:rPr>
                    <w:lastRenderedPageBreak/>
                    <w:t xml:space="preserve">La Solicitud de Desacuerdo sobre Acceso y Uso Compartido de Infraestructura necesaria y sin sustitutos, además de la información requerida en el artículo 23, deberá presentarse con los siguientes documentos. </w:t>
                  </w:r>
                </w:p>
                <w:p w14:paraId="71FE1016" w14:textId="6B75F786" w:rsidR="0037448B" w:rsidRPr="00725E3C" w:rsidRDefault="0037448B" w:rsidP="00082A3E">
                  <w:pPr>
                    <w:pStyle w:val="IFTnormal"/>
                    <w:numPr>
                      <w:ilvl w:val="1"/>
                      <w:numId w:val="11"/>
                    </w:numPr>
                    <w:ind w:left="1134" w:hanging="708"/>
                    <w:rPr>
                      <w:color w:val="auto"/>
                      <w:sz w:val="18"/>
                      <w:szCs w:val="18"/>
                      <w:lang w:val="es-MX"/>
                    </w:rPr>
                  </w:pPr>
                  <w:r w:rsidRPr="00725E3C">
                    <w:rPr>
                      <w:color w:val="auto"/>
                      <w:sz w:val="18"/>
                      <w:szCs w:val="18"/>
                      <w:lang w:val="es-MX"/>
                    </w:rPr>
                    <w:t>Dictamen técnico con el que se pretenda demostrar que los elementos de infraestructura solicitados son Infraestructura Necesaria y que sin tales elementos de infraestructura no se podrían brindar los servicios especificados;</w:t>
                  </w:r>
                </w:p>
                <w:p w14:paraId="3ABC154D" w14:textId="77777777" w:rsidR="0037448B" w:rsidRPr="00725E3C" w:rsidRDefault="0037448B" w:rsidP="00082A3E">
                  <w:pPr>
                    <w:pStyle w:val="IFTnormal"/>
                    <w:numPr>
                      <w:ilvl w:val="1"/>
                      <w:numId w:val="11"/>
                    </w:numPr>
                    <w:ind w:left="1134" w:hanging="708"/>
                    <w:rPr>
                      <w:color w:val="auto"/>
                      <w:sz w:val="18"/>
                      <w:szCs w:val="18"/>
                      <w:lang w:val="es-MX"/>
                    </w:rPr>
                  </w:pPr>
                  <w:r w:rsidRPr="00725E3C">
                    <w:rPr>
                      <w:color w:val="auto"/>
                      <w:sz w:val="18"/>
                      <w:szCs w:val="18"/>
                      <w:lang w:val="es-MX"/>
                    </w:rPr>
                    <w:t>Para la inexistencia de sustitutos, se deberá incluir al menos uno de los siguientes elementos:</w:t>
                  </w:r>
                </w:p>
                <w:p w14:paraId="5C8A07CF" w14:textId="77777777" w:rsidR="0037448B" w:rsidRPr="00725E3C" w:rsidRDefault="0037448B" w:rsidP="00082A3E">
                  <w:pPr>
                    <w:pStyle w:val="IFTnormal"/>
                    <w:numPr>
                      <w:ilvl w:val="0"/>
                      <w:numId w:val="12"/>
                    </w:numPr>
                    <w:rPr>
                      <w:color w:val="auto"/>
                      <w:sz w:val="18"/>
                      <w:szCs w:val="18"/>
                      <w:lang w:val="es-MX"/>
                    </w:rPr>
                  </w:pPr>
                  <w:r w:rsidRPr="00725E3C">
                    <w:rPr>
                      <w:color w:val="auto"/>
                      <w:sz w:val="18"/>
                      <w:szCs w:val="18"/>
                      <w:lang w:val="es-MX"/>
                    </w:rPr>
                    <w:t>Dictamen técnico con el que se pretenda demostrar la no existencia de otros elementos de infraestructura a los que se pueda tener acceso y sirvan como sustitutos a los elementos solicitados;</w:t>
                  </w:r>
                </w:p>
                <w:p w14:paraId="365A6C10" w14:textId="77777777" w:rsidR="0037448B" w:rsidRPr="00725E3C" w:rsidRDefault="0037448B" w:rsidP="00082A3E">
                  <w:pPr>
                    <w:pStyle w:val="IFTnormal"/>
                    <w:numPr>
                      <w:ilvl w:val="0"/>
                      <w:numId w:val="12"/>
                    </w:numPr>
                    <w:rPr>
                      <w:color w:val="auto"/>
                      <w:sz w:val="18"/>
                      <w:szCs w:val="18"/>
                      <w:lang w:val="es-MX"/>
                    </w:rPr>
                  </w:pPr>
                  <w:r w:rsidRPr="00725E3C">
                    <w:rPr>
                      <w:color w:val="auto"/>
                      <w:sz w:val="18"/>
                      <w:szCs w:val="18"/>
                      <w:lang w:val="es-MX"/>
                    </w:rPr>
                    <w:t>Diagnóstico con el que se pretenda demostrar la forma en que las condiciones naturales o geográficas impiden la reproducción de los elementos de infraestructura;</w:t>
                  </w:r>
                </w:p>
                <w:p w14:paraId="45F06FD0" w14:textId="77777777" w:rsidR="0037448B" w:rsidRPr="00725E3C" w:rsidRDefault="0037448B" w:rsidP="00082A3E">
                  <w:pPr>
                    <w:pStyle w:val="IFTnormal"/>
                    <w:numPr>
                      <w:ilvl w:val="0"/>
                      <w:numId w:val="12"/>
                    </w:numPr>
                    <w:rPr>
                      <w:color w:val="auto"/>
                      <w:sz w:val="18"/>
                      <w:szCs w:val="18"/>
                      <w:lang w:val="es-MX"/>
                    </w:rPr>
                  </w:pPr>
                  <w:r w:rsidRPr="00725E3C">
                    <w:rPr>
                      <w:color w:val="auto"/>
                      <w:sz w:val="18"/>
                      <w:szCs w:val="18"/>
                      <w:lang w:val="es-MX"/>
                    </w:rPr>
                    <w:t xml:space="preserve">Informe que incluya los documentos que pretendan demostrar que no se puede replicar la infraestructura solicitada debido a actos emitidos por alguna autoridad competente, causas de interés público, o por restricciones de propiedad intelectual, y/o </w:t>
                  </w:r>
                </w:p>
                <w:p w14:paraId="33FE5BC6" w14:textId="77777777" w:rsidR="0037448B" w:rsidRPr="00725E3C" w:rsidRDefault="0037448B" w:rsidP="00082A3E">
                  <w:pPr>
                    <w:pStyle w:val="IFTnormal"/>
                    <w:numPr>
                      <w:ilvl w:val="0"/>
                      <w:numId w:val="12"/>
                    </w:numPr>
                    <w:rPr>
                      <w:color w:val="auto"/>
                      <w:sz w:val="18"/>
                      <w:szCs w:val="18"/>
                      <w:lang w:val="es-MX"/>
                    </w:rPr>
                  </w:pPr>
                  <w:r w:rsidRPr="00725E3C">
                    <w:rPr>
                      <w:color w:val="auto"/>
                      <w:sz w:val="18"/>
                      <w:szCs w:val="18"/>
                      <w:lang w:val="es-MX"/>
                    </w:rPr>
                    <w:t>Dictamen técnico que contenga los costos en los que se incurriría para la duplicación de los elementos de infraestructura, a efecto de demostrar que resultarían prohibitivos en función de la capacidad económica del concesionario y/o los beneficios esperados, de manera que se impida la entrada a un mercado concreto.</w:t>
                  </w:r>
                </w:p>
                <w:p w14:paraId="40139345" w14:textId="68DF6EE2" w:rsidR="0037448B" w:rsidRPr="00725E3C" w:rsidRDefault="002E6CD4" w:rsidP="0037448B">
                  <w:pPr>
                    <w:pStyle w:val="IFTnormal"/>
                    <w:rPr>
                      <w:color w:val="auto"/>
                      <w:sz w:val="18"/>
                      <w:szCs w:val="18"/>
                      <w:lang w:val="es-MX"/>
                    </w:rPr>
                  </w:pPr>
                  <w:r>
                    <w:rPr>
                      <w:color w:val="auto"/>
                      <w:sz w:val="18"/>
                      <w:szCs w:val="18"/>
                      <w:lang w:val="es-MX"/>
                    </w:rPr>
                    <w:t>Cuando se trate</w:t>
                  </w:r>
                  <w:r w:rsidR="0037448B" w:rsidRPr="00725E3C">
                    <w:rPr>
                      <w:color w:val="auto"/>
                      <w:sz w:val="18"/>
                      <w:szCs w:val="18"/>
                      <w:lang w:val="es-MX"/>
                    </w:rPr>
                    <w:t xml:space="preserve"> de infraestructura de concesionarios desplegada en Inmuebles se deberá incluir al menos un informe que pretenda demostrar:</w:t>
                  </w:r>
                </w:p>
                <w:p w14:paraId="4A059DD3" w14:textId="77777777" w:rsidR="0037448B" w:rsidRPr="00725E3C" w:rsidRDefault="0037448B" w:rsidP="00082A3E">
                  <w:pPr>
                    <w:pStyle w:val="IFTnormal"/>
                    <w:numPr>
                      <w:ilvl w:val="0"/>
                      <w:numId w:val="13"/>
                    </w:numPr>
                    <w:ind w:left="1418" w:hanging="425"/>
                    <w:rPr>
                      <w:color w:val="auto"/>
                      <w:sz w:val="18"/>
                      <w:szCs w:val="18"/>
                      <w:lang w:val="es-MX"/>
                    </w:rPr>
                  </w:pPr>
                  <w:r w:rsidRPr="00725E3C">
                    <w:rPr>
                      <w:color w:val="auto"/>
                      <w:sz w:val="18"/>
                      <w:szCs w:val="18"/>
                      <w:lang w:val="es-MX"/>
                    </w:rPr>
                    <w:t>L</w:t>
                  </w:r>
                  <w:r w:rsidRPr="00725E3C" w:rsidDel="004406F0">
                    <w:rPr>
                      <w:color w:val="auto"/>
                      <w:sz w:val="18"/>
                      <w:szCs w:val="18"/>
                      <w:lang w:val="es-MX"/>
                    </w:rPr>
                    <w:t xml:space="preserve">a falta de Capacidad en la infraestructura </w:t>
                  </w:r>
                  <w:r w:rsidRPr="00725E3C">
                    <w:rPr>
                      <w:color w:val="auto"/>
                      <w:sz w:val="18"/>
                      <w:szCs w:val="18"/>
                      <w:lang w:val="es-MX"/>
                    </w:rPr>
                    <w:t xml:space="preserve">de edificios, centros comerciales, fraccionamientos, hoteles o cualquier otro inmueble propiedad de un tercero; </w:t>
                  </w:r>
                </w:p>
                <w:p w14:paraId="548486BC" w14:textId="77777777" w:rsidR="0037448B" w:rsidRPr="00725E3C" w:rsidRDefault="0037448B" w:rsidP="00082A3E">
                  <w:pPr>
                    <w:pStyle w:val="IFTnormal"/>
                    <w:numPr>
                      <w:ilvl w:val="0"/>
                      <w:numId w:val="13"/>
                    </w:numPr>
                    <w:ind w:left="1418" w:hanging="425"/>
                    <w:rPr>
                      <w:color w:val="auto"/>
                      <w:sz w:val="18"/>
                      <w:szCs w:val="18"/>
                      <w:lang w:val="es-MX"/>
                    </w:rPr>
                  </w:pPr>
                  <w:r w:rsidRPr="00725E3C">
                    <w:rPr>
                      <w:color w:val="auto"/>
                      <w:sz w:val="18"/>
                      <w:szCs w:val="18"/>
                      <w:lang w:val="es-MX"/>
                    </w:rPr>
                    <w:t>La existencia de convenios de exclusividad en el acceso a la infraestructura del inmueble, y/o</w:t>
                  </w:r>
                </w:p>
                <w:p w14:paraId="75AEC86A" w14:textId="77777777" w:rsidR="00B923CB" w:rsidRDefault="0037448B" w:rsidP="00B923CB">
                  <w:pPr>
                    <w:pStyle w:val="IFTnormal"/>
                    <w:numPr>
                      <w:ilvl w:val="0"/>
                      <w:numId w:val="13"/>
                    </w:numPr>
                    <w:ind w:left="1418" w:hanging="425"/>
                    <w:rPr>
                      <w:color w:val="auto"/>
                      <w:lang w:val="es-MX"/>
                    </w:rPr>
                  </w:pPr>
                  <w:r w:rsidRPr="00725E3C">
                    <w:rPr>
                      <w:color w:val="auto"/>
                      <w:sz w:val="18"/>
                      <w:szCs w:val="18"/>
                      <w:lang w:val="es-MX"/>
                    </w:rPr>
                    <w:t>La existencia de tratos discriminatorios por parte del dueño del inmueble.</w:t>
                  </w:r>
                  <w:r w:rsidRPr="00725E3C">
                    <w:rPr>
                      <w:color w:val="auto"/>
                      <w:lang w:val="es-MX"/>
                    </w:rPr>
                    <w:t xml:space="preserve">    </w:t>
                  </w:r>
                </w:p>
                <w:p w14:paraId="3C1B23A9" w14:textId="4BA6FDC6" w:rsidR="00B923CB" w:rsidRPr="00B923CB" w:rsidRDefault="00B923CB" w:rsidP="00B923CB">
                  <w:pPr>
                    <w:pStyle w:val="IFTnormal"/>
                    <w:rPr>
                      <w:color w:val="auto"/>
                      <w:lang w:val="es-MX"/>
                    </w:rPr>
                  </w:pPr>
                  <w:r w:rsidRPr="00B923CB">
                    <w:rPr>
                      <w:rFonts w:eastAsiaTheme="minorHAnsi" w:cstheme="minorBidi"/>
                      <w:color w:val="auto"/>
                      <w:sz w:val="18"/>
                      <w:szCs w:val="18"/>
                      <w:lang w:val="es-MX" w:eastAsia="en-US"/>
                    </w:rPr>
                    <w:t>Es importante mencionar que, al ser una modificación al registro de trámites del Instituto</w:t>
                  </w:r>
                  <w:r>
                    <w:rPr>
                      <w:rFonts w:eastAsiaTheme="minorHAnsi" w:cstheme="minorBidi"/>
                      <w:color w:val="auto"/>
                      <w:sz w:val="18"/>
                      <w:szCs w:val="18"/>
                      <w:lang w:val="es-MX" w:eastAsia="en-US"/>
                    </w:rPr>
                    <w:t>,</w:t>
                  </w:r>
                  <w:r w:rsidRPr="00B923CB">
                    <w:rPr>
                      <w:rFonts w:eastAsiaTheme="minorHAnsi" w:cstheme="minorBidi"/>
                      <w:color w:val="auto"/>
                      <w:sz w:val="18"/>
                      <w:szCs w:val="18"/>
                      <w:lang w:val="es-MX" w:eastAsia="en-US"/>
                    </w:rPr>
                    <w:t xml:space="preserve"> lo </w:t>
                  </w:r>
                  <w:r>
                    <w:rPr>
                      <w:rFonts w:eastAsiaTheme="minorHAnsi" w:cstheme="minorBidi"/>
                      <w:color w:val="auto"/>
                      <w:sz w:val="18"/>
                      <w:szCs w:val="18"/>
                      <w:lang w:val="es-MX" w:eastAsia="en-US"/>
                    </w:rPr>
                    <w:t>establecido</w:t>
                  </w:r>
                  <w:r w:rsidRPr="00B923CB">
                    <w:rPr>
                      <w:rFonts w:eastAsiaTheme="minorHAnsi" w:cstheme="minorBidi"/>
                      <w:color w:val="auto"/>
                      <w:sz w:val="18"/>
                      <w:szCs w:val="18"/>
                      <w:lang w:val="es-MX" w:eastAsia="en-US"/>
                    </w:rPr>
                    <w:t xml:space="preserve"> en este apartado debe</w:t>
                  </w:r>
                  <w:r>
                    <w:rPr>
                      <w:rFonts w:eastAsiaTheme="minorHAnsi" w:cstheme="minorBidi"/>
                      <w:color w:val="auto"/>
                      <w:sz w:val="18"/>
                      <w:szCs w:val="18"/>
                      <w:lang w:val="es-MX" w:eastAsia="en-US"/>
                    </w:rPr>
                    <w:t>rá</w:t>
                  </w:r>
                  <w:r w:rsidRPr="00B923CB">
                    <w:rPr>
                      <w:rFonts w:eastAsiaTheme="minorHAnsi" w:cstheme="minorBidi"/>
                      <w:color w:val="auto"/>
                      <w:sz w:val="18"/>
                      <w:szCs w:val="18"/>
                      <w:lang w:val="es-MX" w:eastAsia="en-US"/>
                    </w:rPr>
                    <w:t xml:space="preserve"> actualizarse en el portal del Instituto</w:t>
                  </w:r>
                  <w:r>
                    <w:rPr>
                      <w:rStyle w:val="Refdenotaalpie"/>
                      <w:rFonts w:eastAsiaTheme="minorHAnsi" w:cstheme="minorBidi"/>
                      <w:color w:val="auto"/>
                      <w:sz w:val="18"/>
                      <w:szCs w:val="18"/>
                      <w:lang w:val="es-MX" w:eastAsia="en-US"/>
                    </w:rPr>
                    <w:footnoteReference w:id="14"/>
                  </w:r>
                  <w:r w:rsidRPr="00B923CB">
                    <w:rPr>
                      <w:rFonts w:eastAsiaTheme="minorHAnsi" w:cstheme="minorBidi"/>
                      <w:color w:val="auto"/>
                      <w:sz w:val="18"/>
                      <w:szCs w:val="18"/>
                      <w:lang w:val="es-MX" w:eastAsia="en-US"/>
                    </w:rPr>
                    <w:t>.</w:t>
                  </w:r>
                  <w:r>
                    <w:rPr>
                      <w:color w:val="auto"/>
                      <w:lang w:val="es-MX"/>
                    </w:rPr>
                    <w:t xml:space="preserve"> </w:t>
                  </w:r>
                </w:p>
              </w:tc>
            </w:tr>
            <w:tr w:rsidR="00FE0967" w:rsidRPr="00725E3C" w14:paraId="05142EF3" w14:textId="77777777" w:rsidTr="00CE3C00">
              <w:trPr>
                <w:jc w:val="right"/>
              </w:trPr>
              <w:tc>
                <w:tcPr>
                  <w:tcW w:w="8529" w:type="dxa"/>
                  <w:gridSpan w:val="3"/>
                  <w:tcBorders>
                    <w:left w:val="single" w:sz="4" w:space="0" w:color="auto"/>
                  </w:tcBorders>
                  <w:shd w:val="clear" w:color="auto" w:fill="FFFFFF" w:themeFill="background1"/>
                </w:tcPr>
                <w:p w14:paraId="79E49769" w14:textId="6C150613" w:rsidR="00FE0967" w:rsidRPr="00725E3C" w:rsidRDefault="00FE0967" w:rsidP="00FE0967">
                  <w:pPr>
                    <w:jc w:val="both"/>
                    <w:rPr>
                      <w:rFonts w:ascii="ITC Avant Garde" w:hAnsi="ITC Avant Garde"/>
                      <w:sz w:val="18"/>
                      <w:szCs w:val="18"/>
                    </w:rPr>
                  </w:pPr>
                  <w:r w:rsidRPr="00725E3C">
                    <w:rPr>
                      <w:rFonts w:ascii="ITC Avant Garde" w:hAnsi="ITC Avant Garde"/>
                      <w:sz w:val="18"/>
                      <w:szCs w:val="18"/>
                    </w:rPr>
                    <w:lastRenderedPageBreak/>
                    <w:t>Plazo máximo para resolver el trámite: Para determinar el tiempo de resolución de este trámite se deben de considerar los plazos establecidos en el artículo 129 de la LFTR salvo lo previsto para el plazo de resolución de desacuerdos, el cual será hasta 30 días hábiles. Por lo que, una vez que la solicitud haya sido recibida por el Instituto este tendrá un término de 5 días hábiles para pronunciarse respecto de la solicitud, pudiendo admitirla a trámite o en caso de omisión de alguno de los requisitos, podrá prevenirlo a efecto de que en un plazo de 10 días hábiles presente la documentación que le hubiera hecho falta, una vez admitida la solicitud se establece un término de 15 días hábiles a efecto de desahogar las pruebas que hubieran sido señaladas, al concluir esta etapa se abrirá un periodo de alegatos que durará 2 días hábiles, concluido este término el Instituto contará con un plazo de 30 días hábiles para emitir su resolución, misma que deberá ser notificada a las partes dentro de los 10 días hábiles siguientes.</w:t>
                  </w:r>
                </w:p>
                <w:p w14:paraId="73B7294C" w14:textId="77777777" w:rsidR="00FE0967" w:rsidRPr="00725E3C" w:rsidRDefault="00FE0967" w:rsidP="00FE0967">
                  <w:pPr>
                    <w:jc w:val="both"/>
                    <w:rPr>
                      <w:rFonts w:ascii="ITC Avant Garde" w:hAnsi="ITC Avant Garde"/>
                      <w:sz w:val="18"/>
                      <w:szCs w:val="18"/>
                    </w:rPr>
                  </w:pPr>
                </w:p>
                <w:p w14:paraId="776BFEA0" w14:textId="77069E1F" w:rsidR="00FE0967" w:rsidRPr="00725E3C" w:rsidRDefault="00FE0967" w:rsidP="00FE0967">
                  <w:pPr>
                    <w:jc w:val="both"/>
                    <w:rPr>
                      <w:rFonts w:ascii="ITC Avant Garde" w:hAnsi="ITC Avant Garde"/>
                      <w:sz w:val="18"/>
                      <w:szCs w:val="18"/>
                    </w:rPr>
                  </w:pPr>
                  <w:r w:rsidRPr="00725E3C">
                    <w:rPr>
                      <w:rFonts w:ascii="ITC Avant Garde" w:hAnsi="ITC Avant Garde"/>
                      <w:sz w:val="18"/>
                      <w:szCs w:val="18"/>
                    </w:rPr>
                    <w:t>Por lo anterior, est</w:t>
                  </w:r>
                  <w:r w:rsidR="00261155" w:rsidRPr="00725E3C">
                    <w:rPr>
                      <w:rFonts w:ascii="ITC Avant Garde" w:hAnsi="ITC Avant Garde"/>
                      <w:sz w:val="18"/>
                      <w:szCs w:val="18"/>
                    </w:rPr>
                    <w:t>e trámite podría durar máximo 75</w:t>
                  </w:r>
                  <w:r w:rsidRPr="00725E3C">
                    <w:rPr>
                      <w:rFonts w:ascii="ITC Avant Garde" w:hAnsi="ITC Avant Garde"/>
                      <w:sz w:val="18"/>
                      <w:szCs w:val="18"/>
                    </w:rPr>
                    <w:t xml:space="preserve"> días hábiles. </w:t>
                  </w:r>
                </w:p>
              </w:tc>
            </w:tr>
            <w:tr w:rsidR="00FE0967" w:rsidRPr="00725E3C"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046F4B53" w:rsidR="00FE0967" w:rsidRPr="00725E3C" w:rsidRDefault="00FE0967" w:rsidP="00FE0967">
                  <w:pPr>
                    <w:rPr>
                      <w:rFonts w:ascii="ITC Avant Garde" w:hAnsi="ITC Avant Garde"/>
                      <w:sz w:val="18"/>
                      <w:szCs w:val="18"/>
                    </w:rPr>
                  </w:pPr>
                  <w:r w:rsidRPr="00725E3C">
                    <w:rPr>
                      <w:rFonts w:ascii="ITC Avant Garde" w:hAnsi="ITC Avant Garde"/>
                      <w:sz w:val="18"/>
                      <w:szCs w:val="18"/>
                    </w:rPr>
                    <w:t>Tipo de ficta: No hay negativa ficta, en virtud de que el Instituto tiene la obligación de resolver sobre la procedencia del desacuerdo de compartición.</w:t>
                  </w:r>
                </w:p>
              </w:tc>
            </w:tr>
            <w:tr w:rsidR="00FE0967" w:rsidRPr="00725E3C"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D62C9063C41D41CB8170EEB607B2E181"/>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3C8A0A09" w:rsidR="00FE0967" w:rsidRPr="00725E3C" w:rsidRDefault="00256CFD" w:rsidP="00FE0967">
                      <w:pPr>
                        <w:rPr>
                          <w:rFonts w:ascii="ITC Avant Garde" w:hAnsi="ITC Avant Garde"/>
                          <w:sz w:val="18"/>
                          <w:szCs w:val="18"/>
                        </w:rPr>
                      </w:pPr>
                      <w:r w:rsidRPr="00725E3C">
                        <w:rPr>
                          <w:rStyle w:val="Textodelmarcadordeposicin"/>
                          <w:rFonts w:ascii="ITC Avant Garde" w:hAnsi="ITC Avant Garde"/>
                          <w:sz w:val="20"/>
                          <w:szCs w:val="20"/>
                        </w:rPr>
                        <w:t>Elija un elemento.</w:t>
                      </w:r>
                    </w:p>
                  </w:tc>
                </w:sdtContent>
              </w:sdt>
            </w:tr>
            <w:tr w:rsidR="00FE0967" w:rsidRPr="00725E3C"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7E269D24" w14:textId="77777777" w:rsidR="00B923CB" w:rsidRDefault="00FE0967" w:rsidP="00FE0967">
                  <w:pPr>
                    <w:jc w:val="both"/>
                    <w:rPr>
                      <w:rFonts w:ascii="ITC Avant Garde" w:hAnsi="ITC Avant Garde"/>
                      <w:sz w:val="18"/>
                      <w:szCs w:val="18"/>
                    </w:rPr>
                  </w:pPr>
                  <w:r w:rsidRPr="00725E3C">
                    <w:rPr>
                      <w:rFonts w:ascii="ITC Avant Garde" w:hAnsi="ITC Avant Garde"/>
                      <w:sz w:val="18"/>
                      <w:szCs w:val="18"/>
                    </w:rPr>
                    <w:t>Plazo de prevención a cargo del Instituto para notificar al interesado: Para el caso en que el solicitante omita alguno de elementos que debe contener el escrito de solicitud de desacuerdo, el Instituto deberá notifi</w:t>
                  </w:r>
                  <w:r w:rsidR="00B923CB">
                    <w:rPr>
                      <w:rFonts w:ascii="ITC Avant Garde" w:hAnsi="ITC Avant Garde"/>
                      <w:sz w:val="18"/>
                      <w:szCs w:val="18"/>
                    </w:rPr>
                    <w:t>carlo máximo en los siguientes 4</w:t>
                  </w:r>
                  <w:r w:rsidRPr="00725E3C">
                    <w:rPr>
                      <w:rFonts w:ascii="ITC Avant Garde" w:hAnsi="ITC Avant Garde"/>
                      <w:sz w:val="18"/>
                      <w:szCs w:val="18"/>
                    </w:rPr>
                    <w:t xml:space="preserve"> días hábiles posteriores a que haya recibido dicho escrito.</w:t>
                  </w:r>
                </w:p>
                <w:p w14:paraId="773D056B" w14:textId="77777777" w:rsidR="00B923CB" w:rsidRDefault="00B923CB" w:rsidP="00FE0967">
                  <w:pPr>
                    <w:jc w:val="both"/>
                    <w:rPr>
                      <w:rFonts w:ascii="ITC Avant Garde" w:hAnsi="ITC Avant Garde"/>
                      <w:sz w:val="18"/>
                      <w:szCs w:val="18"/>
                    </w:rPr>
                  </w:pPr>
                </w:p>
                <w:p w14:paraId="43F51B7F" w14:textId="61502BF7" w:rsidR="00FE0967" w:rsidRPr="00725E3C" w:rsidRDefault="00B923CB" w:rsidP="00FE0967">
                  <w:pPr>
                    <w:jc w:val="both"/>
                    <w:rPr>
                      <w:rFonts w:ascii="ITC Avant Garde" w:hAnsi="ITC Avant Garde"/>
                      <w:sz w:val="18"/>
                      <w:szCs w:val="18"/>
                    </w:rPr>
                  </w:pPr>
                  <w:r w:rsidRPr="00B923CB">
                    <w:rPr>
                      <w:rFonts w:ascii="ITC Avant Garde" w:hAnsi="ITC Avant Garde"/>
                      <w:sz w:val="18"/>
                      <w:szCs w:val="18"/>
                    </w:rPr>
                    <w:t>Es importante mencionar que, al ser una modificación al registro de trámites del Instituto, lo establecido en este apartado deberá actualiz</w:t>
                  </w:r>
                  <w:r>
                    <w:rPr>
                      <w:rFonts w:ascii="ITC Avant Garde" w:hAnsi="ITC Avant Garde"/>
                      <w:sz w:val="18"/>
                      <w:szCs w:val="18"/>
                    </w:rPr>
                    <w:t>arse en el portal del Instituto</w:t>
                  </w:r>
                  <w:r>
                    <w:rPr>
                      <w:rStyle w:val="Refdenotaalpie"/>
                      <w:rFonts w:ascii="ITC Avant Garde" w:hAnsi="ITC Avant Garde"/>
                      <w:sz w:val="18"/>
                      <w:szCs w:val="18"/>
                    </w:rPr>
                    <w:footnoteReference w:id="15"/>
                  </w:r>
                  <w:r w:rsidRPr="00B923CB">
                    <w:rPr>
                      <w:rFonts w:ascii="ITC Avant Garde" w:hAnsi="ITC Avant Garde"/>
                      <w:sz w:val="18"/>
                      <w:szCs w:val="18"/>
                    </w:rPr>
                    <w:t>.</w:t>
                  </w:r>
                </w:p>
              </w:tc>
            </w:tr>
            <w:tr w:rsidR="00FE0967" w:rsidRPr="00725E3C"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54688656" w:rsidR="00FE0967" w:rsidRPr="00725E3C" w:rsidRDefault="00FE0967" w:rsidP="00FE0967">
                  <w:pPr>
                    <w:jc w:val="both"/>
                    <w:rPr>
                      <w:rFonts w:ascii="ITC Avant Garde" w:hAnsi="ITC Avant Garde"/>
                      <w:sz w:val="18"/>
                      <w:szCs w:val="18"/>
                    </w:rPr>
                  </w:pPr>
                  <w:r w:rsidRPr="00725E3C">
                    <w:rPr>
                      <w:rFonts w:ascii="ITC Avant Garde" w:hAnsi="ITC Avant Garde"/>
                      <w:sz w:val="18"/>
                      <w:szCs w:val="18"/>
                    </w:rPr>
                    <w:t>Plazo del interesado para subsanar documentación o información: Una vez que le ha sido notificado el contenido del acuerdo de prevención, el solicitante tendrá un término de 10 días hábiles contados a partir de la fecha de notificación para presentar la información que le hubiera sido requerida.</w:t>
                  </w:r>
                </w:p>
              </w:tc>
            </w:tr>
            <w:tr w:rsidR="00FE0967" w:rsidRPr="00725E3C"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54D293D6" w:rsidR="00FE0967" w:rsidRPr="00725E3C" w:rsidRDefault="00FE0967" w:rsidP="00DA28A2">
                  <w:pPr>
                    <w:jc w:val="both"/>
                    <w:rPr>
                      <w:rFonts w:ascii="ITC Avant Garde" w:hAnsi="ITC Avant Garde"/>
                      <w:sz w:val="18"/>
                      <w:szCs w:val="18"/>
                    </w:rPr>
                  </w:pPr>
                  <w:r w:rsidRPr="00725E3C">
                    <w:rPr>
                      <w:rFonts w:ascii="ITC Avant Garde" w:hAnsi="ITC Avant Garde"/>
                      <w:sz w:val="18"/>
                      <w:szCs w:val="18"/>
                    </w:rPr>
                    <w:t>Monto de las contraprestaciones, derechos o aprovechamientos aplicables, en su caso, y fundamento legal que da origen a estos: $0.</w:t>
                  </w:r>
                </w:p>
              </w:tc>
            </w:tr>
            <w:tr w:rsidR="00FE0967" w:rsidRPr="00725E3C"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2266072F" w:rsidR="00FE0967" w:rsidRPr="00725E3C" w:rsidRDefault="00FE0967" w:rsidP="00D248C3">
                  <w:pPr>
                    <w:jc w:val="both"/>
                    <w:rPr>
                      <w:rFonts w:ascii="ITC Avant Garde" w:hAnsi="ITC Avant Garde"/>
                      <w:sz w:val="18"/>
                      <w:szCs w:val="18"/>
                    </w:rPr>
                  </w:pPr>
                  <w:r w:rsidRPr="00725E3C">
                    <w:rPr>
                      <w:rFonts w:ascii="ITC Avant Garde" w:hAnsi="ITC Avant Garde"/>
                      <w:sz w:val="18"/>
                      <w:szCs w:val="18"/>
                    </w:rPr>
                    <w:t>Tipo de respuesta, resolución o decisión que se obtendrá: El efecto de la resolución emitida por el Instituto versará sobre las condiciones de uso, la compartición de espacio físico, así como las tarifas correspondientes que no hayan logrado convenir el concesionario solicitante y el titular de infraestructura, para así poder celebrar el convenio de compartición</w:t>
                  </w:r>
                </w:p>
              </w:tc>
            </w:tr>
            <w:tr w:rsidR="00FE0967" w:rsidRPr="00725E3C"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322C4BC2" w:rsidR="00FE0967" w:rsidRPr="00725E3C" w:rsidRDefault="00FE0967" w:rsidP="00DA28A2">
                  <w:pPr>
                    <w:jc w:val="both"/>
                    <w:rPr>
                      <w:rFonts w:ascii="ITC Avant Garde" w:hAnsi="ITC Avant Garde"/>
                      <w:sz w:val="18"/>
                      <w:szCs w:val="18"/>
                    </w:rPr>
                  </w:pPr>
                  <w:r w:rsidRPr="00725E3C">
                    <w:rPr>
                      <w:rFonts w:ascii="ITC Avant Garde" w:hAnsi="ITC Avant Garde"/>
                      <w:sz w:val="18"/>
                      <w:szCs w:val="18"/>
                    </w:rPr>
                    <w:t xml:space="preserve">Vigencia de la respuesta, resolución o decisión que se obtendrá: La resolución se deberá inscribir en el Registro Público de Telecomunicaciones dentro de los diez días hábiles siguientes </w:t>
                  </w:r>
                  <w:r w:rsidRPr="00725E3C">
                    <w:rPr>
                      <w:rFonts w:ascii="ITC Avant Garde" w:hAnsi="ITC Avant Garde"/>
                      <w:sz w:val="18"/>
                      <w:szCs w:val="18"/>
                    </w:rPr>
                    <w:lastRenderedPageBreak/>
                    <w:t>a su notificación y el Acceso y Uso Compartido de Elementos de Infraestructura deberá iniciar a más tardar dentro de los 30 días naturales, contados a partir del día siguiente a la notificación de la resolución o, en su caso, de la celebración del Convenio de Acceso y Uso Compartido respectivo.</w:t>
                  </w:r>
                </w:p>
              </w:tc>
            </w:tr>
            <w:tr w:rsidR="00FE0967" w:rsidRPr="00725E3C"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6A33C8EB" w:rsidR="00FE0967" w:rsidRPr="00725E3C" w:rsidRDefault="00FE0967" w:rsidP="00DC3E88">
                  <w:pPr>
                    <w:jc w:val="both"/>
                    <w:rPr>
                      <w:rFonts w:ascii="ITC Avant Garde" w:hAnsi="ITC Avant Garde"/>
                      <w:sz w:val="18"/>
                      <w:szCs w:val="18"/>
                    </w:rPr>
                  </w:pPr>
                  <w:r w:rsidRPr="00725E3C">
                    <w:rPr>
                      <w:rFonts w:ascii="ITC Avant Garde" w:hAnsi="ITC Avant Garde"/>
                      <w:sz w:val="18"/>
                      <w:szCs w:val="18"/>
                    </w:rPr>
                    <w:lastRenderedPageBreak/>
                    <w:t>Criterios que podría emplear el Instituto para resolver favorablemente el trámite, así como su fundamentación jurídica: Las solicitudes de resolución de desacuerdo son admisibles si la documentación establecida en el artículo 1</w:t>
                  </w:r>
                  <w:r w:rsidR="00DC3E88" w:rsidRPr="00725E3C">
                    <w:rPr>
                      <w:rFonts w:ascii="ITC Avant Garde" w:hAnsi="ITC Avant Garde"/>
                      <w:sz w:val="18"/>
                      <w:szCs w:val="18"/>
                    </w:rPr>
                    <w:t>5</w:t>
                  </w:r>
                  <w:r w:rsidRPr="00725E3C">
                    <w:rPr>
                      <w:rFonts w:ascii="ITC Avant Garde" w:hAnsi="ITC Avant Garde"/>
                      <w:sz w:val="18"/>
                      <w:szCs w:val="18"/>
                    </w:rPr>
                    <w:t xml:space="preserve"> de los Lineamientos se entrega y a criterio del Instituto es completa. </w:t>
                  </w:r>
                </w:p>
              </w:tc>
            </w:tr>
          </w:tbl>
          <w:p w14:paraId="6639B384" w14:textId="77777777" w:rsidR="00F62F51" w:rsidRPr="00725E3C" w:rsidRDefault="00F62F51" w:rsidP="00F62F51">
            <w:pPr>
              <w:jc w:val="both"/>
              <w:rPr>
                <w:rFonts w:ascii="ITC Avant Garde" w:hAnsi="ITC Avant Garde"/>
                <w:sz w:val="18"/>
                <w:szCs w:val="18"/>
              </w:rPr>
            </w:pPr>
            <w:r w:rsidRPr="00725E3C">
              <w:rPr>
                <w:rFonts w:ascii="ITC Avant Garde" w:hAnsi="ITC Avant Garde"/>
                <w:sz w:val="18"/>
                <w:szCs w:val="18"/>
              </w:rPr>
              <w:t>*Agregue las filas que considere necesarias.</w:t>
            </w:r>
          </w:p>
          <w:p w14:paraId="60B3A0DB" w14:textId="646350B6" w:rsidR="00541F72" w:rsidRDefault="00541F72" w:rsidP="00CE3C00">
            <w:pPr>
              <w:jc w:val="both"/>
              <w:rPr>
                <w:rFonts w:ascii="ITC Avant Garde" w:hAnsi="ITC Avant Garde"/>
                <w:sz w:val="18"/>
                <w:szCs w:val="18"/>
              </w:rPr>
            </w:pPr>
          </w:p>
          <w:p w14:paraId="511C4995" w14:textId="742C3083" w:rsidR="00B923CB" w:rsidRPr="00725E3C" w:rsidRDefault="00B923CB" w:rsidP="00CE3C00">
            <w:pPr>
              <w:jc w:val="both"/>
              <w:rPr>
                <w:rFonts w:ascii="ITC Avant Garde" w:hAnsi="ITC Avant Garde"/>
                <w:sz w:val="18"/>
                <w:szCs w:val="18"/>
              </w:rPr>
            </w:pPr>
            <w:r w:rsidRPr="00B923CB">
              <w:rPr>
                <w:rFonts w:ascii="ITC Avant Garde" w:hAnsi="ITC Avant Garde"/>
                <w:sz w:val="18"/>
                <w:szCs w:val="18"/>
              </w:rPr>
              <w:t>Es importante mencionar que, al ser una modificación al registro de trámites del Instituto, lo establecido en este apartado deberá actualiz</w:t>
            </w:r>
            <w:r>
              <w:rPr>
                <w:rFonts w:ascii="ITC Avant Garde" w:hAnsi="ITC Avant Garde"/>
                <w:sz w:val="18"/>
                <w:szCs w:val="18"/>
              </w:rPr>
              <w:t>arse en el portal del Instituto</w:t>
            </w:r>
            <w:r>
              <w:rPr>
                <w:rStyle w:val="Refdenotaalpie"/>
                <w:rFonts w:ascii="ITC Avant Garde" w:hAnsi="ITC Avant Garde"/>
                <w:sz w:val="18"/>
                <w:szCs w:val="18"/>
              </w:rPr>
              <w:footnoteReference w:id="16"/>
            </w:r>
          </w:p>
          <w:p w14:paraId="4A9B4769" w14:textId="77777777" w:rsidR="00B923CB" w:rsidRDefault="00B923CB" w:rsidP="00CE3C00">
            <w:pPr>
              <w:jc w:val="both"/>
              <w:rPr>
                <w:rFonts w:ascii="ITC Avant Garde" w:hAnsi="ITC Avant Garde"/>
                <w:sz w:val="16"/>
                <w:szCs w:val="16"/>
              </w:rPr>
            </w:pPr>
          </w:p>
          <w:p w14:paraId="2CA5B34D" w14:textId="39C4B688" w:rsidR="00541F72" w:rsidRPr="00725E3C" w:rsidRDefault="00541F72" w:rsidP="00CE3C00">
            <w:pPr>
              <w:jc w:val="both"/>
              <w:rPr>
                <w:rFonts w:ascii="ITC Avant Garde" w:hAnsi="ITC Avant Garde"/>
                <w:sz w:val="18"/>
                <w:szCs w:val="18"/>
              </w:rPr>
            </w:pPr>
            <w:r w:rsidRPr="00725E3C">
              <w:rPr>
                <w:rFonts w:ascii="ITC Avant Garde" w:hAnsi="ITC Avant Garde"/>
                <w:sz w:val="18"/>
                <w:szCs w:val="18"/>
              </w:rPr>
              <w:t>Trámite 2.</w:t>
            </w:r>
          </w:p>
          <w:p w14:paraId="22BD896F" w14:textId="77777777" w:rsidR="00541F72" w:rsidRPr="00725E3C" w:rsidRDefault="00541F72"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69"/>
              <w:gridCol w:w="1453"/>
              <w:gridCol w:w="1453"/>
              <w:gridCol w:w="1357"/>
              <w:gridCol w:w="2270"/>
            </w:tblGrid>
            <w:tr w:rsidR="00CE3C00" w:rsidRPr="00725E3C"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725E3C" w:rsidRDefault="00CE3C00" w:rsidP="00CE3C00">
                  <w:pPr>
                    <w:ind w:left="171" w:hanging="171"/>
                    <w:jc w:val="center"/>
                    <w:rPr>
                      <w:rFonts w:ascii="ITC Avant Garde" w:hAnsi="ITC Avant Garde"/>
                      <w:b/>
                      <w:sz w:val="18"/>
                      <w:szCs w:val="18"/>
                    </w:rPr>
                  </w:pPr>
                  <w:r w:rsidRPr="00725E3C">
                    <w:rPr>
                      <w:rFonts w:ascii="ITC Avant Garde" w:hAnsi="ITC Avant Garde"/>
                      <w:sz w:val="18"/>
                      <w:szCs w:val="18"/>
                    </w:rPr>
                    <w:tab/>
                  </w:r>
                  <w:r w:rsidRPr="00725E3C">
                    <w:rPr>
                      <w:rFonts w:ascii="ITC Avant Garde" w:hAnsi="ITC Avant Garde"/>
                      <w:b/>
                      <w:sz w:val="18"/>
                      <w:szCs w:val="18"/>
                    </w:rPr>
                    <w:t>Detalle, para cada uno de los trámites que la propuesta de regulación contiene, el proceso interno que generará en el Instituto</w:t>
                  </w:r>
                </w:p>
              </w:tc>
            </w:tr>
            <w:tr w:rsidR="00CE3C00" w:rsidRPr="00725E3C" w14:paraId="750E2B92" w14:textId="77777777" w:rsidTr="0092339A">
              <w:tblPrEx>
                <w:jc w:val="center"/>
              </w:tblPrEx>
              <w:trPr>
                <w:jc w:val="center"/>
              </w:trPr>
              <w:tc>
                <w:tcPr>
                  <w:tcW w:w="2069" w:type="dxa"/>
                  <w:tcBorders>
                    <w:bottom w:val="single" w:sz="4" w:space="0" w:color="auto"/>
                  </w:tcBorders>
                  <w:shd w:val="clear" w:color="auto" w:fill="A8D08D" w:themeFill="accent6" w:themeFillTint="99"/>
                  <w:vAlign w:val="center"/>
                </w:tcPr>
                <w:p w14:paraId="1827D49C" w14:textId="77777777" w:rsidR="00CE3C00" w:rsidRPr="00725E3C" w:rsidRDefault="00CE3C00" w:rsidP="00CE3C00">
                  <w:pPr>
                    <w:jc w:val="center"/>
                    <w:rPr>
                      <w:rFonts w:ascii="ITC Avant Garde" w:hAnsi="ITC Avant Garde"/>
                      <w:b/>
                      <w:sz w:val="18"/>
                      <w:szCs w:val="18"/>
                    </w:rPr>
                  </w:pPr>
                  <w:r w:rsidRPr="00725E3C">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725E3C" w:rsidRDefault="00CE3C00" w:rsidP="00CE3C00">
                  <w:pPr>
                    <w:jc w:val="center"/>
                    <w:rPr>
                      <w:rFonts w:ascii="ITC Avant Garde" w:hAnsi="ITC Avant Garde"/>
                      <w:b/>
                      <w:sz w:val="18"/>
                      <w:szCs w:val="18"/>
                    </w:rPr>
                  </w:pPr>
                  <w:r w:rsidRPr="00725E3C">
                    <w:rPr>
                      <w:rFonts w:ascii="ITC Avant Garde" w:hAnsi="ITC Avant Garde"/>
                      <w:b/>
                      <w:sz w:val="18"/>
                      <w:szCs w:val="18"/>
                    </w:rPr>
                    <w:t xml:space="preserve">Unidad </w:t>
                  </w:r>
                  <w:r w:rsidR="00FB00F7" w:rsidRPr="00725E3C">
                    <w:rPr>
                      <w:rFonts w:ascii="ITC Avant Garde" w:hAnsi="ITC Avant Garde"/>
                      <w:b/>
                      <w:sz w:val="18"/>
                      <w:szCs w:val="18"/>
                    </w:rPr>
                    <w:t>A</w:t>
                  </w:r>
                  <w:r w:rsidRPr="00725E3C">
                    <w:rPr>
                      <w:rFonts w:ascii="ITC Avant Garde" w:hAnsi="ITC Avant Garde"/>
                      <w:b/>
                      <w:sz w:val="18"/>
                      <w:szCs w:val="18"/>
                    </w:rPr>
                    <w:t xml:space="preserve">dministrativa </w:t>
                  </w:r>
                </w:p>
              </w:tc>
              <w:tc>
                <w:tcPr>
                  <w:tcW w:w="1453" w:type="dxa"/>
                  <w:tcBorders>
                    <w:bottom w:val="single" w:sz="4" w:space="0" w:color="auto"/>
                  </w:tcBorders>
                  <w:shd w:val="clear" w:color="auto" w:fill="A8D08D" w:themeFill="accent6" w:themeFillTint="99"/>
                  <w:vAlign w:val="center"/>
                </w:tcPr>
                <w:p w14:paraId="5E25AD82" w14:textId="77777777" w:rsidR="00CE3C00" w:rsidRPr="00725E3C" w:rsidRDefault="00CE3C00" w:rsidP="00CE3C00">
                  <w:pPr>
                    <w:jc w:val="center"/>
                    <w:rPr>
                      <w:rFonts w:ascii="ITC Avant Garde" w:hAnsi="ITC Avant Garde"/>
                      <w:b/>
                      <w:sz w:val="18"/>
                      <w:szCs w:val="18"/>
                    </w:rPr>
                  </w:pPr>
                  <w:r w:rsidRPr="00725E3C">
                    <w:rPr>
                      <w:rFonts w:ascii="ITC Avant Garde" w:hAnsi="ITC Avant Garde"/>
                      <w:b/>
                      <w:sz w:val="18"/>
                      <w:szCs w:val="18"/>
                    </w:rPr>
                    <w:t>Servidor Público Responsable</w:t>
                  </w:r>
                </w:p>
              </w:tc>
              <w:tc>
                <w:tcPr>
                  <w:tcW w:w="1357" w:type="dxa"/>
                  <w:tcBorders>
                    <w:bottom w:val="single" w:sz="4" w:space="0" w:color="auto"/>
                  </w:tcBorders>
                  <w:shd w:val="clear" w:color="auto" w:fill="A8D08D" w:themeFill="accent6" w:themeFillTint="99"/>
                  <w:vAlign w:val="center"/>
                </w:tcPr>
                <w:p w14:paraId="667E3CE6" w14:textId="77777777" w:rsidR="00CE3C00" w:rsidRPr="00725E3C" w:rsidRDefault="00CE3C00" w:rsidP="00CE3C00">
                  <w:pPr>
                    <w:jc w:val="center"/>
                    <w:rPr>
                      <w:rFonts w:ascii="ITC Avant Garde" w:hAnsi="ITC Avant Garde"/>
                      <w:b/>
                      <w:sz w:val="18"/>
                      <w:szCs w:val="18"/>
                    </w:rPr>
                  </w:pPr>
                  <w:r w:rsidRPr="00725E3C">
                    <w:rPr>
                      <w:rFonts w:ascii="ITC Avant Garde" w:hAnsi="ITC Avant Garde"/>
                      <w:b/>
                      <w:sz w:val="18"/>
                      <w:szCs w:val="18"/>
                    </w:rPr>
                    <w:t xml:space="preserve">Plazo máximo de atención estimado por actividad </w:t>
                  </w:r>
                </w:p>
              </w:tc>
              <w:tc>
                <w:tcPr>
                  <w:tcW w:w="2270" w:type="dxa"/>
                  <w:tcBorders>
                    <w:bottom w:val="single" w:sz="4" w:space="0" w:color="auto"/>
                  </w:tcBorders>
                  <w:shd w:val="clear" w:color="auto" w:fill="A8D08D" w:themeFill="accent6" w:themeFillTint="99"/>
                  <w:vAlign w:val="center"/>
                </w:tcPr>
                <w:p w14:paraId="13F33A3E" w14:textId="412AA8FF" w:rsidR="00CE3C00" w:rsidRPr="00725E3C" w:rsidRDefault="00CE3C00" w:rsidP="00CE3C00">
                  <w:pPr>
                    <w:jc w:val="center"/>
                    <w:rPr>
                      <w:rFonts w:ascii="ITC Avant Garde" w:hAnsi="ITC Avant Garde"/>
                      <w:b/>
                      <w:sz w:val="18"/>
                      <w:szCs w:val="18"/>
                    </w:rPr>
                  </w:pPr>
                  <w:r w:rsidRPr="00725E3C">
                    <w:rPr>
                      <w:rFonts w:ascii="ITC Avant Garde" w:hAnsi="ITC Avant Garde"/>
                      <w:b/>
                      <w:sz w:val="18"/>
                      <w:szCs w:val="18"/>
                    </w:rPr>
                    <w:t>Justificación</w:t>
                  </w:r>
                  <w:r w:rsidR="00FE0967" w:rsidRPr="00725E3C">
                    <w:rPr>
                      <w:rFonts w:ascii="ITC Avant Garde" w:hAnsi="ITC Avant Garde"/>
                      <w:sz w:val="18"/>
                      <w:szCs w:val="18"/>
                    </w:rPr>
                    <w:t xml:space="preserve">.  </w:t>
                  </w:r>
                </w:p>
              </w:tc>
            </w:tr>
            <w:tr w:rsidR="00CE3C00" w:rsidRPr="00725E3C" w14:paraId="52487FD3" w14:textId="77777777" w:rsidTr="0092339A">
              <w:tblPrEx>
                <w:jc w:val="center"/>
              </w:tblPrEx>
              <w:trPr>
                <w:trHeight w:val="316"/>
                <w:jc w:val="center"/>
              </w:trPr>
              <w:sdt>
                <w:sdtPr>
                  <w:rPr>
                    <w:rFonts w:ascii="ITC Avant Garde" w:hAnsi="ITC Avant Garde"/>
                    <w:sz w:val="18"/>
                    <w:szCs w:val="18"/>
                  </w:rPr>
                  <w:alias w:val="Actividad"/>
                  <w:tag w:val="Actividad"/>
                  <w:id w:val="614253106"/>
                  <w:placeholder>
                    <w:docPart w:val="8A6740D2C7784A2FBE737D78AD17517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0A5DE105" w:rsidR="00CE3C00" w:rsidRPr="00725E3C" w:rsidRDefault="00500BBC" w:rsidP="00CE3C00">
                      <w:pPr>
                        <w:jc w:val="center"/>
                        <w:rPr>
                          <w:rFonts w:ascii="ITC Avant Garde" w:hAnsi="ITC Avant Garde"/>
                          <w:sz w:val="18"/>
                          <w:szCs w:val="18"/>
                          <w:highlight w:val="yellow"/>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452434010"/>
                  <w:placeholder>
                    <w:docPart w:val="4D2A5FFC7929417190AC3E3A8BFA2AA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33725476" w:rsidR="00CE3C00" w:rsidRPr="00725E3C" w:rsidRDefault="00500BBC" w:rsidP="00CE3C00">
                      <w:pPr>
                        <w:jc w:val="center"/>
                        <w:rPr>
                          <w:rFonts w:ascii="ITC Avant Garde" w:hAnsi="ITC Avant Garde"/>
                          <w:sz w:val="18"/>
                          <w:szCs w:val="18"/>
                          <w:highlight w:val="yellow"/>
                        </w:rPr>
                      </w:pPr>
                      <w:r w:rsidRPr="00725E3C">
                        <w:rPr>
                          <w:rFonts w:ascii="ITC Avant Garde" w:hAnsi="ITC Avant Garde"/>
                          <w:sz w:val="18"/>
                          <w:szCs w:val="18"/>
                        </w:rPr>
                        <w:t>CGVI</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BC32D09" w14:textId="77777777" w:rsidR="00144A64" w:rsidRPr="00725E3C" w:rsidRDefault="00144A64" w:rsidP="00144A64">
                  <w:pPr>
                    <w:jc w:val="center"/>
                    <w:rPr>
                      <w:rFonts w:ascii="ITC Avant Garde" w:hAnsi="ITC Avant Garde"/>
                      <w:sz w:val="18"/>
                      <w:szCs w:val="18"/>
                    </w:rPr>
                  </w:pPr>
                </w:p>
                <w:p w14:paraId="09AC95F7" w14:textId="73283B60" w:rsidR="00CE3C00" w:rsidRPr="00725E3C" w:rsidRDefault="00144A64" w:rsidP="00CE3C00">
                  <w:pPr>
                    <w:jc w:val="center"/>
                    <w:rPr>
                      <w:rFonts w:ascii="ITC Avant Garde" w:hAnsi="ITC Avant Garde"/>
                      <w:sz w:val="18"/>
                      <w:szCs w:val="18"/>
                    </w:rPr>
                  </w:pPr>
                  <w:r w:rsidRPr="00725E3C">
                    <w:rPr>
                      <w:rFonts w:ascii="ITC Avant Garde" w:hAnsi="ITC Avant Garde"/>
                      <w:sz w:val="18"/>
                      <w:szCs w:val="18"/>
                    </w:rPr>
                    <w:t>Verónica Adriana Aguilar Arriaga ó Lourdes Velázquez Durán</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40D2B20C" w:rsidR="00CE3C00" w:rsidRPr="00725E3C" w:rsidRDefault="00F8701E" w:rsidP="00F8701E">
                  <w:pPr>
                    <w:jc w:val="center"/>
                    <w:rPr>
                      <w:rFonts w:ascii="ITC Avant Garde" w:hAnsi="ITC Avant Garde"/>
                      <w:sz w:val="18"/>
                      <w:szCs w:val="18"/>
                    </w:rPr>
                  </w:pPr>
                  <w:r w:rsidRPr="00725E3C">
                    <w:rPr>
                      <w:rFonts w:ascii="ITC Avant Garde" w:hAnsi="ITC Avant Garde"/>
                      <w:sz w:val="18"/>
                      <w:szCs w:val="18"/>
                    </w:rPr>
                    <w:t>-</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698D5686" w:rsidR="00CE3C00" w:rsidRPr="00725E3C" w:rsidRDefault="00144A64" w:rsidP="00C72E01">
                  <w:pPr>
                    <w:jc w:val="both"/>
                    <w:rPr>
                      <w:rFonts w:ascii="ITC Avant Garde" w:hAnsi="ITC Avant Garde"/>
                      <w:sz w:val="18"/>
                      <w:szCs w:val="18"/>
                      <w:highlight w:val="yellow"/>
                    </w:rPr>
                  </w:pPr>
                  <w:r w:rsidRPr="00725E3C">
                    <w:rPr>
                      <w:rFonts w:ascii="ITC Avant Garde" w:hAnsi="ITC Avant Garde"/>
                      <w:sz w:val="18"/>
                      <w:szCs w:val="18"/>
                    </w:rPr>
                    <w:t xml:space="preserve">Personal de Oficialía de Partes del Instituto, recibirá el escrito de solicitud </w:t>
                  </w:r>
                  <w:r w:rsidR="00C72E01" w:rsidRPr="00725E3C">
                    <w:rPr>
                      <w:rFonts w:ascii="ITC Avant Garde" w:hAnsi="ITC Avant Garde"/>
                      <w:sz w:val="18"/>
                      <w:szCs w:val="18"/>
                    </w:rPr>
                    <w:t xml:space="preserve">desacuerdo </w:t>
                  </w:r>
                  <w:r w:rsidRPr="00725E3C">
                    <w:rPr>
                      <w:rFonts w:ascii="ITC Avant Garde" w:hAnsi="ITC Avant Garde"/>
                      <w:sz w:val="18"/>
                      <w:szCs w:val="18"/>
                    </w:rPr>
                    <w:t>de compartición, mismo que deberá turnar al Titular de Unidad de Política Regulatoria.</w:t>
                  </w:r>
                </w:p>
              </w:tc>
            </w:tr>
            <w:tr w:rsidR="00CE3C00" w:rsidRPr="00725E3C" w14:paraId="3C8E8AD3" w14:textId="77777777" w:rsidTr="0092339A">
              <w:tblPrEx>
                <w:jc w:val="center"/>
              </w:tblPrEx>
              <w:trPr>
                <w:jc w:val="center"/>
              </w:trPr>
              <w:sdt>
                <w:sdtPr>
                  <w:rPr>
                    <w:rFonts w:ascii="ITC Avant Garde" w:hAnsi="ITC Avant Garde"/>
                    <w:sz w:val="18"/>
                    <w:szCs w:val="18"/>
                  </w:rPr>
                  <w:alias w:val="Actividad"/>
                  <w:tag w:val="Actividad"/>
                  <w:id w:val="1971698576"/>
                  <w:placeholder>
                    <w:docPart w:val="18B1ACD6A53142CCAF3447FB9BB0D0C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46A5CD66" w:rsidR="00CE3C00" w:rsidRPr="00725E3C" w:rsidRDefault="00500BBC" w:rsidP="00CE3C00">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32939706"/>
                  <w:placeholder>
                    <w:docPart w:val="78838A30D80744CB9A748EA6DA4DC4B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08830BB" w:rsidR="00CE3C00" w:rsidRPr="00725E3C" w:rsidRDefault="00500BBC" w:rsidP="00CE3C00">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D44CD17" w14:textId="77777777" w:rsidR="00144A64" w:rsidRPr="00725E3C" w:rsidRDefault="00144A64" w:rsidP="00144A64">
                  <w:pPr>
                    <w:jc w:val="center"/>
                    <w:rPr>
                      <w:rFonts w:ascii="ITC Avant Garde" w:hAnsi="ITC Avant Garde"/>
                      <w:sz w:val="18"/>
                      <w:szCs w:val="18"/>
                    </w:rPr>
                  </w:pPr>
                </w:p>
                <w:p w14:paraId="01916D7A" w14:textId="6F8F733D" w:rsidR="00CE3C00" w:rsidRPr="00725E3C" w:rsidRDefault="00144A64" w:rsidP="00CE3C00">
                  <w:pPr>
                    <w:jc w:val="center"/>
                    <w:rPr>
                      <w:rFonts w:ascii="ITC Avant Garde" w:hAnsi="ITC Avant Garde"/>
                      <w:sz w:val="18"/>
                      <w:szCs w:val="18"/>
                    </w:rPr>
                  </w:pPr>
                  <w:r w:rsidRPr="00725E3C">
                    <w:rPr>
                      <w:rFonts w:ascii="ITC Avant Garde" w:hAnsi="ITC Avant Garde"/>
                      <w:sz w:val="18"/>
                      <w:szCs w:val="18"/>
                    </w:rPr>
                    <w:t>Víctor Manuel Rodríguez Hilario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637A7209" w:rsidR="00CE3C00" w:rsidRPr="00725E3C" w:rsidRDefault="00C72E01" w:rsidP="00CE3C00">
                  <w:pPr>
                    <w:jc w:val="center"/>
                    <w:rPr>
                      <w:rFonts w:ascii="ITC Avant Garde" w:hAnsi="ITC Avant Garde"/>
                      <w:sz w:val="18"/>
                      <w:szCs w:val="18"/>
                    </w:rPr>
                  </w:pPr>
                  <w:r w:rsidRPr="00725E3C">
                    <w:rPr>
                      <w:rFonts w:ascii="ITC Avant Garde" w:hAnsi="ITC Avant Garde"/>
                      <w:sz w:val="18"/>
                      <w:szCs w:val="18"/>
                    </w:rPr>
                    <w:t>2 horas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648AC72" w:rsidR="00CE3C00" w:rsidRPr="00725E3C" w:rsidRDefault="00144A64" w:rsidP="00144A64">
                  <w:pPr>
                    <w:jc w:val="both"/>
                    <w:rPr>
                      <w:rFonts w:ascii="ITC Avant Garde" w:hAnsi="ITC Avant Garde"/>
                      <w:sz w:val="18"/>
                      <w:szCs w:val="18"/>
                    </w:rPr>
                  </w:pPr>
                  <w:r w:rsidRPr="00725E3C">
                    <w:rPr>
                      <w:rFonts w:ascii="ITC Avant Garde" w:hAnsi="ITC Avant Garde"/>
                      <w:sz w:val="18"/>
                      <w:szCs w:val="18"/>
                    </w:rPr>
                    <w:t>El Titular de Unidad de Política Regulatoria recibirá el escrito y a su vez lo turnará a la Dirección General de Compartición de Infraestructura.</w:t>
                  </w:r>
                </w:p>
              </w:tc>
            </w:tr>
            <w:tr w:rsidR="00CE3C00" w:rsidRPr="00725E3C" w14:paraId="7DB383A6" w14:textId="77777777" w:rsidTr="0092339A">
              <w:tblPrEx>
                <w:jc w:val="center"/>
              </w:tblPrEx>
              <w:trPr>
                <w:jc w:val="center"/>
              </w:trPr>
              <w:sdt>
                <w:sdtPr>
                  <w:rPr>
                    <w:rFonts w:ascii="ITC Avant Garde" w:hAnsi="ITC Avant Garde"/>
                    <w:sz w:val="18"/>
                    <w:szCs w:val="18"/>
                  </w:rPr>
                  <w:alias w:val="Actividad"/>
                  <w:tag w:val="Actividad"/>
                  <w:id w:val="-1717268076"/>
                  <w:placeholder>
                    <w:docPart w:val="0F472848A2394C02B4049C35165F167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291414" w:rsidR="00CE3C00" w:rsidRPr="00725E3C" w:rsidRDefault="00500BBC" w:rsidP="00CE3C00">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048657697"/>
                  <w:placeholder>
                    <w:docPart w:val="11542C1036E04BE4B95160023D82B30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112E9A6B" w:rsidR="00CE3C00" w:rsidRPr="00725E3C" w:rsidRDefault="00500BBC" w:rsidP="00CE3C00">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D06D70" w14:textId="77777777" w:rsidR="00A70C0E" w:rsidRPr="00725E3C" w:rsidRDefault="00A70C0E" w:rsidP="00410890">
                  <w:pPr>
                    <w:rPr>
                      <w:rFonts w:ascii="ITC Avant Garde" w:hAnsi="ITC Avant Garde"/>
                      <w:sz w:val="18"/>
                      <w:szCs w:val="18"/>
                    </w:rPr>
                  </w:pPr>
                </w:p>
                <w:p w14:paraId="6522FF71" w14:textId="77777777" w:rsidR="00C72E01" w:rsidRPr="00725E3C" w:rsidRDefault="00C72E01" w:rsidP="00C72E01">
                  <w:pPr>
                    <w:jc w:val="center"/>
                    <w:rPr>
                      <w:rFonts w:ascii="ITC Avant Garde" w:hAnsi="ITC Avant Garde"/>
                      <w:sz w:val="18"/>
                      <w:szCs w:val="18"/>
                    </w:rPr>
                  </w:pPr>
                </w:p>
                <w:p w14:paraId="71129C56" w14:textId="77777777" w:rsidR="00C72E01" w:rsidRPr="00725E3C" w:rsidRDefault="00C72E01" w:rsidP="00C72E01">
                  <w:pPr>
                    <w:jc w:val="center"/>
                    <w:rPr>
                      <w:rFonts w:ascii="ITC Avant Garde" w:hAnsi="ITC Avant Garde"/>
                      <w:sz w:val="18"/>
                      <w:szCs w:val="18"/>
                    </w:rPr>
                  </w:pPr>
                </w:p>
                <w:p w14:paraId="254EDFCE" w14:textId="7BCA02DE" w:rsidR="00CE3C00" w:rsidRPr="00725E3C" w:rsidRDefault="00144A64" w:rsidP="00C72E01">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6D9545C3" w:rsidR="00CE3C00" w:rsidRPr="00725E3C" w:rsidRDefault="00C72E01" w:rsidP="00CE3C00">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2E33C392" w:rsidR="00CE3C00" w:rsidRPr="00725E3C" w:rsidRDefault="00144A64" w:rsidP="00144A64">
                  <w:pPr>
                    <w:jc w:val="both"/>
                    <w:rPr>
                      <w:rFonts w:ascii="ITC Avant Garde" w:hAnsi="ITC Avant Garde"/>
                      <w:sz w:val="18"/>
                      <w:szCs w:val="18"/>
                    </w:rPr>
                  </w:pPr>
                  <w:r w:rsidRPr="00725E3C">
                    <w:rPr>
                      <w:rFonts w:ascii="ITC Avant Garde" w:hAnsi="ITC Avant Garde"/>
                      <w:sz w:val="18"/>
                      <w:szCs w:val="18"/>
                    </w:rPr>
                    <w:t xml:space="preserve">El Director General de Compartición de Infraestructura recibirá el escrito y lo turnará </w:t>
                  </w:r>
                  <w:r w:rsidR="00A70C0E" w:rsidRPr="00725E3C">
                    <w:rPr>
                      <w:rFonts w:ascii="ITC Avant Garde" w:hAnsi="ITC Avant Garde"/>
                      <w:sz w:val="18"/>
                      <w:szCs w:val="18"/>
                    </w:rPr>
                    <w:t xml:space="preserve">a la Dirección de </w:t>
                  </w:r>
                  <w:r w:rsidR="00C54B02" w:rsidRPr="00725E3C">
                    <w:rPr>
                      <w:rFonts w:ascii="ITC Avant Garde" w:hAnsi="ITC Avant Garde"/>
                      <w:sz w:val="18"/>
                      <w:szCs w:val="18"/>
                    </w:rPr>
                    <w:t>Procesamiento</w:t>
                  </w:r>
                  <w:r w:rsidR="00A70C0E" w:rsidRPr="00725E3C">
                    <w:rPr>
                      <w:rFonts w:ascii="ITC Avant Garde" w:hAnsi="ITC Avant Garde"/>
                      <w:sz w:val="18"/>
                      <w:szCs w:val="18"/>
                    </w:rPr>
                    <w:t xml:space="preserve"> de </w:t>
                  </w:r>
                  <w:r w:rsidR="00C54B02" w:rsidRPr="00725E3C">
                    <w:rPr>
                      <w:rFonts w:ascii="ITC Avant Garde" w:hAnsi="ITC Avant Garde"/>
                      <w:sz w:val="18"/>
                      <w:szCs w:val="18"/>
                    </w:rPr>
                    <w:t>Ofertas Públicas</w:t>
                  </w:r>
                  <w:r w:rsidR="00A70C0E" w:rsidRPr="00725E3C">
                    <w:rPr>
                      <w:rFonts w:ascii="ITC Avant Garde" w:hAnsi="ITC Avant Garde"/>
                      <w:sz w:val="18"/>
                      <w:szCs w:val="18"/>
                    </w:rPr>
                    <w:t xml:space="preserve"> de Servicios de Compartición.</w:t>
                  </w:r>
                </w:p>
              </w:tc>
            </w:tr>
            <w:tr w:rsidR="00CE3C00" w:rsidRPr="00725E3C" w14:paraId="3A19C936" w14:textId="77777777" w:rsidTr="0092339A">
              <w:tblPrEx>
                <w:jc w:val="center"/>
              </w:tblPrEx>
              <w:trPr>
                <w:jc w:val="center"/>
              </w:trPr>
              <w:sdt>
                <w:sdtPr>
                  <w:rPr>
                    <w:rFonts w:ascii="ITC Avant Garde" w:hAnsi="ITC Avant Garde"/>
                    <w:sz w:val="18"/>
                    <w:szCs w:val="18"/>
                  </w:rPr>
                  <w:alias w:val="Actividad"/>
                  <w:tag w:val="Actividad"/>
                  <w:id w:val="408363170"/>
                  <w:placeholder>
                    <w:docPart w:val="02235AA8B01B487EB4EEA3E2E9B0ADB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C74596B" w:rsidR="00CE3C00" w:rsidRPr="00725E3C" w:rsidRDefault="00500BBC" w:rsidP="00CE3C00">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84244497"/>
                  <w:placeholder>
                    <w:docPart w:val="7BEB7567CC974902B60F72BA21D660E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35393B96" w:rsidR="00CE3C00" w:rsidRPr="00725E3C" w:rsidRDefault="00500BBC" w:rsidP="00CE3C00">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2B13246" w14:textId="77777777" w:rsidR="00A70C0E" w:rsidRPr="00725E3C" w:rsidRDefault="00A70C0E" w:rsidP="00144A64">
                  <w:pPr>
                    <w:jc w:val="center"/>
                    <w:rPr>
                      <w:rFonts w:ascii="ITC Avant Garde" w:hAnsi="ITC Avant Garde"/>
                      <w:sz w:val="18"/>
                      <w:szCs w:val="18"/>
                    </w:rPr>
                  </w:pPr>
                </w:p>
                <w:p w14:paraId="443DC09E" w14:textId="0C1DCE83" w:rsidR="00CE3C00" w:rsidRPr="00725E3C" w:rsidRDefault="00C54B02" w:rsidP="00CE3C00">
                  <w:pPr>
                    <w:jc w:val="center"/>
                    <w:rPr>
                      <w:rFonts w:ascii="ITC Avant Garde" w:hAnsi="ITC Avant Garde"/>
                      <w:sz w:val="18"/>
                      <w:szCs w:val="18"/>
                    </w:rPr>
                  </w:pPr>
                  <w:r w:rsidRPr="00725E3C">
                    <w:rPr>
                      <w:rFonts w:ascii="ITC Avant Garde" w:hAnsi="ITC Avant Garde"/>
                      <w:sz w:val="18"/>
                      <w:szCs w:val="18"/>
                    </w:rPr>
                    <w:t>Rogelio Castañeda Camacho</w:t>
                  </w:r>
                </w:p>
                <w:p w14:paraId="52071D9C" w14:textId="3C347A1F" w:rsidR="00410890" w:rsidRPr="00725E3C" w:rsidRDefault="00410890" w:rsidP="00CE3C00">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0DD687BE" w:rsidR="00CE3C00" w:rsidRPr="00725E3C" w:rsidRDefault="00C72E01" w:rsidP="00CE3C00">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68AC0BA0" w:rsidR="00CE3C00" w:rsidRPr="00725E3C" w:rsidRDefault="00A70C0E" w:rsidP="00A70C0E">
                  <w:pPr>
                    <w:jc w:val="both"/>
                    <w:rPr>
                      <w:rFonts w:ascii="ITC Avant Garde" w:hAnsi="ITC Avant Garde"/>
                      <w:sz w:val="18"/>
                      <w:szCs w:val="18"/>
                    </w:rPr>
                  </w:pPr>
                  <w:r w:rsidRPr="00725E3C">
                    <w:rPr>
                      <w:rFonts w:ascii="ITC Avant Garde" w:hAnsi="ITC Avant Garde"/>
                      <w:sz w:val="18"/>
                      <w:szCs w:val="18"/>
                    </w:rPr>
                    <w:t xml:space="preserve">El Director de </w:t>
                  </w:r>
                  <w:r w:rsidR="00C54B02" w:rsidRPr="00725E3C">
                    <w:rPr>
                      <w:rFonts w:ascii="ITC Avant Garde" w:hAnsi="ITC Avant Garde"/>
                      <w:sz w:val="18"/>
                      <w:szCs w:val="18"/>
                    </w:rPr>
                    <w:t>Procesamiento</w:t>
                  </w:r>
                  <w:r w:rsidRPr="00725E3C">
                    <w:rPr>
                      <w:rFonts w:ascii="ITC Avant Garde" w:hAnsi="ITC Avant Garde"/>
                      <w:sz w:val="18"/>
                      <w:szCs w:val="18"/>
                    </w:rPr>
                    <w:t xml:space="preserve"> de </w:t>
                  </w:r>
                  <w:r w:rsidR="00C54B02" w:rsidRPr="00725E3C">
                    <w:rPr>
                      <w:rFonts w:ascii="ITC Avant Garde" w:hAnsi="ITC Avant Garde"/>
                      <w:sz w:val="18"/>
                      <w:szCs w:val="18"/>
                    </w:rPr>
                    <w:t>Ofertas Públicas</w:t>
                  </w:r>
                  <w:r w:rsidRPr="00725E3C">
                    <w:rPr>
                      <w:rFonts w:ascii="ITC Avant Garde" w:hAnsi="ITC Avant Garde"/>
                      <w:sz w:val="18"/>
                      <w:szCs w:val="18"/>
                    </w:rPr>
                    <w:t xml:space="preserve"> de Servicios de Compartición recibirá el escrito.</w:t>
                  </w:r>
                </w:p>
              </w:tc>
            </w:tr>
            <w:tr w:rsidR="007B1689" w:rsidRPr="00725E3C" w14:paraId="1C0FE84F" w14:textId="77777777" w:rsidTr="00523956">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74BC83D" w14:textId="61FD9A78" w:rsidR="007B1689" w:rsidRPr="00725E3C" w:rsidRDefault="007B1689" w:rsidP="007B1689">
                  <w:pPr>
                    <w:jc w:val="center"/>
                    <w:rPr>
                      <w:rFonts w:ascii="ITC Avant Garde" w:hAnsi="ITC Avant Garde"/>
                      <w:sz w:val="18"/>
                      <w:szCs w:val="18"/>
                    </w:rPr>
                  </w:pPr>
                  <w:r w:rsidRPr="00725E3C">
                    <w:rPr>
                      <w:rFonts w:ascii="ITC Avant Garde" w:hAnsi="ITC Avant Garde" w:cs="Calibri"/>
                      <w:sz w:val="18"/>
                      <w:szCs w:val="18"/>
                    </w:rPr>
                    <w:t>Análisis de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8F38" w14:textId="3A8ABCFB" w:rsidR="007B1689" w:rsidRPr="00725E3C" w:rsidRDefault="007B1689" w:rsidP="007B1689">
                  <w:pPr>
                    <w:jc w:val="center"/>
                    <w:rPr>
                      <w:rFonts w:ascii="ITC Avant Garde" w:hAnsi="ITC Avant Garde"/>
                      <w:sz w:val="18"/>
                      <w:szCs w:val="18"/>
                    </w:rPr>
                  </w:pPr>
                  <w:r w:rsidRPr="00725E3C">
                    <w:rPr>
                      <w:rFonts w:ascii="ITC Avant Garde" w:hAnsi="ITC Avant Garde"/>
                      <w:sz w:val="18"/>
                      <w:szCs w:val="18"/>
                    </w:rPr>
                    <w:t>N/A</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77C46FD" w14:textId="719D4DEF" w:rsidR="007B1689" w:rsidRPr="00725E3C" w:rsidRDefault="007B1689" w:rsidP="007B1689">
                  <w:pPr>
                    <w:jc w:val="center"/>
                    <w:rPr>
                      <w:rFonts w:ascii="ITC Avant Garde" w:hAnsi="ITC Avant Garde"/>
                      <w:sz w:val="18"/>
                      <w:szCs w:val="18"/>
                    </w:rPr>
                  </w:pPr>
                  <w:r w:rsidRPr="00725E3C">
                    <w:rPr>
                      <w:rFonts w:ascii="ITC Avant Garde" w:hAnsi="ITC Avant Garde" w:cs="Calibri"/>
                      <w:sz w:val="18"/>
                      <w:szCs w:val="18"/>
                    </w:rPr>
                    <w:t>N/A</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05BC2444" w14:textId="73F56E63" w:rsidR="007B1689" w:rsidRPr="00725E3C" w:rsidRDefault="007B1689" w:rsidP="007B1689">
                  <w:pPr>
                    <w:jc w:val="center"/>
                    <w:rPr>
                      <w:rFonts w:ascii="ITC Avant Garde" w:hAnsi="ITC Avant Garde"/>
                      <w:sz w:val="18"/>
                      <w:szCs w:val="18"/>
                    </w:rPr>
                  </w:pPr>
                  <w:r>
                    <w:rPr>
                      <w:rFonts w:ascii="ITC Avant Garde" w:hAnsi="ITC Avant Garde" w:cs="Calibri"/>
                      <w:sz w:val="18"/>
                      <w:szCs w:val="18"/>
                    </w:rPr>
                    <w:t>4</w:t>
                  </w:r>
                  <w:r w:rsidRPr="00725E3C">
                    <w:rPr>
                      <w:rFonts w:ascii="ITC Avant Garde" w:hAnsi="ITC Avant Garde" w:cs="Calibri"/>
                      <w:sz w:val="18"/>
                      <w:szCs w:val="18"/>
                    </w:rPr>
                    <w:t xml:space="preserve"> días hábiles después de </w:t>
                  </w:r>
                  <w:r>
                    <w:rPr>
                      <w:rFonts w:ascii="ITC Avant Garde" w:hAnsi="ITC Avant Garde" w:cs="Calibri"/>
                      <w:sz w:val="18"/>
                      <w:szCs w:val="18"/>
                    </w:rPr>
                    <w:t>la recepción del escrito</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DC7FBB4" w14:textId="6536A6DE" w:rsidR="007B1689" w:rsidRPr="00725E3C" w:rsidRDefault="007B1689" w:rsidP="007B1689">
                  <w:pPr>
                    <w:jc w:val="both"/>
                    <w:rPr>
                      <w:rFonts w:ascii="ITC Avant Garde" w:hAnsi="ITC Avant Garde"/>
                      <w:sz w:val="18"/>
                      <w:szCs w:val="18"/>
                    </w:rPr>
                  </w:pPr>
                  <w:r>
                    <w:rPr>
                      <w:rFonts w:ascii="ITC Avant Garde" w:hAnsi="ITC Avant Garde" w:cs="Calibri"/>
                      <w:sz w:val="18"/>
                      <w:szCs w:val="18"/>
                    </w:rPr>
                    <w:t xml:space="preserve">El </w:t>
                  </w:r>
                  <w:r w:rsidRPr="00725E3C">
                    <w:rPr>
                      <w:rFonts w:ascii="ITC Avant Garde" w:hAnsi="ITC Avant Garde"/>
                      <w:sz w:val="18"/>
                      <w:szCs w:val="18"/>
                    </w:rPr>
                    <w:t xml:space="preserve">Director de Procesamiento de Ofertas Públicas de Servicios de Compartición </w:t>
                  </w:r>
                  <w:r>
                    <w:rPr>
                      <w:rFonts w:ascii="ITC Avant Garde" w:hAnsi="ITC Avant Garde"/>
                      <w:sz w:val="18"/>
                      <w:szCs w:val="18"/>
                    </w:rPr>
                    <w:t>emitirá el acuerdo de prevención en caso de que existiera</w:t>
                  </w:r>
                  <w:r w:rsidRPr="00725E3C">
                    <w:rPr>
                      <w:rFonts w:ascii="ITC Avant Garde" w:hAnsi="ITC Avant Garde" w:cs="Calibri"/>
                      <w:sz w:val="18"/>
                      <w:szCs w:val="18"/>
                    </w:rPr>
                    <w:t>.</w:t>
                  </w:r>
                </w:p>
              </w:tc>
            </w:tr>
            <w:tr w:rsidR="00335E58" w:rsidRPr="00725E3C" w14:paraId="62A4C09C" w14:textId="77777777" w:rsidTr="00523956">
              <w:tblPrEx>
                <w:jc w:val="center"/>
              </w:tblPrEx>
              <w:trPr>
                <w:jc w:val="center"/>
              </w:trPr>
              <w:tc>
                <w:tcPr>
                  <w:tcW w:w="2069" w:type="dxa"/>
                  <w:tcBorders>
                    <w:top w:val="nil"/>
                    <w:left w:val="single" w:sz="4" w:space="0" w:color="auto"/>
                    <w:bottom w:val="single" w:sz="4" w:space="0" w:color="auto"/>
                    <w:right w:val="single" w:sz="4" w:space="0" w:color="auto"/>
                  </w:tcBorders>
                  <w:shd w:val="clear" w:color="auto" w:fill="auto"/>
                  <w:vAlign w:val="center"/>
                </w:tcPr>
                <w:p w14:paraId="7C18003A" w14:textId="47744D93" w:rsidR="00335E58" w:rsidRPr="00725E3C" w:rsidRDefault="00335E58" w:rsidP="00335E58">
                  <w:pPr>
                    <w:jc w:val="center"/>
                    <w:rPr>
                      <w:rFonts w:ascii="ITC Avant Garde" w:hAnsi="ITC Avant Garde"/>
                      <w:sz w:val="18"/>
                      <w:szCs w:val="18"/>
                    </w:rPr>
                  </w:pPr>
                  <w:r w:rsidRPr="00725E3C">
                    <w:rPr>
                      <w:rFonts w:ascii="ITC Avant Garde" w:hAnsi="ITC Avant Garde" w:cs="Calibri"/>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DBCF6" w14:textId="00537AEA" w:rsidR="00335E58" w:rsidRPr="00725E3C" w:rsidRDefault="00335E58" w:rsidP="00335E58">
                  <w:pPr>
                    <w:jc w:val="center"/>
                    <w:rPr>
                      <w:rFonts w:ascii="ITC Avant Garde" w:hAnsi="ITC Avant Garde"/>
                      <w:sz w:val="18"/>
                      <w:szCs w:val="18"/>
                    </w:rPr>
                  </w:pPr>
                  <w:r w:rsidRPr="00725E3C">
                    <w:rPr>
                      <w:rFonts w:ascii="ITC Avant Garde" w:hAnsi="ITC Avant Garde"/>
                      <w:sz w:val="18"/>
                      <w:szCs w:val="18"/>
                    </w:rPr>
                    <w:t>CGVI</w:t>
                  </w:r>
                </w:p>
              </w:tc>
              <w:tc>
                <w:tcPr>
                  <w:tcW w:w="1453" w:type="dxa"/>
                  <w:tcBorders>
                    <w:top w:val="nil"/>
                    <w:left w:val="single" w:sz="4" w:space="0" w:color="auto"/>
                    <w:bottom w:val="single" w:sz="4" w:space="0" w:color="auto"/>
                    <w:right w:val="single" w:sz="4" w:space="0" w:color="auto"/>
                  </w:tcBorders>
                  <w:shd w:val="clear" w:color="auto" w:fill="auto"/>
                  <w:vAlign w:val="center"/>
                </w:tcPr>
                <w:p w14:paraId="52D70800" w14:textId="3AC3B3A0" w:rsidR="00335E58" w:rsidRPr="00725E3C" w:rsidRDefault="00335E58" w:rsidP="00335E58">
                  <w:pPr>
                    <w:jc w:val="center"/>
                    <w:rPr>
                      <w:rFonts w:ascii="ITC Avant Garde" w:hAnsi="ITC Avant Garde"/>
                      <w:sz w:val="18"/>
                      <w:szCs w:val="18"/>
                    </w:rPr>
                  </w:pPr>
                  <w:r w:rsidRPr="00725E3C">
                    <w:rPr>
                      <w:rFonts w:ascii="ITC Avant Garde" w:hAnsi="ITC Avant Garde" w:cs="Calibri"/>
                      <w:sz w:val="18"/>
                      <w:szCs w:val="18"/>
                    </w:rPr>
                    <w:t>Verónica Adriana Aguilar Arriaga ó Lourdes Velazquez Durán</w:t>
                  </w:r>
                </w:p>
              </w:tc>
              <w:tc>
                <w:tcPr>
                  <w:tcW w:w="1357" w:type="dxa"/>
                  <w:tcBorders>
                    <w:top w:val="nil"/>
                    <w:left w:val="single" w:sz="4" w:space="0" w:color="auto"/>
                    <w:bottom w:val="single" w:sz="4" w:space="0" w:color="auto"/>
                    <w:right w:val="single" w:sz="4" w:space="0" w:color="auto"/>
                  </w:tcBorders>
                  <w:shd w:val="clear" w:color="000000" w:fill="FFFFFF"/>
                  <w:vAlign w:val="center"/>
                </w:tcPr>
                <w:p w14:paraId="1E5AD1A7" w14:textId="0A341913" w:rsidR="00335E58" w:rsidRPr="00725E3C" w:rsidRDefault="00335E58" w:rsidP="00335E58">
                  <w:pPr>
                    <w:jc w:val="center"/>
                    <w:rPr>
                      <w:rFonts w:ascii="ITC Avant Garde" w:hAnsi="ITC Avant Garde"/>
                      <w:sz w:val="18"/>
                      <w:szCs w:val="18"/>
                    </w:rPr>
                  </w:pPr>
                  <w:r w:rsidRPr="00725E3C">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1D29AB7E" w14:textId="6B22F9C8" w:rsidR="00335E58" w:rsidRPr="00725E3C" w:rsidRDefault="00335E58" w:rsidP="00335E58">
                  <w:pPr>
                    <w:jc w:val="both"/>
                    <w:rPr>
                      <w:rFonts w:ascii="ITC Avant Garde" w:hAnsi="ITC Avant Garde"/>
                      <w:sz w:val="18"/>
                      <w:szCs w:val="18"/>
                    </w:rPr>
                  </w:pPr>
                  <w:r w:rsidRPr="00725E3C">
                    <w:rPr>
                      <w:rFonts w:ascii="ITC Avant Garde" w:hAnsi="ITC Avant Garde" w:cs="Calibri"/>
                      <w:sz w:val="18"/>
                      <w:szCs w:val="18"/>
                    </w:rPr>
                    <w:t>Se recibe el escrito de desahogo de prevención y turna al Titular de Unidad de Política Regulatoria.</w:t>
                  </w:r>
                  <w:r w:rsidRPr="00725E3C">
                    <w:rPr>
                      <w:rFonts w:ascii="ITC Avant Garde" w:hAnsi="ITC Avant Garde" w:cs="Calibri"/>
                      <w:sz w:val="18"/>
                      <w:szCs w:val="18"/>
                    </w:rPr>
                    <w:br/>
                  </w:r>
                  <w:r w:rsidRPr="00725E3C">
                    <w:rPr>
                      <w:rFonts w:ascii="ITC Avant Garde" w:hAnsi="ITC Avant Garde" w:cs="Calibri"/>
                      <w:sz w:val="18"/>
                      <w:szCs w:val="18"/>
                    </w:rPr>
                    <w:br/>
                    <w:t>Se registra en base de datos del área y se archiva acuse en físico.</w:t>
                  </w:r>
                </w:p>
              </w:tc>
            </w:tr>
            <w:tr w:rsidR="00335E58" w:rsidRPr="00725E3C" w14:paraId="4EFA58A0" w14:textId="77777777" w:rsidTr="00523956">
              <w:tblPrEx>
                <w:jc w:val="center"/>
              </w:tblPrEx>
              <w:trPr>
                <w:jc w:val="center"/>
              </w:trPr>
              <w:tc>
                <w:tcPr>
                  <w:tcW w:w="2069" w:type="dxa"/>
                  <w:tcBorders>
                    <w:top w:val="nil"/>
                    <w:left w:val="single" w:sz="4" w:space="0" w:color="auto"/>
                    <w:bottom w:val="single" w:sz="4" w:space="0" w:color="auto"/>
                    <w:right w:val="single" w:sz="4" w:space="0" w:color="auto"/>
                  </w:tcBorders>
                  <w:shd w:val="clear" w:color="auto" w:fill="auto"/>
                  <w:vAlign w:val="center"/>
                </w:tcPr>
                <w:p w14:paraId="2F362E01" w14:textId="0EFEECDA" w:rsidR="00335E58" w:rsidRPr="00725E3C" w:rsidRDefault="00335E58" w:rsidP="00335E58">
                  <w:pPr>
                    <w:jc w:val="center"/>
                    <w:rPr>
                      <w:rFonts w:ascii="ITC Avant Garde" w:hAnsi="ITC Avant Garde"/>
                      <w:sz w:val="18"/>
                      <w:szCs w:val="18"/>
                    </w:rPr>
                  </w:pPr>
                  <w:r w:rsidRPr="00725E3C">
                    <w:rPr>
                      <w:rFonts w:ascii="ITC Avant Garde" w:hAnsi="ITC Avant Garde" w:cs="Calibri"/>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FB680" w14:textId="6DB8F506" w:rsidR="00335E58" w:rsidRPr="00725E3C" w:rsidRDefault="00335E58" w:rsidP="00335E58">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nil"/>
                    <w:left w:val="single" w:sz="4" w:space="0" w:color="auto"/>
                    <w:bottom w:val="single" w:sz="4" w:space="0" w:color="auto"/>
                    <w:right w:val="single" w:sz="4" w:space="0" w:color="auto"/>
                  </w:tcBorders>
                  <w:shd w:val="clear" w:color="auto" w:fill="auto"/>
                  <w:vAlign w:val="center"/>
                </w:tcPr>
                <w:p w14:paraId="40593A0C" w14:textId="00CEC6E3" w:rsidR="00335E58" w:rsidRPr="00725E3C" w:rsidRDefault="00335E58" w:rsidP="00335E58">
                  <w:pPr>
                    <w:jc w:val="center"/>
                    <w:rPr>
                      <w:rFonts w:ascii="ITC Avant Garde" w:hAnsi="ITC Avant Garde"/>
                      <w:sz w:val="18"/>
                      <w:szCs w:val="18"/>
                    </w:rPr>
                  </w:pPr>
                  <w:r w:rsidRPr="00725E3C">
                    <w:rPr>
                      <w:rFonts w:ascii="ITC Avant Garde" w:hAnsi="ITC Avant Garde" w:cs="Calibri"/>
                      <w:sz w:val="18"/>
                      <w:szCs w:val="18"/>
                    </w:rPr>
                    <w:t>Víctor Manuel Rodríguez Hilario</w:t>
                  </w:r>
                </w:p>
              </w:tc>
              <w:tc>
                <w:tcPr>
                  <w:tcW w:w="1357" w:type="dxa"/>
                  <w:tcBorders>
                    <w:top w:val="nil"/>
                    <w:left w:val="single" w:sz="4" w:space="0" w:color="auto"/>
                    <w:bottom w:val="single" w:sz="4" w:space="0" w:color="auto"/>
                    <w:right w:val="single" w:sz="4" w:space="0" w:color="auto"/>
                  </w:tcBorders>
                  <w:shd w:val="clear" w:color="000000" w:fill="FFFFFF"/>
                  <w:vAlign w:val="center"/>
                </w:tcPr>
                <w:p w14:paraId="3A14A744" w14:textId="0BB2A295" w:rsidR="00335E58" w:rsidRPr="00725E3C" w:rsidRDefault="00335E58" w:rsidP="00335E58">
                  <w:pPr>
                    <w:jc w:val="center"/>
                    <w:rPr>
                      <w:rFonts w:ascii="ITC Avant Garde" w:hAnsi="ITC Avant Garde"/>
                      <w:sz w:val="18"/>
                      <w:szCs w:val="18"/>
                    </w:rPr>
                  </w:pPr>
                  <w:r w:rsidRPr="00725E3C">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4561AB6D" w14:textId="7E8F09B1" w:rsidR="00335E58" w:rsidRPr="00725E3C" w:rsidRDefault="00335E58" w:rsidP="00335E58">
                  <w:pPr>
                    <w:jc w:val="both"/>
                    <w:rPr>
                      <w:rFonts w:ascii="ITC Avant Garde" w:hAnsi="ITC Avant Garde"/>
                      <w:sz w:val="18"/>
                      <w:szCs w:val="18"/>
                    </w:rPr>
                  </w:pPr>
                  <w:r w:rsidRPr="00725E3C">
                    <w:rPr>
                      <w:rFonts w:ascii="ITC Avant Garde" w:hAnsi="ITC Avant Garde" w:cs="Calibri"/>
                      <w:sz w:val="18"/>
                      <w:szCs w:val="18"/>
                    </w:rPr>
                    <w:t xml:space="preserve">Se recibe el escrito de desahogo de prevención y a su vez se turna a la Dirección General de Compartición de Infraestructura. </w:t>
                  </w:r>
                  <w:r w:rsidRPr="00725E3C">
                    <w:rPr>
                      <w:rFonts w:ascii="ITC Avant Garde" w:hAnsi="ITC Avant Garde" w:cs="Calibri"/>
                      <w:sz w:val="18"/>
                      <w:szCs w:val="18"/>
                    </w:rPr>
                    <w:br/>
                  </w:r>
                  <w:r w:rsidRPr="00725E3C">
                    <w:rPr>
                      <w:rFonts w:ascii="ITC Avant Garde" w:hAnsi="ITC Avant Garde" w:cs="Calibri"/>
                      <w:sz w:val="18"/>
                      <w:szCs w:val="18"/>
                    </w:rPr>
                    <w:br/>
                    <w:t>Se registra en base de datos del área y se archiva acuse en físico.</w:t>
                  </w:r>
                </w:p>
              </w:tc>
            </w:tr>
            <w:tr w:rsidR="00335E58" w:rsidRPr="00725E3C" w14:paraId="7E9C19BE" w14:textId="77777777" w:rsidTr="00523956">
              <w:tblPrEx>
                <w:jc w:val="center"/>
              </w:tblPrEx>
              <w:trPr>
                <w:jc w:val="center"/>
              </w:trPr>
              <w:tc>
                <w:tcPr>
                  <w:tcW w:w="2069" w:type="dxa"/>
                  <w:tcBorders>
                    <w:top w:val="nil"/>
                    <w:left w:val="single" w:sz="4" w:space="0" w:color="auto"/>
                    <w:bottom w:val="single" w:sz="4" w:space="0" w:color="auto"/>
                    <w:right w:val="single" w:sz="4" w:space="0" w:color="auto"/>
                  </w:tcBorders>
                  <w:shd w:val="clear" w:color="auto" w:fill="auto"/>
                  <w:vAlign w:val="center"/>
                </w:tcPr>
                <w:p w14:paraId="3E189AC5" w14:textId="3602AE5A" w:rsidR="00335E58" w:rsidRPr="00725E3C" w:rsidRDefault="00335E58" w:rsidP="00335E58">
                  <w:pPr>
                    <w:jc w:val="center"/>
                    <w:rPr>
                      <w:rFonts w:ascii="ITC Avant Garde" w:hAnsi="ITC Avant Garde"/>
                      <w:sz w:val="18"/>
                      <w:szCs w:val="18"/>
                    </w:rPr>
                  </w:pPr>
                  <w:r w:rsidRPr="00725E3C">
                    <w:rPr>
                      <w:rFonts w:ascii="ITC Avant Garde" w:hAnsi="ITC Avant Garde" w:cs="Calibri"/>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4198" w14:textId="48D1FE62" w:rsidR="00335E58" w:rsidRPr="00725E3C" w:rsidRDefault="00335E58" w:rsidP="00335E58">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nil"/>
                    <w:left w:val="single" w:sz="4" w:space="0" w:color="auto"/>
                    <w:bottom w:val="single" w:sz="4" w:space="0" w:color="auto"/>
                    <w:right w:val="single" w:sz="4" w:space="0" w:color="auto"/>
                  </w:tcBorders>
                  <w:shd w:val="clear" w:color="auto" w:fill="auto"/>
                  <w:vAlign w:val="center"/>
                </w:tcPr>
                <w:p w14:paraId="123F4FBE" w14:textId="17B0AA10" w:rsidR="00335E58" w:rsidRPr="00725E3C" w:rsidRDefault="00335E58" w:rsidP="00335E58">
                  <w:pPr>
                    <w:jc w:val="center"/>
                    <w:rPr>
                      <w:rFonts w:ascii="ITC Avant Garde" w:hAnsi="ITC Avant Garde"/>
                      <w:sz w:val="18"/>
                      <w:szCs w:val="18"/>
                    </w:rPr>
                  </w:pPr>
                  <w:r w:rsidRPr="00725E3C">
                    <w:rPr>
                      <w:rFonts w:ascii="ITC Avant Garde" w:hAnsi="ITC Avant Garde" w:cs="Calibri"/>
                      <w:sz w:val="18"/>
                      <w:szCs w:val="18"/>
                    </w:rPr>
                    <w:t>Luis Raúl Rey Jiménez</w:t>
                  </w:r>
                </w:p>
              </w:tc>
              <w:tc>
                <w:tcPr>
                  <w:tcW w:w="1357" w:type="dxa"/>
                  <w:tcBorders>
                    <w:top w:val="nil"/>
                    <w:left w:val="single" w:sz="4" w:space="0" w:color="auto"/>
                    <w:bottom w:val="single" w:sz="4" w:space="0" w:color="auto"/>
                    <w:right w:val="single" w:sz="4" w:space="0" w:color="auto"/>
                  </w:tcBorders>
                  <w:shd w:val="clear" w:color="000000" w:fill="FFFFFF"/>
                  <w:vAlign w:val="center"/>
                </w:tcPr>
                <w:p w14:paraId="21E2F89A" w14:textId="5F13D5D7" w:rsidR="00335E58" w:rsidRPr="00725E3C" w:rsidRDefault="00335E58" w:rsidP="00335E58">
                  <w:pPr>
                    <w:jc w:val="center"/>
                    <w:rPr>
                      <w:rFonts w:ascii="ITC Avant Garde" w:hAnsi="ITC Avant Garde"/>
                      <w:sz w:val="18"/>
                      <w:szCs w:val="18"/>
                    </w:rPr>
                  </w:pPr>
                  <w:r w:rsidRPr="00725E3C">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1B67F7DA" w14:textId="457A908D" w:rsidR="00335E58" w:rsidRPr="00725E3C" w:rsidRDefault="00335E58" w:rsidP="00335E58">
                  <w:pPr>
                    <w:jc w:val="both"/>
                    <w:rPr>
                      <w:rFonts w:ascii="ITC Avant Garde" w:hAnsi="ITC Avant Garde"/>
                      <w:sz w:val="18"/>
                      <w:szCs w:val="18"/>
                    </w:rPr>
                  </w:pPr>
                  <w:r w:rsidRPr="00725E3C">
                    <w:rPr>
                      <w:rFonts w:ascii="ITC Avant Garde" w:hAnsi="ITC Avant Garde" w:cs="Calibri"/>
                      <w:sz w:val="18"/>
                      <w:szCs w:val="18"/>
                    </w:rPr>
                    <w:t xml:space="preserve">Se recibe el escrito de desahogo de prevención y se turnará a la Dirección de Procesamiento de Ofertas Públicas de </w:t>
                  </w:r>
                  <w:r w:rsidRPr="00725E3C">
                    <w:rPr>
                      <w:rFonts w:ascii="ITC Avant Garde" w:hAnsi="ITC Avant Garde" w:cs="Calibri"/>
                      <w:sz w:val="18"/>
                      <w:szCs w:val="18"/>
                    </w:rPr>
                    <w:lastRenderedPageBreak/>
                    <w:t xml:space="preserve">Servicios de Compartición. </w:t>
                  </w:r>
                  <w:r w:rsidRPr="00725E3C">
                    <w:rPr>
                      <w:rFonts w:ascii="ITC Avant Garde" w:hAnsi="ITC Avant Garde" w:cs="Calibri"/>
                      <w:sz w:val="18"/>
                      <w:szCs w:val="18"/>
                    </w:rPr>
                    <w:br/>
                  </w:r>
                  <w:r w:rsidRPr="00725E3C">
                    <w:rPr>
                      <w:rFonts w:ascii="ITC Avant Garde" w:hAnsi="ITC Avant Garde" w:cs="Calibri"/>
                      <w:sz w:val="18"/>
                      <w:szCs w:val="18"/>
                    </w:rPr>
                    <w:br/>
                    <w:t>Se registra en base de datos del área y se archiva acuse en físico.</w:t>
                  </w:r>
                </w:p>
              </w:tc>
            </w:tr>
            <w:tr w:rsidR="00A70C0E" w:rsidRPr="00725E3C" w14:paraId="24DE7324" w14:textId="77777777" w:rsidTr="00523956">
              <w:tblPrEx>
                <w:jc w:val="center"/>
              </w:tblPrEx>
              <w:trPr>
                <w:jc w:val="center"/>
              </w:trPr>
              <w:sdt>
                <w:sdtPr>
                  <w:rPr>
                    <w:rFonts w:ascii="ITC Avant Garde" w:hAnsi="ITC Avant Garde"/>
                    <w:sz w:val="18"/>
                    <w:szCs w:val="18"/>
                  </w:rPr>
                  <w:alias w:val="Actividad"/>
                  <w:tag w:val="Actividad"/>
                  <w:id w:val="-2095542492"/>
                  <w:placeholder>
                    <w:docPart w:val="44B1193A96A8439193D2404D942BF57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07891AA" w14:textId="7B481514" w:rsidR="00A70C0E" w:rsidRPr="00725E3C" w:rsidRDefault="00500BBC" w:rsidP="00A70C0E">
                      <w:pPr>
                        <w:jc w:val="center"/>
                        <w:rPr>
                          <w:rFonts w:ascii="ITC Avant Garde" w:hAnsi="ITC Avant Garde"/>
                          <w:sz w:val="18"/>
                          <w:szCs w:val="18"/>
                        </w:rPr>
                      </w:pPr>
                      <w:r w:rsidRPr="00725E3C">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391418072"/>
                  <w:placeholder>
                    <w:docPart w:val="6476948E7FF645C991346CEBB57A3C9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92C47" w14:textId="32688203" w:rsidR="00A70C0E" w:rsidRPr="00725E3C" w:rsidRDefault="00500BBC" w:rsidP="00A70C0E">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nil"/>
                    <w:left w:val="single" w:sz="4" w:space="0" w:color="auto"/>
                    <w:bottom w:val="single" w:sz="4" w:space="0" w:color="auto"/>
                    <w:right w:val="single" w:sz="4" w:space="0" w:color="auto"/>
                  </w:tcBorders>
                  <w:shd w:val="clear" w:color="auto" w:fill="auto"/>
                  <w:vAlign w:val="center"/>
                </w:tcPr>
                <w:p w14:paraId="2FA49402" w14:textId="6F78F91C" w:rsidR="00A70C0E" w:rsidRPr="00725E3C" w:rsidRDefault="00C54B02" w:rsidP="00A70C0E">
                  <w:pPr>
                    <w:jc w:val="center"/>
                    <w:rPr>
                      <w:rFonts w:ascii="ITC Avant Garde" w:hAnsi="ITC Avant Garde"/>
                      <w:sz w:val="18"/>
                      <w:szCs w:val="18"/>
                    </w:rPr>
                  </w:pPr>
                  <w:r w:rsidRPr="00725E3C">
                    <w:rPr>
                      <w:rFonts w:ascii="ITC Avant Garde" w:hAnsi="ITC Avant Garde"/>
                      <w:sz w:val="18"/>
                      <w:szCs w:val="18"/>
                    </w:rPr>
                    <w:t>Rogelio Castañeda Camacho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EE000" w14:textId="7D7B42CE" w:rsidR="00A70C0E" w:rsidRPr="00725E3C" w:rsidRDefault="00523956" w:rsidP="00A70C0E">
                  <w:pPr>
                    <w:jc w:val="center"/>
                    <w:rPr>
                      <w:rFonts w:ascii="ITC Avant Garde" w:hAnsi="ITC Avant Garde"/>
                      <w:sz w:val="18"/>
                      <w:szCs w:val="18"/>
                    </w:rPr>
                  </w:pPr>
                  <w:r w:rsidRPr="00725E3C">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36744095" w14:textId="50256ABE" w:rsidR="00A70C0E" w:rsidRPr="00725E3C" w:rsidRDefault="00335E58" w:rsidP="00C72E01">
                  <w:pPr>
                    <w:jc w:val="both"/>
                    <w:rPr>
                      <w:rFonts w:ascii="ITC Avant Garde" w:hAnsi="ITC Avant Garde"/>
                      <w:sz w:val="18"/>
                      <w:szCs w:val="18"/>
                    </w:rPr>
                  </w:pPr>
                  <w:r w:rsidRPr="00725E3C">
                    <w:rPr>
                      <w:rFonts w:ascii="ITC Avant Garde" w:hAnsi="ITC Avant Garde" w:cs="Calibri"/>
                      <w:sz w:val="18"/>
                      <w:szCs w:val="18"/>
                    </w:rPr>
                    <w:t>Se recibe el escrito de desahogo de prevención.</w:t>
                  </w:r>
                  <w:r w:rsidRPr="00725E3C">
                    <w:rPr>
                      <w:rFonts w:ascii="ITC Avant Garde" w:hAnsi="ITC Avant Garde" w:cs="Calibri"/>
                      <w:sz w:val="18"/>
                      <w:szCs w:val="18"/>
                    </w:rPr>
                    <w:br/>
                  </w:r>
                  <w:r w:rsidRPr="00725E3C">
                    <w:rPr>
                      <w:rFonts w:ascii="ITC Avant Garde" w:hAnsi="ITC Avant Garde" w:cs="Calibri"/>
                      <w:sz w:val="18"/>
                      <w:szCs w:val="18"/>
                    </w:rPr>
                    <w:br/>
                    <w:t>Se registra en base de datos del área y se archiva acuse en físico.</w:t>
                  </w:r>
                </w:p>
              </w:tc>
            </w:tr>
            <w:tr w:rsidR="00335E58" w:rsidRPr="00725E3C" w14:paraId="675F05D8" w14:textId="77777777" w:rsidTr="00523956">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0A357C6" w14:textId="3C817785" w:rsidR="00335E58" w:rsidRPr="00725E3C" w:rsidRDefault="00CE6F1A" w:rsidP="00335E58">
                  <w:pPr>
                    <w:jc w:val="center"/>
                    <w:rPr>
                      <w:rFonts w:ascii="ITC Avant Garde" w:hAnsi="ITC Avant Garde"/>
                      <w:sz w:val="18"/>
                      <w:szCs w:val="18"/>
                    </w:rPr>
                  </w:pPr>
                  <w:sdt>
                    <w:sdtPr>
                      <w:rPr>
                        <w:rFonts w:ascii="ITC Avant Garde" w:hAnsi="ITC Avant Garde"/>
                        <w:sz w:val="18"/>
                        <w:szCs w:val="18"/>
                      </w:rPr>
                      <w:alias w:val="Actividad"/>
                      <w:tag w:val="Actividad"/>
                      <w:id w:val="2135834375"/>
                      <w:placeholder>
                        <w:docPart w:val="DF59C4768A434706A343152D6E80D28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Validación de información</w:t>
                      </w:r>
                    </w:sdtContent>
                  </w:sdt>
                </w:p>
              </w:tc>
              <w:sdt>
                <w:sdtPr>
                  <w:rPr>
                    <w:rFonts w:ascii="ITC Avant Garde" w:hAnsi="ITC Avant Garde"/>
                    <w:sz w:val="18"/>
                    <w:szCs w:val="18"/>
                  </w:rPr>
                  <w:alias w:val="Unidad administrativa responsable"/>
                  <w:tag w:val="Unidad administrativa responsable"/>
                  <w:id w:val="1329715334"/>
                  <w:placeholder>
                    <w:docPart w:val="7231CB0B98A347BF9A6B46F7B8FB3E2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B02BA" w14:textId="10B604FF" w:rsidR="00335E58" w:rsidRPr="00725E3C" w:rsidRDefault="00500BBC" w:rsidP="00335E58">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nil"/>
                    <w:left w:val="single" w:sz="4" w:space="0" w:color="auto"/>
                    <w:bottom w:val="single" w:sz="4" w:space="0" w:color="auto"/>
                    <w:right w:val="single" w:sz="4" w:space="0" w:color="auto"/>
                  </w:tcBorders>
                  <w:shd w:val="clear" w:color="auto" w:fill="auto"/>
                  <w:vAlign w:val="center"/>
                </w:tcPr>
                <w:p w14:paraId="45544B19" w14:textId="14297D23" w:rsidR="00335E58" w:rsidRPr="00725E3C" w:rsidRDefault="00335E58" w:rsidP="00335E58">
                  <w:pPr>
                    <w:jc w:val="center"/>
                    <w:rPr>
                      <w:rFonts w:ascii="ITC Avant Garde" w:hAnsi="ITC Avant Garde" w:cs="Calibri"/>
                      <w:sz w:val="18"/>
                      <w:szCs w:val="18"/>
                    </w:rPr>
                  </w:pPr>
                  <w:r w:rsidRPr="00725E3C">
                    <w:rPr>
                      <w:rFonts w:ascii="ITC Avant Garde" w:hAnsi="ITC Avant Garde" w:cs="Calibri"/>
                      <w:sz w:val="18"/>
                      <w:szCs w:val="18"/>
                    </w:rPr>
                    <w:t>Rogelio Castañeda Camacho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1E5E5" w14:textId="009514A6" w:rsidR="00335E58" w:rsidRPr="00725E3C" w:rsidRDefault="00523956" w:rsidP="00335E58">
                  <w:pPr>
                    <w:jc w:val="center"/>
                    <w:rPr>
                      <w:rFonts w:ascii="ITC Avant Garde" w:hAnsi="ITC Avant Garde"/>
                      <w:sz w:val="18"/>
                      <w:szCs w:val="18"/>
                    </w:rPr>
                  </w:pPr>
                  <w:r w:rsidRPr="00725E3C">
                    <w:rPr>
                      <w:rFonts w:ascii="ITC Avant Garde" w:hAnsi="ITC Avant Garde"/>
                      <w:sz w:val="18"/>
                      <w:szCs w:val="18"/>
                    </w:rPr>
                    <w:t>5 días hábiles</w:t>
                  </w:r>
                </w:p>
              </w:tc>
              <w:tc>
                <w:tcPr>
                  <w:tcW w:w="2270" w:type="dxa"/>
                  <w:tcBorders>
                    <w:top w:val="nil"/>
                    <w:left w:val="single" w:sz="4" w:space="0" w:color="auto"/>
                    <w:bottom w:val="single" w:sz="4" w:space="0" w:color="auto"/>
                    <w:right w:val="single" w:sz="4" w:space="0" w:color="auto"/>
                  </w:tcBorders>
                  <w:shd w:val="clear" w:color="auto" w:fill="auto"/>
                  <w:vAlign w:val="center"/>
                </w:tcPr>
                <w:p w14:paraId="086D6241" w14:textId="23387369" w:rsidR="00335E58" w:rsidRPr="00725E3C" w:rsidRDefault="00335E58" w:rsidP="00335E58">
                  <w:pPr>
                    <w:jc w:val="both"/>
                    <w:rPr>
                      <w:rFonts w:ascii="ITC Avant Garde" w:hAnsi="ITC Avant Garde" w:cs="Calibri"/>
                      <w:sz w:val="18"/>
                      <w:szCs w:val="18"/>
                    </w:rPr>
                  </w:pPr>
                  <w:r w:rsidRPr="00725E3C">
                    <w:rPr>
                      <w:rFonts w:ascii="ITC Avant Garde" w:hAnsi="ITC Avant Garde" w:cs="Calibri"/>
                      <w:sz w:val="18"/>
                      <w:szCs w:val="18"/>
                    </w:rPr>
                    <w:t>Una vez desahogada la prevención se dictará un nuevo acuerdo sobre la admisión o en caso de no haber desahogado la prevención se dictará el desechamiento del desacuerdo.</w:t>
                  </w:r>
                </w:p>
              </w:tc>
            </w:tr>
            <w:tr w:rsidR="008714EF" w:rsidRPr="00725E3C" w14:paraId="16AEF1D7" w14:textId="77777777" w:rsidTr="000C0955">
              <w:tblPrEx>
                <w:jc w:val="center"/>
              </w:tblPrEx>
              <w:trPr>
                <w:trHeight w:val="1071"/>
                <w:jc w:val="center"/>
              </w:trPr>
              <w:sdt>
                <w:sdtPr>
                  <w:rPr>
                    <w:rFonts w:ascii="ITC Avant Garde" w:hAnsi="ITC Avant Garde"/>
                    <w:sz w:val="18"/>
                    <w:szCs w:val="18"/>
                  </w:rPr>
                  <w:alias w:val="Actividad"/>
                  <w:tag w:val="Actividad"/>
                  <w:id w:val="-1965107520"/>
                  <w:placeholder>
                    <w:docPart w:val="9F39E0F5A07F409098D63C3C36C87E8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C27866A" w14:textId="0286AA26" w:rsidR="008714EF" w:rsidRPr="00725E3C" w:rsidRDefault="00500BBC" w:rsidP="002D754F">
                      <w:pPr>
                        <w:jc w:val="center"/>
                        <w:rPr>
                          <w:rFonts w:ascii="ITC Avant Garde" w:hAnsi="ITC Avant Garde"/>
                          <w:sz w:val="18"/>
                          <w:szCs w:val="18"/>
                        </w:rPr>
                      </w:pPr>
                      <w:r w:rsidRPr="00725E3C">
                        <w:rPr>
                          <w:rFonts w:ascii="ITC Avant Garde" w:hAnsi="ITC Avant Garde"/>
                          <w:sz w:val="18"/>
                          <w:szCs w:val="18"/>
                        </w:rPr>
                        <w:t>Notificación de resolución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C86AB" w14:textId="3FE6D760" w:rsidR="008714EF" w:rsidRPr="00725E3C" w:rsidRDefault="00C72E01" w:rsidP="002D754F">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B32F93F" w14:textId="77777777" w:rsidR="00C72E01" w:rsidRPr="00725E3C" w:rsidRDefault="00C72E01" w:rsidP="00C72E01">
                  <w:pPr>
                    <w:jc w:val="center"/>
                    <w:rPr>
                      <w:rFonts w:ascii="ITC Avant Garde" w:hAnsi="ITC Avant Garde"/>
                      <w:sz w:val="18"/>
                      <w:szCs w:val="18"/>
                    </w:rPr>
                  </w:pPr>
                </w:p>
                <w:p w14:paraId="28FA0260" w14:textId="3A08B5CB" w:rsidR="00C72E01" w:rsidRPr="00725E3C" w:rsidRDefault="00C72E01" w:rsidP="00C72E01">
                  <w:pPr>
                    <w:jc w:val="center"/>
                    <w:rPr>
                      <w:rFonts w:ascii="ITC Avant Garde" w:hAnsi="ITC Avant Garde"/>
                      <w:sz w:val="18"/>
                      <w:szCs w:val="18"/>
                    </w:rPr>
                  </w:pPr>
                  <w:r w:rsidRPr="00725E3C">
                    <w:rPr>
                      <w:rFonts w:ascii="ITC Avant Garde" w:hAnsi="ITC Avant Garde"/>
                      <w:sz w:val="18"/>
                      <w:szCs w:val="18"/>
                    </w:rPr>
                    <w:t>Rogelio Castañeda Camacho</w:t>
                  </w:r>
                </w:p>
                <w:p w14:paraId="3FA7391E" w14:textId="77777777" w:rsidR="008714EF" w:rsidRPr="00725E3C" w:rsidRDefault="008714EF" w:rsidP="002D754F">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71C6D" w14:textId="37B674D7" w:rsidR="008714EF" w:rsidRPr="00725E3C" w:rsidRDefault="00C72E01" w:rsidP="002D754F">
                  <w:pPr>
                    <w:jc w:val="center"/>
                    <w:rPr>
                      <w:rFonts w:ascii="ITC Avant Garde" w:hAnsi="ITC Avant Garde"/>
                      <w:sz w:val="18"/>
                      <w:szCs w:val="18"/>
                    </w:rPr>
                  </w:pPr>
                  <w:r w:rsidRPr="00725E3C">
                    <w:rPr>
                      <w:rFonts w:ascii="ITC Avant Garde" w:hAnsi="ITC Avant Garde"/>
                      <w:sz w:val="18"/>
                      <w:szCs w:val="18"/>
                    </w:rPr>
                    <w:t>1día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43FB" w14:textId="58917896" w:rsidR="008714EF" w:rsidRPr="00725E3C" w:rsidRDefault="00C72E01" w:rsidP="00C72E01">
                  <w:pPr>
                    <w:rPr>
                      <w:rFonts w:ascii="ITC Avant Garde" w:hAnsi="ITC Avant Garde"/>
                      <w:sz w:val="18"/>
                      <w:szCs w:val="18"/>
                    </w:rPr>
                  </w:pPr>
                  <w:r w:rsidRPr="00725E3C">
                    <w:rPr>
                      <w:rFonts w:ascii="ITC Avant Garde" w:hAnsi="ITC Avant Garde"/>
                      <w:sz w:val="18"/>
                      <w:szCs w:val="18"/>
                    </w:rPr>
                    <w:t xml:space="preserve">Una vez elaborado el acuerdo admisorio, se notificará a </w:t>
                  </w:r>
                  <w:r w:rsidR="00F8701E" w:rsidRPr="00725E3C">
                    <w:rPr>
                      <w:rFonts w:ascii="ITC Avant Garde" w:hAnsi="ITC Avant Garde"/>
                      <w:sz w:val="18"/>
                      <w:szCs w:val="18"/>
                    </w:rPr>
                    <w:t>las partes de la admisión y del inicio del periodo de pruebas.</w:t>
                  </w:r>
                </w:p>
              </w:tc>
            </w:tr>
            <w:tr w:rsidR="00F8701E" w:rsidRPr="00725E3C" w14:paraId="737E0640" w14:textId="77777777" w:rsidTr="000C0955">
              <w:tblPrEx>
                <w:jc w:val="center"/>
              </w:tblPrEx>
              <w:trPr>
                <w:trHeight w:val="1115"/>
                <w:jc w:val="center"/>
              </w:trPr>
              <w:sdt>
                <w:sdtPr>
                  <w:rPr>
                    <w:rFonts w:ascii="ITC Avant Garde" w:hAnsi="ITC Avant Garde"/>
                    <w:sz w:val="18"/>
                    <w:szCs w:val="18"/>
                  </w:rPr>
                  <w:alias w:val="Actividad"/>
                  <w:tag w:val="Actividad"/>
                  <w:id w:val="484979571"/>
                  <w:placeholder>
                    <w:docPart w:val="D60F199C036548BCA5F29136E019EA2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A3C38F6" w14:textId="576EE4EA"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7001526"/>
                  <w:placeholder>
                    <w:docPart w:val="5F2CD42BC1A64583955CFA786D74EA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EF97" w14:textId="1039B35F"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CGVI</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CF983E" w14:textId="77777777" w:rsidR="00F8701E" w:rsidRPr="00725E3C" w:rsidRDefault="00F8701E" w:rsidP="00F8701E">
                  <w:pPr>
                    <w:jc w:val="center"/>
                    <w:rPr>
                      <w:rFonts w:ascii="ITC Avant Garde" w:hAnsi="ITC Avant Garde"/>
                      <w:sz w:val="18"/>
                      <w:szCs w:val="18"/>
                    </w:rPr>
                  </w:pPr>
                </w:p>
                <w:p w14:paraId="2F312C81" w14:textId="0C10729F"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Verónica Adriana Aguilar Arriaga ó Lourdes Velázquez Durán</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510A1" w14:textId="004A2508"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5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BA11" w14:textId="7D8EF7E8" w:rsidR="00F8701E" w:rsidRPr="00725E3C" w:rsidRDefault="00F8701E" w:rsidP="00F8701E">
                  <w:pPr>
                    <w:jc w:val="both"/>
                    <w:rPr>
                      <w:rFonts w:ascii="ITC Avant Garde" w:hAnsi="ITC Avant Garde"/>
                      <w:sz w:val="18"/>
                      <w:szCs w:val="18"/>
                    </w:rPr>
                  </w:pPr>
                  <w:r w:rsidRPr="00725E3C">
                    <w:rPr>
                      <w:rFonts w:ascii="ITC Avant Garde" w:hAnsi="ITC Avant Garde"/>
                      <w:sz w:val="18"/>
                      <w:szCs w:val="18"/>
                    </w:rPr>
                    <w:t>Las partes presentarán escrito con manifestaciones y pruebas. Se turna al Titular de UPR.</w:t>
                  </w:r>
                </w:p>
              </w:tc>
            </w:tr>
            <w:tr w:rsidR="00F8701E" w:rsidRPr="00725E3C" w14:paraId="321F5E2F" w14:textId="77777777" w:rsidTr="0092339A">
              <w:tblPrEx>
                <w:jc w:val="center"/>
              </w:tblPrEx>
              <w:trPr>
                <w:jc w:val="center"/>
              </w:trPr>
              <w:sdt>
                <w:sdtPr>
                  <w:rPr>
                    <w:rFonts w:ascii="ITC Avant Garde" w:hAnsi="ITC Avant Garde"/>
                    <w:sz w:val="18"/>
                    <w:szCs w:val="18"/>
                  </w:rPr>
                  <w:alias w:val="Actividad"/>
                  <w:tag w:val="Actividad"/>
                  <w:id w:val="1802413327"/>
                  <w:placeholder>
                    <w:docPart w:val="A006B3C6AEF6492883D49D6C32D61B2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3AFA71E" w14:textId="07C72090"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142461798"/>
                  <w:placeholder>
                    <w:docPart w:val="14049DA3DDCD4F66880DFD143C30782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AF3B3" w14:textId="456F92CC"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0737B41" w14:textId="77777777" w:rsidR="00F8701E" w:rsidRPr="00725E3C" w:rsidRDefault="00F8701E" w:rsidP="00F8701E">
                  <w:pPr>
                    <w:jc w:val="center"/>
                    <w:rPr>
                      <w:rFonts w:ascii="ITC Avant Garde" w:hAnsi="ITC Avant Garde"/>
                      <w:sz w:val="18"/>
                      <w:szCs w:val="18"/>
                    </w:rPr>
                  </w:pPr>
                </w:p>
                <w:p w14:paraId="5D541702" w14:textId="694C2CE7"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Víctor Manuel Rodríguez Hilario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380AA" w14:textId="2A6384E9"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2 horas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BEAE6" w14:textId="6C27AF4A" w:rsidR="00F8701E" w:rsidRPr="00725E3C" w:rsidRDefault="00F8701E" w:rsidP="00F8701E">
                  <w:pPr>
                    <w:jc w:val="both"/>
                    <w:rPr>
                      <w:rFonts w:ascii="ITC Avant Garde" w:hAnsi="ITC Avant Garde"/>
                      <w:sz w:val="18"/>
                      <w:szCs w:val="18"/>
                    </w:rPr>
                  </w:pPr>
                  <w:r w:rsidRPr="00725E3C">
                    <w:rPr>
                      <w:rFonts w:ascii="ITC Avant Garde" w:hAnsi="ITC Avant Garde"/>
                      <w:sz w:val="18"/>
                      <w:szCs w:val="18"/>
                    </w:rPr>
                    <w:t>El Titular de Unidad de Política Regulatoria recibirá el escrito y a su vez lo turnará a la Dirección General de Compartición de Infraestructura.</w:t>
                  </w:r>
                </w:p>
              </w:tc>
            </w:tr>
            <w:tr w:rsidR="00F8701E" w:rsidRPr="00725E3C" w14:paraId="2551863C" w14:textId="77777777" w:rsidTr="0092339A">
              <w:tblPrEx>
                <w:jc w:val="center"/>
              </w:tblPrEx>
              <w:trPr>
                <w:jc w:val="center"/>
              </w:trPr>
              <w:sdt>
                <w:sdtPr>
                  <w:rPr>
                    <w:rFonts w:ascii="ITC Avant Garde" w:hAnsi="ITC Avant Garde"/>
                    <w:sz w:val="18"/>
                    <w:szCs w:val="18"/>
                  </w:rPr>
                  <w:alias w:val="Actividad"/>
                  <w:tag w:val="Actividad"/>
                  <w:id w:val="493917100"/>
                  <w:placeholder>
                    <w:docPart w:val="EDF23AFA147142EA8A30D72A2A9CEB9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F1A8E8A" w14:textId="4A157C3E"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50336906"/>
                  <w:placeholder>
                    <w:docPart w:val="0C3E6CB9888C4C1B845ECE243DD9315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AF42A" w14:textId="67806CBB"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1D8CAB" w14:textId="77777777" w:rsidR="00F8701E" w:rsidRPr="00725E3C" w:rsidRDefault="00F8701E" w:rsidP="00F8701E">
                  <w:pPr>
                    <w:rPr>
                      <w:rFonts w:ascii="ITC Avant Garde" w:hAnsi="ITC Avant Garde"/>
                      <w:sz w:val="18"/>
                      <w:szCs w:val="18"/>
                    </w:rPr>
                  </w:pPr>
                </w:p>
                <w:p w14:paraId="29AA2EA0" w14:textId="77777777" w:rsidR="00F8701E" w:rsidRPr="00725E3C" w:rsidRDefault="00F8701E" w:rsidP="00F8701E">
                  <w:pPr>
                    <w:jc w:val="center"/>
                    <w:rPr>
                      <w:rFonts w:ascii="ITC Avant Garde" w:hAnsi="ITC Avant Garde"/>
                      <w:sz w:val="18"/>
                      <w:szCs w:val="18"/>
                    </w:rPr>
                  </w:pPr>
                </w:p>
                <w:p w14:paraId="00CB7F71" w14:textId="77777777" w:rsidR="00F8701E" w:rsidRPr="00725E3C" w:rsidRDefault="00F8701E" w:rsidP="00F8701E">
                  <w:pPr>
                    <w:jc w:val="center"/>
                    <w:rPr>
                      <w:rFonts w:ascii="ITC Avant Garde" w:hAnsi="ITC Avant Garde"/>
                      <w:sz w:val="18"/>
                      <w:szCs w:val="18"/>
                    </w:rPr>
                  </w:pPr>
                </w:p>
                <w:p w14:paraId="52D5B34B" w14:textId="19E4BC93"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1B63" w14:textId="77231D2B"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38851" w14:textId="6980320D" w:rsidR="00F8701E" w:rsidRPr="00725E3C" w:rsidRDefault="00F8701E" w:rsidP="00F8701E">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escrito y lo turnará a la Dirección de Procesamiento de Ofertas Públicas de Servicios de Compartición.</w:t>
                  </w:r>
                </w:p>
              </w:tc>
            </w:tr>
            <w:tr w:rsidR="00F8701E" w:rsidRPr="00725E3C" w14:paraId="499188B2" w14:textId="77777777" w:rsidTr="0092339A">
              <w:tblPrEx>
                <w:jc w:val="center"/>
              </w:tblPrEx>
              <w:trPr>
                <w:jc w:val="center"/>
              </w:trPr>
              <w:sdt>
                <w:sdtPr>
                  <w:rPr>
                    <w:rFonts w:ascii="ITC Avant Garde" w:hAnsi="ITC Avant Garde"/>
                    <w:sz w:val="18"/>
                    <w:szCs w:val="18"/>
                  </w:rPr>
                  <w:alias w:val="Actividad"/>
                  <w:tag w:val="Actividad"/>
                  <w:id w:val="707004678"/>
                  <w:placeholder>
                    <w:docPart w:val="E86110DE3A384010B543991E0A5EB04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9EBFA51" w14:textId="2A91FE0A"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64717396"/>
                  <w:placeholder>
                    <w:docPart w:val="C34B87A9DCB44F908CB9B49A1DDD551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ED448" w14:textId="04AAAA7D"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4202AE4" w14:textId="77777777" w:rsidR="00F8701E" w:rsidRPr="00725E3C" w:rsidRDefault="00F8701E" w:rsidP="00F8701E">
                  <w:pPr>
                    <w:jc w:val="center"/>
                    <w:rPr>
                      <w:rFonts w:ascii="ITC Avant Garde" w:hAnsi="ITC Avant Garde"/>
                      <w:sz w:val="18"/>
                      <w:szCs w:val="18"/>
                    </w:rPr>
                  </w:pPr>
                </w:p>
                <w:p w14:paraId="311A2BFE" w14:textId="77777777"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Rogelio Castañeda Camacho</w:t>
                  </w:r>
                </w:p>
                <w:p w14:paraId="7152CCB5" w14:textId="77777777" w:rsidR="00F8701E" w:rsidRPr="00725E3C" w:rsidRDefault="00F8701E" w:rsidP="00F8701E">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43404" w14:textId="54168DD5"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C4576" w14:textId="4C779EC1" w:rsidR="00F8701E" w:rsidRPr="00725E3C" w:rsidRDefault="00F8701E" w:rsidP="00F8701E">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recibirá el escrito.</w:t>
                  </w:r>
                </w:p>
              </w:tc>
            </w:tr>
            <w:tr w:rsidR="00F8701E" w:rsidRPr="00725E3C" w14:paraId="0F2466AD" w14:textId="77777777" w:rsidTr="0092339A">
              <w:tblPrEx>
                <w:jc w:val="center"/>
              </w:tblPrEx>
              <w:trPr>
                <w:jc w:val="center"/>
              </w:trPr>
              <w:sdt>
                <w:sdtPr>
                  <w:rPr>
                    <w:rFonts w:ascii="ITC Avant Garde" w:hAnsi="ITC Avant Garde"/>
                    <w:sz w:val="18"/>
                    <w:szCs w:val="18"/>
                  </w:rPr>
                  <w:alias w:val="Actividad"/>
                  <w:tag w:val="Actividad"/>
                  <w:id w:val="1405256041"/>
                  <w:placeholder>
                    <w:docPart w:val="D723DC1346824A24BBFF562880C074A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15D117C" w14:textId="1E7240C4"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4A1BB" w14:textId="3398354B"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DC7A7C" w14:textId="77777777" w:rsidR="00F8701E" w:rsidRPr="00725E3C" w:rsidRDefault="00F8701E" w:rsidP="00F8701E">
                  <w:pPr>
                    <w:jc w:val="center"/>
                    <w:rPr>
                      <w:rFonts w:ascii="ITC Avant Garde" w:hAnsi="ITC Avant Garde"/>
                      <w:sz w:val="18"/>
                      <w:szCs w:val="18"/>
                    </w:rPr>
                  </w:pPr>
                </w:p>
                <w:p w14:paraId="2A53CE4D" w14:textId="77777777"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Rogelio Castañeda Camacho</w:t>
                  </w:r>
                </w:p>
                <w:p w14:paraId="776D5B0C" w14:textId="77777777" w:rsidR="00F8701E" w:rsidRPr="00725E3C" w:rsidRDefault="00F8701E" w:rsidP="00F8701E">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CC94" w14:textId="09EF83B4"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70EEE" w14:textId="5807CCF1" w:rsidR="00F8701E" w:rsidRPr="00725E3C" w:rsidRDefault="00F8701E" w:rsidP="00F8701E">
                  <w:pPr>
                    <w:jc w:val="both"/>
                    <w:rPr>
                      <w:rFonts w:ascii="ITC Avant Garde" w:hAnsi="ITC Avant Garde"/>
                      <w:sz w:val="18"/>
                      <w:szCs w:val="18"/>
                    </w:rPr>
                  </w:pPr>
                  <w:r w:rsidRPr="00725E3C">
                    <w:rPr>
                      <w:rFonts w:ascii="ITC Avant Garde" w:hAnsi="ITC Avant Garde"/>
                      <w:sz w:val="18"/>
                      <w:szCs w:val="18"/>
                    </w:rPr>
                    <w:t>Se analizan las pruebas y manifestaciones y se realiza acuerdo con plazo para alegatos</w:t>
                  </w:r>
                </w:p>
              </w:tc>
            </w:tr>
            <w:tr w:rsidR="00F8701E" w:rsidRPr="00725E3C" w14:paraId="568432CC" w14:textId="77777777" w:rsidTr="0092339A">
              <w:tblPrEx>
                <w:jc w:val="center"/>
              </w:tblPrEx>
              <w:trPr>
                <w:jc w:val="center"/>
              </w:trPr>
              <w:sdt>
                <w:sdtPr>
                  <w:rPr>
                    <w:rFonts w:ascii="ITC Avant Garde" w:hAnsi="ITC Avant Garde"/>
                    <w:sz w:val="18"/>
                    <w:szCs w:val="18"/>
                  </w:rPr>
                  <w:alias w:val="Actividad"/>
                  <w:tag w:val="Actividad"/>
                  <w:id w:val="-1115591710"/>
                  <w:placeholder>
                    <w:docPart w:val="9F5169EFC9BB4911B5791969FC5B48B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51DB93C" w14:textId="2BF166D7" w:rsidR="00F8701E" w:rsidRPr="00725E3C" w:rsidRDefault="00500BBC" w:rsidP="00F8701E">
                      <w:pPr>
                        <w:jc w:val="center"/>
                        <w:rPr>
                          <w:rFonts w:ascii="ITC Avant Garde" w:hAnsi="ITC Avant Garde"/>
                          <w:sz w:val="18"/>
                          <w:szCs w:val="18"/>
                        </w:rPr>
                      </w:pPr>
                      <w:r w:rsidRPr="00725E3C">
                        <w:rPr>
                          <w:rFonts w:ascii="ITC Avant Garde" w:hAnsi="ITC Avant Garde"/>
                          <w:sz w:val="18"/>
                          <w:szCs w:val="18"/>
                        </w:rPr>
                        <w:t>Notificación de resolución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7E6DF" w14:textId="0F2343AB"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E7C173" w14:textId="77777777" w:rsidR="00F8701E" w:rsidRPr="00725E3C" w:rsidRDefault="00F8701E" w:rsidP="00F8701E">
                  <w:pPr>
                    <w:jc w:val="center"/>
                    <w:rPr>
                      <w:rFonts w:ascii="ITC Avant Garde" w:hAnsi="ITC Avant Garde"/>
                      <w:sz w:val="18"/>
                      <w:szCs w:val="18"/>
                    </w:rPr>
                  </w:pPr>
                </w:p>
                <w:p w14:paraId="13F539D0" w14:textId="77777777"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Rogelio Castañeda Camacho</w:t>
                  </w:r>
                </w:p>
                <w:p w14:paraId="2740DC12" w14:textId="77777777" w:rsidR="00F8701E" w:rsidRPr="00725E3C" w:rsidRDefault="00F8701E" w:rsidP="00F8701E">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756F5" w14:textId="41B79CA8" w:rsidR="00F8701E" w:rsidRPr="00725E3C" w:rsidRDefault="00F8701E" w:rsidP="00F8701E">
                  <w:pPr>
                    <w:jc w:val="center"/>
                    <w:rPr>
                      <w:rFonts w:ascii="ITC Avant Garde" w:hAnsi="ITC Avant Garde"/>
                      <w:sz w:val="18"/>
                      <w:szCs w:val="18"/>
                    </w:rPr>
                  </w:pPr>
                  <w:r w:rsidRPr="00725E3C">
                    <w:rPr>
                      <w:rFonts w:ascii="ITC Avant Garde" w:hAnsi="ITC Avant Garde"/>
                      <w:sz w:val="18"/>
                      <w:szCs w:val="18"/>
                    </w:rPr>
                    <w:t>1día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FEC98" w14:textId="128748C8" w:rsidR="00F8701E" w:rsidRPr="00725E3C" w:rsidRDefault="00BB71A2" w:rsidP="00BB71A2">
                  <w:pPr>
                    <w:jc w:val="both"/>
                    <w:rPr>
                      <w:rFonts w:ascii="ITC Avant Garde" w:hAnsi="ITC Avant Garde"/>
                      <w:sz w:val="18"/>
                      <w:szCs w:val="18"/>
                    </w:rPr>
                  </w:pPr>
                  <w:r w:rsidRPr="00725E3C">
                    <w:rPr>
                      <w:rFonts w:ascii="ITC Avant Garde" w:hAnsi="ITC Avant Garde"/>
                      <w:sz w:val="18"/>
                      <w:szCs w:val="18"/>
                    </w:rPr>
                    <w:t>Se notifica</w:t>
                  </w:r>
                  <w:r w:rsidR="00F8701E" w:rsidRPr="00725E3C">
                    <w:rPr>
                      <w:rFonts w:ascii="ITC Avant Garde" w:hAnsi="ITC Avant Garde"/>
                      <w:sz w:val="18"/>
                      <w:szCs w:val="18"/>
                    </w:rPr>
                    <w:t xml:space="preserve"> a las partes de la admisión</w:t>
                  </w:r>
                  <w:r w:rsidRPr="00725E3C">
                    <w:rPr>
                      <w:rFonts w:ascii="ITC Avant Garde" w:hAnsi="ITC Avant Garde"/>
                      <w:sz w:val="18"/>
                      <w:szCs w:val="18"/>
                    </w:rPr>
                    <w:t xml:space="preserve"> de pruebas</w:t>
                  </w:r>
                  <w:r w:rsidR="00F8701E" w:rsidRPr="00725E3C">
                    <w:rPr>
                      <w:rFonts w:ascii="ITC Avant Garde" w:hAnsi="ITC Avant Garde"/>
                      <w:sz w:val="18"/>
                      <w:szCs w:val="18"/>
                    </w:rPr>
                    <w:t xml:space="preserve"> y </w:t>
                  </w:r>
                  <w:r w:rsidRPr="00725E3C">
                    <w:rPr>
                      <w:rFonts w:ascii="ITC Avant Garde" w:hAnsi="ITC Avant Garde"/>
                      <w:sz w:val="18"/>
                      <w:szCs w:val="18"/>
                    </w:rPr>
                    <w:t>periodo de alegatos.</w:t>
                  </w:r>
                </w:p>
              </w:tc>
            </w:tr>
            <w:tr w:rsidR="0016505C" w:rsidRPr="00725E3C" w14:paraId="20F6A4B9" w14:textId="77777777" w:rsidTr="0092339A">
              <w:tblPrEx>
                <w:jc w:val="center"/>
              </w:tblPrEx>
              <w:trPr>
                <w:jc w:val="center"/>
              </w:trPr>
              <w:sdt>
                <w:sdtPr>
                  <w:rPr>
                    <w:rFonts w:ascii="ITC Avant Garde" w:hAnsi="ITC Avant Garde"/>
                    <w:sz w:val="18"/>
                    <w:szCs w:val="18"/>
                  </w:rPr>
                  <w:alias w:val="Actividad"/>
                  <w:tag w:val="Actividad"/>
                  <w:id w:val="2104763824"/>
                  <w:placeholder>
                    <w:docPart w:val="9D185D8254D84D0AA6B85AE1CA03093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212E8945" w14:textId="6548E3C9" w:rsidR="0016505C" w:rsidRPr="00725E3C" w:rsidRDefault="00500BBC" w:rsidP="0016505C">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94193436"/>
                  <w:placeholder>
                    <w:docPart w:val="B3BA687E795B4AD5A4F881F0ACCC6DF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4E98C" w14:textId="4E9A9C12" w:rsidR="0016505C" w:rsidRPr="00725E3C" w:rsidRDefault="00500BBC" w:rsidP="0016505C">
                      <w:pPr>
                        <w:jc w:val="center"/>
                        <w:rPr>
                          <w:rFonts w:ascii="ITC Avant Garde" w:hAnsi="ITC Avant Garde"/>
                          <w:sz w:val="18"/>
                          <w:szCs w:val="18"/>
                        </w:rPr>
                      </w:pPr>
                      <w:r w:rsidRPr="00725E3C">
                        <w:rPr>
                          <w:rFonts w:ascii="ITC Avant Garde" w:hAnsi="ITC Avant Garde"/>
                          <w:sz w:val="18"/>
                          <w:szCs w:val="18"/>
                        </w:rPr>
                        <w:t>CGVI</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D298B02" w14:textId="77777777" w:rsidR="0016505C" w:rsidRPr="00725E3C" w:rsidRDefault="0016505C" w:rsidP="0016505C">
                  <w:pPr>
                    <w:jc w:val="center"/>
                    <w:rPr>
                      <w:rFonts w:ascii="ITC Avant Garde" w:hAnsi="ITC Avant Garde"/>
                      <w:sz w:val="18"/>
                      <w:szCs w:val="18"/>
                    </w:rPr>
                  </w:pPr>
                </w:p>
                <w:p w14:paraId="01904C4C" w14:textId="4DC6A74A"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t>Verónica Adriana Aguilar Arriaga ó Lourdes Velázquez Durán</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BA813" w14:textId="327D68F2"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t>2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B97AC" w14:textId="35631920" w:rsidR="0016505C" w:rsidRPr="00725E3C" w:rsidRDefault="0016505C" w:rsidP="0016505C">
                  <w:pPr>
                    <w:jc w:val="both"/>
                    <w:rPr>
                      <w:rFonts w:ascii="ITC Avant Garde" w:hAnsi="ITC Avant Garde"/>
                      <w:sz w:val="18"/>
                      <w:szCs w:val="18"/>
                    </w:rPr>
                  </w:pPr>
                  <w:r w:rsidRPr="00725E3C">
                    <w:rPr>
                      <w:rFonts w:ascii="ITC Avant Garde" w:hAnsi="ITC Avant Garde"/>
                      <w:sz w:val="18"/>
                      <w:szCs w:val="18"/>
                    </w:rPr>
                    <w:t>Las partes presentarán escrito con alegatos. Se turna al Titular de UPR.</w:t>
                  </w:r>
                </w:p>
              </w:tc>
            </w:tr>
            <w:tr w:rsidR="0016505C" w:rsidRPr="00725E3C" w14:paraId="6E5BF6B4" w14:textId="77777777" w:rsidTr="0092339A">
              <w:tblPrEx>
                <w:jc w:val="center"/>
              </w:tblPrEx>
              <w:trPr>
                <w:jc w:val="center"/>
              </w:trPr>
              <w:sdt>
                <w:sdtPr>
                  <w:rPr>
                    <w:rFonts w:ascii="ITC Avant Garde" w:hAnsi="ITC Avant Garde"/>
                    <w:sz w:val="18"/>
                    <w:szCs w:val="18"/>
                  </w:rPr>
                  <w:alias w:val="Actividad"/>
                  <w:tag w:val="Actividad"/>
                  <w:id w:val="-594393021"/>
                  <w:placeholder>
                    <w:docPart w:val="2A310E32D6304E62B02FA7AC8A4ADA0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BEB6E5C" w14:textId="51011C51" w:rsidR="0016505C" w:rsidRPr="00725E3C" w:rsidRDefault="00500BBC" w:rsidP="0016505C">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78479445"/>
                  <w:placeholder>
                    <w:docPart w:val="0F9790F11A054F81829E442CA55B625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5ACD2" w14:textId="07358C6B" w:rsidR="0016505C" w:rsidRPr="00725E3C" w:rsidRDefault="00500BBC" w:rsidP="0016505C">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BE813" w14:textId="77777777" w:rsidR="0016505C" w:rsidRPr="00725E3C" w:rsidRDefault="0016505C" w:rsidP="0016505C">
                  <w:pPr>
                    <w:jc w:val="center"/>
                    <w:rPr>
                      <w:rFonts w:ascii="ITC Avant Garde" w:hAnsi="ITC Avant Garde"/>
                      <w:sz w:val="18"/>
                      <w:szCs w:val="18"/>
                    </w:rPr>
                  </w:pPr>
                </w:p>
                <w:p w14:paraId="18F3AF43" w14:textId="7D42D07A"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t>Víctor Manuel Rodríguez Hilario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74EF1" w14:textId="0744E5A4"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t>2 horas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C56D4" w14:textId="1C2CA519" w:rsidR="0016505C" w:rsidRPr="00725E3C" w:rsidRDefault="0016505C" w:rsidP="0016505C">
                  <w:pPr>
                    <w:jc w:val="both"/>
                    <w:rPr>
                      <w:rFonts w:ascii="ITC Avant Garde" w:hAnsi="ITC Avant Garde"/>
                      <w:sz w:val="18"/>
                      <w:szCs w:val="18"/>
                    </w:rPr>
                  </w:pPr>
                  <w:r w:rsidRPr="00725E3C">
                    <w:rPr>
                      <w:rFonts w:ascii="ITC Avant Garde" w:hAnsi="ITC Avant Garde"/>
                      <w:sz w:val="18"/>
                      <w:szCs w:val="18"/>
                    </w:rPr>
                    <w:t>El Titular de Unidad de Política Regulatoria recibirá el escrito y a su vez lo turnará a la Dirección General de Compartición de Infraestructura.</w:t>
                  </w:r>
                </w:p>
              </w:tc>
            </w:tr>
            <w:tr w:rsidR="0016505C" w:rsidRPr="00725E3C" w14:paraId="6CDD5B22" w14:textId="77777777" w:rsidTr="000C0955">
              <w:tblPrEx>
                <w:jc w:val="center"/>
              </w:tblPrEx>
              <w:trPr>
                <w:jc w:val="center"/>
              </w:trPr>
              <w:sdt>
                <w:sdtPr>
                  <w:rPr>
                    <w:rFonts w:ascii="ITC Avant Garde" w:hAnsi="ITC Avant Garde"/>
                    <w:sz w:val="18"/>
                    <w:szCs w:val="18"/>
                  </w:rPr>
                  <w:alias w:val="Actividad"/>
                  <w:tag w:val="Actividad"/>
                  <w:id w:val="1113557507"/>
                  <w:placeholder>
                    <w:docPart w:val="DB7087E588114EE49B22FB4E890429D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397C438" w14:textId="20D9B510" w:rsidR="0016505C" w:rsidRPr="00725E3C" w:rsidRDefault="00500BBC" w:rsidP="0016505C">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5436033"/>
                  <w:placeholder>
                    <w:docPart w:val="D2C5D01781F94DFFBB76873BF77A14C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04F666B" w14:textId="5F3923F1" w:rsidR="0016505C" w:rsidRPr="00725E3C" w:rsidRDefault="00500BBC" w:rsidP="0016505C">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tcPr>
                <w:p w14:paraId="0237F8DC" w14:textId="77777777" w:rsidR="0016505C" w:rsidRPr="00725E3C" w:rsidRDefault="0016505C" w:rsidP="0016505C">
                  <w:pPr>
                    <w:rPr>
                      <w:rFonts w:ascii="ITC Avant Garde" w:hAnsi="ITC Avant Garde"/>
                      <w:sz w:val="18"/>
                      <w:szCs w:val="18"/>
                    </w:rPr>
                  </w:pPr>
                </w:p>
                <w:p w14:paraId="3852CAAB" w14:textId="77777777" w:rsidR="0016505C" w:rsidRPr="00725E3C" w:rsidRDefault="0016505C" w:rsidP="0016505C">
                  <w:pPr>
                    <w:jc w:val="center"/>
                    <w:rPr>
                      <w:rFonts w:ascii="ITC Avant Garde" w:hAnsi="ITC Avant Garde"/>
                      <w:sz w:val="18"/>
                      <w:szCs w:val="18"/>
                    </w:rPr>
                  </w:pPr>
                </w:p>
                <w:p w14:paraId="5B35C52F" w14:textId="77777777" w:rsidR="0016505C" w:rsidRPr="00725E3C" w:rsidRDefault="0016505C" w:rsidP="0016505C">
                  <w:pPr>
                    <w:jc w:val="center"/>
                    <w:rPr>
                      <w:rFonts w:ascii="ITC Avant Garde" w:hAnsi="ITC Avant Garde"/>
                      <w:sz w:val="18"/>
                      <w:szCs w:val="18"/>
                    </w:rPr>
                  </w:pPr>
                </w:p>
                <w:p w14:paraId="6118FB0C" w14:textId="38DA7C5C"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663F5F2" w14:textId="30E1988F"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3DEFEB0" w14:textId="3FBD5B2E" w:rsidR="0016505C" w:rsidRPr="00725E3C" w:rsidRDefault="0016505C" w:rsidP="0016505C">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escrito y lo turnará a la Dirección de Procesamiento de Ofertas Públicas de Servicios de Compartición.</w:t>
                  </w:r>
                </w:p>
              </w:tc>
            </w:tr>
            <w:tr w:rsidR="0016505C" w:rsidRPr="00725E3C" w14:paraId="00E12EBA" w14:textId="77777777" w:rsidTr="000C0955">
              <w:tblPrEx>
                <w:jc w:val="center"/>
              </w:tblPrEx>
              <w:trPr>
                <w:jc w:val="center"/>
              </w:trPr>
              <w:sdt>
                <w:sdtPr>
                  <w:rPr>
                    <w:rFonts w:ascii="ITC Avant Garde" w:hAnsi="ITC Avant Garde"/>
                    <w:sz w:val="18"/>
                    <w:szCs w:val="18"/>
                  </w:rPr>
                  <w:alias w:val="Actividad"/>
                  <w:tag w:val="Actividad"/>
                  <w:id w:val="978183914"/>
                  <w:placeholder>
                    <w:docPart w:val="81440716FA8E472CB3CBB9292AEECCE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39A1E21" w14:textId="08007E03" w:rsidR="0016505C" w:rsidRPr="00725E3C" w:rsidRDefault="00500BBC" w:rsidP="0016505C">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76441136"/>
                  <w:placeholder>
                    <w:docPart w:val="4E100AEEB7194B3EB7C2EA89F946472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A82B8B8" w14:textId="0FD4CAF5" w:rsidR="0016505C" w:rsidRPr="00725E3C" w:rsidRDefault="00500BBC" w:rsidP="0016505C">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tcPr>
                <w:p w14:paraId="6DD8669F" w14:textId="77777777" w:rsidR="0016505C" w:rsidRPr="00725E3C" w:rsidRDefault="0016505C" w:rsidP="0016505C">
                  <w:pPr>
                    <w:jc w:val="center"/>
                    <w:rPr>
                      <w:rFonts w:ascii="ITC Avant Garde" w:hAnsi="ITC Avant Garde"/>
                      <w:sz w:val="18"/>
                      <w:szCs w:val="18"/>
                    </w:rPr>
                  </w:pPr>
                </w:p>
                <w:p w14:paraId="460C8B1D" w14:textId="5325D7E6"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lastRenderedPageBreak/>
                    <w:t>Rogelio Castañeda Camacho</w:t>
                  </w:r>
                </w:p>
                <w:p w14:paraId="63F557CA" w14:textId="77777777" w:rsidR="0016505C" w:rsidRPr="00725E3C" w:rsidRDefault="0016505C" w:rsidP="0016505C">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635BE44" w14:textId="33AEF4F8"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lastRenderedPageBreak/>
                    <w:t>1 hora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6D12765" w14:textId="59F8AD7A" w:rsidR="0016505C" w:rsidRPr="00725E3C" w:rsidRDefault="0016505C" w:rsidP="0016505C">
                  <w:pPr>
                    <w:jc w:val="both"/>
                    <w:rPr>
                      <w:rFonts w:ascii="ITC Avant Garde" w:hAnsi="ITC Avant Garde"/>
                      <w:sz w:val="18"/>
                      <w:szCs w:val="18"/>
                    </w:rPr>
                  </w:pPr>
                  <w:r w:rsidRPr="00725E3C">
                    <w:rPr>
                      <w:rFonts w:ascii="ITC Avant Garde" w:hAnsi="ITC Avant Garde"/>
                      <w:sz w:val="18"/>
                      <w:szCs w:val="18"/>
                    </w:rPr>
                    <w:t xml:space="preserve">El Director de Procesamiento de Ofertas Públicas de </w:t>
                  </w:r>
                  <w:r w:rsidRPr="00725E3C">
                    <w:rPr>
                      <w:rFonts w:ascii="ITC Avant Garde" w:hAnsi="ITC Avant Garde"/>
                      <w:sz w:val="18"/>
                      <w:szCs w:val="18"/>
                    </w:rPr>
                    <w:lastRenderedPageBreak/>
                    <w:t>Servicios de Compartición recibirá el escrito.</w:t>
                  </w:r>
                </w:p>
              </w:tc>
            </w:tr>
            <w:tr w:rsidR="0016505C" w:rsidRPr="00725E3C" w14:paraId="1B278D32" w14:textId="77777777" w:rsidTr="000C0955">
              <w:tblPrEx>
                <w:jc w:val="center"/>
              </w:tblPrEx>
              <w:trPr>
                <w:jc w:val="center"/>
              </w:trPr>
              <w:sdt>
                <w:sdtPr>
                  <w:rPr>
                    <w:rFonts w:ascii="ITC Avant Garde" w:hAnsi="ITC Avant Garde"/>
                    <w:sz w:val="18"/>
                    <w:szCs w:val="18"/>
                  </w:rPr>
                  <w:alias w:val="Actividad"/>
                  <w:tag w:val="Actividad"/>
                  <w:id w:val="1495687549"/>
                  <w:placeholder>
                    <w:docPart w:val="ECB9AEC8B9B345BBB7B5AEC6FD81C88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292A3E2" w14:textId="29A0904D" w:rsidR="0016505C" w:rsidRPr="00725E3C" w:rsidRDefault="00500BBC" w:rsidP="0016505C">
                      <w:pPr>
                        <w:jc w:val="center"/>
                        <w:rPr>
                          <w:rFonts w:ascii="ITC Avant Garde" w:hAnsi="ITC Avant Garde"/>
                          <w:sz w:val="18"/>
                          <w:szCs w:val="18"/>
                        </w:rPr>
                      </w:pPr>
                      <w:r w:rsidRPr="00725E3C">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EA5BED6" w14:textId="0F08604B"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F62DEBC" w14:textId="77777777" w:rsidR="0016505C" w:rsidRPr="00725E3C" w:rsidRDefault="0016505C" w:rsidP="0016505C">
                  <w:pPr>
                    <w:jc w:val="center"/>
                    <w:rPr>
                      <w:rFonts w:ascii="ITC Avant Garde" w:hAnsi="ITC Avant Garde"/>
                      <w:sz w:val="18"/>
                      <w:szCs w:val="18"/>
                    </w:rPr>
                  </w:pPr>
                </w:p>
                <w:p w14:paraId="38FAD681" w14:textId="3C54831E" w:rsidR="003A589A" w:rsidRPr="00725E3C" w:rsidRDefault="003A589A" w:rsidP="0016505C">
                  <w:pPr>
                    <w:jc w:val="center"/>
                    <w:rPr>
                      <w:rFonts w:ascii="ITC Avant Garde" w:hAnsi="ITC Avant Garde"/>
                      <w:sz w:val="18"/>
                      <w:szCs w:val="18"/>
                    </w:rPr>
                  </w:pPr>
                </w:p>
                <w:p w14:paraId="0A03EE0E" w14:textId="77777777" w:rsidR="0016505C" w:rsidRPr="00725E3C" w:rsidRDefault="0016505C" w:rsidP="0016505C">
                  <w:pPr>
                    <w:jc w:val="center"/>
                    <w:rPr>
                      <w:rFonts w:ascii="ITC Avant Garde" w:hAnsi="ITC Avant Garde"/>
                      <w:sz w:val="18"/>
                      <w:szCs w:val="18"/>
                    </w:rPr>
                  </w:pPr>
                  <w:r w:rsidRPr="00725E3C">
                    <w:rPr>
                      <w:rFonts w:ascii="ITC Avant Garde" w:hAnsi="ITC Avant Garde"/>
                      <w:sz w:val="18"/>
                      <w:szCs w:val="18"/>
                    </w:rPr>
                    <w:t>Rogelio Castañeda Camacho</w:t>
                  </w:r>
                </w:p>
                <w:p w14:paraId="479703C0" w14:textId="5B07A416" w:rsidR="0016505C" w:rsidRPr="00725E3C" w:rsidRDefault="0016505C" w:rsidP="0016505C">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777AC7A" w14:textId="0D0B710E" w:rsidR="0016505C" w:rsidRPr="00725E3C" w:rsidRDefault="003355A7" w:rsidP="0016505C">
                  <w:pPr>
                    <w:jc w:val="center"/>
                    <w:rPr>
                      <w:rFonts w:ascii="ITC Avant Garde" w:hAnsi="ITC Avant Garde"/>
                      <w:sz w:val="18"/>
                      <w:szCs w:val="18"/>
                    </w:rPr>
                  </w:pPr>
                  <w:r w:rsidRPr="00725E3C">
                    <w:rPr>
                      <w:rFonts w:ascii="ITC Avant Garde" w:hAnsi="ITC Avant Garde"/>
                      <w:sz w:val="18"/>
                      <w:szCs w:val="18"/>
                    </w:rPr>
                    <w:t>15</w:t>
                  </w:r>
                  <w:r w:rsidR="0016505C" w:rsidRPr="00725E3C">
                    <w:rPr>
                      <w:rFonts w:ascii="ITC Avant Garde" w:hAnsi="ITC Avant Garde"/>
                      <w:sz w:val="18"/>
                      <w:szCs w:val="18"/>
                    </w:rPr>
                    <w:t xml:space="preserve"> días hábiles</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52081FD" w14:textId="1A45C847" w:rsidR="0016505C" w:rsidRPr="00725E3C" w:rsidRDefault="0016505C" w:rsidP="0016505C">
                  <w:pPr>
                    <w:jc w:val="both"/>
                    <w:rPr>
                      <w:rFonts w:ascii="ITC Avant Garde" w:hAnsi="ITC Avant Garde"/>
                      <w:sz w:val="18"/>
                      <w:szCs w:val="18"/>
                    </w:rPr>
                  </w:pPr>
                  <w:r w:rsidRPr="00725E3C">
                    <w:rPr>
                      <w:rFonts w:ascii="ITC Avant Garde" w:hAnsi="ITC Avant Garde"/>
                      <w:sz w:val="18"/>
                      <w:szCs w:val="18"/>
                    </w:rPr>
                    <w:t xml:space="preserve">Se estudia el expediente y se dicta </w:t>
                  </w:r>
                  <w:r w:rsidR="003A589A" w:rsidRPr="00725E3C">
                    <w:rPr>
                      <w:rFonts w:ascii="ITC Avant Garde" w:hAnsi="ITC Avant Garde"/>
                      <w:sz w:val="18"/>
                      <w:szCs w:val="18"/>
                    </w:rPr>
                    <w:t xml:space="preserve">proyecto de </w:t>
                  </w:r>
                  <w:r w:rsidRPr="00725E3C">
                    <w:rPr>
                      <w:rFonts w:ascii="ITC Avant Garde" w:hAnsi="ITC Avant Garde"/>
                      <w:sz w:val="18"/>
                      <w:szCs w:val="18"/>
                    </w:rPr>
                    <w:t xml:space="preserve">resolución. Se turna al Director General de Compartición de Infraestructura para su visto bueno. </w:t>
                  </w:r>
                </w:p>
              </w:tc>
            </w:tr>
            <w:tr w:rsidR="003A589A" w:rsidRPr="00725E3C" w14:paraId="7003B8B3" w14:textId="77777777" w:rsidTr="000C0955">
              <w:tblPrEx>
                <w:jc w:val="center"/>
              </w:tblPrEx>
              <w:trPr>
                <w:jc w:val="center"/>
              </w:trPr>
              <w:sdt>
                <w:sdtPr>
                  <w:rPr>
                    <w:rFonts w:ascii="ITC Avant Garde" w:hAnsi="ITC Avant Garde"/>
                    <w:sz w:val="18"/>
                    <w:szCs w:val="18"/>
                  </w:rPr>
                  <w:alias w:val="Actividad"/>
                  <w:tag w:val="Actividad"/>
                  <w:id w:val="1083026071"/>
                  <w:placeholder>
                    <w:docPart w:val="920FD35C550C4ECDA39A368FD370373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16131CD" w14:textId="1A63AA9E" w:rsidR="003A589A" w:rsidRPr="00725E3C" w:rsidRDefault="00500BBC" w:rsidP="003A589A">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738246100"/>
                  <w:placeholder>
                    <w:docPart w:val="2591B5FECC8445ACA6E5BD6319B4BEC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8C0600F" w14:textId="56770180" w:rsidR="003A589A" w:rsidRPr="00725E3C" w:rsidRDefault="00500BBC" w:rsidP="003A589A">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tcPr>
                <w:p w14:paraId="49F59627" w14:textId="77777777" w:rsidR="003A589A" w:rsidRPr="00725E3C" w:rsidRDefault="003A589A" w:rsidP="003A589A">
                  <w:pPr>
                    <w:rPr>
                      <w:rFonts w:ascii="ITC Avant Garde" w:hAnsi="ITC Avant Garde"/>
                      <w:sz w:val="18"/>
                      <w:szCs w:val="18"/>
                    </w:rPr>
                  </w:pPr>
                </w:p>
                <w:p w14:paraId="7367B977" w14:textId="77777777" w:rsidR="003A589A" w:rsidRPr="00725E3C" w:rsidRDefault="003A589A" w:rsidP="003A589A">
                  <w:pPr>
                    <w:jc w:val="center"/>
                    <w:rPr>
                      <w:rFonts w:ascii="ITC Avant Garde" w:hAnsi="ITC Avant Garde"/>
                      <w:sz w:val="18"/>
                      <w:szCs w:val="18"/>
                    </w:rPr>
                  </w:pPr>
                </w:p>
                <w:p w14:paraId="07321072" w14:textId="75D19C9A" w:rsidR="003A589A" w:rsidRPr="00725E3C" w:rsidRDefault="003A589A" w:rsidP="003A589A">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6AD9598" w14:textId="7618C522" w:rsidR="003A589A" w:rsidRPr="00725E3C" w:rsidRDefault="00EB3456" w:rsidP="003A589A">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C50BA30" w14:textId="68B02A71" w:rsidR="003A589A" w:rsidRPr="00725E3C" w:rsidRDefault="003A589A" w:rsidP="003A589A">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proyecto de resolución.</w:t>
                  </w:r>
                </w:p>
              </w:tc>
            </w:tr>
            <w:tr w:rsidR="003A589A" w:rsidRPr="00725E3C" w14:paraId="6CED78A2"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7EB83A6" w14:textId="2B444DD7" w:rsidR="003A589A" w:rsidRPr="00725E3C" w:rsidRDefault="00CE6F1A" w:rsidP="003A589A">
                  <w:pPr>
                    <w:jc w:val="center"/>
                    <w:rPr>
                      <w:rFonts w:ascii="ITC Avant Garde" w:hAnsi="ITC Avant Garde"/>
                      <w:sz w:val="18"/>
                      <w:szCs w:val="18"/>
                    </w:rPr>
                  </w:pPr>
                  <w:sdt>
                    <w:sdtPr>
                      <w:rPr>
                        <w:rFonts w:ascii="ITC Avant Garde" w:hAnsi="ITC Avant Garde"/>
                        <w:sz w:val="18"/>
                        <w:szCs w:val="18"/>
                      </w:rPr>
                      <w:alias w:val="Actividad"/>
                      <w:tag w:val="Actividad"/>
                      <w:id w:val="2125419292"/>
                      <w:placeholder>
                        <w:docPart w:val="AF4DA9D0B5E64861A679A64BB4E3ED7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Análisis de documentación</w:t>
                      </w:r>
                    </w:sdtContent>
                  </w:sdt>
                </w:p>
              </w:tc>
              <w:sdt>
                <w:sdtPr>
                  <w:rPr>
                    <w:rFonts w:ascii="ITC Avant Garde" w:hAnsi="ITC Avant Garde"/>
                    <w:sz w:val="18"/>
                    <w:szCs w:val="18"/>
                  </w:rPr>
                  <w:alias w:val="Unidad administrativa responsable"/>
                  <w:tag w:val="Unidad administrativa responsable"/>
                  <w:id w:val="-1134407370"/>
                  <w:placeholder>
                    <w:docPart w:val="A0B05CA591B849189FC2B552F7C2010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64993" w14:textId="2CC15CE7" w:rsidR="003A589A" w:rsidRPr="00725E3C" w:rsidRDefault="00500BBC" w:rsidP="003A589A">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840640" w14:textId="77777777" w:rsidR="003A589A" w:rsidRPr="00725E3C" w:rsidRDefault="003A589A" w:rsidP="003A589A">
                  <w:pPr>
                    <w:jc w:val="center"/>
                    <w:rPr>
                      <w:rFonts w:ascii="ITC Avant Garde" w:hAnsi="ITC Avant Garde"/>
                      <w:sz w:val="18"/>
                      <w:szCs w:val="18"/>
                    </w:rPr>
                  </w:pPr>
                </w:p>
                <w:p w14:paraId="14E1772E" w14:textId="635D145D" w:rsidR="003A589A" w:rsidRPr="00725E3C" w:rsidRDefault="003A589A" w:rsidP="003A589A">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5CCF8" w14:textId="163BDADB" w:rsidR="003A589A" w:rsidRPr="00725E3C" w:rsidRDefault="003355A7" w:rsidP="003A589A">
                  <w:pPr>
                    <w:jc w:val="center"/>
                    <w:rPr>
                      <w:rFonts w:ascii="ITC Avant Garde" w:hAnsi="ITC Avant Garde"/>
                      <w:sz w:val="18"/>
                      <w:szCs w:val="18"/>
                    </w:rPr>
                  </w:pPr>
                  <w:r w:rsidRPr="00725E3C">
                    <w:rPr>
                      <w:rFonts w:ascii="ITC Avant Garde" w:hAnsi="ITC Avant Garde"/>
                      <w:sz w:val="18"/>
                      <w:szCs w:val="18"/>
                    </w:rPr>
                    <w:t>4</w:t>
                  </w:r>
                  <w:r w:rsidR="003A589A" w:rsidRPr="00725E3C">
                    <w:rPr>
                      <w:rFonts w:ascii="ITC Avant Garde" w:hAnsi="ITC Avant Garde"/>
                      <w:sz w:val="18"/>
                      <w:szCs w:val="18"/>
                    </w:rPr>
                    <w:t xml:space="preserve">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514D7" w14:textId="2531C63F" w:rsidR="003A589A" w:rsidRPr="00725E3C" w:rsidRDefault="003A589A" w:rsidP="003A589A">
                  <w:pPr>
                    <w:jc w:val="both"/>
                    <w:rPr>
                      <w:rFonts w:ascii="ITC Avant Garde" w:hAnsi="ITC Avant Garde"/>
                      <w:sz w:val="18"/>
                      <w:szCs w:val="18"/>
                    </w:rPr>
                  </w:pPr>
                  <w:r w:rsidRPr="00725E3C">
                    <w:rPr>
                      <w:rFonts w:ascii="ITC Avant Garde" w:hAnsi="ITC Avant Garde"/>
                      <w:sz w:val="18"/>
                      <w:szCs w:val="18"/>
                    </w:rPr>
                    <w:t>Analiza el proyecto y realiza comentarios vía electrónica (sharepoint).</w:t>
                  </w:r>
                </w:p>
              </w:tc>
            </w:tr>
            <w:tr w:rsidR="003A589A" w:rsidRPr="00725E3C" w14:paraId="73FFE657" w14:textId="77777777" w:rsidTr="0092339A">
              <w:tblPrEx>
                <w:jc w:val="center"/>
              </w:tblPrEx>
              <w:trPr>
                <w:jc w:val="center"/>
              </w:trPr>
              <w:sdt>
                <w:sdtPr>
                  <w:rPr>
                    <w:rFonts w:ascii="ITC Avant Garde" w:hAnsi="ITC Avant Garde"/>
                    <w:sz w:val="18"/>
                    <w:szCs w:val="18"/>
                  </w:rPr>
                  <w:alias w:val="Actividad"/>
                  <w:tag w:val="Actividad"/>
                  <w:id w:val="-43921428"/>
                  <w:placeholder>
                    <w:docPart w:val="6BB0ED8C73384E17806B0AAD42B153C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AF1D4E4" w14:textId="7997C50A" w:rsidR="003A589A" w:rsidRPr="00725E3C" w:rsidRDefault="00500BBC" w:rsidP="003A589A">
                      <w:pPr>
                        <w:jc w:val="center"/>
                        <w:rPr>
                          <w:rFonts w:ascii="ITC Avant Garde" w:hAnsi="ITC Avant Garde"/>
                          <w:sz w:val="18"/>
                          <w:szCs w:val="18"/>
                        </w:rPr>
                      </w:pPr>
                      <w:r w:rsidRPr="00725E3C">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10AB1" w14:textId="0D05108D" w:rsidR="003A589A" w:rsidRPr="00725E3C" w:rsidRDefault="003A589A" w:rsidP="003A589A">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589617" w14:textId="77777777" w:rsidR="003A589A" w:rsidRPr="00725E3C" w:rsidRDefault="003A589A" w:rsidP="003A589A">
                  <w:pPr>
                    <w:jc w:val="center"/>
                    <w:rPr>
                      <w:rFonts w:ascii="ITC Avant Garde" w:hAnsi="ITC Avant Garde"/>
                      <w:sz w:val="18"/>
                      <w:szCs w:val="18"/>
                    </w:rPr>
                  </w:pPr>
                </w:p>
                <w:p w14:paraId="5F82B1EB" w14:textId="77777777" w:rsidR="003A589A" w:rsidRPr="00725E3C" w:rsidRDefault="003A589A" w:rsidP="003A589A">
                  <w:pPr>
                    <w:jc w:val="center"/>
                    <w:rPr>
                      <w:rFonts w:ascii="ITC Avant Garde" w:hAnsi="ITC Avant Garde"/>
                      <w:sz w:val="18"/>
                      <w:szCs w:val="18"/>
                    </w:rPr>
                  </w:pPr>
                </w:p>
                <w:p w14:paraId="33F05BBD" w14:textId="77777777" w:rsidR="003A589A" w:rsidRPr="00725E3C" w:rsidRDefault="003A589A" w:rsidP="003A589A">
                  <w:pPr>
                    <w:jc w:val="center"/>
                    <w:rPr>
                      <w:rFonts w:ascii="ITC Avant Garde" w:hAnsi="ITC Avant Garde"/>
                      <w:sz w:val="18"/>
                      <w:szCs w:val="18"/>
                    </w:rPr>
                  </w:pPr>
                  <w:r w:rsidRPr="00725E3C">
                    <w:rPr>
                      <w:rFonts w:ascii="ITC Avant Garde" w:hAnsi="ITC Avant Garde"/>
                      <w:sz w:val="18"/>
                      <w:szCs w:val="18"/>
                    </w:rPr>
                    <w:t>Rogelio Castañeda Camacho</w:t>
                  </w:r>
                </w:p>
                <w:p w14:paraId="0383F64E" w14:textId="77777777" w:rsidR="003A589A" w:rsidRPr="00725E3C" w:rsidRDefault="003A589A" w:rsidP="003A589A">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CC52E" w14:textId="52B358FD" w:rsidR="003A589A" w:rsidRPr="00725E3C" w:rsidRDefault="003A589A" w:rsidP="003A589A">
                  <w:pPr>
                    <w:jc w:val="center"/>
                    <w:rPr>
                      <w:rFonts w:ascii="ITC Avant Garde" w:hAnsi="ITC Avant Garde"/>
                      <w:sz w:val="18"/>
                      <w:szCs w:val="18"/>
                    </w:rPr>
                  </w:pPr>
                  <w:r w:rsidRPr="00725E3C">
                    <w:rPr>
                      <w:rFonts w:ascii="ITC Avant Garde" w:hAnsi="ITC Avant Garde"/>
                      <w:sz w:val="18"/>
                      <w:szCs w:val="18"/>
                    </w:rPr>
                    <w:t>4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5746A" w14:textId="6EE47B0D" w:rsidR="003A589A" w:rsidRPr="00725E3C" w:rsidRDefault="003A589A" w:rsidP="003A589A">
                  <w:pPr>
                    <w:jc w:val="both"/>
                    <w:rPr>
                      <w:rFonts w:ascii="ITC Avant Garde" w:hAnsi="ITC Avant Garde"/>
                      <w:sz w:val="18"/>
                      <w:szCs w:val="18"/>
                    </w:rPr>
                  </w:pPr>
                  <w:r w:rsidRPr="00725E3C">
                    <w:rPr>
                      <w:rFonts w:ascii="ITC Avant Garde" w:hAnsi="ITC Avant Garde"/>
                      <w:sz w:val="18"/>
                      <w:szCs w:val="18"/>
                    </w:rPr>
                    <w:t>Se atienden comentarios del  Director General de Compartición de Infraestructura y se manda proyecto a Secretaría Técnica del Pleno.</w:t>
                  </w:r>
                </w:p>
              </w:tc>
            </w:tr>
            <w:tr w:rsidR="003A589A" w:rsidRPr="00725E3C" w14:paraId="7F5F49C5"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EE361A0" w14:textId="44AD5C4B" w:rsidR="003A589A" w:rsidRPr="00725E3C" w:rsidRDefault="00CE6F1A" w:rsidP="00D101D3">
                  <w:pPr>
                    <w:jc w:val="center"/>
                    <w:rPr>
                      <w:rFonts w:ascii="ITC Avant Garde" w:hAnsi="ITC Avant Garde"/>
                      <w:sz w:val="18"/>
                      <w:szCs w:val="18"/>
                    </w:rPr>
                  </w:pPr>
                  <w:sdt>
                    <w:sdtPr>
                      <w:rPr>
                        <w:rFonts w:ascii="ITC Avant Garde" w:hAnsi="ITC Avant Garde"/>
                        <w:sz w:val="18"/>
                        <w:szCs w:val="18"/>
                      </w:rPr>
                      <w:alias w:val="Actividad"/>
                      <w:tag w:val="Actividad"/>
                      <w:id w:val="-309486925"/>
                      <w:placeholder>
                        <w:docPart w:val="7E1813643BE0445EAE481D124ACA69A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52C76" w14:textId="31C74D77" w:rsidR="003A589A" w:rsidRPr="00725E3C" w:rsidRDefault="003A589A" w:rsidP="00D101D3">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795F1" w14:textId="0C320619" w:rsidR="003A589A" w:rsidRPr="00725E3C" w:rsidRDefault="00D101D3" w:rsidP="00D101D3">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007AE" w14:textId="5C31928C" w:rsidR="003A589A" w:rsidRPr="00725E3C" w:rsidRDefault="003A589A" w:rsidP="00D101D3">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382D7" w14:textId="109881E8" w:rsidR="003A589A" w:rsidRPr="00725E3C" w:rsidRDefault="003A589A" w:rsidP="00256CFD">
                  <w:pPr>
                    <w:jc w:val="both"/>
                    <w:rPr>
                      <w:rFonts w:ascii="ITC Avant Garde" w:hAnsi="ITC Avant Garde"/>
                      <w:sz w:val="18"/>
                      <w:szCs w:val="18"/>
                    </w:rPr>
                  </w:pPr>
                  <w:r w:rsidRPr="00725E3C">
                    <w:rPr>
                      <w:rFonts w:ascii="ITC Avant Garde" w:hAnsi="ITC Avant Garde"/>
                      <w:sz w:val="18"/>
                      <w:szCs w:val="18"/>
                    </w:rPr>
                    <w:t xml:space="preserve">Recibe </w:t>
                  </w:r>
                  <w:r w:rsidR="0092339A" w:rsidRPr="00725E3C">
                    <w:rPr>
                      <w:rFonts w:ascii="ITC Avant Garde" w:hAnsi="ITC Avant Garde"/>
                      <w:sz w:val="18"/>
                      <w:szCs w:val="18"/>
                    </w:rPr>
                    <w:t xml:space="preserve">proyecto de </w:t>
                  </w:r>
                  <w:r w:rsidRPr="00725E3C">
                    <w:rPr>
                      <w:rFonts w:ascii="ITC Avant Garde" w:hAnsi="ITC Avant Garde"/>
                      <w:sz w:val="18"/>
                      <w:szCs w:val="18"/>
                    </w:rPr>
                    <w:t>resolución y turna a Secretario Técnico del Pleno.</w:t>
                  </w:r>
                </w:p>
              </w:tc>
            </w:tr>
            <w:tr w:rsidR="003A589A" w:rsidRPr="00725E3C" w14:paraId="38B4FD78"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C4C9A69" w14:textId="595DB78A" w:rsidR="003A589A" w:rsidRPr="00725E3C" w:rsidRDefault="00CE6F1A" w:rsidP="00CA5699">
                  <w:pPr>
                    <w:jc w:val="center"/>
                    <w:rPr>
                      <w:rFonts w:ascii="ITC Avant Garde" w:hAnsi="ITC Avant Garde"/>
                      <w:sz w:val="18"/>
                      <w:szCs w:val="18"/>
                    </w:rPr>
                  </w:pPr>
                  <w:sdt>
                    <w:sdtPr>
                      <w:rPr>
                        <w:rFonts w:ascii="ITC Avant Garde" w:hAnsi="ITC Avant Garde"/>
                        <w:sz w:val="18"/>
                        <w:szCs w:val="18"/>
                      </w:rPr>
                      <w:alias w:val="Actividad"/>
                      <w:tag w:val="Actividad"/>
                      <w:id w:val="-1400135116"/>
                      <w:placeholder>
                        <w:docPart w:val="76F994C291904A7898A4A6B378B4C07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CAD4C" w14:textId="0985BBC3" w:rsidR="003A589A" w:rsidRPr="00725E3C" w:rsidRDefault="003A589A" w:rsidP="00CA5699">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324223" w14:textId="77777777" w:rsidR="003A589A" w:rsidRPr="00725E3C" w:rsidRDefault="003A589A" w:rsidP="00CA5699">
                  <w:pPr>
                    <w:jc w:val="center"/>
                    <w:rPr>
                      <w:rFonts w:ascii="ITC Avant Garde" w:hAnsi="ITC Avant Garde"/>
                      <w:sz w:val="18"/>
                      <w:szCs w:val="18"/>
                    </w:rPr>
                  </w:pPr>
                </w:p>
                <w:p w14:paraId="34211FE4" w14:textId="12ED2F0A" w:rsidR="003A589A" w:rsidRPr="00725E3C" w:rsidRDefault="003A589A" w:rsidP="00CA5699">
                  <w:pPr>
                    <w:jc w:val="center"/>
                    <w:rPr>
                      <w:rFonts w:ascii="ITC Avant Garde" w:hAnsi="ITC Avant Garde"/>
                      <w:sz w:val="18"/>
                      <w:szCs w:val="18"/>
                    </w:rPr>
                  </w:pPr>
                  <w:r w:rsidRPr="00725E3C">
                    <w:rPr>
                      <w:rFonts w:ascii="ITC Avant Garde" w:hAnsi="ITC Avant Garde"/>
                      <w:sz w:val="18"/>
                      <w:szCs w:val="18"/>
                    </w:rPr>
                    <w:t>David Gorra Flota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3B27" w14:textId="18F66AFD" w:rsidR="003A589A" w:rsidRPr="00725E3C" w:rsidRDefault="003A589A" w:rsidP="00CA5699">
                  <w:pPr>
                    <w:jc w:val="center"/>
                    <w:rPr>
                      <w:rFonts w:ascii="ITC Avant Garde" w:hAnsi="ITC Avant Garde"/>
                      <w:sz w:val="18"/>
                      <w:szCs w:val="18"/>
                    </w:rPr>
                  </w:pPr>
                  <w:r w:rsidRPr="00725E3C">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73263" w14:textId="72366EEB" w:rsidR="003A589A" w:rsidRPr="00725E3C" w:rsidRDefault="003A589A" w:rsidP="003A589A">
                  <w:pPr>
                    <w:jc w:val="both"/>
                    <w:rPr>
                      <w:rFonts w:ascii="ITC Avant Garde" w:hAnsi="ITC Avant Garde"/>
                      <w:sz w:val="18"/>
                      <w:szCs w:val="18"/>
                    </w:rPr>
                  </w:pPr>
                  <w:r w:rsidRPr="00725E3C">
                    <w:rPr>
                      <w:rFonts w:ascii="ITC Avant Garde" w:hAnsi="ITC Avant Garde"/>
                      <w:sz w:val="18"/>
                      <w:szCs w:val="18"/>
                    </w:rPr>
                    <w:t xml:space="preserve">Recibe </w:t>
                  </w:r>
                  <w:r w:rsidR="0092339A" w:rsidRPr="00725E3C">
                    <w:rPr>
                      <w:rFonts w:ascii="ITC Avant Garde" w:hAnsi="ITC Avant Garde"/>
                      <w:sz w:val="18"/>
                      <w:szCs w:val="18"/>
                    </w:rPr>
                    <w:t xml:space="preserve">proyecto de </w:t>
                  </w:r>
                  <w:r w:rsidRPr="00725E3C">
                    <w:rPr>
                      <w:rFonts w:ascii="ITC Avant Garde" w:hAnsi="ITC Avant Garde"/>
                      <w:sz w:val="18"/>
                      <w:szCs w:val="18"/>
                    </w:rPr>
                    <w:t>resolución y distribuye entre Comisionados.</w:t>
                  </w:r>
                </w:p>
              </w:tc>
            </w:tr>
            <w:tr w:rsidR="00CA5699" w:rsidRPr="00725E3C" w14:paraId="436B37BA"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993B281" w14:textId="0FACB3BF" w:rsidR="00CA5699" w:rsidRPr="00725E3C" w:rsidRDefault="00CE6F1A" w:rsidP="00CA5699">
                  <w:pPr>
                    <w:jc w:val="center"/>
                    <w:rPr>
                      <w:rFonts w:ascii="ITC Avant Garde" w:hAnsi="ITC Avant Garde"/>
                      <w:sz w:val="18"/>
                      <w:szCs w:val="18"/>
                    </w:rPr>
                  </w:pPr>
                  <w:sdt>
                    <w:sdtPr>
                      <w:rPr>
                        <w:rFonts w:ascii="ITC Avant Garde" w:hAnsi="ITC Avant Garde"/>
                        <w:sz w:val="18"/>
                        <w:szCs w:val="18"/>
                      </w:rPr>
                      <w:alias w:val="Actividad"/>
                      <w:tag w:val="Actividad"/>
                      <w:id w:val="1866796671"/>
                      <w:placeholder>
                        <w:docPart w:val="AD183857C682494B8B309F12BFE91E7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3D4A9" w14:textId="30AB7029" w:rsidR="00CA5699" w:rsidRPr="00725E3C" w:rsidRDefault="00CA5699" w:rsidP="00CA5699">
                  <w:pPr>
                    <w:jc w:val="center"/>
                    <w:rPr>
                      <w:rFonts w:ascii="ITC Avant Garde" w:hAnsi="ITC Avant Garde"/>
                      <w:sz w:val="18"/>
                      <w:szCs w:val="18"/>
                    </w:rPr>
                  </w:pPr>
                  <w:r w:rsidRPr="00725E3C">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AF6938C" w14:textId="77777777" w:rsidR="00CA5699" w:rsidRPr="00725E3C" w:rsidRDefault="00CA5699" w:rsidP="00CA5699">
                  <w:pPr>
                    <w:jc w:val="center"/>
                    <w:rPr>
                      <w:rFonts w:ascii="ITC Avant Garde" w:hAnsi="ITC Avant Garde"/>
                      <w:sz w:val="18"/>
                      <w:szCs w:val="18"/>
                    </w:rPr>
                  </w:pPr>
                </w:p>
                <w:p w14:paraId="69720A0B" w14:textId="64480BB9" w:rsidR="00CA5699" w:rsidRPr="00725E3C" w:rsidRDefault="00CA5699" w:rsidP="00CA5699">
                  <w:pPr>
                    <w:jc w:val="center"/>
                    <w:rPr>
                      <w:rFonts w:ascii="ITC Avant Garde" w:hAnsi="ITC Avant Garde"/>
                      <w:sz w:val="18"/>
                      <w:szCs w:val="18"/>
                    </w:rPr>
                  </w:pPr>
                  <w:r w:rsidRPr="00725E3C">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8401B" w14:textId="505B0E4F" w:rsidR="00CA5699" w:rsidRPr="00725E3C" w:rsidRDefault="0092339A" w:rsidP="00CA5699">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02C2B" w14:textId="00878767" w:rsidR="00CA5699" w:rsidRPr="00725E3C" w:rsidRDefault="0092339A" w:rsidP="003A589A">
                  <w:pPr>
                    <w:jc w:val="both"/>
                    <w:rPr>
                      <w:rFonts w:ascii="ITC Avant Garde" w:hAnsi="ITC Avant Garde"/>
                      <w:sz w:val="18"/>
                      <w:szCs w:val="18"/>
                    </w:rPr>
                  </w:pPr>
                  <w:r w:rsidRPr="00725E3C">
                    <w:rPr>
                      <w:rFonts w:ascii="ITC Avant Garde" w:hAnsi="ITC Avant Garde"/>
                      <w:sz w:val="18"/>
                      <w:szCs w:val="18"/>
                    </w:rPr>
                    <w:t>Reciben proyecto de resolución para su estudio.</w:t>
                  </w:r>
                </w:p>
              </w:tc>
            </w:tr>
            <w:tr w:rsidR="0092339A" w:rsidRPr="00725E3C" w14:paraId="7A266CC2"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F49A2E3" w14:textId="0902A848" w:rsidR="0092339A" w:rsidRPr="00725E3C" w:rsidRDefault="00CE6F1A" w:rsidP="0092339A">
                  <w:pPr>
                    <w:jc w:val="center"/>
                    <w:rPr>
                      <w:rFonts w:ascii="ITC Avant Garde" w:hAnsi="ITC Avant Garde"/>
                      <w:sz w:val="18"/>
                      <w:szCs w:val="18"/>
                    </w:rPr>
                  </w:pPr>
                  <w:sdt>
                    <w:sdtPr>
                      <w:rPr>
                        <w:rFonts w:ascii="ITC Avant Garde" w:hAnsi="ITC Avant Garde"/>
                        <w:sz w:val="18"/>
                        <w:szCs w:val="18"/>
                      </w:rPr>
                      <w:alias w:val="Actividad"/>
                      <w:tag w:val="Actividad"/>
                      <w:id w:val="272371741"/>
                      <w:placeholder>
                        <w:docPart w:val="F83F98C354FD4C87AEEA347C0FF240D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AA98A" w14:textId="314A64AA" w:rsidR="0092339A" w:rsidRPr="00725E3C" w:rsidRDefault="0092339A" w:rsidP="0092339A">
                  <w:pPr>
                    <w:jc w:val="center"/>
                    <w:rPr>
                      <w:rFonts w:ascii="ITC Avant Garde" w:hAnsi="ITC Avant Garde"/>
                      <w:sz w:val="18"/>
                      <w:szCs w:val="18"/>
                    </w:rPr>
                  </w:pPr>
                  <w:r w:rsidRPr="00725E3C">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04964B" w14:textId="77777777" w:rsidR="0092339A" w:rsidRPr="00725E3C" w:rsidRDefault="0092339A" w:rsidP="0092339A">
                  <w:pPr>
                    <w:jc w:val="center"/>
                    <w:rPr>
                      <w:rFonts w:ascii="ITC Avant Garde" w:hAnsi="ITC Avant Garde"/>
                      <w:sz w:val="18"/>
                      <w:szCs w:val="18"/>
                    </w:rPr>
                  </w:pPr>
                </w:p>
                <w:p w14:paraId="6B2AEA84" w14:textId="77777777" w:rsidR="003355A7" w:rsidRPr="00725E3C" w:rsidRDefault="003355A7" w:rsidP="0092339A">
                  <w:pPr>
                    <w:jc w:val="center"/>
                    <w:rPr>
                      <w:rFonts w:ascii="ITC Avant Garde" w:hAnsi="ITC Avant Garde"/>
                      <w:sz w:val="18"/>
                      <w:szCs w:val="18"/>
                    </w:rPr>
                  </w:pPr>
                </w:p>
                <w:p w14:paraId="3947137C" w14:textId="61066820" w:rsidR="0092339A" w:rsidRPr="00725E3C" w:rsidRDefault="0092339A" w:rsidP="0092339A">
                  <w:pPr>
                    <w:jc w:val="center"/>
                    <w:rPr>
                      <w:rFonts w:ascii="ITC Avant Garde" w:hAnsi="ITC Avant Garde"/>
                      <w:sz w:val="18"/>
                      <w:szCs w:val="18"/>
                    </w:rPr>
                  </w:pPr>
                  <w:r w:rsidRPr="00725E3C">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35BA7" w14:textId="06DEBC5F" w:rsidR="0092339A" w:rsidRPr="00725E3C" w:rsidRDefault="003355A7" w:rsidP="0092339A">
                  <w:pPr>
                    <w:jc w:val="center"/>
                    <w:rPr>
                      <w:rFonts w:ascii="ITC Avant Garde" w:hAnsi="ITC Avant Garde"/>
                      <w:sz w:val="18"/>
                      <w:szCs w:val="18"/>
                    </w:rPr>
                  </w:pPr>
                  <w:r w:rsidRPr="00725E3C">
                    <w:rPr>
                      <w:rFonts w:ascii="ITC Avant Garde" w:hAnsi="ITC Avant Garde"/>
                      <w:sz w:val="18"/>
                      <w:szCs w:val="18"/>
                    </w:rPr>
                    <w:t>4</w:t>
                  </w:r>
                  <w:r w:rsidR="0092339A" w:rsidRPr="00725E3C">
                    <w:rPr>
                      <w:rFonts w:ascii="ITC Avant Garde" w:hAnsi="ITC Avant Garde"/>
                      <w:sz w:val="18"/>
                      <w:szCs w:val="18"/>
                    </w:rPr>
                    <w:t xml:space="preserve"> día</w:t>
                  </w:r>
                  <w:r w:rsidRPr="00725E3C">
                    <w:rPr>
                      <w:rFonts w:ascii="ITC Avant Garde" w:hAnsi="ITC Avant Garde"/>
                      <w:sz w:val="18"/>
                      <w:szCs w:val="18"/>
                    </w:rPr>
                    <w:t>s</w:t>
                  </w:r>
                  <w:r w:rsidR="0092339A" w:rsidRPr="00725E3C">
                    <w:rPr>
                      <w:rFonts w:ascii="ITC Avant Garde" w:hAnsi="ITC Avant Garde"/>
                      <w:sz w:val="18"/>
                      <w:szCs w:val="18"/>
                    </w:rPr>
                    <w:t xml:space="preserve"> hábil</w:t>
                  </w:r>
                  <w:r w:rsidRPr="00725E3C">
                    <w:rPr>
                      <w:rFonts w:ascii="ITC Avant Garde" w:hAnsi="ITC Avant Garde"/>
                      <w:sz w:val="18"/>
                      <w:szCs w:val="18"/>
                    </w:rPr>
                    <w:t>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00D2E" w14:textId="47AF3C42" w:rsidR="0092339A" w:rsidRPr="00725E3C" w:rsidRDefault="0092339A" w:rsidP="0092339A">
                  <w:pPr>
                    <w:jc w:val="both"/>
                    <w:rPr>
                      <w:rFonts w:ascii="ITC Avant Garde" w:hAnsi="ITC Avant Garde"/>
                      <w:sz w:val="18"/>
                      <w:szCs w:val="18"/>
                    </w:rPr>
                  </w:pPr>
                  <w:r w:rsidRPr="00725E3C">
                    <w:rPr>
                      <w:rFonts w:ascii="ITC Avant Garde" w:hAnsi="ITC Avant Garde"/>
                      <w:sz w:val="18"/>
                      <w:szCs w:val="18"/>
                    </w:rPr>
                    <w:t>Realizan sus comentarios y turnan al Director General de Compartición de Infraestructura.</w:t>
                  </w:r>
                </w:p>
              </w:tc>
            </w:tr>
            <w:tr w:rsidR="00184638" w:rsidRPr="00725E3C" w14:paraId="1C2A1680"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44A3C17" w14:textId="2208555A" w:rsidR="00184638" w:rsidRPr="00725E3C" w:rsidRDefault="00CE6F1A" w:rsidP="00184638">
                  <w:pPr>
                    <w:jc w:val="center"/>
                    <w:rPr>
                      <w:rFonts w:ascii="ITC Avant Garde" w:hAnsi="ITC Avant Garde"/>
                      <w:sz w:val="18"/>
                      <w:szCs w:val="18"/>
                    </w:rPr>
                  </w:pPr>
                  <w:sdt>
                    <w:sdtPr>
                      <w:rPr>
                        <w:rFonts w:ascii="ITC Avant Garde" w:hAnsi="ITC Avant Garde"/>
                        <w:sz w:val="18"/>
                        <w:szCs w:val="18"/>
                      </w:rPr>
                      <w:alias w:val="Actividad"/>
                      <w:tag w:val="Actividad"/>
                      <w:id w:val="-1005674149"/>
                      <w:placeholder>
                        <w:docPart w:val="2531D6F32E8847DA996D634787B77B7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471978149"/>
                  <w:placeholder>
                    <w:docPart w:val="D2AD9A6E18BB4D749D15FB0DB5114E4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046A6" w14:textId="58E4A2F9" w:rsidR="00184638" w:rsidRPr="00725E3C" w:rsidRDefault="00500BBC" w:rsidP="00184638">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07E6DB3" w14:textId="77777777" w:rsidR="00184638" w:rsidRPr="00725E3C" w:rsidRDefault="00184638" w:rsidP="00184638">
                  <w:pPr>
                    <w:rPr>
                      <w:rFonts w:ascii="ITC Avant Garde" w:hAnsi="ITC Avant Garde"/>
                      <w:sz w:val="18"/>
                      <w:szCs w:val="18"/>
                    </w:rPr>
                  </w:pPr>
                </w:p>
                <w:p w14:paraId="3D435FDE" w14:textId="77777777" w:rsidR="00184638" w:rsidRPr="00725E3C" w:rsidRDefault="00184638" w:rsidP="00184638">
                  <w:pPr>
                    <w:jc w:val="center"/>
                    <w:rPr>
                      <w:rFonts w:ascii="ITC Avant Garde" w:hAnsi="ITC Avant Garde"/>
                      <w:sz w:val="18"/>
                      <w:szCs w:val="18"/>
                    </w:rPr>
                  </w:pPr>
                </w:p>
                <w:p w14:paraId="5CC19A98" w14:textId="77777777" w:rsidR="00184638" w:rsidRPr="00725E3C" w:rsidRDefault="00184638" w:rsidP="00184638">
                  <w:pPr>
                    <w:jc w:val="center"/>
                    <w:rPr>
                      <w:rFonts w:ascii="ITC Avant Garde" w:hAnsi="ITC Avant Garde"/>
                      <w:sz w:val="18"/>
                      <w:szCs w:val="18"/>
                    </w:rPr>
                  </w:pPr>
                </w:p>
                <w:p w14:paraId="42D337BB" w14:textId="0A5495FC"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CA37" w14:textId="6A0A9313"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36C2E" w14:textId="170BC37D" w:rsidR="00184638" w:rsidRPr="00725E3C" w:rsidRDefault="00184638" w:rsidP="00184638">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proyecto y lo turnará a la Dirección de Procesamiento de Ofertas Públicas de Servicios de Compartición.</w:t>
                  </w:r>
                </w:p>
              </w:tc>
            </w:tr>
            <w:tr w:rsidR="00184638" w:rsidRPr="00725E3C" w14:paraId="340CB061" w14:textId="77777777" w:rsidTr="0092339A">
              <w:tblPrEx>
                <w:jc w:val="center"/>
              </w:tblPrEx>
              <w:trPr>
                <w:jc w:val="center"/>
              </w:trPr>
              <w:sdt>
                <w:sdtPr>
                  <w:rPr>
                    <w:rFonts w:ascii="ITC Avant Garde" w:hAnsi="ITC Avant Garde"/>
                    <w:sz w:val="18"/>
                    <w:szCs w:val="18"/>
                  </w:rPr>
                  <w:alias w:val="Actividad"/>
                  <w:tag w:val="Actividad"/>
                  <w:id w:val="121200203"/>
                  <w:placeholder>
                    <w:docPart w:val="0FC177272DF147868B27CB158D8539A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6072340" w14:textId="2285BFA5" w:rsidR="00184638" w:rsidRPr="00725E3C" w:rsidRDefault="00500BBC" w:rsidP="00184638">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59928643"/>
                  <w:placeholder>
                    <w:docPart w:val="D17482075CDE447AA706DE9C75AA69F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02983" w14:textId="750D85B9" w:rsidR="00184638" w:rsidRPr="00725E3C" w:rsidRDefault="00500BBC" w:rsidP="00184638">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A1C384" w14:textId="77777777" w:rsidR="00184638" w:rsidRPr="00725E3C" w:rsidRDefault="00184638" w:rsidP="00184638">
                  <w:pPr>
                    <w:jc w:val="center"/>
                    <w:rPr>
                      <w:rFonts w:ascii="ITC Avant Garde" w:hAnsi="ITC Avant Garde"/>
                      <w:sz w:val="18"/>
                      <w:szCs w:val="18"/>
                    </w:rPr>
                  </w:pPr>
                </w:p>
                <w:p w14:paraId="16D694BE" w14:textId="77777777"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Rogelio Castañeda Camacho</w:t>
                  </w:r>
                </w:p>
                <w:p w14:paraId="34A56992" w14:textId="77777777" w:rsidR="00184638" w:rsidRPr="00725E3C" w:rsidRDefault="00184638" w:rsidP="00184638">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FDDEE" w14:textId="4115052E"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1CFC5" w14:textId="1E8B2A4F" w:rsidR="00184638" w:rsidRPr="00725E3C" w:rsidRDefault="00184638" w:rsidP="00184638">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recibirá el proyecto.</w:t>
                  </w:r>
                </w:p>
              </w:tc>
            </w:tr>
            <w:tr w:rsidR="00184638" w:rsidRPr="00725E3C" w14:paraId="384B0F5D"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EACFA2B" w14:textId="207EA472" w:rsidR="00184638" w:rsidRPr="00725E3C" w:rsidRDefault="00CE6F1A" w:rsidP="00184638">
                  <w:pPr>
                    <w:jc w:val="center"/>
                    <w:rPr>
                      <w:rFonts w:ascii="ITC Avant Garde" w:hAnsi="ITC Avant Garde"/>
                      <w:sz w:val="18"/>
                      <w:szCs w:val="18"/>
                    </w:rPr>
                  </w:pPr>
                  <w:sdt>
                    <w:sdtPr>
                      <w:rPr>
                        <w:rFonts w:ascii="ITC Avant Garde" w:hAnsi="ITC Avant Garde"/>
                        <w:sz w:val="18"/>
                        <w:szCs w:val="18"/>
                      </w:rPr>
                      <w:alias w:val="Actividad"/>
                      <w:tag w:val="Actividad"/>
                      <w:id w:val="1135600144"/>
                      <w:placeholder>
                        <w:docPart w:val="121139E020C6453795B8AC2BBDCC6B3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Análisis de documentación</w:t>
                      </w:r>
                    </w:sdtContent>
                  </w:sdt>
                </w:p>
              </w:tc>
              <w:sdt>
                <w:sdtPr>
                  <w:rPr>
                    <w:rFonts w:ascii="ITC Avant Garde" w:hAnsi="ITC Avant Garde"/>
                    <w:sz w:val="18"/>
                    <w:szCs w:val="18"/>
                  </w:rPr>
                  <w:alias w:val="Unidad administrativa responsable"/>
                  <w:tag w:val="Unidad administrativa responsable"/>
                  <w:id w:val="1508714895"/>
                  <w:placeholder>
                    <w:docPart w:val="D4852A0EA5F44DB3A9A3AAD6318E556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625DB" w14:textId="79ABE99A" w:rsidR="00184638" w:rsidRPr="00725E3C" w:rsidRDefault="00500BBC" w:rsidP="00184638">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1E84803" w14:textId="77777777" w:rsidR="00184638" w:rsidRPr="00725E3C" w:rsidRDefault="00184638" w:rsidP="00184638">
                  <w:pPr>
                    <w:jc w:val="center"/>
                    <w:rPr>
                      <w:rFonts w:ascii="ITC Avant Garde" w:hAnsi="ITC Avant Garde"/>
                      <w:sz w:val="18"/>
                      <w:szCs w:val="18"/>
                    </w:rPr>
                  </w:pPr>
                </w:p>
                <w:p w14:paraId="171F4E7E" w14:textId="77777777"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Rogelio Castañeda Camacho</w:t>
                  </w:r>
                </w:p>
                <w:p w14:paraId="5FE6FB0E" w14:textId="77777777" w:rsidR="00184638" w:rsidRPr="00725E3C" w:rsidRDefault="00184638" w:rsidP="00184638">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A2047" w14:textId="19CD3E4A"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5159D" w14:textId="30FAB08E" w:rsidR="00184638" w:rsidRPr="00725E3C" w:rsidRDefault="00184638" w:rsidP="00184638">
                  <w:pPr>
                    <w:jc w:val="both"/>
                    <w:rPr>
                      <w:rFonts w:ascii="ITC Avant Garde" w:hAnsi="ITC Avant Garde"/>
                      <w:sz w:val="18"/>
                      <w:szCs w:val="18"/>
                    </w:rPr>
                  </w:pPr>
                  <w:r w:rsidRPr="00725E3C">
                    <w:rPr>
                      <w:rFonts w:ascii="ITC Avant Garde" w:hAnsi="ITC Avant Garde"/>
                      <w:sz w:val="18"/>
                      <w:szCs w:val="18"/>
                    </w:rPr>
                    <w:t>Se atienden los comentarios de los Comisionados y se turna al Director General de Compartición de Infraestructura.</w:t>
                  </w:r>
                </w:p>
              </w:tc>
            </w:tr>
            <w:tr w:rsidR="00184638" w:rsidRPr="00725E3C" w14:paraId="6DB4DEDF" w14:textId="77777777" w:rsidTr="0092339A">
              <w:tblPrEx>
                <w:jc w:val="center"/>
              </w:tblPrEx>
              <w:trPr>
                <w:jc w:val="center"/>
              </w:trPr>
              <w:sdt>
                <w:sdtPr>
                  <w:rPr>
                    <w:rFonts w:ascii="ITC Avant Garde" w:hAnsi="ITC Avant Garde"/>
                    <w:sz w:val="18"/>
                    <w:szCs w:val="18"/>
                  </w:rPr>
                  <w:alias w:val="Actividad"/>
                  <w:tag w:val="Actividad"/>
                  <w:id w:val="1662041175"/>
                  <w:placeholder>
                    <w:docPart w:val="B712A22680E7439EA82B92EF203D50D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68A829B" w14:textId="150E8006" w:rsidR="00184638" w:rsidRPr="00725E3C" w:rsidRDefault="00500BBC" w:rsidP="00184638">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873075821"/>
                  <w:placeholder>
                    <w:docPart w:val="53A62C26ED2245FAA68CC8FD05D4336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3FC3" w14:textId="19AD81DF" w:rsidR="00184638" w:rsidRPr="00725E3C" w:rsidRDefault="00500BBC" w:rsidP="00184638">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F066CB" w14:textId="77777777" w:rsidR="00184638" w:rsidRPr="00725E3C" w:rsidRDefault="00184638" w:rsidP="00184638">
                  <w:pPr>
                    <w:rPr>
                      <w:rFonts w:ascii="ITC Avant Garde" w:hAnsi="ITC Avant Garde"/>
                      <w:sz w:val="18"/>
                      <w:szCs w:val="18"/>
                    </w:rPr>
                  </w:pPr>
                </w:p>
                <w:p w14:paraId="76A45F6C" w14:textId="77777777" w:rsidR="00184638" w:rsidRPr="00725E3C" w:rsidRDefault="00184638" w:rsidP="00184638">
                  <w:pPr>
                    <w:jc w:val="center"/>
                    <w:rPr>
                      <w:rFonts w:ascii="ITC Avant Garde" w:hAnsi="ITC Avant Garde"/>
                      <w:sz w:val="18"/>
                      <w:szCs w:val="18"/>
                    </w:rPr>
                  </w:pPr>
                </w:p>
                <w:p w14:paraId="42B7F24F" w14:textId="1AED9EBC"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8BB4" w14:textId="5254268E"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74B69" w14:textId="0DFA5816" w:rsidR="00184638" w:rsidRPr="00725E3C" w:rsidRDefault="00184638" w:rsidP="00184638">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proyecto de resolución y turna a STP.</w:t>
                  </w:r>
                </w:p>
              </w:tc>
            </w:tr>
            <w:tr w:rsidR="00184638" w:rsidRPr="00725E3C" w14:paraId="0970F72D"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2F282B9" w14:textId="1AD67991" w:rsidR="00184638" w:rsidRPr="00725E3C" w:rsidRDefault="00CE6F1A" w:rsidP="00184638">
                  <w:pPr>
                    <w:jc w:val="center"/>
                    <w:rPr>
                      <w:rFonts w:ascii="ITC Avant Garde" w:hAnsi="ITC Avant Garde"/>
                      <w:sz w:val="18"/>
                      <w:szCs w:val="18"/>
                    </w:rPr>
                  </w:pPr>
                  <w:sdt>
                    <w:sdtPr>
                      <w:rPr>
                        <w:rFonts w:ascii="ITC Avant Garde" w:hAnsi="ITC Avant Garde"/>
                        <w:sz w:val="18"/>
                        <w:szCs w:val="18"/>
                      </w:rPr>
                      <w:alias w:val="Actividad"/>
                      <w:tag w:val="Actividad"/>
                      <w:id w:val="-273790704"/>
                      <w:placeholder>
                        <w:docPart w:val="FB8B7C4F4A2E4768884FF850540B378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DCC60" w14:textId="352ADC7F"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E63833" w14:textId="6FAE7583" w:rsidR="00184638" w:rsidRPr="00725E3C" w:rsidRDefault="00D101D3" w:rsidP="00184638">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6AE48" w14:textId="34856C6E"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8CB03" w14:textId="413FB7AB" w:rsidR="00184638" w:rsidRPr="00725E3C" w:rsidRDefault="00184638" w:rsidP="00184638">
                  <w:pPr>
                    <w:jc w:val="both"/>
                    <w:rPr>
                      <w:rFonts w:ascii="ITC Avant Garde" w:hAnsi="ITC Avant Garde"/>
                      <w:sz w:val="18"/>
                      <w:szCs w:val="18"/>
                    </w:rPr>
                  </w:pPr>
                  <w:r w:rsidRPr="00725E3C">
                    <w:rPr>
                      <w:rFonts w:ascii="ITC Avant Garde" w:hAnsi="ITC Avant Garde"/>
                      <w:sz w:val="18"/>
                      <w:szCs w:val="18"/>
                    </w:rPr>
                    <w:t>Recibe proyecto de resolución y turna a Secretario Técnico del Pleno.</w:t>
                  </w:r>
                </w:p>
              </w:tc>
            </w:tr>
            <w:tr w:rsidR="00184638" w:rsidRPr="00725E3C" w14:paraId="344AD0D7"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EA3DBD1" w14:textId="5C7217F2" w:rsidR="00184638" w:rsidRPr="00725E3C" w:rsidRDefault="00CE6F1A" w:rsidP="00184638">
                  <w:pPr>
                    <w:jc w:val="center"/>
                    <w:rPr>
                      <w:rFonts w:ascii="ITC Avant Garde" w:hAnsi="ITC Avant Garde"/>
                      <w:sz w:val="18"/>
                      <w:szCs w:val="18"/>
                    </w:rPr>
                  </w:pPr>
                  <w:sdt>
                    <w:sdtPr>
                      <w:rPr>
                        <w:rFonts w:ascii="ITC Avant Garde" w:hAnsi="ITC Avant Garde"/>
                        <w:sz w:val="18"/>
                        <w:szCs w:val="18"/>
                      </w:rPr>
                      <w:alias w:val="Actividad"/>
                      <w:tag w:val="Actividad"/>
                      <w:id w:val="956380054"/>
                      <w:placeholder>
                        <w:docPart w:val="ADEEB3C7BCEC46D0A6AB417B6907C7F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4AFD4" w14:textId="6660D0E4"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A9FC2" w14:textId="77777777" w:rsidR="00184638" w:rsidRPr="00725E3C" w:rsidRDefault="00184638" w:rsidP="00184638">
                  <w:pPr>
                    <w:jc w:val="center"/>
                    <w:rPr>
                      <w:rFonts w:ascii="ITC Avant Garde" w:hAnsi="ITC Avant Garde"/>
                      <w:sz w:val="18"/>
                      <w:szCs w:val="18"/>
                    </w:rPr>
                  </w:pPr>
                </w:p>
                <w:p w14:paraId="134A15C2" w14:textId="030FA2A8"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David Gorra Flota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180BB" w14:textId="09DFBDF5"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443D3" w14:textId="35B8BDC1" w:rsidR="00184638" w:rsidRPr="00725E3C" w:rsidRDefault="00184638" w:rsidP="00184638">
                  <w:pPr>
                    <w:jc w:val="both"/>
                    <w:rPr>
                      <w:rFonts w:ascii="ITC Avant Garde" w:hAnsi="ITC Avant Garde"/>
                      <w:sz w:val="18"/>
                      <w:szCs w:val="18"/>
                    </w:rPr>
                  </w:pPr>
                  <w:r w:rsidRPr="00725E3C">
                    <w:rPr>
                      <w:rFonts w:ascii="ITC Avant Garde" w:hAnsi="ITC Avant Garde"/>
                      <w:sz w:val="18"/>
                      <w:szCs w:val="18"/>
                    </w:rPr>
                    <w:t>Recibe proyecto de resolución y distribuye entre Comisionados.</w:t>
                  </w:r>
                </w:p>
              </w:tc>
            </w:tr>
            <w:tr w:rsidR="00184638" w:rsidRPr="00725E3C" w14:paraId="699BB29D"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F6E6FEB" w14:textId="0E3D5EA8" w:rsidR="00184638" w:rsidRPr="00725E3C" w:rsidRDefault="00CE6F1A" w:rsidP="00184638">
                  <w:pPr>
                    <w:jc w:val="center"/>
                    <w:rPr>
                      <w:rFonts w:ascii="ITC Avant Garde" w:hAnsi="ITC Avant Garde"/>
                      <w:sz w:val="18"/>
                      <w:szCs w:val="18"/>
                    </w:rPr>
                  </w:pPr>
                  <w:sdt>
                    <w:sdtPr>
                      <w:rPr>
                        <w:rFonts w:ascii="ITC Avant Garde" w:hAnsi="ITC Avant Garde"/>
                        <w:sz w:val="18"/>
                        <w:szCs w:val="18"/>
                      </w:rPr>
                      <w:alias w:val="Actividad"/>
                      <w:tag w:val="Actividad"/>
                      <w:id w:val="2091573683"/>
                      <w:placeholder>
                        <w:docPart w:val="DD379D480AE24949AFF45DC053F03B8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84111" w14:textId="6551D124"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39B5" w14:textId="77777777" w:rsidR="00184638" w:rsidRPr="00725E3C" w:rsidRDefault="00184638" w:rsidP="00184638">
                  <w:pPr>
                    <w:jc w:val="center"/>
                    <w:rPr>
                      <w:rFonts w:ascii="ITC Avant Garde" w:hAnsi="ITC Avant Garde"/>
                      <w:sz w:val="18"/>
                      <w:szCs w:val="18"/>
                    </w:rPr>
                  </w:pPr>
                </w:p>
                <w:p w14:paraId="1F7519F2" w14:textId="0B9F9040"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11AA0" w14:textId="036DA346"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7516E" w14:textId="6DBC5EF8" w:rsidR="00184638" w:rsidRPr="00725E3C" w:rsidRDefault="00184638" w:rsidP="00184638">
                  <w:pPr>
                    <w:jc w:val="both"/>
                    <w:rPr>
                      <w:rFonts w:ascii="ITC Avant Garde" w:hAnsi="ITC Avant Garde"/>
                      <w:sz w:val="18"/>
                      <w:szCs w:val="18"/>
                    </w:rPr>
                  </w:pPr>
                  <w:r w:rsidRPr="00725E3C">
                    <w:rPr>
                      <w:rFonts w:ascii="ITC Avant Garde" w:hAnsi="ITC Avant Garde"/>
                      <w:sz w:val="18"/>
                      <w:szCs w:val="18"/>
                    </w:rPr>
                    <w:t>Reciben proyecto de resolución.</w:t>
                  </w:r>
                </w:p>
              </w:tc>
            </w:tr>
            <w:tr w:rsidR="00184638" w:rsidRPr="00725E3C" w14:paraId="208DAFF1"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C9AD5DB" w14:textId="46ED2E2D" w:rsidR="00184638" w:rsidRPr="00725E3C" w:rsidRDefault="00CE6F1A" w:rsidP="00184638">
                  <w:pPr>
                    <w:jc w:val="center"/>
                    <w:rPr>
                      <w:rFonts w:ascii="ITC Avant Garde" w:hAnsi="ITC Avant Garde"/>
                      <w:sz w:val="18"/>
                      <w:szCs w:val="18"/>
                    </w:rPr>
                  </w:pPr>
                  <w:sdt>
                    <w:sdtPr>
                      <w:rPr>
                        <w:rFonts w:ascii="ITC Avant Garde" w:hAnsi="ITC Avant Garde"/>
                        <w:sz w:val="18"/>
                        <w:szCs w:val="18"/>
                      </w:rPr>
                      <w:alias w:val="Actividad"/>
                      <w:tag w:val="Actividad"/>
                      <w:id w:val="-1273174092"/>
                      <w:placeholder>
                        <w:docPart w:val="32ADB0A3D7B44C5D8DEE0886E2A121C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AFF6F" w14:textId="4BD862DF"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755F554" w14:textId="77777777" w:rsidR="00184638" w:rsidRPr="00725E3C" w:rsidRDefault="00184638" w:rsidP="00184638">
                  <w:pPr>
                    <w:jc w:val="center"/>
                    <w:rPr>
                      <w:rFonts w:ascii="ITC Avant Garde" w:hAnsi="ITC Avant Garde"/>
                      <w:sz w:val="18"/>
                      <w:szCs w:val="18"/>
                    </w:rPr>
                  </w:pPr>
                </w:p>
                <w:p w14:paraId="1FF63891" w14:textId="47B17C12" w:rsidR="00184638" w:rsidRPr="00725E3C" w:rsidRDefault="00184638" w:rsidP="00184638">
                  <w:pPr>
                    <w:jc w:val="center"/>
                    <w:rPr>
                      <w:rFonts w:ascii="ITC Avant Garde" w:hAnsi="ITC Avant Garde"/>
                      <w:sz w:val="18"/>
                      <w:szCs w:val="18"/>
                    </w:rPr>
                  </w:pPr>
                  <w:r w:rsidRPr="00725E3C">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D43D" w14:textId="7034ED63" w:rsidR="00184638" w:rsidRPr="00725E3C" w:rsidRDefault="007178CE" w:rsidP="007178CE">
                  <w:pPr>
                    <w:jc w:val="center"/>
                    <w:rPr>
                      <w:rFonts w:ascii="ITC Avant Garde" w:hAnsi="ITC Avant Garde"/>
                      <w:sz w:val="18"/>
                      <w:szCs w:val="18"/>
                    </w:rPr>
                  </w:pPr>
                  <w:r w:rsidRPr="00725E3C">
                    <w:rPr>
                      <w:rFonts w:ascii="ITC Avant Garde" w:hAnsi="ITC Avant Garde"/>
                      <w:sz w:val="18"/>
                      <w:szCs w:val="18"/>
                    </w:rPr>
                    <w:t>Depende del día en que se programe la sesión</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EFF87" w14:textId="17CDF2AF" w:rsidR="00184638" w:rsidRPr="00725E3C" w:rsidRDefault="00184638" w:rsidP="00184638">
                  <w:pPr>
                    <w:jc w:val="both"/>
                    <w:rPr>
                      <w:rFonts w:ascii="ITC Avant Garde" w:hAnsi="ITC Avant Garde"/>
                      <w:sz w:val="18"/>
                      <w:szCs w:val="18"/>
                    </w:rPr>
                  </w:pPr>
                  <w:r w:rsidRPr="00725E3C">
                    <w:rPr>
                      <w:rFonts w:ascii="ITC Avant Garde" w:hAnsi="ITC Avant Garde"/>
                      <w:sz w:val="18"/>
                      <w:szCs w:val="18"/>
                    </w:rPr>
                    <w:t>Comisionados discuten proyecto en sesión del Pleno y se manda a Secretaría Técnica del Pleno.</w:t>
                  </w:r>
                </w:p>
              </w:tc>
            </w:tr>
            <w:tr w:rsidR="007178CE" w:rsidRPr="00725E3C" w14:paraId="600EB931"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07FDD30" w14:textId="178B6750" w:rsidR="007178CE" w:rsidRPr="00725E3C" w:rsidRDefault="00CE6F1A" w:rsidP="007178CE">
                  <w:pPr>
                    <w:jc w:val="center"/>
                    <w:rPr>
                      <w:rFonts w:ascii="ITC Avant Garde" w:hAnsi="ITC Avant Garde"/>
                      <w:sz w:val="18"/>
                      <w:szCs w:val="18"/>
                    </w:rPr>
                  </w:pPr>
                  <w:sdt>
                    <w:sdtPr>
                      <w:rPr>
                        <w:rFonts w:ascii="ITC Avant Garde" w:hAnsi="ITC Avant Garde"/>
                        <w:sz w:val="18"/>
                        <w:szCs w:val="18"/>
                      </w:rPr>
                      <w:alias w:val="Actividad"/>
                      <w:tag w:val="Actividad"/>
                      <w:id w:val="1465078242"/>
                      <w:placeholder>
                        <w:docPart w:val="989892D23F704E9C900508CF8E570F5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56BE0" w14:textId="42D63888" w:rsidR="007178CE" w:rsidRPr="00725E3C" w:rsidRDefault="007178CE" w:rsidP="007178CE">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C1870E1" w14:textId="1D32C2D3" w:rsidR="007178CE" w:rsidRPr="00725E3C" w:rsidRDefault="00D101D3" w:rsidP="007178CE">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F2EFF" w14:textId="4CE23BAA" w:rsidR="007178CE" w:rsidRPr="00725E3C" w:rsidRDefault="007178CE" w:rsidP="007178CE">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ABC82" w14:textId="58ADC081" w:rsidR="007178CE" w:rsidRPr="00725E3C" w:rsidRDefault="007178CE" w:rsidP="007178CE">
                  <w:pPr>
                    <w:jc w:val="both"/>
                    <w:rPr>
                      <w:rFonts w:ascii="ITC Avant Garde" w:hAnsi="ITC Avant Garde"/>
                      <w:sz w:val="18"/>
                      <w:szCs w:val="18"/>
                    </w:rPr>
                  </w:pPr>
                  <w:r w:rsidRPr="00725E3C">
                    <w:rPr>
                      <w:rFonts w:ascii="ITC Avant Garde" w:hAnsi="ITC Avant Garde"/>
                      <w:sz w:val="18"/>
                      <w:szCs w:val="18"/>
                    </w:rPr>
                    <w:t>Recibe la resolución que se discutió en el Pleno.</w:t>
                  </w:r>
                </w:p>
              </w:tc>
            </w:tr>
            <w:tr w:rsidR="007178CE" w:rsidRPr="00725E3C" w14:paraId="570197A6"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140337B" w14:textId="62BA9320" w:rsidR="007178CE" w:rsidRPr="00725E3C" w:rsidRDefault="00CE6F1A" w:rsidP="007178CE">
                  <w:pPr>
                    <w:jc w:val="center"/>
                    <w:rPr>
                      <w:rFonts w:ascii="ITC Avant Garde" w:hAnsi="ITC Avant Garde"/>
                      <w:sz w:val="18"/>
                      <w:szCs w:val="18"/>
                    </w:rPr>
                  </w:pPr>
                  <w:sdt>
                    <w:sdtPr>
                      <w:rPr>
                        <w:rFonts w:ascii="ITC Avant Garde" w:hAnsi="ITC Avant Garde"/>
                        <w:sz w:val="18"/>
                        <w:szCs w:val="18"/>
                      </w:rPr>
                      <w:alias w:val="Actividad"/>
                      <w:tag w:val="Actividad"/>
                      <w:id w:val="-817335935"/>
                      <w:placeholder>
                        <w:docPart w:val="EDD3307C0BEA47B8823D3468BF600E7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Seguimiento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3B779" w14:textId="635686E8" w:rsidR="007178CE" w:rsidRPr="00725E3C" w:rsidRDefault="007178CE" w:rsidP="007178CE">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4A262DE" w14:textId="1226A928" w:rsidR="007178CE" w:rsidRPr="00725E3C" w:rsidRDefault="00D101D3" w:rsidP="007178CE">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7A42E" w14:textId="670B0ECB" w:rsidR="007178CE" w:rsidRPr="00725E3C" w:rsidRDefault="007178CE" w:rsidP="007178CE">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26822" w14:textId="376E9532" w:rsidR="007178CE" w:rsidRPr="00725E3C" w:rsidRDefault="007178CE" w:rsidP="007178CE">
                  <w:pPr>
                    <w:jc w:val="both"/>
                    <w:rPr>
                      <w:rFonts w:ascii="ITC Avant Garde" w:hAnsi="ITC Avant Garde"/>
                      <w:sz w:val="18"/>
                      <w:szCs w:val="18"/>
                    </w:rPr>
                  </w:pPr>
                  <w:r w:rsidRPr="00725E3C">
                    <w:rPr>
                      <w:rFonts w:ascii="ITC Avant Garde" w:hAnsi="ITC Avant Garde"/>
                      <w:sz w:val="18"/>
                      <w:szCs w:val="18"/>
                    </w:rPr>
                    <w:t>Imprimen resolución.</w:t>
                  </w:r>
                </w:p>
              </w:tc>
            </w:tr>
            <w:tr w:rsidR="007178CE" w:rsidRPr="00725E3C" w14:paraId="231712D9"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462BB38" w14:textId="3E25B13A" w:rsidR="007178CE" w:rsidRPr="00725E3C" w:rsidRDefault="00CE6F1A" w:rsidP="007178CE">
                  <w:pPr>
                    <w:jc w:val="center"/>
                    <w:rPr>
                      <w:rFonts w:ascii="ITC Avant Garde" w:hAnsi="ITC Avant Garde"/>
                      <w:sz w:val="18"/>
                      <w:szCs w:val="18"/>
                    </w:rPr>
                  </w:pPr>
                  <w:sdt>
                    <w:sdtPr>
                      <w:rPr>
                        <w:rFonts w:ascii="ITC Avant Garde" w:hAnsi="ITC Avant Garde"/>
                        <w:sz w:val="18"/>
                        <w:szCs w:val="18"/>
                      </w:rPr>
                      <w:alias w:val="Actividad"/>
                      <w:tag w:val="Actividad"/>
                      <w:id w:val="-1436281342"/>
                      <w:placeholder>
                        <w:docPart w:val="8A38B2594C9F42FCB46AD435F01CC6D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Seguimiento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2B4F" w14:textId="4DD86A33" w:rsidR="007178CE" w:rsidRPr="00725E3C" w:rsidRDefault="007178CE" w:rsidP="007178CE">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E75BE8" w14:textId="77777777" w:rsidR="00EC351D" w:rsidRPr="00725E3C" w:rsidRDefault="00EC351D" w:rsidP="007178CE">
                  <w:pPr>
                    <w:jc w:val="center"/>
                    <w:rPr>
                      <w:rFonts w:ascii="ITC Avant Garde" w:hAnsi="ITC Avant Garde"/>
                      <w:sz w:val="18"/>
                      <w:szCs w:val="18"/>
                    </w:rPr>
                  </w:pPr>
                </w:p>
                <w:p w14:paraId="6DB414DE" w14:textId="77777777" w:rsidR="00EC351D" w:rsidRPr="00725E3C" w:rsidRDefault="00EC351D" w:rsidP="007178CE">
                  <w:pPr>
                    <w:jc w:val="center"/>
                    <w:rPr>
                      <w:rFonts w:ascii="ITC Avant Garde" w:hAnsi="ITC Avant Garde"/>
                      <w:sz w:val="18"/>
                      <w:szCs w:val="18"/>
                    </w:rPr>
                  </w:pPr>
                </w:p>
                <w:p w14:paraId="434B58FB" w14:textId="42EF1BC1" w:rsidR="007178CE" w:rsidRPr="00725E3C" w:rsidRDefault="00D101D3" w:rsidP="007178CE">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16283" w14:textId="75CFFA71" w:rsidR="007178CE" w:rsidRPr="00725E3C" w:rsidRDefault="007178CE" w:rsidP="007178CE">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D0074" w14:textId="5F46DADB" w:rsidR="007178CE" w:rsidRPr="00725E3C" w:rsidRDefault="00EC351D" w:rsidP="007178CE">
                  <w:pPr>
                    <w:jc w:val="both"/>
                    <w:rPr>
                      <w:rFonts w:ascii="ITC Avant Garde" w:hAnsi="ITC Avant Garde"/>
                      <w:sz w:val="18"/>
                      <w:szCs w:val="18"/>
                    </w:rPr>
                  </w:pPr>
                  <w:r w:rsidRPr="00725E3C">
                    <w:rPr>
                      <w:rFonts w:ascii="ITC Avant Garde" w:hAnsi="ITC Avant Garde"/>
                      <w:sz w:val="18"/>
                      <w:szCs w:val="18"/>
                    </w:rPr>
                    <w:t>Recolecta</w:t>
                  </w:r>
                  <w:r w:rsidR="007178CE" w:rsidRPr="00725E3C">
                    <w:rPr>
                      <w:rFonts w:ascii="ITC Avant Garde" w:hAnsi="ITC Avant Garde"/>
                      <w:sz w:val="18"/>
                      <w:szCs w:val="18"/>
                    </w:rPr>
                    <w:t xml:space="preserve"> fir</w:t>
                  </w:r>
                  <w:r w:rsidRPr="00725E3C">
                    <w:rPr>
                      <w:rFonts w:ascii="ITC Avant Garde" w:hAnsi="ITC Avant Garde"/>
                      <w:sz w:val="18"/>
                      <w:szCs w:val="18"/>
                    </w:rPr>
                    <w:t>mas de los Comisionados y turna</w:t>
                  </w:r>
                  <w:r w:rsidR="007178CE" w:rsidRPr="00725E3C">
                    <w:rPr>
                      <w:rFonts w:ascii="ITC Avant Garde" w:hAnsi="ITC Avant Garde"/>
                      <w:sz w:val="18"/>
                      <w:szCs w:val="18"/>
                    </w:rPr>
                    <w:t xml:space="preserve"> a Director de Procesamiento de Ofertas Públicas de </w:t>
                  </w:r>
                  <w:r w:rsidR="007178CE" w:rsidRPr="00725E3C">
                    <w:rPr>
                      <w:rFonts w:ascii="ITC Avant Garde" w:hAnsi="ITC Avant Garde"/>
                      <w:sz w:val="18"/>
                      <w:szCs w:val="18"/>
                    </w:rPr>
                    <w:lastRenderedPageBreak/>
                    <w:t>Servicios de Compartición.</w:t>
                  </w:r>
                </w:p>
              </w:tc>
            </w:tr>
            <w:tr w:rsidR="00EC351D" w:rsidRPr="00725E3C" w14:paraId="67D59F5F" w14:textId="77777777" w:rsidTr="0092339A">
              <w:tblPrEx>
                <w:jc w:val="center"/>
              </w:tblPrEx>
              <w:trPr>
                <w:jc w:val="center"/>
              </w:trPr>
              <w:sdt>
                <w:sdtPr>
                  <w:rPr>
                    <w:rFonts w:ascii="ITC Avant Garde" w:hAnsi="ITC Avant Garde"/>
                    <w:sz w:val="18"/>
                    <w:szCs w:val="18"/>
                  </w:rPr>
                  <w:alias w:val="Actividad"/>
                  <w:tag w:val="Actividad"/>
                  <w:id w:val="-409074931"/>
                  <w:placeholder>
                    <w:docPart w:val="9E350F692BCF4E7991EB33C538A05F5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A2718E1" w14:textId="61B3FB6E" w:rsidR="00EC351D" w:rsidRPr="00725E3C" w:rsidRDefault="00500BBC" w:rsidP="00EC351D">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690332318"/>
                  <w:placeholder>
                    <w:docPart w:val="92B294EFD22D45A6AAEAD6EC821BD79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25E99" w14:textId="0F8ED0CB" w:rsidR="00EC351D" w:rsidRPr="00725E3C" w:rsidRDefault="00500BBC" w:rsidP="00EC351D">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4098D07" w14:textId="77777777" w:rsidR="00EC351D" w:rsidRPr="00725E3C" w:rsidRDefault="00EC351D" w:rsidP="00EC351D">
                  <w:pPr>
                    <w:jc w:val="center"/>
                    <w:rPr>
                      <w:rFonts w:ascii="ITC Avant Garde" w:hAnsi="ITC Avant Garde"/>
                      <w:sz w:val="18"/>
                      <w:szCs w:val="18"/>
                    </w:rPr>
                  </w:pPr>
                </w:p>
                <w:p w14:paraId="3D742839" w14:textId="77777777" w:rsidR="00EC351D" w:rsidRPr="00725E3C" w:rsidRDefault="00EC351D" w:rsidP="00EC351D">
                  <w:pPr>
                    <w:jc w:val="center"/>
                    <w:rPr>
                      <w:rFonts w:ascii="ITC Avant Garde" w:hAnsi="ITC Avant Garde"/>
                      <w:sz w:val="18"/>
                      <w:szCs w:val="18"/>
                    </w:rPr>
                  </w:pPr>
                  <w:r w:rsidRPr="00725E3C">
                    <w:rPr>
                      <w:rFonts w:ascii="ITC Avant Garde" w:hAnsi="ITC Avant Garde"/>
                      <w:sz w:val="18"/>
                      <w:szCs w:val="18"/>
                    </w:rPr>
                    <w:t>Rogelio Castañeda Camacho</w:t>
                  </w:r>
                </w:p>
                <w:p w14:paraId="7523D01F" w14:textId="77777777" w:rsidR="00EC351D" w:rsidRPr="00725E3C" w:rsidRDefault="00EC351D" w:rsidP="00EC351D">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42C78" w14:textId="2C37F504" w:rsidR="00EC351D" w:rsidRPr="00725E3C" w:rsidRDefault="00EC351D" w:rsidP="00EC351D">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AF780" w14:textId="4E046B21" w:rsidR="00EC351D" w:rsidRPr="00725E3C" w:rsidRDefault="00EC351D" w:rsidP="00EC351D">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recibirá la resolución.</w:t>
                  </w:r>
                </w:p>
              </w:tc>
            </w:tr>
            <w:tr w:rsidR="00EC351D" w:rsidRPr="00725E3C" w14:paraId="7EA7D652" w14:textId="77777777" w:rsidTr="0092339A">
              <w:tblPrEx>
                <w:jc w:val="center"/>
              </w:tblPrEx>
              <w:trPr>
                <w:jc w:val="center"/>
              </w:trPr>
              <w:sdt>
                <w:sdtPr>
                  <w:rPr>
                    <w:rFonts w:ascii="ITC Avant Garde" w:hAnsi="ITC Avant Garde"/>
                    <w:sz w:val="18"/>
                    <w:szCs w:val="18"/>
                  </w:rPr>
                  <w:alias w:val="Actividad"/>
                  <w:tag w:val="Actividad"/>
                  <w:id w:val="-479930040"/>
                  <w:placeholder>
                    <w:docPart w:val="C3E050B5988B42B097C3F1B1714BDE8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2636BECB" w14:textId="3ED01BF1" w:rsidR="00EC351D" w:rsidRPr="00725E3C" w:rsidRDefault="00500BBC" w:rsidP="00EC351D">
                      <w:pPr>
                        <w:jc w:val="center"/>
                        <w:rPr>
                          <w:rFonts w:ascii="ITC Avant Garde" w:hAnsi="ITC Avant Garde"/>
                          <w:sz w:val="18"/>
                          <w:szCs w:val="18"/>
                        </w:rPr>
                      </w:pPr>
                      <w:r w:rsidRPr="00725E3C">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7634187"/>
                  <w:placeholder>
                    <w:docPart w:val="59FE48DB066F497CB7557AEA54C9A19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22A52" w14:textId="235F700B" w:rsidR="00EC351D" w:rsidRPr="00725E3C" w:rsidRDefault="00500BBC" w:rsidP="00EC351D">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D6866" w14:textId="77777777" w:rsidR="00EC351D" w:rsidRPr="00725E3C" w:rsidRDefault="00EC351D" w:rsidP="00EC351D">
                  <w:pPr>
                    <w:jc w:val="center"/>
                    <w:rPr>
                      <w:rFonts w:ascii="ITC Avant Garde" w:hAnsi="ITC Avant Garde"/>
                      <w:sz w:val="18"/>
                      <w:szCs w:val="18"/>
                    </w:rPr>
                  </w:pPr>
                </w:p>
                <w:p w14:paraId="2CD2B6A4" w14:textId="77777777" w:rsidR="00EC351D" w:rsidRPr="00725E3C" w:rsidRDefault="00EC351D" w:rsidP="00EC351D">
                  <w:pPr>
                    <w:jc w:val="center"/>
                    <w:rPr>
                      <w:rFonts w:ascii="ITC Avant Garde" w:hAnsi="ITC Avant Garde"/>
                      <w:sz w:val="18"/>
                      <w:szCs w:val="18"/>
                    </w:rPr>
                  </w:pPr>
                </w:p>
                <w:p w14:paraId="478C53BE" w14:textId="77777777" w:rsidR="00EC351D" w:rsidRPr="00725E3C" w:rsidRDefault="00EC351D" w:rsidP="00EC351D">
                  <w:pPr>
                    <w:jc w:val="center"/>
                    <w:rPr>
                      <w:rFonts w:ascii="ITC Avant Garde" w:hAnsi="ITC Avant Garde"/>
                      <w:sz w:val="18"/>
                      <w:szCs w:val="18"/>
                    </w:rPr>
                  </w:pPr>
                </w:p>
                <w:p w14:paraId="3C643631" w14:textId="77777777" w:rsidR="00EC351D" w:rsidRPr="00725E3C" w:rsidRDefault="00EC351D" w:rsidP="00EC351D">
                  <w:pPr>
                    <w:jc w:val="center"/>
                    <w:rPr>
                      <w:rFonts w:ascii="ITC Avant Garde" w:hAnsi="ITC Avant Garde"/>
                      <w:sz w:val="18"/>
                      <w:szCs w:val="18"/>
                    </w:rPr>
                  </w:pPr>
                </w:p>
                <w:p w14:paraId="220FF45A" w14:textId="77777777" w:rsidR="00EC351D" w:rsidRPr="00725E3C" w:rsidRDefault="00EC351D" w:rsidP="00EC351D">
                  <w:pPr>
                    <w:jc w:val="center"/>
                    <w:rPr>
                      <w:rFonts w:ascii="ITC Avant Garde" w:hAnsi="ITC Avant Garde"/>
                      <w:sz w:val="18"/>
                      <w:szCs w:val="18"/>
                    </w:rPr>
                  </w:pPr>
                  <w:r w:rsidRPr="00725E3C">
                    <w:rPr>
                      <w:rFonts w:ascii="ITC Avant Garde" w:hAnsi="ITC Avant Garde"/>
                      <w:sz w:val="18"/>
                      <w:szCs w:val="18"/>
                    </w:rPr>
                    <w:t>Rogelio Castañeda Camacho</w:t>
                  </w:r>
                </w:p>
                <w:p w14:paraId="0E5E4497" w14:textId="5122BAC7" w:rsidR="00EC351D" w:rsidRPr="00725E3C" w:rsidRDefault="00EC351D" w:rsidP="00EC351D">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9FC31" w14:textId="34635468" w:rsidR="00EC351D" w:rsidRPr="00725E3C" w:rsidRDefault="00EC351D" w:rsidP="00EC351D">
                  <w:pPr>
                    <w:jc w:val="center"/>
                    <w:rPr>
                      <w:rFonts w:ascii="ITC Avant Garde" w:hAnsi="ITC Avant Garde"/>
                      <w:sz w:val="18"/>
                      <w:szCs w:val="18"/>
                    </w:rPr>
                  </w:pPr>
                  <w:r w:rsidRPr="00725E3C">
                    <w:rPr>
                      <w:rFonts w:ascii="ITC Avant Garde" w:hAnsi="ITC Avant Garde"/>
                      <w:sz w:val="18"/>
                      <w:szCs w:val="18"/>
                    </w:rPr>
                    <w:t>10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CCB80" w14:textId="4C21484F" w:rsidR="00EC351D" w:rsidRPr="00725E3C" w:rsidRDefault="00EC351D" w:rsidP="00EC351D">
                  <w:pPr>
                    <w:jc w:val="both"/>
                    <w:rPr>
                      <w:rFonts w:ascii="ITC Avant Garde" w:hAnsi="ITC Avant Garde"/>
                      <w:sz w:val="18"/>
                      <w:szCs w:val="18"/>
                    </w:rPr>
                  </w:pPr>
                  <w:r w:rsidRPr="00725E3C">
                    <w:rPr>
                      <w:rFonts w:ascii="ITC Avant Garde" w:hAnsi="ITC Avant Garde"/>
                      <w:sz w:val="18"/>
                      <w:szCs w:val="18"/>
                    </w:rPr>
                    <w:t>Una vez que se ha dictado la resolución correspondiente, personal de la Dirección de Procesamiento de Ofertas Públicas de Servicios de Compartición procederá a notificar la misma a las partes.</w:t>
                  </w:r>
                </w:p>
              </w:tc>
            </w:tr>
            <w:tr w:rsidR="00EC351D" w:rsidRPr="00725E3C" w14:paraId="74773F0F" w14:textId="77777777" w:rsidTr="0092339A">
              <w:tblPrEx>
                <w:jc w:val="center"/>
              </w:tblPrEx>
              <w:trPr>
                <w:jc w:val="center"/>
              </w:trPr>
              <w:sdt>
                <w:sdtPr>
                  <w:rPr>
                    <w:rFonts w:ascii="ITC Avant Garde" w:hAnsi="ITC Avant Garde"/>
                    <w:sz w:val="18"/>
                    <w:szCs w:val="18"/>
                  </w:rPr>
                  <w:alias w:val="Actividad"/>
                  <w:tag w:val="Actividad"/>
                  <w:id w:val="-280580556"/>
                  <w:placeholder>
                    <w:docPart w:val="844E3B00B74F48C698C8B40563D274D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FEA148F" w14:textId="424DA9C9" w:rsidR="00EC351D" w:rsidRPr="00725E3C" w:rsidRDefault="00500BBC" w:rsidP="00EC351D">
                      <w:pPr>
                        <w:jc w:val="center"/>
                        <w:rPr>
                          <w:rFonts w:ascii="ITC Avant Garde" w:hAnsi="ITC Avant Garde"/>
                          <w:sz w:val="18"/>
                          <w:szCs w:val="18"/>
                        </w:rPr>
                      </w:pPr>
                      <w:r w:rsidRPr="00725E3C">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1421835559"/>
                  <w:placeholder>
                    <w:docPart w:val="45F206419FAC4F07B6900E8440BD3D0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388A5" w14:textId="459B71D5" w:rsidR="00EC351D" w:rsidRPr="00725E3C" w:rsidRDefault="00500BBC" w:rsidP="00EC351D">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817CFE" w14:textId="43DCA908" w:rsidR="00EC351D" w:rsidRPr="00725E3C" w:rsidRDefault="00EC351D" w:rsidP="00EC351D">
                  <w:pPr>
                    <w:jc w:val="center"/>
                    <w:rPr>
                      <w:rFonts w:ascii="ITC Avant Garde" w:hAnsi="ITC Avant Garde"/>
                      <w:sz w:val="18"/>
                      <w:szCs w:val="18"/>
                    </w:rPr>
                  </w:pPr>
                </w:p>
                <w:p w14:paraId="034D72A6" w14:textId="1774BDAC" w:rsidR="00EC351D" w:rsidRPr="00725E3C" w:rsidRDefault="00EC351D" w:rsidP="00EC351D">
                  <w:pPr>
                    <w:jc w:val="center"/>
                    <w:rPr>
                      <w:rFonts w:ascii="ITC Avant Garde" w:hAnsi="ITC Avant Garde"/>
                      <w:sz w:val="18"/>
                      <w:szCs w:val="18"/>
                    </w:rPr>
                  </w:pPr>
                </w:p>
                <w:p w14:paraId="749D35FD" w14:textId="77777777" w:rsidR="00F971BC" w:rsidRPr="00725E3C" w:rsidRDefault="00F971BC" w:rsidP="00EC351D">
                  <w:pPr>
                    <w:jc w:val="center"/>
                    <w:rPr>
                      <w:rFonts w:ascii="ITC Avant Garde" w:hAnsi="ITC Avant Garde"/>
                      <w:sz w:val="18"/>
                      <w:szCs w:val="18"/>
                    </w:rPr>
                  </w:pPr>
                </w:p>
                <w:p w14:paraId="5CA4CFAC" w14:textId="77777777" w:rsidR="00EC351D" w:rsidRPr="00725E3C" w:rsidRDefault="00EC351D" w:rsidP="00EC351D">
                  <w:pPr>
                    <w:jc w:val="center"/>
                    <w:rPr>
                      <w:rFonts w:ascii="ITC Avant Garde" w:hAnsi="ITC Avant Garde"/>
                      <w:sz w:val="18"/>
                      <w:szCs w:val="18"/>
                    </w:rPr>
                  </w:pPr>
                  <w:r w:rsidRPr="00725E3C">
                    <w:rPr>
                      <w:rFonts w:ascii="ITC Avant Garde" w:hAnsi="ITC Avant Garde"/>
                      <w:sz w:val="18"/>
                      <w:szCs w:val="18"/>
                    </w:rPr>
                    <w:t>Rogelio Castañeda Camacho</w:t>
                  </w:r>
                </w:p>
                <w:p w14:paraId="783DDB7C" w14:textId="77777777" w:rsidR="00EC351D" w:rsidRPr="00725E3C" w:rsidRDefault="00EC351D" w:rsidP="00EC351D">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A1110" w14:textId="39BFEA8D" w:rsidR="00EC351D" w:rsidRPr="00725E3C" w:rsidRDefault="00EC351D" w:rsidP="00EC351D">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D9E1B" w14:textId="62CC3967" w:rsidR="00EC351D" w:rsidRPr="00725E3C" w:rsidRDefault="00EC351D" w:rsidP="00EC351D">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turna la resolución a Dirección General Adjunta del Registro Público de Telecomunicaciones.</w:t>
                  </w:r>
                </w:p>
              </w:tc>
            </w:tr>
            <w:tr w:rsidR="00EC351D" w:rsidRPr="00725E3C" w14:paraId="79CEAF47"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F787BF5" w14:textId="23D2519C" w:rsidR="00EC351D" w:rsidRPr="00725E3C" w:rsidRDefault="00CE6F1A" w:rsidP="00EC351D">
                  <w:pPr>
                    <w:jc w:val="center"/>
                    <w:rPr>
                      <w:rFonts w:ascii="ITC Avant Garde" w:hAnsi="ITC Avant Garde"/>
                      <w:sz w:val="18"/>
                      <w:szCs w:val="18"/>
                    </w:rPr>
                  </w:pPr>
                  <w:sdt>
                    <w:sdtPr>
                      <w:rPr>
                        <w:rFonts w:ascii="ITC Avant Garde" w:hAnsi="ITC Avant Garde"/>
                        <w:sz w:val="18"/>
                        <w:szCs w:val="18"/>
                      </w:rPr>
                      <w:alias w:val="Actividad"/>
                      <w:tag w:val="Actividad"/>
                      <w:id w:val="881531427"/>
                      <w:placeholder>
                        <w:docPart w:val="C4C2E8733285421DA035711697C633A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245951981"/>
                  <w:placeholder>
                    <w:docPart w:val="3BBAEBDFD4B442FF9F1C463CDEC878D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83CD9" w14:textId="033E8439" w:rsidR="00EC351D" w:rsidRPr="00725E3C" w:rsidRDefault="00500BBC" w:rsidP="00EC351D">
                      <w:pPr>
                        <w:jc w:val="center"/>
                        <w:rPr>
                          <w:rFonts w:ascii="ITC Avant Garde" w:hAnsi="ITC Avant Garde"/>
                          <w:sz w:val="18"/>
                          <w:szCs w:val="18"/>
                        </w:rPr>
                      </w:pPr>
                      <w:r w:rsidRPr="00725E3C">
                        <w:rPr>
                          <w:rFonts w:ascii="ITC Avant Garde" w:hAnsi="ITC Avant Garde"/>
                          <w:sz w:val="18"/>
                          <w:szCs w:val="18"/>
                        </w:rPr>
                        <w:t>UCS</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E30955" w14:textId="3429E01B" w:rsidR="00EC351D" w:rsidRPr="00725E3C" w:rsidRDefault="00EC351D" w:rsidP="00EC351D">
                  <w:pPr>
                    <w:jc w:val="center"/>
                    <w:rPr>
                      <w:rFonts w:ascii="ITC Avant Garde" w:hAnsi="ITC Avant Garde"/>
                      <w:sz w:val="18"/>
                      <w:szCs w:val="18"/>
                    </w:rPr>
                  </w:pPr>
                </w:p>
                <w:p w14:paraId="45872BF3" w14:textId="77777777" w:rsidR="00EC351D" w:rsidRPr="00725E3C" w:rsidRDefault="00EC351D" w:rsidP="00EC351D">
                  <w:pPr>
                    <w:jc w:val="center"/>
                    <w:rPr>
                      <w:rFonts w:ascii="ITC Avant Garde" w:hAnsi="ITC Avant Garde"/>
                      <w:sz w:val="18"/>
                      <w:szCs w:val="18"/>
                    </w:rPr>
                  </w:pPr>
                </w:p>
                <w:p w14:paraId="10E9DA39" w14:textId="77777777" w:rsidR="00EC351D" w:rsidRPr="00725E3C" w:rsidRDefault="00EC351D" w:rsidP="00EC351D">
                  <w:pPr>
                    <w:jc w:val="center"/>
                    <w:rPr>
                      <w:rFonts w:ascii="ITC Avant Garde" w:hAnsi="ITC Avant Garde"/>
                      <w:sz w:val="18"/>
                      <w:szCs w:val="18"/>
                    </w:rPr>
                  </w:pPr>
                </w:p>
                <w:p w14:paraId="04831851" w14:textId="76657619" w:rsidR="00EC351D" w:rsidRPr="00725E3C" w:rsidRDefault="00EC351D" w:rsidP="00EC351D">
                  <w:pPr>
                    <w:jc w:val="center"/>
                    <w:rPr>
                      <w:rFonts w:ascii="ITC Avant Garde" w:hAnsi="ITC Avant Garde"/>
                      <w:sz w:val="18"/>
                      <w:szCs w:val="18"/>
                    </w:rPr>
                  </w:pPr>
                  <w:r w:rsidRPr="00725E3C">
                    <w:rPr>
                      <w:rFonts w:ascii="ITC Avant Garde" w:hAnsi="ITC Avant Garde"/>
                      <w:sz w:val="18"/>
                      <w:szCs w:val="18"/>
                    </w:rPr>
                    <w:t>José Roberto Flores Navarrete</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899D8" w14:textId="2F944515" w:rsidR="00EC351D" w:rsidRPr="00725E3C" w:rsidRDefault="00F971BC" w:rsidP="00EC351D">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2B2B5" w14:textId="0774C94B" w:rsidR="00EC351D" w:rsidRPr="00725E3C" w:rsidRDefault="00EC351D" w:rsidP="00EC351D">
                  <w:pPr>
                    <w:jc w:val="both"/>
                    <w:rPr>
                      <w:rFonts w:ascii="ITC Avant Garde" w:hAnsi="ITC Avant Garde"/>
                      <w:sz w:val="18"/>
                      <w:szCs w:val="18"/>
                    </w:rPr>
                  </w:pPr>
                  <w:r w:rsidRPr="00725E3C">
                    <w:rPr>
                      <w:rFonts w:ascii="ITC Avant Garde" w:hAnsi="ITC Avant Garde"/>
                      <w:sz w:val="18"/>
                      <w:szCs w:val="18"/>
                    </w:rPr>
                    <w:t>El Director General Adjunto del Registro Público de Telecomunicaciones recibirá la resolución para turnarla a la Dirección del Registro Público de Concesiones.</w:t>
                  </w:r>
                </w:p>
              </w:tc>
            </w:tr>
            <w:tr w:rsidR="00EC351D" w:rsidRPr="00725E3C" w14:paraId="437262E3"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8A4EB47" w14:textId="4014891F" w:rsidR="00EC351D" w:rsidRPr="00725E3C" w:rsidRDefault="00CE6F1A" w:rsidP="00EC351D">
                  <w:pPr>
                    <w:jc w:val="center"/>
                    <w:rPr>
                      <w:rFonts w:ascii="ITC Avant Garde" w:hAnsi="ITC Avant Garde"/>
                      <w:sz w:val="18"/>
                      <w:szCs w:val="18"/>
                    </w:rPr>
                  </w:pPr>
                  <w:sdt>
                    <w:sdtPr>
                      <w:rPr>
                        <w:rFonts w:ascii="ITC Avant Garde" w:hAnsi="ITC Avant Garde"/>
                        <w:sz w:val="18"/>
                        <w:szCs w:val="18"/>
                      </w:rPr>
                      <w:alias w:val="Actividad"/>
                      <w:tag w:val="Actividad"/>
                      <w:id w:val="-1391178836"/>
                      <w:placeholder>
                        <w:docPart w:val="C4636FE1C0D149218B910518A02AE5C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693185302"/>
                  <w:placeholder>
                    <w:docPart w:val="E10C0EA66FEE4536909499199B00179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2C615" w14:textId="0AEA9C5B" w:rsidR="00EC351D" w:rsidRPr="00725E3C" w:rsidRDefault="00500BBC" w:rsidP="00EC351D">
                      <w:pPr>
                        <w:jc w:val="center"/>
                        <w:rPr>
                          <w:rFonts w:ascii="ITC Avant Garde" w:hAnsi="ITC Avant Garde"/>
                          <w:sz w:val="18"/>
                          <w:szCs w:val="18"/>
                        </w:rPr>
                      </w:pPr>
                      <w:r w:rsidRPr="00725E3C">
                        <w:rPr>
                          <w:rFonts w:ascii="ITC Avant Garde" w:hAnsi="ITC Avant Garde"/>
                          <w:sz w:val="18"/>
                          <w:szCs w:val="18"/>
                        </w:rPr>
                        <w:t>UCS</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E8D4D5B" w14:textId="14848DA2" w:rsidR="00EC351D" w:rsidRPr="00725E3C" w:rsidRDefault="00EC351D" w:rsidP="00EC351D">
                  <w:pPr>
                    <w:jc w:val="center"/>
                    <w:rPr>
                      <w:rFonts w:ascii="ITC Avant Garde" w:hAnsi="ITC Avant Garde"/>
                      <w:sz w:val="18"/>
                      <w:szCs w:val="18"/>
                    </w:rPr>
                  </w:pPr>
                </w:p>
                <w:p w14:paraId="3C3A31AE" w14:textId="74E5687B" w:rsidR="00256CFD" w:rsidRPr="00725E3C" w:rsidRDefault="00256CFD" w:rsidP="00EC351D">
                  <w:pPr>
                    <w:jc w:val="center"/>
                    <w:rPr>
                      <w:rFonts w:ascii="ITC Avant Garde" w:hAnsi="ITC Avant Garde"/>
                      <w:sz w:val="18"/>
                      <w:szCs w:val="18"/>
                    </w:rPr>
                  </w:pPr>
                </w:p>
                <w:p w14:paraId="1FE6365D" w14:textId="77777777" w:rsidR="00256CFD" w:rsidRPr="00725E3C" w:rsidRDefault="00256CFD" w:rsidP="00EC351D">
                  <w:pPr>
                    <w:jc w:val="center"/>
                    <w:rPr>
                      <w:rFonts w:ascii="ITC Avant Garde" w:hAnsi="ITC Avant Garde"/>
                      <w:sz w:val="18"/>
                      <w:szCs w:val="18"/>
                    </w:rPr>
                  </w:pPr>
                </w:p>
                <w:p w14:paraId="2DDD6138" w14:textId="77777777" w:rsidR="00EC351D" w:rsidRPr="00725E3C" w:rsidRDefault="00EC351D" w:rsidP="00EC351D">
                  <w:pPr>
                    <w:jc w:val="center"/>
                    <w:rPr>
                      <w:rFonts w:ascii="ITC Avant Garde" w:hAnsi="ITC Avant Garde"/>
                      <w:sz w:val="18"/>
                      <w:szCs w:val="18"/>
                    </w:rPr>
                  </w:pPr>
                  <w:r w:rsidRPr="00725E3C">
                    <w:rPr>
                      <w:rFonts w:ascii="ITC Avant Garde" w:hAnsi="ITC Avant Garde"/>
                      <w:sz w:val="18"/>
                      <w:szCs w:val="18"/>
                    </w:rPr>
                    <w:t>Leticia Díaz Villalobos</w:t>
                  </w:r>
                </w:p>
                <w:p w14:paraId="5BD5CB73" w14:textId="77777777" w:rsidR="00EC351D" w:rsidRPr="00725E3C" w:rsidRDefault="00EC351D" w:rsidP="00EC351D">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E0FB" w14:textId="412CE8E8" w:rsidR="00EC351D" w:rsidRPr="00725E3C" w:rsidRDefault="00F971BC" w:rsidP="00EC351D">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5CDBB" w14:textId="2F6CD306" w:rsidR="00EC351D" w:rsidRPr="00725E3C" w:rsidRDefault="00EC351D" w:rsidP="00EC351D">
                  <w:pPr>
                    <w:jc w:val="both"/>
                    <w:rPr>
                      <w:rFonts w:ascii="ITC Avant Garde" w:hAnsi="ITC Avant Garde"/>
                      <w:sz w:val="18"/>
                      <w:szCs w:val="18"/>
                    </w:rPr>
                  </w:pPr>
                  <w:r w:rsidRPr="00725E3C">
                    <w:rPr>
                      <w:rFonts w:ascii="ITC Avant Garde" w:hAnsi="ITC Avant Garde"/>
                      <w:sz w:val="18"/>
                      <w:szCs w:val="18"/>
                    </w:rPr>
                    <w:t>La Directora del Registro Público de Concesiones recibirá el convenio</w:t>
                  </w:r>
                  <w:r w:rsidR="00F971BC" w:rsidRPr="00725E3C">
                    <w:rPr>
                      <w:rFonts w:ascii="ITC Avant Garde" w:hAnsi="ITC Avant Garde"/>
                      <w:sz w:val="18"/>
                      <w:szCs w:val="18"/>
                    </w:rPr>
                    <w:t xml:space="preserve"> y lo turnará a la Jefatura de Departamento de Registro de Concesiones</w:t>
                  </w:r>
                  <w:r w:rsidRPr="00725E3C">
                    <w:rPr>
                      <w:rFonts w:ascii="ITC Avant Garde" w:hAnsi="ITC Avant Garde"/>
                      <w:sz w:val="18"/>
                      <w:szCs w:val="18"/>
                    </w:rPr>
                    <w:t>.</w:t>
                  </w:r>
                </w:p>
              </w:tc>
            </w:tr>
            <w:tr w:rsidR="00EC351D" w:rsidRPr="00725E3C" w14:paraId="5988454B"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57B2241" w14:textId="4A4DB412" w:rsidR="00EC351D" w:rsidRPr="00725E3C" w:rsidRDefault="00CE6F1A" w:rsidP="00EC351D">
                  <w:pPr>
                    <w:jc w:val="center"/>
                    <w:rPr>
                      <w:rFonts w:ascii="ITC Avant Garde" w:hAnsi="ITC Avant Garde"/>
                      <w:sz w:val="18"/>
                      <w:szCs w:val="18"/>
                    </w:rPr>
                  </w:pPr>
                  <w:sdt>
                    <w:sdtPr>
                      <w:rPr>
                        <w:rFonts w:ascii="ITC Avant Garde" w:hAnsi="ITC Avant Garde"/>
                        <w:sz w:val="18"/>
                        <w:szCs w:val="18"/>
                      </w:rPr>
                      <w:alias w:val="Actividad"/>
                      <w:tag w:val="Actividad"/>
                      <w:id w:val="-1357347556"/>
                      <w:placeholder>
                        <w:docPart w:val="136FC17B85E143AA9DC6B71557B0006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Archivo</w:t>
                      </w:r>
                    </w:sdtContent>
                  </w:sdt>
                </w:p>
              </w:tc>
              <w:sdt>
                <w:sdtPr>
                  <w:rPr>
                    <w:rFonts w:ascii="ITC Avant Garde" w:hAnsi="ITC Avant Garde"/>
                    <w:sz w:val="18"/>
                    <w:szCs w:val="18"/>
                  </w:rPr>
                  <w:alias w:val="Unidad administrativa responsable"/>
                  <w:tag w:val="Unidad administrativa responsable"/>
                  <w:id w:val="-847246686"/>
                  <w:placeholder>
                    <w:docPart w:val="E73352B626864C78A41350F66A22358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DCEE9" w14:textId="5632EF6A" w:rsidR="00EC351D" w:rsidRPr="00725E3C" w:rsidRDefault="00500BBC" w:rsidP="00EC351D">
                      <w:pPr>
                        <w:jc w:val="center"/>
                        <w:rPr>
                          <w:rFonts w:ascii="ITC Avant Garde" w:hAnsi="ITC Avant Garde"/>
                          <w:sz w:val="18"/>
                          <w:szCs w:val="18"/>
                        </w:rPr>
                      </w:pPr>
                      <w:r w:rsidRPr="00725E3C">
                        <w:rPr>
                          <w:rFonts w:ascii="ITC Avant Garde" w:hAnsi="ITC Avant Garde"/>
                          <w:sz w:val="18"/>
                          <w:szCs w:val="18"/>
                        </w:rPr>
                        <w:t>UCS</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468CD" w14:textId="77777777" w:rsidR="00EC351D" w:rsidRPr="00725E3C" w:rsidRDefault="00EC351D" w:rsidP="00EC351D">
                  <w:pPr>
                    <w:jc w:val="center"/>
                    <w:rPr>
                      <w:rFonts w:ascii="ITC Avant Garde" w:hAnsi="ITC Avant Garde"/>
                      <w:sz w:val="18"/>
                      <w:szCs w:val="18"/>
                    </w:rPr>
                  </w:pPr>
                </w:p>
                <w:p w14:paraId="7E156998" w14:textId="77777777" w:rsidR="00EC351D" w:rsidRPr="00725E3C" w:rsidRDefault="00EC351D" w:rsidP="00EC351D">
                  <w:pPr>
                    <w:jc w:val="center"/>
                    <w:rPr>
                      <w:rFonts w:ascii="ITC Avant Garde" w:hAnsi="ITC Avant Garde"/>
                      <w:sz w:val="18"/>
                      <w:szCs w:val="18"/>
                    </w:rPr>
                  </w:pPr>
                </w:p>
                <w:p w14:paraId="6B579C6E" w14:textId="40A9A94E" w:rsidR="00EC351D" w:rsidRPr="00725E3C" w:rsidRDefault="00F971BC" w:rsidP="00EC351D">
                  <w:pPr>
                    <w:jc w:val="center"/>
                    <w:rPr>
                      <w:rFonts w:ascii="ITC Avant Garde" w:hAnsi="ITC Avant Garde"/>
                      <w:sz w:val="18"/>
                      <w:szCs w:val="18"/>
                    </w:rPr>
                  </w:pPr>
                  <w:r w:rsidRPr="00725E3C">
                    <w:rPr>
                      <w:rFonts w:ascii="ITC Avant Garde" w:hAnsi="ITC Avant Garde"/>
                      <w:sz w:val="18"/>
                      <w:szCs w:val="18"/>
                    </w:rPr>
                    <w:t>Adrián Espinosa González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9155C" w14:textId="6BF76BF2" w:rsidR="00EC351D" w:rsidRPr="00725E3C" w:rsidRDefault="00F971BC" w:rsidP="00EC351D">
                  <w:pPr>
                    <w:jc w:val="center"/>
                    <w:rPr>
                      <w:rFonts w:ascii="ITC Avant Garde" w:hAnsi="ITC Avant Garde"/>
                      <w:sz w:val="18"/>
                      <w:szCs w:val="18"/>
                    </w:rPr>
                  </w:pPr>
                  <w:r w:rsidRPr="00725E3C">
                    <w:rPr>
                      <w:rFonts w:ascii="ITC Avant Garde" w:hAnsi="ITC Avant Garde"/>
                      <w:sz w:val="18"/>
                      <w:szCs w:val="18"/>
                    </w:rPr>
                    <w:t>2 horas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2564" w14:textId="2D47D2EC" w:rsidR="00EC351D" w:rsidRPr="00725E3C" w:rsidRDefault="00F971BC" w:rsidP="00F971BC">
                  <w:pPr>
                    <w:jc w:val="both"/>
                    <w:rPr>
                      <w:rFonts w:ascii="ITC Avant Garde" w:hAnsi="ITC Avant Garde"/>
                      <w:sz w:val="18"/>
                      <w:szCs w:val="18"/>
                    </w:rPr>
                  </w:pPr>
                  <w:r w:rsidRPr="00725E3C">
                    <w:rPr>
                      <w:rFonts w:ascii="ITC Avant Garde" w:hAnsi="ITC Avant Garde"/>
                      <w:sz w:val="18"/>
                      <w:szCs w:val="18"/>
                    </w:rPr>
                    <w:t>El Jefe de Departamento de Registro de Concesiones</w:t>
                  </w:r>
                  <w:r w:rsidR="00EC351D" w:rsidRPr="00725E3C">
                    <w:rPr>
                      <w:rFonts w:ascii="ITC Avant Garde" w:hAnsi="ITC Avant Garde"/>
                      <w:sz w:val="18"/>
                      <w:szCs w:val="18"/>
                    </w:rPr>
                    <w:t xml:space="preserve"> regis</w:t>
                  </w:r>
                  <w:r w:rsidRPr="00725E3C">
                    <w:rPr>
                      <w:rFonts w:ascii="ITC Avant Garde" w:hAnsi="ITC Avant Garde"/>
                      <w:sz w:val="18"/>
                      <w:szCs w:val="18"/>
                    </w:rPr>
                    <w:t>tra y publica</w:t>
                  </w:r>
                  <w:r w:rsidR="00EC351D" w:rsidRPr="00725E3C">
                    <w:rPr>
                      <w:rFonts w:ascii="ITC Avant Garde" w:hAnsi="ITC Avant Garde"/>
                      <w:sz w:val="18"/>
                      <w:szCs w:val="18"/>
                    </w:rPr>
                    <w:t xml:space="preserve"> </w:t>
                  </w:r>
                  <w:r w:rsidRPr="00725E3C">
                    <w:rPr>
                      <w:rFonts w:ascii="ITC Avant Garde" w:hAnsi="ITC Avant Garde"/>
                      <w:sz w:val="18"/>
                      <w:szCs w:val="18"/>
                    </w:rPr>
                    <w:t>la resolución</w:t>
                  </w:r>
                  <w:r w:rsidR="00EC351D" w:rsidRPr="00725E3C">
                    <w:rPr>
                      <w:rFonts w:ascii="ITC Avant Garde" w:hAnsi="ITC Avant Garde"/>
                      <w:sz w:val="18"/>
                      <w:szCs w:val="18"/>
                    </w:rPr>
                    <w:t xml:space="preserve"> en la página de internet del Instituto.</w:t>
                  </w:r>
                </w:p>
              </w:tc>
            </w:tr>
          </w:tbl>
          <w:p w14:paraId="0A48DC9C" w14:textId="77777777" w:rsidR="00CE3C00" w:rsidRPr="00725E3C" w:rsidRDefault="00CE3C00" w:rsidP="00CE3C00">
            <w:pPr>
              <w:jc w:val="both"/>
              <w:rPr>
                <w:rFonts w:ascii="ITC Avant Garde" w:hAnsi="ITC Avant Garde"/>
                <w:sz w:val="18"/>
                <w:szCs w:val="18"/>
              </w:rPr>
            </w:pPr>
            <w:r w:rsidRPr="00725E3C">
              <w:rPr>
                <w:rFonts w:ascii="ITC Avant Garde" w:hAnsi="ITC Avant Garde"/>
                <w:sz w:val="18"/>
                <w:szCs w:val="18"/>
              </w:rPr>
              <w:t>*Agregue las filas que considere necesarias.</w:t>
            </w:r>
          </w:p>
          <w:p w14:paraId="284404CC" w14:textId="77777777" w:rsidR="00CE3C00" w:rsidRPr="00725E3C"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725E3C"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725E3C" w:rsidRDefault="00CE3C00" w:rsidP="00CE3C00">
                  <w:pPr>
                    <w:ind w:left="171" w:hanging="171"/>
                    <w:jc w:val="center"/>
                    <w:rPr>
                      <w:rFonts w:ascii="ITC Avant Garde" w:hAnsi="ITC Avant Garde"/>
                      <w:sz w:val="18"/>
                      <w:szCs w:val="18"/>
                    </w:rPr>
                  </w:pPr>
                  <w:r w:rsidRPr="00725E3C">
                    <w:rPr>
                      <w:rFonts w:ascii="ITC Avant Garde" w:hAnsi="ITC Avant Garde"/>
                      <w:sz w:val="18"/>
                      <w:szCs w:val="18"/>
                    </w:rPr>
                    <w:tab/>
                  </w:r>
                </w:p>
                <w:p w14:paraId="36BC5DEF" w14:textId="77777777" w:rsidR="00CE3C00" w:rsidRPr="00725E3C" w:rsidRDefault="00CE3C00" w:rsidP="00CE3C00">
                  <w:pPr>
                    <w:ind w:left="171" w:hanging="171"/>
                    <w:jc w:val="center"/>
                    <w:rPr>
                      <w:rFonts w:ascii="ITC Avant Garde" w:hAnsi="ITC Avant Garde"/>
                      <w:b/>
                      <w:sz w:val="18"/>
                      <w:szCs w:val="18"/>
                    </w:rPr>
                  </w:pPr>
                  <w:r w:rsidRPr="00725E3C">
                    <w:rPr>
                      <w:rFonts w:ascii="ITC Avant Garde" w:hAnsi="ITC Avant Garde"/>
                      <w:b/>
                      <w:sz w:val="18"/>
                      <w:szCs w:val="18"/>
                    </w:rPr>
                    <w:t>Proporcione un diagrama de flujo</w:t>
                  </w:r>
                  <w:r w:rsidRPr="00725E3C">
                    <w:rPr>
                      <w:rStyle w:val="Refdenotaalpie"/>
                      <w:rFonts w:ascii="ITC Avant Garde" w:hAnsi="ITC Avant Garde"/>
                      <w:b/>
                      <w:sz w:val="18"/>
                      <w:szCs w:val="18"/>
                    </w:rPr>
                    <w:footnoteReference w:id="17"/>
                  </w:r>
                  <w:r w:rsidRPr="00725E3C">
                    <w:rPr>
                      <w:rFonts w:ascii="ITC Avant Garde" w:hAnsi="ITC Avant Garde"/>
                      <w:b/>
                      <w:sz w:val="18"/>
                      <w:szCs w:val="18"/>
                    </w:rPr>
                    <w:t xml:space="preserve"> del proceso interno que generará en el Instituto cada uno de los trámites identificados</w:t>
                  </w:r>
                </w:p>
                <w:p w14:paraId="736C58E9" w14:textId="77777777" w:rsidR="00CE3C00" w:rsidRPr="00725E3C" w:rsidRDefault="00CE3C00" w:rsidP="00CE3C00">
                  <w:pPr>
                    <w:rPr>
                      <w:rFonts w:ascii="ITC Avant Garde" w:hAnsi="ITC Avant Garde"/>
                      <w:b/>
                      <w:sz w:val="18"/>
                      <w:szCs w:val="18"/>
                    </w:rPr>
                  </w:pPr>
                </w:p>
              </w:tc>
            </w:tr>
            <w:tr w:rsidR="00CE3C00" w:rsidRPr="00725E3C" w14:paraId="16DAB858" w14:textId="77777777" w:rsidTr="00CE3C00">
              <w:trPr>
                <w:jc w:val="right"/>
              </w:trPr>
              <w:tc>
                <w:tcPr>
                  <w:tcW w:w="8529" w:type="dxa"/>
                  <w:tcBorders>
                    <w:left w:val="single" w:sz="4" w:space="0" w:color="auto"/>
                  </w:tcBorders>
                  <w:shd w:val="clear" w:color="auto" w:fill="FFFFFF" w:themeFill="background1"/>
                </w:tcPr>
                <w:p w14:paraId="27E3A76F" w14:textId="77777777" w:rsidR="001F1422" w:rsidRPr="00725E3C" w:rsidRDefault="001F1422" w:rsidP="00CE3C00">
                  <w:pPr>
                    <w:ind w:left="171" w:hanging="171"/>
                    <w:rPr>
                      <w:rFonts w:ascii="ITC Avant Garde" w:hAnsi="ITC Avant Garde"/>
                      <w:sz w:val="18"/>
                      <w:szCs w:val="18"/>
                    </w:rPr>
                  </w:pPr>
                </w:p>
                <w:p w14:paraId="5D043475" w14:textId="17374C14" w:rsidR="00CE3C00" w:rsidRPr="00725E3C" w:rsidRDefault="00CE3C00" w:rsidP="00BB69B0">
                  <w:pPr>
                    <w:rPr>
                      <w:rFonts w:ascii="ITC Avant Garde" w:hAnsi="ITC Avant Garde"/>
                      <w:sz w:val="18"/>
                      <w:szCs w:val="18"/>
                    </w:rPr>
                  </w:pPr>
                </w:p>
                <w:p w14:paraId="055D5568" w14:textId="16AA3EF6" w:rsidR="00CE3C00" w:rsidRPr="00725E3C" w:rsidRDefault="00CE3C00" w:rsidP="00CE3C00">
                  <w:pPr>
                    <w:ind w:left="171" w:hanging="171"/>
                    <w:rPr>
                      <w:rFonts w:ascii="ITC Avant Garde" w:hAnsi="ITC Avant Garde"/>
                      <w:sz w:val="18"/>
                      <w:szCs w:val="18"/>
                    </w:rPr>
                  </w:pPr>
                </w:p>
                <w:p w14:paraId="68A235A5" w14:textId="77777777" w:rsidR="00CE3C00" w:rsidRPr="00725E3C" w:rsidRDefault="00CE3C00" w:rsidP="00CE3C00">
                  <w:pPr>
                    <w:ind w:left="171" w:hanging="171"/>
                    <w:rPr>
                      <w:rFonts w:ascii="ITC Avant Garde" w:hAnsi="ITC Avant Garde"/>
                      <w:sz w:val="18"/>
                      <w:szCs w:val="18"/>
                    </w:rPr>
                  </w:pPr>
                </w:p>
                <w:p w14:paraId="31F0E3FE" w14:textId="74328A5D" w:rsidR="00CE3C00" w:rsidRPr="00725E3C" w:rsidRDefault="009640A3" w:rsidP="00CE3C00">
                  <w:pPr>
                    <w:ind w:left="171" w:hanging="171"/>
                    <w:rPr>
                      <w:rFonts w:ascii="ITC Avant Garde" w:hAnsi="ITC Avant Garde"/>
                      <w:sz w:val="18"/>
                      <w:szCs w:val="18"/>
                    </w:rPr>
                  </w:pPr>
                  <w:r w:rsidRPr="00725E3C">
                    <w:rPr>
                      <w:rFonts w:ascii="ITC Avant Garde" w:hAnsi="ITC Avant Garde"/>
                      <w:noProof/>
                      <w:sz w:val="18"/>
                      <w:szCs w:val="18"/>
                      <w:lang w:eastAsia="es-MX"/>
                    </w:rPr>
                    <w:drawing>
                      <wp:inline distT="0" distB="0" distL="0" distR="0" wp14:anchorId="782BE4A1" wp14:editId="65D0CDF1">
                        <wp:extent cx="5255260" cy="1741303"/>
                        <wp:effectExtent l="0" t="0" r="2540" b="0"/>
                        <wp:docPr id="6" name="Imagen 6" descr="d:\Users\edgar.ahumada\Desktop\IN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gar.ahumada\Desktop\INS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1598" cy="1746716"/>
                                </a:xfrm>
                                <a:prstGeom prst="rect">
                                  <a:avLst/>
                                </a:prstGeom>
                                <a:noFill/>
                                <a:ln>
                                  <a:noFill/>
                                </a:ln>
                              </pic:spPr>
                            </pic:pic>
                          </a:graphicData>
                        </a:graphic>
                      </wp:inline>
                    </w:drawing>
                  </w:r>
                </w:p>
                <w:p w14:paraId="4A195180" w14:textId="77777777" w:rsidR="00CE3C00" w:rsidRPr="00725E3C" w:rsidRDefault="00CE3C00" w:rsidP="00CE3C00">
                  <w:pPr>
                    <w:ind w:left="171" w:hanging="171"/>
                    <w:rPr>
                      <w:rFonts w:ascii="ITC Avant Garde" w:hAnsi="ITC Avant Garde"/>
                      <w:sz w:val="18"/>
                      <w:szCs w:val="18"/>
                    </w:rPr>
                  </w:pPr>
                </w:p>
                <w:p w14:paraId="48586C1F" w14:textId="77777777" w:rsidR="00CE3C00" w:rsidRPr="00725E3C" w:rsidRDefault="00CE3C00" w:rsidP="00CE3C00">
                  <w:pPr>
                    <w:ind w:left="171" w:hanging="171"/>
                    <w:rPr>
                      <w:rFonts w:ascii="ITC Avant Garde" w:hAnsi="ITC Avant Garde"/>
                      <w:sz w:val="18"/>
                      <w:szCs w:val="18"/>
                    </w:rPr>
                  </w:pPr>
                </w:p>
                <w:p w14:paraId="0338CC30" w14:textId="77777777" w:rsidR="00CE3C00" w:rsidRPr="00725E3C" w:rsidRDefault="00CE3C00" w:rsidP="00CE3C00">
                  <w:pPr>
                    <w:ind w:left="171" w:hanging="171"/>
                    <w:rPr>
                      <w:rFonts w:ascii="ITC Avant Garde" w:hAnsi="ITC Avant Garde"/>
                      <w:sz w:val="18"/>
                      <w:szCs w:val="18"/>
                    </w:rPr>
                  </w:pPr>
                </w:p>
                <w:p w14:paraId="34FE08A2" w14:textId="77777777" w:rsidR="00CE3C00" w:rsidRPr="00725E3C" w:rsidRDefault="00CE3C00" w:rsidP="00CE3C00">
                  <w:pPr>
                    <w:ind w:left="171" w:hanging="171"/>
                    <w:rPr>
                      <w:rFonts w:ascii="ITC Avant Garde" w:hAnsi="ITC Avant Garde"/>
                      <w:sz w:val="18"/>
                      <w:szCs w:val="18"/>
                    </w:rPr>
                  </w:pPr>
                </w:p>
                <w:p w14:paraId="109DF55D" w14:textId="77777777" w:rsidR="00CE3C00" w:rsidRPr="00725E3C" w:rsidRDefault="00CE3C00" w:rsidP="00CE3C00">
                  <w:pPr>
                    <w:ind w:left="171" w:hanging="171"/>
                    <w:rPr>
                      <w:rFonts w:ascii="ITC Avant Garde" w:hAnsi="ITC Avant Garde"/>
                      <w:sz w:val="18"/>
                      <w:szCs w:val="18"/>
                    </w:rPr>
                  </w:pPr>
                </w:p>
              </w:tc>
            </w:tr>
          </w:tbl>
          <w:p w14:paraId="49B8D9CF" w14:textId="0E0013DB" w:rsidR="00CE3C00" w:rsidRPr="00725E3C" w:rsidRDefault="00CE3C00" w:rsidP="00225DA6">
            <w:pPr>
              <w:jc w:val="both"/>
              <w:rPr>
                <w:rFonts w:ascii="ITC Avant Garde" w:hAnsi="ITC Avant Garde"/>
                <w:sz w:val="18"/>
                <w:szCs w:val="18"/>
              </w:rPr>
            </w:pPr>
          </w:p>
          <w:p w14:paraId="32365D6A" w14:textId="6AA50AEF" w:rsidR="00DC5395" w:rsidRPr="00725E3C" w:rsidRDefault="009640A3" w:rsidP="00DC5395">
            <w:pPr>
              <w:jc w:val="both"/>
              <w:rPr>
                <w:rFonts w:ascii="ITC Avant Garde" w:hAnsi="ITC Avant Garde"/>
                <w:sz w:val="18"/>
                <w:szCs w:val="18"/>
              </w:rPr>
            </w:pPr>
            <w:r w:rsidRPr="00725E3C">
              <w:rPr>
                <w:rFonts w:ascii="ITC Avant Garde" w:hAnsi="ITC Avant Garde"/>
                <w:sz w:val="18"/>
                <w:szCs w:val="18"/>
              </w:rPr>
              <w:t xml:space="preserve">Trámite </w:t>
            </w:r>
            <w:r w:rsidR="00541F72" w:rsidRPr="00725E3C">
              <w:rPr>
                <w:rFonts w:ascii="ITC Avant Garde" w:hAnsi="ITC Avant Garde"/>
                <w:sz w:val="18"/>
                <w:szCs w:val="18"/>
              </w:rPr>
              <w:t>3</w:t>
            </w:r>
            <w:r w:rsidR="00DC5395" w:rsidRPr="00725E3C">
              <w:rPr>
                <w:rFonts w:ascii="ITC Avant Garde" w:hAnsi="ITC Avant Garde"/>
                <w:sz w:val="18"/>
                <w:szCs w:val="18"/>
              </w:rPr>
              <w:t>.</w:t>
            </w:r>
          </w:p>
          <w:p w14:paraId="6AAA8472" w14:textId="77777777" w:rsidR="00DC5395" w:rsidRPr="00725E3C" w:rsidRDefault="00DC5395" w:rsidP="00DC539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5395" w:rsidRPr="00725E3C" w14:paraId="10769BE9" w14:textId="77777777" w:rsidTr="0088788C">
              <w:trPr>
                <w:trHeight w:val="270"/>
              </w:trPr>
              <w:tc>
                <w:tcPr>
                  <w:tcW w:w="2273" w:type="dxa"/>
                  <w:shd w:val="clear" w:color="auto" w:fill="A8D08D" w:themeFill="accent6" w:themeFillTint="99"/>
                </w:tcPr>
                <w:p w14:paraId="2AA7FA8F" w14:textId="77777777" w:rsidR="00DC5395" w:rsidRPr="00725E3C" w:rsidRDefault="00DC5395" w:rsidP="00DC5395">
                  <w:pPr>
                    <w:ind w:left="171" w:hanging="171"/>
                    <w:jc w:val="center"/>
                    <w:rPr>
                      <w:rFonts w:ascii="ITC Avant Garde" w:hAnsi="ITC Avant Garde"/>
                      <w:b/>
                      <w:sz w:val="18"/>
                      <w:szCs w:val="18"/>
                    </w:rPr>
                  </w:pPr>
                  <w:r w:rsidRPr="00725E3C">
                    <w:rPr>
                      <w:rFonts w:ascii="ITC Avant Garde" w:hAnsi="ITC Avant Garde"/>
                      <w:b/>
                      <w:sz w:val="18"/>
                      <w:szCs w:val="18"/>
                    </w:rPr>
                    <w:t>Acción</w:t>
                  </w:r>
                </w:p>
              </w:tc>
              <w:tc>
                <w:tcPr>
                  <w:tcW w:w="2273" w:type="dxa"/>
                  <w:shd w:val="clear" w:color="auto" w:fill="A8D08D" w:themeFill="accent6" w:themeFillTint="99"/>
                </w:tcPr>
                <w:p w14:paraId="0943FE12" w14:textId="77777777" w:rsidR="00DC5395" w:rsidRPr="00725E3C" w:rsidRDefault="00DC5395" w:rsidP="00DC5395">
                  <w:pPr>
                    <w:ind w:left="171" w:hanging="171"/>
                    <w:jc w:val="center"/>
                    <w:rPr>
                      <w:rFonts w:ascii="ITC Avant Garde" w:hAnsi="ITC Avant Garde"/>
                      <w:b/>
                      <w:sz w:val="18"/>
                      <w:szCs w:val="18"/>
                    </w:rPr>
                  </w:pPr>
                  <w:r w:rsidRPr="00725E3C">
                    <w:rPr>
                      <w:rFonts w:ascii="ITC Avant Garde" w:hAnsi="ITC Avant Garde"/>
                      <w:b/>
                      <w:sz w:val="18"/>
                      <w:szCs w:val="18"/>
                    </w:rPr>
                    <w:t>Tipo</w:t>
                  </w:r>
                </w:p>
              </w:tc>
            </w:tr>
            <w:tr w:rsidR="00DC5395" w:rsidRPr="00725E3C" w14:paraId="11165C16" w14:textId="77777777" w:rsidTr="0088788C">
              <w:trPr>
                <w:trHeight w:val="230"/>
              </w:trPr>
              <w:tc>
                <w:tcPr>
                  <w:tcW w:w="2273" w:type="dxa"/>
                  <w:shd w:val="clear" w:color="auto" w:fill="E2EFD9" w:themeFill="accent6" w:themeFillTint="33"/>
                </w:tcPr>
                <w:p w14:paraId="3147E2EE" w14:textId="77777777" w:rsidR="00DC5395" w:rsidRPr="00725E3C" w:rsidRDefault="00CE6F1A" w:rsidP="00DC5395">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92355867"/>
                      <w:placeholder>
                        <w:docPart w:val="F7095A2C7A4F44A7B1EDE60FB1689F76"/>
                      </w:placeholder>
                      <w15:color w:val="339966"/>
                      <w:comboBox>
                        <w:listItem w:value="Elija un elemento."/>
                        <w:listItem w:displayText="Creación" w:value="Creación"/>
                        <w:listItem w:displayText="Modificación" w:value="Modificación"/>
                        <w:listItem w:displayText="Eliminación" w:value="Eliminación"/>
                      </w:comboBox>
                    </w:sdtPr>
                    <w:sdtContent>
                      <w:r w:rsidR="00500BBC" w:rsidRPr="00725E3C">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23318220"/>
                    <w:placeholder>
                      <w:docPart w:val="1F963784B3624A24AF3FB4E31A5A5CD7"/>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14:paraId="2DD9A186" w14:textId="77777777" w:rsidR="00DC5395" w:rsidRPr="00725E3C" w:rsidRDefault="00500BBC" w:rsidP="00DC5395">
                      <w:pPr>
                        <w:ind w:left="171" w:hanging="171"/>
                        <w:jc w:val="both"/>
                        <w:rPr>
                          <w:rFonts w:ascii="ITC Avant Garde" w:hAnsi="ITC Avant Garde"/>
                          <w:sz w:val="18"/>
                          <w:szCs w:val="18"/>
                        </w:rPr>
                      </w:pPr>
                      <w:r w:rsidRPr="00725E3C">
                        <w:rPr>
                          <w:rFonts w:ascii="ITC Avant Garde" w:hAnsi="ITC Avant Garde"/>
                          <w:sz w:val="18"/>
                          <w:szCs w:val="18"/>
                        </w:rPr>
                        <w:t>Inicio de procedimiento</w:t>
                      </w:r>
                    </w:p>
                  </w:sdtContent>
                </w:sdt>
              </w:tc>
            </w:tr>
          </w:tbl>
          <w:p w14:paraId="21D779A2" w14:textId="77777777" w:rsidR="00DC5395" w:rsidRPr="00725E3C" w:rsidRDefault="00DC5395" w:rsidP="00DC539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5395" w:rsidRPr="00725E3C" w14:paraId="62D3B36D" w14:textId="77777777" w:rsidTr="0088788C">
              <w:trPr>
                <w:jc w:val="right"/>
              </w:trPr>
              <w:tc>
                <w:tcPr>
                  <w:tcW w:w="8529" w:type="dxa"/>
                  <w:gridSpan w:val="3"/>
                  <w:tcBorders>
                    <w:left w:val="single" w:sz="4" w:space="0" w:color="auto"/>
                  </w:tcBorders>
                  <w:shd w:val="clear" w:color="auto" w:fill="A8D08D" w:themeFill="accent6" w:themeFillTint="99"/>
                </w:tcPr>
                <w:p w14:paraId="6261F3D2" w14:textId="77777777" w:rsidR="00DC5395" w:rsidRPr="00725E3C" w:rsidRDefault="00DC5395" w:rsidP="00DC5395">
                  <w:pPr>
                    <w:ind w:left="171" w:hanging="171"/>
                    <w:jc w:val="center"/>
                    <w:rPr>
                      <w:rFonts w:ascii="ITC Avant Garde" w:hAnsi="ITC Avant Garde"/>
                      <w:b/>
                      <w:sz w:val="18"/>
                      <w:szCs w:val="18"/>
                    </w:rPr>
                  </w:pPr>
                  <w:r w:rsidRPr="00725E3C">
                    <w:rPr>
                      <w:rFonts w:ascii="ITC Avant Garde" w:hAnsi="ITC Avant Garde"/>
                      <w:sz w:val="18"/>
                      <w:szCs w:val="18"/>
                    </w:rPr>
                    <w:tab/>
                  </w:r>
                  <w:r w:rsidRPr="00725E3C">
                    <w:rPr>
                      <w:rFonts w:ascii="ITC Avant Garde" w:hAnsi="ITC Avant Garde"/>
                      <w:b/>
                      <w:sz w:val="18"/>
                      <w:szCs w:val="18"/>
                    </w:rPr>
                    <w:t xml:space="preserve">Descripción del trámite </w:t>
                  </w:r>
                </w:p>
              </w:tc>
            </w:tr>
            <w:tr w:rsidR="00DC5395" w:rsidRPr="00725E3C" w14:paraId="3D2F5468" w14:textId="77777777" w:rsidTr="0088788C">
              <w:trPr>
                <w:jc w:val="right"/>
              </w:trPr>
              <w:tc>
                <w:tcPr>
                  <w:tcW w:w="8529" w:type="dxa"/>
                  <w:gridSpan w:val="3"/>
                  <w:tcBorders>
                    <w:left w:val="single" w:sz="4" w:space="0" w:color="auto"/>
                  </w:tcBorders>
                  <w:shd w:val="clear" w:color="auto" w:fill="FFFFFF" w:themeFill="background1"/>
                </w:tcPr>
                <w:p w14:paraId="6E974B44" w14:textId="1C7A0460" w:rsidR="00DC5395" w:rsidRPr="00725E3C" w:rsidRDefault="00DC5395" w:rsidP="00DC5395">
                  <w:pPr>
                    <w:ind w:left="171" w:hanging="171"/>
                    <w:rPr>
                      <w:rFonts w:ascii="ITC Avant Garde" w:hAnsi="ITC Avant Garde"/>
                      <w:sz w:val="18"/>
                      <w:szCs w:val="18"/>
                    </w:rPr>
                  </w:pPr>
                  <w:r w:rsidRPr="00725E3C">
                    <w:rPr>
                      <w:rFonts w:ascii="ITC Avant Garde" w:hAnsi="ITC Avant Garde"/>
                      <w:sz w:val="18"/>
                      <w:szCs w:val="18"/>
                    </w:rPr>
                    <w:t xml:space="preserve">Nombre: </w:t>
                  </w:r>
                  <w:r w:rsidR="00DC3E88" w:rsidRPr="00725E3C">
                    <w:rPr>
                      <w:rFonts w:ascii="ITC Avant Garde" w:hAnsi="ITC Avant Garde"/>
                      <w:sz w:val="18"/>
                      <w:szCs w:val="18"/>
                    </w:rPr>
                    <w:t>Desacuerdo sobre Acceso y Uso Compartido de Infraestructura desplegada en infraestructura federal</w:t>
                  </w:r>
                </w:p>
              </w:tc>
            </w:tr>
            <w:tr w:rsidR="00DC5395" w:rsidRPr="00725E3C" w14:paraId="54D7E428" w14:textId="77777777" w:rsidTr="0088788C">
              <w:trPr>
                <w:jc w:val="right"/>
              </w:trPr>
              <w:tc>
                <w:tcPr>
                  <w:tcW w:w="8529" w:type="dxa"/>
                  <w:gridSpan w:val="3"/>
                  <w:tcBorders>
                    <w:left w:val="single" w:sz="4" w:space="0" w:color="auto"/>
                  </w:tcBorders>
                  <w:shd w:val="clear" w:color="auto" w:fill="FFFFFF" w:themeFill="background1"/>
                </w:tcPr>
                <w:p w14:paraId="5BC5F86A" w14:textId="2BFA911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 xml:space="preserve">Apartado de la propuesta de regulación que da origen o modifica el trámite: Artículo </w:t>
                  </w:r>
                  <w:r w:rsidR="00B262DB">
                    <w:rPr>
                      <w:rFonts w:ascii="ITC Avant Garde" w:hAnsi="ITC Avant Garde"/>
                      <w:sz w:val="18"/>
                      <w:szCs w:val="18"/>
                    </w:rPr>
                    <w:t>20, 21, 22, 24, 25,</w:t>
                  </w:r>
                  <w:r w:rsidRPr="00725E3C">
                    <w:rPr>
                      <w:rFonts w:ascii="ITC Avant Garde" w:hAnsi="ITC Avant Garde"/>
                      <w:sz w:val="18"/>
                      <w:szCs w:val="18"/>
                    </w:rPr>
                    <w:t xml:space="preserve"> </w:t>
                  </w:r>
                  <w:r w:rsidR="00B262DB">
                    <w:rPr>
                      <w:rFonts w:ascii="ITC Avant Garde" w:hAnsi="ITC Avant Garde"/>
                      <w:sz w:val="18"/>
                      <w:szCs w:val="18"/>
                    </w:rPr>
                    <w:t xml:space="preserve">26, 27, 28 y 29 </w:t>
                  </w:r>
                  <w:r w:rsidRPr="00725E3C">
                    <w:rPr>
                      <w:rFonts w:ascii="ITC Avant Garde" w:hAnsi="ITC Avant Garde"/>
                      <w:sz w:val="18"/>
                      <w:szCs w:val="18"/>
                    </w:rPr>
                    <w:t>de los Lineamientos.</w:t>
                  </w:r>
                </w:p>
              </w:tc>
            </w:tr>
            <w:tr w:rsidR="00DC5395" w:rsidRPr="00725E3C" w14:paraId="5A8042AE" w14:textId="77777777" w:rsidTr="0088788C">
              <w:trPr>
                <w:jc w:val="right"/>
              </w:trPr>
              <w:tc>
                <w:tcPr>
                  <w:tcW w:w="8529" w:type="dxa"/>
                  <w:gridSpan w:val="3"/>
                  <w:tcBorders>
                    <w:left w:val="single" w:sz="4" w:space="0" w:color="auto"/>
                  </w:tcBorders>
                  <w:shd w:val="clear" w:color="auto" w:fill="FFFFFF" w:themeFill="background1"/>
                </w:tcPr>
                <w:p w14:paraId="7958B0B7" w14:textId="361960D4" w:rsidR="00DC5395" w:rsidRPr="00725E3C" w:rsidRDefault="00DC5395" w:rsidP="00DC3E88">
                  <w:pPr>
                    <w:jc w:val="both"/>
                    <w:rPr>
                      <w:rFonts w:ascii="ITC Avant Garde" w:hAnsi="ITC Avant Garde"/>
                      <w:sz w:val="18"/>
                      <w:szCs w:val="18"/>
                    </w:rPr>
                  </w:pPr>
                  <w:r w:rsidRPr="00725E3C">
                    <w:rPr>
                      <w:rFonts w:ascii="ITC Avant Garde" w:hAnsi="ITC Avant Garde"/>
                      <w:sz w:val="18"/>
                      <w:szCs w:val="18"/>
                    </w:rPr>
                    <w:t xml:space="preserve">Descripción sobre quién y cuándo debe o puede realizar el trámite: Cualquier concesionario podrá solicitar el acceso y uso compartido </w:t>
                  </w:r>
                  <w:r w:rsidR="00DC3E88" w:rsidRPr="00725E3C">
                    <w:rPr>
                      <w:rFonts w:ascii="ITC Avant Garde" w:hAnsi="ITC Avant Garde"/>
                      <w:sz w:val="18"/>
                      <w:szCs w:val="18"/>
                    </w:rPr>
                    <w:t xml:space="preserve">sobre elementos de infraestructura que hayan sido </w:t>
                  </w:r>
                  <w:r w:rsidR="00DC3E88" w:rsidRPr="00725E3C">
                    <w:rPr>
                      <w:rFonts w:ascii="ITC Avant Garde" w:hAnsi="ITC Avant Garde"/>
                      <w:sz w:val="18"/>
                      <w:szCs w:val="18"/>
                    </w:rPr>
                    <w:lastRenderedPageBreak/>
                    <w:t xml:space="preserve">desplegados </w:t>
                  </w:r>
                  <w:r w:rsidR="00DC3E88" w:rsidRPr="00725E3C">
                    <w:rPr>
                      <w:rFonts w:ascii="ITC Avant Garde" w:hAnsi="ITC Avant Garde"/>
                      <w:sz w:val="18"/>
                      <w:szCs w:val="18"/>
                      <w:lang w:val="es-419"/>
                    </w:rPr>
                    <w:t xml:space="preserve">en </w:t>
                  </w:r>
                  <w:r w:rsidR="00DC3E88" w:rsidRPr="00725E3C">
                    <w:rPr>
                      <w:rFonts w:ascii="ITC Avant Garde" w:hAnsi="ITC Avant Garde"/>
                      <w:sz w:val="18"/>
                      <w:szCs w:val="18"/>
                    </w:rPr>
                    <w:t>inmuebles</w:t>
                  </w:r>
                  <w:r w:rsidR="00DC3E88" w:rsidRPr="00725E3C">
                    <w:rPr>
                      <w:rFonts w:ascii="ITC Avant Garde" w:hAnsi="ITC Avant Garde"/>
                      <w:sz w:val="18"/>
                      <w:szCs w:val="18"/>
                      <w:lang w:val="es-419"/>
                    </w:rPr>
                    <w:t xml:space="preserve">, Ductos, Postes y/o Derechos de Vía de propiedad federal y que cuenten con </w:t>
                  </w:r>
                  <w:r w:rsidR="00DC3E88" w:rsidRPr="00725E3C">
                    <w:rPr>
                      <w:rFonts w:ascii="ITC Avant Garde" w:hAnsi="ITC Avant Garde"/>
                      <w:sz w:val="18"/>
                      <w:szCs w:val="18"/>
                    </w:rPr>
                    <w:t>Capacidad Susceptible de Utilización</w:t>
                  </w:r>
                  <w:r w:rsidRPr="00725E3C">
                    <w:rPr>
                      <w:rFonts w:ascii="ITC Avant Garde" w:hAnsi="ITC Avant Garde"/>
                      <w:sz w:val="18"/>
                      <w:szCs w:val="18"/>
                    </w:rPr>
                    <w:t xml:space="preserve">, a través de la presentación de un desacuerdo, siempre que haya transcurrido el periodo de negociación de 60 días naturales. </w:t>
                  </w:r>
                </w:p>
              </w:tc>
            </w:tr>
            <w:tr w:rsidR="00DC5395" w:rsidRPr="00725E3C" w14:paraId="4129FD37" w14:textId="77777777" w:rsidTr="0088788C">
              <w:trPr>
                <w:trHeight w:val="252"/>
                <w:jc w:val="right"/>
              </w:trPr>
              <w:tc>
                <w:tcPr>
                  <w:tcW w:w="8529" w:type="dxa"/>
                  <w:gridSpan w:val="3"/>
                  <w:tcBorders>
                    <w:left w:val="single" w:sz="4" w:space="0" w:color="auto"/>
                  </w:tcBorders>
                  <w:shd w:val="clear" w:color="auto" w:fill="FFFFFF" w:themeFill="background1"/>
                </w:tcPr>
                <w:p w14:paraId="058B0420" w14:textId="77777777" w:rsidR="00DC5395" w:rsidRPr="00725E3C" w:rsidRDefault="00DC5395" w:rsidP="00DC5395">
                  <w:pPr>
                    <w:rPr>
                      <w:rFonts w:ascii="ITC Avant Garde" w:hAnsi="ITC Avant Garde"/>
                      <w:sz w:val="18"/>
                      <w:szCs w:val="18"/>
                    </w:rPr>
                  </w:pPr>
                  <w:r w:rsidRPr="00725E3C">
                    <w:rPr>
                      <w:rFonts w:ascii="ITC Avant Garde" w:hAnsi="ITC Avant Garde"/>
                      <w:sz w:val="18"/>
                      <w:szCs w:val="18"/>
                    </w:rPr>
                    <w:lastRenderedPageBreak/>
                    <w:t>Medio de presentación:</w:t>
                  </w:r>
                </w:p>
              </w:tc>
            </w:tr>
            <w:tr w:rsidR="00DC5395" w:rsidRPr="00725E3C" w14:paraId="01C67588" w14:textId="77777777" w:rsidTr="0088788C">
              <w:trPr>
                <w:gridAfter w:val="1"/>
                <w:wAfter w:w="5528" w:type="dxa"/>
                <w:trHeight w:val="252"/>
                <w:jc w:val="right"/>
              </w:trPr>
              <w:sdt>
                <w:sdtPr>
                  <w:rPr>
                    <w:rFonts w:ascii="ITC Avant Garde" w:hAnsi="ITC Avant Garde"/>
                    <w:sz w:val="18"/>
                    <w:szCs w:val="18"/>
                  </w:rPr>
                  <w:alias w:val="Medio de presentación"/>
                  <w:tag w:val="Medio de presentación"/>
                  <w:id w:val="1499930964"/>
                  <w:placeholder>
                    <w:docPart w:val="A737862037AC46F887D2E98E8E4EBC6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02E40CAA" w14:textId="77777777" w:rsidR="00DC5395" w:rsidRPr="00725E3C" w:rsidRDefault="00500BBC" w:rsidP="00DC5395">
                      <w:pPr>
                        <w:rPr>
                          <w:rFonts w:ascii="ITC Avant Garde" w:hAnsi="ITC Avant Garde"/>
                          <w:sz w:val="18"/>
                          <w:szCs w:val="18"/>
                        </w:rPr>
                      </w:pPr>
                      <w:r w:rsidRPr="00725E3C">
                        <w:rPr>
                          <w:rFonts w:ascii="ITC Avant Garde" w:hAnsi="ITC Avant Garde"/>
                          <w:sz w:val="18"/>
                          <w:szCs w:val="18"/>
                        </w:rPr>
                        <w:t>Escrito libre</w:t>
                      </w:r>
                    </w:p>
                  </w:tc>
                </w:sdtContent>
              </w:sdt>
            </w:tr>
            <w:tr w:rsidR="00DC5395" w:rsidRPr="00725E3C" w14:paraId="309CFE8A" w14:textId="77777777" w:rsidTr="0088788C">
              <w:trPr>
                <w:jc w:val="right"/>
              </w:trPr>
              <w:tc>
                <w:tcPr>
                  <w:tcW w:w="8529" w:type="dxa"/>
                  <w:gridSpan w:val="3"/>
                  <w:tcBorders>
                    <w:left w:val="single" w:sz="4" w:space="0" w:color="auto"/>
                  </w:tcBorders>
                  <w:shd w:val="clear" w:color="auto" w:fill="FFFFFF" w:themeFill="background1"/>
                </w:tcPr>
                <w:p w14:paraId="3597967C"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 xml:space="preserve">Datos y documentos específicos que deberán presentarse: </w:t>
                  </w:r>
                </w:p>
                <w:p w14:paraId="1374E6BD" w14:textId="77777777" w:rsidR="00DC5395" w:rsidRPr="00725E3C" w:rsidRDefault="00DC5395" w:rsidP="00DC5395">
                  <w:pPr>
                    <w:jc w:val="both"/>
                    <w:rPr>
                      <w:rFonts w:ascii="ITC Avant Garde" w:hAnsi="ITC Avant Garde"/>
                      <w:sz w:val="18"/>
                      <w:szCs w:val="18"/>
                    </w:rPr>
                  </w:pPr>
                </w:p>
                <w:p w14:paraId="06C4AEBD"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escrito que presente el solicitante deberá contener los siguientes datos:</w:t>
                  </w:r>
                </w:p>
                <w:p w14:paraId="4270467A" w14:textId="77777777" w:rsidR="00DC5395" w:rsidRPr="00725E3C" w:rsidRDefault="00DC5395" w:rsidP="00DC5395">
                  <w:pPr>
                    <w:jc w:val="both"/>
                    <w:rPr>
                      <w:rFonts w:ascii="ITC Avant Garde" w:hAnsi="ITC Avant Garde"/>
                      <w:sz w:val="18"/>
                      <w:szCs w:val="18"/>
                    </w:rPr>
                  </w:pPr>
                </w:p>
                <w:p w14:paraId="684C8A8A" w14:textId="77777777" w:rsidR="00DC5395" w:rsidRPr="00725E3C" w:rsidRDefault="00DC5395" w:rsidP="00082A3E">
                  <w:pPr>
                    <w:pStyle w:val="IFTnormal"/>
                    <w:numPr>
                      <w:ilvl w:val="0"/>
                      <w:numId w:val="9"/>
                    </w:numPr>
                    <w:rPr>
                      <w:color w:val="auto"/>
                      <w:sz w:val="18"/>
                      <w:szCs w:val="18"/>
                      <w:lang w:val="es-MX"/>
                    </w:rPr>
                  </w:pPr>
                  <w:r w:rsidRPr="00725E3C">
                    <w:rPr>
                      <w:color w:val="auto"/>
                      <w:sz w:val="18"/>
                      <w:szCs w:val="18"/>
                      <w:lang w:val="es-MX"/>
                    </w:rPr>
                    <w:t>Los nombres o razón social del Solicitante de Acceso y Uso Compartido, y del Titular de Infraestructura, así como el nombre, domicilio y datos de contacto de los representantes legales de ambos;</w:t>
                  </w:r>
                </w:p>
                <w:p w14:paraId="5B6BB044" w14:textId="77777777" w:rsidR="00DC5395" w:rsidRPr="00725E3C" w:rsidRDefault="00DC5395" w:rsidP="00082A3E">
                  <w:pPr>
                    <w:pStyle w:val="IFTnormal"/>
                    <w:numPr>
                      <w:ilvl w:val="0"/>
                      <w:numId w:val="9"/>
                    </w:numPr>
                    <w:rPr>
                      <w:color w:val="auto"/>
                      <w:sz w:val="18"/>
                      <w:szCs w:val="18"/>
                      <w:lang w:val="es-MX"/>
                    </w:rPr>
                  </w:pPr>
                  <w:r w:rsidRPr="00725E3C">
                    <w:rPr>
                      <w:color w:val="auto"/>
                      <w:sz w:val="18"/>
                      <w:szCs w:val="18"/>
                      <w:lang w:val="es-MX"/>
                    </w:rPr>
                    <w:t>Los antecedentes asociados al periodo de negociación entre las partes, de la solicitud de resolución de desacuerdo para e</w:t>
                  </w:r>
                  <w:r w:rsidRPr="00725E3C">
                    <w:rPr>
                      <w:color w:val="auto"/>
                      <w:sz w:val="18"/>
                      <w:szCs w:val="18"/>
                      <w:lang w:val="es-419"/>
                    </w:rPr>
                    <w:t>l Acceso y Uso Compartido de Elementos de Infraestructura</w:t>
                  </w:r>
                  <w:r w:rsidRPr="00725E3C">
                    <w:rPr>
                      <w:color w:val="auto"/>
                      <w:sz w:val="18"/>
                      <w:szCs w:val="18"/>
                      <w:lang w:val="es-MX"/>
                    </w:rPr>
                    <w:t>;</w:t>
                  </w:r>
                </w:p>
                <w:p w14:paraId="4D55FC44" w14:textId="77777777" w:rsidR="00DC5395" w:rsidRPr="00725E3C" w:rsidRDefault="00DC5395" w:rsidP="00082A3E">
                  <w:pPr>
                    <w:pStyle w:val="IFTnormal"/>
                    <w:numPr>
                      <w:ilvl w:val="0"/>
                      <w:numId w:val="9"/>
                    </w:numPr>
                    <w:rPr>
                      <w:color w:val="auto"/>
                      <w:sz w:val="18"/>
                      <w:szCs w:val="18"/>
                      <w:lang w:val="es-MX"/>
                    </w:rPr>
                  </w:pPr>
                  <w:r w:rsidRPr="00725E3C">
                    <w:rPr>
                      <w:color w:val="auto"/>
                      <w:sz w:val="18"/>
                      <w:szCs w:val="18"/>
                      <w:lang w:val="es-MX"/>
                    </w:rPr>
                    <w:t>El tipo de infraestructura solicitada, detallando el espacio y/o cantidad según sea relevante para los elementos de infraestructura solicitados enumerando cada uno de los mismos individualmente;</w:t>
                  </w:r>
                </w:p>
                <w:p w14:paraId="76BB9531" w14:textId="77777777" w:rsidR="00DC5395" w:rsidRPr="00725E3C" w:rsidRDefault="00DC5395" w:rsidP="00082A3E">
                  <w:pPr>
                    <w:pStyle w:val="IFTnormal"/>
                    <w:numPr>
                      <w:ilvl w:val="0"/>
                      <w:numId w:val="9"/>
                    </w:numPr>
                    <w:rPr>
                      <w:color w:val="auto"/>
                      <w:sz w:val="18"/>
                      <w:szCs w:val="18"/>
                      <w:lang w:val="es-MX"/>
                    </w:rPr>
                  </w:pPr>
                  <w:r w:rsidRPr="00725E3C">
                    <w:rPr>
                      <w:color w:val="auto"/>
                      <w:sz w:val="18"/>
                      <w:szCs w:val="18"/>
                      <w:lang w:val="es-MX"/>
                    </w:rPr>
                    <w:t>Listado de los términos y condiciones no convenidos y para cada uno de estos, el razonamiento técnico y/o económico que trate de demostrar la posición del Solicitante de Acceso y Uso Compartido;</w:t>
                  </w:r>
                </w:p>
                <w:p w14:paraId="15576680" w14:textId="77777777" w:rsidR="00DC5395" w:rsidRPr="00725E3C" w:rsidRDefault="00DC5395" w:rsidP="00082A3E">
                  <w:pPr>
                    <w:pStyle w:val="IFTnormal"/>
                    <w:numPr>
                      <w:ilvl w:val="0"/>
                      <w:numId w:val="9"/>
                    </w:numPr>
                    <w:rPr>
                      <w:color w:val="auto"/>
                      <w:sz w:val="18"/>
                      <w:szCs w:val="18"/>
                      <w:lang w:val="es-MX"/>
                    </w:rPr>
                  </w:pPr>
                  <w:r w:rsidRPr="00725E3C">
                    <w:rPr>
                      <w:color w:val="auto"/>
                      <w:sz w:val="18"/>
                      <w:szCs w:val="18"/>
                      <w:lang w:val="es-MX"/>
                    </w:rPr>
                    <w:t>De resultar aplicable la ubicación del Sitio o ruta georreferenciada;</w:t>
                  </w:r>
                </w:p>
                <w:p w14:paraId="5503ECFA" w14:textId="37196BF0" w:rsidR="00DC5395" w:rsidRPr="00725E3C" w:rsidRDefault="00DC5395" w:rsidP="00082A3E">
                  <w:pPr>
                    <w:pStyle w:val="IFTnormal"/>
                    <w:numPr>
                      <w:ilvl w:val="0"/>
                      <w:numId w:val="9"/>
                    </w:numPr>
                    <w:rPr>
                      <w:color w:val="auto"/>
                      <w:sz w:val="18"/>
                      <w:szCs w:val="18"/>
                      <w:lang w:val="es-MX"/>
                    </w:rPr>
                  </w:pPr>
                  <w:r w:rsidRPr="00725E3C">
                    <w:rPr>
                      <w:color w:val="auto"/>
                      <w:sz w:val="18"/>
                      <w:szCs w:val="18"/>
                      <w:lang w:val="es-MX"/>
                    </w:rPr>
                    <w:t>El informe técnico producto de la Visita Técnica de haberse llevado a cabo, firmado</w:t>
                  </w:r>
                  <w:r w:rsidR="0037448B" w:rsidRPr="00725E3C">
                    <w:rPr>
                      <w:color w:val="auto"/>
                      <w:sz w:val="18"/>
                      <w:szCs w:val="18"/>
                      <w:lang w:val="es-MX"/>
                    </w:rPr>
                    <w:t xml:space="preserve"> por las partes;</w:t>
                  </w:r>
                </w:p>
                <w:p w14:paraId="1C478F44" w14:textId="77777777" w:rsidR="0037448B" w:rsidRPr="00725E3C" w:rsidRDefault="0037448B" w:rsidP="00082A3E">
                  <w:pPr>
                    <w:pStyle w:val="IFTnormal"/>
                    <w:numPr>
                      <w:ilvl w:val="0"/>
                      <w:numId w:val="9"/>
                    </w:numPr>
                    <w:rPr>
                      <w:color w:val="auto"/>
                      <w:sz w:val="18"/>
                      <w:szCs w:val="18"/>
                      <w:lang w:val="es-MX"/>
                    </w:rPr>
                  </w:pPr>
                  <w:r w:rsidRPr="00725E3C">
                    <w:rPr>
                      <w:color w:val="auto"/>
                      <w:sz w:val="18"/>
                      <w:szCs w:val="18"/>
                      <w:lang w:val="es-MX"/>
                    </w:rPr>
                    <w:t>En su caso, los medios de prueba con los que se pretenda acreditar que la infraestructura solicitada cuenta con Capacidad Susceptible de Utilización, y</w:t>
                  </w:r>
                </w:p>
                <w:p w14:paraId="12A720AB" w14:textId="795DD97A" w:rsidR="00DC5395" w:rsidRPr="00B455BD" w:rsidRDefault="00B262DB" w:rsidP="00B455BD">
                  <w:pPr>
                    <w:pStyle w:val="IFTnormal"/>
                  </w:pPr>
                  <w:r w:rsidRPr="00B455BD">
                    <w:rPr>
                      <w:rFonts w:eastAsiaTheme="minorHAnsi" w:cstheme="minorBidi"/>
                      <w:color w:val="auto"/>
                      <w:sz w:val="18"/>
                      <w:szCs w:val="18"/>
                      <w:lang w:val="es-MX" w:eastAsia="en-US"/>
                    </w:rPr>
                    <w:t>Para el caso de la solicitud de Desacuerdo sobre Acceso y Uso Compartido de Infraestructura desplegada en infraestructura federal, además de lo anterior, deberá señalar los medios de prueba con los que se pretenda acreditar que la infraestructura a la que se pretende acceder, está desplegada en inmuebles, Ductos, Postes y/o Derechos de Vía de propiedad federal.</w:t>
                  </w:r>
                </w:p>
              </w:tc>
            </w:tr>
            <w:tr w:rsidR="00DC5395" w:rsidRPr="00725E3C" w14:paraId="55D4917B" w14:textId="77777777" w:rsidTr="0088788C">
              <w:trPr>
                <w:jc w:val="right"/>
              </w:trPr>
              <w:tc>
                <w:tcPr>
                  <w:tcW w:w="8529" w:type="dxa"/>
                  <w:gridSpan w:val="3"/>
                  <w:tcBorders>
                    <w:left w:val="single" w:sz="4" w:space="0" w:color="auto"/>
                  </w:tcBorders>
                  <w:shd w:val="clear" w:color="auto" w:fill="FFFFFF" w:themeFill="background1"/>
                </w:tcPr>
                <w:p w14:paraId="11DDB360" w14:textId="7F9CC129"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Plazo máximo para resolver el trámite:</w:t>
                  </w:r>
                  <w:r w:rsidR="0037448B" w:rsidRPr="00725E3C">
                    <w:rPr>
                      <w:rFonts w:ascii="ITC Avant Garde" w:hAnsi="ITC Avant Garde"/>
                      <w:sz w:val="18"/>
                      <w:szCs w:val="18"/>
                    </w:rPr>
                    <w:t xml:space="preserve"> Una </w:t>
                  </w:r>
                  <w:r w:rsidRPr="00725E3C">
                    <w:rPr>
                      <w:rFonts w:ascii="ITC Avant Garde" w:hAnsi="ITC Avant Garde"/>
                      <w:sz w:val="18"/>
                      <w:szCs w:val="18"/>
                    </w:rPr>
                    <w:t>vez que la solicitud haya sido recibida por el Instituto este tendrá un término de 5 días hábiles para pronunciarse respecto de la solicitud, pudiendo admitirla a trámite o en caso de omisión de alguno de los requisitos, podrá prevenirlo a efecto de que en un plazo de 10 días hábiles presente la documentación que le hubiera hecho falta, una vez admitida la solicitud se establece un término de 15 días hábiles a efecto de desahogar las pruebas que hubieran sido señaladas, al concluir esta etapa se abrirá un periodo de alegatos que durará 2 días hábiles, concluido este término el Instituto contará con un plazo de 30 días hábiles para emitir su resolución, misma que deberá ser notificada a las partes dentro de los 10 días hábiles siguientes.</w:t>
                  </w:r>
                </w:p>
                <w:p w14:paraId="0137290B" w14:textId="77777777" w:rsidR="00DC5395" w:rsidRPr="00725E3C" w:rsidRDefault="00DC5395" w:rsidP="00DC5395">
                  <w:pPr>
                    <w:jc w:val="both"/>
                    <w:rPr>
                      <w:rFonts w:ascii="ITC Avant Garde" w:hAnsi="ITC Avant Garde"/>
                      <w:sz w:val="18"/>
                      <w:szCs w:val="18"/>
                    </w:rPr>
                  </w:pPr>
                </w:p>
                <w:p w14:paraId="3C2E4331"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 xml:space="preserve">Por lo anterior, este trámite podría durar máximo 75 días hábiles. </w:t>
                  </w:r>
                </w:p>
              </w:tc>
            </w:tr>
            <w:tr w:rsidR="00DC5395" w:rsidRPr="00725E3C" w14:paraId="1F1D84F4" w14:textId="77777777" w:rsidTr="0088788C">
              <w:trPr>
                <w:jc w:val="right"/>
              </w:trPr>
              <w:tc>
                <w:tcPr>
                  <w:tcW w:w="8529" w:type="dxa"/>
                  <w:gridSpan w:val="3"/>
                  <w:tcBorders>
                    <w:left w:val="single" w:sz="4" w:space="0" w:color="auto"/>
                  </w:tcBorders>
                  <w:shd w:val="clear" w:color="auto" w:fill="FFFFFF" w:themeFill="background1"/>
                </w:tcPr>
                <w:p w14:paraId="56DE0974" w14:textId="77777777" w:rsidR="00DC5395" w:rsidRPr="00725E3C" w:rsidRDefault="00DC5395" w:rsidP="00DC5395">
                  <w:pPr>
                    <w:rPr>
                      <w:rFonts w:ascii="ITC Avant Garde" w:hAnsi="ITC Avant Garde"/>
                      <w:sz w:val="18"/>
                      <w:szCs w:val="18"/>
                    </w:rPr>
                  </w:pPr>
                  <w:r w:rsidRPr="00725E3C">
                    <w:rPr>
                      <w:rFonts w:ascii="ITC Avant Garde" w:hAnsi="ITC Avant Garde"/>
                      <w:sz w:val="18"/>
                      <w:szCs w:val="18"/>
                    </w:rPr>
                    <w:t>Tipo de ficta: No hay negativa ficta, en virtud de que el Instituto tiene la obligación de resolver sobre la procedencia del desacuerdo de compartición.</w:t>
                  </w:r>
                </w:p>
              </w:tc>
            </w:tr>
            <w:tr w:rsidR="00DC5395" w:rsidRPr="00725E3C" w14:paraId="03110D28" w14:textId="77777777" w:rsidTr="0088788C">
              <w:trPr>
                <w:gridAfter w:val="2"/>
                <w:wAfter w:w="5632" w:type="dxa"/>
                <w:jc w:val="right"/>
              </w:trPr>
              <w:sdt>
                <w:sdtPr>
                  <w:rPr>
                    <w:rFonts w:ascii="ITC Avant Garde" w:hAnsi="ITC Avant Garde"/>
                    <w:sz w:val="18"/>
                    <w:szCs w:val="18"/>
                  </w:rPr>
                  <w:alias w:val="Tipo de ficta"/>
                  <w:tag w:val="Tipo de ficta"/>
                  <w:id w:val="-531029081"/>
                  <w:placeholder>
                    <w:docPart w:val="304F00FDA2C24048861CF0E7B459E281"/>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A824800" w14:textId="77777777" w:rsidR="00DC5395" w:rsidRPr="00725E3C" w:rsidRDefault="00500BBC" w:rsidP="00DC5395">
                      <w:pPr>
                        <w:rPr>
                          <w:rFonts w:ascii="ITC Avant Garde" w:hAnsi="ITC Avant Garde"/>
                          <w:sz w:val="18"/>
                          <w:szCs w:val="18"/>
                        </w:rPr>
                      </w:pPr>
                      <w:r w:rsidRPr="00725E3C">
                        <w:rPr>
                          <w:rFonts w:ascii="ITC Avant Garde" w:hAnsi="ITC Avant Garde"/>
                          <w:sz w:val="18"/>
                          <w:szCs w:val="18"/>
                        </w:rPr>
                        <w:t>Negativa</w:t>
                      </w:r>
                    </w:p>
                  </w:tc>
                </w:sdtContent>
              </w:sdt>
            </w:tr>
            <w:tr w:rsidR="00DC5395" w:rsidRPr="00725E3C" w14:paraId="6A7C2F2C" w14:textId="77777777" w:rsidTr="0088788C">
              <w:trPr>
                <w:jc w:val="right"/>
              </w:trPr>
              <w:tc>
                <w:tcPr>
                  <w:tcW w:w="8529" w:type="dxa"/>
                  <w:gridSpan w:val="3"/>
                  <w:tcBorders>
                    <w:left w:val="single" w:sz="4" w:space="0" w:color="auto"/>
                    <w:bottom w:val="single" w:sz="4" w:space="0" w:color="auto"/>
                  </w:tcBorders>
                  <w:shd w:val="clear" w:color="auto" w:fill="FFFFFF" w:themeFill="background1"/>
                </w:tcPr>
                <w:p w14:paraId="40327340"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Plazo de prevención a cargo del Instituto para notificar al interesado: Para el caso en que el solicitante omita alguno de elementos que debe contener el escrito de solicitud de desacuerdo, el Instituto deberá notificarlo máximo en los siguientes 5 días hábiles posteriores a que haya recibido dicho escrito.</w:t>
                  </w:r>
                </w:p>
              </w:tc>
            </w:tr>
            <w:tr w:rsidR="00DC5395" w:rsidRPr="00725E3C" w14:paraId="33A5D13E" w14:textId="77777777" w:rsidTr="0088788C">
              <w:trPr>
                <w:jc w:val="right"/>
              </w:trPr>
              <w:tc>
                <w:tcPr>
                  <w:tcW w:w="8529" w:type="dxa"/>
                  <w:gridSpan w:val="3"/>
                  <w:tcBorders>
                    <w:left w:val="single" w:sz="4" w:space="0" w:color="auto"/>
                    <w:bottom w:val="single" w:sz="4" w:space="0" w:color="auto"/>
                  </w:tcBorders>
                  <w:shd w:val="clear" w:color="auto" w:fill="FFFFFF" w:themeFill="background1"/>
                </w:tcPr>
                <w:p w14:paraId="392AA26C"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Plazo del interesado para subsanar documentación o información: Una vez que le ha sido notificado el contenido del acuerdo de prevención, el solicitante tendrá un término de 10 días hábiles contados a partir de la fecha de notificación para presentar la información que le hubiera sido requerida.</w:t>
                  </w:r>
                </w:p>
              </w:tc>
            </w:tr>
            <w:tr w:rsidR="00DC5395" w:rsidRPr="00725E3C" w14:paraId="206F6BD1" w14:textId="77777777" w:rsidTr="0088788C">
              <w:trPr>
                <w:trHeight w:val="613"/>
                <w:jc w:val="right"/>
              </w:trPr>
              <w:tc>
                <w:tcPr>
                  <w:tcW w:w="8529" w:type="dxa"/>
                  <w:gridSpan w:val="3"/>
                  <w:tcBorders>
                    <w:left w:val="single" w:sz="4" w:space="0" w:color="auto"/>
                    <w:bottom w:val="nil"/>
                  </w:tcBorders>
                  <w:shd w:val="clear" w:color="auto" w:fill="FFFFFF" w:themeFill="background1"/>
                </w:tcPr>
                <w:p w14:paraId="7B59005A"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Monto de las contraprestaciones, derechos o aprovechamientos aplicables, en su caso, y fundamento legal que da origen a estos: $0.</w:t>
                  </w:r>
                </w:p>
              </w:tc>
            </w:tr>
            <w:tr w:rsidR="00DC5395" w:rsidRPr="00725E3C" w14:paraId="1379FC43" w14:textId="77777777" w:rsidTr="0088788C">
              <w:trPr>
                <w:jc w:val="right"/>
              </w:trPr>
              <w:tc>
                <w:tcPr>
                  <w:tcW w:w="8529" w:type="dxa"/>
                  <w:gridSpan w:val="3"/>
                  <w:tcBorders>
                    <w:left w:val="single" w:sz="4" w:space="0" w:color="auto"/>
                    <w:bottom w:val="nil"/>
                  </w:tcBorders>
                  <w:shd w:val="clear" w:color="auto" w:fill="FFFFFF" w:themeFill="background1"/>
                </w:tcPr>
                <w:p w14:paraId="6D87F2C9" w14:textId="3385CBA1" w:rsidR="00DC5395" w:rsidRPr="00725E3C" w:rsidRDefault="00DC5395" w:rsidP="00D248C3">
                  <w:pPr>
                    <w:jc w:val="both"/>
                    <w:rPr>
                      <w:rFonts w:ascii="ITC Avant Garde" w:hAnsi="ITC Avant Garde"/>
                      <w:sz w:val="18"/>
                      <w:szCs w:val="18"/>
                    </w:rPr>
                  </w:pPr>
                  <w:r w:rsidRPr="00725E3C">
                    <w:rPr>
                      <w:rFonts w:ascii="ITC Avant Garde" w:hAnsi="ITC Avant Garde"/>
                      <w:sz w:val="18"/>
                      <w:szCs w:val="18"/>
                    </w:rPr>
                    <w:t>Tipo de respuesta, resolución o decisión que se obtendrá: El efecto de la resolución emitida por el Instituto versará sobre las condiciones de uso, la compartición de espacio físico, así como las tarifas correspondientes que no hayan logrado convenir el concesionario solicitante y el titular de infraestructura, para así poder celebrar el convenio de compartición</w:t>
                  </w:r>
                </w:p>
              </w:tc>
            </w:tr>
            <w:tr w:rsidR="00DC5395" w:rsidRPr="00725E3C" w14:paraId="326C1049" w14:textId="77777777" w:rsidTr="0088788C">
              <w:trPr>
                <w:jc w:val="right"/>
              </w:trPr>
              <w:tc>
                <w:tcPr>
                  <w:tcW w:w="8529" w:type="dxa"/>
                  <w:gridSpan w:val="3"/>
                  <w:tcBorders>
                    <w:left w:val="single" w:sz="4" w:space="0" w:color="auto"/>
                  </w:tcBorders>
                  <w:shd w:val="clear" w:color="auto" w:fill="FFFFFF" w:themeFill="background1"/>
                </w:tcPr>
                <w:p w14:paraId="49CF57E7"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Vigencia de la respuesta, resolución o decisión que se obtendrá: La resolución se deberá inscribir en el Registro Público de Telecomunicaciones dentro de los diez días hábiles siguientes a su notificación y el Acceso y Uso Compartido de Elementos de Infraestructura deberá iniciar a más tardar dentro de los 30 días naturales, contados a partir del día siguiente a la notificación de la resolución o, en su caso, de la celebración del Convenio de Acceso y Uso Compartido respectivo.</w:t>
                  </w:r>
                </w:p>
              </w:tc>
            </w:tr>
            <w:tr w:rsidR="00DC5395" w:rsidRPr="00725E3C" w14:paraId="4832DACD" w14:textId="77777777" w:rsidTr="0088788C">
              <w:trPr>
                <w:jc w:val="right"/>
              </w:trPr>
              <w:tc>
                <w:tcPr>
                  <w:tcW w:w="8529" w:type="dxa"/>
                  <w:gridSpan w:val="3"/>
                  <w:tcBorders>
                    <w:left w:val="single" w:sz="4" w:space="0" w:color="auto"/>
                  </w:tcBorders>
                  <w:shd w:val="clear" w:color="auto" w:fill="FFFFFF" w:themeFill="background1"/>
                </w:tcPr>
                <w:p w14:paraId="76B9926A" w14:textId="70AFC360"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Criterios que podría emplear el Instituto para resolver favorablemente el trámite, así como su fundamentación jurídica: Las solicitudes de resolución de desacuerdo son admisibles si la documentaci</w:t>
                  </w:r>
                  <w:r w:rsidR="00DC3E88" w:rsidRPr="00725E3C">
                    <w:rPr>
                      <w:rFonts w:ascii="ITC Avant Garde" w:hAnsi="ITC Avant Garde"/>
                      <w:sz w:val="18"/>
                      <w:szCs w:val="18"/>
                    </w:rPr>
                    <w:t>ón establecida en el artículo 15</w:t>
                  </w:r>
                  <w:r w:rsidRPr="00725E3C">
                    <w:rPr>
                      <w:rFonts w:ascii="ITC Avant Garde" w:hAnsi="ITC Avant Garde"/>
                      <w:sz w:val="18"/>
                      <w:szCs w:val="18"/>
                    </w:rPr>
                    <w:t xml:space="preserve"> de los Lineamientos se entrega y a criterio del Instituto es completa. </w:t>
                  </w:r>
                </w:p>
              </w:tc>
            </w:tr>
          </w:tbl>
          <w:p w14:paraId="6200D2B2" w14:textId="77777777" w:rsidR="00DC5395" w:rsidRPr="00725E3C" w:rsidRDefault="00DC5395" w:rsidP="00DC53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69"/>
              <w:gridCol w:w="1453"/>
              <w:gridCol w:w="1453"/>
              <w:gridCol w:w="1357"/>
              <w:gridCol w:w="2270"/>
            </w:tblGrid>
            <w:tr w:rsidR="00DC5395" w:rsidRPr="00725E3C" w14:paraId="15DD2AB2" w14:textId="77777777" w:rsidTr="0088788C">
              <w:trPr>
                <w:jc w:val="right"/>
              </w:trPr>
              <w:tc>
                <w:tcPr>
                  <w:tcW w:w="8602" w:type="dxa"/>
                  <w:gridSpan w:val="5"/>
                  <w:tcBorders>
                    <w:left w:val="single" w:sz="4" w:space="0" w:color="auto"/>
                  </w:tcBorders>
                  <w:shd w:val="clear" w:color="auto" w:fill="A8D08D" w:themeFill="accent6" w:themeFillTint="99"/>
                </w:tcPr>
                <w:p w14:paraId="549FE9E7" w14:textId="77777777" w:rsidR="00DC5395" w:rsidRPr="00725E3C" w:rsidRDefault="00DC5395" w:rsidP="00DC5395">
                  <w:pPr>
                    <w:ind w:left="171" w:hanging="171"/>
                    <w:jc w:val="center"/>
                    <w:rPr>
                      <w:rFonts w:ascii="ITC Avant Garde" w:hAnsi="ITC Avant Garde"/>
                      <w:b/>
                      <w:sz w:val="18"/>
                      <w:szCs w:val="18"/>
                    </w:rPr>
                  </w:pPr>
                  <w:r w:rsidRPr="00725E3C">
                    <w:rPr>
                      <w:rFonts w:ascii="ITC Avant Garde" w:hAnsi="ITC Avant Garde"/>
                      <w:sz w:val="18"/>
                      <w:szCs w:val="18"/>
                    </w:rPr>
                    <w:tab/>
                  </w:r>
                  <w:r w:rsidRPr="00725E3C">
                    <w:rPr>
                      <w:rFonts w:ascii="ITC Avant Garde" w:hAnsi="ITC Avant Garde"/>
                      <w:b/>
                      <w:sz w:val="18"/>
                      <w:szCs w:val="18"/>
                    </w:rPr>
                    <w:t>Detalle, para cada uno de los trámites que la propuesta de regulación contiene, el proceso interno que generará en el Instituto</w:t>
                  </w:r>
                </w:p>
              </w:tc>
            </w:tr>
            <w:tr w:rsidR="00DC5395" w:rsidRPr="00725E3C" w14:paraId="6BA613EB" w14:textId="77777777" w:rsidTr="0088788C">
              <w:tblPrEx>
                <w:jc w:val="center"/>
              </w:tblPrEx>
              <w:trPr>
                <w:jc w:val="center"/>
              </w:trPr>
              <w:tc>
                <w:tcPr>
                  <w:tcW w:w="2069" w:type="dxa"/>
                  <w:tcBorders>
                    <w:bottom w:val="single" w:sz="4" w:space="0" w:color="auto"/>
                  </w:tcBorders>
                  <w:shd w:val="clear" w:color="auto" w:fill="A8D08D" w:themeFill="accent6" w:themeFillTint="99"/>
                  <w:vAlign w:val="center"/>
                </w:tcPr>
                <w:p w14:paraId="60BBB818" w14:textId="77777777" w:rsidR="00DC5395" w:rsidRPr="00725E3C" w:rsidRDefault="00DC5395" w:rsidP="00DC5395">
                  <w:pPr>
                    <w:jc w:val="center"/>
                    <w:rPr>
                      <w:rFonts w:ascii="ITC Avant Garde" w:hAnsi="ITC Avant Garde"/>
                      <w:b/>
                      <w:sz w:val="18"/>
                      <w:szCs w:val="18"/>
                    </w:rPr>
                  </w:pPr>
                  <w:r w:rsidRPr="00725E3C">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1C924ADC" w14:textId="77777777" w:rsidR="00DC5395" w:rsidRPr="00725E3C" w:rsidRDefault="00DC5395" w:rsidP="00DC5395">
                  <w:pPr>
                    <w:jc w:val="center"/>
                    <w:rPr>
                      <w:rFonts w:ascii="ITC Avant Garde" w:hAnsi="ITC Avant Garde"/>
                      <w:b/>
                      <w:sz w:val="18"/>
                      <w:szCs w:val="18"/>
                    </w:rPr>
                  </w:pPr>
                  <w:r w:rsidRPr="00725E3C">
                    <w:rPr>
                      <w:rFonts w:ascii="ITC Avant Garde" w:hAnsi="ITC Avant Garde"/>
                      <w:b/>
                      <w:sz w:val="18"/>
                      <w:szCs w:val="18"/>
                    </w:rPr>
                    <w:t xml:space="preserve">Unidad Administrativa </w:t>
                  </w:r>
                </w:p>
              </w:tc>
              <w:tc>
                <w:tcPr>
                  <w:tcW w:w="1453" w:type="dxa"/>
                  <w:tcBorders>
                    <w:bottom w:val="single" w:sz="4" w:space="0" w:color="auto"/>
                  </w:tcBorders>
                  <w:shd w:val="clear" w:color="auto" w:fill="A8D08D" w:themeFill="accent6" w:themeFillTint="99"/>
                  <w:vAlign w:val="center"/>
                </w:tcPr>
                <w:p w14:paraId="334EA11B" w14:textId="77777777" w:rsidR="00DC5395" w:rsidRPr="00725E3C" w:rsidRDefault="00DC5395" w:rsidP="00DC5395">
                  <w:pPr>
                    <w:jc w:val="center"/>
                    <w:rPr>
                      <w:rFonts w:ascii="ITC Avant Garde" w:hAnsi="ITC Avant Garde"/>
                      <w:b/>
                      <w:sz w:val="18"/>
                      <w:szCs w:val="18"/>
                    </w:rPr>
                  </w:pPr>
                  <w:r w:rsidRPr="00725E3C">
                    <w:rPr>
                      <w:rFonts w:ascii="ITC Avant Garde" w:hAnsi="ITC Avant Garde"/>
                      <w:b/>
                      <w:sz w:val="18"/>
                      <w:szCs w:val="18"/>
                    </w:rPr>
                    <w:t>Servidor Público Responsable</w:t>
                  </w:r>
                </w:p>
              </w:tc>
              <w:tc>
                <w:tcPr>
                  <w:tcW w:w="1357" w:type="dxa"/>
                  <w:tcBorders>
                    <w:bottom w:val="single" w:sz="4" w:space="0" w:color="auto"/>
                  </w:tcBorders>
                  <w:shd w:val="clear" w:color="auto" w:fill="A8D08D" w:themeFill="accent6" w:themeFillTint="99"/>
                  <w:vAlign w:val="center"/>
                </w:tcPr>
                <w:p w14:paraId="6A8751B6" w14:textId="77777777" w:rsidR="00DC5395" w:rsidRPr="00725E3C" w:rsidRDefault="00DC5395" w:rsidP="00DC5395">
                  <w:pPr>
                    <w:jc w:val="center"/>
                    <w:rPr>
                      <w:rFonts w:ascii="ITC Avant Garde" w:hAnsi="ITC Avant Garde"/>
                      <w:b/>
                      <w:sz w:val="18"/>
                      <w:szCs w:val="18"/>
                    </w:rPr>
                  </w:pPr>
                  <w:r w:rsidRPr="00725E3C">
                    <w:rPr>
                      <w:rFonts w:ascii="ITC Avant Garde" w:hAnsi="ITC Avant Garde"/>
                      <w:b/>
                      <w:sz w:val="18"/>
                      <w:szCs w:val="18"/>
                    </w:rPr>
                    <w:t xml:space="preserve">Plazo máximo de atención estimado por actividad </w:t>
                  </w:r>
                </w:p>
              </w:tc>
              <w:tc>
                <w:tcPr>
                  <w:tcW w:w="2270" w:type="dxa"/>
                  <w:tcBorders>
                    <w:bottom w:val="single" w:sz="4" w:space="0" w:color="auto"/>
                  </w:tcBorders>
                  <w:shd w:val="clear" w:color="auto" w:fill="A8D08D" w:themeFill="accent6" w:themeFillTint="99"/>
                  <w:vAlign w:val="center"/>
                </w:tcPr>
                <w:p w14:paraId="6456A934" w14:textId="77777777" w:rsidR="00DC5395" w:rsidRPr="00725E3C" w:rsidRDefault="00DC5395" w:rsidP="00DC5395">
                  <w:pPr>
                    <w:jc w:val="center"/>
                    <w:rPr>
                      <w:rFonts w:ascii="ITC Avant Garde" w:hAnsi="ITC Avant Garde"/>
                      <w:b/>
                      <w:sz w:val="18"/>
                      <w:szCs w:val="18"/>
                    </w:rPr>
                  </w:pPr>
                  <w:r w:rsidRPr="00725E3C">
                    <w:rPr>
                      <w:rFonts w:ascii="ITC Avant Garde" w:hAnsi="ITC Avant Garde"/>
                      <w:b/>
                      <w:sz w:val="18"/>
                      <w:szCs w:val="18"/>
                    </w:rPr>
                    <w:t>Justificación</w:t>
                  </w:r>
                  <w:r w:rsidRPr="00725E3C">
                    <w:rPr>
                      <w:rFonts w:ascii="ITC Avant Garde" w:hAnsi="ITC Avant Garde"/>
                      <w:sz w:val="18"/>
                      <w:szCs w:val="18"/>
                    </w:rPr>
                    <w:t xml:space="preserve">.  </w:t>
                  </w:r>
                </w:p>
              </w:tc>
            </w:tr>
            <w:tr w:rsidR="00DC5395" w:rsidRPr="00725E3C" w14:paraId="33C8B282" w14:textId="77777777" w:rsidTr="0088788C">
              <w:tblPrEx>
                <w:jc w:val="center"/>
              </w:tblPrEx>
              <w:trPr>
                <w:trHeight w:val="316"/>
                <w:jc w:val="center"/>
              </w:trPr>
              <w:sdt>
                <w:sdtPr>
                  <w:rPr>
                    <w:rFonts w:ascii="ITC Avant Garde" w:hAnsi="ITC Avant Garde"/>
                    <w:sz w:val="18"/>
                    <w:szCs w:val="18"/>
                  </w:rPr>
                  <w:alias w:val="Actividad"/>
                  <w:tag w:val="Actividad"/>
                  <w:id w:val="68154870"/>
                  <w:placeholder>
                    <w:docPart w:val="D2844186F1BA45D295C26CF9352F1A4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D570B04" w14:textId="77777777" w:rsidR="00DC5395" w:rsidRPr="00725E3C" w:rsidRDefault="00500BBC" w:rsidP="00DC5395">
                      <w:pPr>
                        <w:jc w:val="center"/>
                        <w:rPr>
                          <w:rFonts w:ascii="ITC Avant Garde" w:hAnsi="ITC Avant Garde"/>
                          <w:sz w:val="18"/>
                          <w:szCs w:val="18"/>
                          <w:highlight w:val="yellow"/>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480493435"/>
                  <w:placeholder>
                    <w:docPart w:val="7319FA7B12E54644B396ADA1BC06847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F4E80FA" w14:textId="77777777" w:rsidR="00DC5395" w:rsidRPr="00725E3C" w:rsidRDefault="00500BBC" w:rsidP="00DC5395">
                      <w:pPr>
                        <w:jc w:val="center"/>
                        <w:rPr>
                          <w:rFonts w:ascii="ITC Avant Garde" w:hAnsi="ITC Avant Garde"/>
                          <w:sz w:val="18"/>
                          <w:szCs w:val="18"/>
                          <w:highlight w:val="yellow"/>
                        </w:rPr>
                      </w:pPr>
                      <w:r w:rsidRPr="00725E3C">
                        <w:rPr>
                          <w:rFonts w:ascii="ITC Avant Garde" w:hAnsi="ITC Avant Garde"/>
                          <w:sz w:val="18"/>
                          <w:szCs w:val="18"/>
                        </w:rPr>
                        <w:t>CGVI</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1B6DF92" w14:textId="77777777" w:rsidR="00DC5395" w:rsidRPr="00725E3C" w:rsidRDefault="00DC5395" w:rsidP="00DC5395">
                  <w:pPr>
                    <w:jc w:val="center"/>
                    <w:rPr>
                      <w:rFonts w:ascii="ITC Avant Garde" w:hAnsi="ITC Avant Garde"/>
                      <w:sz w:val="18"/>
                      <w:szCs w:val="18"/>
                    </w:rPr>
                  </w:pPr>
                </w:p>
                <w:p w14:paraId="4FABBB7B"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Verónica Adriana Aguilar Arriaga ó Lourdes Velázquez Durán</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4368D"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D8308" w14:textId="77777777" w:rsidR="00DC5395" w:rsidRPr="00725E3C" w:rsidRDefault="00DC5395" w:rsidP="00DC5395">
                  <w:pPr>
                    <w:jc w:val="both"/>
                    <w:rPr>
                      <w:rFonts w:ascii="ITC Avant Garde" w:hAnsi="ITC Avant Garde"/>
                      <w:sz w:val="18"/>
                      <w:szCs w:val="18"/>
                      <w:highlight w:val="yellow"/>
                    </w:rPr>
                  </w:pPr>
                  <w:r w:rsidRPr="00725E3C">
                    <w:rPr>
                      <w:rFonts w:ascii="ITC Avant Garde" w:hAnsi="ITC Avant Garde"/>
                      <w:sz w:val="18"/>
                      <w:szCs w:val="18"/>
                    </w:rPr>
                    <w:t xml:space="preserve">Personal de Oficialía de Partes del Instituto, recibirá el escrito de solicitud desacuerdo de compartición, mismo que deberá turnar al Titular de </w:t>
                  </w:r>
                  <w:r w:rsidRPr="00725E3C">
                    <w:rPr>
                      <w:rFonts w:ascii="ITC Avant Garde" w:hAnsi="ITC Avant Garde"/>
                      <w:sz w:val="18"/>
                      <w:szCs w:val="18"/>
                    </w:rPr>
                    <w:lastRenderedPageBreak/>
                    <w:t>Unidad de Política Regulatoria.</w:t>
                  </w:r>
                </w:p>
              </w:tc>
            </w:tr>
            <w:tr w:rsidR="00DC5395" w:rsidRPr="00725E3C" w14:paraId="3D807ECC" w14:textId="77777777" w:rsidTr="0088788C">
              <w:tblPrEx>
                <w:jc w:val="center"/>
              </w:tblPrEx>
              <w:trPr>
                <w:jc w:val="center"/>
              </w:trPr>
              <w:sdt>
                <w:sdtPr>
                  <w:rPr>
                    <w:rFonts w:ascii="ITC Avant Garde" w:hAnsi="ITC Avant Garde"/>
                    <w:sz w:val="18"/>
                    <w:szCs w:val="18"/>
                  </w:rPr>
                  <w:alias w:val="Actividad"/>
                  <w:tag w:val="Actividad"/>
                  <w:id w:val="-2115814187"/>
                  <w:placeholder>
                    <w:docPart w:val="F59127C7DF5F4E56B10C22BE6E3684C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574EE95"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73675839"/>
                  <w:placeholder>
                    <w:docPart w:val="695EC5E781214AB5B4F96C0405ADEAA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19D4C"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D2C5E47" w14:textId="77777777" w:rsidR="00DC5395" w:rsidRPr="00725E3C" w:rsidRDefault="00DC5395" w:rsidP="00DC5395">
                  <w:pPr>
                    <w:jc w:val="center"/>
                    <w:rPr>
                      <w:rFonts w:ascii="ITC Avant Garde" w:hAnsi="ITC Avant Garde"/>
                      <w:sz w:val="18"/>
                      <w:szCs w:val="18"/>
                    </w:rPr>
                  </w:pPr>
                </w:p>
                <w:p w14:paraId="7A299252"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Víctor Manuel Rodríguez Hilario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F4D66"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2 horas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91467"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Titular de Unidad de Política Regulatoria recibirá el escrito y a su vez lo turnará a la Dirección General de Compartición de Infraestructura.</w:t>
                  </w:r>
                </w:p>
              </w:tc>
            </w:tr>
            <w:tr w:rsidR="00DC5395" w:rsidRPr="00725E3C" w14:paraId="39823854" w14:textId="77777777" w:rsidTr="0088788C">
              <w:tblPrEx>
                <w:jc w:val="center"/>
              </w:tblPrEx>
              <w:trPr>
                <w:jc w:val="center"/>
              </w:trPr>
              <w:sdt>
                <w:sdtPr>
                  <w:rPr>
                    <w:rFonts w:ascii="ITC Avant Garde" w:hAnsi="ITC Avant Garde"/>
                    <w:sz w:val="18"/>
                    <w:szCs w:val="18"/>
                  </w:rPr>
                  <w:alias w:val="Actividad"/>
                  <w:tag w:val="Actividad"/>
                  <w:id w:val="956760389"/>
                  <w:placeholder>
                    <w:docPart w:val="46C9393395FC4FCA9F9546395676283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58D279D"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69845056"/>
                  <w:placeholder>
                    <w:docPart w:val="91E5654B5132482CAF0AE04E039987D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55ACD"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0E916C2" w14:textId="77777777" w:rsidR="00DC5395" w:rsidRPr="00725E3C" w:rsidRDefault="00DC5395" w:rsidP="00DC5395">
                  <w:pPr>
                    <w:rPr>
                      <w:rFonts w:ascii="ITC Avant Garde" w:hAnsi="ITC Avant Garde"/>
                      <w:sz w:val="18"/>
                      <w:szCs w:val="18"/>
                    </w:rPr>
                  </w:pPr>
                </w:p>
                <w:p w14:paraId="091AD15E" w14:textId="77777777" w:rsidR="00DC5395" w:rsidRPr="00725E3C" w:rsidRDefault="00DC5395" w:rsidP="00DC5395">
                  <w:pPr>
                    <w:jc w:val="center"/>
                    <w:rPr>
                      <w:rFonts w:ascii="ITC Avant Garde" w:hAnsi="ITC Avant Garde"/>
                      <w:sz w:val="18"/>
                      <w:szCs w:val="18"/>
                    </w:rPr>
                  </w:pPr>
                </w:p>
                <w:p w14:paraId="64DEC22A" w14:textId="77777777" w:rsidR="00DC5395" w:rsidRPr="00725E3C" w:rsidRDefault="00DC5395" w:rsidP="00DC5395">
                  <w:pPr>
                    <w:jc w:val="center"/>
                    <w:rPr>
                      <w:rFonts w:ascii="ITC Avant Garde" w:hAnsi="ITC Avant Garde"/>
                      <w:sz w:val="18"/>
                      <w:szCs w:val="18"/>
                    </w:rPr>
                  </w:pPr>
                </w:p>
                <w:p w14:paraId="50CBA162"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AFFC6"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31A3B"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escrito y lo turnará a la Dirección de Procesamiento de Ofertas Públicas de Servicios de Compartición.</w:t>
                  </w:r>
                </w:p>
              </w:tc>
            </w:tr>
            <w:tr w:rsidR="00DC5395" w:rsidRPr="00725E3C" w14:paraId="61F440A3"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3B7C1C3" w14:textId="3CC115FB"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
                <w:sdtPr>
                  <w:rPr>
                    <w:rFonts w:ascii="ITC Avant Garde" w:hAnsi="ITC Avant Garde"/>
                    <w:sz w:val="18"/>
                    <w:szCs w:val="18"/>
                  </w:rPr>
                  <w:alias w:val="Unidad administrativa responsable"/>
                  <w:tag w:val="Unidad administrativa responsable"/>
                  <w:id w:val="-1831819418"/>
                  <w:placeholder>
                    <w:docPart w:val="08446073F97B4F9FB3ACD06C182CEA2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1281C"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ABCA4F3" w14:textId="77777777" w:rsidR="00DC5395" w:rsidRPr="00725E3C" w:rsidRDefault="00DC5395" w:rsidP="00DC5395">
                  <w:pPr>
                    <w:jc w:val="center"/>
                    <w:rPr>
                      <w:rFonts w:ascii="ITC Avant Garde" w:hAnsi="ITC Avant Garde"/>
                      <w:sz w:val="18"/>
                      <w:szCs w:val="18"/>
                    </w:rPr>
                  </w:pPr>
                </w:p>
                <w:p w14:paraId="5210AB89"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64917584"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6457C"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47B89"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recibirá el escrito.</w:t>
                  </w:r>
                </w:p>
              </w:tc>
            </w:tr>
            <w:tr w:rsidR="00DC5395" w:rsidRPr="00725E3C" w14:paraId="1F0794C9"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2608F71"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Análisis de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BE745"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N/A</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F9440C5"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N/A</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6585A566" w14:textId="34E25183" w:rsidR="00DC5395" w:rsidRPr="00725E3C" w:rsidRDefault="007B1689" w:rsidP="007B1689">
                  <w:pPr>
                    <w:jc w:val="center"/>
                    <w:rPr>
                      <w:rFonts w:ascii="ITC Avant Garde" w:hAnsi="ITC Avant Garde"/>
                      <w:sz w:val="18"/>
                      <w:szCs w:val="18"/>
                    </w:rPr>
                  </w:pPr>
                  <w:r>
                    <w:rPr>
                      <w:rFonts w:ascii="ITC Avant Garde" w:hAnsi="ITC Avant Garde" w:cs="Calibri"/>
                      <w:sz w:val="18"/>
                      <w:szCs w:val="18"/>
                    </w:rPr>
                    <w:t>4</w:t>
                  </w:r>
                  <w:r w:rsidR="00DC5395" w:rsidRPr="00725E3C">
                    <w:rPr>
                      <w:rFonts w:ascii="ITC Avant Garde" w:hAnsi="ITC Avant Garde" w:cs="Calibri"/>
                      <w:sz w:val="18"/>
                      <w:szCs w:val="18"/>
                    </w:rPr>
                    <w:t xml:space="preserve"> días hábiles después de </w:t>
                  </w:r>
                  <w:r>
                    <w:rPr>
                      <w:rFonts w:ascii="ITC Avant Garde" w:hAnsi="ITC Avant Garde" w:cs="Calibri"/>
                      <w:sz w:val="18"/>
                      <w:szCs w:val="18"/>
                    </w:rPr>
                    <w:t>la recepción del escrito</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327201B" w14:textId="724E3CE2" w:rsidR="00DC5395" w:rsidRPr="00725E3C" w:rsidRDefault="007B1689" w:rsidP="007B1689">
                  <w:pPr>
                    <w:jc w:val="both"/>
                    <w:rPr>
                      <w:rFonts w:ascii="ITC Avant Garde" w:hAnsi="ITC Avant Garde"/>
                      <w:sz w:val="18"/>
                      <w:szCs w:val="18"/>
                    </w:rPr>
                  </w:pPr>
                  <w:r>
                    <w:rPr>
                      <w:rFonts w:ascii="ITC Avant Garde" w:hAnsi="ITC Avant Garde" w:cs="Calibri"/>
                      <w:sz w:val="18"/>
                      <w:szCs w:val="18"/>
                    </w:rPr>
                    <w:t xml:space="preserve">El </w:t>
                  </w:r>
                  <w:r w:rsidRPr="00725E3C">
                    <w:rPr>
                      <w:rFonts w:ascii="ITC Avant Garde" w:hAnsi="ITC Avant Garde"/>
                      <w:sz w:val="18"/>
                      <w:szCs w:val="18"/>
                    </w:rPr>
                    <w:t xml:space="preserve">Director de Procesamiento de Ofertas Públicas de Servicios de Compartición </w:t>
                  </w:r>
                  <w:r>
                    <w:rPr>
                      <w:rFonts w:ascii="ITC Avant Garde" w:hAnsi="ITC Avant Garde"/>
                      <w:sz w:val="18"/>
                      <w:szCs w:val="18"/>
                    </w:rPr>
                    <w:t>emitirá el acuerdo de prevención en caso de que existiera</w:t>
                  </w:r>
                  <w:r w:rsidR="00DC5395" w:rsidRPr="00725E3C">
                    <w:rPr>
                      <w:rFonts w:ascii="ITC Avant Garde" w:hAnsi="ITC Avant Garde" w:cs="Calibri"/>
                      <w:sz w:val="18"/>
                      <w:szCs w:val="18"/>
                    </w:rPr>
                    <w:t>.</w:t>
                  </w:r>
                </w:p>
              </w:tc>
            </w:tr>
            <w:tr w:rsidR="00DC5395" w:rsidRPr="00725E3C" w14:paraId="0DD8DDEF" w14:textId="77777777" w:rsidTr="0088788C">
              <w:tblPrEx>
                <w:jc w:val="center"/>
              </w:tblPrEx>
              <w:trPr>
                <w:jc w:val="center"/>
              </w:trPr>
              <w:tc>
                <w:tcPr>
                  <w:tcW w:w="2069" w:type="dxa"/>
                  <w:tcBorders>
                    <w:top w:val="nil"/>
                    <w:left w:val="single" w:sz="4" w:space="0" w:color="auto"/>
                    <w:bottom w:val="single" w:sz="4" w:space="0" w:color="auto"/>
                    <w:right w:val="single" w:sz="4" w:space="0" w:color="auto"/>
                  </w:tcBorders>
                  <w:shd w:val="clear" w:color="auto" w:fill="auto"/>
                  <w:vAlign w:val="center"/>
                </w:tcPr>
                <w:p w14:paraId="00E3A8DB"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1982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CGVI</w:t>
                  </w:r>
                </w:p>
              </w:tc>
              <w:tc>
                <w:tcPr>
                  <w:tcW w:w="1453" w:type="dxa"/>
                  <w:tcBorders>
                    <w:top w:val="nil"/>
                    <w:left w:val="single" w:sz="4" w:space="0" w:color="auto"/>
                    <w:bottom w:val="single" w:sz="4" w:space="0" w:color="auto"/>
                    <w:right w:val="single" w:sz="4" w:space="0" w:color="auto"/>
                  </w:tcBorders>
                  <w:shd w:val="clear" w:color="auto" w:fill="auto"/>
                  <w:vAlign w:val="center"/>
                </w:tcPr>
                <w:p w14:paraId="5BC5D0CD"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Verónica Adriana Aguilar Arriaga ó Lourdes Velazquez Durán</w:t>
                  </w:r>
                </w:p>
              </w:tc>
              <w:tc>
                <w:tcPr>
                  <w:tcW w:w="1357" w:type="dxa"/>
                  <w:tcBorders>
                    <w:top w:val="nil"/>
                    <w:left w:val="single" w:sz="4" w:space="0" w:color="auto"/>
                    <w:bottom w:val="single" w:sz="4" w:space="0" w:color="auto"/>
                    <w:right w:val="single" w:sz="4" w:space="0" w:color="auto"/>
                  </w:tcBorders>
                  <w:shd w:val="clear" w:color="000000" w:fill="FFFFFF"/>
                  <w:vAlign w:val="center"/>
                </w:tcPr>
                <w:p w14:paraId="4EE83139"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3CB52F00" w14:textId="77777777" w:rsidR="00DC5395" w:rsidRPr="00725E3C" w:rsidRDefault="00DC5395" w:rsidP="00DC5395">
                  <w:pPr>
                    <w:jc w:val="both"/>
                    <w:rPr>
                      <w:rFonts w:ascii="ITC Avant Garde" w:hAnsi="ITC Avant Garde"/>
                      <w:sz w:val="18"/>
                      <w:szCs w:val="18"/>
                    </w:rPr>
                  </w:pPr>
                  <w:r w:rsidRPr="00725E3C">
                    <w:rPr>
                      <w:rFonts w:ascii="ITC Avant Garde" w:hAnsi="ITC Avant Garde" w:cs="Calibri"/>
                      <w:sz w:val="18"/>
                      <w:szCs w:val="18"/>
                    </w:rPr>
                    <w:t>Se recibe el escrito de desahogo de prevención y turna al Titular de Unidad de Política Regulatoria.</w:t>
                  </w:r>
                  <w:r w:rsidRPr="00725E3C">
                    <w:rPr>
                      <w:rFonts w:ascii="ITC Avant Garde" w:hAnsi="ITC Avant Garde" w:cs="Calibri"/>
                      <w:sz w:val="18"/>
                      <w:szCs w:val="18"/>
                    </w:rPr>
                    <w:br/>
                  </w:r>
                  <w:r w:rsidRPr="00725E3C">
                    <w:rPr>
                      <w:rFonts w:ascii="ITC Avant Garde" w:hAnsi="ITC Avant Garde" w:cs="Calibri"/>
                      <w:sz w:val="18"/>
                      <w:szCs w:val="18"/>
                    </w:rPr>
                    <w:br/>
                    <w:t>Se registra en base de datos del área y se archiva acuse en físico.</w:t>
                  </w:r>
                </w:p>
              </w:tc>
            </w:tr>
            <w:tr w:rsidR="00DC5395" w:rsidRPr="00725E3C" w14:paraId="79027A80" w14:textId="77777777" w:rsidTr="0088788C">
              <w:tblPrEx>
                <w:jc w:val="center"/>
              </w:tblPrEx>
              <w:trPr>
                <w:jc w:val="center"/>
              </w:trPr>
              <w:tc>
                <w:tcPr>
                  <w:tcW w:w="2069" w:type="dxa"/>
                  <w:tcBorders>
                    <w:top w:val="nil"/>
                    <w:left w:val="single" w:sz="4" w:space="0" w:color="auto"/>
                    <w:bottom w:val="single" w:sz="4" w:space="0" w:color="auto"/>
                    <w:right w:val="single" w:sz="4" w:space="0" w:color="auto"/>
                  </w:tcBorders>
                  <w:shd w:val="clear" w:color="auto" w:fill="auto"/>
                  <w:vAlign w:val="center"/>
                </w:tcPr>
                <w:p w14:paraId="53C6BF83"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DEC72"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nil"/>
                    <w:left w:val="single" w:sz="4" w:space="0" w:color="auto"/>
                    <w:bottom w:val="single" w:sz="4" w:space="0" w:color="auto"/>
                    <w:right w:val="single" w:sz="4" w:space="0" w:color="auto"/>
                  </w:tcBorders>
                  <w:shd w:val="clear" w:color="auto" w:fill="auto"/>
                  <w:vAlign w:val="center"/>
                </w:tcPr>
                <w:p w14:paraId="4D547B73"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Víctor Manuel Rodríguez Hilario</w:t>
                  </w:r>
                </w:p>
              </w:tc>
              <w:tc>
                <w:tcPr>
                  <w:tcW w:w="1357" w:type="dxa"/>
                  <w:tcBorders>
                    <w:top w:val="nil"/>
                    <w:left w:val="single" w:sz="4" w:space="0" w:color="auto"/>
                    <w:bottom w:val="single" w:sz="4" w:space="0" w:color="auto"/>
                    <w:right w:val="single" w:sz="4" w:space="0" w:color="auto"/>
                  </w:tcBorders>
                  <w:shd w:val="clear" w:color="000000" w:fill="FFFFFF"/>
                  <w:vAlign w:val="center"/>
                </w:tcPr>
                <w:p w14:paraId="3D10C0CC"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46C119AA" w14:textId="77777777" w:rsidR="00DC5395" w:rsidRPr="00725E3C" w:rsidRDefault="00DC5395" w:rsidP="00DC5395">
                  <w:pPr>
                    <w:jc w:val="both"/>
                    <w:rPr>
                      <w:rFonts w:ascii="ITC Avant Garde" w:hAnsi="ITC Avant Garde"/>
                      <w:sz w:val="18"/>
                      <w:szCs w:val="18"/>
                    </w:rPr>
                  </w:pPr>
                  <w:r w:rsidRPr="00725E3C">
                    <w:rPr>
                      <w:rFonts w:ascii="ITC Avant Garde" w:hAnsi="ITC Avant Garde" w:cs="Calibri"/>
                      <w:sz w:val="18"/>
                      <w:szCs w:val="18"/>
                    </w:rPr>
                    <w:t xml:space="preserve">Se recibe el escrito de desahogo de prevención y a su vez se turna a la Dirección General de Compartición de Infraestructura. </w:t>
                  </w:r>
                  <w:r w:rsidRPr="00725E3C">
                    <w:rPr>
                      <w:rFonts w:ascii="ITC Avant Garde" w:hAnsi="ITC Avant Garde" w:cs="Calibri"/>
                      <w:sz w:val="18"/>
                      <w:szCs w:val="18"/>
                    </w:rPr>
                    <w:br/>
                  </w:r>
                  <w:r w:rsidRPr="00725E3C">
                    <w:rPr>
                      <w:rFonts w:ascii="ITC Avant Garde" w:hAnsi="ITC Avant Garde" w:cs="Calibri"/>
                      <w:sz w:val="18"/>
                      <w:szCs w:val="18"/>
                    </w:rPr>
                    <w:br/>
                    <w:t>Se registra en base de datos del área y se archiva acuse en físico.</w:t>
                  </w:r>
                </w:p>
              </w:tc>
            </w:tr>
            <w:tr w:rsidR="00DC5395" w:rsidRPr="00725E3C" w14:paraId="27D51BAD" w14:textId="77777777" w:rsidTr="0088788C">
              <w:tblPrEx>
                <w:jc w:val="center"/>
              </w:tblPrEx>
              <w:trPr>
                <w:jc w:val="center"/>
              </w:trPr>
              <w:tc>
                <w:tcPr>
                  <w:tcW w:w="2069" w:type="dxa"/>
                  <w:tcBorders>
                    <w:top w:val="nil"/>
                    <w:left w:val="single" w:sz="4" w:space="0" w:color="auto"/>
                    <w:bottom w:val="single" w:sz="4" w:space="0" w:color="auto"/>
                    <w:right w:val="single" w:sz="4" w:space="0" w:color="auto"/>
                  </w:tcBorders>
                  <w:shd w:val="clear" w:color="auto" w:fill="auto"/>
                  <w:vAlign w:val="center"/>
                </w:tcPr>
                <w:p w14:paraId="6F228858"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57DF3"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nil"/>
                    <w:left w:val="single" w:sz="4" w:space="0" w:color="auto"/>
                    <w:bottom w:val="single" w:sz="4" w:space="0" w:color="auto"/>
                    <w:right w:val="single" w:sz="4" w:space="0" w:color="auto"/>
                  </w:tcBorders>
                  <w:shd w:val="clear" w:color="auto" w:fill="auto"/>
                  <w:vAlign w:val="center"/>
                </w:tcPr>
                <w:p w14:paraId="0B4D8F00"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Luis Raúl Rey Jiménez</w:t>
                  </w:r>
                </w:p>
              </w:tc>
              <w:tc>
                <w:tcPr>
                  <w:tcW w:w="1357" w:type="dxa"/>
                  <w:tcBorders>
                    <w:top w:val="nil"/>
                    <w:left w:val="single" w:sz="4" w:space="0" w:color="auto"/>
                    <w:bottom w:val="single" w:sz="4" w:space="0" w:color="auto"/>
                    <w:right w:val="single" w:sz="4" w:space="0" w:color="auto"/>
                  </w:tcBorders>
                  <w:shd w:val="clear" w:color="000000" w:fill="FFFFFF"/>
                  <w:vAlign w:val="center"/>
                </w:tcPr>
                <w:p w14:paraId="39739D8F"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23705762" w14:textId="77777777" w:rsidR="00DC5395" w:rsidRPr="00725E3C" w:rsidRDefault="00DC5395" w:rsidP="00DC5395">
                  <w:pPr>
                    <w:jc w:val="both"/>
                    <w:rPr>
                      <w:rFonts w:ascii="ITC Avant Garde" w:hAnsi="ITC Avant Garde"/>
                      <w:sz w:val="18"/>
                      <w:szCs w:val="18"/>
                    </w:rPr>
                  </w:pPr>
                  <w:r w:rsidRPr="00725E3C">
                    <w:rPr>
                      <w:rFonts w:ascii="ITC Avant Garde" w:hAnsi="ITC Avant Garde" w:cs="Calibri"/>
                      <w:sz w:val="18"/>
                      <w:szCs w:val="18"/>
                    </w:rPr>
                    <w:t xml:space="preserve">Se recibe el escrito de desahogo de prevención y se turnará a la Dirección de Procesamiento de Ofertas Públicas de Servicios de Compartición. </w:t>
                  </w:r>
                  <w:r w:rsidRPr="00725E3C">
                    <w:rPr>
                      <w:rFonts w:ascii="ITC Avant Garde" w:hAnsi="ITC Avant Garde" w:cs="Calibri"/>
                      <w:sz w:val="18"/>
                      <w:szCs w:val="18"/>
                    </w:rPr>
                    <w:br/>
                  </w:r>
                  <w:r w:rsidRPr="00725E3C">
                    <w:rPr>
                      <w:rFonts w:ascii="ITC Avant Garde" w:hAnsi="ITC Avant Garde" w:cs="Calibri"/>
                      <w:sz w:val="18"/>
                      <w:szCs w:val="18"/>
                    </w:rPr>
                    <w:br/>
                    <w:t>Se registra en base de datos del área y se archiva acuse en físico.</w:t>
                  </w:r>
                </w:p>
              </w:tc>
            </w:tr>
            <w:tr w:rsidR="00DC5395" w:rsidRPr="00725E3C" w14:paraId="65C1DEF8" w14:textId="77777777" w:rsidTr="0088788C">
              <w:tblPrEx>
                <w:jc w:val="center"/>
              </w:tblPrEx>
              <w:trPr>
                <w:jc w:val="center"/>
              </w:trPr>
              <w:sdt>
                <w:sdtPr>
                  <w:rPr>
                    <w:rFonts w:ascii="ITC Avant Garde" w:hAnsi="ITC Avant Garde"/>
                    <w:sz w:val="18"/>
                    <w:szCs w:val="18"/>
                  </w:rPr>
                  <w:alias w:val="Actividad"/>
                  <w:tag w:val="Actividad"/>
                  <w:id w:val="1515186812"/>
                  <w:placeholder>
                    <w:docPart w:val="46A1A0C87CB14D7997AAF1F968A59FC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59383DB"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02801588"/>
                  <w:placeholder>
                    <w:docPart w:val="7CB7C998F3A349B291EEC0742DDD920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63163"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nil"/>
                    <w:left w:val="single" w:sz="4" w:space="0" w:color="auto"/>
                    <w:bottom w:val="single" w:sz="4" w:space="0" w:color="auto"/>
                    <w:right w:val="single" w:sz="4" w:space="0" w:color="auto"/>
                  </w:tcBorders>
                  <w:shd w:val="clear" w:color="auto" w:fill="auto"/>
                  <w:vAlign w:val="center"/>
                </w:tcPr>
                <w:p w14:paraId="75119215"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17DB" w14:textId="77777777" w:rsidR="00DC5395" w:rsidRPr="00725E3C" w:rsidRDefault="00DC5395" w:rsidP="00DC5395">
                  <w:pPr>
                    <w:jc w:val="center"/>
                    <w:rPr>
                      <w:rFonts w:ascii="ITC Avant Garde" w:hAnsi="ITC Avant Garde"/>
                      <w:sz w:val="18"/>
                      <w:szCs w:val="18"/>
                    </w:rPr>
                  </w:pPr>
                  <w:r w:rsidRPr="00725E3C">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2385F983" w14:textId="77777777" w:rsidR="00DC5395" w:rsidRPr="00725E3C" w:rsidRDefault="00DC5395" w:rsidP="00DC5395">
                  <w:pPr>
                    <w:jc w:val="both"/>
                    <w:rPr>
                      <w:rFonts w:ascii="ITC Avant Garde" w:hAnsi="ITC Avant Garde"/>
                      <w:sz w:val="18"/>
                      <w:szCs w:val="18"/>
                    </w:rPr>
                  </w:pPr>
                  <w:r w:rsidRPr="00725E3C">
                    <w:rPr>
                      <w:rFonts w:ascii="ITC Avant Garde" w:hAnsi="ITC Avant Garde" w:cs="Calibri"/>
                      <w:sz w:val="18"/>
                      <w:szCs w:val="18"/>
                    </w:rPr>
                    <w:t>Se recibe el escrito de desahogo de prevención.</w:t>
                  </w:r>
                  <w:r w:rsidRPr="00725E3C">
                    <w:rPr>
                      <w:rFonts w:ascii="ITC Avant Garde" w:hAnsi="ITC Avant Garde" w:cs="Calibri"/>
                      <w:sz w:val="18"/>
                      <w:szCs w:val="18"/>
                    </w:rPr>
                    <w:br/>
                  </w:r>
                  <w:r w:rsidRPr="00725E3C">
                    <w:rPr>
                      <w:rFonts w:ascii="ITC Avant Garde" w:hAnsi="ITC Avant Garde" w:cs="Calibri"/>
                      <w:sz w:val="18"/>
                      <w:szCs w:val="18"/>
                    </w:rPr>
                    <w:br/>
                    <w:t>Se registra en base de datos del área y se archiva acuse en físico.</w:t>
                  </w:r>
                </w:p>
              </w:tc>
            </w:tr>
            <w:tr w:rsidR="00DC5395" w:rsidRPr="00725E3C" w14:paraId="3A5FFF00"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993BBC4"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972563473"/>
                      <w:placeholder>
                        <w:docPart w:val="E61923496E4240518882B6A9962122F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Validación de información</w:t>
                      </w:r>
                    </w:sdtContent>
                  </w:sdt>
                </w:p>
              </w:tc>
              <w:sdt>
                <w:sdtPr>
                  <w:rPr>
                    <w:rFonts w:ascii="ITC Avant Garde" w:hAnsi="ITC Avant Garde"/>
                    <w:sz w:val="18"/>
                    <w:szCs w:val="18"/>
                  </w:rPr>
                  <w:alias w:val="Unidad administrativa responsable"/>
                  <w:tag w:val="Unidad administrativa responsable"/>
                  <w:id w:val="-151911472"/>
                  <w:placeholder>
                    <w:docPart w:val="3B9ED90DE7704C74A5F598227A08C10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728B8"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nil"/>
                    <w:left w:val="single" w:sz="4" w:space="0" w:color="auto"/>
                    <w:bottom w:val="single" w:sz="4" w:space="0" w:color="auto"/>
                    <w:right w:val="single" w:sz="4" w:space="0" w:color="auto"/>
                  </w:tcBorders>
                  <w:shd w:val="clear" w:color="auto" w:fill="auto"/>
                  <w:vAlign w:val="center"/>
                </w:tcPr>
                <w:p w14:paraId="2901DE81" w14:textId="77777777" w:rsidR="00DC5395" w:rsidRPr="00725E3C" w:rsidRDefault="00DC5395" w:rsidP="00DC5395">
                  <w:pPr>
                    <w:jc w:val="center"/>
                    <w:rPr>
                      <w:rFonts w:ascii="ITC Avant Garde" w:hAnsi="ITC Avant Garde" w:cs="Calibri"/>
                      <w:sz w:val="18"/>
                      <w:szCs w:val="18"/>
                    </w:rPr>
                  </w:pPr>
                  <w:r w:rsidRPr="00725E3C">
                    <w:rPr>
                      <w:rFonts w:ascii="ITC Avant Garde" w:hAnsi="ITC Avant Garde" w:cs="Calibri"/>
                      <w:sz w:val="18"/>
                      <w:szCs w:val="18"/>
                    </w:rPr>
                    <w:t>Rogelio Castañeda Camacho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1D587"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5 días hábiles</w:t>
                  </w:r>
                </w:p>
              </w:tc>
              <w:tc>
                <w:tcPr>
                  <w:tcW w:w="2270" w:type="dxa"/>
                  <w:tcBorders>
                    <w:top w:val="nil"/>
                    <w:left w:val="single" w:sz="4" w:space="0" w:color="auto"/>
                    <w:bottom w:val="single" w:sz="4" w:space="0" w:color="auto"/>
                    <w:right w:val="single" w:sz="4" w:space="0" w:color="auto"/>
                  </w:tcBorders>
                  <w:shd w:val="clear" w:color="auto" w:fill="auto"/>
                  <w:vAlign w:val="center"/>
                </w:tcPr>
                <w:p w14:paraId="72296DA3" w14:textId="77777777" w:rsidR="00DC5395" w:rsidRPr="00725E3C" w:rsidRDefault="00DC5395" w:rsidP="00DC5395">
                  <w:pPr>
                    <w:jc w:val="both"/>
                    <w:rPr>
                      <w:rFonts w:ascii="ITC Avant Garde" w:hAnsi="ITC Avant Garde" w:cs="Calibri"/>
                      <w:sz w:val="18"/>
                      <w:szCs w:val="18"/>
                    </w:rPr>
                  </w:pPr>
                  <w:r w:rsidRPr="00725E3C">
                    <w:rPr>
                      <w:rFonts w:ascii="ITC Avant Garde" w:hAnsi="ITC Avant Garde" w:cs="Calibri"/>
                      <w:sz w:val="18"/>
                      <w:szCs w:val="18"/>
                    </w:rPr>
                    <w:t>Una vez desahogada la prevención se dictará un nuevo acuerdo sobre la admisión o en caso de no haber desahogado la prevención se dictará el desechamiento del desacuerdo.</w:t>
                  </w:r>
                </w:p>
              </w:tc>
            </w:tr>
            <w:tr w:rsidR="00DC5395" w:rsidRPr="00725E3C" w14:paraId="6E24F779" w14:textId="77777777" w:rsidTr="0088788C">
              <w:tblPrEx>
                <w:jc w:val="center"/>
              </w:tblPrEx>
              <w:trPr>
                <w:trHeight w:val="1071"/>
                <w:jc w:val="center"/>
              </w:trPr>
              <w:sdt>
                <w:sdtPr>
                  <w:rPr>
                    <w:rFonts w:ascii="ITC Avant Garde" w:hAnsi="ITC Avant Garde"/>
                    <w:sz w:val="18"/>
                    <w:szCs w:val="18"/>
                  </w:rPr>
                  <w:alias w:val="Actividad"/>
                  <w:tag w:val="Actividad"/>
                  <w:id w:val="-2105493391"/>
                  <w:placeholder>
                    <w:docPart w:val="00F1BBDA7B184472A882E561FE0024A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FC67559"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Notificación de resolución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0A2B6"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BEEF9F" w14:textId="77777777" w:rsidR="00DC5395" w:rsidRPr="00725E3C" w:rsidRDefault="00DC5395" w:rsidP="00DC5395">
                  <w:pPr>
                    <w:jc w:val="center"/>
                    <w:rPr>
                      <w:rFonts w:ascii="ITC Avant Garde" w:hAnsi="ITC Avant Garde"/>
                      <w:sz w:val="18"/>
                      <w:szCs w:val="18"/>
                    </w:rPr>
                  </w:pPr>
                </w:p>
                <w:p w14:paraId="65FB4F85"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75269A53"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B4967"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BD9F3" w14:textId="77777777" w:rsidR="00DC5395" w:rsidRPr="00725E3C" w:rsidRDefault="00DC5395" w:rsidP="00DC5395">
                  <w:pPr>
                    <w:rPr>
                      <w:rFonts w:ascii="ITC Avant Garde" w:hAnsi="ITC Avant Garde"/>
                      <w:sz w:val="18"/>
                      <w:szCs w:val="18"/>
                    </w:rPr>
                  </w:pPr>
                  <w:r w:rsidRPr="00725E3C">
                    <w:rPr>
                      <w:rFonts w:ascii="ITC Avant Garde" w:hAnsi="ITC Avant Garde"/>
                      <w:sz w:val="18"/>
                      <w:szCs w:val="18"/>
                    </w:rPr>
                    <w:t>Una vez elaborado el acuerdo admisorio, se notificará a las partes de la admisión y del inicio del periodo de pruebas.</w:t>
                  </w:r>
                </w:p>
              </w:tc>
            </w:tr>
            <w:tr w:rsidR="00DC5395" w:rsidRPr="00725E3C" w14:paraId="54A3774D" w14:textId="77777777" w:rsidTr="0088788C">
              <w:tblPrEx>
                <w:jc w:val="center"/>
              </w:tblPrEx>
              <w:trPr>
                <w:trHeight w:val="1115"/>
                <w:jc w:val="center"/>
              </w:trPr>
              <w:sdt>
                <w:sdtPr>
                  <w:rPr>
                    <w:rFonts w:ascii="ITC Avant Garde" w:hAnsi="ITC Avant Garde"/>
                    <w:sz w:val="18"/>
                    <w:szCs w:val="18"/>
                  </w:rPr>
                  <w:alias w:val="Actividad"/>
                  <w:tag w:val="Actividad"/>
                  <w:id w:val="600297724"/>
                  <w:placeholder>
                    <w:docPart w:val="329E3C4DFCC148C3B0CD7074B7B36DE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B36BFA4"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92873988"/>
                  <w:placeholder>
                    <w:docPart w:val="A3D45E2D088742DC8AF77497E702626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2B299"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CGVI</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6A5E04" w14:textId="77777777" w:rsidR="00DC5395" w:rsidRPr="00725E3C" w:rsidRDefault="00DC5395" w:rsidP="00DC5395">
                  <w:pPr>
                    <w:jc w:val="center"/>
                    <w:rPr>
                      <w:rFonts w:ascii="ITC Avant Garde" w:hAnsi="ITC Avant Garde"/>
                      <w:sz w:val="18"/>
                      <w:szCs w:val="18"/>
                    </w:rPr>
                  </w:pPr>
                </w:p>
                <w:p w14:paraId="4AA58F67"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Verónica Adriana Aguilar Arriaga ó Lourdes Velázquez Durán</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B34FD"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5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CAE32"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Las partes presentarán escrito con manifestaciones y pruebas. Se turna al Titular de UPR.</w:t>
                  </w:r>
                </w:p>
              </w:tc>
            </w:tr>
            <w:tr w:rsidR="00DC5395" w:rsidRPr="00725E3C" w14:paraId="07B230E2" w14:textId="77777777" w:rsidTr="0088788C">
              <w:tblPrEx>
                <w:jc w:val="center"/>
              </w:tblPrEx>
              <w:trPr>
                <w:jc w:val="center"/>
              </w:trPr>
              <w:sdt>
                <w:sdtPr>
                  <w:rPr>
                    <w:rFonts w:ascii="ITC Avant Garde" w:hAnsi="ITC Avant Garde"/>
                    <w:sz w:val="18"/>
                    <w:szCs w:val="18"/>
                  </w:rPr>
                  <w:alias w:val="Actividad"/>
                  <w:tag w:val="Actividad"/>
                  <w:id w:val="-1136874577"/>
                  <w:placeholder>
                    <w:docPart w:val="FA20257374DF463B82BF6B885E48CEE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E249539"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385167797"/>
                  <w:placeholder>
                    <w:docPart w:val="F535F08D09B84B559DF45FBC41CC966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D73C9"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3CFDC2E" w14:textId="49FB1E23" w:rsidR="00DC5395" w:rsidRPr="00725E3C" w:rsidRDefault="00DC5395" w:rsidP="00DC5395">
                  <w:pPr>
                    <w:jc w:val="center"/>
                    <w:rPr>
                      <w:rFonts w:ascii="ITC Avant Garde" w:hAnsi="ITC Avant Garde"/>
                      <w:sz w:val="18"/>
                      <w:szCs w:val="18"/>
                    </w:rPr>
                  </w:pPr>
                </w:p>
                <w:p w14:paraId="41BFEEF8" w14:textId="77777777" w:rsidR="00502DE3" w:rsidRPr="00725E3C" w:rsidRDefault="00502DE3" w:rsidP="00DC5395">
                  <w:pPr>
                    <w:jc w:val="center"/>
                    <w:rPr>
                      <w:rFonts w:ascii="ITC Avant Garde" w:hAnsi="ITC Avant Garde"/>
                      <w:sz w:val="18"/>
                      <w:szCs w:val="18"/>
                    </w:rPr>
                  </w:pPr>
                </w:p>
                <w:p w14:paraId="083EBBCA"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Víctor Manuel Rodríguez Hilario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6D739"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2 horas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B914E"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Titular de Unidad de Política Regulatoria recibirá el escrito y a su vez lo turnará a la Dirección General de Compartición de Infraestructura.</w:t>
                  </w:r>
                </w:p>
              </w:tc>
            </w:tr>
            <w:tr w:rsidR="00DC5395" w:rsidRPr="00725E3C" w14:paraId="4275E5B7" w14:textId="77777777" w:rsidTr="0088788C">
              <w:tblPrEx>
                <w:jc w:val="center"/>
              </w:tblPrEx>
              <w:trPr>
                <w:jc w:val="center"/>
              </w:trPr>
              <w:sdt>
                <w:sdtPr>
                  <w:rPr>
                    <w:rFonts w:ascii="ITC Avant Garde" w:hAnsi="ITC Avant Garde"/>
                    <w:sz w:val="18"/>
                    <w:szCs w:val="18"/>
                  </w:rPr>
                  <w:alias w:val="Actividad"/>
                  <w:tag w:val="Actividad"/>
                  <w:id w:val="-246044982"/>
                  <w:placeholder>
                    <w:docPart w:val="CD2F3EBFAE4446AC9FD3120FA55B9BA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A0A15E2"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153677951"/>
                  <w:placeholder>
                    <w:docPart w:val="B2C6F20D0F6848FC87F5B0C3D5C0BD1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65964"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8D02673" w14:textId="77777777" w:rsidR="00DC5395" w:rsidRPr="00725E3C" w:rsidRDefault="00DC5395" w:rsidP="00DC5395">
                  <w:pPr>
                    <w:rPr>
                      <w:rFonts w:ascii="ITC Avant Garde" w:hAnsi="ITC Avant Garde"/>
                      <w:sz w:val="18"/>
                      <w:szCs w:val="18"/>
                    </w:rPr>
                  </w:pPr>
                </w:p>
                <w:p w14:paraId="245FCA71" w14:textId="77777777" w:rsidR="00DC5395" w:rsidRPr="00725E3C" w:rsidRDefault="00DC5395" w:rsidP="00DC5395">
                  <w:pPr>
                    <w:jc w:val="center"/>
                    <w:rPr>
                      <w:rFonts w:ascii="ITC Avant Garde" w:hAnsi="ITC Avant Garde"/>
                      <w:sz w:val="18"/>
                      <w:szCs w:val="18"/>
                    </w:rPr>
                  </w:pPr>
                </w:p>
                <w:p w14:paraId="09E62187" w14:textId="77777777" w:rsidR="00DC5395" w:rsidRPr="00725E3C" w:rsidRDefault="00DC5395" w:rsidP="00DC5395">
                  <w:pPr>
                    <w:jc w:val="center"/>
                    <w:rPr>
                      <w:rFonts w:ascii="ITC Avant Garde" w:hAnsi="ITC Avant Garde"/>
                      <w:sz w:val="18"/>
                      <w:szCs w:val="18"/>
                    </w:rPr>
                  </w:pPr>
                </w:p>
                <w:p w14:paraId="5CA0EEAA"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D98F"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708B5"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escrito y lo turnará a la Dirección de Procesamiento de Ofertas Públicas de Servicios de Compartición.</w:t>
                  </w:r>
                </w:p>
              </w:tc>
            </w:tr>
            <w:tr w:rsidR="00DC5395" w:rsidRPr="00725E3C" w14:paraId="656BF8AA" w14:textId="77777777" w:rsidTr="0088788C">
              <w:tblPrEx>
                <w:jc w:val="center"/>
              </w:tblPrEx>
              <w:trPr>
                <w:jc w:val="center"/>
              </w:trPr>
              <w:sdt>
                <w:sdtPr>
                  <w:rPr>
                    <w:rFonts w:ascii="ITC Avant Garde" w:hAnsi="ITC Avant Garde"/>
                    <w:sz w:val="18"/>
                    <w:szCs w:val="18"/>
                  </w:rPr>
                  <w:alias w:val="Actividad"/>
                  <w:tag w:val="Actividad"/>
                  <w:id w:val="-1478524979"/>
                  <w:placeholder>
                    <w:docPart w:val="3BD27A7C3E0B41979A83032BE9D72A6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FFA6EC7"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59433863"/>
                  <w:placeholder>
                    <w:docPart w:val="CCEA755831D64E1FA68386C84C844E4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8A535"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0669EBA" w14:textId="77777777" w:rsidR="00DC5395" w:rsidRPr="00725E3C" w:rsidRDefault="00DC5395" w:rsidP="00DC5395">
                  <w:pPr>
                    <w:jc w:val="center"/>
                    <w:rPr>
                      <w:rFonts w:ascii="ITC Avant Garde" w:hAnsi="ITC Avant Garde"/>
                      <w:sz w:val="18"/>
                      <w:szCs w:val="18"/>
                    </w:rPr>
                  </w:pPr>
                </w:p>
                <w:p w14:paraId="7BE3E915"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7171CE94"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EE70C"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84C2"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recibirá el escrito.</w:t>
                  </w:r>
                </w:p>
              </w:tc>
            </w:tr>
            <w:tr w:rsidR="00DC5395" w:rsidRPr="00725E3C" w14:paraId="0CA511E2" w14:textId="77777777" w:rsidTr="0088788C">
              <w:tblPrEx>
                <w:jc w:val="center"/>
              </w:tblPrEx>
              <w:trPr>
                <w:jc w:val="center"/>
              </w:trPr>
              <w:sdt>
                <w:sdtPr>
                  <w:rPr>
                    <w:rFonts w:ascii="ITC Avant Garde" w:hAnsi="ITC Avant Garde"/>
                    <w:sz w:val="18"/>
                    <w:szCs w:val="18"/>
                  </w:rPr>
                  <w:alias w:val="Actividad"/>
                  <w:tag w:val="Actividad"/>
                  <w:id w:val="1722008904"/>
                  <w:placeholder>
                    <w:docPart w:val="DB954C0A84DC406DAB5B68D39D6E0E7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A2F8B10"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E7F1"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2CB73A" w14:textId="77777777" w:rsidR="00DC5395" w:rsidRPr="00725E3C" w:rsidRDefault="00DC5395" w:rsidP="00DC5395">
                  <w:pPr>
                    <w:jc w:val="center"/>
                    <w:rPr>
                      <w:rFonts w:ascii="ITC Avant Garde" w:hAnsi="ITC Avant Garde"/>
                      <w:sz w:val="18"/>
                      <w:szCs w:val="18"/>
                    </w:rPr>
                  </w:pPr>
                </w:p>
                <w:p w14:paraId="097E327F"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4963E084"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91281"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79D94"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Se analizan las pruebas y manifestaciones y se realiza acuerdo con plazo para alegatos</w:t>
                  </w:r>
                </w:p>
              </w:tc>
            </w:tr>
            <w:tr w:rsidR="00DC5395" w:rsidRPr="00725E3C" w14:paraId="50EB4078" w14:textId="77777777" w:rsidTr="0088788C">
              <w:tblPrEx>
                <w:jc w:val="center"/>
              </w:tblPrEx>
              <w:trPr>
                <w:jc w:val="center"/>
              </w:trPr>
              <w:sdt>
                <w:sdtPr>
                  <w:rPr>
                    <w:rFonts w:ascii="ITC Avant Garde" w:hAnsi="ITC Avant Garde"/>
                    <w:sz w:val="18"/>
                    <w:szCs w:val="18"/>
                  </w:rPr>
                  <w:alias w:val="Actividad"/>
                  <w:tag w:val="Actividad"/>
                  <w:id w:val="-779878631"/>
                  <w:placeholder>
                    <w:docPart w:val="38E73A2A37D441DF84DE12A14DEB5E4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3ABB9C8"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Notificación de resolución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30DB6"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FA13" w14:textId="77777777" w:rsidR="00DC5395" w:rsidRPr="00725E3C" w:rsidRDefault="00DC5395" w:rsidP="00DC5395">
                  <w:pPr>
                    <w:jc w:val="center"/>
                    <w:rPr>
                      <w:rFonts w:ascii="ITC Avant Garde" w:hAnsi="ITC Avant Garde"/>
                      <w:sz w:val="18"/>
                      <w:szCs w:val="18"/>
                    </w:rPr>
                  </w:pPr>
                </w:p>
                <w:p w14:paraId="36538784"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3D8299E9"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75A02"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4DAD0"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Se notifica a las partes de la admisión de pruebas y periodo de alegatos.</w:t>
                  </w:r>
                </w:p>
              </w:tc>
            </w:tr>
            <w:tr w:rsidR="00DC5395" w:rsidRPr="00725E3C" w14:paraId="50CB3C7E" w14:textId="77777777" w:rsidTr="0088788C">
              <w:tblPrEx>
                <w:jc w:val="center"/>
              </w:tblPrEx>
              <w:trPr>
                <w:jc w:val="center"/>
              </w:trPr>
              <w:sdt>
                <w:sdtPr>
                  <w:rPr>
                    <w:rFonts w:ascii="ITC Avant Garde" w:hAnsi="ITC Avant Garde"/>
                    <w:sz w:val="18"/>
                    <w:szCs w:val="18"/>
                  </w:rPr>
                  <w:alias w:val="Actividad"/>
                  <w:tag w:val="Actividad"/>
                  <w:id w:val="-647128924"/>
                  <w:placeholder>
                    <w:docPart w:val="A61B7C8B97204C39B335600ED56A37C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C150C70"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437266140"/>
                  <w:placeholder>
                    <w:docPart w:val="AA8BAC60CC024DC59862D21E7BA5FDF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B2483"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CGVI</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04B14C" w14:textId="77777777" w:rsidR="00DC5395" w:rsidRPr="00725E3C" w:rsidRDefault="00DC5395" w:rsidP="00DC5395">
                  <w:pPr>
                    <w:jc w:val="center"/>
                    <w:rPr>
                      <w:rFonts w:ascii="ITC Avant Garde" w:hAnsi="ITC Avant Garde"/>
                      <w:sz w:val="18"/>
                      <w:szCs w:val="18"/>
                    </w:rPr>
                  </w:pPr>
                </w:p>
                <w:p w14:paraId="3E128641"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Verónica Adriana Aguilar Arriaga ó Lourdes Velázquez Durán</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536B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2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FFE4B"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Las partes presentarán escrito con alegatos. Se turna al Titular de UPR.</w:t>
                  </w:r>
                </w:p>
              </w:tc>
            </w:tr>
            <w:tr w:rsidR="00DC5395" w:rsidRPr="00725E3C" w14:paraId="41B5C4A9" w14:textId="77777777" w:rsidTr="0088788C">
              <w:tblPrEx>
                <w:jc w:val="center"/>
              </w:tblPrEx>
              <w:trPr>
                <w:jc w:val="center"/>
              </w:trPr>
              <w:sdt>
                <w:sdtPr>
                  <w:rPr>
                    <w:rFonts w:ascii="ITC Avant Garde" w:hAnsi="ITC Avant Garde"/>
                    <w:sz w:val="18"/>
                    <w:szCs w:val="18"/>
                  </w:rPr>
                  <w:alias w:val="Actividad"/>
                  <w:tag w:val="Actividad"/>
                  <w:id w:val="538699653"/>
                  <w:placeholder>
                    <w:docPart w:val="4C5EBD3EADC34D1CB7C52067DD3BE28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FDC7EEC"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873037527"/>
                  <w:placeholder>
                    <w:docPart w:val="D82D53463BC9498DB7ADFBD5DA7B7BF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F2B5"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154F4D3" w14:textId="7DC5723C" w:rsidR="00DC5395" w:rsidRPr="00725E3C" w:rsidRDefault="00DC5395" w:rsidP="00DC5395">
                  <w:pPr>
                    <w:jc w:val="center"/>
                    <w:rPr>
                      <w:rFonts w:ascii="ITC Avant Garde" w:hAnsi="ITC Avant Garde"/>
                      <w:sz w:val="18"/>
                      <w:szCs w:val="18"/>
                    </w:rPr>
                  </w:pPr>
                </w:p>
                <w:p w14:paraId="1ABC5B30" w14:textId="77777777" w:rsidR="00502DE3" w:rsidRPr="00725E3C" w:rsidRDefault="00502DE3" w:rsidP="00DC5395">
                  <w:pPr>
                    <w:jc w:val="center"/>
                    <w:rPr>
                      <w:rFonts w:ascii="ITC Avant Garde" w:hAnsi="ITC Avant Garde"/>
                      <w:sz w:val="18"/>
                      <w:szCs w:val="18"/>
                    </w:rPr>
                  </w:pPr>
                </w:p>
                <w:p w14:paraId="63413225"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Víctor Manuel Rodríguez Hilario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D9A12"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2 horas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C7C35"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Titular de Unidad de Política Regulatoria recibirá el escrito y a su vez lo turnará a la Dirección General de Compartición de Infraestructura.</w:t>
                  </w:r>
                </w:p>
              </w:tc>
            </w:tr>
            <w:tr w:rsidR="00DC5395" w:rsidRPr="00725E3C" w14:paraId="36C96D35" w14:textId="77777777" w:rsidTr="0088788C">
              <w:tblPrEx>
                <w:jc w:val="center"/>
              </w:tblPrEx>
              <w:trPr>
                <w:jc w:val="center"/>
              </w:trPr>
              <w:sdt>
                <w:sdtPr>
                  <w:rPr>
                    <w:rFonts w:ascii="ITC Avant Garde" w:hAnsi="ITC Avant Garde"/>
                    <w:sz w:val="18"/>
                    <w:szCs w:val="18"/>
                  </w:rPr>
                  <w:alias w:val="Actividad"/>
                  <w:tag w:val="Actividad"/>
                  <w:id w:val="1345824836"/>
                  <w:placeholder>
                    <w:docPart w:val="5D5A2FB041B84F18A14F6E10AC43558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5466534"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17261545"/>
                  <w:placeholder>
                    <w:docPart w:val="A77DB3FCA6D5491B99C42EE66B76B10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8A5659E"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tcPr>
                <w:p w14:paraId="6C381D43" w14:textId="77777777" w:rsidR="00DC5395" w:rsidRPr="00725E3C" w:rsidRDefault="00DC5395" w:rsidP="00DC5395">
                  <w:pPr>
                    <w:rPr>
                      <w:rFonts w:ascii="ITC Avant Garde" w:hAnsi="ITC Avant Garde"/>
                      <w:sz w:val="18"/>
                      <w:szCs w:val="18"/>
                    </w:rPr>
                  </w:pPr>
                </w:p>
                <w:p w14:paraId="3FC77C64" w14:textId="77777777" w:rsidR="00DC5395" w:rsidRPr="00725E3C" w:rsidRDefault="00DC5395" w:rsidP="00DC5395">
                  <w:pPr>
                    <w:jc w:val="center"/>
                    <w:rPr>
                      <w:rFonts w:ascii="ITC Avant Garde" w:hAnsi="ITC Avant Garde"/>
                      <w:sz w:val="18"/>
                      <w:szCs w:val="18"/>
                    </w:rPr>
                  </w:pPr>
                </w:p>
                <w:p w14:paraId="62FBD547" w14:textId="77777777" w:rsidR="00DC5395" w:rsidRPr="00725E3C" w:rsidRDefault="00DC5395" w:rsidP="00DC5395">
                  <w:pPr>
                    <w:jc w:val="center"/>
                    <w:rPr>
                      <w:rFonts w:ascii="ITC Avant Garde" w:hAnsi="ITC Avant Garde"/>
                      <w:sz w:val="18"/>
                      <w:szCs w:val="18"/>
                    </w:rPr>
                  </w:pPr>
                </w:p>
                <w:p w14:paraId="7231F389"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158BA72"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3F55BA4"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escrito y lo turnará a la Dirección de Procesamiento de Ofertas Públicas de Servicios de Compartición.</w:t>
                  </w:r>
                </w:p>
              </w:tc>
            </w:tr>
            <w:tr w:rsidR="00DC5395" w:rsidRPr="00725E3C" w14:paraId="24A36BFF" w14:textId="77777777" w:rsidTr="0088788C">
              <w:tblPrEx>
                <w:jc w:val="center"/>
              </w:tblPrEx>
              <w:trPr>
                <w:jc w:val="center"/>
              </w:trPr>
              <w:sdt>
                <w:sdtPr>
                  <w:rPr>
                    <w:rFonts w:ascii="ITC Avant Garde" w:hAnsi="ITC Avant Garde"/>
                    <w:sz w:val="18"/>
                    <w:szCs w:val="18"/>
                  </w:rPr>
                  <w:alias w:val="Actividad"/>
                  <w:tag w:val="Actividad"/>
                  <w:id w:val="767657603"/>
                  <w:placeholder>
                    <w:docPart w:val="1092D8DCDE4443DCABB79065B54C837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86F6C42"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167939413"/>
                  <w:placeholder>
                    <w:docPart w:val="6DC5191719214B40BD73EA068E9641B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599104C"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tcPr>
                <w:p w14:paraId="2C12F1CD" w14:textId="77777777" w:rsidR="00DC5395" w:rsidRPr="00725E3C" w:rsidRDefault="00DC5395" w:rsidP="00DC5395">
                  <w:pPr>
                    <w:jc w:val="center"/>
                    <w:rPr>
                      <w:rFonts w:ascii="ITC Avant Garde" w:hAnsi="ITC Avant Garde"/>
                      <w:sz w:val="18"/>
                      <w:szCs w:val="18"/>
                    </w:rPr>
                  </w:pPr>
                </w:p>
                <w:p w14:paraId="6DD3162B"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56066183"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DD7BC06"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8551F6C"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recibirá el escrito.</w:t>
                  </w:r>
                </w:p>
              </w:tc>
            </w:tr>
            <w:tr w:rsidR="00DC5395" w:rsidRPr="00725E3C" w14:paraId="40D9047A" w14:textId="77777777" w:rsidTr="0088788C">
              <w:tblPrEx>
                <w:jc w:val="center"/>
              </w:tblPrEx>
              <w:trPr>
                <w:jc w:val="center"/>
              </w:trPr>
              <w:sdt>
                <w:sdtPr>
                  <w:rPr>
                    <w:rFonts w:ascii="ITC Avant Garde" w:hAnsi="ITC Avant Garde"/>
                    <w:sz w:val="18"/>
                    <w:szCs w:val="18"/>
                  </w:rPr>
                  <w:alias w:val="Actividad"/>
                  <w:tag w:val="Actividad"/>
                  <w:id w:val="284079137"/>
                  <w:placeholder>
                    <w:docPart w:val="88C6F9D1453646CE82FA4044E3E4906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2C72CF7C"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B8E8437"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573065A" w14:textId="77777777" w:rsidR="00DC5395" w:rsidRPr="00725E3C" w:rsidRDefault="00DC5395" w:rsidP="00DC5395">
                  <w:pPr>
                    <w:jc w:val="center"/>
                    <w:rPr>
                      <w:rFonts w:ascii="ITC Avant Garde" w:hAnsi="ITC Avant Garde"/>
                      <w:sz w:val="18"/>
                      <w:szCs w:val="18"/>
                    </w:rPr>
                  </w:pPr>
                </w:p>
                <w:p w14:paraId="18C77268" w14:textId="77777777" w:rsidR="00DC5395" w:rsidRPr="00725E3C" w:rsidRDefault="00DC5395" w:rsidP="00DC5395">
                  <w:pPr>
                    <w:jc w:val="center"/>
                    <w:rPr>
                      <w:rFonts w:ascii="ITC Avant Garde" w:hAnsi="ITC Avant Garde"/>
                      <w:sz w:val="18"/>
                      <w:szCs w:val="18"/>
                    </w:rPr>
                  </w:pPr>
                </w:p>
                <w:p w14:paraId="367CACBD"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67FBA7E6"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C650935"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15 días hábiles</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B1F0A41"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 xml:space="preserve">Se estudia el expediente y se dicta proyecto de resolución. Se turna al Director General de Compartición de Infraestructura para su visto bueno. </w:t>
                  </w:r>
                </w:p>
              </w:tc>
            </w:tr>
            <w:tr w:rsidR="00DC5395" w:rsidRPr="00725E3C" w14:paraId="2A306D13" w14:textId="77777777" w:rsidTr="0088788C">
              <w:tblPrEx>
                <w:jc w:val="center"/>
              </w:tblPrEx>
              <w:trPr>
                <w:jc w:val="center"/>
              </w:trPr>
              <w:sdt>
                <w:sdtPr>
                  <w:rPr>
                    <w:rFonts w:ascii="ITC Avant Garde" w:hAnsi="ITC Avant Garde"/>
                    <w:sz w:val="18"/>
                    <w:szCs w:val="18"/>
                  </w:rPr>
                  <w:alias w:val="Actividad"/>
                  <w:tag w:val="Actividad"/>
                  <w:id w:val="-869984393"/>
                  <w:placeholder>
                    <w:docPart w:val="6FC2E61646A94F81B3AAE37C0C9088D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08DA43F"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935508183"/>
                  <w:placeholder>
                    <w:docPart w:val="9BD4367FEC96489EA3AC1CBD56D0742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4E2DC41"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tcPr>
                <w:p w14:paraId="7E287B82" w14:textId="77777777" w:rsidR="00DC5395" w:rsidRPr="00725E3C" w:rsidRDefault="00DC5395" w:rsidP="00DC5395">
                  <w:pPr>
                    <w:rPr>
                      <w:rFonts w:ascii="ITC Avant Garde" w:hAnsi="ITC Avant Garde"/>
                      <w:sz w:val="18"/>
                      <w:szCs w:val="18"/>
                    </w:rPr>
                  </w:pPr>
                </w:p>
                <w:p w14:paraId="72171885" w14:textId="77777777" w:rsidR="00DC5395" w:rsidRPr="00725E3C" w:rsidRDefault="00DC5395" w:rsidP="00DC5395">
                  <w:pPr>
                    <w:jc w:val="center"/>
                    <w:rPr>
                      <w:rFonts w:ascii="ITC Avant Garde" w:hAnsi="ITC Avant Garde"/>
                      <w:sz w:val="18"/>
                      <w:szCs w:val="18"/>
                    </w:rPr>
                  </w:pPr>
                </w:p>
                <w:p w14:paraId="7B148E8A"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EAD3772"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3634FF3C"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proyecto de resolución.</w:t>
                  </w:r>
                </w:p>
              </w:tc>
            </w:tr>
            <w:tr w:rsidR="00DC5395" w:rsidRPr="00725E3C" w14:paraId="11C000CB"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ED5484C"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387192865"/>
                      <w:placeholder>
                        <w:docPart w:val="0DE64472F0AD4974A0602CAA0B46FB9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Análisis de documentación</w:t>
                      </w:r>
                    </w:sdtContent>
                  </w:sdt>
                </w:p>
              </w:tc>
              <w:sdt>
                <w:sdtPr>
                  <w:rPr>
                    <w:rFonts w:ascii="ITC Avant Garde" w:hAnsi="ITC Avant Garde"/>
                    <w:sz w:val="18"/>
                    <w:szCs w:val="18"/>
                  </w:rPr>
                  <w:alias w:val="Unidad administrativa responsable"/>
                  <w:tag w:val="Unidad administrativa responsable"/>
                  <w:id w:val="-1236014087"/>
                  <w:placeholder>
                    <w:docPart w:val="673F5D3D55EE441396DEF787B657D24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34FA4"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34415" w14:textId="77777777" w:rsidR="00DC5395" w:rsidRPr="00725E3C" w:rsidRDefault="00DC5395" w:rsidP="00DC5395">
                  <w:pPr>
                    <w:jc w:val="center"/>
                    <w:rPr>
                      <w:rFonts w:ascii="ITC Avant Garde" w:hAnsi="ITC Avant Garde"/>
                      <w:sz w:val="18"/>
                      <w:szCs w:val="18"/>
                    </w:rPr>
                  </w:pPr>
                </w:p>
                <w:p w14:paraId="5167BD0F"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CC3CA"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4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FDFF8"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Analiza el proyecto y realiza comentarios vía electrónica (sharepoint).</w:t>
                  </w:r>
                </w:p>
              </w:tc>
            </w:tr>
            <w:tr w:rsidR="00DC5395" w:rsidRPr="00725E3C" w14:paraId="171D2065" w14:textId="77777777" w:rsidTr="0088788C">
              <w:tblPrEx>
                <w:jc w:val="center"/>
              </w:tblPrEx>
              <w:trPr>
                <w:jc w:val="center"/>
              </w:trPr>
              <w:sdt>
                <w:sdtPr>
                  <w:rPr>
                    <w:rFonts w:ascii="ITC Avant Garde" w:hAnsi="ITC Avant Garde"/>
                    <w:sz w:val="18"/>
                    <w:szCs w:val="18"/>
                  </w:rPr>
                  <w:alias w:val="Actividad"/>
                  <w:tag w:val="Actividad"/>
                  <w:id w:val="736594838"/>
                  <w:placeholder>
                    <w:docPart w:val="E6CB30D95CB542988561725B31412F7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DEB1B1B"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B867F"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E365A5" w14:textId="77777777" w:rsidR="00DC5395" w:rsidRPr="00725E3C" w:rsidRDefault="00DC5395" w:rsidP="00DC5395">
                  <w:pPr>
                    <w:jc w:val="center"/>
                    <w:rPr>
                      <w:rFonts w:ascii="ITC Avant Garde" w:hAnsi="ITC Avant Garde"/>
                      <w:sz w:val="18"/>
                      <w:szCs w:val="18"/>
                    </w:rPr>
                  </w:pPr>
                </w:p>
                <w:p w14:paraId="7EBF248F" w14:textId="77777777" w:rsidR="00DC5395" w:rsidRPr="00725E3C" w:rsidRDefault="00DC5395" w:rsidP="00DC5395">
                  <w:pPr>
                    <w:jc w:val="center"/>
                    <w:rPr>
                      <w:rFonts w:ascii="ITC Avant Garde" w:hAnsi="ITC Avant Garde"/>
                      <w:sz w:val="18"/>
                      <w:szCs w:val="18"/>
                    </w:rPr>
                  </w:pPr>
                </w:p>
                <w:p w14:paraId="05EA75F1"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0EBB58EC"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F1C51"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4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E2D50"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Se atienden comentarios del  Director General de Compartición de Infraestructura y se manda proyecto a Secretaría Técnica del Pleno.</w:t>
                  </w:r>
                </w:p>
              </w:tc>
            </w:tr>
            <w:tr w:rsidR="00DC5395" w:rsidRPr="00725E3C" w14:paraId="15D405E9"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3707D5C"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536535284"/>
                      <w:placeholder>
                        <w:docPart w:val="8878F61320904C6CB82D8F53E153DF9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614E1"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BC924" w14:textId="5931D285" w:rsidR="00DC5395" w:rsidRPr="00725E3C" w:rsidRDefault="00D101D3" w:rsidP="00DC5395">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035E7"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0D83A"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Recibe proyecto de resolución y turna a Secretario Técnico del Pleno.</w:t>
                  </w:r>
                </w:p>
              </w:tc>
            </w:tr>
            <w:tr w:rsidR="00DC5395" w:rsidRPr="00725E3C" w14:paraId="090394A4"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1F37126"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199548200"/>
                      <w:placeholder>
                        <w:docPart w:val="9689A050750C4674B22B7428FCBB173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8667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8EDA44" w14:textId="77777777" w:rsidR="00DC5395" w:rsidRPr="00725E3C" w:rsidRDefault="00DC5395" w:rsidP="00DC5395">
                  <w:pPr>
                    <w:jc w:val="center"/>
                    <w:rPr>
                      <w:rFonts w:ascii="ITC Avant Garde" w:hAnsi="ITC Avant Garde"/>
                      <w:sz w:val="18"/>
                      <w:szCs w:val="18"/>
                    </w:rPr>
                  </w:pPr>
                </w:p>
                <w:p w14:paraId="72582BC1"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David Gorra Flota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38F23"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70DA7"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Recibe proyecto de resolución y distribuye entre Comisionados.</w:t>
                  </w:r>
                </w:p>
              </w:tc>
            </w:tr>
            <w:tr w:rsidR="00DC5395" w:rsidRPr="00725E3C" w14:paraId="379FFB12"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96A0A4D"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494876339"/>
                      <w:placeholder>
                        <w:docPart w:val="CD120AD61F4947789C28910CA4D98A2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A2B0E"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AF26DF6" w14:textId="77777777" w:rsidR="00DC5395" w:rsidRPr="00725E3C" w:rsidRDefault="00DC5395" w:rsidP="00DC5395">
                  <w:pPr>
                    <w:jc w:val="center"/>
                    <w:rPr>
                      <w:rFonts w:ascii="ITC Avant Garde" w:hAnsi="ITC Avant Garde"/>
                      <w:sz w:val="18"/>
                      <w:szCs w:val="18"/>
                    </w:rPr>
                  </w:pPr>
                </w:p>
                <w:p w14:paraId="617140D8"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18D7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BDBE7"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Reciben proyecto de resolución para su estudio.</w:t>
                  </w:r>
                </w:p>
              </w:tc>
            </w:tr>
            <w:tr w:rsidR="00DC5395" w:rsidRPr="00725E3C" w14:paraId="6E38ABF8"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F6FA654"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922784321"/>
                      <w:placeholder>
                        <w:docPart w:val="1ABBE6061DF9442D8A18761B5188582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C8E4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FA0DC3" w14:textId="77777777" w:rsidR="00DC5395" w:rsidRPr="00725E3C" w:rsidRDefault="00DC5395" w:rsidP="00DC5395">
                  <w:pPr>
                    <w:jc w:val="center"/>
                    <w:rPr>
                      <w:rFonts w:ascii="ITC Avant Garde" w:hAnsi="ITC Avant Garde"/>
                      <w:sz w:val="18"/>
                      <w:szCs w:val="18"/>
                    </w:rPr>
                  </w:pPr>
                </w:p>
                <w:p w14:paraId="4BEEA384" w14:textId="77777777" w:rsidR="00DC5395" w:rsidRPr="00725E3C" w:rsidRDefault="00DC5395" w:rsidP="00DC5395">
                  <w:pPr>
                    <w:jc w:val="center"/>
                    <w:rPr>
                      <w:rFonts w:ascii="ITC Avant Garde" w:hAnsi="ITC Avant Garde"/>
                      <w:sz w:val="18"/>
                      <w:szCs w:val="18"/>
                    </w:rPr>
                  </w:pPr>
                </w:p>
                <w:p w14:paraId="1D03E934"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63919"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4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93952"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Realizan sus comentarios y turnan al Director General de Compartición de Infraestructura.</w:t>
                  </w:r>
                </w:p>
              </w:tc>
            </w:tr>
            <w:tr w:rsidR="00DC5395" w:rsidRPr="00725E3C" w14:paraId="0CE0AE1B"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F2A373E"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682397555"/>
                      <w:placeholder>
                        <w:docPart w:val="C51BC62EE65A45ACA5B04F17BB3CC3F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2003503340"/>
                  <w:placeholder>
                    <w:docPart w:val="410F96CC24DD4883B8C24BD7D7B9B3F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604FC"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34A31FB" w14:textId="77777777" w:rsidR="00DC5395" w:rsidRPr="00725E3C" w:rsidRDefault="00DC5395" w:rsidP="00DC5395">
                  <w:pPr>
                    <w:rPr>
                      <w:rFonts w:ascii="ITC Avant Garde" w:hAnsi="ITC Avant Garde"/>
                      <w:sz w:val="18"/>
                      <w:szCs w:val="18"/>
                    </w:rPr>
                  </w:pPr>
                </w:p>
                <w:p w14:paraId="15B4461A" w14:textId="2F747607" w:rsidR="00502DE3" w:rsidRPr="00725E3C" w:rsidRDefault="00502DE3" w:rsidP="00502DE3">
                  <w:pPr>
                    <w:rPr>
                      <w:rFonts w:ascii="ITC Avant Garde" w:hAnsi="ITC Avant Garde"/>
                      <w:sz w:val="18"/>
                      <w:szCs w:val="18"/>
                    </w:rPr>
                  </w:pPr>
                </w:p>
                <w:p w14:paraId="3355390B" w14:textId="77777777" w:rsidR="00DC5395" w:rsidRPr="00725E3C" w:rsidRDefault="00DC5395" w:rsidP="00DC5395">
                  <w:pPr>
                    <w:jc w:val="center"/>
                    <w:rPr>
                      <w:rFonts w:ascii="ITC Avant Garde" w:hAnsi="ITC Avant Garde"/>
                      <w:sz w:val="18"/>
                      <w:szCs w:val="18"/>
                    </w:rPr>
                  </w:pPr>
                </w:p>
                <w:p w14:paraId="677A32BC"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94B09"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071F5"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proyecto y lo turnará a la Dirección de Procesamiento de Ofertas Públicas de Servicios de Compartición.</w:t>
                  </w:r>
                </w:p>
              </w:tc>
            </w:tr>
            <w:tr w:rsidR="00DC5395" w:rsidRPr="00725E3C" w14:paraId="3B531366" w14:textId="77777777" w:rsidTr="0088788C">
              <w:tblPrEx>
                <w:jc w:val="center"/>
              </w:tblPrEx>
              <w:trPr>
                <w:jc w:val="center"/>
              </w:trPr>
              <w:sdt>
                <w:sdtPr>
                  <w:rPr>
                    <w:rFonts w:ascii="ITC Avant Garde" w:hAnsi="ITC Avant Garde"/>
                    <w:sz w:val="18"/>
                    <w:szCs w:val="18"/>
                  </w:rPr>
                  <w:alias w:val="Actividad"/>
                  <w:tag w:val="Actividad"/>
                  <w:id w:val="484516845"/>
                  <w:placeholder>
                    <w:docPart w:val="E1F2A010815A4E2F982FAF4FA528513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2283FD14"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96431074"/>
                  <w:placeholder>
                    <w:docPart w:val="772BF9AD1F22477FB09DB6A5A90B792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0B5BE"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990CD2" w14:textId="4D8EA9B3" w:rsidR="00DC5395" w:rsidRPr="00725E3C" w:rsidRDefault="00DC5395" w:rsidP="00DC5395">
                  <w:pPr>
                    <w:jc w:val="center"/>
                    <w:rPr>
                      <w:rFonts w:ascii="ITC Avant Garde" w:hAnsi="ITC Avant Garde"/>
                      <w:sz w:val="18"/>
                      <w:szCs w:val="18"/>
                    </w:rPr>
                  </w:pPr>
                </w:p>
                <w:p w14:paraId="75111409" w14:textId="389375EE" w:rsidR="00502DE3" w:rsidRPr="00725E3C" w:rsidRDefault="00502DE3" w:rsidP="00502DE3">
                  <w:pPr>
                    <w:rPr>
                      <w:rFonts w:ascii="ITC Avant Garde" w:hAnsi="ITC Avant Garde"/>
                      <w:sz w:val="18"/>
                      <w:szCs w:val="18"/>
                    </w:rPr>
                  </w:pPr>
                </w:p>
                <w:p w14:paraId="088DA31E"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3CB76CAC"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0D3DB"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C5C70"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recibirá el proyecto.</w:t>
                  </w:r>
                </w:p>
              </w:tc>
            </w:tr>
            <w:tr w:rsidR="00DC5395" w:rsidRPr="00725E3C" w14:paraId="77DAADFF"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D1BFA4E"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7369891"/>
                      <w:placeholder>
                        <w:docPart w:val="A1EE8278EB9F4AC786C42FC85C71AA1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Análisis de documentación</w:t>
                      </w:r>
                    </w:sdtContent>
                  </w:sdt>
                </w:p>
              </w:tc>
              <w:sdt>
                <w:sdtPr>
                  <w:rPr>
                    <w:rFonts w:ascii="ITC Avant Garde" w:hAnsi="ITC Avant Garde"/>
                    <w:sz w:val="18"/>
                    <w:szCs w:val="18"/>
                  </w:rPr>
                  <w:alias w:val="Unidad administrativa responsable"/>
                  <w:tag w:val="Unidad administrativa responsable"/>
                  <w:id w:val="-1995326896"/>
                  <w:placeholder>
                    <w:docPart w:val="0236D4263B8B46E5ADE4EE8FEE44548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82C4"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5CB5992" w14:textId="7625DFC8" w:rsidR="00DC5395" w:rsidRPr="00725E3C" w:rsidRDefault="00DC5395" w:rsidP="00DC5395">
                  <w:pPr>
                    <w:jc w:val="center"/>
                    <w:rPr>
                      <w:rFonts w:ascii="ITC Avant Garde" w:hAnsi="ITC Avant Garde"/>
                      <w:sz w:val="18"/>
                      <w:szCs w:val="18"/>
                    </w:rPr>
                  </w:pPr>
                </w:p>
                <w:p w14:paraId="2606E3E2" w14:textId="77777777" w:rsidR="00502DE3" w:rsidRPr="00725E3C" w:rsidRDefault="00502DE3" w:rsidP="00DC5395">
                  <w:pPr>
                    <w:jc w:val="center"/>
                    <w:rPr>
                      <w:rFonts w:ascii="ITC Avant Garde" w:hAnsi="ITC Avant Garde"/>
                      <w:sz w:val="18"/>
                      <w:szCs w:val="18"/>
                    </w:rPr>
                  </w:pPr>
                </w:p>
                <w:p w14:paraId="6537EAA3"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2D315CB0"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8DE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89E38"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Se atienden los comentarios de los Comisionados y se turna al Director General de Compartición de Infraestructura.</w:t>
                  </w:r>
                </w:p>
              </w:tc>
            </w:tr>
            <w:tr w:rsidR="00DC5395" w:rsidRPr="00725E3C" w14:paraId="010BE587" w14:textId="77777777" w:rsidTr="0088788C">
              <w:tblPrEx>
                <w:jc w:val="center"/>
              </w:tblPrEx>
              <w:trPr>
                <w:jc w:val="center"/>
              </w:trPr>
              <w:sdt>
                <w:sdtPr>
                  <w:rPr>
                    <w:rFonts w:ascii="ITC Avant Garde" w:hAnsi="ITC Avant Garde"/>
                    <w:sz w:val="18"/>
                    <w:szCs w:val="18"/>
                  </w:rPr>
                  <w:alias w:val="Actividad"/>
                  <w:tag w:val="Actividad"/>
                  <w:id w:val="-436982538"/>
                  <w:placeholder>
                    <w:docPart w:val="C0426AFF18874D57AA9AE9E36DC4F1D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B51FFCF"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52373283"/>
                  <w:placeholder>
                    <w:docPart w:val="1CA8E7ABA2ED48F0973B5D94E956027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F5887"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48412F4" w14:textId="77777777" w:rsidR="00DC5395" w:rsidRPr="00725E3C" w:rsidRDefault="00DC5395" w:rsidP="00DC5395">
                  <w:pPr>
                    <w:rPr>
                      <w:rFonts w:ascii="ITC Avant Garde" w:hAnsi="ITC Avant Garde"/>
                      <w:sz w:val="18"/>
                      <w:szCs w:val="18"/>
                    </w:rPr>
                  </w:pPr>
                </w:p>
                <w:p w14:paraId="49D7E14C" w14:textId="77777777" w:rsidR="00DC5395" w:rsidRPr="00725E3C" w:rsidRDefault="00DC5395" w:rsidP="00DC5395">
                  <w:pPr>
                    <w:jc w:val="center"/>
                    <w:rPr>
                      <w:rFonts w:ascii="ITC Avant Garde" w:hAnsi="ITC Avant Garde"/>
                      <w:sz w:val="18"/>
                      <w:szCs w:val="18"/>
                    </w:rPr>
                  </w:pPr>
                </w:p>
                <w:p w14:paraId="79EB0576"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D6C7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5E62B"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General de Compartición de Infraestructura recibirá el proyecto de resolución y turna a STP.</w:t>
                  </w:r>
                </w:p>
              </w:tc>
            </w:tr>
            <w:tr w:rsidR="00DC5395" w:rsidRPr="00725E3C" w14:paraId="49A4CC88"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07120B8"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757008031"/>
                      <w:placeholder>
                        <w:docPart w:val="779A1392739A4F59956B744E1A10ED1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100EB"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48D2703" w14:textId="35B6E10C" w:rsidR="00DC5395" w:rsidRPr="00725E3C" w:rsidRDefault="00D101D3" w:rsidP="003C7424">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E90A7"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04C88"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Recibe proyecto de resolución y turna a Secretario Técnico del Pleno.</w:t>
                  </w:r>
                </w:p>
              </w:tc>
            </w:tr>
            <w:tr w:rsidR="00DC5395" w:rsidRPr="00725E3C" w14:paraId="0BA0AEB9"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247500D"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595173844"/>
                      <w:placeholder>
                        <w:docPart w:val="D34F657C8CB54DD29AC5C1CD348A85F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6E9FA"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3DADAD7" w14:textId="77777777" w:rsidR="00DC5395" w:rsidRPr="00725E3C" w:rsidRDefault="00DC5395" w:rsidP="003C7424">
                  <w:pPr>
                    <w:jc w:val="center"/>
                    <w:rPr>
                      <w:rFonts w:ascii="ITC Avant Garde" w:hAnsi="ITC Avant Garde"/>
                      <w:sz w:val="18"/>
                      <w:szCs w:val="18"/>
                    </w:rPr>
                  </w:pPr>
                </w:p>
                <w:p w14:paraId="4E0A145D" w14:textId="77777777" w:rsidR="00DC5395" w:rsidRPr="00725E3C" w:rsidRDefault="00DC5395" w:rsidP="003C7424">
                  <w:pPr>
                    <w:jc w:val="center"/>
                    <w:rPr>
                      <w:rFonts w:ascii="ITC Avant Garde" w:hAnsi="ITC Avant Garde"/>
                      <w:sz w:val="18"/>
                      <w:szCs w:val="18"/>
                    </w:rPr>
                  </w:pPr>
                  <w:r w:rsidRPr="00725E3C">
                    <w:rPr>
                      <w:rFonts w:ascii="ITC Avant Garde" w:hAnsi="ITC Avant Garde"/>
                      <w:sz w:val="18"/>
                      <w:szCs w:val="18"/>
                    </w:rPr>
                    <w:t>David Gorra Flota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C1EB4"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2E750"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Recibe proyecto de resolución y distribuye entre Comisionados.</w:t>
                  </w:r>
                </w:p>
              </w:tc>
            </w:tr>
            <w:tr w:rsidR="00DC5395" w:rsidRPr="00725E3C" w14:paraId="4E828038"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2E5BADB3"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342907179"/>
                      <w:placeholder>
                        <w:docPart w:val="727CEBC97A634507B5C3B90A9929C65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3723D"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156676B" w14:textId="77777777" w:rsidR="00502DE3" w:rsidRPr="00725E3C" w:rsidRDefault="00502DE3" w:rsidP="003C7424">
                  <w:pPr>
                    <w:jc w:val="center"/>
                    <w:rPr>
                      <w:rFonts w:ascii="ITC Avant Garde" w:hAnsi="ITC Avant Garde"/>
                      <w:sz w:val="18"/>
                      <w:szCs w:val="18"/>
                    </w:rPr>
                  </w:pPr>
                </w:p>
                <w:p w14:paraId="041F2ED4" w14:textId="11D9F345" w:rsidR="00DC5395" w:rsidRPr="00725E3C" w:rsidRDefault="00DC5395" w:rsidP="003C7424">
                  <w:pPr>
                    <w:jc w:val="center"/>
                    <w:rPr>
                      <w:rFonts w:ascii="ITC Avant Garde" w:hAnsi="ITC Avant Garde"/>
                      <w:sz w:val="18"/>
                      <w:szCs w:val="18"/>
                    </w:rPr>
                  </w:pPr>
                  <w:r w:rsidRPr="00725E3C">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433D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48BC3"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Reciben proyecto de resolución.</w:t>
                  </w:r>
                </w:p>
              </w:tc>
            </w:tr>
            <w:tr w:rsidR="00DC5395" w:rsidRPr="00725E3C" w14:paraId="79566F98"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F7DD003"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283318185"/>
                      <w:placeholder>
                        <w:docPart w:val="9E9710ECBB5F485EB8586B6E071113B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203F8"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A7F04C2" w14:textId="021D433C" w:rsidR="00DC5395" w:rsidRPr="00725E3C" w:rsidRDefault="00DC5395" w:rsidP="003C7424">
                  <w:pPr>
                    <w:jc w:val="center"/>
                    <w:rPr>
                      <w:rFonts w:ascii="ITC Avant Garde" w:hAnsi="ITC Avant Garde"/>
                      <w:sz w:val="18"/>
                      <w:szCs w:val="18"/>
                    </w:rPr>
                  </w:pPr>
                </w:p>
                <w:p w14:paraId="37A8F325" w14:textId="77777777" w:rsidR="00502DE3" w:rsidRPr="00725E3C" w:rsidRDefault="00502DE3" w:rsidP="003C7424">
                  <w:pPr>
                    <w:jc w:val="center"/>
                    <w:rPr>
                      <w:rFonts w:ascii="ITC Avant Garde" w:hAnsi="ITC Avant Garde"/>
                      <w:sz w:val="18"/>
                      <w:szCs w:val="18"/>
                    </w:rPr>
                  </w:pPr>
                </w:p>
                <w:p w14:paraId="15E63AC8" w14:textId="77777777" w:rsidR="00DC5395" w:rsidRPr="00725E3C" w:rsidRDefault="00DC5395" w:rsidP="003C7424">
                  <w:pPr>
                    <w:jc w:val="center"/>
                    <w:rPr>
                      <w:rFonts w:ascii="ITC Avant Garde" w:hAnsi="ITC Avant Garde"/>
                      <w:sz w:val="18"/>
                      <w:szCs w:val="18"/>
                    </w:rPr>
                  </w:pPr>
                  <w:r w:rsidRPr="00725E3C">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9B5E4"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Depende del día en que se programe la sesión</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3BE40"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Comisionados discuten proyecto en sesión del Pleno y se manda a Secretaría Técnica del Pleno.</w:t>
                  </w:r>
                </w:p>
              </w:tc>
            </w:tr>
            <w:tr w:rsidR="00DC5395" w:rsidRPr="00725E3C" w14:paraId="7220F8C8"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4040BF7"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08283688"/>
                      <w:placeholder>
                        <w:docPart w:val="C979FC5564114DCFBC4EA041D67C2BD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BAC05"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412F284" w14:textId="619875FA" w:rsidR="00DC5395" w:rsidRPr="00725E3C" w:rsidRDefault="00D101D3" w:rsidP="003C7424">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E7C5B"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5970F"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Recibe la resolución que se discutió en el Pleno.</w:t>
                  </w:r>
                </w:p>
              </w:tc>
            </w:tr>
            <w:tr w:rsidR="00DC5395" w:rsidRPr="00725E3C" w14:paraId="63640BAE"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5F504CB"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838063241"/>
                      <w:placeholder>
                        <w:docPart w:val="B0BFDAD8D49A46628492C158E4317FD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Seguimiento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5CE9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6925D07" w14:textId="1E905D03" w:rsidR="00DC5395" w:rsidRPr="00725E3C" w:rsidRDefault="00D101D3" w:rsidP="003C7424">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7B2E8"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72E31"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Imprimen resolución.</w:t>
                  </w:r>
                </w:p>
              </w:tc>
            </w:tr>
            <w:tr w:rsidR="00DC5395" w:rsidRPr="00725E3C" w14:paraId="65E19752"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020F20C"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495074355"/>
                      <w:placeholder>
                        <w:docPart w:val="B64988E9E246493596923AE1709E05E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Seguimiento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2760C"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A79356" w14:textId="77777777" w:rsidR="00DC5395" w:rsidRPr="00725E3C" w:rsidRDefault="00DC5395" w:rsidP="003C7424">
                  <w:pPr>
                    <w:jc w:val="center"/>
                    <w:rPr>
                      <w:rFonts w:ascii="ITC Avant Garde" w:hAnsi="ITC Avant Garde"/>
                      <w:sz w:val="18"/>
                      <w:szCs w:val="18"/>
                    </w:rPr>
                  </w:pPr>
                </w:p>
                <w:p w14:paraId="11CC1014" w14:textId="77777777" w:rsidR="00DC5395" w:rsidRPr="00725E3C" w:rsidRDefault="00DC5395" w:rsidP="003C7424">
                  <w:pPr>
                    <w:jc w:val="center"/>
                    <w:rPr>
                      <w:rFonts w:ascii="ITC Avant Garde" w:hAnsi="ITC Avant Garde"/>
                      <w:sz w:val="18"/>
                      <w:szCs w:val="18"/>
                    </w:rPr>
                  </w:pPr>
                </w:p>
                <w:p w14:paraId="5C918DD4" w14:textId="0D1F4D66" w:rsidR="00DC5395" w:rsidRPr="00725E3C" w:rsidRDefault="00D101D3" w:rsidP="003C7424">
                  <w:pPr>
                    <w:jc w:val="center"/>
                    <w:rPr>
                      <w:rFonts w:ascii="ITC Avant Garde" w:hAnsi="ITC Avant Garde"/>
                      <w:sz w:val="18"/>
                      <w:szCs w:val="18"/>
                    </w:rPr>
                  </w:pPr>
                  <w:r w:rsidRPr="00725E3C">
                    <w:rPr>
                      <w:rFonts w:ascii="ITC Avant Garde" w:hAnsi="ITC Avant Garde"/>
                      <w:sz w:val="18"/>
                      <w:szCs w:val="18"/>
                    </w:rPr>
                    <w:t>Vanessa Marisol Suárez Solorza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AF18E"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1B1DE"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Recolecta firmas de los Comisionados y turna a Director de Procesamiento de Ofertas Públicas de Servicios de Compartición.</w:t>
                  </w:r>
                </w:p>
              </w:tc>
            </w:tr>
            <w:tr w:rsidR="00DC5395" w:rsidRPr="00725E3C" w14:paraId="6144B595" w14:textId="77777777" w:rsidTr="0088788C">
              <w:tblPrEx>
                <w:jc w:val="center"/>
              </w:tblPrEx>
              <w:trPr>
                <w:jc w:val="center"/>
              </w:trPr>
              <w:sdt>
                <w:sdtPr>
                  <w:rPr>
                    <w:rFonts w:ascii="ITC Avant Garde" w:hAnsi="ITC Avant Garde"/>
                    <w:sz w:val="18"/>
                    <w:szCs w:val="18"/>
                  </w:rPr>
                  <w:alias w:val="Actividad"/>
                  <w:tag w:val="Actividad"/>
                  <w:id w:val="334509386"/>
                  <w:placeholder>
                    <w:docPart w:val="8B58DEFABAA249AB9563D039331B697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A77006E"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279254647"/>
                  <w:placeholder>
                    <w:docPart w:val="95942069225A4414B19A1CA4D4E57A8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350E"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CF843A8" w14:textId="77777777" w:rsidR="00DC5395" w:rsidRPr="00725E3C" w:rsidRDefault="00DC5395" w:rsidP="003C7424">
                  <w:pPr>
                    <w:jc w:val="center"/>
                    <w:rPr>
                      <w:rFonts w:ascii="ITC Avant Garde" w:hAnsi="ITC Avant Garde"/>
                      <w:sz w:val="18"/>
                      <w:szCs w:val="18"/>
                    </w:rPr>
                  </w:pPr>
                </w:p>
                <w:p w14:paraId="0B48819D" w14:textId="77777777" w:rsidR="00DC5395" w:rsidRPr="00725E3C" w:rsidRDefault="00DC5395" w:rsidP="003C7424">
                  <w:pPr>
                    <w:jc w:val="center"/>
                    <w:rPr>
                      <w:rFonts w:ascii="ITC Avant Garde" w:hAnsi="ITC Avant Garde"/>
                      <w:sz w:val="18"/>
                      <w:szCs w:val="18"/>
                    </w:rPr>
                  </w:pPr>
                  <w:r w:rsidRPr="00725E3C">
                    <w:rPr>
                      <w:rFonts w:ascii="ITC Avant Garde" w:hAnsi="ITC Avant Garde"/>
                      <w:sz w:val="18"/>
                      <w:szCs w:val="18"/>
                    </w:rPr>
                    <w:t>Rogelio Castañeda Camacho</w:t>
                  </w:r>
                </w:p>
                <w:p w14:paraId="77A127FE" w14:textId="77777777" w:rsidR="00DC5395" w:rsidRPr="00725E3C" w:rsidRDefault="00DC5395" w:rsidP="003C7424">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31CE"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BB9D4"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recibirá la resolución.</w:t>
                  </w:r>
                </w:p>
              </w:tc>
            </w:tr>
            <w:tr w:rsidR="00DC5395" w:rsidRPr="00725E3C" w14:paraId="5F85AED3" w14:textId="77777777" w:rsidTr="0088788C">
              <w:tblPrEx>
                <w:jc w:val="center"/>
              </w:tblPrEx>
              <w:trPr>
                <w:jc w:val="center"/>
              </w:trPr>
              <w:sdt>
                <w:sdtPr>
                  <w:rPr>
                    <w:rFonts w:ascii="ITC Avant Garde" w:hAnsi="ITC Avant Garde"/>
                    <w:sz w:val="18"/>
                    <w:szCs w:val="18"/>
                  </w:rPr>
                  <w:alias w:val="Actividad"/>
                  <w:tag w:val="Actividad"/>
                  <w:id w:val="686404824"/>
                  <w:placeholder>
                    <w:docPart w:val="C67593E9FC104332ACB5ED4D18B8320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23F6FE7B"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505710102"/>
                  <w:placeholder>
                    <w:docPart w:val="B0C2E92E583E43019616FEAEAA9511D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76FF"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2F1AE4F6" w14:textId="77777777" w:rsidR="00DC5395" w:rsidRPr="00725E3C" w:rsidRDefault="00DC5395" w:rsidP="00DC5395">
                  <w:pPr>
                    <w:jc w:val="center"/>
                    <w:rPr>
                      <w:rFonts w:ascii="ITC Avant Garde" w:hAnsi="ITC Avant Garde"/>
                      <w:sz w:val="18"/>
                      <w:szCs w:val="18"/>
                    </w:rPr>
                  </w:pPr>
                </w:p>
                <w:p w14:paraId="35CE806B" w14:textId="77777777" w:rsidR="00DC5395" w:rsidRPr="00725E3C" w:rsidRDefault="00DC5395" w:rsidP="00DC5395">
                  <w:pPr>
                    <w:jc w:val="center"/>
                    <w:rPr>
                      <w:rFonts w:ascii="ITC Avant Garde" w:hAnsi="ITC Avant Garde"/>
                      <w:sz w:val="18"/>
                      <w:szCs w:val="18"/>
                    </w:rPr>
                  </w:pPr>
                </w:p>
                <w:p w14:paraId="4E21548C" w14:textId="77777777" w:rsidR="00DC5395" w:rsidRPr="00725E3C" w:rsidRDefault="00DC5395" w:rsidP="00DC5395">
                  <w:pPr>
                    <w:jc w:val="center"/>
                    <w:rPr>
                      <w:rFonts w:ascii="ITC Avant Garde" w:hAnsi="ITC Avant Garde"/>
                      <w:sz w:val="18"/>
                      <w:szCs w:val="18"/>
                    </w:rPr>
                  </w:pPr>
                </w:p>
                <w:p w14:paraId="6FB56A3B" w14:textId="77777777" w:rsidR="00DC5395" w:rsidRPr="00725E3C" w:rsidRDefault="00DC5395" w:rsidP="00DC5395">
                  <w:pPr>
                    <w:jc w:val="center"/>
                    <w:rPr>
                      <w:rFonts w:ascii="ITC Avant Garde" w:hAnsi="ITC Avant Garde"/>
                      <w:sz w:val="18"/>
                      <w:szCs w:val="18"/>
                    </w:rPr>
                  </w:pPr>
                </w:p>
                <w:p w14:paraId="1DB93E70"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669D22D4"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E1E8B"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10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69A2F"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Una vez que se ha dictado la resolución correspondiente, personal de la Dirección de Procesamiento de Ofertas Públicas de Servicios de Compartición procederá a notificar la misma a las partes.</w:t>
                  </w:r>
                </w:p>
              </w:tc>
            </w:tr>
            <w:tr w:rsidR="00DC5395" w:rsidRPr="00725E3C" w14:paraId="0A298C88" w14:textId="77777777" w:rsidTr="0088788C">
              <w:tblPrEx>
                <w:jc w:val="center"/>
              </w:tblPrEx>
              <w:trPr>
                <w:jc w:val="center"/>
              </w:trPr>
              <w:sdt>
                <w:sdtPr>
                  <w:rPr>
                    <w:rFonts w:ascii="ITC Avant Garde" w:hAnsi="ITC Avant Garde"/>
                    <w:sz w:val="18"/>
                    <w:szCs w:val="18"/>
                  </w:rPr>
                  <w:alias w:val="Actividad"/>
                  <w:tag w:val="Actividad"/>
                  <w:id w:val="1213620083"/>
                  <w:placeholder>
                    <w:docPart w:val="7632692020C84CB6AB8CBCF32A45256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2690C5DF"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517665064"/>
                  <w:placeholder>
                    <w:docPart w:val="324DC1D324A44CEBBB701F09F997595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3C119"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A13A1B0" w14:textId="77777777" w:rsidR="00DC5395" w:rsidRPr="00725E3C" w:rsidRDefault="00DC5395" w:rsidP="00DC5395">
                  <w:pPr>
                    <w:jc w:val="center"/>
                    <w:rPr>
                      <w:rFonts w:ascii="ITC Avant Garde" w:hAnsi="ITC Avant Garde"/>
                      <w:sz w:val="18"/>
                      <w:szCs w:val="18"/>
                    </w:rPr>
                  </w:pPr>
                </w:p>
                <w:p w14:paraId="5E2ED353" w14:textId="77777777" w:rsidR="00DC5395" w:rsidRPr="00725E3C" w:rsidRDefault="00DC5395" w:rsidP="00DC5395">
                  <w:pPr>
                    <w:jc w:val="center"/>
                    <w:rPr>
                      <w:rFonts w:ascii="ITC Avant Garde" w:hAnsi="ITC Avant Garde"/>
                      <w:sz w:val="18"/>
                      <w:szCs w:val="18"/>
                    </w:rPr>
                  </w:pPr>
                </w:p>
                <w:p w14:paraId="456DF0B1" w14:textId="77777777" w:rsidR="00DC5395" w:rsidRPr="00725E3C" w:rsidRDefault="00DC5395" w:rsidP="00DC5395">
                  <w:pPr>
                    <w:jc w:val="center"/>
                    <w:rPr>
                      <w:rFonts w:ascii="ITC Avant Garde" w:hAnsi="ITC Avant Garde"/>
                      <w:sz w:val="18"/>
                      <w:szCs w:val="18"/>
                    </w:rPr>
                  </w:pPr>
                </w:p>
                <w:p w14:paraId="25B79277"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Rogelio Castañeda Camacho</w:t>
                  </w:r>
                </w:p>
                <w:p w14:paraId="0E7AA2BF"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1FC1"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8E296"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Director de Procesamiento de Ofertas Públicas de Servicios de Compartición turna la resolución a Dirección General Adjunta del Registro Público de Telecomunicaciones.</w:t>
                  </w:r>
                </w:p>
              </w:tc>
            </w:tr>
            <w:tr w:rsidR="00DC5395" w:rsidRPr="00725E3C" w14:paraId="6A447328"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700F06E"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94456355"/>
                      <w:placeholder>
                        <w:docPart w:val="619FBD56F5B9450699A3C8FB8732168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2113549088"/>
                  <w:placeholder>
                    <w:docPart w:val="3D1B7CE0ABF440ABB847C3CC43FAC9A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4A08C"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UCS</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4600CFB" w14:textId="77777777" w:rsidR="00DC5395" w:rsidRPr="00725E3C" w:rsidRDefault="00DC5395" w:rsidP="00DC5395">
                  <w:pPr>
                    <w:jc w:val="center"/>
                    <w:rPr>
                      <w:rFonts w:ascii="ITC Avant Garde" w:hAnsi="ITC Avant Garde"/>
                      <w:sz w:val="18"/>
                      <w:szCs w:val="18"/>
                    </w:rPr>
                  </w:pPr>
                </w:p>
                <w:p w14:paraId="73DE9EDF" w14:textId="77777777" w:rsidR="00DC5395" w:rsidRPr="00725E3C" w:rsidRDefault="00DC5395" w:rsidP="00DC5395">
                  <w:pPr>
                    <w:jc w:val="center"/>
                    <w:rPr>
                      <w:rFonts w:ascii="ITC Avant Garde" w:hAnsi="ITC Avant Garde"/>
                      <w:sz w:val="18"/>
                      <w:szCs w:val="18"/>
                    </w:rPr>
                  </w:pPr>
                </w:p>
                <w:p w14:paraId="3E81B8DD" w14:textId="77777777" w:rsidR="00DC5395" w:rsidRPr="00725E3C" w:rsidRDefault="00DC5395" w:rsidP="00DC5395">
                  <w:pPr>
                    <w:jc w:val="center"/>
                    <w:rPr>
                      <w:rFonts w:ascii="ITC Avant Garde" w:hAnsi="ITC Avant Garde"/>
                      <w:sz w:val="18"/>
                      <w:szCs w:val="18"/>
                    </w:rPr>
                  </w:pPr>
                </w:p>
                <w:p w14:paraId="119DC6D6"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José Roberto Flores Navarrete</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1BD55"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94B8F"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 xml:space="preserve">El Director General Adjunto del Registro Público de Telecomunicaciones recibirá la resolución para turnarla a la Dirección del Registro </w:t>
                  </w:r>
                  <w:r w:rsidRPr="00725E3C">
                    <w:rPr>
                      <w:rFonts w:ascii="ITC Avant Garde" w:hAnsi="ITC Avant Garde"/>
                      <w:sz w:val="18"/>
                      <w:szCs w:val="18"/>
                    </w:rPr>
                    <w:lastRenderedPageBreak/>
                    <w:t>Público de Concesiones.</w:t>
                  </w:r>
                </w:p>
              </w:tc>
            </w:tr>
            <w:tr w:rsidR="00DC5395" w:rsidRPr="00725E3C" w14:paraId="7804CA6E"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F02A6F0"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1847551048"/>
                      <w:placeholder>
                        <w:docPart w:val="EFCC1662E8A14F6CADC31BCF5ECD75C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160513785"/>
                  <w:placeholder>
                    <w:docPart w:val="4A045FA56A5F4127AB409FE8FE6A73A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B2420"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UCS</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35986C" w14:textId="575DB657" w:rsidR="00DC5395" w:rsidRPr="00725E3C" w:rsidRDefault="00DC5395" w:rsidP="00DC5395">
                  <w:pPr>
                    <w:jc w:val="center"/>
                    <w:rPr>
                      <w:rFonts w:ascii="ITC Avant Garde" w:hAnsi="ITC Avant Garde"/>
                      <w:sz w:val="18"/>
                      <w:szCs w:val="18"/>
                    </w:rPr>
                  </w:pPr>
                </w:p>
                <w:p w14:paraId="4128FE39" w14:textId="16212649" w:rsidR="00502DE3" w:rsidRPr="00725E3C" w:rsidRDefault="00502DE3" w:rsidP="00DC5395">
                  <w:pPr>
                    <w:jc w:val="center"/>
                    <w:rPr>
                      <w:rFonts w:ascii="ITC Avant Garde" w:hAnsi="ITC Avant Garde"/>
                      <w:sz w:val="18"/>
                      <w:szCs w:val="18"/>
                    </w:rPr>
                  </w:pPr>
                </w:p>
                <w:p w14:paraId="10C67479" w14:textId="77777777" w:rsidR="00502DE3" w:rsidRPr="00725E3C" w:rsidRDefault="00502DE3" w:rsidP="00DC5395">
                  <w:pPr>
                    <w:jc w:val="center"/>
                    <w:rPr>
                      <w:rFonts w:ascii="ITC Avant Garde" w:hAnsi="ITC Avant Garde"/>
                      <w:sz w:val="18"/>
                      <w:szCs w:val="18"/>
                    </w:rPr>
                  </w:pPr>
                </w:p>
                <w:p w14:paraId="5A2534EF"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Leticia Díaz Villalobos</w:t>
                  </w:r>
                </w:p>
                <w:p w14:paraId="606C9C86" w14:textId="77777777" w:rsidR="00DC5395" w:rsidRPr="00725E3C" w:rsidRDefault="00DC5395" w:rsidP="00DC5395">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DA981"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C9820"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La Directora del Registro Público de Concesiones recibirá el convenio y lo turnará a la Jefatura de Departamento de Registro de Concesiones.</w:t>
                  </w:r>
                </w:p>
              </w:tc>
            </w:tr>
            <w:tr w:rsidR="00DC5395" w:rsidRPr="00725E3C" w14:paraId="078FB687" w14:textId="77777777" w:rsidTr="0088788C">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AD6D0C0" w14:textId="77777777" w:rsidR="00DC5395" w:rsidRPr="00725E3C" w:rsidRDefault="00CE6F1A" w:rsidP="00DC5395">
                  <w:pPr>
                    <w:jc w:val="center"/>
                    <w:rPr>
                      <w:rFonts w:ascii="ITC Avant Garde" w:hAnsi="ITC Avant Garde"/>
                      <w:sz w:val="18"/>
                      <w:szCs w:val="18"/>
                    </w:rPr>
                  </w:pPr>
                  <w:sdt>
                    <w:sdtPr>
                      <w:rPr>
                        <w:rFonts w:ascii="ITC Avant Garde" w:hAnsi="ITC Avant Garde"/>
                        <w:sz w:val="18"/>
                        <w:szCs w:val="18"/>
                      </w:rPr>
                      <w:alias w:val="Actividad"/>
                      <w:tag w:val="Actividad"/>
                      <w:id w:val="2026977687"/>
                      <w:placeholder>
                        <w:docPart w:val="35CCA8C2F4484D70911152256EDECAC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00BBC" w:rsidRPr="00725E3C">
                        <w:rPr>
                          <w:rFonts w:ascii="ITC Avant Garde" w:hAnsi="ITC Avant Garde"/>
                          <w:sz w:val="18"/>
                          <w:szCs w:val="18"/>
                        </w:rPr>
                        <w:t>Archivo</w:t>
                      </w:r>
                    </w:sdtContent>
                  </w:sdt>
                </w:p>
              </w:tc>
              <w:sdt>
                <w:sdtPr>
                  <w:rPr>
                    <w:rFonts w:ascii="ITC Avant Garde" w:hAnsi="ITC Avant Garde"/>
                    <w:sz w:val="18"/>
                    <w:szCs w:val="18"/>
                  </w:rPr>
                  <w:alias w:val="Unidad administrativa responsable"/>
                  <w:tag w:val="Unidad administrativa responsable"/>
                  <w:id w:val="-1553073029"/>
                  <w:placeholder>
                    <w:docPart w:val="95757887B6D0495E879465692C656E7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33A14" w14:textId="77777777" w:rsidR="00DC5395" w:rsidRPr="00725E3C" w:rsidRDefault="00500BBC" w:rsidP="00DC5395">
                      <w:pPr>
                        <w:jc w:val="center"/>
                        <w:rPr>
                          <w:rFonts w:ascii="ITC Avant Garde" w:hAnsi="ITC Avant Garde"/>
                          <w:sz w:val="18"/>
                          <w:szCs w:val="18"/>
                        </w:rPr>
                      </w:pPr>
                      <w:r w:rsidRPr="00725E3C">
                        <w:rPr>
                          <w:rFonts w:ascii="ITC Avant Garde" w:hAnsi="ITC Avant Garde"/>
                          <w:sz w:val="18"/>
                          <w:szCs w:val="18"/>
                        </w:rPr>
                        <w:t>UCS</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2A7F37F" w14:textId="77777777" w:rsidR="00DC5395" w:rsidRPr="00725E3C" w:rsidRDefault="00DC5395" w:rsidP="00DC5395">
                  <w:pPr>
                    <w:jc w:val="center"/>
                    <w:rPr>
                      <w:rFonts w:ascii="ITC Avant Garde" w:hAnsi="ITC Avant Garde"/>
                      <w:sz w:val="18"/>
                      <w:szCs w:val="18"/>
                    </w:rPr>
                  </w:pPr>
                </w:p>
                <w:p w14:paraId="10352E00" w14:textId="77777777" w:rsidR="00DC5395" w:rsidRPr="00725E3C" w:rsidRDefault="00DC5395" w:rsidP="00DC5395">
                  <w:pPr>
                    <w:jc w:val="center"/>
                    <w:rPr>
                      <w:rFonts w:ascii="ITC Avant Garde" w:hAnsi="ITC Avant Garde"/>
                      <w:sz w:val="18"/>
                      <w:szCs w:val="18"/>
                    </w:rPr>
                  </w:pPr>
                </w:p>
                <w:p w14:paraId="633267D3"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Adrián Espinosa González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601D7" w14:textId="77777777" w:rsidR="00DC5395" w:rsidRPr="00725E3C" w:rsidRDefault="00DC5395" w:rsidP="00DC5395">
                  <w:pPr>
                    <w:jc w:val="center"/>
                    <w:rPr>
                      <w:rFonts w:ascii="ITC Avant Garde" w:hAnsi="ITC Avant Garde"/>
                      <w:sz w:val="18"/>
                      <w:szCs w:val="18"/>
                    </w:rPr>
                  </w:pPr>
                  <w:r w:rsidRPr="00725E3C">
                    <w:rPr>
                      <w:rFonts w:ascii="ITC Avant Garde" w:hAnsi="ITC Avant Garde"/>
                      <w:sz w:val="18"/>
                      <w:szCs w:val="18"/>
                    </w:rPr>
                    <w:t>2 horas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15612"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El Jefe de Departamento de Registro de Concesiones registra y publica la resolución en la página de internet del Instituto.</w:t>
                  </w:r>
                </w:p>
              </w:tc>
            </w:tr>
          </w:tbl>
          <w:p w14:paraId="2F59FF2F" w14:textId="77777777" w:rsidR="00DC5395" w:rsidRPr="00725E3C" w:rsidRDefault="00DC5395" w:rsidP="00DC5395">
            <w:pPr>
              <w:jc w:val="both"/>
              <w:rPr>
                <w:rFonts w:ascii="ITC Avant Garde" w:hAnsi="ITC Avant Garde"/>
                <w:sz w:val="18"/>
                <w:szCs w:val="18"/>
              </w:rPr>
            </w:pPr>
            <w:r w:rsidRPr="00725E3C">
              <w:rPr>
                <w:rFonts w:ascii="ITC Avant Garde" w:hAnsi="ITC Avant Garde"/>
                <w:sz w:val="18"/>
                <w:szCs w:val="18"/>
              </w:rPr>
              <w:t>*Agregue las filas que considere necesarias.</w:t>
            </w:r>
          </w:p>
          <w:p w14:paraId="2A9F7303" w14:textId="77777777" w:rsidR="00DC5395" w:rsidRPr="00725E3C" w:rsidRDefault="00DC5395" w:rsidP="00DC53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67"/>
            </w:tblGrid>
            <w:tr w:rsidR="00DC5395" w:rsidRPr="00725E3C" w14:paraId="4536B2C9" w14:textId="77777777" w:rsidTr="0088788C">
              <w:trPr>
                <w:jc w:val="right"/>
              </w:trPr>
              <w:tc>
                <w:tcPr>
                  <w:tcW w:w="8529" w:type="dxa"/>
                  <w:tcBorders>
                    <w:left w:val="single" w:sz="4" w:space="0" w:color="auto"/>
                  </w:tcBorders>
                  <w:shd w:val="clear" w:color="auto" w:fill="A8D08D" w:themeFill="accent6" w:themeFillTint="99"/>
                </w:tcPr>
                <w:p w14:paraId="420BF1C3" w14:textId="77777777" w:rsidR="00DC5395" w:rsidRPr="00725E3C" w:rsidRDefault="00DC5395" w:rsidP="00DC5395">
                  <w:pPr>
                    <w:ind w:left="171" w:hanging="171"/>
                    <w:jc w:val="center"/>
                    <w:rPr>
                      <w:rFonts w:ascii="ITC Avant Garde" w:hAnsi="ITC Avant Garde"/>
                      <w:sz w:val="18"/>
                      <w:szCs w:val="18"/>
                    </w:rPr>
                  </w:pPr>
                  <w:r w:rsidRPr="00725E3C">
                    <w:rPr>
                      <w:rFonts w:ascii="ITC Avant Garde" w:hAnsi="ITC Avant Garde"/>
                      <w:sz w:val="18"/>
                      <w:szCs w:val="18"/>
                    </w:rPr>
                    <w:tab/>
                  </w:r>
                </w:p>
                <w:p w14:paraId="5F469E1B" w14:textId="77777777" w:rsidR="00DC5395" w:rsidRPr="00725E3C" w:rsidRDefault="00DC5395" w:rsidP="00DC5395">
                  <w:pPr>
                    <w:ind w:left="171" w:hanging="171"/>
                    <w:jc w:val="center"/>
                    <w:rPr>
                      <w:rFonts w:ascii="ITC Avant Garde" w:hAnsi="ITC Avant Garde"/>
                      <w:b/>
                      <w:sz w:val="18"/>
                      <w:szCs w:val="18"/>
                    </w:rPr>
                  </w:pPr>
                  <w:r w:rsidRPr="00725E3C">
                    <w:rPr>
                      <w:rFonts w:ascii="ITC Avant Garde" w:hAnsi="ITC Avant Garde"/>
                      <w:b/>
                      <w:sz w:val="18"/>
                      <w:szCs w:val="18"/>
                    </w:rPr>
                    <w:t>Proporcione un diagrama de flujo</w:t>
                  </w:r>
                  <w:r w:rsidRPr="00725E3C">
                    <w:rPr>
                      <w:rStyle w:val="Refdenotaalpie"/>
                      <w:rFonts w:ascii="ITC Avant Garde" w:hAnsi="ITC Avant Garde"/>
                      <w:b/>
                      <w:sz w:val="18"/>
                      <w:szCs w:val="18"/>
                    </w:rPr>
                    <w:footnoteReference w:id="18"/>
                  </w:r>
                  <w:r w:rsidRPr="00725E3C">
                    <w:rPr>
                      <w:rFonts w:ascii="ITC Avant Garde" w:hAnsi="ITC Avant Garde"/>
                      <w:b/>
                      <w:sz w:val="18"/>
                      <w:szCs w:val="18"/>
                    </w:rPr>
                    <w:t xml:space="preserve"> del proceso interno que generará en el Instituto cada uno de los trámites identificados</w:t>
                  </w:r>
                </w:p>
                <w:p w14:paraId="332C4A9A" w14:textId="77777777" w:rsidR="00DC5395" w:rsidRPr="00725E3C" w:rsidRDefault="00DC5395" w:rsidP="00DC5395">
                  <w:pPr>
                    <w:rPr>
                      <w:rFonts w:ascii="ITC Avant Garde" w:hAnsi="ITC Avant Garde"/>
                      <w:b/>
                      <w:sz w:val="18"/>
                      <w:szCs w:val="18"/>
                    </w:rPr>
                  </w:pPr>
                </w:p>
              </w:tc>
            </w:tr>
            <w:tr w:rsidR="00DC5395" w:rsidRPr="00725E3C" w14:paraId="038D49E4" w14:textId="77777777" w:rsidTr="00B62E01">
              <w:trPr>
                <w:trHeight w:val="53"/>
                <w:jc w:val="right"/>
              </w:trPr>
              <w:tc>
                <w:tcPr>
                  <w:tcW w:w="8529" w:type="dxa"/>
                  <w:tcBorders>
                    <w:left w:val="single" w:sz="4" w:space="0" w:color="auto"/>
                  </w:tcBorders>
                  <w:shd w:val="clear" w:color="auto" w:fill="FFFFFF" w:themeFill="background1"/>
                </w:tcPr>
                <w:p w14:paraId="5E75B5BD" w14:textId="77777777" w:rsidR="00DC5395" w:rsidRPr="00725E3C" w:rsidRDefault="00DC5395" w:rsidP="00DC5395">
                  <w:pPr>
                    <w:ind w:left="171" w:hanging="171"/>
                    <w:rPr>
                      <w:rFonts w:ascii="ITC Avant Garde" w:hAnsi="ITC Avant Garde"/>
                      <w:sz w:val="18"/>
                      <w:szCs w:val="18"/>
                    </w:rPr>
                  </w:pPr>
                </w:p>
                <w:p w14:paraId="64CA0300" w14:textId="20C815C4" w:rsidR="00DC5395" w:rsidRPr="00725E3C" w:rsidRDefault="00DC5395" w:rsidP="00DC5395">
                  <w:pPr>
                    <w:rPr>
                      <w:rFonts w:ascii="ITC Avant Garde" w:hAnsi="ITC Avant Garde"/>
                      <w:sz w:val="18"/>
                      <w:szCs w:val="18"/>
                    </w:rPr>
                  </w:pPr>
                </w:p>
                <w:p w14:paraId="36F7B255" w14:textId="3EAB9E17" w:rsidR="00BF1581" w:rsidRPr="00725E3C" w:rsidRDefault="00BF1581" w:rsidP="00DC5395">
                  <w:pPr>
                    <w:rPr>
                      <w:rFonts w:ascii="ITC Avant Garde" w:hAnsi="ITC Avant Garde"/>
                      <w:sz w:val="18"/>
                      <w:szCs w:val="18"/>
                    </w:rPr>
                  </w:pPr>
                </w:p>
                <w:p w14:paraId="58DCB81D" w14:textId="77777777" w:rsidR="00BF1581" w:rsidRPr="00725E3C" w:rsidRDefault="00BF1581" w:rsidP="00DC5395">
                  <w:pPr>
                    <w:rPr>
                      <w:rFonts w:ascii="ITC Avant Garde" w:hAnsi="ITC Avant Garde"/>
                      <w:sz w:val="18"/>
                      <w:szCs w:val="18"/>
                    </w:rPr>
                  </w:pPr>
                </w:p>
                <w:p w14:paraId="34E2140E" w14:textId="13F9D750" w:rsidR="00DC5395" w:rsidRPr="00725E3C" w:rsidRDefault="00BF1581" w:rsidP="00DC5395">
                  <w:pPr>
                    <w:ind w:left="171" w:hanging="171"/>
                    <w:rPr>
                      <w:rFonts w:ascii="ITC Avant Garde" w:hAnsi="ITC Avant Garde"/>
                      <w:sz w:val="18"/>
                      <w:szCs w:val="18"/>
                    </w:rPr>
                  </w:pPr>
                  <w:r w:rsidRPr="00725E3C">
                    <w:rPr>
                      <w:rFonts w:ascii="ITC Avant Garde" w:hAnsi="ITC Avant Garde"/>
                      <w:noProof/>
                      <w:sz w:val="18"/>
                      <w:szCs w:val="18"/>
                      <w:lang w:eastAsia="es-MX"/>
                    </w:rPr>
                    <w:drawing>
                      <wp:inline distT="0" distB="0" distL="0" distR="0" wp14:anchorId="60D6E9D6" wp14:editId="63AE1B3F">
                        <wp:extent cx="5303348" cy="1757238"/>
                        <wp:effectExtent l="0" t="0" r="0" b="0"/>
                        <wp:docPr id="8" name="Imagen 8" descr="d:\Users\edgar.ahumada\Desktop\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edgar.ahumada\Desktop\IF.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0233" cy="1762833"/>
                                </a:xfrm>
                                <a:prstGeom prst="rect">
                                  <a:avLst/>
                                </a:prstGeom>
                                <a:noFill/>
                                <a:ln>
                                  <a:noFill/>
                                </a:ln>
                              </pic:spPr>
                            </pic:pic>
                          </a:graphicData>
                        </a:graphic>
                      </wp:inline>
                    </w:drawing>
                  </w:r>
                </w:p>
                <w:p w14:paraId="060F271A" w14:textId="77777777" w:rsidR="00DC5395" w:rsidRPr="00725E3C" w:rsidRDefault="00DC5395" w:rsidP="00DC5395">
                  <w:pPr>
                    <w:ind w:left="171" w:hanging="171"/>
                    <w:rPr>
                      <w:rFonts w:ascii="ITC Avant Garde" w:hAnsi="ITC Avant Garde"/>
                      <w:sz w:val="18"/>
                      <w:szCs w:val="18"/>
                    </w:rPr>
                  </w:pPr>
                </w:p>
                <w:p w14:paraId="0E5BD6A9" w14:textId="77777777" w:rsidR="00DC5395" w:rsidRPr="00725E3C" w:rsidRDefault="00DC5395" w:rsidP="00DC5395">
                  <w:pPr>
                    <w:ind w:left="171" w:hanging="171"/>
                    <w:rPr>
                      <w:rFonts w:ascii="ITC Avant Garde" w:hAnsi="ITC Avant Garde"/>
                      <w:sz w:val="18"/>
                      <w:szCs w:val="18"/>
                    </w:rPr>
                  </w:pPr>
                </w:p>
                <w:p w14:paraId="7446BD11" w14:textId="77777777" w:rsidR="00DC5395" w:rsidRPr="00725E3C" w:rsidRDefault="00DC5395" w:rsidP="00DC5395">
                  <w:pPr>
                    <w:ind w:left="171" w:hanging="171"/>
                    <w:rPr>
                      <w:rFonts w:ascii="ITC Avant Garde" w:hAnsi="ITC Avant Garde"/>
                      <w:sz w:val="18"/>
                      <w:szCs w:val="18"/>
                    </w:rPr>
                  </w:pPr>
                </w:p>
                <w:p w14:paraId="58D02228" w14:textId="77777777" w:rsidR="00DC5395" w:rsidRPr="00725E3C" w:rsidRDefault="00DC5395" w:rsidP="00DC5395">
                  <w:pPr>
                    <w:ind w:left="171" w:hanging="171"/>
                    <w:rPr>
                      <w:rFonts w:ascii="ITC Avant Garde" w:hAnsi="ITC Avant Garde"/>
                      <w:sz w:val="18"/>
                      <w:szCs w:val="18"/>
                    </w:rPr>
                  </w:pPr>
                </w:p>
                <w:p w14:paraId="43BB4D32" w14:textId="77777777" w:rsidR="00DC5395" w:rsidRPr="00725E3C" w:rsidRDefault="00DC5395" w:rsidP="00DC5395">
                  <w:pPr>
                    <w:ind w:left="171" w:hanging="171"/>
                    <w:rPr>
                      <w:rFonts w:ascii="ITC Avant Garde" w:hAnsi="ITC Avant Garde"/>
                      <w:sz w:val="18"/>
                      <w:szCs w:val="18"/>
                    </w:rPr>
                  </w:pPr>
                </w:p>
              </w:tc>
            </w:tr>
          </w:tbl>
          <w:p w14:paraId="34066225" w14:textId="217607D2" w:rsidR="00DC5395" w:rsidRPr="00725E3C" w:rsidRDefault="00DC5395" w:rsidP="00225DA6">
            <w:pPr>
              <w:jc w:val="both"/>
              <w:rPr>
                <w:rFonts w:ascii="ITC Avant Garde" w:hAnsi="ITC Avant Garde"/>
                <w:sz w:val="18"/>
                <w:szCs w:val="18"/>
              </w:rPr>
            </w:pPr>
          </w:p>
          <w:p w14:paraId="2F029A0E" w14:textId="6FE68D68" w:rsidR="003B6EC0" w:rsidRDefault="00B62E01" w:rsidP="00225DA6">
            <w:pPr>
              <w:jc w:val="both"/>
              <w:rPr>
                <w:rFonts w:ascii="ITC Avant Garde" w:hAnsi="ITC Avant Garde"/>
                <w:sz w:val="18"/>
                <w:szCs w:val="18"/>
              </w:rPr>
            </w:pPr>
            <w:r>
              <w:rPr>
                <w:rFonts w:ascii="ITC Avant Garde" w:hAnsi="ITC Avant Garde"/>
                <w:sz w:val="18"/>
                <w:szCs w:val="18"/>
              </w:rPr>
              <w:t>Trámite 4.</w:t>
            </w:r>
          </w:p>
          <w:p w14:paraId="7ACBB102" w14:textId="3F1DEB24" w:rsidR="00B62E01" w:rsidRDefault="00B62E01" w:rsidP="00225DA6">
            <w:pPr>
              <w:jc w:val="both"/>
              <w:rPr>
                <w:rFonts w:ascii="ITC Avant Garde" w:hAnsi="ITC Avant Garde"/>
                <w:sz w:val="18"/>
                <w:szCs w:val="18"/>
              </w:rPr>
            </w:pPr>
          </w:p>
          <w:p w14:paraId="5384EC5C" w14:textId="77777777" w:rsidR="00B62E01" w:rsidRPr="00725E3C" w:rsidRDefault="00B62E01" w:rsidP="00B62E01">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62E01" w:rsidRPr="00725E3C" w14:paraId="3280D426" w14:textId="77777777" w:rsidTr="00B62E01">
              <w:trPr>
                <w:jc w:val="right"/>
              </w:trPr>
              <w:tc>
                <w:tcPr>
                  <w:tcW w:w="8529" w:type="dxa"/>
                  <w:gridSpan w:val="3"/>
                  <w:tcBorders>
                    <w:left w:val="single" w:sz="4" w:space="0" w:color="auto"/>
                  </w:tcBorders>
                  <w:shd w:val="clear" w:color="auto" w:fill="A8D08D" w:themeFill="accent6" w:themeFillTint="99"/>
                </w:tcPr>
                <w:p w14:paraId="2D6C658E" w14:textId="77777777" w:rsidR="00B62E01" w:rsidRPr="00725E3C" w:rsidRDefault="00B62E01" w:rsidP="00B62E01">
                  <w:pPr>
                    <w:ind w:left="171" w:hanging="171"/>
                    <w:jc w:val="center"/>
                    <w:rPr>
                      <w:rFonts w:ascii="ITC Avant Garde" w:hAnsi="ITC Avant Garde"/>
                      <w:b/>
                      <w:sz w:val="18"/>
                      <w:szCs w:val="18"/>
                    </w:rPr>
                  </w:pPr>
                  <w:r w:rsidRPr="00725E3C">
                    <w:rPr>
                      <w:rFonts w:ascii="ITC Avant Garde" w:hAnsi="ITC Avant Garde"/>
                      <w:sz w:val="18"/>
                      <w:szCs w:val="18"/>
                    </w:rPr>
                    <w:tab/>
                  </w:r>
                  <w:r w:rsidRPr="00725E3C">
                    <w:rPr>
                      <w:rFonts w:ascii="ITC Avant Garde" w:hAnsi="ITC Avant Garde"/>
                      <w:b/>
                      <w:sz w:val="18"/>
                      <w:szCs w:val="18"/>
                    </w:rPr>
                    <w:t xml:space="preserve">Descripción del trámite </w:t>
                  </w:r>
                </w:p>
              </w:tc>
            </w:tr>
            <w:tr w:rsidR="00B62E01" w:rsidRPr="00725E3C" w14:paraId="20FAC0F1" w14:textId="77777777" w:rsidTr="00B62E01">
              <w:trPr>
                <w:jc w:val="right"/>
              </w:trPr>
              <w:tc>
                <w:tcPr>
                  <w:tcW w:w="8529" w:type="dxa"/>
                  <w:gridSpan w:val="3"/>
                  <w:tcBorders>
                    <w:left w:val="single" w:sz="4" w:space="0" w:color="auto"/>
                  </w:tcBorders>
                  <w:shd w:val="clear" w:color="auto" w:fill="FFFFFF" w:themeFill="background1"/>
                </w:tcPr>
                <w:p w14:paraId="13578E4C" w14:textId="7BA084B3" w:rsidR="00B62E01" w:rsidRPr="00725E3C" w:rsidRDefault="00B62E01">
                  <w:pPr>
                    <w:ind w:left="171" w:hanging="171"/>
                    <w:rPr>
                      <w:rFonts w:ascii="ITC Avant Garde" w:hAnsi="ITC Avant Garde"/>
                      <w:sz w:val="18"/>
                      <w:szCs w:val="18"/>
                    </w:rPr>
                  </w:pPr>
                  <w:r w:rsidRPr="00725E3C">
                    <w:rPr>
                      <w:rFonts w:ascii="ITC Avant Garde" w:hAnsi="ITC Avant Garde"/>
                      <w:sz w:val="18"/>
                      <w:szCs w:val="18"/>
                    </w:rPr>
                    <w:t xml:space="preserve">Nombre: </w:t>
                  </w:r>
                  <w:r w:rsidR="00EB6F8B">
                    <w:rPr>
                      <w:rFonts w:ascii="ITC Avant Garde" w:hAnsi="ITC Avant Garde"/>
                      <w:sz w:val="18"/>
                      <w:szCs w:val="18"/>
                    </w:rPr>
                    <w:t xml:space="preserve">Módulo de Obras Civiles </w:t>
                  </w:r>
                </w:p>
              </w:tc>
            </w:tr>
            <w:tr w:rsidR="00B62E01" w:rsidRPr="00725E3C" w14:paraId="04BD4E2D" w14:textId="77777777" w:rsidTr="00B62E01">
              <w:trPr>
                <w:jc w:val="right"/>
              </w:trPr>
              <w:tc>
                <w:tcPr>
                  <w:tcW w:w="8529" w:type="dxa"/>
                  <w:gridSpan w:val="3"/>
                  <w:tcBorders>
                    <w:left w:val="single" w:sz="4" w:space="0" w:color="auto"/>
                  </w:tcBorders>
                  <w:shd w:val="clear" w:color="auto" w:fill="FFFFFF" w:themeFill="background1"/>
                </w:tcPr>
                <w:p w14:paraId="4EC8B464" w14:textId="0F862DF1" w:rsidR="00B62E01" w:rsidRPr="00725E3C" w:rsidRDefault="00B62E01" w:rsidP="00B62E01">
                  <w:pPr>
                    <w:jc w:val="both"/>
                    <w:rPr>
                      <w:rFonts w:ascii="ITC Avant Garde" w:hAnsi="ITC Avant Garde"/>
                      <w:sz w:val="18"/>
                      <w:szCs w:val="18"/>
                    </w:rPr>
                  </w:pPr>
                  <w:r w:rsidRPr="00725E3C">
                    <w:rPr>
                      <w:rFonts w:ascii="ITC Avant Garde" w:hAnsi="ITC Avant Garde"/>
                      <w:sz w:val="18"/>
                      <w:szCs w:val="18"/>
                    </w:rPr>
                    <w:t xml:space="preserve">Apartado de la propuesta de regulación que da origen o modifica el trámite: </w:t>
                  </w:r>
                  <w:r w:rsidRPr="00EE400F">
                    <w:rPr>
                      <w:rFonts w:ascii="ITC Avant Garde" w:hAnsi="ITC Avant Garde"/>
                      <w:sz w:val="18"/>
                      <w:szCs w:val="18"/>
                    </w:rPr>
                    <w:t>Artículo Transitorio Segundo</w:t>
                  </w:r>
                  <w:r w:rsidR="008610D6" w:rsidRPr="00EE400F">
                    <w:rPr>
                      <w:rFonts w:ascii="ITC Avant Garde" w:hAnsi="ITC Avant Garde"/>
                      <w:sz w:val="18"/>
                      <w:szCs w:val="18"/>
                    </w:rPr>
                    <w:t xml:space="preserve"> de los Lineamientos</w:t>
                  </w:r>
                </w:p>
              </w:tc>
            </w:tr>
            <w:tr w:rsidR="00B62E01" w:rsidRPr="00725E3C" w14:paraId="02DE6872" w14:textId="77777777" w:rsidTr="00B62E01">
              <w:trPr>
                <w:jc w:val="right"/>
              </w:trPr>
              <w:tc>
                <w:tcPr>
                  <w:tcW w:w="8529" w:type="dxa"/>
                  <w:gridSpan w:val="3"/>
                  <w:tcBorders>
                    <w:left w:val="single" w:sz="4" w:space="0" w:color="auto"/>
                  </w:tcBorders>
                  <w:shd w:val="clear" w:color="auto" w:fill="FFFFFF" w:themeFill="background1"/>
                </w:tcPr>
                <w:p w14:paraId="6D6CD2C3" w14:textId="57247705" w:rsidR="00B62E01" w:rsidRPr="00725E3C" w:rsidRDefault="00B62E01" w:rsidP="007176B9">
                  <w:pPr>
                    <w:jc w:val="both"/>
                    <w:rPr>
                      <w:rFonts w:ascii="ITC Avant Garde" w:hAnsi="ITC Avant Garde"/>
                      <w:sz w:val="18"/>
                      <w:szCs w:val="18"/>
                    </w:rPr>
                  </w:pPr>
                  <w:r w:rsidRPr="00725E3C">
                    <w:rPr>
                      <w:rFonts w:ascii="ITC Avant Garde" w:hAnsi="ITC Avant Garde"/>
                      <w:sz w:val="18"/>
                      <w:szCs w:val="18"/>
                    </w:rPr>
                    <w:t xml:space="preserve">Descripción sobre quién y cuándo debe o puede realizar el trámite: </w:t>
                  </w:r>
                  <w:r w:rsidR="007176B9">
                    <w:rPr>
                      <w:rFonts w:ascii="ITC Avant Garde" w:hAnsi="ITC Avant Garde"/>
                      <w:sz w:val="18"/>
                      <w:szCs w:val="18"/>
                    </w:rPr>
                    <w:t xml:space="preserve">El Instituto no se encuentra en posibilidad de desarrollar el contenido del presente trámite toda vez que </w:t>
                  </w:r>
                  <w:r w:rsidR="00EB6F8B">
                    <w:rPr>
                      <w:rFonts w:ascii="ITC Avant Garde" w:hAnsi="ITC Avant Garde"/>
                      <w:sz w:val="18"/>
                      <w:szCs w:val="18"/>
                    </w:rPr>
                    <w:t>su implementación se llevará</w:t>
                  </w:r>
                  <w:r w:rsidR="007176B9">
                    <w:rPr>
                      <w:rFonts w:ascii="ITC Avant Garde" w:hAnsi="ITC Avant Garde"/>
                      <w:sz w:val="18"/>
                      <w:szCs w:val="18"/>
                    </w:rPr>
                    <w:t xml:space="preserve"> a </w:t>
                  </w:r>
                  <w:r w:rsidR="00EB6F8B">
                    <w:rPr>
                      <w:rFonts w:ascii="ITC Avant Garde" w:hAnsi="ITC Avant Garde"/>
                      <w:sz w:val="18"/>
                      <w:szCs w:val="18"/>
                    </w:rPr>
                    <w:t>cabo una vez se aprueben los Lineamientos por el Pleno del Instituto</w:t>
                  </w:r>
                  <w:r w:rsidR="007176B9">
                    <w:rPr>
                      <w:rFonts w:ascii="ITC Avant Garde" w:hAnsi="ITC Avant Garde"/>
                      <w:sz w:val="18"/>
                      <w:szCs w:val="18"/>
                    </w:rPr>
                    <w:t>.</w:t>
                  </w:r>
                </w:p>
              </w:tc>
            </w:tr>
            <w:tr w:rsidR="00B62E01" w:rsidRPr="00725E3C" w14:paraId="6DD8B853" w14:textId="77777777" w:rsidTr="00B62E01">
              <w:trPr>
                <w:trHeight w:val="252"/>
                <w:jc w:val="right"/>
              </w:trPr>
              <w:tc>
                <w:tcPr>
                  <w:tcW w:w="8529" w:type="dxa"/>
                  <w:gridSpan w:val="3"/>
                  <w:tcBorders>
                    <w:left w:val="single" w:sz="4" w:space="0" w:color="auto"/>
                  </w:tcBorders>
                  <w:shd w:val="clear" w:color="auto" w:fill="FFFFFF" w:themeFill="background1"/>
                </w:tcPr>
                <w:p w14:paraId="29599C95" w14:textId="0F263FFC" w:rsidR="00B62E01" w:rsidRPr="00725E3C" w:rsidRDefault="00B62E01" w:rsidP="00B62E01">
                  <w:pPr>
                    <w:rPr>
                      <w:rFonts w:ascii="ITC Avant Garde" w:hAnsi="ITC Avant Garde"/>
                      <w:sz w:val="18"/>
                      <w:szCs w:val="18"/>
                    </w:rPr>
                  </w:pPr>
                  <w:r w:rsidRPr="00725E3C">
                    <w:rPr>
                      <w:rFonts w:ascii="ITC Avant Garde" w:hAnsi="ITC Avant Garde"/>
                      <w:sz w:val="18"/>
                      <w:szCs w:val="18"/>
                    </w:rPr>
                    <w:t>Medio de presentación:</w:t>
                  </w:r>
                  <w:r w:rsidR="00EB6F8B">
                    <w:rPr>
                      <w:rFonts w:ascii="ITC Avant Garde" w:hAnsi="ITC Avant Garde"/>
                      <w:sz w:val="18"/>
                      <w:szCs w:val="18"/>
                    </w:rPr>
                    <w:t xml:space="preserve"> </w:t>
                  </w:r>
                </w:p>
              </w:tc>
            </w:tr>
            <w:tr w:rsidR="00B62E01" w:rsidRPr="00725E3C" w14:paraId="3FFE87FB" w14:textId="77777777" w:rsidTr="00B62E01">
              <w:trPr>
                <w:gridAfter w:val="1"/>
                <w:wAfter w:w="5528" w:type="dxa"/>
                <w:trHeight w:val="252"/>
                <w:jc w:val="right"/>
              </w:trPr>
              <w:sdt>
                <w:sdtPr>
                  <w:rPr>
                    <w:rFonts w:ascii="ITC Avant Garde" w:hAnsi="ITC Avant Garde"/>
                    <w:sz w:val="18"/>
                    <w:szCs w:val="18"/>
                  </w:rPr>
                  <w:alias w:val="Medio de presentación"/>
                  <w:tag w:val="Medio de presentación"/>
                  <w:id w:val="5944655"/>
                  <w:placeholder>
                    <w:docPart w:val="7FE4AE0F179844A69BC04B88550A9C7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2E2441D6" w14:textId="7EB2363F" w:rsidR="00B62E01" w:rsidRPr="00725E3C" w:rsidRDefault="007176B9" w:rsidP="00B62E01">
                      <w:pPr>
                        <w:rPr>
                          <w:rFonts w:ascii="ITC Avant Garde" w:hAnsi="ITC Avant Garde"/>
                          <w:sz w:val="18"/>
                          <w:szCs w:val="18"/>
                        </w:rPr>
                      </w:pPr>
                      <w:r>
                        <w:rPr>
                          <w:rFonts w:ascii="ITC Avant Garde" w:hAnsi="ITC Avant Garde"/>
                          <w:sz w:val="18"/>
                          <w:szCs w:val="18"/>
                        </w:rPr>
                        <w:t>Internet</w:t>
                      </w:r>
                    </w:p>
                  </w:tc>
                </w:sdtContent>
              </w:sdt>
            </w:tr>
            <w:tr w:rsidR="00B62E01" w:rsidRPr="00725E3C" w14:paraId="57939919" w14:textId="77777777" w:rsidTr="00B62E01">
              <w:trPr>
                <w:jc w:val="right"/>
              </w:trPr>
              <w:tc>
                <w:tcPr>
                  <w:tcW w:w="8529" w:type="dxa"/>
                  <w:gridSpan w:val="3"/>
                  <w:tcBorders>
                    <w:left w:val="single" w:sz="4" w:space="0" w:color="auto"/>
                  </w:tcBorders>
                  <w:shd w:val="clear" w:color="auto" w:fill="FFFFFF" w:themeFill="background1"/>
                </w:tcPr>
                <w:p w14:paraId="19B2A523" w14:textId="53DCD69A" w:rsidR="00B62E01" w:rsidRDefault="00B62E01" w:rsidP="007176B9">
                  <w:pPr>
                    <w:jc w:val="both"/>
                    <w:rPr>
                      <w:rFonts w:ascii="ITC Avant Garde" w:hAnsi="ITC Avant Garde"/>
                      <w:sz w:val="18"/>
                      <w:szCs w:val="18"/>
                    </w:rPr>
                  </w:pPr>
                  <w:r w:rsidRPr="00EE400F">
                    <w:rPr>
                      <w:rFonts w:ascii="ITC Avant Garde" w:hAnsi="ITC Avant Garde"/>
                      <w:sz w:val="18"/>
                      <w:szCs w:val="18"/>
                    </w:rPr>
                    <w:t>Datos y documentos especí</w:t>
                  </w:r>
                  <w:r w:rsidR="007176B9" w:rsidRPr="00EE400F">
                    <w:rPr>
                      <w:rFonts w:ascii="ITC Avant Garde" w:hAnsi="ITC Avant Garde"/>
                      <w:sz w:val="18"/>
                      <w:szCs w:val="18"/>
                    </w:rPr>
                    <w:t>ficos que deberán presentarse:</w:t>
                  </w:r>
                  <w:r w:rsidR="00EE400F">
                    <w:rPr>
                      <w:rFonts w:ascii="ITC Avant Garde" w:hAnsi="ITC Avant Garde"/>
                      <w:sz w:val="18"/>
                      <w:szCs w:val="18"/>
                    </w:rPr>
                    <w:t xml:space="preserve"> </w:t>
                  </w:r>
                  <w:r w:rsidR="00EB6F8B">
                    <w:rPr>
                      <w:rFonts w:ascii="ITC Avant Garde" w:hAnsi="ITC Avant Garde"/>
                      <w:sz w:val="18"/>
                      <w:szCs w:val="18"/>
                    </w:rPr>
                    <w:t xml:space="preserve">El Instituto no se encuentra en posibilidad de establecer con precisión los documentos que deberá presentar </w:t>
                  </w:r>
                  <w:r w:rsidR="00BA7D4F">
                    <w:rPr>
                      <w:rFonts w:ascii="ITC Avant Garde" w:hAnsi="ITC Avant Garde"/>
                      <w:sz w:val="18"/>
                      <w:szCs w:val="18"/>
                    </w:rPr>
                    <w:t>el Titular de Infraestructura para validar la</w:t>
                  </w:r>
                  <w:r w:rsidR="00EB6F8B">
                    <w:rPr>
                      <w:rFonts w:ascii="ITC Avant Garde" w:hAnsi="ITC Avant Garde"/>
                      <w:sz w:val="18"/>
                      <w:szCs w:val="18"/>
                    </w:rPr>
                    <w:t xml:space="preserve"> publicación de obras civiles, sin embargo, es importante mencionar que los documentos que se publicarán en el módulo y que, por lo tanto, debe de entregar, son </w:t>
                  </w:r>
                  <w:r w:rsidR="00EE400F">
                    <w:rPr>
                      <w:rFonts w:ascii="ITC Avant Garde" w:hAnsi="ITC Avant Garde"/>
                      <w:sz w:val="18"/>
                      <w:szCs w:val="18"/>
                    </w:rPr>
                    <w:t xml:space="preserve">los </w:t>
                  </w:r>
                  <w:r w:rsidR="00EB6F8B">
                    <w:rPr>
                      <w:rFonts w:ascii="ITC Avant Garde" w:hAnsi="ITC Avant Garde"/>
                      <w:sz w:val="18"/>
                      <w:szCs w:val="18"/>
                    </w:rPr>
                    <w:t>enunciados en</w:t>
                  </w:r>
                  <w:r w:rsidR="00EE400F">
                    <w:rPr>
                      <w:rFonts w:ascii="ITC Avant Garde" w:hAnsi="ITC Avant Garde"/>
                      <w:sz w:val="18"/>
                      <w:szCs w:val="18"/>
                    </w:rPr>
                    <w:t xml:space="preserve"> el artículo 24 de los Lineamientos</w:t>
                  </w:r>
                  <w:r w:rsidR="00EB6F8B">
                    <w:rPr>
                      <w:rFonts w:ascii="ITC Avant Garde" w:hAnsi="ITC Avant Garde"/>
                      <w:sz w:val="18"/>
                      <w:szCs w:val="18"/>
                    </w:rPr>
                    <w:t>, para mayor claridad, se mencionan a continuación</w:t>
                  </w:r>
                  <w:r w:rsidR="00EE400F">
                    <w:rPr>
                      <w:rFonts w:ascii="ITC Avant Garde" w:hAnsi="ITC Avant Garde"/>
                      <w:sz w:val="18"/>
                      <w:szCs w:val="18"/>
                    </w:rPr>
                    <w:t>:</w:t>
                  </w:r>
                </w:p>
                <w:p w14:paraId="6202AF66" w14:textId="77777777" w:rsidR="00EE400F" w:rsidRDefault="00EE400F" w:rsidP="007176B9">
                  <w:pPr>
                    <w:jc w:val="both"/>
                    <w:rPr>
                      <w:rFonts w:ascii="ITC Avant Garde" w:hAnsi="ITC Avant Garde"/>
                      <w:sz w:val="18"/>
                      <w:szCs w:val="18"/>
                    </w:rPr>
                  </w:pPr>
                </w:p>
                <w:p w14:paraId="086E8E81" w14:textId="77777777" w:rsidR="00EE400F" w:rsidRPr="00EE400F" w:rsidRDefault="00EE400F" w:rsidP="00EE400F">
                  <w:pPr>
                    <w:pStyle w:val="Prrafodelista"/>
                    <w:numPr>
                      <w:ilvl w:val="0"/>
                      <w:numId w:val="15"/>
                    </w:numPr>
                    <w:spacing w:after="160" w:line="259" w:lineRule="auto"/>
                    <w:jc w:val="both"/>
                    <w:rPr>
                      <w:rFonts w:ascii="ITC Avant Garde" w:hAnsi="ITC Avant Garde"/>
                      <w:sz w:val="18"/>
                      <w:szCs w:val="18"/>
                    </w:rPr>
                  </w:pPr>
                  <w:r w:rsidRPr="00EE400F">
                    <w:rPr>
                      <w:rFonts w:ascii="ITC Avant Garde" w:hAnsi="ITC Avant Garde"/>
                      <w:sz w:val="18"/>
                      <w:szCs w:val="18"/>
                    </w:rPr>
                    <w:t>Domicilio y ubicación georreferenciada del inmueble, predio y/o las rutas asociadas a los Derechos de Vía que se pretendan utilizar para realizar la Obra Civil;</w:t>
                  </w:r>
                </w:p>
                <w:p w14:paraId="145DA8C2" w14:textId="77777777" w:rsidR="00EE400F" w:rsidRPr="00EE400F" w:rsidRDefault="00EE400F" w:rsidP="00EE400F">
                  <w:pPr>
                    <w:pStyle w:val="Prrafodelista"/>
                    <w:spacing w:after="160" w:line="259" w:lineRule="auto"/>
                    <w:rPr>
                      <w:rFonts w:ascii="ITC Avant Garde" w:hAnsi="ITC Avant Garde"/>
                      <w:sz w:val="18"/>
                      <w:szCs w:val="18"/>
                    </w:rPr>
                  </w:pPr>
                </w:p>
                <w:p w14:paraId="681FCF4D" w14:textId="77777777" w:rsidR="00EE400F" w:rsidRPr="00EE400F" w:rsidRDefault="00EE400F" w:rsidP="00EE400F">
                  <w:pPr>
                    <w:pStyle w:val="Prrafodelista"/>
                    <w:numPr>
                      <w:ilvl w:val="0"/>
                      <w:numId w:val="15"/>
                    </w:numPr>
                    <w:spacing w:after="160" w:line="259" w:lineRule="auto"/>
                    <w:jc w:val="both"/>
                    <w:rPr>
                      <w:rFonts w:ascii="ITC Avant Garde" w:hAnsi="ITC Avant Garde"/>
                      <w:sz w:val="18"/>
                      <w:szCs w:val="18"/>
                    </w:rPr>
                  </w:pPr>
                  <w:r w:rsidRPr="00EE400F">
                    <w:rPr>
                      <w:rFonts w:ascii="ITC Avant Garde" w:hAnsi="ITC Avant Garde"/>
                      <w:sz w:val="18"/>
                      <w:szCs w:val="18"/>
                    </w:rPr>
                    <w:t>Descripción del tipo de Obra Civil que se pretende desplegar;</w:t>
                  </w:r>
                </w:p>
                <w:p w14:paraId="276098FD" w14:textId="77777777" w:rsidR="00EE400F" w:rsidRPr="00EE400F" w:rsidRDefault="00EE400F" w:rsidP="00EE400F">
                  <w:pPr>
                    <w:pStyle w:val="Prrafodelista"/>
                    <w:spacing w:after="160" w:line="259" w:lineRule="auto"/>
                    <w:rPr>
                      <w:rFonts w:ascii="ITC Avant Garde" w:hAnsi="ITC Avant Garde"/>
                      <w:sz w:val="18"/>
                      <w:szCs w:val="18"/>
                    </w:rPr>
                  </w:pPr>
                  <w:r w:rsidRPr="00EE400F">
                    <w:rPr>
                      <w:rFonts w:ascii="ITC Avant Garde" w:hAnsi="ITC Avant Garde"/>
                      <w:sz w:val="18"/>
                      <w:szCs w:val="18"/>
                    </w:rPr>
                    <w:t xml:space="preserve">      </w:t>
                  </w:r>
                </w:p>
                <w:p w14:paraId="3FD9D77C" w14:textId="77777777" w:rsidR="00EE400F" w:rsidRPr="00EE400F" w:rsidRDefault="00EE400F" w:rsidP="00EE400F">
                  <w:pPr>
                    <w:pStyle w:val="Prrafodelista"/>
                    <w:numPr>
                      <w:ilvl w:val="0"/>
                      <w:numId w:val="15"/>
                    </w:numPr>
                    <w:spacing w:after="160" w:line="259" w:lineRule="auto"/>
                    <w:jc w:val="both"/>
                    <w:rPr>
                      <w:rFonts w:ascii="ITC Avant Garde" w:hAnsi="ITC Avant Garde"/>
                      <w:sz w:val="18"/>
                      <w:szCs w:val="18"/>
                    </w:rPr>
                  </w:pPr>
                  <w:r w:rsidRPr="00EE400F">
                    <w:rPr>
                      <w:rFonts w:ascii="ITC Avant Garde" w:hAnsi="ITC Avant Garde"/>
                      <w:sz w:val="18"/>
                      <w:szCs w:val="18"/>
                    </w:rPr>
                    <w:t>Fecha: periodo en que está planeado realizarse el inicio del Despliegue de Infraestructura;</w:t>
                  </w:r>
                </w:p>
                <w:p w14:paraId="232C8505" w14:textId="77777777" w:rsidR="00EE400F" w:rsidRPr="00EE400F" w:rsidRDefault="00EE400F" w:rsidP="00EE400F">
                  <w:pPr>
                    <w:pStyle w:val="Prrafodelista"/>
                    <w:spacing w:after="160" w:line="259" w:lineRule="auto"/>
                    <w:ind w:left="1134"/>
                    <w:rPr>
                      <w:rFonts w:ascii="ITC Avant Garde" w:hAnsi="ITC Avant Garde"/>
                      <w:sz w:val="18"/>
                      <w:szCs w:val="18"/>
                    </w:rPr>
                  </w:pPr>
                </w:p>
                <w:p w14:paraId="7DF7C38A" w14:textId="77777777" w:rsidR="00EE400F" w:rsidRPr="00EE400F" w:rsidRDefault="00EE400F" w:rsidP="00EE400F">
                  <w:pPr>
                    <w:pStyle w:val="Prrafodelista"/>
                    <w:numPr>
                      <w:ilvl w:val="0"/>
                      <w:numId w:val="15"/>
                    </w:numPr>
                    <w:spacing w:after="160" w:line="259" w:lineRule="auto"/>
                    <w:jc w:val="both"/>
                    <w:rPr>
                      <w:rFonts w:ascii="ITC Avant Garde" w:hAnsi="ITC Avant Garde"/>
                      <w:sz w:val="18"/>
                      <w:szCs w:val="18"/>
                    </w:rPr>
                  </w:pPr>
                  <w:r w:rsidRPr="00EE400F">
                    <w:rPr>
                      <w:rFonts w:ascii="ITC Avant Garde" w:hAnsi="ITC Avant Garde"/>
                      <w:sz w:val="18"/>
                      <w:szCs w:val="18"/>
                    </w:rPr>
                    <w:t>Medio de contacto, es decir, correo electrónico y algún otro dato que permita la comunicación para coordinar la Obra Civil, y</w:t>
                  </w:r>
                </w:p>
                <w:p w14:paraId="25158437" w14:textId="77777777" w:rsidR="00EE400F" w:rsidRPr="00EE400F" w:rsidRDefault="00EE400F" w:rsidP="00EE400F">
                  <w:pPr>
                    <w:pStyle w:val="Prrafodelista"/>
                    <w:spacing w:after="160" w:line="259" w:lineRule="auto"/>
                    <w:rPr>
                      <w:rFonts w:ascii="ITC Avant Garde" w:hAnsi="ITC Avant Garde"/>
                      <w:sz w:val="18"/>
                      <w:szCs w:val="18"/>
                    </w:rPr>
                  </w:pPr>
                </w:p>
                <w:p w14:paraId="78A7C73E" w14:textId="3799F996" w:rsidR="007176B9" w:rsidRPr="007176B9" w:rsidRDefault="00EE400F" w:rsidP="00EE400F">
                  <w:pPr>
                    <w:pStyle w:val="Prrafodelista"/>
                    <w:numPr>
                      <w:ilvl w:val="0"/>
                      <w:numId w:val="15"/>
                    </w:numPr>
                    <w:spacing w:after="160" w:line="259" w:lineRule="auto"/>
                    <w:jc w:val="both"/>
                    <w:rPr>
                      <w:rFonts w:ascii="ITC Avant Garde" w:hAnsi="ITC Avant Garde"/>
                      <w:sz w:val="18"/>
                      <w:szCs w:val="18"/>
                    </w:rPr>
                  </w:pPr>
                  <w:r w:rsidRPr="00EE400F">
                    <w:rPr>
                      <w:rFonts w:ascii="ITC Avant Garde" w:hAnsi="ITC Avant Garde"/>
                      <w:sz w:val="18"/>
                      <w:szCs w:val="18"/>
                    </w:rPr>
                    <w:t>Cualquier otra Información que se considere relevante para los interesados en adherirse a Obras Civiles conjuntas.</w:t>
                  </w:r>
                </w:p>
              </w:tc>
            </w:tr>
            <w:tr w:rsidR="00B62E01" w:rsidRPr="00725E3C" w14:paraId="2F953D28" w14:textId="77777777" w:rsidTr="00B62E01">
              <w:trPr>
                <w:jc w:val="right"/>
              </w:trPr>
              <w:tc>
                <w:tcPr>
                  <w:tcW w:w="8529" w:type="dxa"/>
                  <w:gridSpan w:val="3"/>
                  <w:tcBorders>
                    <w:left w:val="single" w:sz="4" w:space="0" w:color="auto"/>
                  </w:tcBorders>
                  <w:shd w:val="clear" w:color="auto" w:fill="FFFFFF" w:themeFill="background1"/>
                </w:tcPr>
                <w:p w14:paraId="54652C6C" w14:textId="201C9797" w:rsidR="007176B9" w:rsidRPr="00725E3C" w:rsidRDefault="00B62E01" w:rsidP="007176B9">
                  <w:pPr>
                    <w:jc w:val="both"/>
                    <w:rPr>
                      <w:rFonts w:ascii="ITC Avant Garde" w:hAnsi="ITC Avant Garde"/>
                      <w:sz w:val="18"/>
                      <w:szCs w:val="18"/>
                    </w:rPr>
                  </w:pPr>
                  <w:r w:rsidRPr="00725E3C">
                    <w:rPr>
                      <w:rFonts w:ascii="ITC Avant Garde" w:hAnsi="ITC Avant Garde"/>
                      <w:sz w:val="18"/>
                      <w:szCs w:val="18"/>
                    </w:rPr>
                    <w:t xml:space="preserve">Plazo máximo para resolver el trámite: </w:t>
                  </w:r>
                  <w:r w:rsidR="00BA7D4F">
                    <w:rPr>
                      <w:rFonts w:ascii="ITC Avant Garde" w:hAnsi="ITC Avant Garde"/>
                      <w:sz w:val="18"/>
                      <w:szCs w:val="18"/>
                    </w:rPr>
                    <w:t>El Instituto no se encuentra en posibilidad de desarrollar el contenido del presente trámite toda vez que su implementación se llevará a cabo una vez se aprueben los Lineamientos por el Pleno del Instituto.</w:t>
                  </w:r>
                </w:p>
                <w:p w14:paraId="0DC0915C" w14:textId="4569A1CB" w:rsidR="00B62E01" w:rsidRPr="00725E3C" w:rsidRDefault="00B62E01" w:rsidP="00B62E01">
                  <w:pPr>
                    <w:jc w:val="both"/>
                    <w:rPr>
                      <w:rFonts w:ascii="ITC Avant Garde" w:hAnsi="ITC Avant Garde"/>
                      <w:sz w:val="18"/>
                      <w:szCs w:val="18"/>
                    </w:rPr>
                  </w:pPr>
                </w:p>
              </w:tc>
            </w:tr>
            <w:tr w:rsidR="00B62E01" w:rsidRPr="00725E3C" w14:paraId="472B8E5C" w14:textId="77777777" w:rsidTr="00B62E01">
              <w:trPr>
                <w:jc w:val="right"/>
              </w:trPr>
              <w:tc>
                <w:tcPr>
                  <w:tcW w:w="8529" w:type="dxa"/>
                  <w:gridSpan w:val="3"/>
                  <w:tcBorders>
                    <w:left w:val="single" w:sz="4" w:space="0" w:color="auto"/>
                  </w:tcBorders>
                  <w:shd w:val="clear" w:color="auto" w:fill="FFFFFF" w:themeFill="background1"/>
                </w:tcPr>
                <w:p w14:paraId="0B57ECFE" w14:textId="662543FC" w:rsidR="00B62E01" w:rsidRPr="00725E3C" w:rsidRDefault="00B62E01" w:rsidP="007176B9">
                  <w:pPr>
                    <w:rPr>
                      <w:rFonts w:ascii="ITC Avant Garde" w:hAnsi="ITC Avant Garde"/>
                      <w:sz w:val="18"/>
                      <w:szCs w:val="18"/>
                    </w:rPr>
                  </w:pPr>
                  <w:r w:rsidRPr="00725E3C">
                    <w:rPr>
                      <w:rFonts w:ascii="ITC Avant Garde" w:hAnsi="ITC Avant Garde"/>
                      <w:sz w:val="18"/>
                      <w:szCs w:val="18"/>
                    </w:rPr>
                    <w:t xml:space="preserve">Tipo de ficta: </w:t>
                  </w:r>
                  <w:r w:rsidR="00BA7D4F">
                    <w:rPr>
                      <w:rFonts w:ascii="ITC Avant Garde" w:hAnsi="ITC Avant Garde"/>
                      <w:sz w:val="18"/>
                      <w:szCs w:val="18"/>
                    </w:rPr>
                    <w:t>El Instituto no se encuentra en posibilidad de desarrollar el contenido del presente trámite toda vez que su implementación se llevará a cabo una vez se aprueben los Lineamientos por el Pleno del Instituto.</w:t>
                  </w:r>
                </w:p>
              </w:tc>
            </w:tr>
            <w:tr w:rsidR="00B62E01" w:rsidRPr="00725E3C" w14:paraId="642F434D" w14:textId="77777777" w:rsidTr="00B62E01">
              <w:trPr>
                <w:gridAfter w:val="2"/>
                <w:wAfter w:w="5632" w:type="dxa"/>
                <w:jc w:val="right"/>
              </w:trPr>
              <w:sdt>
                <w:sdtPr>
                  <w:rPr>
                    <w:rFonts w:ascii="ITC Avant Garde" w:hAnsi="ITC Avant Garde"/>
                    <w:sz w:val="18"/>
                    <w:szCs w:val="18"/>
                  </w:rPr>
                  <w:alias w:val="Tipo de ficta"/>
                  <w:tag w:val="Tipo de ficta"/>
                  <w:id w:val="-93720449"/>
                  <w:placeholder>
                    <w:docPart w:val="5F7548F7716D4C308FBCA1CDA8B2D7C6"/>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D014133" w14:textId="77777777" w:rsidR="00B62E01" w:rsidRPr="00725E3C" w:rsidRDefault="00B62E01" w:rsidP="00B62E01">
                      <w:pPr>
                        <w:rPr>
                          <w:rFonts w:ascii="ITC Avant Garde" w:hAnsi="ITC Avant Garde"/>
                          <w:sz w:val="18"/>
                          <w:szCs w:val="18"/>
                        </w:rPr>
                      </w:pPr>
                      <w:r w:rsidRPr="00725E3C">
                        <w:rPr>
                          <w:rStyle w:val="Textodelmarcadordeposicin"/>
                          <w:rFonts w:ascii="ITC Avant Garde" w:hAnsi="ITC Avant Garde"/>
                          <w:sz w:val="20"/>
                          <w:szCs w:val="20"/>
                        </w:rPr>
                        <w:t>Elija un elemento.</w:t>
                      </w:r>
                    </w:p>
                  </w:tc>
                </w:sdtContent>
              </w:sdt>
            </w:tr>
            <w:tr w:rsidR="00B62E01" w:rsidRPr="00725E3C" w14:paraId="1FC1E767" w14:textId="77777777" w:rsidTr="00B62E01">
              <w:trPr>
                <w:jc w:val="right"/>
              </w:trPr>
              <w:tc>
                <w:tcPr>
                  <w:tcW w:w="8529" w:type="dxa"/>
                  <w:gridSpan w:val="3"/>
                  <w:tcBorders>
                    <w:left w:val="single" w:sz="4" w:space="0" w:color="auto"/>
                    <w:bottom w:val="single" w:sz="4" w:space="0" w:color="auto"/>
                  </w:tcBorders>
                  <w:shd w:val="clear" w:color="auto" w:fill="FFFFFF" w:themeFill="background1"/>
                </w:tcPr>
                <w:p w14:paraId="0435D1E5" w14:textId="38225B84" w:rsidR="00B62E01" w:rsidRPr="00725E3C" w:rsidRDefault="00B62E01" w:rsidP="007176B9">
                  <w:pPr>
                    <w:jc w:val="both"/>
                    <w:rPr>
                      <w:rFonts w:ascii="ITC Avant Garde" w:hAnsi="ITC Avant Garde"/>
                      <w:sz w:val="18"/>
                      <w:szCs w:val="18"/>
                    </w:rPr>
                  </w:pPr>
                  <w:r w:rsidRPr="00725E3C">
                    <w:rPr>
                      <w:rFonts w:ascii="ITC Avant Garde" w:hAnsi="ITC Avant Garde"/>
                      <w:sz w:val="18"/>
                      <w:szCs w:val="18"/>
                    </w:rPr>
                    <w:t xml:space="preserve">Plazo de prevención a cargo del Instituto para notificar al interesado: </w:t>
                  </w:r>
                  <w:r w:rsidR="007176B9">
                    <w:rPr>
                      <w:rFonts w:ascii="ITC Avant Garde" w:hAnsi="ITC Avant Garde"/>
                      <w:sz w:val="18"/>
                      <w:szCs w:val="18"/>
                    </w:rPr>
                    <w:t xml:space="preserve">El Instituto no se encuentra en posibilidad de desarrollar el contenido del presente trámite toda vez que </w:t>
                  </w:r>
                  <w:r w:rsidR="00BA7D4F">
                    <w:rPr>
                      <w:rFonts w:ascii="ITC Avant Garde" w:hAnsi="ITC Avant Garde"/>
                      <w:sz w:val="18"/>
                      <w:szCs w:val="18"/>
                    </w:rPr>
                    <w:t>su implementación se llevará</w:t>
                  </w:r>
                  <w:r w:rsidR="007176B9">
                    <w:rPr>
                      <w:rFonts w:ascii="ITC Avant Garde" w:hAnsi="ITC Avant Garde"/>
                      <w:sz w:val="18"/>
                      <w:szCs w:val="18"/>
                    </w:rPr>
                    <w:t xml:space="preserve"> a </w:t>
                  </w:r>
                  <w:r w:rsidR="00BA7D4F">
                    <w:rPr>
                      <w:rFonts w:ascii="ITC Avant Garde" w:hAnsi="ITC Avant Garde"/>
                      <w:sz w:val="18"/>
                      <w:szCs w:val="18"/>
                    </w:rPr>
                    <w:t>cabo una vez se aprueben los Lineamientos por el Pleno del Instituto</w:t>
                  </w:r>
                  <w:r w:rsidR="007176B9">
                    <w:rPr>
                      <w:rFonts w:ascii="ITC Avant Garde" w:hAnsi="ITC Avant Garde"/>
                      <w:sz w:val="18"/>
                      <w:szCs w:val="18"/>
                    </w:rPr>
                    <w:t>.</w:t>
                  </w:r>
                </w:p>
              </w:tc>
            </w:tr>
            <w:tr w:rsidR="00B62E01" w:rsidRPr="00725E3C" w14:paraId="166CE01E" w14:textId="77777777" w:rsidTr="00B62E01">
              <w:trPr>
                <w:jc w:val="right"/>
              </w:trPr>
              <w:tc>
                <w:tcPr>
                  <w:tcW w:w="8529" w:type="dxa"/>
                  <w:gridSpan w:val="3"/>
                  <w:tcBorders>
                    <w:left w:val="single" w:sz="4" w:space="0" w:color="auto"/>
                    <w:bottom w:val="single" w:sz="4" w:space="0" w:color="auto"/>
                  </w:tcBorders>
                  <w:shd w:val="clear" w:color="auto" w:fill="FFFFFF" w:themeFill="background1"/>
                </w:tcPr>
                <w:p w14:paraId="6CD73082" w14:textId="0FAD196F" w:rsidR="00B62E01" w:rsidRPr="00725E3C" w:rsidRDefault="00B62E01" w:rsidP="00B62E01">
                  <w:pPr>
                    <w:jc w:val="both"/>
                    <w:rPr>
                      <w:rFonts w:ascii="ITC Avant Garde" w:hAnsi="ITC Avant Garde"/>
                      <w:sz w:val="18"/>
                      <w:szCs w:val="18"/>
                    </w:rPr>
                  </w:pPr>
                  <w:r w:rsidRPr="00725E3C">
                    <w:rPr>
                      <w:rFonts w:ascii="ITC Avant Garde" w:hAnsi="ITC Avant Garde"/>
                      <w:sz w:val="18"/>
                      <w:szCs w:val="18"/>
                    </w:rPr>
                    <w:lastRenderedPageBreak/>
                    <w:t xml:space="preserve">Plazo del interesado para subsanar documentación o información: </w:t>
                  </w:r>
                  <w:r w:rsidR="007176B9">
                    <w:rPr>
                      <w:rFonts w:ascii="ITC Avant Garde" w:hAnsi="ITC Avant Garde"/>
                      <w:sz w:val="18"/>
                      <w:szCs w:val="18"/>
                    </w:rPr>
                    <w:t xml:space="preserve">El Instituto no se encuentra en posibilidad de desarrollar el contenido del presente trámite toda vez que </w:t>
                  </w:r>
                  <w:r w:rsidR="00BA7D4F">
                    <w:rPr>
                      <w:rFonts w:ascii="ITC Avant Garde" w:hAnsi="ITC Avant Garde"/>
                      <w:sz w:val="18"/>
                      <w:szCs w:val="18"/>
                    </w:rPr>
                    <w:t>su implementación se llevará</w:t>
                  </w:r>
                  <w:r w:rsidR="007176B9">
                    <w:rPr>
                      <w:rFonts w:ascii="ITC Avant Garde" w:hAnsi="ITC Avant Garde"/>
                      <w:sz w:val="18"/>
                      <w:szCs w:val="18"/>
                    </w:rPr>
                    <w:t xml:space="preserve"> a </w:t>
                  </w:r>
                  <w:r w:rsidR="00BA7D4F">
                    <w:rPr>
                      <w:rFonts w:ascii="ITC Avant Garde" w:hAnsi="ITC Avant Garde"/>
                      <w:sz w:val="18"/>
                      <w:szCs w:val="18"/>
                    </w:rPr>
                    <w:t>cabo una vez se aprueben los Lineamientos por el Pleno del Instituto</w:t>
                  </w:r>
                  <w:r w:rsidR="007176B9">
                    <w:rPr>
                      <w:rFonts w:ascii="ITC Avant Garde" w:hAnsi="ITC Avant Garde"/>
                      <w:sz w:val="18"/>
                      <w:szCs w:val="18"/>
                    </w:rPr>
                    <w:t>.</w:t>
                  </w:r>
                </w:p>
              </w:tc>
            </w:tr>
            <w:tr w:rsidR="00B62E01" w:rsidRPr="00725E3C" w14:paraId="1CB326C1" w14:textId="77777777" w:rsidTr="00B62E01">
              <w:trPr>
                <w:trHeight w:val="613"/>
                <w:jc w:val="right"/>
              </w:trPr>
              <w:tc>
                <w:tcPr>
                  <w:tcW w:w="8529" w:type="dxa"/>
                  <w:gridSpan w:val="3"/>
                  <w:tcBorders>
                    <w:left w:val="single" w:sz="4" w:space="0" w:color="auto"/>
                    <w:bottom w:val="nil"/>
                  </w:tcBorders>
                  <w:shd w:val="clear" w:color="auto" w:fill="FFFFFF" w:themeFill="background1"/>
                </w:tcPr>
                <w:p w14:paraId="69DEA029" w14:textId="77777777" w:rsidR="00B62E01" w:rsidRPr="00725E3C" w:rsidRDefault="00B62E01" w:rsidP="00B62E01">
                  <w:pPr>
                    <w:jc w:val="both"/>
                    <w:rPr>
                      <w:rFonts w:ascii="ITC Avant Garde" w:hAnsi="ITC Avant Garde"/>
                      <w:sz w:val="18"/>
                      <w:szCs w:val="18"/>
                    </w:rPr>
                  </w:pPr>
                  <w:r w:rsidRPr="00725E3C">
                    <w:rPr>
                      <w:rFonts w:ascii="ITC Avant Garde" w:hAnsi="ITC Avant Garde"/>
                      <w:sz w:val="18"/>
                      <w:szCs w:val="18"/>
                    </w:rPr>
                    <w:t>Monto de las contraprestaciones, derechos o aprovechamientos aplicables, en su caso, y fundamento legal que da origen a estos: $0.</w:t>
                  </w:r>
                </w:p>
              </w:tc>
            </w:tr>
            <w:tr w:rsidR="00B62E01" w:rsidRPr="00725E3C" w14:paraId="4DDABCC9" w14:textId="77777777" w:rsidTr="00B62E01">
              <w:trPr>
                <w:jc w:val="right"/>
              </w:trPr>
              <w:tc>
                <w:tcPr>
                  <w:tcW w:w="8529" w:type="dxa"/>
                  <w:gridSpan w:val="3"/>
                  <w:tcBorders>
                    <w:left w:val="single" w:sz="4" w:space="0" w:color="auto"/>
                    <w:bottom w:val="nil"/>
                  </w:tcBorders>
                  <w:shd w:val="clear" w:color="auto" w:fill="FFFFFF" w:themeFill="background1"/>
                </w:tcPr>
                <w:p w14:paraId="1FE27622" w14:textId="56043CFD" w:rsidR="00B62E01" w:rsidRPr="00725E3C" w:rsidRDefault="00B62E01" w:rsidP="0013677B">
                  <w:pPr>
                    <w:jc w:val="both"/>
                    <w:rPr>
                      <w:rFonts w:ascii="ITC Avant Garde" w:hAnsi="ITC Avant Garde"/>
                      <w:sz w:val="18"/>
                      <w:szCs w:val="18"/>
                    </w:rPr>
                  </w:pPr>
                  <w:r w:rsidRPr="009108E1">
                    <w:rPr>
                      <w:rFonts w:ascii="ITC Avant Garde" w:hAnsi="ITC Avant Garde"/>
                      <w:sz w:val="18"/>
                      <w:szCs w:val="18"/>
                    </w:rPr>
                    <w:t>Tipo de respuesta, resolución o decisión que se obtendrá:</w:t>
                  </w:r>
                  <w:r w:rsidRPr="00725E3C">
                    <w:rPr>
                      <w:rFonts w:ascii="ITC Avant Garde" w:hAnsi="ITC Avant Garde"/>
                      <w:sz w:val="18"/>
                      <w:szCs w:val="18"/>
                    </w:rPr>
                    <w:t xml:space="preserve"> </w:t>
                  </w:r>
                  <w:r w:rsidR="00BA7D4F">
                    <w:rPr>
                      <w:rFonts w:ascii="ITC Avant Garde" w:hAnsi="ITC Avant Garde"/>
                      <w:sz w:val="18"/>
                      <w:szCs w:val="18"/>
                    </w:rPr>
                    <w:t>La publicación</w:t>
                  </w:r>
                  <w:r w:rsidR="0013677B" w:rsidRPr="00725E3C">
                    <w:rPr>
                      <w:rFonts w:ascii="ITC Avant Garde" w:hAnsi="ITC Avant Garde"/>
                      <w:sz w:val="18"/>
                      <w:szCs w:val="18"/>
                    </w:rPr>
                    <w:t xml:space="preserve"> de</w:t>
                  </w:r>
                  <w:r w:rsidR="0013677B">
                    <w:rPr>
                      <w:rFonts w:ascii="ITC Avant Garde" w:hAnsi="ITC Avant Garde"/>
                      <w:sz w:val="18"/>
                      <w:szCs w:val="18"/>
                    </w:rPr>
                    <w:t xml:space="preserve"> </w:t>
                  </w:r>
                  <w:r w:rsidR="00BA7D4F">
                    <w:rPr>
                      <w:rFonts w:ascii="ITC Avant Garde" w:hAnsi="ITC Avant Garde"/>
                      <w:sz w:val="18"/>
                      <w:szCs w:val="18"/>
                    </w:rPr>
                    <w:t xml:space="preserve">información general sobre obras civiles en el </w:t>
                  </w:r>
                  <w:r w:rsidR="0013677B">
                    <w:rPr>
                      <w:rFonts w:ascii="ITC Avant Garde" w:hAnsi="ITC Avant Garde"/>
                      <w:sz w:val="18"/>
                      <w:szCs w:val="18"/>
                    </w:rPr>
                    <w:t xml:space="preserve">Micrositio de Despliegue </w:t>
                  </w:r>
                  <w:r w:rsidR="00BA7D4F">
                    <w:rPr>
                      <w:rFonts w:ascii="ITC Avant Garde" w:hAnsi="ITC Avant Garde"/>
                      <w:sz w:val="18"/>
                      <w:szCs w:val="18"/>
                    </w:rPr>
                    <w:t>de Infraestructura</w:t>
                  </w:r>
                  <w:r w:rsidR="0013677B">
                    <w:rPr>
                      <w:rFonts w:ascii="ITC Avant Garde" w:hAnsi="ITC Avant Garde"/>
                      <w:sz w:val="18"/>
                      <w:szCs w:val="18"/>
                    </w:rPr>
                    <w:t xml:space="preserve"> </w:t>
                  </w:r>
                  <w:r w:rsidR="0013677B" w:rsidRPr="00725E3C">
                    <w:rPr>
                      <w:rFonts w:ascii="ITC Avant Garde" w:hAnsi="ITC Avant Garde"/>
                      <w:sz w:val="18"/>
                      <w:szCs w:val="18"/>
                    </w:rPr>
                    <w:t xml:space="preserve">será el de promover </w:t>
                  </w:r>
                  <w:r w:rsidR="0013677B">
                    <w:rPr>
                      <w:rFonts w:ascii="ITC Avant Garde" w:hAnsi="ITC Avant Garde"/>
                      <w:sz w:val="18"/>
                      <w:szCs w:val="18"/>
                    </w:rPr>
                    <w:t>el desarrollo de despliegues de infraestructura a través de la coordinación de obra civil, lo que llevaría a una disminución en los altos costos por desplegar elementos de infraestructura.</w:t>
                  </w:r>
                </w:p>
              </w:tc>
            </w:tr>
            <w:tr w:rsidR="00B62E01" w:rsidRPr="00725E3C" w14:paraId="3AA80EAA" w14:textId="77777777" w:rsidTr="00B62E01">
              <w:trPr>
                <w:jc w:val="right"/>
              </w:trPr>
              <w:tc>
                <w:tcPr>
                  <w:tcW w:w="8529" w:type="dxa"/>
                  <w:gridSpan w:val="3"/>
                  <w:tcBorders>
                    <w:left w:val="single" w:sz="4" w:space="0" w:color="auto"/>
                  </w:tcBorders>
                  <w:shd w:val="clear" w:color="auto" w:fill="FFFFFF" w:themeFill="background1"/>
                </w:tcPr>
                <w:p w14:paraId="5B893AF7" w14:textId="2695E4F9" w:rsidR="00B62E01" w:rsidRPr="00725E3C" w:rsidRDefault="00B62E01" w:rsidP="00B62E01">
                  <w:pPr>
                    <w:jc w:val="both"/>
                    <w:rPr>
                      <w:rFonts w:ascii="ITC Avant Garde" w:hAnsi="ITC Avant Garde"/>
                      <w:sz w:val="18"/>
                      <w:szCs w:val="18"/>
                    </w:rPr>
                  </w:pPr>
                  <w:r w:rsidRPr="00725E3C">
                    <w:rPr>
                      <w:rFonts w:ascii="ITC Avant Garde" w:hAnsi="ITC Avant Garde"/>
                      <w:sz w:val="18"/>
                      <w:szCs w:val="18"/>
                    </w:rPr>
                    <w:t xml:space="preserve">Vigencia de la respuesta, resolución o decisión que se obtendrá: </w:t>
                  </w:r>
                  <w:r w:rsidR="007176B9">
                    <w:rPr>
                      <w:rFonts w:ascii="ITC Avant Garde" w:hAnsi="ITC Avant Garde"/>
                      <w:sz w:val="18"/>
                      <w:szCs w:val="18"/>
                    </w:rPr>
                    <w:t xml:space="preserve">El Instituto no se encuentra en posibilidad de desarrollar el contenido del presente trámite toda vez que </w:t>
                  </w:r>
                  <w:r w:rsidR="00BA7D4F">
                    <w:rPr>
                      <w:rFonts w:ascii="ITC Avant Garde" w:hAnsi="ITC Avant Garde"/>
                      <w:sz w:val="18"/>
                      <w:szCs w:val="18"/>
                    </w:rPr>
                    <w:t>su implementación se llevará</w:t>
                  </w:r>
                  <w:r w:rsidR="007176B9">
                    <w:rPr>
                      <w:rFonts w:ascii="ITC Avant Garde" w:hAnsi="ITC Avant Garde"/>
                      <w:sz w:val="18"/>
                      <w:szCs w:val="18"/>
                    </w:rPr>
                    <w:t xml:space="preserve"> a </w:t>
                  </w:r>
                  <w:r w:rsidR="00BA7D4F">
                    <w:rPr>
                      <w:rFonts w:ascii="ITC Avant Garde" w:hAnsi="ITC Avant Garde"/>
                      <w:sz w:val="18"/>
                      <w:szCs w:val="18"/>
                    </w:rPr>
                    <w:t>cabo una vez se aprueben los Lineamientos por el Pleno del Instituto</w:t>
                  </w:r>
                  <w:r w:rsidR="007176B9">
                    <w:rPr>
                      <w:rFonts w:ascii="ITC Avant Garde" w:hAnsi="ITC Avant Garde"/>
                      <w:sz w:val="18"/>
                      <w:szCs w:val="18"/>
                    </w:rPr>
                    <w:t>.</w:t>
                  </w:r>
                </w:p>
              </w:tc>
            </w:tr>
            <w:tr w:rsidR="00B62E01" w:rsidRPr="00725E3C" w14:paraId="3BA21922" w14:textId="77777777" w:rsidTr="00B62E01">
              <w:trPr>
                <w:jc w:val="right"/>
              </w:trPr>
              <w:tc>
                <w:tcPr>
                  <w:tcW w:w="8529" w:type="dxa"/>
                  <w:gridSpan w:val="3"/>
                  <w:tcBorders>
                    <w:left w:val="single" w:sz="4" w:space="0" w:color="auto"/>
                  </w:tcBorders>
                  <w:shd w:val="clear" w:color="auto" w:fill="FFFFFF" w:themeFill="background1"/>
                </w:tcPr>
                <w:p w14:paraId="5C47700A" w14:textId="25CEDC69" w:rsidR="00B62E01" w:rsidRPr="00725E3C" w:rsidRDefault="00B62E01" w:rsidP="00EE400F">
                  <w:pPr>
                    <w:jc w:val="both"/>
                    <w:rPr>
                      <w:rFonts w:ascii="ITC Avant Garde" w:hAnsi="ITC Avant Garde"/>
                      <w:sz w:val="18"/>
                      <w:szCs w:val="18"/>
                    </w:rPr>
                  </w:pPr>
                  <w:r w:rsidRPr="00EE400F">
                    <w:rPr>
                      <w:rFonts w:ascii="ITC Avant Garde" w:hAnsi="ITC Avant Garde"/>
                      <w:sz w:val="18"/>
                      <w:szCs w:val="18"/>
                    </w:rPr>
                    <w:t>Criterios que podría emplear el Instituto para resolver favorablemente el trámite, así como su fundamentación jurídica:</w:t>
                  </w:r>
                  <w:r w:rsidRPr="00725E3C">
                    <w:rPr>
                      <w:rFonts w:ascii="ITC Avant Garde" w:hAnsi="ITC Avant Garde"/>
                      <w:sz w:val="18"/>
                      <w:szCs w:val="18"/>
                    </w:rPr>
                    <w:t xml:space="preserve"> </w:t>
                  </w:r>
                  <w:r w:rsidR="00EE400F" w:rsidRPr="00725E3C">
                    <w:rPr>
                      <w:rFonts w:ascii="ITC Avant Garde" w:hAnsi="ITC Avant Garde"/>
                      <w:sz w:val="18"/>
                      <w:szCs w:val="18"/>
                    </w:rPr>
                    <w:t>L</w:t>
                  </w:r>
                  <w:r w:rsidR="00BA7D4F">
                    <w:rPr>
                      <w:rFonts w:ascii="ITC Avant Garde" w:hAnsi="ITC Avant Garde"/>
                      <w:sz w:val="18"/>
                      <w:szCs w:val="18"/>
                    </w:rPr>
                    <w:t>a decisión de publicar información relevante</w:t>
                  </w:r>
                  <w:r w:rsidR="00EE400F">
                    <w:rPr>
                      <w:rFonts w:ascii="ITC Avant Garde" w:hAnsi="ITC Avant Garde"/>
                      <w:sz w:val="18"/>
                      <w:szCs w:val="18"/>
                    </w:rPr>
                    <w:t xml:space="preserve"> en el Módulo de Obras Civiles </w:t>
                  </w:r>
                  <w:r w:rsidR="00BA7D4F">
                    <w:rPr>
                      <w:rFonts w:ascii="ITC Avant Garde" w:hAnsi="ITC Avant Garde"/>
                      <w:sz w:val="18"/>
                      <w:szCs w:val="18"/>
                    </w:rPr>
                    <w:t>del Micrositio de Despliegue de Infraestructura no es una obligación, por lo</w:t>
                  </w:r>
                  <w:r w:rsidR="00EE400F">
                    <w:rPr>
                      <w:rFonts w:ascii="ITC Avant Garde" w:hAnsi="ITC Avant Garde"/>
                      <w:sz w:val="18"/>
                      <w:szCs w:val="18"/>
                    </w:rPr>
                    <w:t xml:space="preserve"> que </w:t>
                  </w:r>
                  <w:r w:rsidR="00BA7D4F">
                    <w:rPr>
                      <w:rFonts w:ascii="ITC Avant Garde" w:hAnsi="ITC Avant Garde"/>
                      <w:sz w:val="18"/>
                      <w:szCs w:val="18"/>
                    </w:rPr>
                    <w:t xml:space="preserve">el Instituto publicará la información que presente al respecto el Titular de Infraestructura. </w:t>
                  </w:r>
                </w:p>
              </w:tc>
            </w:tr>
          </w:tbl>
          <w:p w14:paraId="54AAFD99" w14:textId="334D1B9D" w:rsidR="00B62E01" w:rsidRDefault="00B62E01" w:rsidP="00B62E01">
            <w:pPr>
              <w:jc w:val="both"/>
              <w:rPr>
                <w:rFonts w:ascii="ITC Avant Garde" w:hAnsi="ITC Avant Garde"/>
                <w:sz w:val="18"/>
                <w:szCs w:val="18"/>
              </w:rPr>
            </w:pPr>
            <w:r w:rsidRPr="00725E3C">
              <w:rPr>
                <w:rFonts w:ascii="ITC Avant Garde" w:hAnsi="ITC Avant Garde"/>
                <w:sz w:val="18"/>
                <w:szCs w:val="18"/>
              </w:rPr>
              <w:t>*Agregue las filas que considere necesarias.</w:t>
            </w:r>
          </w:p>
          <w:p w14:paraId="6A575F0F" w14:textId="77777777" w:rsidR="007176B9" w:rsidRPr="00725E3C" w:rsidRDefault="007176B9" w:rsidP="007176B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69"/>
              <w:gridCol w:w="1453"/>
              <w:gridCol w:w="1453"/>
              <w:gridCol w:w="1357"/>
              <w:gridCol w:w="2270"/>
            </w:tblGrid>
            <w:tr w:rsidR="007176B9" w:rsidRPr="00725E3C" w14:paraId="1050FA2D" w14:textId="77777777" w:rsidTr="00D00329">
              <w:trPr>
                <w:jc w:val="right"/>
              </w:trPr>
              <w:tc>
                <w:tcPr>
                  <w:tcW w:w="8602" w:type="dxa"/>
                  <w:gridSpan w:val="5"/>
                  <w:tcBorders>
                    <w:left w:val="single" w:sz="4" w:space="0" w:color="auto"/>
                  </w:tcBorders>
                  <w:shd w:val="clear" w:color="auto" w:fill="A8D08D" w:themeFill="accent6" w:themeFillTint="99"/>
                </w:tcPr>
                <w:p w14:paraId="34E6AB93" w14:textId="77777777" w:rsidR="007176B9" w:rsidRPr="00725E3C" w:rsidRDefault="007176B9" w:rsidP="007176B9">
                  <w:pPr>
                    <w:ind w:left="171" w:hanging="171"/>
                    <w:jc w:val="center"/>
                    <w:rPr>
                      <w:rFonts w:ascii="ITC Avant Garde" w:hAnsi="ITC Avant Garde"/>
                      <w:b/>
                      <w:sz w:val="18"/>
                      <w:szCs w:val="18"/>
                    </w:rPr>
                  </w:pPr>
                  <w:r w:rsidRPr="00725E3C">
                    <w:rPr>
                      <w:rFonts w:ascii="ITC Avant Garde" w:hAnsi="ITC Avant Garde"/>
                      <w:sz w:val="18"/>
                      <w:szCs w:val="18"/>
                    </w:rPr>
                    <w:tab/>
                  </w:r>
                  <w:r w:rsidRPr="00725E3C">
                    <w:rPr>
                      <w:rFonts w:ascii="ITC Avant Garde" w:hAnsi="ITC Avant Garde"/>
                      <w:b/>
                      <w:sz w:val="18"/>
                      <w:szCs w:val="18"/>
                    </w:rPr>
                    <w:t>Detalle, para cada uno de los trámites que la propuesta de regulación contiene, el proceso interno que generará en el Instituto</w:t>
                  </w:r>
                </w:p>
              </w:tc>
            </w:tr>
            <w:tr w:rsidR="007176B9" w:rsidRPr="00725E3C" w14:paraId="18DCEB8E" w14:textId="77777777" w:rsidTr="007176B9">
              <w:tblPrEx>
                <w:jc w:val="center"/>
              </w:tblPrEx>
              <w:trPr>
                <w:jc w:val="center"/>
              </w:trPr>
              <w:tc>
                <w:tcPr>
                  <w:tcW w:w="2069" w:type="dxa"/>
                  <w:shd w:val="clear" w:color="auto" w:fill="A8D08D" w:themeFill="accent6" w:themeFillTint="99"/>
                  <w:vAlign w:val="center"/>
                </w:tcPr>
                <w:p w14:paraId="0D9A46AD" w14:textId="77777777" w:rsidR="007176B9" w:rsidRPr="00725E3C" w:rsidRDefault="007176B9" w:rsidP="007176B9">
                  <w:pPr>
                    <w:jc w:val="center"/>
                    <w:rPr>
                      <w:rFonts w:ascii="ITC Avant Garde" w:hAnsi="ITC Avant Garde"/>
                      <w:b/>
                      <w:sz w:val="18"/>
                      <w:szCs w:val="18"/>
                    </w:rPr>
                  </w:pPr>
                  <w:r w:rsidRPr="00725E3C">
                    <w:rPr>
                      <w:rFonts w:ascii="ITC Avant Garde" w:hAnsi="ITC Avant Garde"/>
                      <w:b/>
                      <w:sz w:val="18"/>
                      <w:szCs w:val="18"/>
                    </w:rPr>
                    <w:t xml:space="preserve">Descripción de la actividad </w:t>
                  </w:r>
                </w:p>
              </w:tc>
              <w:tc>
                <w:tcPr>
                  <w:tcW w:w="1453" w:type="dxa"/>
                  <w:shd w:val="clear" w:color="auto" w:fill="A8D08D" w:themeFill="accent6" w:themeFillTint="99"/>
                  <w:vAlign w:val="center"/>
                </w:tcPr>
                <w:p w14:paraId="72960268" w14:textId="77777777" w:rsidR="007176B9" w:rsidRPr="00725E3C" w:rsidRDefault="007176B9" w:rsidP="007176B9">
                  <w:pPr>
                    <w:jc w:val="center"/>
                    <w:rPr>
                      <w:rFonts w:ascii="ITC Avant Garde" w:hAnsi="ITC Avant Garde"/>
                      <w:b/>
                      <w:sz w:val="18"/>
                      <w:szCs w:val="18"/>
                    </w:rPr>
                  </w:pPr>
                  <w:r w:rsidRPr="00725E3C">
                    <w:rPr>
                      <w:rFonts w:ascii="ITC Avant Garde" w:hAnsi="ITC Avant Garde"/>
                      <w:b/>
                      <w:sz w:val="18"/>
                      <w:szCs w:val="18"/>
                    </w:rPr>
                    <w:t xml:space="preserve">Unidad Administrativa </w:t>
                  </w:r>
                </w:p>
              </w:tc>
              <w:tc>
                <w:tcPr>
                  <w:tcW w:w="1453" w:type="dxa"/>
                  <w:shd w:val="clear" w:color="auto" w:fill="A8D08D" w:themeFill="accent6" w:themeFillTint="99"/>
                  <w:vAlign w:val="center"/>
                </w:tcPr>
                <w:p w14:paraId="7FE74C62" w14:textId="77777777" w:rsidR="007176B9" w:rsidRPr="00725E3C" w:rsidRDefault="007176B9" w:rsidP="007176B9">
                  <w:pPr>
                    <w:jc w:val="center"/>
                    <w:rPr>
                      <w:rFonts w:ascii="ITC Avant Garde" w:hAnsi="ITC Avant Garde"/>
                      <w:b/>
                      <w:sz w:val="18"/>
                      <w:szCs w:val="18"/>
                    </w:rPr>
                  </w:pPr>
                  <w:r w:rsidRPr="00725E3C">
                    <w:rPr>
                      <w:rFonts w:ascii="ITC Avant Garde" w:hAnsi="ITC Avant Garde"/>
                      <w:b/>
                      <w:sz w:val="18"/>
                      <w:szCs w:val="18"/>
                    </w:rPr>
                    <w:t>Servidor Público Responsable</w:t>
                  </w:r>
                </w:p>
              </w:tc>
              <w:tc>
                <w:tcPr>
                  <w:tcW w:w="1357" w:type="dxa"/>
                  <w:shd w:val="clear" w:color="auto" w:fill="A8D08D" w:themeFill="accent6" w:themeFillTint="99"/>
                  <w:vAlign w:val="center"/>
                </w:tcPr>
                <w:p w14:paraId="676A4E80" w14:textId="77777777" w:rsidR="007176B9" w:rsidRPr="00725E3C" w:rsidRDefault="007176B9" w:rsidP="007176B9">
                  <w:pPr>
                    <w:jc w:val="center"/>
                    <w:rPr>
                      <w:rFonts w:ascii="ITC Avant Garde" w:hAnsi="ITC Avant Garde"/>
                      <w:b/>
                      <w:sz w:val="18"/>
                      <w:szCs w:val="18"/>
                    </w:rPr>
                  </w:pPr>
                  <w:r w:rsidRPr="00725E3C">
                    <w:rPr>
                      <w:rFonts w:ascii="ITC Avant Garde" w:hAnsi="ITC Avant Garde"/>
                      <w:b/>
                      <w:sz w:val="18"/>
                      <w:szCs w:val="18"/>
                    </w:rPr>
                    <w:t xml:space="preserve">Plazo máximo de atención estimado por actividad </w:t>
                  </w:r>
                </w:p>
              </w:tc>
              <w:tc>
                <w:tcPr>
                  <w:tcW w:w="2270" w:type="dxa"/>
                  <w:shd w:val="clear" w:color="auto" w:fill="A8D08D" w:themeFill="accent6" w:themeFillTint="99"/>
                  <w:vAlign w:val="center"/>
                </w:tcPr>
                <w:p w14:paraId="74526AED" w14:textId="77777777" w:rsidR="007176B9" w:rsidRPr="00725E3C" w:rsidRDefault="007176B9" w:rsidP="007176B9">
                  <w:pPr>
                    <w:jc w:val="center"/>
                    <w:rPr>
                      <w:rFonts w:ascii="ITC Avant Garde" w:hAnsi="ITC Avant Garde"/>
                      <w:b/>
                      <w:sz w:val="18"/>
                      <w:szCs w:val="18"/>
                    </w:rPr>
                  </w:pPr>
                  <w:r w:rsidRPr="00725E3C">
                    <w:rPr>
                      <w:rFonts w:ascii="ITC Avant Garde" w:hAnsi="ITC Avant Garde"/>
                      <w:b/>
                      <w:sz w:val="18"/>
                      <w:szCs w:val="18"/>
                    </w:rPr>
                    <w:t>Justificación</w:t>
                  </w:r>
                  <w:r w:rsidRPr="00725E3C">
                    <w:rPr>
                      <w:rFonts w:ascii="ITC Avant Garde" w:hAnsi="ITC Avant Garde"/>
                      <w:sz w:val="18"/>
                      <w:szCs w:val="18"/>
                    </w:rPr>
                    <w:t xml:space="preserve">.  </w:t>
                  </w:r>
                </w:p>
              </w:tc>
            </w:tr>
            <w:tr w:rsidR="007176B9" w:rsidRPr="00725E3C" w14:paraId="6CBB1DE6" w14:textId="77777777" w:rsidTr="007176B9">
              <w:tblPrEx>
                <w:jc w:val="center"/>
              </w:tblPrEx>
              <w:trPr>
                <w:jc w:val="center"/>
              </w:trPr>
              <w:tc>
                <w:tcPr>
                  <w:tcW w:w="2069" w:type="dxa"/>
                  <w:tcBorders>
                    <w:bottom w:val="single" w:sz="4" w:space="0" w:color="auto"/>
                  </w:tcBorders>
                  <w:shd w:val="clear" w:color="auto" w:fill="auto"/>
                  <w:vAlign w:val="center"/>
                </w:tcPr>
                <w:p w14:paraId="55FFEAD7" w14:textId="77777777" w:rsidR="007176B9" w:rsidRPr="00725E3C" w:rsidRDefault="007176B9" w:rsidP="007176B9">
                  <w:pPr>
                    <w:jc w:val="center"/>
                    <w:rPr>
                      <w:rFonts w:ascii="ITC Avant Garde" w:hAnsi="ITC Avant Garde"/>
                      <w:b/>
                      <w:sz w:val="18"/>
                      <w:szCs w:val="18"/>
                    </w:rPr>
                  </w:pPr>
                </w:p>
              </w:tc>
              <w:tc>
                <w:tcPr>
                  <w:tcW w:w="1453" w:type="dxa"/>
                  <w:tcBorders>
                    <w:bottom w:val="single" w:sz="4" w:space="0" w:color="auto"/>
                  </w:tcBorders>
                  <w:shd w:val="clear" w:color="auto" w:fill="auto"/>
                  <w:vAlign w:val="center"/>
                </w:tcPr>
                <w:p w14:paraId="55E113DE" w14:textId="77777777" w:rsidR="007176B9" w:rsidRPr="00725E3C" w:rsidRDefault="007176B9" w:rsidP="007176B9">
                  <w:pPr>
                    <w:jc w:val="center"/>
                    <w:rPr>
                      <w:rFonts w:ascii="ITC Avant Garde" w:hAnsi="ITC Avant Garde"/>
                      <w:b/>
                      <w:sz w:val="18"/>
                      <w:szCs w:val="18"/>
                    </w:rPr>
                  </w:pPr>
                </w:p>
              </w:tc>
              <w:tc>
                <w:tcPr>
                  <w:tcW w:w="1453" w:type="dxa"/>
                  <w:tcBorders>
                    <w:bottom w:val="single" w:sz="4" w:space="0" w:color="auto"/>
                  </w:tcBorders>
                  <w:shd w:val="clear" w:color="auto" w:fill="auto"/>
                  <w:vAlign w:val="center"/>
                </w:tcPr>
                <w:p w14:paraId="36C41CB7" w14:textId="77777777" w:rsidR="007176B9" w:rsidRPr="00725E3C" w:rsidRDefault="007176B9" w:rsidP="007176B9">
                  <w:pPr>
                    <w:jc w:val="center"/>
                    <w:rPr>
                      <w:rFonts w:ascii="ITC Avant Garde" w:hAnsi="ITC Avant Garde"/>
                      <w:b/>
                      <w:sz w:val="18"/>
                      <w:szCs w:val="18"/>
                    </w:rPr>
                  </w:pPr>
                </w:p>
              </w:tc>
              <w:tc>
                <w:tcPr>
                  <w:tcW w:w="1357" w:type="dxa"/>
                  <w:tcBorders>
                    <w:bottom w:val="single" w:sz="4" w:space="0" w:color="auto"/>
                  </w:tcBorders>
                  <w:shd w:val="clear" w:color="auto" w:fill="auto"/>
                  <w:vAlign w:val="center"/>
                </w:tcPr>
                <w:p w14:paraId="1C8E75FE" w14:textId="77777777" w:rsidR="007176B9" w:rsidRPr="00725E3C" w:rsidRDefault="007176B9" w:rsidP="007176B9">
                  <w:pPr>
                    <w:jc w:val="center"/>
                    <w:rPr>
                      <w:rFonts w:ascii="ITC Avant Garde" w:hAnsi="ITC Avant Garde"/>
                      <w:b/>
                      <w:sz w:val="18"/>
                      <w:szCs w:val="18"/>
                    </w:rPr>
                  </w:pPr>
                </w:p>
              </w:tc>
              <w:tc>
                <w:tcPr>
                  <w:tcW w:w="2270" w:type="dxa"/>
                  <w:tcBorders>
                    <w:bottom w:val="single" w:sz="4" w:space="0" w:color="auto"/>
                  </w:tcBorders>
                  <w:shd w:val="clear" w:color="auto" w:fill="auto"/>
                  <w:vAlign w:val="center"/>
                </w:tcPr>
                <w:p w14:paraId="20515F20" w14:textId="77777777" w:rsidR="007176B9" w:rsidRPr="00725E3C" w:rsidRDefault="007176B9" w:rsidP="007176B9">
                  <w:pPr>
                    <w:jc w:val="center"/>
                    <w:rPr>
                      <w:rFonts w:ascii="ITC Avant Garde" w:hAnsi="ITC Avant Garde"/>
                      <w:b/>
                      <w:sz w:val="18"/>
                      <w:szCs w:val="18"/>
                    </w:rPr>
                  </w:pPr>
                </w:p>
              </w:tc>
            </w:tr>
          </w:tbl>
          <w:p w14:paraId="302931C0" w14:textId="77777777" w:rsidR="007176B9" w:rsidRDefault="007176B9" w:rsidP="00B62E01">
            <w:pPr>
              <w:jc w:val="both"/>
              <w:rPr>
                <w:rFonts w:ascii="ITC Avant Garde" w:hAnsi="ITC Avant Garde"/>
                <w:sz w:val="18"/>
                <w:szCs w:val="18"/>
              </w:rPr>
            </w:pPr>
          </w:p>
          <w:p w14:paraId="353C019A" w14:textId="4DC0B14E" w:rsidR="007176B9" w:rsidRDefault="00435F77" w:rsidP="00B62E01">
            <w:pPr>
              <w:jc w:val="both"/>
              <w:rPr>
                <w:rFonts w:ascii="ITC Avant Garde" w:hAnsi="ITC Avant Garde"/>
                <w:sz w:val="18"/>
                <w:szCs w:val="18"/>
              </w:rPr>
            </w:pPr>
            <w:r>
              <w:rPr>
                <w:rFonts w:ascii="ITC Avant Garde" w:hAnsi="ITC Avant Garde"/>
                <w:sz w:val="18"/>
                <w:szCs w:val="18"/>
              </w:rPr>
              <w:t>Debido a que el Instituto no se encuentra en posibilidad de desarrollar el contenido del presente trámite toda vez que su implementación se llevará a cabo una vez se aprueben los Lineamientos por el Pleno del Instituto, no se desarrolla el detalle del trámite en cuestión.</w:t>
            </w:r>
          </w:p>
          <w:p w14:paraId="79E2773D" w14:textId="77777777" w:rsidR="007176B9" w:rsidRDefault="007176B9" w:rsidP="007176B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7176B9" w:rsidRPr="00725E3C" w14:paraId="2C300751" w14:textId="77777777" w:rsidTr="00D00329">
              <w:trPr>
                <w:jc w:val="right"/>
              </w:trPr>
              <w:tc>
                <w:tcPr>
                  <w:tcW w:w="8529" w:type="dxa"/>
                  <w:tcBorders>
                    <w:left w:val="single" w:sz="4" w:space="0" w:color="auto"/>
                  </w:tcBorders>
                  <w:shd w:val="clear" w:color="auto" w:fill="A8D08D" w:themeFill="accent6" w:themeFillTint="99"/>
                </w:tcPr>
                <w:p w14:paraId="00055B65" w14:textId="77777777" w:rsidR="007176B9" w:rsidRPr="00725E3C" w:rsidRDefault="007176B9" w:rsidP="007176B9">
                  <w:pPr>
                    <w:tabs>
                      <w:tab w:val="left" w:pos="290"/>
                      <w:tab w:val="center" w:pos="4156"/>
                    </w:tabs>
                    <w:ind w:left="171" w:hanging="171"/>
                    <w:rPr>
                      <w:rFonts w:ascii="ITC Avant Garde" w:hAnsi="ITC Avant Garde"/>
                      <w:sz w:val="18"/>
                      <w:szCs w:val="18"/>
                    </w:rPr>
                  </w:pPr>
                  <w:r>
                    <w:rPr>
                      <w:rFonts w:ascii="ITC Avant Garde" w:hAnsi="ITC Avant Garde"/>
                      <w:sz w:val="18"/>
                      <w:szCs w:val="18"/>
                    </w:rPr>
                    <w:tab/>
                  </w:r>
                  <w:r>
                    <w:rPr>
                      <w:rFonts w:ascii="ITC Avant Garde" w:hAnsi="ITC Avant Garde"/>
                      <w:sz w:val="18"/>
                      <w:szCs w:val="18"/>
                    </w:rPr>
                    <w:tab/>
                  </w:r>
                  <w:r w:rsidRPr="00725E3C">
                    <w:rPr>
                      <w:rFonts w:ascii="ITC Avant Garde" w:hAnsi="ITC Avant Garde"/>
                      <w:sz w:val="18"/>
                      <w:szCs w:val="18"/>
                    </w:rPr>
                    <w:tab/>
                  </w:r>
                </w:p>
                <w:p w14:paraId="688FEB75" w14:textId="77777777" w:rsidR="007176B9" w:rsidRPr="00725E3C" w:rsidRDefault="007176B9" w:rsidP="007176B9">
                  <w:pPr>
                    <w:ind w:left="171" w:hanging="171"/>
                    <w:jc w:val="center"/>
                    <w:rPr>
                      <w:rFonts w:ascii="ITC Avant Garde" w:hAnsi="ITC Avant Garde"/>
                      <w:b/>
                      <w:sz w:val="18"/>
                      <w:szCs w:val="18"/>
                    </w:rPr>
                  </w:pPr>
                  <w:r w:rsidRPr="00725E3C">
                    <w:rPr>
                      <w:rFonts w:ascii="ITC Avant Garde" w:hAnsi="ITC Avant Garde"/>
                      <w:b/>
                      <w:sz w:val="18"/>
                      <w:szCs w:val="18"/>
                    </w:rPr>
                    <w:t>Proporcione un diagrama de flujo</w:t>
                  </w:r>
                  <w:r w:rsidRPr="00725E3C">
                    <w:rPr>
                      <w:rStyle w:val="Refdenotaalpie"/>
                      <w:rFonts w:ascii="ITC Avant Garde" w:hAnsi="ITC Avant Garde"/>
                      <w:b/>
                      <w:sz w:val="18"/>
                      <w:szCs w:val="18"/>
                    </w:rPr>
                    <w:footnoteReference w:id="19"/>
                  </w:r>
                  <w:r w:rsidRPr="00725E3C">
                    <w:rPr>
                      <w:rFonts w:ascii="ITC Avant Garde" w:hAnsi="ITC Avant Garde"/>
                      <w:b/>
                      <w:sz w:val="18"/>
                      <w:szCs w:val="18"/>
                    </w:rPr>
                    <w:t xml:space="preserve"> del proceso interno que generará en el Instituto cada uno de los trámites identificados</w:t>
                  </w:r>
                </w:p>
                <w:p w14:paraId="7448E96E" w14:textId="77777777" w:rsidR="007176B9" w:rsidRPr="00725E3C" w:rsidRDefault="007176B9" w:rsidP="007176B9">
                  <w:pPr>
                    <w:rPr>
                      <w:rFonts w:ascii="ITC Avant Garde" w:hAnsi="ITC Avant Garde"/>
                      <w:b/>
                      <w:sz w:val="18"/>
                      <w:szCs w:val="18"/>
                    </w:rPr>
                  </w:pPr>
                </w:p>
              </w:tc>
            </w:tr>
            <w:tr w:rsidR="007176B9" w:rsidRPr="00725E3C" w14:paraId="05596F40" w14:textId="77777777" w:rsidTr="00D00329">
              <w:trPr>
                <w:jc w:val="right"/>
              </w:trPr>
              <w:tc>
                <w:tcPr>
                  <w:tcW w:w="8529" w:type="dxa"/>
                  <w:tcBorders>
                    <w:left w:val="single" w:sz="4" w:space="0" w:color="auto"/>
                  </w:tcBorders>
                  <w:shd w:val="clear" w:color="auto" w:fill="FFFFFF" w:themeFill="background1"/>
                </w:tcPr>
                <w:p w14:paraId="499566B2" w14:textId="77777777" w:rsidR="007176B9" w:rsidRPr="00725E3C" w:rsidRDefault="007176B9" w:rsidP="007176B9">
                  <w:pPr>
                    <w:ind w:left="171" w:hanging="171"/>
                    <w:rPr>
                      <w:rFonts w:ascii="ITC Avant Garde" w:hAnsi="ITC Avant Garde"/>
                      <w:sz w:val="18"/>
                      <w:szCs w:val="18"/>
                    </w:rPr>
                  </w:pPr>
                </w:p>
                <w:p w14:paraId="5E35B9F3" w14:textId="77777777" w:rsidR="00435F77" w:rsidRDefault="00435F77" w:rsidP="00435F77">
                  <w:pPr>
                    <w:jc w:val="both"/>
                    <w:rPr>
                      <w:rFonts w:ascii="ITC Avant Garde" w:hAnsi="ITC Avant Garde"/>
                      <w:sz w:val="18"/>
                      <w:szCs w:val="18"/>
                    </w:rPr>
                  </w:pPr>
                  <w:r>
                    <w:rPr>
                      <w:rFonts w:ascii="ITC Avant Garde" w:hAnsi="ITC Avant Garde"/>
                      <w:sz w:val="18"/>
                      <w:szCs w:val="18"/>
                    </w:rPr>
                    <w:t>Debido a que el Instituto no se encuentra en posibilidad de desarrollar el contenido del presente trámite toda vez que su implementación se llevará a cabo una vez se aprueben los Lineamientos por el Pleno del Instituto, no se desarrolla el detalle del trámite en cuestión.</w:t>
                  </w:r>
                </w:p>
                <w:p w14:paraId="0391A451" w14:textId="4E2B8CBF" w:rsidR="00D47DDE" w:rsidRPr="00725E3C" w:rsidRDefault="00435F77" w:rsidP="007176B9">
                  <w:pPr>
                    <w:ind w:left="171" w:hanging="171"/>
                    <w:rPr>
                      <w:rFonts w:ascii="ITC Avant Garde" w:hAnsi="ITC Avant Garde"/>
                      <w:sz w:val="18"/>
                      <w:szCs w:val="18"/>
                    </w:rPr>
                  </w:pPr>
                  <w:r w:rsidRPr="00725E3C">
                    <w:rPr>
                      <w:rFonts w:ascii="ITC Avant Garde" w:hAnsi="ITC Avant Garde"/>
                      <w:sz w:val="18"/>
                      <w:szCs w:val="18"/>
                    </w:rPr>
                    <w:t xml:space="preserve"> </w:t>
                  </w:r>
                </w:p>
              </w:tc>
            </w:tr>
          </w:tbl>
          <w:p w14:paraId="1A572B4E" w14:textId="77777777" w:rsidR="007176B9" w:rsidRPr="00725E3C" w:rsidRDefault="007176B9" w:rsidP="00B62E01">
            <w:pPr>
              <w:jc w:val="both"/>
              <w:rPr>
                <w:rFonts w:ascii="ITC Avant Garde" w:hAnsi="ITC Avant Garde"/>
                <w:sz w:val="18"/>
                <w:szCs w:val="18"/>
              </w:rPr>
            </w:pPr>
          </w:p>
          <w:p w14:paraId="79D2A4A8" w14:textId="77777777" w:rsidR="00B62E01" w:rsidRPr="00725E3C" w:rsidRDefault="00B62E01" w:rsidP="00225DA6">
            <w:pPr>
              <w:jc w:val="both"/>
              <w:rPr>
                <w:rFonts w:ascii="ITC Avant Garde" w:hAnsi="ITC Avant Garde"/>
                <w:sz w:val="18"/>
                <w:szCs w:val="18"/>
              </w:rPr>
            </w:pPr>
          </w:p>
          <w:p w14:paraId="1E8E1499" w14:textId="3514CCD0" w:rsidR="00E84534" w:rsidRPr="00725E3C" w:rsidRDefault="00E84534" w:rsidP="005A0153">
            <w:pPr>
              <w:jc w:val="both"/>
              <w:rPr>
                <w:rFonts w:ascii="ITC Avant Garde" w:hAnsi="ITC Avant Garde"/>
                <w:sz w:val="18"/>
                <w:szCs w:val="18"/>
              </w:rPr>
            </w:pPr>
          </w:p>
        </w:tc>
      </w:tr>
    </w:tbl>
    <w:p w14:paraId="0F6BFFCC" w14:textId="77777777" w:rsidR="00DC156F" w:rsidRPr="00725E3C"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725E3C" w14:paraId="2F48CAEF" w14:textId="77777777" w:rsidTr="00CE3C00">
        <w:tc>
          <w:tcPr>
            <w:tcW w:w="8828" w:type="dxa"/>
          </w:tcPr>
          <w:p w14:paraId="51A57DED" w14:textId="778277F7" w:rsidR="00CE3C00" w:rsidRPr="00725E3C" w:rsidRDefault="00CE3C00" w:rsidP="00E21B49">
            <w:pPr>
              <w:jc w:val="both"/>
              <w:rPr>
                <w:rFonts w:ascii="ITC Avant Garde" w:hAnsi="ITC Avant Garde"/>
                <w:b/>
                <w:sz w:val="18"/>
                <w:szCs w:val="18"/>
              </w:rPr>
            </w:pPr>
            <w:r w:rsidRPr="00725E3C">
              <w:rPr>
                <w:rFonts w:ascii="ITC Avant Garde" w:hAnsi="ITC Avant Garde"/>
                <w:b/>
                <w:sz w:val="18"/>
                <w:szCs w:val="18"/>
              </w:rPr>
              <w:t>9.- Identifique las posibles afectaciones a la competencia</w:t>
            </w:r>
            <w:r w:rsidR="00BB5C59" w:rsidRPr="00725E3C">
              <w:rPr>
                <w:rStyle w:val="Refdenotaalpie"/>
                <w:rFonts w:ascii="ITC Avant Garde" w:hAnsi="ITC Avant Garde"/>
                <w:b/>
                <w:sz w:val="18"/>
                <w:szCs w:val="18"/>
              </w:rPr>
              <w:footnoteReference w:id="20"/>
            </w:r>
            <w:r w:rsidRPr="00725E3C">
              <w:rPr>
                <w:rFonts w:ascii="ITC Avant Garde" w:hAnsi="ITC Avant Garde"/>
                <w:b/>
                <w:sz w:val="18"/>
                <w:szCs w:val="18"/>
              </w:rPr>
              <w:t xml:space="preserve"> que la propuesta de regulación pudiera generar a su entrada en vigor.</w:t>
            </w:r>
          </w:p>
          <w:p w14:paraId="35A34BDD" w14:textId="3EB4495E" w:rsidR="00CE3C00" w:rsidRPr="00725E3C" w:rsidRDefault="00CE3C00" w:rsidP="00E21B49">
            <w:pPr>
              <w:jc w:val="both"/>
              <w:rPr>
                <w:rFonts w:ascii="ITC Avant Garde" w:hAnsi="ITC Avant Garde"/>
                <w:sz w:val="18"/>
                <w:szCs w:val="18"/>
              </w:rPr>
            </w:pPr>
          </w:p>
          <w:p w14:paraId="534B9F1B" w14:textId="77777777" w:rsidR="00A04442" w:rsidRPr="00725E3C"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725E3C" w14:paraId="44917405" w14:textId="77777777" w:rsidTr="00B73435">
              <w:tc>
                <w:tcPr>
                  <w:tcW w:w="8602" w:type="dxa"/>
                  <w:gridSpan w:val="2"/>
                  <w:shd w:val="clear" w:color="auto" w:fill="A8D08D" w:themeFill="accent6" w:themeFillTint="99"/>
                </w:tcPr>
                <w:p w14:paraId="526D4233" w14:textId="316AC4FE" w:rsidR="00B73435" w:rsidRPr="00725E3C" w:rsidRDefault="00B73435" w:rsidP="00DC2B70">
                  <w:pPr>
                    <w:jc w:val="center"/>
                    <w:rPr>
                      <w:rFonts w:ascii="ITC Avant Garde" w:hAnsi="ITC Avant Garde"/>
                      <w:b/>
                      <w:sz w:val="18"/>
                      <w:szCs w:val="18"/>
                    </w:rPr>
                  </w:pPr>
                  <w:r w:rsidRPr="00725E3C">
                    <w:rPr>
                      <w:rFonts w:ascii="ITC Avant Garde" w:hAnsi="ITC Avant Garde"/>
                      <w:b/>
                      <w:sz w:val="18"/>
                      <w:szCs w:val="18"/>
                    </w:rPr>
                    <w:t>¿Limita el número o rango de proveedores</w:t>
                  </w:r>
                  <w:r w:rsidR="006C5932" w:rsidRPr="00725E3C">
                    <w:rPr>
                      <w:rFonts w:ascii="ITC Avant Garde" w:hAnsi="ITC Avant Garde"/>
                      <w:b/>
                      <w:sz w:val="18"/>
                      <w:szCs w:val="18"/>
                    </w:rPr>
                    <w:t xml:space="preserve"> de </w:t>
                  </w:r>
                  <w:r w:rsidR="00DC2B70" w:rsidRPr="00725E3C">
                    <w:rPr>
                      <w:rFonts w:ascii="ITC Avant Garde" w:hAnsi="ITC Avant Garde"/>
                      <w:b/>
                      <w:sz w:val="18"/>
                      <w:szCs w:val="18"/>
                    </w:rPr>
                    <w:t xml:space="preserve">bienes y/o </w:t>
                  </w:r>
                  <w:r w:rsidR="006C5932" w:rsidRPr="00725E3C">
                    <w:rPr>
                      <w:rFonts w:ascii="ITC Avant Garde" w:hAnsi="ITC Avant Garde"/>
                      <w:b/>
                      <w:sz w:val="18"/>
                      <w:szCs w:val="18"/>
                    </w:rPr>
                    <w:t>servicio</w:t>
                  </w:r>
                  <w:r w:rsidR="00DC2B70" w:rsidRPr="00725E3C">
                    <w:rPr>
                      <w:rFonts w:ascii="ITC Avant Garde" w:hAnsi="ITC Avant Garde"/>
                      <w:b/>
                      <w:sz w:val="18"/>
                      <w:szCs w:val="18"/>
                    </w:rPr>
                    <w:t>s</w:t>
                  </w:r>
                  <w:r w:rsidRPr="00725E3C">
                    <w:rPr>
                      <w:rFonts w:ascii="ITC Avant Garde" w:hAnsi="ITC Avant Garde"/>
                      <w:b/>
                      <w:sz w:val="18"/>
                      <w:szCs w:val="18"/>
                    </w:rPr>
                    <w:t>?</w:t>
                  </w:r>
                </w:p>
              </w:tc>
            </w:tr>
            <w:tr w:rsidR="00CE3C00" w:rsidRPr="00725E3C" w14:paraId="427D4DF8" w14:textId="77777777" w:rsidTr="00CE3C00">
              <w:tc>
                <w:tcPr>
                  <w:tcW w:w="4301" w:type="dxa"/>
                </w:tcPr>
                <w:p w14:paraId="7243B43F" w14:textId="05840076" w:rsidR="00CE3C00" w:rsidRPr="00725E3C" w:rsidRDefault="00CE3C00" w:rsidP="0082151C">
                  <w:pPr>
                    <w:jc w:val="both"/>
                    <w:rPr>
                      <w:rFonts w:ascii="ITC Avant Garde" w:hAnsi="ITC Avant Garde"/>
                      <w:sz w:val="18"/>
                      <w:szCs w:val="18"/>
                    </w:rPr>
                  </w:pPr>
                  <w:r w:rsidRPr="00725E3C">
                    <w:rPr>
                      <w:rFonts w:ascii="ITC Avant Garde" w:hAnsi="ITC Avant Garde"/>
                      <w:sz w:val="18"/>
                      <w:szCs w:val="18"/>
                    </w:rPr>
                    <w:t xml:space="preserve">¿Otorga derechos exclusivos a </w:t>
                  </w:r>
                  <w:r w:rsidR="0082151C" w:rsidRPr="00725E3C">
                    <w:rPr>
                      <w:rFonts w:ascii="ITC Avant Garde" w:hAnsi="ITC Avant Garde"/>
                      <w:sz w:val="18"/>
                      <w:szCs w:val="18"/>
                    </w:rPr>
                    <w:t xml:space="preserve">algún(os) </w:t>
                  </w:r>
                  <w:r w:rsidRPr="00725E3C">
                    <w:rPr>
                      <w:rFonts w:ascii="ITC Avant Garde" w:hAnsi="ITC Avant Garde"/>
                      <w:sz w:val="18"/>
                      <w:szCs w:val="18"/>
                    </w:rPr>
                    <w:t>proveedor</w:t>
                  </w:r>
                  <w:r w:rsidR="0082151C" w:rsidRPr="00725E3C">
                    <w:rPr>
                      <w:rFonts w:ascii="ITC Avant Garde" w:hAnsi="ITC Avant Garde"/>
                      <w:sz w:val="18"/>
                      <w:szCs w:val="18"/>
                    </w:rPr>
                    <w:t>(es)</w:t>
                  </w:r>
                  <w:r w:rsidRPr="00725E3C">
                    <w:rPr>
                      <w:rFonts w:ascii="ITC Avant Garde" w:hAnsi="ITC Avant Garde"/>
                      <w:sz w:val="18"/>
                      <w:szCs w:val="18"/>
                    </w:rPr>
                    <w:t xml:space="preserve"> para proporcionar bienes o servicios?</w:t>
                  </w:r>
                </w:p>
              </w:tc>
              <w:tc>
                <w:tcPr>
                  <w:tcW w:w="4301" w:type="dxa"/>
                </w:tcPr>
                <w:p w14:paraId="2A66BD6A" w14:textId="759F9ABD" w:rsidR="00CE3C00" w:rsidRPr="00725E3C" w:rsidRDefault="00CE3C00" w:rsidP="00DC2B70">
                  <w:pPr>
                    <w:jc w:val="center"/>
                    <w:rPr>
                      <w:rFonts w:ascii="ITC Avant Garde" w:hAnsi="ITC Avant Garde"/>
                      <w:sz w:val="18"/>
                      <w:szCs w:val="18"/>
                    </w:rPr>
                  </w:pPr>
                  <w:r w:rsidRPr="00725E3C">
                    <w:rPr>
                      <w:rFonts w:ascii="ITC Avant Garde" w:hAnsi="ITC Avant Garde"/>
                      <w:sz w:val="18"/>
                      <w:szCs w:val="18"/>
                    </w:rPr>
                    <w:t>S</w:t>
                  </w:r>
                  <w:r w:rsidR="00F81A0C" w:rsidRPr="00725E3C">
                    <w:rPr>
                      <w:rFonts w:ascii="ITC Avant Garde" w:hAnsi="ITC Avant Garde"/>
                      <w:sz w:val="18"/>
                      <w:szCs w:val="18"/>
                    </w:rPr>
                    <w:t>í</w:t>
                  </w:r>
                  <w:r w:rsidRPr="00725E3C">
                    <w:rPr>
                      <w:rFonts w:ascii="ITC Avant Garde" w:hAnsi="ITC Avant Garde"/>
                      <w:sz w:val="18"/>
                      <w:szCs w:val="18"/>
                    </w:rPr>
                    <w:t xml:space="preserve">(   ) No ( </w:t>
                  </w:r>
                  <w:r w:rsidR="00B40770" w:rsidRPr="00725E3C">
                    <w:rPr>
                      <w:rFonts w:ascii="ITC Avant Garde" w:hAnsi="ITC Avant Garde"/>
                      <w:sz w:val="18"/>
                      <w:szCs w:val="18"/>
                    </w:rPr>
                    <w:t>X</w:t>
                  </w:r>
                  <w:r w:rsidRPr="00725E3C">
                    <w:rPr>
                      <w:rFonts w:ascii="ITC Avant Garde" w:hAnsi="ITC Avant Garde"/>
                      <w:sz w:val="18"/>
                      <w:szCs w:val="18"/>
                    </w:rPr>
                    <w:t xml:space="preserve"> )</w:t>
                  </w:r>
                </w:p>
              </w:tc>
            </w:tr>
            <w:tr w:rsidR="00CE3C00" w:rsidRPr="00725E3C" w14:paraId="4926FF13" w14:textId="77777777" w:rsidTr="00CE3C00">
              <w:tc>
                <w:tcPr>
                  <w:tcW w:w="4301" w:type="dxa"/>
                </w:tcPr>
                <w:p w14:paraId="5C25015A" w14:textId="7F3CAAF3" w:rsidR="00CE3C00" w:rsidRPr="00725E3C" w:rsidRDefault="00CE3C00" w:rsidP="00E21B49">
                  <w:pPr>
                    <w:jc w:val="both"/>
                    <w:rPr>
                      <w:rFonts w:ascii="ITC Avant Garde" w:hAnsi="ITC Avant Garde"/>
                      <w:sz w:val="18"/>
                      <w:szCs w:val="18"/>
                    </w:rPr>
                  </w:pPr>
                  <w:r w:rsidRPr="00725E3C">
                    <w:rPr>
                      <w:rFonts w:ascii="ITC Avant Garde" w:hAnsi="ITC Avant Garde"/>
                      <w:sz w:val="18"/>
                      <w:szCs w:val="18"/>
                    </w:rPr>
                    <w:t>¿Establece un proceso de licencia, permiso o autorización como requisito de funcionamiento</w:t>
                  </w:r>
                  <w:r w:rsidR="00A22A4C" w:rsidRPr="00725E3C">
                    <w:rPr>
                      <w:rFonts w:ascii="ITC Avant Garde" w:hAnsi="ITC Avant Garde"/>
                      <w:sz w:val="18"/>
                      <w:szCs w:val="18"/>
                    </w:rPr>
                    <w:t xml:space="preserve"> o actividades adicionales</w:t>
                  </w:r>
                  <w:r w:rsidRPr="00725E3C">
                    <w:rPr>
                      <w:rFonts w:ascii="ITC Avant Garde" w:hAnsi="ITC Avant Garde"/>
                      <w:sz w:val="18"/>
                      <w:szCs w:val="18"/>
                    </w:rPr>
                    <w:t>?</w:t>
                  </w:r>
                </w:p>
              </w:tc>
              <w:tc>
                <w:tcPr>
                  <w:tcW w:w="4301" w:type="dxa"/>
                </w:tcPr>
                <w:p w14:paraId="12B1C6DE" w14:textId="70E4C684" w:rsidR="00CE3C00" w:rsidRPr="00725E3C" w:rsidRDefault="00B73435" w:rsidP="00B73435">
                  <w:pPr>
                    <w:jc w:val="center"/>
                    <w:rPr>
                      <w:rFonts w:ascii="ITC Avant Garde" w:hAnsi="ITC Avant Garde"/>
                      <w:sz w:val="18"/>
                      <w:szCs w:val="18"/>
                    </w:rPr>
                  </w:pPr>
                  <w:r w:rsidRPr="00725E3C">
                    <w:rPr>
                      <w:rFonts w:ascii="ITC Avant Garde" w:hAnsi="ITC Avant Garde"/>
                      <w:sz w:val="18"/>
                      <w:szCs w:val="18"/>
                    </w:rPr>
                    <w:t>S</w:t>
                  </w:r>
                  <w:r w:rsidR="00DC2B70" w:rsidRPr="00725E3C">
                    <w:rPr>
                      <w:rFonts w:ascii="ITC Avant Garde" w:hAnsi="ITC Avant Garde"/>
                      <w:sz w:val="18"/>
                      <w:szCs w:val="18"/>
                    </w:rPr>
                    <w:t>í</w:t>
                  </w:r>
                  <w:r w:rsidRPr="00725E3C">
                    <w:rPr>
                      <w:rFonts w:ascii="ITC Avant Garde" w:hAnsi="ITC Avant Garde"/>
                      <w:sz w:val="18"/>
                      <w:szCs w:val="18"/>
                    </w:rPr>
                    <w:t xml:space="preserve"> (   ) No ( </w:t>
                  </w:r>
                  <w:r w:rsidR="00B40770" w:rsidRPr="00725E3C">
                    <w:rPr>
                      <w:rFonts w:ascii="ITC Avant Garde" w:hAnsi="ITC Avant Garde"/>
                      <w:sz w:val="18"/>
                      <w:szCs w:val="18"/>
                    </w:rPr>
                    <w:t xml:space="preserve">X </w:t>
                  </w:r>
                  <w:r w:rsidRPr="00725E3C">
                    <w:rPr>
                      <w:rFonts w:ascii="ITC Avant Garde" w:hAnsi="ITC Avant Garde"/>
                      <w:sz w:val="18"/>
                      <w:szCs w:val="18"/>
                    </w:rPr>
                    <w:t>)</w:t>
                  </w:r>
                </w:p>
              </w:tc>
            </w:tr>
            <w:tr w:rsidR="00CE3C00" w:rsidRPr="00725E3C" w14:paraId="1E5D0DE6" w14:textId="77777777" w:rsidTr="00CE3C00">
              <w:tc>
                <w:tcPr>
                  <w:tcW w:w="4301" w:type="dxa"/>
                </w:tcPr>
                <w:p w14:paraId="7814603A" w14:textId="344AFA75" w:rsidR="00CE3C00" w:rsidRPr="00725E3C" w:rsidRDefault="00B73435" w:rsidP="00E21B49">
                  <w:pPr>
                    <w:jc w:val="both"/>
                    <w:rPr>
                      <w:rFonts w:ascii="ITC Avant Garde" w:hAnsi="ITC Avant Garde"/>
                      <w:sz w:val="18"/>
                      <w:szCs w:val="18"/>
                    </w:rPr>
                  </w:pPr>
                  <w:r w:rsidRPr="00725E3C">
                    <w:rPr>
                      <w:rFonts w:ascii="ITC Avant Garde" w:hAnsi="ITC Avant Garde"/>
                      <w:sz w:val="18"/>
                      <w:szCs w:val="18"/>
                    </w:rPr>
                    <w:t>¿Limita la capacidad de algún(os) proveedor(es) para proporcionar un bien o servicio?</w:t>
                  </w:r>
                </w:p>
              </w:tc>
              <w:tc>
                <w:tcPr>
                  <w:tcW w:w="4301" w:type="dxa"/>
                </w:tcPr>
                <w:p w14:paraId="40BC9997" w14:textId="17311197" w:rsidR="00CE3C00" w:rsidRPr="00725E3C" w:rsidRDefault="00B73435" w:rsidP="00B73435">
                  <w:pPr>
                    <w:jc w:val="center"/>
                    <w:rPr>
                      <w:rFonts w:ascii="ITC Avant Garde" w:hAnsi="ITC Avant Garde"/>
                      <w:sz w:val="18"/>
                      <w:szCs w:val="18"/>
                    </w:rPr>
                  </w:pPr>
                  <w:r w:rsidRPr="00725E3C">
                    <w:rPr>
                      <w:rFonts w:ascii="ITC Avant Garde" w:hAnsi="ITC Avant Garde"/>
                      <w:sz w:val="18"/>
                      <w:szCs w:val="18"/>
                    </w:rPr>
                    <w:t>S</w:t>
                  </w:r>
                  <w:r w:rsidR="00DC2B70" w:rsidRPr="00725E3C">
                    <w:rPr>
                      <w:rFonts w:ascii="ITC Avant Garde" w:hAnsi="ITC Avant Garde"/>
                      <w:sz w:val="18"/>
                      <w:szCs w:val="18"/>
                    </w:rPr>
                    <w:t>í</w:t>
                  </w:r>
                  <w:r w:rsidRPr="00725E3C">
                    <w:rPr>
                      <w:rFonts w:ascii="ITC Avant Garde" w:hAnsi="ITC Avant Garde"/>
                      <w:sz w:val="18"/>
                      <w:szCs w:val="18"/>
                    </w:rPr>
                    <w:t xml:space="preserve"> (   ) No ( </w:t>
                  </w:r>
                  <w:r w:rsidR="00B40770" w:rsidRPr="00725E3C">
                    <w:rPr>
                      <w:rFonts w:ascii="ITC Avant Garde" w:hAnsi="ITC Avant Garde"/>
                      <w:sz w:val="18"/>
                      <w:szCs w:val="18"/>
                    </w:rPr>
                    <w:t xml:space="preserve">X </w:t>
                  </w:r>
                  <w:r w:rsidRPr="00725E3C">
                    <w:rPr>
                      <w:rFonts w:ascii="ITC Avant Garde" w:hAnsi="ITC Avant Garde"/>
                      <w:sz w:val="18"/>
                      <w:szCs w:val="18"/>
                    </w:rPr>
                    <w:t>)</w:t>
                  </w:r>
                </w:p>
              </w:tc>
            </w:tr>
            <w:tr w:rsidR="00CE3C00" w:rsidRPr="00725E3C" w14:paraId="1AD0154A" w14:textId="77777777" w:rsidTr="00CE3C00">
              <w:tc>
                <w:tcPr>
                  <w:tcW w:w="4301" w:type="dxa"/>
                </w:tcPr>
                <w:p w14:paraId="72EAF470" w14:textId="09E50283" w:rsidR="00CE3C00" w:rsidRPr="00725E3C" w:rsidRDefault="00B73435" w:rsidP="00E21B49">
                  <w:pPr>
                    <w:jc w:val="both"/>
                    <w:rPr>
                      <w:rFonts w:ascii="ITC Avant Garde" w:hAnsi="ITC Avant Garde"/>
                      <w:sz w:val="18"/>
                      <w:szCs w:val="18"/>
                    </w:rPr>
                  </w:pPr>
                  <w:r w:rsidRPr="00725E3C">
                    <w:rPr>
                      <w:rFonts w:ascii="ITC Avant Garde" w:hAnsi="ITC Avant Garde"/>
                      <w:sz w:val="18"/>
                      <w:szCs w:val="18"/>
                    </w:rPr>
                    <w:t>¿Eleva significativamente el costo de entrada o salida de un proveedor?</w:t>
                  </w:r>
                </w:p>
              </w:tc>
              <w:tc>
                <w:tcPr>
                  <w:tcW w:w="4301" w:type="dxa"/>
                </w:tcPr>
                <w:p w14:paraId="3AB05C42" w14:textId="53B10918" w:rsidR="00CE3C00" w:rsidRPr="00725E3C" w:rsidRDefault="00DC2B70" w:rsidP="00B73435">
                  <w:pPr>
                    <w:jc w:val="center"/>
                    <w:rPr>
                      <w:rFonts w:ascii="ITC Avant Garde" w:hAnsi="ITC Avant Garde"/>
                      <w:sz w:val="18"/>
                      <w:szCs w:val="18"/>
                    </w:rPr>
                  </w:pPr>
                  <w:r w:rsidRPr="00725E3C">
                    <w:rPr>
                      <w:rFonts w:ascii="ITC Avant Garde" w:hAnsi="ITC Avant Garde"/>
                      <w:sz w:val="18"/>
                      <w:szCs w:val="18"/>
                    </w:rPr>
                    <w:t>Sí</w:t>
                  </w:r>
                  <w:r w:rsidR="00B73435" w:rsidRPr="00725E3C">
                    <w:rPr>
                      <w:rFonts w:ascii="ITC Avant Garde" w:hAnsi="ITC Avant Garde"/>
                      <w:sz w:val="18"/>
                      <w:szCs w:val="18"/>
                    </w:rPr>
                    <w:t xml:space="preserve"> (   ) No ( </w:t>
                  </w:r>
                  <w:r w:rsidR="00B40770" w:rsidRPr="00725E3C">
                    <w:rPr>
                      <w:rFonts w:ascii="ITC Avant Garde" w:hAnsi="ITC Avant Garde"/>
                      <w:sz w:val="18"/>
                      <w:szCs w:val="18"/>
                    </w:rPr>
                    <w:t xml:space="preserve">X </w:t>
                  </w:r>
                  <w:r w:rsidR="00B73435" w:rsidRPr="00725E3C">
                    <w:rPr>
                      <w:rFonts w:ascii="ITC Avant Garde" w:hAnsi="ITC Avant Garde"/>
                      <w:sz w:val="18"/>
                      <w:szCs w:val="18"/>
                    </w:rPr>
                    <w:t>)</w:t>
                  </w:r>
                </w:p>
              </w:tc>
            </w:tr>
            <w:tr w:rsidR="00CE3C00" w:rsidRPr="00725E3C" w14:paraId="387E7D20" w14:textId="77777777" w:rsidTr="00CE3C00">
              <w:tc>
                <w:tcPr>
                  <w:tcW w:w="4301" w:type="dxa"/>
                </w:tcPr>
                <w:p w14:paraId="3BCD6C09" w14:textId="21563F76" w:rsidR="00CE3C00" w:rsidRPr="00725E3C" w:rsidRDefault="00B73435" w:rsidP="00E21B49">
                  <w:pPr>
                    <w:jc w:val="both"/>
                    <w:rPr>
                      <w:rFonts w:ascii="ITC Avant Garde" w:hAnsi="ITC Avant Garde"/>
                      <w:sz w:val="18"/>
                      <w:szCs w:val="18"/>
                    </w:rPr>
                  </w:pPr>
                  <w:r w:rsidRPr="00725E3C">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015F1E1E" w:rsidR="00CE3C00" w:rsidRPr="00725E3C" w:rsidRDefault="00B73435" w:rsidP="00B73435">
                  <w:pPr>
                    <w:jc w:val="center"/>
                    <w:rPr>
                      <w:rFonts w:ascii="ITC Avant Garde" w:hAnsi="ITC Avant Garde"/>
                      <w:sz w:val="18"/>
                      <w:szCs w:val="18"/>
                    </w:rPr>
                  </w:pPr>
                  <w:r w:rsidRPr="00725E3C">
                    <w:rPr>
                      <w:rFonts w:ascii="ITC Avant Garde" w:hAnsi="ITC Avant Garde"/>
                      <w:sz w:val="18"/>
                      <w:szCs w:val="18"/>
                    </w:rPr>
                    <w:t>S</w:t>
                  </w:r>
                  <w:r w:rsidR="00DC2B70" w:rsidRPr="00725E3C">
                    <w:rPr>
                      <w:rFonts w:ascii="ITC Avant Garde" w:hAnsi="ITC Avant Garde"/>
                      <w:sz w:val="18"/>
                      <w:szCs w:val="18"/>
                    </w:rPr>
                    <w:t>í</w:t>
                  </w:r>
                  <w:r w:rsidRPr="00725E3C">
                    <w:rPr>
                      <w:rFonts w:ascii="ITC Avant Garde" w:hAnsi="ITC Avant Garde"/>
                      <w:sz w:val="18"/>
                      <w:szCs w:val="18"/>
                    </w:rPr>
                    <w:t xml:space="preserve"> (   ) No ( </w:t>
                  </w:r>
                  <w:r w:rsidR="00B40770" w:rsidRPr="00725E3C">
                    <w:rPr>
                      <w:rFonts w:ascii="ITC Avant Garde" w:hAnsi="ITC Avant Garde"/>
                      <w:sz w:val="18"/>
                      <w:szCs w:val="18"/>
                    </w:rPr>
                    <w:t xml:space="preserve">X </w:t>
                  </w:r>
                  <w:r w:rsidRPr="00725E3C">
                    <w:rPr>
                      <w:rFonts w:ascii="ITC Avant Garde" w:hAnsi="ITC Avant Garde"/>
                      <w:sz w:val="18"/>
                      <w:szCs w:val="18"/>
                    </w:rPr>
                    <w:t>)</w:t>
                  </w:r>
                </w:p>
              </w:tc>
            </w:tr>
          </w:tbl>
          <w:p w14:paraId="3B478D85" w14:textId="64CFD02E" w:rsidR="00B73435" w:rsidRPr="00725E3C" w:rsidRDefault="00B73435" w:rsidP="00E21B49">
            <w:pPr>
              <w:jc w:val="both"/>
              <w:rPr>
                <w:rFonts w:ascii="ITC Avant Garde" w:hAnsi="ITC Avant Garde"/>
                <w:sz w:val="18"/>
                <w:szCs w:val="18"/>
              </w:rPr>
            </w:pPr>
          </w:p>
          <w:p w14:paraId="6653BD4B" w14:textId="77777777" w:rsidR="00B73435" w:rsidRPr="00725E3C"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725E3C" w14:paraId="2B244434" w14:textId="77777777" w:rsidTr="002056B0">
              <w:trPr>
                <w:tblHeader/>
              </w:trPr>
              <w:tc>
                <w:tcPr>
                  <w:tcW w:w="8602" w:type="dxa"/>
                  <w:gridSpan w:val="2"/>
                  <w:shd w:val="clear" w:color="auto" w:fill="A8D08D" w:themeFill="accent6" w:themeFillTint="99"/>
                </w:tcPr>
                <w:p w14:paraId="3FE0B8F4" w14:textId="1BC09D25" w:rsidR="00B73435" w:rsidRPr="00725E3C" w:rsidRDefault="00B73435" w:rsidP="00B73435">
                  <w:pPr>
                    <w:jc w:val="center"/>
                    <w:rPr>
                      <w:rFonts w:ascii="ITC Avant Garde" w:hAnsi="ITC Avant Garde"/>
                      <w:b/>
                      <w:sz w:val="18"/>
                      <w:szCs w:val="18"/>
                    </w:rPr>
                  </w:pPr>
                  <w:r w:rsidRPr="00725E3C">
                    <w:rPr>
                      <w:rFonts w:ascii="ITC Avant Garde" w:hAnsi="ITC Avant Garde"/>
                      <w:b/>
                      <w:sz w:val="18"/>
                      <w:szCs w:val="18"/>
                    </w:rPr>
                    <w:t xml:space="preserve">¿Limita la capacidad de los proveedores </w:t>
                  </w:r>
                  <w:r w:rsidR="006C5932" w:rsidRPr="00725E3C">
                    <w:rPr>
                      <w:rFonts w:ascii="ITC Avant Garde" w:hAnsi="ITC Avant Garde"/>
                      <w:b/>
                      <w:sz w:val="18"/>
                      <w:szCs w:val="18"/>
                    </w:rPr>
                    <w:t>de servicio</w:t>
                  </w:r>
                  <w:r w:rsidRPr="00725E3C">
                    <w:rPr>
                      <w:rFonts w:ascii="ITC Avant Garde" w:hAnsi="ITC Avant Garde"/>
                      <w:b/>
                      <w:sz w:val="18"/>
                      <w:szCs w:val="18"/>
                    </w:rPr>
                    <w:t xml:space="preserve"> para competir?</w:t>
                  </w:r>
                </w:p>
              </w:tc>
            </w:tr>
            <w:tr w:rsidR="00B73435" w:rsidRPr="00725E3C" w14:paraId="5D0ED4AA" w14:textId="77777777" w:rsidTr="002056B0">
              <w:tc>
                <w:tcPr>
                  <w:tcW w:w="4301" w:type="dxa"/>
                </w:tcPr>
                <w:p w14:paraId="29595762" w14:textId="38B341FE" w:rsidR="00B73435" w:rsidRPr="00725E3C" w:rsidRDefault="00B73435" w:rsidP="00B73435">
                  <w:pPr>
                    <w:jc w:val="both"/>
                    <w:rPr>
                      <w:rFonts w:ascii="ITC Avant Garde" w:hAnsi="ITC Avant Garde"/>
                      <w:sz w:val="18"/>
                      <w:szCs w:val="18"/>
                    </w:rPr>
                  </w:pPr>
                  <w:r w:rsidRPr="00493268">
                    <w:rPr>
                      <w:rFonts w:ascii="ITC Avant Garde" w:hAnsi="ITC Avant Garde"/>
                      <w:sz w:val="18"/>
                      <w:szCs w:val="18"/>
                    </w:rPr>
                    <w:t>¿Controla o influye sustancialmente en los precios de algún bien o servicio?</w:t>
                  </w:r>
                  <w:r w:rsidR="0082151C" w:rsidRPr="00493268">
                    <w:rPr>
                      <w:rFonts w:ascii="ITC Avant Garde" w:hAnsi="ITC Avant Garde"/>
                      <w:sz w:val="18"/>
                      <w:szCs w:val="18"/>
                    </w:rPr>
                    <w:t xml:space="preserve"> (por ejemplo, establece precios máximos o mínimos, o algún mecanismo de control de precios o de abasto de</w:t>
                  </w:r>
                  <w:r w:rsidR="00AE41C1" w:rsidRPr="00493268">
                    <w:rPr>
                      <w:rFonts w:ascii="ITC Avant Garde" w:hAnsi="ITC Avant Garde"/>
                      <w:sz w:val="18"/>
                      <w:szCs w:val="18"/>
                    </w:rPr>
                    <w:t>l bien</w:t>
                  </w:r>
                  <w:r w:rsidR="0082151C" w:rsidRPr="00493268">
                    <w:rPr>
                      <w:rFonts w:ascii="ITC Avant Garde" w:hAnsi="ITC Avant Garde"/>
                      <w:sz w:val="18"/>
                      <w:szCs w:val="18"/>
                    </w:rPr>
                    <w:t xml:space="preserve"> </w:t>
                  </w:r>
                  <w:r w:rsidR="00AE41C1" w:rsidRPr="00493268">
                    <w:rPr>
                      <w:rFonts w:ascii="ITC Avant Garde" w:hAnsi="ITC Avant Garde"/>
                      <w:sz w:val="18"/>
                      <w:szCs w:val="18"/>
                    </w:rPr>
                    <w:t>o servicio</w:t>
                  </w:r>
                  <w:r w:rsidR="0082151C" w:rsidRPr="00493268">
                    <w:rPr>
                      <w:rFonts w:ascii="ITC Avant Garde" w:hAnsi="ITC Avant Garde"/>
                      <w:sz w:val="18"/>
                      <w:szCs w:val="18"/>
                    </w:rPr>
                    <w:t>)</w:t>
                  </w:r>
                </w:p>
              </w:tc>
              <w:tc>
                <w:tcPr>
                  <w:tcW w:w="4301" w:type="dxa"/>
                </w:tcPr>
                <w:p w14:paraId="637A11EE" w14:textId="11FF2A51" w:rsidR="00B73435" w:rsidRPr="00725E3C" w:rsidRDefault="00B73435" w:rsidP="00B73435">
                  <w:pPr>
                    <w:jc w:val="center"/>
                    <w:rPr>
                      <w:rFonts w:ascii="ITC Avant Garde" w:hAnsi="ITC Avant Garde"/>
                      <w:sz w:val="18"/>
                      <w:szCs w:val="18"/>
                    </w:rPr>
                  </w:pPr>
                  <w:r w:rsidRPr="00725E3C">
                    <w:rPr>
                      <w:rFonts w:ascii="ITC Avant Garde" w:hAnsi="ITC Avant Garde"/>
                      <w:sz w:val="18"/>
                      <w:szCs w:val="18"/>
                    </w:rPr>
                    <w:t>S</w:t>
                  </w:r>
                  <w:r w:rsidR="0082151C" w:rsidRPr="00725E3C">
                    <w:rPr>
                      <w:rFonts w:ascii="ITC Avant Garde" w:hAnsi="ITC Avant Garde"/>
                      <w:sz w:val="18"/>
                      <w:szCs w:val="18"/>
                    </w:rPr>
                    <w:t>í</w:t>
                  </w:r>
                  <w:r w:rsidR="00B40770" w:rsidRPr="00725E3C">
                    <w:rPr>
                      <w:rFonts w:ascii="ITC Avant Garde" w:hAnsi="ITC Avant Garde"/>
                      <w:sz w:val="18"/>
                      <w:szCs w:val="18"/>
                    </w:rPr>
                    <w:t xml:space="preserve"> (   ) No ( X</w:t>
                  </w:r>
                  <w:r w:rsidRPr="00725E3C">
                    <w:rPr>
                      <w:rFonts w:ascii="ITC Avant Garde" w:hAnsi="ITC Avant Garde"/>
                      <w:sz w:val="18"/>
                      <w:szCs w:val="18"/>
                    </w:rPr>
                    <w:t xml:space="preserve"> )</w:t>
                  </w:r>
                </w:p>
              </w:tc>
            </w:tr>
            <w:tr w:rsidR="00DC2B70" w:rsidRPr="00725E3C" w14:paraId="6CCBED92" w14:textId="77777777" w:rsidTr="002056B0">
              <w:tc>
                <w:tcPr>
                  <w:tcW w:w="4301" w:type="dxa"/>
                </w:tcPr>
                <w:p w14:paraId="44DCEAC1" w14:textId="576C261F" w:rsidR="00DC2B70" w:rsidRPr="00725E3C" w:rsidRDefault="00DC2B70" w:rsidP="00CE2F13">
                  <w:pPr>
                    <w:pStyle w:val="Textocomentario"/>
                    <w:jc w:val="both"/>
                    <w:rPr>
                      <w:rFonts w:ascii="ITC Avant Garde" w:hAnsi="ITC Avant Garde"/>
                      <w:sz w:val="18"/>
                      <w:szCs w:val="18"/>
                    </w:rPr>
                  </w:pPr>
                  <w:r w:rsidRPr="00725E3C">
                    <w:rPr>
                      <w:rFonts w:ascii="ITC Avant Garde" w:hAnsi="ITC Avant Garde"/>
                      <w:sz w:val="18"/>
                      <w:szCs w:val="18"/>
                    </w:rPr>
                    <w:t>¿Establece el uso obligatorio o favorece el uso de alguna tecnología en particular?</w:t>
                  </w:r>
                </w:p>
              </w:tc>
              <w:tc>
                <w:tcPr>
                  <w:tcW w:w="4301" w:type="dxa"/>
                </w:tcPr>
                <w:p w14:paraId="6A26C7CD" w14:textId="77780DAF" w:rsidR="00DC2B70" w:rsidRPr="00725E3C" w:rsidRDefault="00CE2F13" w:rsidP="00B73435">
                  <w:pPr>
                    <w:jc w:val="center"/>
                    <w:rPr>
                      <w:rFonts w:ascii="ITC Avant Garde" w:hAnsi="ITC Avant Garde"/>
                      <w:sz w:val="18"/>
                      <w:szCs w:val="18"/>
                    </w:rPr>
                  </w:pPr>
                  <w:r w:rsidRPr="00725E3C">
                    <w:rPr>
                      <w:rFonts w:ascii="ITC Avant Garde" w:hAnsi="ITC Avant Garde"/>
                      <w:sz w:val="18"/>
                      <w:szCs w:val="18"/>
                    </w:rPr>
                    <w:t>Sí</w:t>
                  </w:r>
                  <w:r w:rsidR="00B40770" w:rsidRPr="00725E3C">
                    <w:rPr>
                      <w:rFonts w:ascii="ITC Avant Garde" w:hAnsi="ITC Avant Garde"/>
                      <w:sz w:val="18"/>
                      <w:szCs w:val="18"/>
                    </w:rPr>
                    <w:t xml:space="preserve"> (   ) No ( X</w:t>
                  </w:r>
                  <w:r w:rsidRPr="00725E3C">
                    <w:rPr>
                      <w:rFonts w:ascii="ITC Avant Garde" w:hAnsi="ITC Avant Garde"/>
                      <w:sz w:val="18"/>
                      <w:szCs w:val="18"/>
                    </w:rPr>
                    <w:t xml:space="preserve"> )</w:t>
                  </w:r>
                </w:p>
              </w:tc>
            </w:tr>
            <w:tr w:rsidR="00B73435" w:rsidRPr="00725E3C" w14:paraId="7525B9CF" w14:textId="77777777" w:rsidTr="002056B0">
              <w:tc>
                <w:tcPr>
                  <w:tcW w:w="4301" w:type="dxa"/>
                </w:tcPr>
                <w:p w14:paraId="1D016B9B" w14:textId="3295F6E2" w:rsidR="00B73435" w:rsidRPr="00725E3C" w:rsidRDefault="00B73435" w:rsidP="00B73435">
                  <w:pPr>
                    <w:jc w:val="both"/>
                    <w:rPr>
                      <w:rFonts w:ascii="ITC Avant Garde" w:hAnsi="ITC Avant Garde"/>
                      <w:sz w:val="18"/>
                      <w:szCs w:val="18"/>
                    </w:rPr>
                  </w:pPr>
                  <w:r w:rsidRPr="00725E3C">
                    <w:rPr>
                      <w:rFonts w:ascii="ITC Avant Garde" w:hAnsi="ITC Avant Garde"/>
                      <w:sz w:val="18"/>
                      <w:szCs w:val="18"/>
                    </w:rPr>
                    <w:t>¿Limita la libertad de los proveedores para comercializar o publicitar algún bien o servicio?</w:t>
                  </w:r>
                </w:p>
              </w:tc>
              <w:tc>
                <w:tcPr>
                  <w:tcW w:w="4301" w:type="dxa"/>
                </w:tcPr>
                <w:p w14:paraId="5A89D7B9" w14:textId="7915EC57" w:rsidR="00B73435" w:rsidRPr="00725E3C" w:rsidRDefault="00B73435" w:rsidP="00B73435">
                  <w:pPr>
                    <w:jc w:val="center"/>
                    <w:rPr>
                      <w:rFonts w:ascii="ITC Avant Garde" w:hAnsi="ITC Avant Garde"/>
                      <w:sz w:val="18"/>
                      <w:szCs w:val="18"/>
                    </w:rPr>
                  </w:pPr>
                  <w:r w:rsidRPr="00725E3C">
                    <w:rPr>
                      <w:rFonts w:ascii="ITC Avant Garde" w:hAnsi="ITC Avant Garde"/>
                      <w:sz w:val="18"/>
                      <w:szCs w:val="18"/>
                    </w:rPr>
                    <w:t>S</w:t>
                  </w:r>
                  <w:r w:rsidR="003840A8" w:rsidRPr="00725E3C">
                    <w:rPr>
                      <w:rFonts w:ascii="ITC Avant Garde" w:hAnsi="ITC Avant Garde"/>
                      <w:sz w:val="18"/>
                      <w:szCs w:val="18"/>
                    </w:rPr>
                    <w:t>í</w:t>
                  </w:r>
                  <w:r w:rsidR="00B40770" w:rsidRPr="00725E3C">
                    <w:rPr>
                      <w:rFonts w:ascii="ITC Avant Garde" w:hAnsi="ITC Avant Garde"/>
                      <w:sz w:val="18"/>
                      <w:szCs w:val="18"/>
                    </w:rPr>
                    <w:t xml:space="preserve"> (   ) No ( X</w:t>
                  </w:r>
                  <w:r w:rsidRPr="00725E3C">
                    <w:rPr>
                      <w:rFonts w:ascii="ITC Avant Garde" w:hAnsi="ITC Avant Garde"/>
                      <w:sz w:val="18"/>
                      <w:szCs w:val="18"/>
                    </w:rPr>
                    <w:t xml:space="preserve"> )</w:t>
                  </w:r>
                </w:p>
              </w:tc>
            </w:tr>
            <w:tr w:rsidR="00B73435" w:rsidRPr="00725E3C" w14:paraId="1997118B" w14:textId="77777777" w:rsidTr="002056B0">
              <w:tc>
                <w:tcPr>
                  <w:tcW w:w="4301" w:type="dxa"/>
                </w:tcPr>
                <w:p w14:paraId="43561FBA" w14:textId="5A9EEEAD" w:rsidR="00B73435" w:rsidRPr="00725E3C" w:rsidRDefault="00B73435" w:rsidP="00B73435">
                  <w:pPr>
                    <w:jc w:val="both"/>
                    <w:rPr>
                      <w:rFonts w:ascii="ITC Avant Garde" w:hAnsi="ITC Avant Garde"/>
                      <w:sz w:val="18"/>
                      <w:szCs w:val="18"/>
                    </w:rPr>
                  </w:pPr>
                  <w:r w:rsidRPr="00725E3C">
                    <w:rPr>
                      <w:rFonts w:ascii="ITC Avant Garde" w:hAnsi="ITC Avant Garde"/>
                      <w:sz w:val="18"/>
                      <w:szCs w:val="18"/>
                    </w:rPr>
                    <w:lastRenderedPageBreak/>
                    <w:t>¿Establece normas de calidad que proporcionan una ventaja a algunos proveedores sobre otros, o que están por encima del nivel que elegirían una parte sustancial de clientes bien informados?</w:t>
                  </w:r>
                </w:p>
              </w:tc>
              <w:tc>
                <w:tcPr>
                  <w:tcW w:w="4301" w:type="dxa"/>
                </w:tcPr>
                <w:p w14:paraId="5A0C0134" w14:textId="190690D8" w:rsidR="00B73435" w:rsidRPr="00725E3C" w:rsidRDefault="00B73435" w:rsidP="00B73435">
                  <w:pPr>
                    <w:jc w:val="center"/>
                    <w:rPr>
                      <w:rFonts w:ascii="ITC Avant Garde" w:hAnsi="ITC Avant Garde"/>
                      <w:sz w:val="18"/>
                      <w:szCs w:val="18"/>
                    </w:rPr>
                  </w:pPr>
                  <w:r w:rsidRPr="00725E3C">
                    <w:rPr>
                      <w:rFonts w:ascii="ITC Avant Garde" w:hAnsi="ITC Avant Garde"/>
                      <w:sz w:val="18"/>
                      <w:szCs w:val="18"/>
                    </w:rPr>
                    <w:t>S</w:t>
                  </w:r>
                  <w:r w:rsidR="003840A8" w:rsidRPr="00725E3C">
                    <w:rPr>
                      <w:rFonts w:ascii="ITC Avant Garde" w:hAnsi="ITC Avant Garde"/>
                      <w:sz w:val="18"/>
                      <w:szCs w:val="18"/>
                    </w:rPr>
                    <w:t>í</w:t>
                  </w:r>
                  <w:r w:rsidR="00EF5A8A" w:rsidRPr="00725E3C">
                    <w:rPr>
                      <w:rFonts w:ascii="ITC Avant Garde" w:hAnsi="ITC Avant Garde"/>
                      <w:sz w:val="18"/>
                      <w:szCs w:val="18"/>
                    </w:rPr>
                    <w:t xml:space="preserve"> (   ) No ( </w:t>
                  </w:r>
                  <w:r w:rsidR="00B40770" w:rsidRPr="00725E3C">
                    <w:rPr>
                      <w:rFonts w:ascii="ITC Avant Garde" w:hAnsi="ITC Avant Garde"/>
                      <w:sz w:val="18"/>
                      <w:szCs w:val="18"/>
                    </w:rPr>
                    <w:t>X</w:t>
                  </w:r>
                  <w:r w:rsidRPr="00725E3C">
                    <w:rPr>
                      <w:rFonts w:ascii="ITC Avant Garde" w:hAnsi="ITC Avant Garde"/>
                      <w:sz w:val="18"/>
                      <w:szCs w:val="18"/>
                    </w:rPr>
                    <w:t xml:space="preserve"> )</w:t>
                  </w:r>
                </w:p>
              </w:tc>
            </w:tr>
            <w:tr w:rsidR="00B73435" w:rsidRPr="00725E3C" w14:paraId="38817709" w14:textId="77777777" w:rsidTr="002056B0">
              <w:tc>
                <w:tcPr>
                  <w:tcW w:w="4301" w:type="dxa"/>
                </w:tcPr>
                <w:p w14:paraId="5388B951" w14:textId="7C1B3667" w:rsidR="00B73435" w:rsidRPr="00725E3C" w:rsidRDefault="00B73435" w:rsidP="00B73435">
                  <w:pPr>
                    <w:jc w:val="both"/>
                    <w:rPr>
                      <w:rFonts w:ascii="ITC Avant Garde" w:hAnsi="ITC Avant Garde"/>
                      <w:sz w:val="18"/>
                      <w:szCs w:val="18"/>
                    </w:rPr>
                  </w:pPr>
                  <w:r w:rsidRPr="00725E3C">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55F09F86" w:rsidR="00B73435" w:rsidRPr="00725E3C" w:rsidRDefault="00B73435" w:rsidP="00B73435">
                  <w:pPr>
                    <w:jc w:val="center"/>
                    <w:rPr>
                      <w:rFonts w:ascii="ITC Avant Garde" w:hAnsi="ITC Avant Garde"/>
                      <w:sz w:val="18"/>
                      <w:szCs w:val="18"/>
                    </w:rPr>
                  </w:pPr>
                  <w:r w:rsidRPr="00725E3C">
                    <w:rPr>
                      <w:rFonts w:ascii="ITC Avant Garde" w:hAnsi="ITC Avant Garde"/>
                      <w:sz w:val="18"/>
                      <w:szCs w:val="18"/>
                    </w:rPr>
                    <w:t>S</w:t>
                  </w:r>
                  <w:r w:rsidR="003840A8" w:rsidRPr="00725E3C">
                    <w:rPr>
                      <w:rFonts w:ascii="ITC Avant Garde" w:hAnsi="ITC Avant Garde"/>
                      <w:sz w:val="18"/>
                      <w:szCs w:val="18"/>
                    </w:rPr>
                    <w:t>í</w:t>
                  </w:r>
                  <w:r w:rsidR="00EF5A8A" w:rsidRPr="00725E3C">
                    <w:rPr>
                      <w:rFonts w:ascii="ITC Avant Garde" w:hAnsi="ITC Avant Garde"/>
                      <w:sz w:val="18"/>
                      <w:szCs w:val="18"/>
                    </w:rPr>
                    <w:t xml:space="preserve"> (   ) No ( X</w:t>
                  </w:r>
                  <w:r w:rsidRPr="00725E3C">
                    <w:rPr>
                      <w:rFonts w:ascii="ITC Avant Garde" w:hAnsi="ITC Avant Garde"/>
                      <w:sz w:val="18"/>
                      <w:szCs w:val="18"/>
                    </w:rPr>
                    <w:t xml:space="preserve"> )</w:t>
                  </w:r>
                </w:p>
              </w:tc>
            </w:tr>
          </w:tbl>
          <w:p w14:paraId="191CEA2D" w14:textId="77777777" w:rsidR="00B73435" w:rsidRPr="00725E3C" w:rsidRDefault="00B73435" w:rsidP="00E21B49">
            <w:pPr>
              <w:jc w:val="both"/>
              <w:rPr>
                <w:rFonts w:ascii="ITC Avant Garde" w:hAnsi="ITC Avant Garde"/>
                <w:sz w:val="18"/>
                <w:szCs w:val="18"/>
              </w:rPr>
            </w:pPr>
          </w:p>
          <w:p w14:paraId="1723A175" w14:textId="77777777" w:rsidR="00A04442" w:rsidRPr="00725E3C"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725E3C" w14:paraId="1420DE79" w14:textId="77777777" w:rsidTr="0082151C">
              <w:tc>
                <w:tcPr>
                  <w:tcW w:w="8602" w:type="dxa"/>
                  <w:gridSpan w:val="2"/>
                  <w:shd w:val="clear" w:color="auto" w:fill="A8D08D" w:themeFill="accent6" w:themeFillTint="99"/>
                </w:tcPr>
                <w:p w14:paraId="3E31B606" w14:textId="5247A07D" w:rsidR="00A04442" w:rsidRPr="00725E3C" w:rsidRDefault="00A04442" w:rsidP="00A04442">
                  <w:pPr>
                    <w:jc w:val="center"/>
                    <w:rPr>
                      <w:rFonts w:ascii="ITC Avant Garde" w:hAnsi="ITC Avant Garde"/>
                      <w:b/>
                      <w:sz w:val="18"/>
                      <w:szCs w:val="18"/>
                    </w:rPr>
                  </w:pPr>
                  <w:r w:rsidRPr="00725E3C">
                    <w:rPr>
                      <w:rFonts w:ascii="ITC Avant Garde" w:hAnsi="ITC Avant Garde"/>
                      <w:b/>
                      <w:sz w:val="18"/>
                      <w:szCs w:val="18"/>
                    </w:rPr>
                    <w:t xml:space="preserve">¿Reduce los incentivos de los proveedores </w:t>
                  </w:r>
                  <w:r w:rsidR="00275D93" w:rsidRPr="00725E3C">
                    <w:rPr>
                      <w:rFonts w:ascii="ITC Avant Garde" w:hAnsi="ITC Avant Garde"/>
                      <w:b/>
                      <w:sz w:val="18"/>
                      <w:szCs w:val="18"/>
                    </w:rPr>
                    <w:t>de servicio</w:t>
                  </w:r>
                  <w:r w:rsidRPr="00725E3C">
                    <w:rPr>
                      <w:rFonts w:ascii="ITC Avant Garde" w:hAnsi="ITC Avant Garde"/>
                      <w:b/>
                      <w:sz w:val="18"/>
                      <w:szCs w:val="18"/>
                    </w:rPr>
                    <w:t xml:space="preserve"> para competir vigorosamente?</w:t>
                  </w:r>
                </w:p>
              </w:tc>
            </w:tr>
            <w:tr w:rsidR="00A04442" w:rsidRPr="00725E3C" w14:paraId="749F5758" w14:textId="77777777" w:rsidTr="0082151C">
              <w:tc>
                <w:tcPr>
                  <w:tcW w:w="4301" w:type="dxa"/>
                </w:tcPr>
                <w:p w14:paraId="4C038DB7" w14:textId="14D98F8D" w:rsidR="00A04442" w:rsidRPr="00725E3C" w:rsidRDefault="003840A8" w:rsidP="00A04442">
                  <w:pPr>
                    <w:jc w:val="both"/>
                    <w:rPr>
                      <w:rFonts w:ascii="ITC Avant Garde" w:hAnsi="ITC Avant Garde"/>
                      <w:sz w:val="18"/>
                      <w:szCs w:val="18"/>
                    </w:rPr>
                  </w:pPr>
                  <w:r w:rsidRPr="00725E3C">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2579FB8F" w:rsidR="00A04442" w:rsidRPr="00725E3C" w:rsidRDefault="00A04442" w:rsidP="00A04442">
                  <w:pPr>
                    <w:jc w:val="center"/>
                    <w:rPr>
                      <w:rFonts w:ascii="ITC Avant Garde" w:hAnsi="ITC Avant Garde"/>
                      <w:sz w:val="18"/>
                      <w:szCs w:val="18"/>
                    </w:rPr>
                  </w:pPr>
                  <w:r w:rsidRPr="00725E3C">
                    <w:rPr>
                      <w:rFonts w:ascii="ITC Avant Garde" w:hAnsi="ITC Avant Garde"/>
                      <w:sz w:val="18"/>
                      <w:szCs w:val="18"/>
                    </w:rPr>
                    <w:t>S</w:t>
                  </w:r>
                  <w:r w:rsidR="0095222D" w:rsidRPr="00725E3C">
                    <w:rPr>
                      <w:rFonts w:ascii="ITC Avant Garde" w:hAnsi="ITC Avant Garde"/>
                      <w:sz w:val="18"/>
                      <w:szCs w:val="18"/>
                    </w:rPr>
                    <w:t>í</w:t>
                  </w:r>
                  <w:r w:rsidR="00EF5A8A" w:rsidRPr="00725E3C">
                    <w:rPr>
                      <w:rFonts w:ascii="ITC Avant Garde" w:hAnsi="ITC Avant Garde"/>
                      <w:sz w:val="18"/>
                      <w:szCs w:val="18"/>
                    </w:rPr>
                    <w:t xml:space="preserve"> ( </w:t>
                  </w:r>
                  <w:r w:rsidR="00991D58" w:rsidRPr="00725E3C">
                    <w:rPr>
                      <w:rFonts w:ascii="ITC Avant Garde" w:hAnsi="ITC Avant Garde"/>
                      <w:sz w:val="18"/>
                      <w:szCs w:val="18"/>
                    </w:rPr>
                    <w:t xml:space="preserve"> </w:t>
                  </w:r>
                  <w:r w:rsidRPr="00725E3C">
                    <w:rPr>
                      <w:rFonts w:ascii="ITC Avant Garde" w:hAnsi="ITC Avant Garde"/>
                      <w:sz w:val="18"/>
                      <w:szCs w:val="18"/>
                    </w:rPr>
                    <w:t xml:space="preserve">) No ( </w:t>
                  </w:r>
                  <w:r w:rsidR="00991D58" w:rsidRPr="00725E3C">
                    <w:rPr>
                      <w:rFonts w:ascii="ITC Avant Garde" w:hAnsi="ITC Avant Garde"/>
                      <w:sz w:val="18"/>
                      <w:szCs w:val="18"/>
                    </w:rPr>
                    <w:t>X</w:t>
                  </w:r>
                  <w:r w:rsidRPr="00725E3C">
                    <w:rPr>
                      <w:rFonts w:ascii="ITC Avant Garde" w:hAnsi="ITC Avant Garde"/>
                      <w:sz w:val="18"/>
                      <w:szCs w:val="18"/>
                    </w:rPr>
                    <w:t xml:space="preserve"> )</w:t>
                  </w:r>
                </w:p>
              </w:tc>
            </w:tr>
            <w:tr w:rsidR="00A04442" w:rsidRPr="00725E3C" w14:paraId="612483F0" w14:textId="77777777" w:rsidTr="0082151C">
              <w:tc>
                <w:tcPr>
                  <w:tcW w:w="4301" w:type="dxa"/>
                </w:tcPr>
                <w:p w14:paraId="1FE6CE3F" w14:textId="2001C972" w:rsidR="00A04442" w:rsidRPr="00725E3C" w:rsidRDefault="00A04442" w:rsidP="00A04442">
                  <w:pPr>
                    <w:jc w:val="both"/>
                    <w:rPr>
                      <w:rFonts w:ascii="ITC Avant Garde" w:hAnsi="ITC Avant Garde"/>
                      <w:sz w:val="18"/>
                      <w:szCs w:val="18"/>
                    </w:rPr>
                  </w:pPr>
                  <w:r w:rsidRPr="00725E3C">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36924BFD" w:rsidR="00A04442" w:rsidRPr="00725E3C" w:rsidRDefault="00A04442" w:rsidP="00A04442">
                  <w:pPr>
                    <w:jc w:val="center"/>
                    <w:rPr>
                      <w:rFonts w:ascii="ITC Avant Garde" w:hAnsi="ITC Avant Garde"/>
                      <w:sz w:val="18"/>
                      <w:szCs w:val="18"/>
                    </w:rPr>
                  </w:pPr>
                  <w:r w:rsidRPr="00725E3C">
                    <w:rPr>
                      <w:rFonts w:ascii="ITC Avant Garde" w:hAnsi="ITC Avant Garde"/>
                      <w:sz w:val="18"/>
                      <w:szCs w:val="18"/>
                    </w:rPr>
                    <w:t>S</w:t>
                  </w:r>
                  <w:r w:rsidR="003840A8" w:rsidRPr="00725E3C">
                    <w:rPr>
                      <w:rFonts w:ascii="ITC Avant Garde" w:hAnsi="ITC Avant Garde"/>
                      <w:sz w:val="18"/>
                      <w:szCs w:val="18"/>
                    </w:rPr>
                    <w:t>í</w:t>
                  </w:r>
                  <w:r w:rsidR="00EF5A8A" w:rsidRPr="00725E3C">
                    <w:rPr>
                      <w:rFonts w:ascii="ITC Avant Garde" w:hAnsi="ITC Avant Garde"/>
                      <w:sz w:val="18"/>
                      <w:szCs w:val="18"/>
                    </w:rPr>
                    <w:t xml:space="preserve"> ( </w:t>
                  </w:r>
                  <w:r w:rsidRPr="00725E3C">
                    <w:rPr>
                      <w:rFonts w:ascii="ITC Avant Garde" w:hAnsi="ITC Avant Garde"/>
                      <w:sz w:val="18"/>
                      <w:szCs w:val="18"/>
                    </w:rPr>
                    <w:t xml:space="preserve"> ) No ( </w:t>
                  </w:r>
                  <w:r w:rsidR="00991D58" w:rsidRPr="00725E3C">
                    <w:rPr>
                      <w:rFonts w:ascii="ITC Avant Garde" w:hAnsi="ITC Avant Garde"/>
                      <w:sz w:val="18"/>
                      <w:szCs w:val="18"/>
                    </w:rPr>
                    <w:t>X</w:t>
                  </w:r>
                  <w:r w:rsidRPr="00725E3C">
                    <w:rPr>
                      <w:rFonts w:ascii="ITC Avant Garde" w:hAnsi="ITC Avant Garde"/>
                      <w:sz w:val="18"/>
                      <w:szCs w:val="18"/>
                    </w:rPr>
                    <w:t xml:space="preserve">  )</w:t>
                  </w:r>
                </w:p>
              </w:tc>
            </w:tr>
            <w:tr w:rsidR="00B66051" w:rsidRPr="00725E3C" w14:paraId="03F78FCF" w14:textId="77777777" w:rsidTr="0082151C">
              <w:tc>
                <w:tcPr>
                  <w:tcW w:w="4301" w:type="dxa"/>
                </w:tcPr>
                <w:p w14:paraId="324F7A2C" w14:textId="3BA63665" w:rsidR="00B66051" w:rsidRPr="00725E3C" w:rsidRDefault="00B66051" w:rsidP="00B66051">
                  <w:pPr>
                    <w:jc w:val="both"/>
                    <w:rPr>
                      <w:rFonts w:ascii="ITC Avant Garde" w:hAnsi="ITC Avant Garde"/>
                      <w:sz w:val="18"/>
                      <w:szCs w:val="18"/>
                    </w:rPr>
                  </w:pPr>
                  <w:r w:rsidRPr="00725E3C">
                    <w:rPr>
                      <w:rFonts w:ascii="ITC Avant Garde" w:hAnsi="ITC Avant Garde"/>
                      <w:sz w:val="18"/>
                      <w:szCs w:val="18"/>
                    </w:rPr>
                    <w:t>“¿La regulación propuesta afecta negativamente la competencia de alguna otra manera?</w:t>
                  </w:r>
                </w:p>
              </w:tc>
              <w:tc>
                <w:tcPr>
                  <w:tcW w:w="4301" w:type="dxa"/>
                </w:tcPr>
                <w:p w14:paraId="2E0EAC5F" w14:textId="73FD810C" w:rsidR="00B66051" w:rsidRPr="00725E3C" w:rsidRDefault="00B66051" w:rsidP="00A04442">
                  <w:pPr>
                    <w:jc w:val="center"/>
                    <w:rPr>
                      <w:rFonts w:ascii="ITC Avant Garde" w:hAnsi="ITC Avant Garde"/>
                      <w:sz w:val="18"/>
                      <w:szCs w:val="18"/>
                    </w:rPr>
                  </w:pPr>
                  <w:r w:rsidRPr="00725E3C">
                    <w:rPr>
                      <w:rFonts w:ascii="ITC Avant Garde" w:hAnsi="ITC Avant Garde"/>
                      <w:sz w:val="18"/>
                      <w:szCs w:val="18"/>
                    </w:rPr>
                    <w:t>Sí</w:t>
                  </w:r>
                  <w:r w:rsidR="00EF5A8A" w:rsidRPr="00725E3C">
                    <w:rPr>
                      <w:rFonts w:ascii="ITC Avant Garde" w:hAnsi="ITC Avant Garde"/>
                      <w:sz w:val="18"/>
                      <w:szCs w:val="18"/>
                    </w:rPr>
                    <w:t xml:space="preserve"> (   ) No ( X</w:t>
                  </w:r>
                  <w:r w:rsidRPr="00725E3C">
                    <w:rPr>
                      <w:rFonts w:ascii="ITC Avant Garde" w:hAnsi="ITC Avant Garde"/>
                      <w:sz w:val="18"/>
                      <w:szCs w:val="18"/>
                    </w:rPr>
                    <w:t xml:space="preserve"> )</w:t>
                  </w:r>
                </w:p>
              </w:tc>
            </w:tr>
            <w:tr w:rsidR="00B66051" w:rsidRPr="00725E3C" w14:paraId="6961A30E" w14:textId="77777777" w:rsidTr="0082151C">
              <w:tc>
                <w:tcPr>
                  <w:tcW w:w="4301" w:type="dxa"/>
                </w:tcPr>
                <w:p w14:paraId="2993B631" w14:textId="4570C12C" w:rsidR="00B66051" w:rsidRPr="00725E3C" w:rsidRDefault="00B66051" w:rsidP="00B66051">
                  <w:pPr>
                    <w:jc w:val="both"/>
                    <w:rPr>
                      <w:rFonts w:ascii="ITC Avant Garde" w:hAnsi="ITC Avant Garde"/>
                      <w:sz w:val="18"/>
                      <w:szCs w:val="18"/>
                    </w:rPr>
                  </w:pPr>
                  <w:r w:rsidRPr="00725E3C">
                    <w:rPr>
                      <w:rFonts w:ascii="ITC Avant Garde" w:hAnsi="ITC Avant Garde"/>
                      <w:sz w:val="18"/>
                      <w:szCs w:val="18"/>
                    </w:rPr>
                    <w:t>En caso de responder afirmativamente la pregunta anterior, describa la afectación:</w:t>
                  </w:r>
                </w:p>
              </w:tc>
              <w:tc>
                <w:tcPr>
                  <w:tcW w:w="4301" w:type="dxa"/>
                </w:tcPr>
                <w:p w14:paraId="22C136D7" w14:textId="77777777" w:rsidR="00B66051" w:rsidRPr="00725E3C" w:rsidRDefault="00B66051" w:rsidP="00A04442">
                  <w:pPr>
                    <w:jc w:val="center"/>
                    <w:rPr>
                      <w:rFonts w:ascii="ITC Avant Garde" w:hAnsi="ITC Avant Garde"/>
                      <w:sz w:val="18"/>
                      <w:szCs w:val="18"/>
                    </w:rPr>
                  </w:pPr>
                </w:p>
              </w:tc>
            </w:tr>
          </w:tbl>
          <w:p w14:paraId="497059CA" w14:textId="77777777" w:rsidR="00B73435" w:rsidRPr="00725E3C" w:rsidRDefault="00B73435" w:rsidP="00E21B49">
            <w:pPr>
              <w:jc w:val="both"/>
              <w:rPr>
                <w:rFonts w:ascii="ITC Avant Garde" w:hAnsi="ITC Avant Garde"/>
                <w:sz w:val="18"/>
                <w:szCs w:val="18"/>
              </w:rPr>
            </w:pPr>
          </w:p>
          <w:p w14:paraId="1F05743B" w14:textId="169E01F4" w:rsidR="00CE3C00" w:rsidRPr="00725E3C" w:rsidRDefault="00CE3C00" w:rsidP="00E21B49">
            <w:pPr>
              <w:jc w:val="both"/>
              <w:rPr>
                <w:rFonts w:ascii="ITC Avant Garde" w:hAnsi="ITC Avant Garde"/>
                <w:sz w:val="18"/>
                <w:szCs w:val="18"/>
              </w:rPr>
            </w:pPr>
            <w:r w:rsidRPr="00725E3C">
              <w:rPr>
                <w:rFonts w:ascii="ITC Avant Garde" w:hAnsi="ITC Avant Garde"/>
                <w:sz w:val="18"/>
                <w:szCs w:val="18"/>
              </w:rPr>
              <w:t xml:space="preserve"> </w:t>
            </w:r>
          </w:p>
        </w:tc>
      </w:tr>
    </w:tbl>
    <w:p w14:paraId="3183F95E" w14:textId="77777777" w:rsidR="00CE3C00" w:rsidRPr="00725E3C"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74649B" w14:paraId="70FF3F17" w14:textId="77777777" w:rsidTr="00AD4689">
        <w:trPr>
          <w:trHeight w:val="2307"/>
        </w:trPr>
        <w:tc>
          <w:tcPr>
            <w:tcW w:w="8828" w:type="dxa"/>
          </w:tcPr>
          <w:p w14:paraId="3D40EAAF" w14:textId="72C6D9FC" w:rsidR="00E84534" w:rsidRPr="0074649B" w:rsidRDefault="00CE3C00" w:rsidP="00225DA6">
            <w:pPr>
              <w:jc w:val="both"/>
              <w:rPr>
                <w:rFonts w:ascii="ITC Avant Garde" w:hAnsi="ITC Avant Garde"/>
                <w:bCs/>
                <w:sz w:val="18"/>
                <w:szCs w:val="18"/>
                <w:lang w:val="es-EC"/>
              </w:rPr>
            </w:pPr>
            <w:r w:rsidRPr="0074649B">
              <w:rPr>
                <w:rFonts w:ascii="ITC Avant Garde" w:hAnsi="ITC Avant Garde"/>
                <w:bCs/>
                <w:sz w:val="18"/>
                <w:szCs w:val="18"/>
                <w:lang w:val="es-EC"/>
              </w:rPr>
              <w:t>10</w:t>
            </w:r>
            <w:r w:rsidR="00E84534" w:rsidRPr="0074649B">
              <w:rPr>
                <w:rFonts w:ascii="ITC Avant Garde" w:hAnsi="ITC Avant Garde"/>
                <w:bCs/>
                <w:sz w:val="18"/>
                <w:szCs w:val="18"/>
                <w:lang w:val="es-EC"/>
              </w:rPr>
              <w:t>.- Describa las obligaciones, conductas o acciones que deberán cumplirse a la entrada en vigor de la propuesta de regulación</w:t>
            </w:r>
            <w:r w:rsidR="005465C4" w:rsidRPr="0074649B">
              <w:rPr>
                <w:rFonts w:ascii="ITC Avant Garde" w:hAnsi="ITC Avant Garde"/>
                <w:bCs/>
                <w:sz w:val="18"/>
                <w:szCs w:val="18"/>
                <w:lang w:val="es-EC"/>
              </w:rPr>
              <w:t xml:space="preserve"> (acción regulatoria)</w:t>
            </w:r>
            <w:r w:rsidR="00E84534" w:rsidRPr="0074649B">
              <w:rPr>
                <w:rFonts w:ascii="ITC Avant Garde" w:hAnsi="ITC Avant Garde"/>
                <w:bCs/>
                <w:sz w:val="18"/>
                <w:szCs w:val="18"/>
                <w:lang w:val="es-EC"/>
              </w:rPr>
              <w:t>, incluyendo una justificación sobre la necesidad de las mismas.</w:t>
            </w:r>
          </w:p>
          <w:p w14:paraId="147F0A93" w14:textId="6AB72C7E" w:rsidR="008A2F51" w:rsidRPr="0074649B" w:rsidRDefault="00E84534" w:rsidP="008A2F51">
            <w:pPr>
              <w:jc w:val="both"/>
              <w:rPr>
                <w:rFonts w:ascii="ITC Avant Garde" w:hAnsi="ITC Avant Garde"/>
                <w:bCs/>
                <w:sz w:val="18"/>
                <w:szCs w:val="18"/>
                <w:lang w:val="es-EC"/>
              </w:rPr>
            </w:pPr>
            <w:r w:rsidRPr="0074649B">
              <w:rPr>
                <w:rFonts w:ascii="ITC Avant Garde" w:hAnsi="ITC Avant Garde"/>
                <w:bCs/>
                <w:sz w:val="18"/>
                <w:szCs w:val="18"/>
                <w:lang w:val="es-EC"/>
              </w:rPr>
              <w:t xml:space="preserve">Por cada acción regulatoria, describa el o lo(s) sujeto(s) obligado(s), artículo(s) aplicable(s) de la propuesta de regulación, incluyendo, según sea el caso, la justificación técnica, económica </w:t>
            </w:r>
            <w:r w:rsidR="00D04F27" w:rsidRPr="0074649B">
              <w:rPr>
                <w:rFonts w:ascii="ITC Avant Garde" w:hAnsi="ITC Avant Garde"/>
                <w:bCs/>
                <w:sz w:val="18"/>
                <w:szCs w:val="18"/>
                <w:lang w:val="es-EC"/>
              </w:rPr>
              <w:t>y/</w:t>
            </w:r>
            <w:r w:rsidRPr="0074649B">
              <w:rPr>
                <w:rFonts w:ascii="ITC Avant Garde" w:hAnsi="ITC Avant Garde"/>
                <w:bCs/>
                <w:sz w:val="18"/>
                <w:szCs w:val="18"/>
                <w:lang w:val="es-EC"/>
              </w:rPr>
              <w:t xml:space="preserve">o jurídica </w:t>
            </w:r>
            <w:r w:rsidR="00711C10" w:rsidRPr="0074649B">
              <w:rPr>
                <w:rFonts w:ascii="ITC Avant Garde" w:hAnsi="ITC Avant Garde"/>
                <w:bCs/>
                <w:sz w:val="18"/>
                <w:szCs w:val="18"/>
                <w:lang w:val="es-EC"/>
              </w:rPr>
              <w:t>que corresponda</w:t>
            </w:r>
            <w:r w:rsidRPr="0074649B">
              <w:rPr>
                <w:rFonts w:ascii="ITC Avant Garde" w:hAnsi="ITC Avant Garde"/>
                <w:bCs/>
                <w:sz w:val="18"/>
                <w:szCs w:val="18"/>
                <w:lang w:val="es-EC"/>
              </w:rPr>
              <w:t>.</w:t>
            </w:r>
            <w:r w:rsidR="006662E2" w:rsidRPr="0074649B">
              <w:rPr>
                <w:rFonts w:ascii="ITC Avant Garde" w:hAnsi="ITC Avant Garde"/>
                <w:bCs/>
                <w:sz w:val="18"/>
                <w:szCs w:val="18"/>
                <w:lang w:val="es-EC"/>
              </w:rPr>
              <w:t xml:space="preserve"> </w:t>
            </w:r>
            <w:r w:rsidR="008A2F51" w:rsidRPr="0074649B">
              <w:rPr>
                <w:rFonts w:ascii="ITC Avant Garde" w:hAnsi="ITC Avant Garde"/>
                <w:bCs/>
                <w:sz w:val="18"/>
                <w:szCs w:val="18"/>
                <w:lang w:val="es-EC"/>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74649B">
              <w:rPr>
                <w:rFonts w:ascii="ITC Avant Garde" w:hAnsi="ITC Avant Garde"/>
                <w:bCs/>
                <w:sz w:val="18"/>
                <w:szCs w:val="18"/>
                <w:lang w:val="es-EC"/>
              </w:rPr>
              <w:t xml:space="preserve"> y agregue las filas </w:t>
            </w:r>
            <w:r w:rsidR="008A2F51" w:rsidRPr="0074649B">
              <w:rPr>
                <w:rFonts w:ascii="ITC Avant Garde" w:hAnsi="ITC Avant Garde"/>
                <w:bCs/>
                <w:sz w:val="18"/>
                <w:szCs w:val="18"/>
                <w:lang w:val="es-EC"/>
              </w:rPr>
              <w:t xml:space="preserve">que considere </w:t>
            </w:r>
            <w:r w:rsidR="00BA6819" w:rsidRPr="0074649B">
              <w:rPr>
                <w:rFonts w:ascii="ITC Avant Garde" w:hAnsi="ITC Avant Garde"/>
                <w:bCs/>
                <w:sz w:val="18"/>
                <w:szCs w:val="18"/>
                <w:lang w:val="es-EC"/>
              </w:rPr>
              <w:t>necesarias.</w:t>
            </w:r>
          </w:p>
          <w:p w14:paraId="5F1F7D96" w14:textId="77777777" w:rsidR="00E84534" w:rsidRPr="0074649B" w:rsidRDefault="00E84534" w:rsidP="00225DA6">
            <w:pPr>
              <w:jc w:val="both"/>
              <w:rPr>
                <w:rFonts w:ascii="ITC Avant Garde" w:hAnsi="ITC Avant Garde"/>
                <w:bCs/>
                <w:sz w:val="18"/>
                <w:szCs w:val="18"/>
                <w:lang w:val="es-EC"/>
              </w:rPr>
            </w:pPr>
          </w:p>
          <w:tbl>
            <w:tblPr>
              <w:tblStyle w:val="Tablaconcuadrcula"/>
              <w:tblW w:w="8602" w:type="dxa"/>
              <w:jc w:val="center"/>
              <w:tblLook w:val="04A0" w:firstRow="1" w:lastRow="0" w:firstColumn="1" w:lastColumn="0" w:noHBand="0" w:noVBand="1"/>
            </w:tblPr>
            <w:tblGrid>
              <w:gridCol w:w="1462"/>
              <w:gridCol w:w="2127"/>
              <w:gridCol w:w="1288"/>
              <w:gridCol w:w="1481"/>
              <w:gridCol w:w="169"/>
              <w:gridCol w:w="2075"/>
            </w:tblGrid>
            <w:tr w:rsidR="002056B0" w:rsidRPr="0074649B" w14:paraId="435D49F4" w14:textId="77777777" w:rsidTr="00610FEB">
              <w:trPr>
                <w:jc w:val="center"/>
              </w:trPr>
              <w:tc>
                <w:tcPr>
                  <w:tcW w:w="1353" w:type="dxa"/>
                  <w:tcBorders>
                    <w:bottom w:val="single" w:sz="4" w:space="0" w:color="auto"/>
                  </w:tcBorders>
                  <w:shd w:val="clear" w:color="auto" w:fill="A8D08D" w:themeFill="accent6" w:themeFillTint="99"/>
                </w:tcPr>
                <w:p w14:paraId="4E007400"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026F14EC"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7A824AF1"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7381FC02"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5CADBE41" w14:textId="1872754A"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1068A240"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1925348A"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2056B0" w:rsidRPr="0074649B" w14:paraId="688F2D61" w14:textId="77777777" w:rsidTr="00610FEB">
              <w:trPr>
                <w:jc w:val="center"/>
              </w:trPr>
              <w:sdt>
                <w:sdtPr>
                  <w:rPr>
                    <w:rFonts w:ascii="ITC Avant Garde" w:hAnsi="ITC Avant Garde"/>
                    <w:bCs/>
                    <w:sz w:val="18"/>
                    <w:szCs w:val="18"/>
                    <w:lang w:val="es-EC"/>
                  </w:rPr>
                  <w:alias w:val="Tipo"/>
                  <w:tag w:val="Tipo"/>
                  <w:id w:val="1949899778"/>
                  <w:placeholder>
                    <w:docPart w:val="3C3F9183C18F41BAA890FF6559E7F9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AFBD7" w14:textId="794D6131" w:rsidR="002056B0" w:rsidRPr="0074649B" w:rsidRDefault="006D2E4E" w:rsidP="002056B0">
                      <w:pPr>
                        <w:jc w:val="center"/>
                        <w:rPr>
                          <w:rFonts w:ascii="ITC Avant Garde" w:hAnsi="ITC Avant Garde"/>
                          <w:bCs/>
                          <w:sz w:val="18"/>
                          <w:szCs w:val="18"/>
                          <w:lang w:val="es-EC"/>
                        </w:rPr>
                      </w:pPr>
                      <w:r w:rsidRPr="0074649B">
                        <w:rPr>
                          <w:rFonts w:ascii="ITC Avant Garde" w:hAnsi="ITC Avant Garde"/>
                          <w:bCs/>
                          <w:sz w:val="18"/>
                          <w:szCs w:val="18"/>
                          <w:lang w:val="es-EC"/>
                        </w:rPr>
                        <w:t>Definición</w:t>
                      </w:r>
                    </w:p>
                  </w:tc>
                </w:sdtContent>
              </w:sdt>
              <w:tc>
                <w:tcPr>
                  <w:tcW w:w="2283" w:type="dxa"/>
                  <w:tcBorders>
                    <w:left w:val="single" w:sz="4" w:space="0" w:color="auto"/>
                    <w:right w:val="single" w:sz="4" w:space="0" w:color="auto"/>
                  </w:tcBorders>
                  <w:shd w:val="clear" w:color="auto" w:fill="FFFFFF" w:themeFill="background1"/>
                </w:tcPr>
                <w:p w14:paraId="0DCC5E05" w14:textId="77777777" w:rsidR="002056B0" w:rsidRPr="0074649B" w:rsidRDefault="002056B0" w:rsidP="002056B0">
                  <w:pPr>
                    <w:jc w:val="both"/>
                    <w:rPr>
                      <w:rFonts w:ascii="ITC Avant Garde" w:hAnsi="ITC Avant Garde"/>
                      <w:bCs/>
                      <w:sz w:val="18"/>
                      <w:szCs w:val="18"/>
                      <w:lang w:val="es-EC"/>
                    </w:rPr>
                  </w:pPr>
                  <w:r w:rsidRPr="0074649B">
                    <w:rPr>
                      <w:rFonts w:ascii="ITC Avant Garde" w:hAnsi="ITC Avant Garde"/>
                      <w:bCs/>
                      <w:sz w:val="18"/>
                      <w:szCs w:val="18"/>
                      <w:lang w:val="es-EC"/>
                    </w:rPr>
                    <w:t>Instituto Federal de Telecomunicaciones</w:t>
                  </w:r>
                </w:p>
              </w:tc>
              <w:tc>
                <w:tcPr>
                  <w:tcW w:w="1291" w:type="dxa"/>
                  <w:tcBorders>
                    <w:left w:val="single" w:sz="4" w:space="0" w:color="auto"/>
                    <w:right w:val="single" w:sz="4" w:space="0" w:color="auto"/>
                  </w:tcBorders>
                  <w:shd w:val="clear" w:color="auto" w:fill="FFFFFF" w:themeFill="background1"/>
                </w:tcPr>
                <w:p w14:paraId="743FA37B"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Artículo 1</w:t>
                  </w:r>
                </w:p>
              </w:tc>
              <w:sdt>
                <w:sdtPr>
                  <w:rPr>
                    <w:rFonts w:ascii="ITC Avant Garde" w:hAnsi="ITC Avant Garde"/>
                    <w:bCs/>
                    <w:sz w:val="18"/>
                    <w:szCs w:val="18"/>
                    <w:lang w:val="es-EC"/>
                  </w:rPr>
                  <w:alias w:val="Tipo"/>
                  <w:tag w:val="Tipo"/>
                  <w:id w:val="1994900553"/>
                  <w:placeholder>
                    <w:docPart w:val="0BEEB4B712E64FB791282F8B4A35DB5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486F9254"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7B4D890A" w14:textId="6455587C" w:rsidR="002056B0" w:rsidRPr="0074649B" w:rsidRDefault="002056B0" w:rsidP="006B400E">
                  <w:pPr>
                    <w:jc w:val="both"/>
                    <w:rPr>
                      <w:rFonts w:ascii="ITC Avant Garde" w:hAnsi="ITC Avant Garde"/>
                      <w:bCs/>
                      <w:sz w:val="18"/>
                      <w:szCs w:val="18"/>
                      <w:lang w:val="es-EC"/>
                    </w:rPr>
                  </w:pPr>
                  <w:r w:rsidRPr="0074649B">
                    <w:rPr>
                      <w:rFonts w:ascii="ITC Avant Garde" w:hAnsi="ITC Avant Garde"/>
                      <w:bCs/>
                      <w:sz w:val="18"/>
                      <w:szCs w:val="18"/>
                      <w:lang w:val="es-EC"/>
                    </w:rPr>
                    <w:t>Titulares de infraestructura y concesionarios</w:t>
                  </w:r>
                  <w:r w:rsidR="004E4821" w:rsidRPr="0074649B">
                    <w:rPr>
                      <w:rFonts w:ascii="ITC Avant Garde" w:hAnsi="ITC Avant Garde"/>
                      <w:bCs/>
                      <w:sz w:val="18"/>
                      <w:szCs w:val="18"/>
                      <w:lang w:val="es-EC"/>
                    </w:rPr>
                    <w:t xml:space="preserve"> </w:t>
                  </w:r>
                  <w:r w:rsidRPr="0074649B">
                    <w:rPr>
                      <w:rFonts w:ascii="ITC Avant Garde" w:hAnsi="ITC Avant Garde"/>
                      <w:bCs/>
                      <w:sz w:val="18"/>
                      <w:szCs w:val="18"/>
                      <w:lang w:val="es-EC"/>
                    </w:rPr>
                    <w:t>de telecomunicaciones o radiodifusión.</w:t>
                  </w:r>
                </w:p>
              </w:tc>
            </w:tr>
            <w:tr w:rsidR="002056B0" w:rsidRPr="0074649B" w14:paraId="67618818"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CCE00B" w14:textId="77777777" w:rsidR="002056B0" w:rsidRPr="0074649B" w:rsidRDefault="002056B0" w:rsidP="00CB5BF6">
                  <w:pPr>
                    <w:jc w:val="both"/>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4A4AD743" w14:textId="77777777" w:rsidR="00227338" w:rsidRPr="0074649B" w:rsidRDefault="00227338">
                  <w:pPr>
                    <w:jc w:val="both"/>
                    <w:rPr>
                      <w:rFonts w:ascii="ITC Avant Garde" w:hAnsi="ITC Avant Garde"/>
                      <w:bCs/>
                      <w:sz w:val="18"/>
                      <w:szCs w:val="18"/>
                      <w:lang w:val="es-EC"/>
                    </w:rPr>
                  </w:pPr>
                </w:p>
                <w:p w14:paraId="7B8B9EB2" w14:textId="4EABBD6B" w:rsidR="001E122D" w:rsidRDefault="001E122D">
                  <w:pPr>
                    <w:jc w:val="both"/>
                    <w:rPr>
                      <w:rFonts w:ascii="ITC Avant Garde" w:hAnsi="ITC Avant Garde"/>
                      <w:bCs/>
                      <w:sz w:val="18"/>
                      <w:szCs w:val="18"/>
                      <w:lang w:val="es-EC"/>
                    </w:rPr>
                  </w:pPr>
                  <w:r w:rsidRPr="001E122D">
                    <w:rPr>
                      <w:rFonts w:ascii="ITC Avant Garde" w:hAnsi="ITC Avant Garde"/>
                      <w:bCs/>
                      <w:sz w:val="18"/>
                      <w:szCs w:val="18"/>
                      <w:lang w:val="es-EC"/>
                    </w:rPr>
                    <w:t>El objetivo de los Lineamientos es la promoción del despliegue, el fomento de la compartición de infraestructura entre concesionarios, y el establecimiento de condiciones que permitan el acceso de concesionarios a elementos de infraestructura de otros concesionarios instalada en edificios, centros comerciales, fraccionamientos o cualquier inmueble con el propósito de que se brinden servicios de telecomunicaciones y radiodifusión en mejores condiciones de competencia y libre concurrencia, y con ello, impulsar que los usuarios cuenten con más y mejores servicios de telecomunicaciones y radiodifusión.</w:t>
                  </w:r>
                </w:p>
                <w:p w14:paraId="2D8EA2F0" w14:textId="77777777" w:rsidR="001E122D" w:rsidRPr="001E122D" w:rsidRDefault="001E122D">
                  <w:pPr>
                    <w:jc w:val="both"/>
                    <w:rPr>
                      <w:rFonts w:ascii="ITC Avant Garde" w:hAnsi="ITC Avant Garde"/>
                      <w:bCs/>
                      <w:sz w:val="18"/>
                      <w:szCs w:val="18"/>
                      <w:lang w:val="es-EC"/>
                    </w:rPr>
                  </w:pPr>
                </w:p>
                <w:p w14:paraId="1DFB41AC" w14:textId="77777777" w:rsidR="001E122D" w:rsidRDefault="001E122D" w:rsidP="00B455BD">
                  <w:pPr>
                    <w:jc w:val="both"/>
                    <w:rPr>
                      <w:rFonts w:ascii="ITC Avant Garde" w:hAnsi="ITC Avant Garde"/>
                      <w:bCs/>
                      <w:sz w:val="18"/>
                      <w:szCs w:val="18"/>
                      <w:lang w:val="es-EC"/>
                    </w:rPr>
                  </w:pPr>
                  <w:r w:rsidRPr="001E122D">
                    <w:rPr>
                      <w:rFonts w:ascii="ITC Avant Garde" w:hAnsi="ITC Avant Garde"/>
                      <w:bCs/>
                      <w:sz w:val="18"/>
                      <w:szCs w:val="18"/>
                      <w:lang w:val="es-EC"/>
                    </w:rPr>
                    <w:t>En este sentido, es importante precisar que el fomento a la compartición de infraestructura se llevará en reconocimiento de la libertad contractual de la que gozan los concesionarios y en seguimiento de la LFTR, que determina con claridad los criterios que tomará en cuenta el Instituto para la resolución de desacuerdos de compartición de infraestructura en casos específicos.</w:t>
                  </w:r>
                </w:p>
                <w:p w14:paraId="0C4CBCCB" w14:textId="77777777" w:rsidR="001E122D" w:rsidRDefault="001E122D" w:rsidP="00B455BD">
                  <w:pPr>
                    <w:jc w:val="both"/>
                    <w:rPr>
                      <w:rFonts w:ascii="ITC Avant Garde" w:hAnsi="ITC Avant Garde"/>
                      <w:bCs/>
                      <w:sz w:val="18"/>
                      <w:szCs w:val="18"/>
                      <w:lang w:val="es-EC"/>
                    </w:rPr>
                  </w:pPr>
                </w:p>
                <w:p w14:paraId="3E4CF04C" w14:textId="77777777" w:rsidR="001E122D" w:rsidRDefault="001E122D" w:rsidP="00B455BD">
                  <w:pPr>
                    <w:jc w:val="both"/>
                    <w:rPr>
                      <w:rFonts w:ascii="ITC Avant Garde" w:hAnsi="ITC Avant Garde"/>
                      <w:bCs/>
                      <w:sz w:val="18"/>
                      <w:szCs w:val="18"/>
                      <w:lang w:val="es-EC"/>
                    </w:rPr>
                  </w:pPr>
                  <w:r w:rsidRPr="001E122D">
                    <w:rPr>
                      <w:rFonts w:ascii="ITC Avant Garde" w:hAnsi="ITC Avant Garde"/>
                      <w:bCs/>
                      <w:sz w:val="18"/>
                      <w:szCs w:val="18"/>
                      <w:lang w:val="es-EC"/>
                    </w:rPr>
                    <w:t>Es así, que la resolución de desacuerdos que se susciten entre concesionarios y que impidan la celebración de convenios de acceso y uso compartido de elementos de infraestructura se realizará de conformidad con lo establecido en el artículo 139 de la LFTR, en donde el Instituto podrá resolver desacuerdos de compartición si el concesionario solicitante demuestra que la infraestructura del titular de infraestructura es necesaria para la prestación de servicios, no tiene sustitutos y cuenta con capacidad disponible para su uso.</w:t>
                  </w:r>
                </w:p>
                <w:p w14:paraId="69BBDEDC" w14:textId="4CA1FF61" w:rsidR="00A508F4" w:rsidRPr="0074649B" w:rsidRDefault="00A508F4" w:rsidP="00B455BD">
                  <w:pPr>
                    <w:jc w:val="both"/>
                    <w:rPr>
                      <w:rFonts w:ascii="ITC Avant Garde" w:hAnsi="ITC Avant Garde"/>
                      <w:bCs/>
                      <w:sz w:val="18"/>
                      <w:szCs w:val="18"/>
                      <w:lang w:val="es-EC"/>
                    </w:rPr>
                  </w:pPr>
                </w:p>
              </w:tc>
            </w:tr>
            <w:tr w:rsidR="002056B0" w:rsidRPr="0074649B" w14:paraId="2E4A4DFD" w14:textId="77777777" w:rsidTr="00610FEB">
              <w:trPr>
                <w:jc w:val="center"/>
              </w:trPr>
              <w:tc>
                <w:tcPr>
                  <w:tcW w:w="1353" w:type="dxa"/>
                  <w:tcBorders>
                    <w:bottom w:val="single" w:sz="4" w:space="0" w:color="auto"/>
                  </w:tcBorders>
                  <w:shd w:val="clear" w:color="auto" w:fill="A8D08D" w:themeFill="accent6" w:themeFillTint="99"/>
                </w:tcPr>
                <w:p w14:paraId="23AEE952"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0839B826"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95A369D"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04EDF058"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372A0223" w14:textId="70AB5488"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61A0CBF5"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70BD6EA3"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2056B0" w:rsidRPr="0074649B" w14:paraId="53AC446D"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9EB69A" w14:textId="78146E7F" w:rsidR="002056B0" w:rsidRPr="0074649B" w:rsidRDefault="00CE6F1A" w:rsidP="002056B0">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1164011154"/>
                      <w:placeholder>
                        <w:docPart w:val="D6CCA8D7590E404DB06A76568D03D6D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500BBC" w:rsidRPr="0074649B">
                        <w:rPr>
                          <w:rFonts w:ascii="ITC Avant Garde" w:hAnsi="ITC Avant Garde"/>
                          <w:bCs/>
                          <w:sz w:val="18"/>
                          <w:szCs w:val="18"/>
                          <w:lang w:val="es-EC"/>
                        </w:rPr>
                        <w:t>Obligación</w:t>
                      </w:r>
                    </w:sdtContent>
                  </w:sdt>
                </w:p>
              </w:tc>
              <w:tc>
                <w:tcPr>
                  <w:tcW w:w="2283" w:type="dxa"/>
                  <w:tcBorders>
                    <w:left w:val="single" w:sz="4" w:space="0" w:color="auto"/>
                    <w:right w:val="single" w:sz="4" w:space="0" w:color="auto"/>
                  </w:tcBorders>
                  <w:shd w:val="clear" w:color="auto" w:fill="FFFFFF" w:themeFill="background1"/>
                </w:tcPr>
                <w:p w14:paraId="2AD02E07" w14:textId="50E687BB" w:rsidR="002056B0" w:rsidRPr="0074649B" w:rsidRDefault="00B577D5" w:rsidP="009E160F">
                  <w:pPr>
                    <w:jc w:val="both"/>
                    <w:rPr>
                      <w:rFonts w:ascii="ITC Avant Garde" w:hAnsi="ITC Avant Garde"/>
                      <w:bCs/>
                      <w:sz w:val="18"/>
                      <w:szCs w:val="18"/>
                      <w:lang w:val="es-EC"/>
                    </w:rPr>
                  </w:pPr>
                  <w:r w:rsidRPr="0074649B">
                    <w:rPr>
                      <w:rFonts w:ascii="ITC Avant Garde" w:hAnsi="ITC Avant Garde"/>
                      <w:bCs/>
                      <w:sz w:val="18"/>
                      <w:szCs w:val="18"/>
                      <w:lang w:val="es-EC"/>
                    </w:rPr>
                    <w:t>Agentes económicos preponderantes y con poder sustancial</w:t>
                  </w:r>
                </w:p>
              </w:tc>
              <w:tc>
                <w:tcPr>
                  <w:tcW w:w="1291" w:type="dxa"/>
                  <w:tcBorders>
                    <w:left w:val="single" w:sz="4" w:space="0" w:color="auto"/>
                    <w:right w:val="single" w:sz="4" w:space="0" w:color="auto"/>
                  </w:tcBorders>
                  <w:shd w:val="clear" w:color="auto" w:fill="FFFFFF" w:themeFill="background1"/>
                </w:tcPr>
                <w:p w14:paraId="0F829498" w14:textId="0CE26E6D" w:rsidR="002056B0" w:rsidRPr="0074649B" w:rsidRDefault="002056B0" w:rsidP="002056B0">
                  <w:pPr>
                    <w:jc w:val="both"/>
                    <w:rPr>
                      <w:rFonts w:ascii="ITC Avant Garde" w:hAnsi="ITC Avant Garde"/>
                      <w:bCs/>
                      <w:sz w:val="18"/>
                      <w:szCs w:val="18"/>
                      <w:lang w:val="es-EC"/>
                    </w:rPr>
                  </w:pPr>
                  <w:r w:rsidRPr="0074649B">
                    <w:rPr>
                      <w:rFonts w:ascii="ITC Avant Garde" w:hAnsi="ITC Avant Garde"/>
                      <w:bCs/>
                      <w:sz w:val="18"/>
                      <w:szCs w:val="18"/>
                      <w:lang w:val="es-EC"/>
                    </w:rPr>
                    <w:t xml:space="preserve">Artículo </w:t>
                  </w:r>
                  <w:r w:rsidR="005F6AA0" w:rsidRPr="0074649B">
                    <w:rPr>
                      <w:rFonts w:ascii="ITC Avant Garde" w:hAnsi="ITC Avant Garde"/>
                      <w:bCs/>
                      <w:sz w:val="18"/>
                      <w:szCs w:val="18"/>
                      <w:lang w:val="es-EC"/>
                    </w:rPr>
                    <w:t>2</w:t>
                  </w:r>
                </w:p>
              </w:tc>
              <w:sdt>
                <w:sdtPr>
                  <w:rPr>
                    <w:rFonts w:ascii="ITC Avant Garde" w:hAnsi="ITC Avant Garde"/>
                    <w:bCs/>
                    <w:sz w:val="18"/>
                    <w:szCs w:val="18"/>
                    <w:lang w:val="es-EC"/>
                  </w:rPr>
                  <w:alias w:val="Tipo"/>
                  <w:tag w:val="Tipo"/>
                  <w:id w:val="1870640573"/>
                  <w:placeholder>
                    <w:docPart w:val="42E6B66C31954B4E8301A94CD60CA79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1F8B3ABA" w14:textId="119B7A48" w:rsidR="002056B0" w:rsidRPr="0074649B" w:rsidRDefault="00500BBC" w:rsidP="002056B0">
                      <w:pPr>
                        <w:jc w:val="both"/>
                        <w:rPr>
                          <w:rFonts w:ascii="ITC Avant Garde" w:hAnsi="ITC Avant Garde"/>
                          <w:bCs/>
                          <w:sz w:val="18"/>
                          <w:szCs w:val="18"/>
                          <w:lang w:val="es-EC"/>
                        </w:rPr>
                      </w:pPr>
                      <w:r w:rsidRPr="0074649B">
                        <w:rPr>
                          <w:rFonts w:ascii="ITC Avant Garde" w:hAnsi="ITC Avant Garde"/>
                          <w:bCs/>
                          <w:sz w:val="18"/>
                          <w:szCs w:val="18"/>
                          <w:lang w:val="es-EC"/>
                        </w:rPr>
                        <w:t>Exime del cumplimiento de ésta u otra normativa a determinados oferentes</w:t>
                      </w:r>
                    </w:p>
                  </w:tc>
                </w:sdtContent>
              </w:sdt>
              <w:tc>
                <w:tcPr>
                  <w:tcW w:w="1997" w:type="dxa"/>
                  <w:tcBorders>
                    <w:left w:val="single" w:sz="4" w:space="0" w:color="auto"/>
                    <w:right w:val="single" w:sz="4" w:space="0" w:color="auto"/>
                  </w:tcBorders>
                  <w:shd w:val="clear" w:color="auto" w:fill="FFFFFF" w:themeFill="background1"/>
                </w:tcPr>
                <w:p w14:paraId="3B58AB31" w14:textId="6DDF1886" w:rsidR="002056B0" w:rsidRPr="0074649B" w:rsidRDefault="00B577D5" w:rsidP="009E160F">
                  <w:pPr>
                    <w:jc w:val="both"/>
                    <w:rPr>
                      <w:rFonts w:ascii="ITC Avant Garde" w:hAnsi="ITC Avant Garde"/>
                      <w:bCs/>
                      <w:sz w:val="18"/>
                      <w:szCs w:val="18"/>
                      <w:lang w:val="es-EC"/>
                    </w:rPr>
                  </w:pPr>
                  <w:r w:rsidRPr="0074649B">
                    <w:rPr>
                      <w:rFonts w:ascii="ITC Avant Garde" w:hAnsi="ITC Avant Garde"/>
                      <w:bCs/>
                      <w:sz w:val="18"/>
                      <w:szCs w:val="18"/>
                      <w:lang w:val="es-EC"/>
                    </w:rPr>
                    <w:t>Agentes económicos preponderantes y con poder sustancial</w:t>
                  </w:r>
                </w:p>
              </w:tc>
            </w:tr>
            <w:tr w:rsidR="002056B0" w:rsidRPr="0074649B" w14:paraId="251FDDC1"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C9EA55"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228F5FC4" w14:textId="77777777" w:rsidR="00A508F4" w:rsidRPr="0074649B" w:rsidRDefault="00A508F4" w:rsidP="005F6AA0">
                  <w:pPr>
                    <w:jc w:val="both"/>
                    <w:rPr>
                      <w:rFonts w:ascii="ITC Avant Garde" w:hAnsi="ITC Avant Garde"/>
                      <w:bCs/>
                      <w:sz w:val="18"/>
                      <w:szCs w:val="18"/>
                      <w:lang w:val="es-EC"/>
                    </w:rPr>
                  </w:pPr>
                </w:p>
                <w:p w14:paraId="2D6679E6" w14:textId="77988476" w:rsidR="005F6AA0" w:rsidRPr="0074649B" w:rsidRDefault="005F6AA0" w:rsidP="005F6AA0">
                  <w:pPr>
                    <w:jc w:val="both"/>
                    <w:rPr>
                      <w:rFonts w:ascii="ITC Avant Garde" w:hAnsi="ITC Avant Garde"/>
                      <w:bCs/>
                      <w:sz w:val="18"/>
                      <w:szCs w:val="18"/>
                      <w:lang w:val="es-EC"/>
                    </w:rPr>
                  </w:pPr>
                  <w:r w:rsidRPr="0074649B">
                    <w:rPr>
                      <w:rFonts w:ascii="ITC Avant Garde" w:hAnsi="ITC Avant Garde"/>
                      <w:bCs/>
                      <w:sz w:val="18"/>
                      <w:szCs w:val="18"/>
                      <w:lang w:val="es-EC"/>
                    </w:rPr>
                    <w:t xml:space="preserve">Con el objetivo de establecer con claridad las obligaciones, términos y condiciones que deberán observar los sujetos regulados dentro de los Lineamientos, </w:t>
                  </w:r>
                  <w:r w:rsidR="00F46B6B">
                    <w:rPr>
                      <w:rFonts w:ascii="ITC Avant Garde" w:hAnsi="ITC Avant Garde"/>
                      <w:bCs/>
                      <w:sz w:val="18"/>
                      <w:szCs w:val="18"/>
                      <w:lang w:val="es-EC"/>
                    </w:rPr>
                    <w:t xml:space="preserve">los cuales son de carácter general, </w:t>
                  </w:r>
                  <w:r w:rsidRPr="0074649B">
                    <w:rPr>
                      <w:rFonts w:ascii="ITC Avant Garde" w:hAnsi="ITC Avant Garde"/>
                      <w:bCs/>
                      <w:sz w:val="18"/>
                      <w:szCs w:val="18"/>
                      <w:lang w:val="es-EC"/>
                    </w:rPr>
                    <w:t xml:space="preserve">el Instituto considera necesario establecer en qué escenario los Agentes con Poder Sustancial y/o Agentes Económicos Preponderantes deberán observar lo dispuesto en los Lineamientos. </w:t>
                  </w:r>
                </w:p>
                <w:p w14:paraId="073BB56D" w14:textId="77777777" w:rsidR="00A508F4" w:rsidRPr="0074649B" w:rsidRDefault="00A508F4" w:rsidP="005F6AA0">
                  <w:pPr>
                    <w:jc w:val="both"/>
                    <w:rPr>
                      <w:rFonts w:ascii="ITC Avant Garde" w:hAnsi="ITC Avant Garde"/>
                      <w:bCs/>
                      <w:sz w:val="18"/>
                      <w:szCs w:val="18"/>
                      <w:lang w:val="es-EC"/>
                    </w:rPr>
                  </w:pPr>
                </w:p>
                <w:p w14:paraId="4F5F2AAB" w14:textId="1449218C" w:rsidR="005F6AA0" w:rsidRPr="0074649B" w:rsidRDefault="005F6AA0" w:rsidP="005F6AA0">
                  <w:pPr>
                    <w:jc w:val="both"/>
                    <w:rPr>
                      <w:rFonts w:ascii="ITC Avant Garde" w:hAnsi="ITC Avant Garde"/>
                      <w:bCs/>
                      <w:sz w:val="18"/>
                      <w:szCs w:val="18"/>
                      <w:lang w:val="es-EC"/>
                    </w:rPr>
                  </w:pPr>
                  <w:r w:rsidRPr="0074649B">
                    <w:rPr>
                      <w:rFonts w:ascii="ITC Avant Garde" w:hAnsi="ITC Avant Garde"/>
                      <w:bCs/>
                      <w:sz w:val="18"/>
                      <w:szCs w:val="18"/>
                      <w:lang w:val="es-EC"/>
                    </w:rPr>
                    <w:t>Lo anterior, derivado de que</w:t>
                  </w:r>
                  <w:r w:rsidR="00F46B6B">
                    <w:rPr>
                      <w:rFonts w:ascii="ITC Avant Garde" w:hAnsi="ITC Avant Garde"/>
                      <w:bCs/>
                      <w:sz w:val="18"/>
                      <w:szCs w:val="18"/>
                      <w:lang w:val="es-EC"/>
                    </w:rPr>
                    <w:t xml:space="preserve"> a partir de lo señalado por el Decreto, el Instituto </w:t>
                  </w:r>
                  <w:r w:rsidRPr="0074649B">
                    <w:rPr>
                      <w:rFonts w:ascii="ITC Avant Garde" w:hAnsi="ITC Avant Garde"/>
                      <w:bCs/>
                      <w:sz w:val="18"/>
                      <w:szCs w:val="18"/>
                      <w:lang w:val="es-EC"/>
                    </w:rPr>
                    <w:t xml:space="preserve"> </w:t>
                  </w:r>
                  <w:r w:rsidR="00F46B6B">
                    <w:rPr>
                      <w:rFonts w:ascii="ITC Avant Garde" w:hAnsi="ITC Avant Garde"/>
                      <w:bCs/>
                      <w:sz w:val="18"/>
                      <w:szCs w:val="18"/>
                      <w:lang w:val="es-EC"/>
                    </w:rPr>
                    <w:t xml:space="preserve"> diseñó e implementó una </w:t>
                  </w:r>
                  <w:r w:rsidRPr="0074649B">
                    <w:rPr>
                      <w:rFonts w:ascii="ITC Avant Garde" w:hAnsi="ITC Avant Garde"/>
                      <w:bCs/>
                      <w:sz w:val="18"/>
                      <w:szCs w:val="18"/>
                      <w:lang w:val="es-EC"/>
                    </w:rPr>
                    <w:t xml:space="preserve">regulación asimétrica para los agentes declarados como </w:t>
                  </w:r>
                  <w:r w:rsidR="002D2293">
                    <w:rPr>
                      <w:rFonts w:ascii="ITC Avant Garde" w:hAnsi="ITC Avant Garde"/>
                      <w:bCs/>
                      <w:sz w:val="18"/>
                      <w:szCs w:val="18"/>
                      <w:lang w:val="es-EC"/>
                    </w:rPr>
                    <w:t>AEP</w:t>
                  </w:r>
                  <w:r w:rsidRPr="0074649B">
                    <w:rPr>
                      <w:rFonts w:ascii="ITC Avant Garde" w:hAnsi="ITC Avant Garde"/>
                      <w:bCs/>
                      <w:sz w:val="18"/>
                      <w:szCs w:val="18"/>
                      <w:lang w:val="es-EC"/>
                    </w:rPr>
                    <w:t xml:space="preserve"> a través de la</w:t>
                  </w:r>
                  <w:r w:rsidR="002D2293">
                    <w:rPr>
                      <w:rFonts w:ascii="ITC Avant Garde" w:hAnsi="ITC Avant Garde"/>
                      <w:bCs/>
                      <w:sz w:val="18"/>
                      <w:szCs w:val="18"/>
                      <w:lang w:val="es-EC"/>
                    </w:rPr>
                    <w:t>s</w:t>
                  </w:r>
                  <w:r w:rsidRPr="0074649B">
                    <w:rPr>
                      <w:rFonts w:ascii="ITC Avant Garde" w:hAnsi="ITC Avant Garde"/>
                      <w:bCs/>
                      <w:sz w:val="18"/>
                      <w:szCs w:val="18"/>
                      <w:lang w:val="es-EC"/>
                    </w:rPr>
                    <w:t xml:space="preserve"> resoluci</w:t>
                  </w:r>
                  <w:r w:rsidR="002D2293">
                    <w:rPr>
                      <w:rFonts w:ascii="ITC Avant Garde" w:hAnsi="ITC Avant Garde"/>
                      <w:bCs/>
                      <w:sz w:val="18"/>
                      <w:szCs w:val="18"/>
                      <w:lang w:val="es-EC"/>
                    </w:rPr>
                    <w:t>o</w:t>
                  </w:r>
                  <w:r w:rsidRPr="0074649B">
                    <w:rPr>
                      <w:rFonts w:ascii="ITC Avant Garde" w:hAnsi="ITC Avant Garde"/>
                      <w:bCs/>
                      <w:sz w:val="18"/>
                      <w:szCs w:val="18"/>
                      <w:lang w:val="es-EC"/>
                    </w:rPr>
                    <w:t>n</w:t>
                  </w:r>
                  <w:r w:rsidR="002D2293">
                    <w:rPr>
                      <w:rFonts w:ascii="ITC Avant Garde" w:hAnsi="ITC Avant Garde"/>
                      <w:bCs/>
                      <w:sz w:val="18"/>
                      <w:szCs w:val="18"/>
                      <w:lang w:val="es-EC"/>
                    </w:rPr>
                    <w:t>es</w:t>
                  </w:r>
                  <w:r w:rsidRPr="0074649B">
                    <w:rPr>
                      <w:rFonts w:ascii="ITC Avant Garde" w:hAnsi="ITC Avant Garde"/>
                      <w:bCs/>
                      <w:sz w:val="18"/>
                      <w:szCs w:val="18"/>
                      <w:lang w:val="es-EC"/>
                    </w:rPr>
                    <w:t xml:space="preserve"> P/IFT/EXT/060314/76 </w:t>
                  </w:r>
                  <w:r w:rsidR="002D2293">
                    <w:rPr>
                      <w:rFonts w:ascii="ITC Avant Garde" w:hAnsi="ITC Avant Garde"/>
                      <w:bCs/>
                      <w:sz w:val="18"/>
                      <w:szCs w:val="18"/>
                      <w:lang w:val="es-EC"/>
                    </w:rPr>
                    <w:t xml:space="preserve">y </w:t>
                  </w:r>
                  <w:r w:rsidR="002D2293" w:rsidRPr="0074649B">
                    <w:rPr>
                      <w:rFonts w:ascii="ITC Avant Garde" w:hAnsi="ITC Avant Garde"/>
                      <w:bCs/>
                      <w:sz w:val="18"/>
                      <w:szCs w:val="18"/>
                      <w:lang w:val="es-EC"/>
                    </w:rPr>
                    <w:t>P/IFT/EXT/</w:t>
                  </w:r>
                  <w:r w:rsidR="002D2293">
                    <w:rPr>
                      <w:rFonts w:ascii="ITC Avant Garde" w:hAnsi="ITC Avant Garde"/>
                      <w:bCs/>
                      <w:sz w:val="18"/>
                      <w:szCs w:val="18"/>
                      <w:lang w:val="es-EC"/>
                    </w:rPr>
                    <w:t>060314/77</w:t>
                  </w:r>
                  <w:r w:rsidRPr="0074649B">
                    <w:rPr>
                      <w:rFonts w:ascii="ITC Avant Garde" w:hAnsi="ITC Avant Garde"/>
                      <w:bCs/>
                      <w:sz w:val="18"/>
                      <w:szCs w:val="18"/>
                      <w:lang w:val="es-EC"/>
                    </w:rPr>
                    <w:t>. De este modo, a través de las resoluciones de preponderancia, el Pleno del Instituto impuso a dichos agentes diversas medidas necesarias para evitar que se afecte la competencia y la libre concurrencia</w:t>
                  </w:r>
                  <w:r w:rsidR="002D2293">
                    <w:rPr>
                      <w:rFonts w:ascii="ITC Avant Garde" w:hAnsi="ITC Avant Garde"/>
                      <w:bCs/>
                      <w:sz w:val="18"/>
                      <w:szCs w:val="18"/>
                      <w:lang w:val="es-EC"/>
                    </w:rPr>
                    <w:t>,</w:t>
                  </w:r>
                  <w:r w:rsidRPr="0074649B">
                    <w:rPr>
                      <w:rFonts w:ascii="ITC Avant Garde" w:hAnsi="ITC Avant Garde"/>
                      <w:bCs/>
                      <w:sz w:val="18"/>
                      <w:szCs w:val="18"/>
                      <w:lang w:val="es-EC"/>
                    </w:rPr>
                    <w:t xml:space="preserve"> mismas que </w:t>
                  </w:r>
                  <w:r w:rsidR="002D2293">
                    <w:rPr>
                      <w:rFonts w:ascii="ITC Avant Garde" w:hAnsi="ITC Avant Garde"/>
                      <w:bCs/>
                      <w:sz w:val="18"/>
                      <w:szCs w:val="18"/>
                      <w:lang w:val="es-EC"/>
                    </w:rPr>
                    <w:t xml:space="preserve">incluyen disposiciones específicas </w:t>
                  </w:r>
                  <w:r w:rsidRPr="0074649B">
                    <w:rPr>
                      <w:rFonts w:ascii="ITC Avant Garde" w:hAnsi="ITC Avant Garde"/>
                      <w:bCs/>
                      <w:sz w:val="18"/>
                      <w:szCs w:val="18"/>
                      <w:lang w:val="es-EC"/>
                    </w:rPr>
                    <w:t>en materia de compartición de infraestructura.</w:t>
                  </w:r>
                </w:p>
                <w:p w14:paraId="7AB968D5" w14:textId="77777777" w:rsidR="00A508F4" w:rsidRPr="0074649B" w:rsidRDefault="00A508F4" w:rsidP="005F6AA0">
                  <w:pPr>
                    <w:jc w:val="both"/>
                    <w:rPr>
                      <w:rFonts w:ascii="ITC Avant Garde" w:hAnsi="ITC Avant Garde"/>
                      <w:bCs/>
                      <w:sz w:val="18"/>
                      <w:szCs w:val="18"/>
                      <w:lang w:val="es-EC"/>
                    </w:rPr>
                  </w:pPr>
                </w:p>
                <w:p w14:paraId="10F4D238" w14:textId="63564ACE" w:rsidR="005F6AA0" w:rsidRPr="0074649B" w:rsidRDefault="005F6AA0" w:rsidP="005F6AA0">
                  <w:pPr>
                    <w:jc w:val="both"/>
                    <w:rPr>
                      <w:rFonts w:ascii="ITC Avant Garde" w:hAnsi="ITC Avant Garde"/>
                      <w:bCs/>
                      <w:sz w:val="18"/>
                      <w:szCs w:val="18"/>
                      <w:lang w:val="es-EC"/>
                    </w:rPr>
                  </w:pPr>
                  <w:r w:rsidRPr="0074649B">
                    <w:rPr>
                      <w:rFonts w:ascii="ITC Avant Garde" w:hAnsi="ITC Avant Garde"/>
                      <w:bCs/>
                      <w:sz w:val="18"/>
                      <w:szCs w:val="18"/>
                      <w:lang w:val="es-EC"/>
                    </w:rPr>
                    <w:t>Es así, que se establece en los Lineamientos que el contenido de los mismos será aplicable para l</w:t>
                  </w:r>
                  <w:r w:rsidR="002D2293">
                    <w:rPr>
                      <w:rFonts w:ascii="ITC Avant Garde" w:hAnsi="ITC Avant Garde"/>
                      <w:bCs/>
                      <w:sz w:val="18"/>
                      <w:szCs w:val="18"/>
                      <w:lang w:val="es-EC"/>
                    </w:rPr>
                    <w:t>os</w:t>
                  </w:r>
                  <w:r w:rsidRPr="0074649B">
                    <w:rPr>
                      <w:rFonts w:ascii="ITC Avant Garde" w:hAnsi="ITC Avant Garde"/>
                      <w:bCs/>
                      <w:sz w:val="18"/>
                      <w:szCs w:val="18"/>
                      <w:lang w:val="es-EC"/>
                    </w:rPr>
                    <w:t xml:space="preserve"> AEP cuando los elementos de infraestructura que se traten no estén regulados asimétricamente, ya que el alcance de los Lineamientos se enfoca a una regulación simétrica de carácter general donde la excepción se define sólo en elementos ya regulados específicamente.</w:t>
                  </w:r>
                </w:p>
                <w:p w14:paraId="672F8576" w14:textId="55064F4C" w:rsidR="002056B0" w:rsidRPr="0074649B" w:rsidRDefault="002056B0" w:rsidP="00F717E6">
                  <w:pPr>
                    <w:jc w:val="both"/>
                    <w:rPr>
                      <w:rFonts w:ascii="ITC Avant Garde" w:hAnsi="ITC Avant Garde"/>
                      <w:bCs/>
                      <w:sz w:val="18"/>
                      <w:szCs w:val="18"/>
                      <w:lang w:val="es-EC"/>
                    </w:rPr>
                  </w:pPr>
                </w:p>
              </w:tc>
            </w:tr>
            <w:tr w:rsidR="00880166" w:rsidRPr="0074649B" w14:paraId="570C14D3" w14:textId="77777777" w:rsidTr="00610FEB">
              <w:trPr>
                <w:jc w:val="center"/>
              </w:trPr>
              <w:tc>
                <w:tcPr>
                  <w:tcW w:w="1353" w:type="dxa"/>
                  <w:tcBorders>
                    <w:bottom w:val="single" w:sz="4" w:space="0" w:color="auto"/>
                  </w:tcBorders>
                  <w:shd w:val="clear" w:color="auto" w:fill="A8D08D" w:themeFill="accent6" w:themeFillTint="99"/>
                </w:tcPr>
                <w:p w14:paraId="1D6BB77F" w14:textId="275D1FAF" w:rsidR="00880166" w:rsidRPr="0074649B" w:rsidRDefault="00880166" w:rsidP="00880166">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06EBB7C0" w14:textId="77777777" w:rsidR="00880166" w:rsidRPr="0074649B" w:rsidRDefault="00880166" w:rsidP="00880166">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D78A3F6" w14:textId="1BF4F7FA" w:rsidR="00880166" w:rsidRPr="0074649B" w:rsidRDefault="00880166" w:rsidP="00880166">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0836E3DF" w14:textId="047DCEF3" w:rsidR="00880166" w:rsidRPr="0074649B" w:rsidRDefault="00880166" w:rsidP="00880166">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483" w:type="dxa"/>
                  <w:shd w:val="clear" w:color="auto" w:fill="A8D08D" w:themeFill="accent6" w:themeFillTint="99"/>
                </w:tcPr>
                <w:p w14:paraId="3CD08AC6" w14:textId="613D187F" w:rsidR="00880166" w:rsidRPr="0074649B" w:rsidRDefault="00880166" w:rsidP="00880166">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2192" w:type="dxa"/>
                  <w:gridSpan w:val="2"/>
                  <w:shd w:val="clear" w:color="auto" w:fill="A8D08D" w:themeFill="accent6" w:themeFillTint="99"/>
                </w:tcPr>
                <w:p w14:paraId="115D89A3" w14:textId="77777777" w:rsidR="00880166" w:rsidRPr="0074649B" w:rsidRDefault="00880166" w:rsidP="00880166">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486B4A3E" w14:textId="58EA160F" w:rsidR="00880166" w:rsidRPr="0074649B" w:rsidRDefault="00880166" w:rsidP="00880166">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880166" w:rsidRPr="0074649B" w14:paraId="36E9FBC4"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1146C0" w14:textId="35326772" w:rsidR="00880166" w:rsidRPr="0074649B" w:rsidRDefault="00CE6F1A" w:rsidP="00880166">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439061566"/>
                      <w:placeholder>
                        <w:docPart w:val="D83B73B371B54C79A06A3D9B860D3D6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A273D" w:rsidRPr="0074649B">
                        <w:rPr>
                          <w:rFonts w:ascii="ITC Avant Garde" w:hAnsi="ITC Avant Garde"/>
                          <w:bCs/>
                          <w:sz w:val="18"/>
                          <w:szCs w:val="18"/>
                          <w:lang w:val="es-EC"/>
                        </w:rPr>
                        <w:t>Definición</w:t>
                      </w:r>
                    </w:sdtContent>
                  </w:sdt>
                </w:p>
              </w:tc>
              <w:tc>
                <w:tcPr>
                  <w:tcW w:w="2283" w:type="dxa"/>
                  <w:tcBorders>
                    <w:left w:val="single" w:sz="4" w:space="0" w:color="auto"/>
                    <w:bottom w:val="single" w:sz="4" w:space="0" w:color="auto"/>
                    <w:right w:val="single" w:sz="4" w:space="0" w:color="auto"/>
                  </w:tcBorders>
                  <w:shd w:val="clear" w:color="auto" w:fill="FFFFFF" w:themeFill="background1"/>
                </w:tcPr>
                <w:p w14:paraId="0B97C6DD" w14:textId="6721438C" w:rsidR="00880166" w:rsidRPr="0074649B" w:rsidRDefault="00880166" w:rsidP="00880166">
                  <w:pPr>
                    <w:jc w:val="both"/>
                    <w:rPr>
                      <w:rFonts w:ascii="ITC Avant Garde" w:hAnsi="ITC Avant Garde"/>
                      <w:bCs/>
                      <w:sz w:val="18"/>
                      <w:szCs w:val="18"/>
                      <w:lang w:val="es-EC"/>
                    </w:rPr>
                  </w:pPr>
                  <w:r w:rsidRPr="0074649B">
                    <w:rPr>
                      <w:rFonts w:ascii="ITC Avant Garde" w:hAnsi="ITC Avant Garde"/>
                      <w:bCs/>
                      <w:sz w:val="18"/>
                      <w:szCs w:val="18"/>
                      <w:lang w:val="es-EC"/>
                    </w:rPr>
                    <w:t>Titulares de infraestructura y concesionarios de telecomunicaciones o radiodifusión.</w:t>
                  </w:r>
                </w:p>
              </w:tc>
              <w:tc>
                <w:tcPr>
                  <w:tcW w:w="1291" w:type="dxa"/>
                  <w:tcBorders>
                    <w:left w:val="single" w:sz="4" w:space="0" w:color="auto"/>
                    <w:bottom w:val="single" w:sz="4" w:space="0" w:color="auto"/>
                    <w:right w:val="single" w:sz="4" w:space="0" w:color="auto"/>
                  </w:tcBorders>
                  <w:shd w:val="clear" w:color="auto" w:fill="FFFFFF" w:themeFill="background1"/>
                </w:tcPr>
                <w:p w14:paraId="58B4BB1D" w14:textId="282F0D4C" w:rsidR="00880166" w:rsidRPr="0074649B" w:rsidRDefault="00880166" w:rsidP="00880166">
                  <w:pPr>
                    <w:jc w:val="both"/>
                    <w:rPr>
                      <w:rFonts w:ascii="ITC Avant Garde" w:hAnsi="ITC Avant Garde"/>
                      <w:bCs/>
                      <w:sz w:val="18"/>
                      <w:szCs w:val="18"/>
                      <w:lang w:val="es-EC"/>
                    </w:rPr>
                  </w:pPr>
                  <w:r w:rsidRPr="0074649B">
                    <w:rPr>
                      <w:rFonts w:ascii="ITC Avant Garde" w:hAnsi="ITC Avant Garde"/>
                      <w:bCs/>
                      <w:sz w:val="18"/>
                      <w:szCs w:val="18"/>
                      <w:lang w:val="es-EC"/>
                    </w:rPr>
                    <w:t>Artículo 3</w:t>
                  </w:r>
                </w:p>
              </w:tc>
              <w:sdt>
                <w:sdtPr>
                  <w:rPr>
                    <w:rFonts w:ascii="ITC Avant Garde" w:hAnsi="ITC Avant Garde"/>
                    <w:bCs/>
                    <w:sz w:val="18"/>
                    <w:szCs w:val="18"/>
                    <w:lang w:val="es-EC"/>
                  </w:rPr>
                  <w:alias w:val="Tipo"/>
                  <w:tag w:val="Tipo"/>
                  <w:id w:val="622818005"/>
                  <w:placeholder>
                    <w:docPart w:val="B48F87D5E9724051B7977AEE5B642F4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83" w:type="dxa"/>
                      <w:tcBorders>
                        <w:left w:val="single" w:sz="4" w:space="0" w:color="auto"/>
                        <w:bottom w:val="single" w:sz="4" w:space="0" w:color="auto"/>
                        <w:right w:val="single" w:sz="4" w:space="0" w:color="auto"/>
                      </w:tcBorders>
                      <w:shd w:val="clear" w:color="auto" w:fill="FFFFFF" w:themeFill="background1"/>
                    </w:tcPr>
                    <w:p w14:paraId="287B3588" w14:textId="6D93850C" w:rsidR="00880166" w:rsidRPr="0074649B" w:rsidRDefault="00880166" w:rsidP="00880166">
                      <w:pPr>
                        <w:jc w:val="both"/>
                        <w:rPr>
                          <w:rFonts w:ascii="ITC Avant Garde" w:hAnsi="ITC Avant Garde"/>
                          <w:bCs/>
                          <w:sz w:val="18"/>
                          <w:szCs w:val="18"/>
                          <w:lang w:val="es-EC"/>
                        </w:rPr>
                      </w:pPr>
                      <w:r w:rsidRPr="0074649B">
                        <w:rPr>
                          <w:rFonts w:ascii="ITC Avant Garde" w:hAnsi="ITC Avant Garde"/>
                          <w:bCs/>
                          <w:sz w:val="18"/>
                          <w:szCs w:val="18"/>
                          <w:lang w:val="es-EC"/>
                        </w:rPr>
                        <w:t>Exime del cumplimiento de ésta u otra normativa a determinados oferentes</w:t>
                      </w:r>
                    </w:p>
                  </w:tc>
                </w:sdtContent>
              </w:sdt>
              <w:tc>
                <w:tcPr>
                  <w:tcW w:w="2192" w:type="dxa"/>
                  <w:gridSpan w:val="2"/>
                  <w:tcBorders>
                    <w:left w:val="single" w:sz="4" w:space="0" w:color="auto"/>
                    <w:bottom w:val="single" w:sz="4" w:space="0" w:color="auto"/>
                    <w:right w:val="single" w:sz="4" w:space="0" w:color="auto"/>
                  </w:tcBorders>
                  <w:shd w:val="clear" w:color="auto" w:fill="FFFFFF" w:themeFill="background1"/>
                </w:tcPr>
                <w:p w14:paraId="2DD3F1A4" w14:textId="4D3F63B8" w:rsidR="00880166" w:rsidRPr="0074649B" w:rsidRDefault="00880166" w:rsidP="00880166">
                  <w:pPr>
                    <w:jc w:val="both"/>
                    <w:rPr>
                      <w:rFonts w:ascii="ITC Avant Garde" w:hAnsi="ITC Avant Garde"/>
                      <w:bCs/>
                      <w:sz w:val="18"/>
                      <w:szCs w:val="18"/>
                      <w:lang w:val="es-EC"/>
                    </w:rPr>
                  </w:pPr>
                  <w:r w:rsidRPr="0074649B">
                    <w:rPr>
                      <w:rFonts w:ascii="ITC Avant Garde" w:hAnsi="ITC Avant Garde"/>
                      <w:bCs/>
                      <w:sz w:val="18"/>
                      <w:szCs w:val="18"/>
                      <w:lang w:val="es-EC"/>
                    </w:rPr>
                    <w:t>Titulares de infraestructura y concesionarios de telecomunicaciones o radiodifusión.</w:t>
                  </w:r>
                </w:p>
              </w:tc>
            </w:tr>
            <w:tr w:rsidR="00880166" w:rsidRPr="0074649B" w14:paraId="56D66D15"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BC3E0D" w14:textId="132E79A6" w:rsidR="00880166" w:rsidRPr="0074649B" w:rsidRDefault="00880166" w:rsidP="00880166">
                  <w:pPr>
                    <w:jc w:val="center"/>
                    <w:rPr>
                      <w:rFonts w:ascii="ITC Avant Garde" w:hAnsi="ITC Avant Garde"/>
                      <w:bCs/>
                      <w:sz w:val="18"/>
                      <w:szCs w:val="18"/>
                      <w:lang w:val="es-EC"/>
                    </w:rPr>
                  </w:pPr>
                  <w:r w:rsidRPr="0074649B">
                    <w:rPr>
                      <w:rFonts w:ascii="ITC Avant Garde" w:hAnsi="ITC Avant Garde"/>
                      <w:bCs/>
                      <w:sz w:val="18"/>
                      <w:szCs w:val="18"/>
                      <w:lang w:val="es-EC"/>
                    </w:rPr>
                    <w:t xml:space="preserve">Justificación y razones </w:t>
                  </w:r>
                  <w:r w:rsidRPr="0074649B">
                    <w:rPr>
                      <w:rFonts w:ascii="ITC Avant Garde" w:hAnsi="ITC Avant Garde"/>
                      <w:bCs/>
                      <w:sz w:val="18"/>
                      <w:szCs w:val="18"/>
                      <w:lang w:val="es-EC"/>
                    </w:rPr>
                    <w:lastRenderedPageBreak/>
                    <w:t>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04EF37F2" w14:textId="77777777" w:rsidR="00880166" w:rsidRPr="001E122D" w:rsidRDefault="00880166">
                  <w:pPr>
                    <w:jc w:val="both"/>
                    <w:rPr>
                      <w:rFonts w:ascii="ITC Avant Garde" w:hAnsi="ITC Avant Garde"/>
                      <w:bCs/>
                      <w:sz w:val="18"/>
                      <w:szCs w:val="18"/>
                      <w:lang w:val="es-EC"/>
                    </w:rPr>
                  </w:pPr>
                </w:p>
                <w:p w14:paraId="5B34A066" w14:textId="77777777" w:rsidR="001E122D" w:rsidRPr="001E122D" w:rsidRDefault="00880166">
                  <w:pPr>
                    <w:jc w:val="both"/>
                    <w:rPr>
                      <w:rFonts w:ascii="ITC Avant Garde" w:hAnsi="ITC Avant Garde"/>
                      <w:bCs/>
                      <w:sz w:val="18"/>
                      <w:szCs w:val="18"/>
                      <w:lang w:val="es-EC"/>
                    </w:rPr>
                  </w:pPr>
                  <w:r w:rsidRPr="001E122D">
                    <w:rPr>
                      <w:rFonts w:ascii="ITC Avant Garde" w:hAnsi="ITC Avant Garde"/>
                      <w:bCs/>
                      <w:sz w:val="18"/>
                      <w:szCs w:val="18"/>
                      <w:lang w:val="es-EC"/>
                    </w:rPr>
                    <w:t xml:space="preserve">Dentro del Artículo 3 se desarrollan las definiciones de los conceptos necesarios para la correcta interpretación de los Lineamientos, para que su aplicación e interpretación dote de seguridad jurídica su ejecución. </w:t>
                  </w:r>
                </w:p>
                <w:p w14:paraId="30B6A498" w14:textId="77777777" w:rsidR="00880166" w:rsidRPr="001E122D" w:rsidRDefault="00880166">
                  <w:pPr>
                    <w:jc w:val="both"/>
                    <w:rPr>
                      <w:rFonts w:ascii="ITC Avant Garde" w:hAnsi="ITC Avant Garde"/>
                      <w:bCs/>
                      <w:sz w:val="18"/>
                      <w:szCs w:val="18"/>
                      <w:lang w:val="es-EC"/>
                    </w:rPr>
                  </w:pPr>
                </w:p>
                <w:p w14:paraId="64FDBFE8" w14:textId="7885808E" w:rsidR="00880166" w:rsidRPr="001E122D" w:rsidRDefault="00880166">
                  <w:pPr>
                    <w:jc w:val="both"/>
                    <w:rPr>
                      <w:rFonts w:ascii="ITC Avant Garde" w:hAnsi="ITC Avant Garde"/>
                      <w:bCs/>
                      <w:sz w:val="18"/>
                      <w:szCs w:val="18"/>
                      <w:lang w:val="es-EC"/>
                    </w:rPr>
                  </w:pPr>
                  <w:r w:rsidRPr="001E122D">
                    <w:rPr>
                      <w:rFonts w:ascii="ITC Avant Garde" w:hAnsi="ITC Avant Garde"/>
                      <w:bCs/>
                      <w:sz w:val="18"/>
                      <w:szCs w:val="18"/>
                      <w:lang w:val="es-EC"/>
                    </w:rPr>
                    <w:t>Respecto a conceptos básicos de regulación de compartición, los tres conceptos principales son “Capacidad”, “Capacidad Susceptible de Utilización” e “Infraestructura Necesaria”.</w:t>
                  </w:r>
                </w:p>
                <w:p w14:paraId="34A1B309" w14:textId="77777777" w:rsidR="00880166" w:rsidRPr="001E122D" w:rsidRDefault="00880166">
                  <w:pPr>
                    <w:jc w:val="both"/>
                    <w:rPr>
                      <w:rFonts w:ascii="ITC Avant Garde" w:hAnsi="ITC Avant Garde"/>
                      <w:bCs/>
                      <w:sz w:val="18"/>
                      <w:szCs w:val="18"/>
                      <w:lang w:val="es-EC"/>
                    </w:rPr>
                  </w:pPr>
                </w:p>
                <w:p w14:paraId="3358D6DD" w14:textId="37BB3CC0" w:rsidR="001E122D" w:rsidRDefault="001E122D" w:rsidP="00B455BD">
                  <w:pPr>
                    <w:jc w:val="both"/>
                    <w:rPr>
                      <w:rFonts w:ascii="ITC Avant Garde" w:hAnsi="ITC Avant Garde"/>
                      <w:color w:val="000000" w:themeColor="text1"/>
                      <w:sz w:val="18"/>
                      <w:szCs w:val="18"/>
                    </w:rPr>
                  </w:pPr>
                  <w:r w:rsidRPr="00B455BD">
                    <w:rPr>
                      <w:rFonts w:ascii="ITC Avant Garde" w:hAnsi="ITC Avant Garde"/>
                      <w:color w:val="000000" w:themeColor="text1"/>
                      <w:sz w:val="18"/>
                      <w:szCs w:val="18"/>
                    </w:rPr>
                    <w:t xml:space="preserve">La capacidad fue definida dentro de los Lineamientos a efecto de determinar el espacio disponible para contener elementos de infraestructura de telecomunicaciones y radiodifusión, de modo que la capacidad es el límite espacial para el desarrollo de una red de infraestructura, en el entendido de que su uso implica únicamente la existencia de espacio disponible para ser utilizado. </w:t>
                  </w:r>
                </w:p>
                <w:p w14:paraId="25165F27" w14:textId="77777777" w:rsidR="001E122D" w:rsidRPr="00B455BD" w:rsidRDefault="001E122D" w:rsidP="00B455BD">
                  <w:pPr>
                    <w:jc w:val="both"/>
                    <w:rPr>
                      <w:rFonts w:ascii="ITC Avant Garde" w:hAnsi="ITC Avant Garde"/>
                      <w:color w:val="000000" w:themeColor="text1"/>
                      <w:sz w:val="18"/>
                      <w:szCs w:val="18"/>
                    </w:rPr>
                  </w:pPr>
                </w:p>
                <w:p w14:paraId="7237B97E" w14:textId="7F3E5BAF" w:rsidR="001E122D" w:rsidRDefault="001E122D" w:rsidP="00B455BD">
                  <w:pPr>
                    <w:jc w:val="both"/>
                    <w:rPr>
                      <w:rFonts w:ascii="ITC Avant Garde" w:hAnsi="ITC Avant Garde"/>
                      <w:sz w:val="18"/>
                      <w:szCs w:val="18"/>
                      <w:lang w:val="es-ES"/>
                    </w:rPr>
                  </w:pPr>
                  <w:r w:rsidRPr="00B455BD">
                    <w:rPr>
                      <w:rFonts w:ascii="ITC Avant Garde" w:hAnsi="ITC Avant Garde"/>
                      <w:color w:val="000000" w:themeColor="text1"/>
                      <w:sz w:val="18"/>
                      <w:szCs w:val="18"/>
                    </w:rPr>
                    <w:t xml:space="preserve">Por otra parte, la </w:t>
                  </w:r>
                  <w:r w:rsidRPr="00B455BD">
                    <w:rPr>
                      <w:rFonts w:ascii="ITC Avant Garde" w:hAnsi="ITC Avant Garde"/>
                      <w:i/>
                      <w:color w:val="000000" w:themeColor="text1"/>
                      <w:sz w:val="18"/>
                      <w:szCs w:val="18"/>
                    </w:rPr>
                    <w:t>“Capacidad Susceptible de Utilización”</w:t>
                  </w:r>
                  <w:r w:rsidRPr="00B455BD">
                    <w:rPr>
                      <w:rFonts w:ascii="ITC Avant Garde" w:hAnsi="ITC Avant Garde"/>
                      <w:color w:val="000000" w:themeColor="text1"/>
                      <w:sz w:val="18"/>
                      <w:szCs w:val="18"/>
                    </w:rPr>
                    <w:t xml:space="preserve"> se define </w:t>
                  </w:r>
                  <w:r w:rsidRPr="00B455BD">
                    <w:rPr>
                      <w:rFonts w:ascii="ITC Avant Garde" w:hAnsi="ITC Avant Garde"/>
                      <w:sz w:val="18"/>
                      <w:szCs w:val="18"/>
                      <w:lang w:val="es-ES"/>
                    </w:rPr>
                    <w:t xml:space="preserve">como el espacio en la infraestructura que no está siendo utilizado, incluyendo elementos de infraestructura que requieran previo reacomodo para su utilización, de modo que se contemplen todos los espacios disponibles. Este concepto se utilizará a lo largo de los Lineamientos para referir la existencia de capacidad para </w:t>
                  </w:r>
                  <w:r w:rsidRPr="00B455BD">
                    <w:rPr>
                      <w:rFonts w:ascii="ITC Avant Garde" w:hAnsi="ITC Avant Garde"/>
                      <w:sz w:val="18"/>
                      <w:szCs w:val="18"/>
                      <w:lang w:val="es-419"/>
                    </w:rPr>
                    <w:t>uso</w:t>
                  </w:r>
                  <w:r w:rsidRPr="00B455BD">
                    <w:rPr>
                      <w:rFonts w:ascii="ITC Avant Garde" w:hAnsi="ITC Avant Garde"/>
                      <w:sz w:val="18"/>
                      <w:szCs w:val="18"/>
                      <w:lang w:val="es-ES"/>
                    </w:rPr>
                    <w:t xml:space="preserve"> de infraestructura, tanto para el libre acuerdo entre las partes, como para aquellos casos en los que el Instituto deba resolver desacuerdos de compartición. </w:t>
                  </w:r>
                </w:p>
                <w:p w14:paraId="16505179" w14:textId="77777777" w:rsidR="001E122D" w:rsidRPr="00B455BD" w:rsidRDefault="001E122D" w:rsidP="00B455BD">
                  <w:pPr>
                    <w:jc w:val="both"/>
                    <w:rPr>
                      <w:rFonts w:ascii="ITC Avant Garde" w:hAnsi="ITC Avant Garde"/>
                      <w:sz w:val="18"/>
                      <w:szCs w:val="18"/>
                      <w:lang w:val="es-ES"/>
                    </w:rPr>
                  </w:pPr>
                </w:p>
                <w:p w14:paraId="5ED4157A" w14:textId="2F3AF96F" w:rsidR="001E122D" w:rsidRDefault="001E122D" w:rsidP="00B455BD">
                  <w:pPr>
                    <w:jc w:val="both"/>
                    <w:rPr>
                      <w:rFonts w:ascii="ITC Avant Garde" w:hAnsi="ITC Avant Garde"/>
                      <w:sz w:val="18"/>
                      <w:szCs w:val="18"/>
                    </w:rPr>
                  </w:pPr>
                  <w:r w:rsidRPr="00B455BD">
                    <w:rPr>
                      <w:rFonts w:ascii="ITC Avant Garde" w:hAnsi="ITC Avant Garde"/>
                      <w:color w:val="000000" w:themeColor="text1"/>
                      <w:sz w:val="18"/>
                      <w:szCs w:val="18"/>
                    </w:rPr>
                    <w:t xml:space="preserve">El concepto de </w:t>
                  </w:r>
                  <w:r w:rsidRPr="00B455BD">
                    <w:rPr>
                      <w:rFonts w:ascii="ITC Avant Garde" w:hAnsi="ITC Avant Garde"/>
                      <w:i/>
                      <w:color w:val="000000" w:themeColor="text1"/>
                      <w:sz w:val="18"/>
                      <w:szCs w:val="18"/>
                    </w:rPr>
                    <w:t>“Infraestructura Necesaria”</w:t>
                  </w:r>
                  <w:r w:rsidRPr="00B455BD">
                    <w:rPr>
                      <w:rFonts w:ascii="ITC Avant Garde" w:hAnsi="ITC Avant Garde"/>
                      <w:sz w:val="18"/>
                      <w:szCs w:val="18"/>
                    </w:rPr>
                    <w:t xml:space="preserve"> fue desarrollado a efecto de establecer que la infraestructura de telecomunicaciones o radiodifusión, es esencial para la prestación del servicio –de telecomunicaciones o de radiodifusión– conforme a lo dispuesto por el artículo 139 de la LFTR, y así distinguirlo claramente del concepto de </w:t>
                  </w:r>
                  <w:r w:rsidRPr="00B455BD">
                    <w:rPr>
                      <w:rFonts w:ascii="ITC Avant Garde" w:hAnsi="ITC Avant Garde"/>
                      <w:i/>
                      <w:sz w:val="18"/>
                      <w:szCs w:val="18"/>
                    </w:rPr>
                    <w:t>“Insumo Esencial”</w:t>
                  </w:r>
                  <w:r w:rsidRPr="00B455BD">
                    <w:rPr>
                      <w:rFonts w:ascii="ITC Avant Garde" w:hAnsi="ITC Avant Garde"/>
                      <w:sz w:val="18"/>
                      <w:szCs w:val="18"/>
                    </w:rPr>
                    <w:t xml:space="preserve"> al que se refiere la Ley Federal de Competencia Económica (en lo sucesivo, “LFCE”) , mismo que no se aborda ni regula a través de los Lineamientos.</w:t>
                  </w:r>
                </w:p>
                <w:p w14:paraId="047FE1A8" w14:textId="77777777" w:rsidR="001E122D" w:rsidRPr="00B455BD" w:rsidRDefault="001E122D" w:rsidP="00B455BD">
                  <w:pPr>
                    <w:jc w:val="both"/>
                    <w:rPr>
                      <w:rFonts w:ascii="ITC Avant Garde" w:hAnsi="ITC Avant Garde"/>
                      <w:sz w:val="18"/>
                      <w:szCs w:val="18"/>
                    </w:rPr>
                  </w:pPr>
                </w:p>
                <w:p w14:paraId="0948C928" w14:textId="789F85D8" w:rsidR="001E122D" w:rsidRDefault="001E122D" w:rsidP="00B455BD">
                  <w:pPr>
                    <w:jc w:val="both"/>
                    <w:rPr>
                      <w:rFonts w:ascii="ITC Avant Garde" w:hAnsi="ITC Avant Garde"/>
                      <w:sz w:val="18"/>
                      <w:szCs w:val="18"/>
                    </w:rPr>
                  </w:pPr>
                  <w:r w:rsidRPr="00B455BD">
                    <w:rPr>
                      <w:rFonts w:ascii="ITC Avant Garde" w:hAnsi="ITC Avant Garde"/>
                      <w:sz w:val="18"/>
                      <w:szCs w:val="18"/>
                    </w:rPr>
                    <w:t>En ese sentido, el artículo 139 de la LFTR solamente indica la posible intervención del Instituto cuando “</w:t>
                  </w:r>
                  <w:r w:rsidRPr="00B455BD">
                    <w:rPr>
                      <w:rFonts w:ascii="ITC Avant Garde" w:hAnsi="ITC Avant Garde"/>
                      <w:i/>
                      <w:sz w:val="18"/>
                      <w:szCs w:val="18"/>
                    </w:rPr>
                    <w:t>A falta de acuerdo entre los concesionarios, cuando sea esencial para la prestación del servicio y no existan sustitutos […] siempre y cuando exista capacidad para dicha compartición”</w:t>
                  </w:r>
                  <w:r w:rsidRPr="00B455BD">
                    <w:rPr>
                      <w:rFonts w:ascii="ITC Avant Garde" w:hAnsi="ITC Avant Garde"/>
                      <w:sz w:val="18"/>
                      <w:szCs w:val="18"/>
                    </w:rPr>
                    <w:t xml:space="preserve">, mas no obliga a analizar circunstancias por las cuales un agente económico llegó a controlar el insumo, y si el mismo es controlado por uno o varios agentes económicos determinados como preponderantes, cuestiones que son tratadas en la determinación de insumo esencial presente en el artículo 60 de la LFCE. </w:t>
                  </w:r>
                </w:p>
                <w:p w14:paraId="1ADEB72B" w14:textId="77777777" w:rsidR="001E122D" w:rsidRPr="00B455BD" w:rsidRDefault="001E122D" w:rsidP="00B455BD">
                  <w:pPr>
                    <w:jc w:val="both"/>
                    <w:rPr>
                      <w:rFonts w:ascii="ITC Avant Garde" w:hAnsi="ITC Avant Garde"/>
                      <w:sz w:val="18"/>
                      <w:szCs w:val="18"/>
                    </w:rPr>
                  </w:pPr>
                </w:p>
                <w:p w14:paraId="4859C338" w14:textId="6E79EC22" w:rsidR="001E122D" w:rsidRDefault="001E122D" w:rsidP="00B455BD">
                  <w:pPr>
                    <w:jc w:val="both"/>
                    <w:rPr>
                      <w:rFonts w:ascii="ITC Avant Garde" w:hAnsi="ITC Avant Garde"/>
                      <w:sz w:val="18"/>
                      <w:szCs w:val="18"/>
                    </w:rPr>
                  </w:pPr>
                  <w:r w:rsidRPr="00B455BD">
                    <w:rPr>
                      <w:rFonts w:ascii="ITC Avant Garde" w:hAnsi="ITC Avant Garde"/>
                      <w:sz w:val="18"/>
                      <w:szCs w:val="18"/>
                    </w:rPr>
                    <w:t xml:space="preserve">Lo anterior, demuestra la diferencia conceptual entre </w:t>
                  </w:r>
                  <w:r w:rsidRPr="00B455BD">
                    <w:rPr>
                      <w:rFonts w:ascii="ITC Avant Garde" w:hAnsi="ITC Avant Garde"/>
                      <w:i/>
                      <w:sz w:val="18"/>
                      <w:szCs w:val="18"/>
                    </w:rPr>
                    <w:t>“Infraestructura Necesaria”</w:t>
                  </w:r>
                  <w:r w:rsidRPr="00B455BD">
                    <w:rPr>
                      <w:rFonts w:ascii="ITC Avant Garde" w:hAnsi="ITC Avant Garde"/>
                      <w:sz w:val="18"/>
                      <w:szCs w:val="18"/>
                    </w:rPr>
                    <w:t xml:space="preserve"> e </w:t>
                  </w:r>
                  <w:r w:rsidRPr="00B455BD">
                    <w:rPr>
                      <w:rFonts w:ascii="ITC Avant Garde" w:hAnsi="ITC Avant Garde"/>
                      <w:i/>
                      <w:sz w:val="18"/>
                      <w:szCs w:val="18"/>
                    </w:rPr>
                    <w:t>“Insumo Esencial"</w:t>
                  </w:r>
                  <w:r w:rsidRPr="00B455BD">
                    <w:rPr>
                      <w:rFonts w:ascii="ITC Avant Garde" w:hAnsi="ITC Avant Garde"/>
                      <w:sz w:val="18"/>
                      <w:szCs w:val="18"/>
                    </w:rPr>
                    <w:t>, por lo que no es obligatorio la previa determinación de la existencia de insumos esenciales de acuerdo al procedimiento previsto en el referido artículo 94 de la LFCE, como requisito para resolver desacuerdos de compartición de infraestructura.</w:t>
                  </w:r>
                </w:p>
                <w:p w14:paraId="5664C99D" w14:textId="77777777" w:rsidR="001E122D" w:rsidRPr="00B455BD" w:rsidRDefault="001E122D" w:rsidP="00B455BD">
                  <w:pPr>
                    <w:jc w:val="both"/>
                    <w:rPr>
                      <w:rFonts w:ascii="ITC Avant Garde" w:hAnsi="ITC Avant Garde"/>
                      <w:sz w:val="18"/>
                      <w:szCs w:val="18"/>
                    </w:rPr>
                  </w:pPr>
                </w:p>
                <w:p w14:paraId="36A32452" w14:textId="67219CB4" w:rsidR="001E122D" w:rsidRDefault="001E122D" w:rsidP="00B455BD">
                  <w:pPr>
                    <w:jc w:val="both"/>
                    <w:rPr>
                      <w:rFonts w:ascii="ITC Avant Garde" w:hAnsi="ITC Avant Garde"/>
                      <w:sz w:val="18"/>
                      <w:szCs w:val="18"/>
                    </w:rPr>
                  </w:pPr>
                  <w:r w:rsidRPr="00B455BD">
                    <w:rPr>
                      <w:rFonts w:ascii="ITC Avant Garde" w:hAnsi="ITC Avant Garde"/>
                      <w:sz w:val="18"/>
                      <w:szCs w:val="18"/>
                    </w:rPr>
                    <w:t>De manera particular, el artículo 139 de la LFTR remite al artículo 129 de la misma Ley, para prever el procedimiento específico al que debe sujetarse el Instituto en la resolución de los desacuerdos de compartición de infraestructura, es decir, la propia LFTR define el tipo de trámite que se debe seguir en los casos previstos en el artículo 139.</w:t>
                  </w:r>
                </w:p>
                <w:p w14:paraId="0F858C1F" w14:textId="77777777" w:rsidR="001E122D" w:rsidRPr="00B455BD" w:rsidRDefault="001E122D" w:rsidP="00B455BD">
                  <w:pPr>
                    <w:jc w:val="both"/>
                    <w:rPr>
                      <w:rFonts w:ascii="ITC Avant Garde" w:hAnsi="ITC Avant Garde"/>
                      <w:sz w:val="18"/>
                      <w:szCs w:val="18"/>
                      <w:lang w:val="es-ES"/>
                    </w:rPr>
                  </w:pPr>
                </w:p>
                <w:p w14:paraId="2BB523A0" w14:textId="3749C468" w:rsidR="001E122D" w:rsidRDefault="001E122D" w:rsidP="00B455BD">
                  <w:pPr>
                    <w:jc w:val="both"/>
                    <w:rPr>
                      <w:rFonts w:ascii="ITC Avant Garde" w:hAnsi="ITC Avant Garde"/>
                      <w:sz w:val="18"/>
                      <w:szCs w:val="18"/>
                    </w:rPr>
                  </w:pPr>
                  <w:r w:rsidRPr="00B455BD">
                    <w:rPr>
                      <w:rFonts w:ascii="ITC Avant Garde" w:hAnsi="ITC Avant Garde"/>
                      <w:sz w:val="18"/>
                      <w:szCs w:val="18"/>
                    </w:rPr>
                    <w:t xml:space="preserve">Por otro lado, para la comprensión de la regulación respecto al despliegue de infraestructura, fue necesario definir conceptos para la correcta interpretación de lo dispuesto en los Lineamientos. Particularmente, se incluye la definición </w:t>
                  </w:r>
                  <w:r w:rsidRPr="00B455BD">
                    <w:rPr>
                      <w:rFonts w:ascii="ITC Avant Garde" w:hAnsi="ITC Avant Garde"/>
                      <w:i/>
                      <w:sz w:val="18"/>
                      <w:szCs w:val="18"/>
                    </w:rPr>
                    <w:t>“Despliegue de Infraestructura”</w:t>
                  </w:r>
                  <w:r w:rsidRPr="00B455BD">
                    <w:rPr>
                      <w:rFonts w:ascii="ITC Avant Garde" w:hAnsi="ITC Avant Garde"/>
                      <w:sz w:val="18"/>
                      <w:szCs w:val="18"/>
                    </w:rPr>
                    <w:t xml:space="preserve"> que forma parte fundamental del alcance de los Lineamientos.</w:t>
                  </w:r>
                </w:p>
                <w:p w14:paraId="24009948" w14:textId="77777777" w:rsidR="001E122D" w:rsidRPr="00B455BD" w:rsidRDefault="001E122D" w:rsidP="00B455BD">
                  <w:pPr>
                    <w:jc w:val="both"/>
                    <w:rPr>
                      <w:rFonts w:ascii="ITC Avant Garde" w:hAnsi="ITC Avant Garde"/>
                      <w:sz w:val="18"/>
                      <w:szCs w:val="18"/>
                    </w:rPr>
                  </w:pPr>
                </w:p>
                <w:p w14:paraId="3CA54523" w14:textId="77777777" w:rsidR="001E122D" w:rsidRDefault="001E122D" w:rsidP="00B455BD">
                  <w:pPr>
                    <w:jc w:val="both"/>
                    <w:rPr>
                      <w:rFonts w:ascii="ITC Avant Garde" w:hAnsi="ITC Avant Garde"/>
                      <w:sz w:val="18"/>
                      <w:szCs w:val="18"/>
                    </w:rPr>
                  </w:pPr>
                  <w:r w:rsidRPr="00B455BD">
                    <w:rPr>
                      <w:rFonts w:ascii="ITC Avant Garde" w:hAnsi="ITC Avant Garde"/>
                      <w:sz w:val="18"/>
                      <w:szCs w:val="18"/>
                    </w:rPr>
                    <w:t>El Instituto considera que el despliegue de infraestructura es una actividad de interés y utilidad pública que incluye la colocación de infraestructura destinada al servicio</w:t>
                  </w:r>
                  <w:r w:rsidRPr="00B455BD">
                    <w:rPr>
                      <w:rFonts w:ascii="ITC Avant Garde" w:hAnsi="ITC Avant Garde"/>
                      <w:sz w:val="18"/>
                      <w:szCs w:val="18"/>
                      <w:lang w:val="es-419"/>
                    </w:rPr>
                    <w:t xml:space="preserve"> provisto</w:t>
                  </w:r>
                  <w:r w:rsidRPr="00B455BD">
                    <w:rPr>
                      <w:rFonts w:ascii="ITC Avant Garde" w:hAnsi="ITC Avant Garde"/>
                      <w:sz w:val="18"/>
                      <w:szCs w:val="18"/>
                    </w:rPr>
                    <w:t xml:space="preserve"> de redes públicas de telecomunicaciones, estaciones de radiodifusión y equipos complementarios. Cabe recalcar que dentro de la definición se considera </w:t>
                  </w:r>
                  <w:r w:rsidRPr="00B455BD">
                    <w:rPr>
                      <w:rFonts w:ascii="ITC Avant Garde" w:hAnsi="ITC Avant Garde"/>
                      <w:i/>
                      <w:sz w:val="18"/>
                      <w:szCs w:val="18"/>
                    </w:rPr>
                    <w:t xml:space="preserve">“Despliegue de Infraestructura” </w:t>
                  </w:r>
                  <w:r w:rsidRPr="00B455BD">
                    <w:rPr>
                      <w:rFonts w:ascii="ITC Avant Garde" w:hAnsi="ITC Avant Garde"/>
                      <w:sz w:val="18"/>
                      <w:szCs w:val="18"/>
                    </w:rPr>
                    <w:t>a la colocación de infraestructura, misma que puede tratarse de infraestructura activa o infraestructura pasiva, de acuerdo con las definiciones del artículo 3 de la LFTR.</w:t>
                  </w:r>
                </w:p>
                <w:p w14:paraId="5F246FB0" w14:textId="728A3F24" w:rsidR="001E122D" w:rsidRPr="00B455BD" w:rsidRDefault="001E122D" w:rsidP="00B455BD">
                  <w:pPr>
                    <w:jc w:val="both"/>
                    <w:rPr>
                      <w:rFonts w:ascii="ITC Avant Garde" w:hAnsi="ITC Avant Garde"/>
                      <w:sz w:val="18"/>
                      <w:szCs w:val="18"/>
                    </w:rPr>
                  </w:pPr>
                </w:p>
                <w:p w14:paraId="13DDA67B" w14:textId="51B1C214" w:rsidR="001E122D" w:rsidRDefault="001E122D" w:rsidP="00B455BD">
                  <w:pPr>
                    <w:jc w:val="both"/>
                    <w:rPr>
                      <w:rFonts w:ascii="ITC Avant Garde" w:hAnsi="ITC Avant Garde"/>
                      <w:sz w:val="18"/>
                      <w:szCs w:val="18"/>
                    </w:rPr>
                  </w:pPr>
                  <w:r w:rsidRPr="00B455BD">
                    <w:rPr>
                      <w:rFonts w:ascii="ITC Avant Garde" w:hAnsi="ITC Avant Garde"/>
                      <w:sz w:val="18"/>
                      <w:szCs w:val="18"/>
                    </w:rPr>
                    <w:t xml:space="preserve">El concepto de </w:t>
                  </w:r>
                  <w:r w:rsidRPr="00B455BD">
                    <w:rPr>
                      <w:rFonts w:ascii="ITC Avant Garde" w:hAnsi="ITC Avant Garde"/>
                      <w:i/>
                      <w:sz w:val="18"/>
                      <w:szCs w:val="18"/>
                    </w:rPr>
                    <w:t>“Obra Civil”,</w:t>
                  </w:r>
                  <w:r w:rsidRPr="00B455BD">
                    <w:rPr>
                      <w:rFonts w:ascii="ITC Avant Garde" w:hAnsi="ITC Avant Garde"/>
                      <w:sz w:val="18"/>
                      <w:szCs w:val="18"/>
                    </w:rPr>
                    <w:t xml:space="preserve"> se define como una actividad asociada al despliegue de infraestructura, al considerarse </w:t>
                  </w:r>
                  <w:r w:rsidRPr="001E122D">
                    <w:rPr>
                      <w:rFonts w:ascii="ITC Avant Garde" w:hAnsi="ITC Avant Garde"/>
                      <w:sz w:val="18"/>
                      <w:szCs w:val="18"/>
                    </w:rPr>
                    <w:t>que,</w:t>
                  </w:r>
                  <w:r w:rsidRPr="00B455BD">
                    <w:rPr>
                      <w:rFonts w:ascii="ITC Avant Garde" w:hAnsi="ITC Avant Garde"/>
                      <w:sz w:val="18"/>
                      <w:szCs w:val="18"/>
                    </w:rPr>
                    <w:t xml:space="preserve"> para la colocación de la misma, es necesario realizar trabajos adicionales que requieren de alguna autorización por parte de autoridades del orden federal, estatal o municipal. Se tratan de actividades tales como la construcción, excavación, cimentación, reforzamiento, adecuación de estructuras y demás obras necesarias. Es por ello que, con el objeto de contemplar todas las actividades que derivan de la colocación de infraestructura, se incluyó la definición de </w:t>
                  </w:r>
                  <w:r w:rsidRPr="00B455BD">
                    <w:rPr>
                      <w:rFonts w:ascii="ITC Avant Garde" w:hAnsi="ITC Avant Garde"/>
                      <w:i/>
                      <w:sz w:val="18"/>
                      <w:szCs w:val="18"/>
                    </w:rPr>
                    <w:t>“Obra Civil”</w:t>
                  </w:r>
                  <w:r w:rsidRPr="00B455BD">
                    <w:rPr>
                      <w:rFonts w:ascii="ITC Avant Garde" w:hAnsi="ITC Avant Garde"/>
                      <w:sz w:val="18"/>
                      <w:szCs w:val="18"/>
                    </w:rPr>
                    <w:t>, proporcionando así mayor claridad sobre los diferentes elementos involucrados para el despliegue de infraestructura.</w:t>
                  </w:r>
                </w:p>
                <w:p w14:paraId="5BE01EC7" w14:textId="77777777" w:rsidR="001E122D" w:rsidRPr="00B455BD" w:rsidRDefault="001E122D" w:rsidP="00B455BD">
                  <w:pPr>
                    <w:jc w:val="both"/>
                    <w:rPr>
                      <w:rFonts w:ascii="ITC Avant Garde" w:hAnsi="ITC Avant Garde"/>
                      <w:sz w:val="18"/>
                      <w:szCs w:val="18"/>
                    </w:rPr>
                  </w:pPr>
                </w:p>
                <w:p w14:paraId="3948739B" w14:textId="04002680" w:rsidR="001E122D" w:rsidRDefault="001E122D" w:rsidP="00B455BD">
                  <w:pPr>
                    <w:jc w:val="both"/>
                    <w:rPr>
                      <w:rFonts w:ascii="ITC Avant Garde" w:hAnsi="ITC Avant Garde"/>
                      <w:color w:val="000000" w:themeColor="text1"/>
                      <w:sz w:val="18"/>
                      <w:szCs w:val="18"/>
                    </w:rPr>
                  </w:pPr>
                  <w:r w:rsidRPr="00B455BD">
                    <w:rPr>
                      <w:rFonts w:ascii="ITC Avant Garde" w:hAnsi="ITC Avant Garde"/>
                      <w:color w:val="000000" w:themeColor="text1"/>
                      <w:sz w:val="18"/>
                      <w:szCs w:val="18"/>
                    </w:rPr>
                    <w:t xml:space="preserve">Sobre los conceptos generales de referencia para elementos de infraestructura, se incluyen las definiciones de </w:t>
                  </w:r>
                  <w:r w:rsidRPr="00B455BD">
                    <w:rPr>
                      <w:rFonts w:ascii="ITC Avant Garde" w:hAnsi="ITC Avant Garde"/>
                      <w:i/>
                      <w:color w:val="000000" w:themeColor="text1"/>
                      <w:sz w:val="18"/>
                      <w:szCs w:val="18"/>
                    </w:rPr>
                    <w:t>“Cable”</w:t>
                  </w:r>
                  <w:r w:rsidRPr="00B455BD">
                    <w:rPr>
                      <w:rFonts w:ascii="ITC Avant Garde" w:hAnsi="ITC Avant Garde"/>
                      <w:color w:val="000000" w:themeColor="text1"/>
                      <w:sz w:val="18"/>
                      <w:szCs w:val="18"/>
                    </w:rPr>
                    <w:t xml:space="preserve">, </w:t>
                  </w:r>
                  <w:r w:rsidRPr="00B455BD">
                    <w:rPr>
                      <w:rFonts w:ascii="ITC Avant Garde" w:hAnsi="ITC Avant Garde"/>
                      <w:i/>
                      <w:color w:val="000000" w:themeColor="text1"/>
                      <w:sz w:val="18"/>
                      <w:szCs w:val="18"/>
                    </w:rPr>
                    <w:t>“Ducto”</w:t>
                  </w:r>
                  <w:r w:rsidRPr="00B455BD">
                    <w:rPr>
                      <w:rFonts w:ascii="ITC Avant Garde" w:hAnsi="ITC Avant Garde"/>
                      <w:color w:val="000000" w:themeColor="text1"/>
                      <w:sz w:val="18"/>
                      <w:szCs w:val="18"/>
                    </w:rPr>
                    <w:t xml:space="preserve">, </w:t>
                  </w:r>
                  <w:r w:rsidRPr="00B455BD">
                    <w:rPr>
                      <w:rFonts w:ascii="ITC Avant Garde" w:hAnsi="ITC Avant Garde"/>
                      <w:i/>
                      <w:color w:val="000000" w:themeColor="text1"/>
                      <w:sz w:val="18"/>
                      <w:szCs w:val="18"/>
                    </w:rPr>
                    <w:t xml:space="preserve">“Poste” </w:t>
                  </w:r>
                  <w:r w:rsidRPr="00B455BD">
                    <w:rPr>
                      <w:rFonts w:ascii="ITC Avant Garde" w:hAnsi="ITC Avant Garde"/>
                      <w:color w:val="000000" w:themeColor="text1"/>
                      <w:sz w:val="18"/>
                      <w:szCs w:val="18"/>
                    </w:rPr>
                    <w:t xml:space="preserve">y </w:t>
                  </w:r>
                  <w:r w:rsidRPr="00B455BD">
                    <w:rPr>
                      <w:rFonts w:ascii="ITC Avant Garde" w:hAnsi="ITC Avant Garde"/>
                      <w:i/>
                      <w:color w:val="000000" w:themeColor="text1"/>
                      <w:sz w:val="18"/>
                      <w:szCs w:val="18"/>
                    </w:rPr>
                    <w:t>“Torre”</w:t>
                  </w:r>
                  <w:r w:rsidRPr="00B455BD">
                    <w:rPr>
                      <w:rFonts w:ascii="ITC Avant Garde" w:hAnsi="ITC Avant Garde"/>
                      <w:color w:val="000000" w:themeColor="text1"/>
                      <w:sz w:val="18"/>
                      <w:szCs w:val="18"/>
                    </w:rPr>
                    <w:t>. Dichos conceptos se definieron conforme a su uso normal en la industria, ajustados simplemente para que fueran congruentes con referencias a los mismos en otras disposiciones normativas del Instituto.</w:t>
                  </w:r>
                </w:p>
                <w:p w14:paraId="14D1A1AB" w14:textId="77777777" w:rsidR="001E122D" w:rsidRPr="00B455BD" w:rsidRDefault="001E122D" w:rsidP="00B455BD">
                  <w:pPr>
                    <w:jc w:val="both"/>
                    <w:rPr>
                      <w:rFonts w:ascii="ITC Avant Garde" w:hAnsi="ITC Avant Garde"/>
                      <w:color w:val="000000" w:themeColor="text1"/>
                      <w:sz w:val="18"/>
                      <w:szCs w:val="18"/>
                    </w:rPr>
                  </w:pPr>
                </w:p>
                <w:p w14:paraId="3C18B540" w14:textId="02AF6630" w:rsidR="001E122D" w:rsidRPr="00B455BD" w:rsidRDefault="001E122D" w:rsidP="00B455BD">
                  <w:pPr>
                    <w:jc w:val="both"/>
                    <w:rPr>
                      <w:rFonts w:ascii="ITC Avant Garde" w:hAnsi="ITC Avant Garde"/>
                      <w:sz w:val="18"/>
                      <w:szCs w:val="18"/>
                    </w:rPr>
                  </w:pPr>
                  <w:r w:rsidRPr="00B455BD">
                    <w:rPr>
                      <w:rFonts w:ascii="ITC Avant Garde" w:hAnsi="ITC Avant Garde"/>
                      <w:sz w:val="18"/>
                      <w:szCs w:val="18"/>
                    </w:rPr>
                    <w:t xml:space="preserve">Por lo que se refiere a los conceptos necesarios para el buen entendimiento de la disposición administrativa, se incluyen las definiciones de </w:t>
                  </w:r>
                  <w:r w:rsidRPr="00B455BD">
                    <w:rPr>
                      <w:rFonts w:ascii="ITC Avant Garde" w:hAnsi="ITC Avant Garde"/>
                      <w:i/>
                      <w:sz w:val="18"/>
                      <w:szCs w:val="18"/>
                    </w:rPr>
                    <w:t xml:space="preserve">“Acceso y Uso Compartido de Infraestructura”, “Derecho de Vía”, “Lineamientos”, “Solicitante de Acceso y Uso Compartido”, “Titular de Infraestructura” y “Visita Técnica”. </w:t>
                  </w:r>
                  <w:r w:rsidRPr="00B455BD">
                    <w:rPr>
                      <w:rFonts w:ascii="ITC Avant Garde" w:hAnsi="ITC Avant Garde"/>
                      <w:sz w:val="18"/>
                      <w:szCs w:val="18"/>
                    </w:rPr>
                    <w:t xml:space="preserve">Asimismo, se define el concepto de </w:t>
                  </w:r>
                  <w:r w:rsidRPr="00B455BD">
                    <w:rPr>
                      <w:rFonts w:ascii="ITC Avant Garde" w:hAnsi="ITC Avant Garde"/>
                      <w:i/>
                      <w:sz w:val="18"/>
                      <w:szCs w:val="18"/>
                    </w:rPr>
                    <w:t xml:space="preserve">“Convenio de Acceso” </w:t>
                  </w:r>
                  <w:r w:rsidRPr="00B455BD">
                    <w:rPr>
                      <w:rFonts w:ascii="ITC Avant Garde" w:hAnsi="ITC Avant Garde"/>
                      <w:sz w:val="18"/>
                      <w:szCs w:val="18"/>
                    </w:rPr>
                    <w:t xml:space="preserve">con el objeto de facilitar la comprensión del contenido de los Lineamientos al ser usados cotidianamente. </w:t>
                  </w:r>
                </w:p>
                <w:p w14:paraId="629B4382" w14:textId="7CEC1B06" w:rsidR="00880166" w:rsidRPr="001E122D" w:rsidRDefault="00880166">
                  <w:pPr>
                    <w:jc w:val="both"/>
                    <w:rPr>
                      <w:rFonts w:ascii="ITC Avant Garde" w:hAnsi="ITC Avant Garde"/>
                      <w:bCs/>
                      <w:sz w:val="18"/>
                      <w:szCs w:val="18"/>
                      <w:lang w:val="es-EC"/>
                    </w:rPr>
                  </w:pPr>
                  <w:r w:rsidRPr="001E122D">
                    <w:rPr>
                      <w:rFonts w:ascii="ITC Avant Garde" w:hAnsi="ITC Avant Garde"/>
                      <w:bCs/>
                      <w:sz w:val="18"/>
                      <w:szCs w:val="18"/>
                      <w:lang w:val="es-EC"/>
                    </w:rPr>
                    <w:t xml:space="preserve"> </w:t>
                  </w:r>
                </w:p>
                <w:p w14:paraId="58A541B4" w14:textId="4C5FD300" w:rsidR="00880166" w:rsidRPr="001E122D" w:rsidRDefault="00880166">
                  <w:pPr>
                    <w:jc w:val="both"/>
                    <w:rPr>
                      <w:rFonts w:ascii="ITC Avant Garde" w:hAnsi="ITC Avant Garde"/>
                      <w:bCs/>
                      <w:sz w:val="18"/>
                      <w:szCs w:val="18"/>
                      <w:lang w:val="es-EC"/>
                    </w:rPr>
                  </w:pPr>
                </w:p>
              </w:tc>
            </w:tr>
            <w:tr w:rsidR="002056B0" w:rsidRPr="0074649B" w14:paraId="6548E07D" w14:textId="77777777" w:rsidTr="00610FEB">
              <w:trPr>
                <w:jc w:val="center"/>
              </w:trPr>
              <w:tc>
                <w:tcPr>
                  <w:tcW w:w="1353" w:type="dxa"/>
                  <w:tcBorders>
                    <w:bottom w:val="single" w:sz="4" w:space="0" w:color="auto"/>
                  </w:tcBorders>
                  <w:shd w:val="clear" w:color="auto" w:fill="A8D08D" w:themeFill="accent6" w:themeFillTint="99"/>
                </w:tcPr>
                <w:p w14:paraId="528AFF71"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lastRenderedPageBreak/>
                    <w:t xml:space="preserve">Tipo </w:t>
                  </w:r>
                </w:p>
              </w:tc>
              <w:tc>
                <w:tcPr>
                  <w:tcW w:w="2283" w:type="dxa"/>
                  <w:tcBorders>
                    <w:bottom w:val="single" w:sz="4" w:space="0" w:color="auto"/>
                  </w:tcBorders>
                  <w:shd w:val="clear" w:color="auto" w:fill="A8D08D" w:themeFill="accent6" w:themeFillTint="99"/>
                </w:tcPr>
                <w:p w14:paraId="39767315"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1029CF17"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2EFA4C65"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53518A85" w14:textId="75170E8D"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7A3BE342"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668A5E19"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2056B0" w:rsidRPr="0074649B" w14:paraId="4FF9B27D"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D8FB78" w14:textId="71259451" w:rsidR="002056B0" w:rsidRPr="0074649B" w:rsidRDefault="00CE6F1A" w:rsidP="002056B0">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430740364"/>
                      <w:placeholder>
                        <w:docPart w:val="D9F92D71E26D4DE5A2E08F2DAAE872A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500BBC" w:rsidRPr="0074649B">
                        <w:rPr>
                          <w:rFonts w:ascii="ITC Avant Garde" w:hAnsi="ITC Avant Garde"/>
                          <w:bCs/>
                          <w:sz w:val="18"/>
                          <w:szCs w:val="18"/>
                          <w:lang w:val="es-EC"/>
                        </w:rPr>
                        <w:t>Obligación</w:t>
                      </w:r>
                    </w:sdtContent>
                  </w:sdt>
                </w:p>
              </w:tc>
              <w:tc>
                <w:tcPr>
                  <w:tcW w:w="2283" w:type="dxa"/>
                  <w:tcBorders>
                    <w:left w:val="single" w:sz="4" w:space="0" w:color="auto"/>
                    <w:right w:val="single" w:sz="4" w:space="0" w:color="auto"/>
                  </w:tcBorders>
                  <w:shd w:val="clear" w:color="auto" w:fill="FFFFFF" w:themeFill="background1"/>
                </w:tcPr>
                <w:p w14:paraId="1A33FF31" w14:textId="446B1D6C" w:rsidR="002056B0" w:rsidRPr="0074649B" w:rsidRDefault="002B57BB" w:rsidP="009E160F">
                  <w:pPr>
                    <w:jc w:val="both"/>
                    <w:rPr>
                      <w:rFonts w:ascii="ITC Avant Garde" w:hAnsi="ITC Avant Garde"/>
                      <w:bCs/>
                      <w:sz w:val="18"/>
                      <w:szCs w:val="18"/>
                      <w:lang w:val="es-EC"/>
                    </w:rPr>
                  </w:pPr>
                  <w:r w:rsidRPr="0074649B">
                    <w:rPr>
                      <w:rFonts w:ascii="ITC Avant Garde" w:hAnsi="ITC Avant Garde"/>
                      <w:bCs/>
                      <w:sz w:val="18"/>
                      <w:szCs w:val="18"/>
                      <w:lang w:val="es-EC"/>
                    </w:rPr>
                    <w:t>Instituto Federal de Telecomunicaciones</w:t>
                  </w:r>
                </w:p>
              </w:tc>
              <w:tc>
                <w:tcPr>
                  <w:tcW w:w="1291" w:type="dxa"/>
                  <w:tcBorders>
                    <w:left w:val="single" w:sz="4" w:space="0" w:color="auto"/>
                    <w:right w:val="single" w:sz="4" w:space="0" w:color="auto"/>
                  </w:tcBorders>
                  <w:shd w:val="clear" w:color="auto" w:fill="FFFFFF" w:themeFill="background1"/>
                </w:tcPr>
                <w:p w14:paraId="57D1B10C" w14:textId="5E3AC2DF" w:rsidR="002056B0" w:rsidRPr="0074649B" w:rsidRDefault="002056B0" w:rsidP="002056B0">
                  <w:pPr>
                    <w:jc w:val="both"/>
                    <w:rPr>
                      <w:rFonts w:ascii="ITC Avant Garde" w:hAnsi="ITC Avant Garde"/>
                      <w:bCs/>
                      <w:sz w:val="18"/>
                      <w:szCs w:val="18"/>
                      <w:lang w:val="es-EC"/>
                    </w:rPr>
                  </w:pPr>
                  <w:r w:rsidRPr="0074649B">
                    <w:rPr>
                      <w:rFonts w:ascii="ITC Avant Garde" w:hAnsi="ITC Avant Garde"/>
                      <w:bCs/>
                      <w:sz w:val="18"/>
                      <w:szCs w:val="18"/>
                      <w:lang w:val="es-EC"/>
                    </w:rPr>
                    <w:t xml:space="preserve">Artículo </w:t>
                  </w:r>
                  <w:r w:rsidR="009E160F" w:rsidRPr="0074649B">
                    <w:rPr>
                      <w:rFonts w:ascii="ITC Avant Garde" w:hAnsi="ITC Avant Garde"/>
                      <w:bCs/>
                      <w:sz w:val="18"/>
                      <w:szCs w:val="18"/>
                      <w:lang w:val="es-EC"/>
                    </w:rPr>
                    <w:t>4</w:t>
                  </w:r>
                </w:p>
              </w:tc>
              <w:sdt>
                <w:sdtPr>
                  <w:rPr>
                    <w:rFonts w:ascii="ITC Avant Garde" w:hAnsi="ITC Avant Garde"/>
                    <w:bCs/>
                    <w:sz w:val="18"/>
                    <w:szCs w:val="18"/>
                    <w:lang w:val="es-EC"/>
                  </w:rPr>
                  <w:alias w:val="Tipo"/>
                  <w:tag w:val="Tipo"/>
                  <w:id w:val="-852182994"/>
                  <w:placeholder>
                    <w:docPart w:val="5D74152B0AF545D3B552D1CC0DB06E9E"/>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228206AF" w14:textId="77777777" w:rsidR="002056B0" w:rsidRPr="0074649B" w:rsidRDefault="002056B0" w:rsidP="002056B0">
                      <w:pPr>
                        <w:jc w:val="both"/>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71471B92" w14:textId="09EAF8B6" w:rsidR="002056B0" w:rsidRPr="0074649B" w:rsidRDefault="004E4821" w:rsidP="002B57BB">
                  <w:pPr>
                    <w:jc w:val="both"/>
                    <w:rPr>
                      <w:rFonts w:ascii="ITC Avant Garde" w:hAnsi="ITC Avant Garde"/>
                      <w:bCs/>
                      <w:sz w:val="18"/>
                      <w:szCs w:val="18"/>
                      <w:lang w:val="es-EC"/>
                    </w:rPr>
                  </w:pPr>
                  <w:r w:rsidRPr="0074649B">
                    <w:rPr>
                      <w:rFonts w:ascii="ITC Avant Garde" w:hAnsi="ITC Avant Garde"/>
                      <w:bCs/>
                      <w:sz w:val="18"/>
                      <w:szCs w:val="18"/>
                      <w:lang w:val="es-EC"/>
                    </w:rPr>
                    <w:t>Concesionarios</w:t>
                  </w:r>
                  <w:r w:rsidR="002B57BB" w:rsidRPr="0074649B">
                    <w:rPr>
                      <w:rFonts w:ascii="ITC Avant Garde" w:hAnsi="ITC Avant Garde"/>
                      <w:bCs/>
                      <w:sz w:val="18"/>
                      <w:szCs w:val="18"/>
                      <w:lang w:val="es-EC"/>
                    </w:rPr>
                    <w:t xml:space="preserve"> y Titulares </w:t>
                  </w:r>
                  <w:r w:rsidRPr="0074649B">
                    <w:rPr>
                      <w:rFonts w:ascii="ITC Avant Garde" w:hAnsi="ITC Avant Garde"/>
                      <w:bCs/>
                      <w:sz w:val="18"/>
                      <w:szCs w:val="18"/>
                      <w:lang w:val="es-EC"/>
                    </w:rPr>
                    <w:t xml:space="preserve"> </w:t>
                  </w:r>
                  <w:r w:rsidR="00875D7F" w:rsidRPr="0074649B">
                    <w:rPr>
                      <w:rFonts w:ascii="ITC Avant Garde" w:hAnsi="ITC Avant Garde"/>
                      <w:bCs/>
                      <w:sz w:val="18"/>
                      <w:szCs w:val="18"/>
                      <w:lang w:val="es-EC"/>
                    </w:rPr>
                    <w:t xml:space="preserve">de infraestructura </w:t>
                  </w:r>
                  <w:r w:rsidRPr="0074649B">
                    <w:rPr>
                      <w:rFonts w:ascii="ITC Avant Garde" w:hAnsi="ITC Avant Garde"/>
                      <w:bCs/>
                      <w:sz w:val="18"/>
                      <w:szCs w:val="18"/>
                      <w:lang w:val="es-EC"/>
                    </w:rPr>
                    <w:t>de telecomunicaciones o radiodifusión.</w:t>
                  </w:r>
                </w:p>
              </w:tc>
            </w:tr>
            <w:tr w:rsidR="002056B0" w:rsidRPr="0074649B" w14:paraId="740FECC8"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14864"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6E4B3F78" w14:textId="77777777" w:rsidR="00C001C9" w:rsidRPr="00725E3C" w:rsidRDefault="00C001C9" w:rsidP="009E160F">
                  <w:pPr>
                    <w:jc w:val="both"/>
                    <w:rPr>
                      <w:rFonts w:ascii="ITC Avant Garde" w:hAnsi="ITC Avant Garde"/>
                      <w:bCs/>
                      <w:sz w:val="18"/>
                      <w:szCs w:val="18"/>
                      <w:lang w:val="es-EC"/>
                    </w:rPr>
                  </w:pPr>
                </w:p>
                <w:p w14:paraId="0148D6E4" w14:textId="77777777" w:rsidR="005A3931" w:rsidRDefault="009E160F" w:rsidP="002056B0">
                  <w:pPr>
                    <w:jc w:val="both"/>
                    <w:rPr>
                      <w:rFonts w:ascii="ITC Avant Garde" w:hAnsi="ITC Avant Garde"/>
                      <w:bCs/>
                      <w:sz w:val="18"/>
                      <w:szCs w:val="18"/>
                      <w:lang w:val="es-EC"/>
                    </w:rPr>
                  </w:pPr>
                  <w:r w:rsidRPr="00725E3C">
                    <w:rPr>
                      <w:rFonts w:ascii="ITC Avant Garde" w:hAnsi="ITC Avant Garde"/>
                      <w:bCs/>
                      <w:sz w:val="18"/>
                      <w:szCs w:val="18"/>
                      <w:lang w:val="es-EC"/>
                    </w:rPr>
                    <w:t xml:space="preserve">Para efectos de aplicación e interpretación, de conformidad con el contenido de los Lineamientos se hace evidente </w:t>
                  </w:r>
                  <w:r w:rsidR="005A3931" w:rsidRPr="005A3931">
                    <w:rPr>
                      <w:rFonts w:ascii="ITC Avant Garde" w:hAnsi="ITC Avant Garde"/>
                      <w:bCs/>
                      <w:sz w:val="18"/>
                      <w:szCs w:val="18"/>
                      <w:lang w:val="es-EC"/>
                    </w:rPr>
                    <w:t>delimitar que corresponde al Instituto la interpretación de los Lineamientos, debido a que la propia Ley atribuye al Instituto la emisión de los mismos</w:t>
                  </w:r>
                  <w:r w:rsidR="005A3931" w:rsidRPr="005A3931" w:rsidDel="005A3931">
                    <w:rPr>
                      <w:rFonts w:ascii="ITC Avant Garde" w:hAnsi="ITC Avant Garde"/>
                      <w:bCs/>
                      <w:sz w:val="18"/>
                      <w:szCs w:val="18"/>
                      <w:lang w:val="es-EC"/>
                    </w:rPr>
                    <w:t xml:space="preserve"> </w:t>
                  </w:r>
                </w:p>
                <w:p w14:paraId="1882FC26" w14:textId="3744A0C6" w:rsidR="002056B0" w:rsidRPr="0074649B" w:rsidRDefault="002056B0" w:rsidP="002056B0">
                  <w:pPr>
                    <w:jc w:val="both"/>
                    <w:rPr>
                      <w:rFonts w:ascii="ITC Avant Garde" w:hAnsi="ITC Avant Garde"/>
                      <w:bCs/>
                      <w:sz w:val="18"/>
                      <w:szCs w:val="18"/>
                      <w:lang w:val="es-EC"/>
                    </w:rPr>
                  </w:pPr>
                </w:p>
              </w:tc>
            </w:tr>
            <w:tr w:rsidR="002056B0" w:rsidRPr="0074649B" w14:paraId="3A11E725" w14:textId="77777777" w:rsidTr="00610FEB">
              <w:trPr>
                <w:jc w:val="center"/>
              </w:trPr>
              <w:tc>
                <w:tcPr>
                  <w:tcW w:w="1353" w:type="dxa"/>
                  <w:tcBorders>
                    <w:bottom w:val="single" w:sz="4" w:space="0" w:color="auto"/>
                  </w:tcBorders>
                  <w:shd w:val="clear" w:color="auto" w:fill="A8D08D" w:themeFill="accent6" w:themeFillTint="99"/>
                </w:tcPr>
                <w:p w14:paraId="21FBB097"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4FB2551D"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07782596"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27469C1F"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5AE026AE" w14:textId="2E3A9131"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6438BDBF"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6FD42EBC"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875D7F" w:rsidRPr="0074649B" w14:paraId="2386F33B"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DD523A" w14:textId="3EA78D7E" w:rsidR="00875D7F" w:rsidRPr="0074649B" w:rsidRDefault="00CE6F1A" w:rsidP="00875D7F">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1234005790"/>
                      <w:placeholder>
                        <w:docPart w:val="6B7A41E7B80C4C01918E17D2688F865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6D2E4E" w:rsidRPr="0074649B">
                        <w:rPr>
                          <w:rFonts w:ascii="ITC Avant Garde" w:hAnsi="ITC Avant Garde"/>
                          <w:bCs/>
                          <w:sz w:val="18"/>
                          <w:szCs w:val="18"/>
                          <w:lang w:val="es-EC"/>
                        </w:rPr>
                        <w:t>Definición</w:t>
                      </w:r>
                    </w:sdtContent>
                  </w:sdt>
                </w:p>
              </w:tc>
              <w:tc>
                <w:tcPr>
                  <w:tcW w:w="2283" w:type="dxa"/>
                  <w:tcBorders>
                    <w:left w:val="single" w:sz="4" w:space="0" w:color="auto"/>
                    <w:right w:val="single" w:sz="4" w:space="0" w:color="auto"/>
                  </w:tcBorders>
                  <w:shd w:val="clear" w:color="auto" w:fill="FFFFFF" w:themeFill="background1"/>
                </w:tcPr>
                <w:p w14:paraId="54A86877" w14:textId="53C3659B" w:rsidR="00875D7F" w:rsidRPr="0074649B" w:rsidRDefault="009E160F" w:rsidP="00875D7F">
                  <w:pPr>
                    <w:jc w:val="both"/>
                    <w:rPr>
                      <w:rFonts w:ascii="ITC Avant Garde" w:hAnsi="ITC Avant Garde"/>
                      <w:bCs/>
                      <w:sz w:val="18"/>
                      <w:szCs w:val="18"/>
                      <w:lang w:val="es-EC"/>
                    </w:rPr>
                  </w:pPr>
                  <w:r w:rsidRPr="0074649B">
                    <w:rPr>
                      <w:rFonts w:ascii="ITC Avant Garde" w:hAnsi="ITC Avant Garde"/>
                      <w:bCs/>
                      <w:sz w:val="18"/>
                      <w:szCs w:val="18"/>
                      <w:lang w:val="es-EC"/>
                    </w:rPr>
                    <w:t>Instituto Federal de Telecomunicaciones</w:t>
                  </w:r>
                </w:p>
              </w:tc>
              <w:tc>
                <w:tcPr>
                  <w:tcW w:w="1291" w:type="dxa"/>
                  <w:tcBorders>
                    <w:left w:val="single" w:sz="4" w:space="0" w:color="auto"/>
                    <w:right w:val="single" w:sz="4" w:space="0" w:color="auto"/>
                  </w:tcBorders>
                  <w:shd w:val="clear" w:color="auto" w:fill="FFFFFF" w:themeFill="background1"/>
                </w:tcPr>
                <w:p w14:paraId="5BBC7E90" w14:textId="4E2933BC" w:rsidR="00875D7F" w:rsidRPr="0074649B" w:rsidRDefault="00875D7F" w:rsidP="00875D7F">
                  <w:pPr>
                    <w:jc w:val="both"/>
                    <w:rPr>
                      <w:rFonts w:ascii="ITC Avant Garde" w:hAnsi="ITC Avant Garde"/>
                      <w:bCs/>
                      <w:sz w:val="18"/>
                      <w:szCs w:val="18"/>
                      <w:lang w:val="es-EC"/>
                    </w:rPr>
                  </w:pPr>
                  <w:r w:rsidRPr="0074649B">
                    <w:rPr>
                      <w:rFonts w:ascii="ITC Avant Garde" w:hAnsi="ITC Avant Garde"/>
                      <w:bCs/>
                      <w:sz w:val="18"/>
                      <w:szCs w:val="18"/>
                      <w:lang w:val="es-EC"/>
                    </w:rPr>
                    <w:t xml:space="preserve">Artículo </w:t>
                  </w:r>
                  <w:r w:rsidR="005A3931">
                    <w:rPr>
                      <w:rFonts w:ascii="ITC Avant Garde" w:hAnsi="ITC Avant Garde"/>
                      <w:bCs/>
                      <w:sz w:val="18"/>
                      <w:szCs w:val="18"/>
                      <w:lang w:val="es-EC"/>
                    </w:rPr>
                    <w:t>5</w:t>
                  </w:r>
                </w:p>
              </w:tc>
              <w:sdt>
                <w:sdtPr>
                  <w:rPr>
                    <w:rFonts w:ascii="ITC Avant Garde" w:hAnsi="ITC Avant Garde"/>
                    <w:bCs/>
                    <w:sz w:val="18"/>
                    <w:szCs w:val="18"/>
                    <w:lang w:val="es-EC"/>
                  </w:rPr>
                  <w:alias w:val="Tipo"/>
                  <w:tag w:val="Tipo"/>
                  <w:id w:val="713620098"/>
                  <w:placeholder>
                    <w:docPart w:val="03D2CD54191549A5A805523874DE4878"/>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69503247" w14:textId="076817A6" w:rsidR="00875D7F" w:rsidRPr="0074649B" w:rsidRDefault="00875D7F" w:rsidP="00875D7F">
                      <w:pPr>
                        <w:jc w:val="both"/>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44A5B113" w14:textId="6BBD5DF2" w:rsidR="00875D7F" w:rsidRPr="0074649B" w:rsidRDefault="00875D7F" w:rsidP="00D248C3">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w:t>
                  </w:r>
                </w:p>
              </w:tc>
            </w:tr>
            <w:tr w:rsidR="002056B0" w:rsidRPr="0074649B" w14:paraId="46440C45"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2DE34C"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683E3331" w14:textId="77777777" w:rsidR="00C824BC" w:rsidRPr="0074649B" w:rsidRDefault="00C824BC" w:rsidP="002056B0">
                  <w:pPr>
                    <w:jc w:val="both"/>
                    <w:rPr>
                      <w:rFonts w:ascii="ITC Avant Garde" w:hAnsi="ITC Avant Garde"/>
                      <w:bCs/>
                      <w:sz w:val="18"/>
                      <w:szCs w:val="18"/>
                      <w:lang w:val="es-EC"/>
                    </w:rPr>
                  </w:pPr>
                </w:p>
                <w:p w14:paraId="767134D1" w14:textId="179A4A5B" w:rsidR="00CD7635" w:rsidRDefault="00867E39" w:rsidP="00E75CB5">
                  <w:pPr>
                    <w:jc w:val="both"/>
                    <w:rPr>
                      <w:rFonts w:ascii="ITC Avant Garde" w:hAnsi="ITC Avant Garde"/>
                      <w:bCs/>
                      <w:sz w:val="18"/>
                      <w:szCs w:val="18"/>
                      <w:lang w:val="es-EC"/>
                    </w:rPr>
                  </w:pPr>
                  <w:r>
                    <w:rPr>
                      <w:rFonts w:ascii="ITC Avant Garde" w:hAnsi="ITC Avant Garde"/>
                      <w:bCs/>
                      <w:sz w:val="18"/>
                      <w:szCs w:val="18"/>
                      <w:lang w:val="es-EC"/>
                    </w:rPr>
                    <w:t>Se</w:t>
                  </w:r>
                  <w:r w:rsidRPr="00867E39">
                    <w:rPr>
                      <w:rFonts w:ascii="ITC Avant Garde" w:hAnsi="ITC Avant Garde"/>
                      <w:bCs/>
                      <w:sz w:val="18"/>
                      <w:szCs w:val="18"/>
                      <w:lang w:val="es-EC"/>
                    </w:rPr>
                    <w:t xml:space="preserve"> determina que el Instituto establece que los Titulares de Infraestructura deberán permitir el acceso y uso compartido de su Infraestructura a los concesionarios que lo soliciten cuando demuestren que la infraestructura es necesaria, no tiene sustitutos y cuenta con Capacidad Susceptible de Utilización o, en su caso se despliegue en inmuebles, Ductos, Postes o Derechos de Vía de propiedad federal y esta cuente con Capacidad Susceptible de Utilización</w:t>
                  </w:r>
                  <w:r>
                    <w:rPr>
                      <w:rFonts w:ascii="ITC Avant Garde" w:hAnsi="ITC Avant Garde"/>
                      <w:bCs/>
                      <w:sz w:val="18"/>
                      <w:szCs w:val="18"/>
                      <w:lang w:val="es-EC"/>
                    </w:rPr>
                    <w:t>.</w:t>
                  </w:r>
                </w:p>
                <w:p w14:paraId="0A6E5874" w14:textId="12B9A164" w:rsidR="00867E39" w:rsidRPr="0074649B" w:rsidRDefault="00867E39" w:rsidP="00E75CB5">
                  <w:pPr>
                    <w:jc w:val="both"/>
                    <w:rPr>
                      <w:rFonts w:ascii="ITC Avant Garde" w:hAnsi="ITC Avant Garde"/>
                      <w:bCs/>
                      <w:sz w:val="18"/>
                      <w:szCs w:val="18"/>
                      <w:lang w:val="es-EC"/>
                    </w:rPr>
                  </w:pPr>
                </w:p>
              </w:tc>
            </w:tr>
            <w:tr w:rsidR="002056B0" w:rsidRPr="0074649B" w14:paraId="60DBAFDB" w14:textId="77777777" w:rsidTr="00610FEB">
              <w:trPr>
                <w:jc w:val="center"/>
              </w:trPr>
              <w:tc>
                <w:tcPr>
                  <w:tcW w:w="1353" w:type="dxa"/>
                  <w:tcBorders>
                    <w:bottom w:val="single" w:sz="4" w:space="0" w:color="auto"/>
                  </w:tcBorders>
                  <w:shd w:val="clear" w:color="auto" w:fill="A8D08D" w:themeFill="accent6" w:themeFillTint="99"/>
                </w:tcPr>
                <w:p w14:paraId="0603DBF9"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5D1AA19E"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61B71325"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47667019"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3FE73A03" w14:textId="4091A3B0"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24A95125"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0E9AB9EF"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875D7F" w:rsidRPr="0074649B" w14:paraId="34A11D4E"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F660F0" w14:textId="60AC614A" w:rsidR="00875D7F" w:rsidRPr="0074649B" w:rsidRDefault="00CE6F1A" w:rsidP="00875D7F">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1900173106"/>
                      <w:placeholder>
                        <w:docPart w:val="67AB1A1286F348D9A0753115F0A59DB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500BBC" w:rsidRPr="0074649B">
                        <w:rPr>
                          <w:rFonts w:ascii="ITC Avant Garde" w:hAnsi="ITC Avant Garde"/>
                          <w:bCs/>
                          <w:sz w:val="18"/>
                          <w:szCs w:val="18"/>
                          <w:lang w:val="es-EC"/>
                        </w:rPr>
                        <w:t>Beneficio condicionado</w:t>
                      </w:r>
                    </w:sdtContent>
                  </w:sdt>
                </w:p>
              </w:tc>
              <w:tc>
                <w:tcPr>
                  <w:tcW w:w="2283" w:type="dxa"/>
                  <w:tcBorders>
                    <w:left w:val="single" w:sz="4" w:space="0" w:color="auto"/>
                    <w:right w:val="single" w:sz="4" w:space="0" w:color="auto"/>
                  </w:tcBorders>
                  <w:shd w:val="clear" w:color="auto" w:fill="FFFFFF" w:themeFill="background1"/>
                </w:tcPr>
                <w:p w14:paraId="14F1C51C" w14:textId="03AF8C20" w:rsidR="00875D7F" w:rsidRPr="0074649B" w:rsidRDefault="00500BBC" w:rsidP="00875D7F">
                  <w:pPr>
                    <w:jc w:val="both"/>
                    <w:rPr>
                      <w:rFonts w:ascii="ITC Avant Garde" w:hAnsi="ITC Avant Garde"/>
                      <w:bCs/>
                      <w:sz w:val="18"/>
                      <w:szCs w:val="18"/>
                      <w:lang w:val="es-EC"/>
                    </w:rPr>
                  </w:pPr>
                  <w:r w:rsidRPr="0074649B">
                    <w:rPr>
                      <w:rFonts w:ascii="ITC Avant Garde" w:hAnsi="ITC Avant Garde"/>
                      <w:bCs/>
                      <w:sz w:val="18"/>
                      <w:szCs w:val="18"/>
                      <w:lang w:val="es-EC"/>
                    </w:rPr>
                    <w:t>Titulares de infraestructura  de telecomunicaciones o radiodifusión.</w:t>
                  </w:r>
                </w:p>
              </w:tc>
              <w:tc>
                <w:tcPr>
                  <w:tcW w:w="1291" w:type="dxa"/>
                  <w:tcBorders>
                    <w:left w:val="single" w:sz="4" w:space="0" w:color="auto"/>
                    <w:right w:val="single" w:sz="4" w:space="0" w:color="auto"/>
                  </w:tcBorders>
                  <w:shd w:val="clear" w:color="auto" w:fill="FFFFFF" w:themeFill="background1"/>
                </w:tcPr>
                <w:p w14:paraId="1A23888F" w14:textId="6C536F50" w:rsidR="00875D7F" w:rsidRPr="0074649B" w:rsidRDefault="00CB5BF6" w:rsidP="00875D7F">
                  <w:pPr>
                    <w:jc w:val="center"/>
                    <w:rPr>
                      <w:rFonts w:ascii="ITC Avant Garde" w:hAnsi="ITC Avant Garde"/>
                      <w:bCs/>
                      <w:sz w:val="18"/>
                      <w:szCs w:val="18"/>
                      <w:lang w:val="es-EC"/>
                    </w:rPr>
                  </w:pPr>
                  <w:r w:rsidRPr="0074649B">
                    <w:rPr>
                      <w:rFonts w:ascii="ITC Avant Garde" w:hAnsi="ITC Avant Garde"/>
                      <w:bCs/>
                      <w:sz w:val="18"/>
                      <w:szCs w:val="18"/>
                      <w:lang w:val="es-EC"/>
                    </w:rPr>
                    <w:t xml:space="preserve">Artículo </w:t>
                  </w:r>
                  <w:r w:rsidR="00867E39">
                    <w:rPr>
                      <w:rFonts w:ascii="ITC Avant Garde" w:hAnsi="ITC Avant Garde"/>
                      <w:bCs/>
                      <w:sz w:val="18"/>
                      <w:szCs w:val="18"/>
                      <w:lang w:val="es-EC"/>
                    </w:rPr>
                    <w:t>6</w:t>
                  </w:r>
                </w:p>
              </w:tc>
              <w:sdt>
                <w:sdtPr>
                  <w:rPr>
                    <w:rFonts w:ascii="ITC Avant Garde" w:hAnsi="ITC Avant Garde"/>
                    <w:bCs/>
                    <w:sz w:val="18"/>
                    <w:szCs w:val="18"/>
                    <w:lang w:val="es-EC"/>
                  </w:rPr>
                  <w:alias w:val="Tipo"/>
                  <w:tag w:val="Tipo"/>
                  <w:id w:val="-1277100969"/>
                  <w:placeholder>
                    <w:docPart w:val="3268B269AB5B4F909B98E03BCE632AEC"/>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603A9111"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41DC1F14" w14:textId="2E2D22C1" w:rsidR="00875D7F" w:rsidRPr="0074649B" w:rsidRDefault="00875D7F" w:rsidP="00D248C3">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w:t>
                  </w:r>
                </w:p>
              </w:tc>
            </w:tr>
            <w:tr w:rsidR="002056B0" w:rsidRPr="0074649B" w14:paraId="17CA3909"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EE076A"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7EC60D84" w14:textId="77777777" w:rsidR="00867E39" w:rsidRDefault="00867E39" w:rsidP="00867E39">
                  <w:pPr>
                    <w:jc w:val="both"/>
                    <w:rPr>
                      <w:rFonts w:ascii="ITC Avant Garde" w:hAnsi="ITC Avant Garde"/>
                      <w:bCs/>
                      <w:sz w:val="18"/>
                      <w:szCs w:val="18"/>
                      <w:lang w:val="es-EC"/>
                    </w:rPr>
                  </w:pPr>
                </w:p>
                <w:p w14:paraId="2AC3C0E0" w14:textId="1C7CE767" w:rsidR="00867E39" w:rsidRDefault="00867E39" w:rsidP="00867E39">
                  <w:pPr>
                    <w:jc w:val="both"/>
                    <w:rPr>
                      <w:rFonts w:ascii="ITC Avant Garde" w:hAnsi="ITC Avant Garde"/>
                      <w:bCs/>
                      <w:sz w:val="18"/>
                      <w:szCs w:val="18"/>
                      <w:lang w:val="es-EC"/>
                    </w:rPr>
                  </w:pPr>
                  <w:r w:rsidRPr="00867E39">
                    <w:rPr>
                      <w:rFonts w:ascii="ITC Avant Garde" w:hAnsi="ITC Avant Garde"/>
                      <w:bCs/>
                      <w:sz w:val="18"/>
                      <w:szCs w:val="18"/>
                      <w:lang w:val="es-EC"/>
                    </w:rPr>
                    <w:t xml:space="preserve">A efecto de promover la celebración de convenios de acceso y uso compartido de infraestructura bajo condiciones no discriminatorias, el Instituto considera de vital importancia hacer notar, dentro de la libertad contractual de la que gozan </w:t>
                  </w:r>
                  <w:r w:rsidRPr="00867E39">
                    <w:rPr>
                      <w:rFonts w:ascii="ITC Avant Garde" w:hAnsi="ITC Avant Garde"/>
                      <w:bCs/>
                      <w:sz w:val="18"/>
                      <w:szCs w:val="18"/>
                      <w:lang w:val="es-EC"/>
                    </w:rPr>
                    <w:lastRenderedPageBreak/>
                    <w:t xml:space="preserve">los concesionarios, el derecho que tienen de iniciar negociaciones respecto del acceso y uso compartido de infraestructura. </w:t>
                  </w:r>
                </w:p>
                <w:p w14:paraId="45E59350" w14:textId="77777777" w:rsidR="00867E39" w:rsidRDefault="00867E39" w:rsidP="00867E39">
                  <w:pPr>
                    <w:jc w:val="both"/>
                    <w:rPr>
                      <w:rFonts w:ascii="ITC Avant Garde" w:hAnsi="ITC Avant Garde"/>
                      <w:bCs/>
                      <w:sz w:val="18"/>
                      <w:szCs w:val="18"/>
                      <w:lang w:val="es-EC"/>
                    </w:rPr>
                  </w:pPr>
                </w:p>
                <w:p w14:paraId="4A0B1D8D" w14:textId="522DE636" w:rsidR="00867E39" w:rsidRDefault="00867E39" w:rsidP="00867E39">
                  <w:pPr>
                    <w:jc w:val="both"/>
                    <w:rPr>
                      <w:rFonts w:ascii="ITC Avant Garde" w:hAnsi="ITC Avant Garde"/>
                      <w:bCs/>
                      <w:sz w:val="18"/>
                      <w:szCs w:val="18"/>
                      <w:lang w:val="es-EC"/>
                    </w:rPr>
                  </w:pPr>
                  <w:r w:rsidRPr="00867E39">
                    <w:rPr>
                      <w:rFonts w:ascii="ITC Avant Garde" w:hAnsi="ITC Avant Garde"/>
                      <w:bCs/>
                      <w:sz w:val="18"/>
                      <w:szCs w:val="18"/>
                      <w:lang w:val="es-EC"/>
                    </w:rPr>
                    <w:t>Asimismo, este acto también puede servir como referencia, en caso de que resultara procedente un desacuerdo de compartición, como el punto en el que se inician las negociaciones y así brindar certidumbre sobre el procedimiento que en su caso seguiría el Instituto.</w:t>
                  </w:r>
                </w:p>
                <w:p w14:paraId="6B585343" w14:textId="77777777" w:rsidR="00867E39" w:rsidRPr="00867E39" w:rsidRDefault="00867E39" w:rsidP="00867E39">
                  <w:pPr>
                    <w:jc w:val="both"/>
                    <w:rPr>
                      <w:rFonts w:ascii="ITC Avant Garde" w:hAnsi="ITC Avant Garde"/>
                      <w:bCs/>
                      <w:sz w:val="18"/>
                      <w:szCs w:val="18"/>
                      <w:lang w:val="es-EC"/>
                    </w:rPr>
                  </w:pPr>
                </w:p>
                <w:p w14:paraId="2423EB71" w14:textId="2779869C" w:rsidR="00C001C9" w:rsidRPr="00725E3C" w:rsidRDefault="00867E39" w:rsidP="00867E39">
                  <w:pPr>
                    <w:jc w:val="both"/>
                    <w:rPr>
                      <w:rFonts w:ascii="ITC Avant Garde" w:hAnsi="ITC Avant Garde"/>
                      <w:bCs/>
                      <w:sz w:val="18"/>
                      <w:szCs w:val="18"/>
                      <w:lang w:val="es-EC"/>
                    </w:rPr>
                  </w:pPr>
                  <w:r w:rsidRPr="00867E39">
                    <w:rPr>
                      <w:rFonts w:ascii="ITC Avant Garde" w:hAnsi="ITC Avant Garde"/>
                      <w:bCs/>
                      <w:sz w:val="18"/>
                      <w:szCs w:val="18"/>
                      <w:lang w:val="es-EC"/>
                    </w:rPr>
                    <w:t>Es así, que se establece que las solicitudes deberán notificarse y especificar los elementos de infraestructura requerida, con la finalidad de que tanto concesionarios solicitantes como titulares de infraestructura, cuenten con la certeza jurídica de la realización de dicha solicitud para los efectos legales que a sus intereses convengan.</w:t>
                  </w:r>
                </w:p>
                <w:p w14:paraId="5DE7919E" w14:textId="26BC9832" w:rsidR="002056B0" w:rsidRPr="0074649B" w:rsidRDefault="002056B0">
                  <w:pPr>
                    <w:jc w:val="both"/>
                    <w:rPr>
                      <w:rFonts w:ascii="ITC Avant Garde" w:hAnsi="ITC Avant Garde"/>
                      <w:bCs/>
                      <w:sz w:val="18"/>
                      <w:szCs w:val="18"/>
                      <w:lang w:val="es-EC"/>
                    </w:rPr>
                  </w:pPr>
                </w:p>
              </w:tc>
            </w:tr>
            <w:tr w:rsidR="002056B0" w:rsidRPr="0074649B" w14:paraId="5071D00B" w14:textId="77777777" w:rsidTr="00610FEB">
              <w:trPr>
                <w:jc w:val="center"/>
              </w:trPr>
              <w:tc>
                <w:tcPr>
                  <w:tcW w:w="1353" w:type="dxa"/>
                  <w:tcBorders>
                    <w:bottom w:val="single" w:sz="4" w:space="0" w:color="auto"/>
                  </w:tcBorders>
                  <w:shd w:val="clear" w:color="auto" w:fill="A8D08D" w:themeFill="accent6" w:themeFillTint="99"/>
                </w:tcPr>
                <w:p w14:paraId="43FAD18E"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lastRenderedPageBreak/>
                    <w:t xml:space="preserve">Tipo </w:t>
                  </w:r>
                </w:p>
              </w:tc>
              <w:tc>
                <w:tcPr>
                  <w:tcW w:w="2283" w:type="dxa"/>
                  <w:tcBorders>
                    <w:bottom w:val="single" w:sz="4" w:space="0" w:color="auto"/>
                  </w:tcBorders>
                  <w:shd w:val="clear" w:color="auto" w:fill="A8D08D" w:themeFill="accent6" w:themeFillTint="99"/>
                </w:tcPr>
                <w:p w14:paraId="084612C6"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034AF5C6"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6DC3571D"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79F1D77D" w14:textId="1B4DE2A2"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4DE4D32A"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5E85DCBB" w14:textId="77777777" w:rsidR="002056B0" w:rsidRPr="0074649B" w:rsidRDefault="002056B0" w:rsidP="002056B0">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875D7F" w:rsidRPr="0074649B" w14:paraId="78440146"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7153B" w14:textId="17FD0B10" w:rsidR="00875D7F" w:rsidRPr="0074649B" w:rsidRDefault="00CE6F1A" w:rsidP="00875D7F">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1581053746"/>
                      <w:placeholder>
                        <w:docPart w:val="3F7985AFCEA64F7789103D9148AA488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6D2E4E" w:rsidRPr="0074649B">
                        <w:rPr>
                          <w:rFonts w:ascii="ITC Avant Garde" w:hAnsi="ITC Avant Garde"/>
                          <w:bCs/>
                          <w:sz w:val="18"/>
                          <w:szCs w:val="18"/>
                          <w:lang w:val="es-EC"/>
                        </w:rPr>
                        <w:t>Obligación</w:t>
                      </w:r>
                    </w:sdtContent>
                  </w:sdt>
                </w:p>
              </w:tc>
              <w:tc>
                <w:tcPr>
                  <w:tcW w:w="2283" w:type="dxa"/>
                  <w:tcBorders>
                    <w:left w:val="single" w:sz="4" w:space="0" w:color="auto"/>
                    <w:right w:val="single" w:sz="4" w:space="0" w:color="auto"/>
                  </w:tcBorders>
                  <w:shd w:val="clear" w:color="auto" w:fill="FFFFFF" w:themeFill="background1"/>
                </w:tcPr>
                <w:p w14:paraId="77064D19" w14:textId="15D318FE" w:rsidR="00875D7F" w:rsidRPr="0074649B" w:rsidRDefault="00875D7F" w:rsidP="00D248C3">
                  <w:pPr>
                    <w:jc w:val="both"/>
                    <w:rPr>
                      <w:rFonts w:ascii="ITC Avant Garde" w:hAnsi="ITC Avant Garde"/>
                      <w:bCs/>
                      <w:sz w:val="18"/>
                      <w:szCs w:val="18"/>
                      <w:lang w:val="es-EC"/>
                    </w:rPr>
                  </w:pPr>
                  <w:r w:rsidRPr="0074649B">
                    <w:rPr>
                      <w:rFonts w:ascii="ITC Avant Garde" w:hAnsi="ITC Avant Garde"/>
                      <w:bCs/>
                      <w:sz w:val="18"/>
                      <w:szCs w:val="18"/>
                      <w:lang w:val="es-EC"/>
                    </w:rPr>
                    <w:t>Titulares de infraestructura y concesionarios y de telecomunicaciones o radiodifusión.</w:t>
                  </w:r>
                </w:p>
              </w:tc>
              <w:tc>
                <w:tcPr>
                  <w:tcW w:w="1291" w:type="dxa"/>
                  <w:tcBorders>
                    <w:left w:val="single" w:sz="4" w:space="0" w:color="auto"/>
                    <w:right w:val="single" w:sz="4" w:space="0" w:color="auto"/>
                  </w:tcBorders>
                  <w:shd w:val="clear" w:color="auto" w:fill="FFFFFF" w:themeFill="background1"/>
                </w:tcPr>
                <w:p w14:paraId="47C8C206" w14:textId="517159E8" w:rsidR="00875D7F" w:rsidRPr="0074649B" w:rsidRDefault="00500BBC" w:rsidP="00875D7F">
                  <w:pPr>
                    <w:jc w:val="center"/>
                    <w:rPr>
                      <w:rFonts w:ascii="ITC Avant Garde" w:hAnsi="ITC Avant Garde"/>
                      <w:bCs/>
                      <w:sz w:val="18"/>
                      <w:szCs w:val="18"/>
                      <w:lang w:val="es-EC"/>
                    </w:rPr>
                  </w:pPr>
                  <w:r w:rsidRPr="0074649B">
                    <w:rPr>
                      <w:rFonts w:ascii="ITC Avant Garde" w:hAnsi="ITC Avant Garde"/>
                      <w:bCs/>
                      <w:sz w:val="18"/>
                      <w:szCs w:val="18"/>
                      <w:lang w:val="es-EC"/>
                    </w:rPr>
                    <w:t xml:space="preserve">Artículo </w:t>
                  </w:r>
                  <w:r w:rsidR="00867E39">
                    <w:rPr>
                      <w:rFonts w:ascii="ITC Avant Garde" w:hAnsi="ITC Avant Garde"/>
                      <w:bCs/>
                      <w:sz w:val="18"/>
                      <w:szCs w:val="18"/>
                      <w:lang w:val="es-EC"/>
                    </w:rPr>
                    <w:t>7</w:t>
                  </w:r>
                  <w:r w:rsidRPr="0074649B">
                    <w:rPr>
                      <w:rFonts w:ascii="ITC Avant Garde" w:hAnsi="ITC Avant Garde"/>
                      <w:bCs/>
                      <w:sz w:val="18"/>
                      <w:szCs w:val="18"/>
                      <w:lang w:val="es-EC"/>
                    </w:rPr>
                    <w:t xml:space="preserve"> </w:t>
                  </w:r>
                </w:p>
              </w:tc>
              <w:sdt>
                <w:sdtPr>
                  <w:rPr>
                    <w:rFonts w:ascii="ITC Avant Garde" w:hAnsi="ITC Avant Garde"/>
                    <w:bCs/>
                    <w:sz w:val="18"/>
                    <w:szCs w:val="18"/>
                    <w:lang w:val="es-EC"/>
                  </w:rPr>
                  <w:alias w:val="Tipo"/>
                  <w:tag w:val="Tipo"/>
                  <w:id w:val="-182433160"/>
                  <w:placeholder>
                    <w:docPart w:val="808A012FBA2D470BA862EC702F649A16"/>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7BC84973"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4DB6C8D9" w14:textId="3202035C" w:rsidR="00875D7F" w:rsidRPr="0074649B" w:rsidRDefault="00875D7F" w:rsidP="00875D7F">
                  <w:pPr>
                    <w:jc w:val="both"/>
                    <w:rPr>
                      <w:rFonts w:ascii="ITC Avant Garde" w:hAnsi="ITC Avant Garde"/>
                      <w:bCs/>
                      <w:sz w:val="18"/>
                      <w:szCs w:val="18"/>
                      <w:lang w:val="es-EC"/>
                    </w:rPr>
                  </w:pPr>
                  <w:r w:rsidRPr="0074649B">
                    <w:rPr>
                      <w:rFonts w:ascii="ITC Avant Garde" w:hAnsi="ITC Avant Garde"/>
                      <w:bCs/>
                      <w:sz w:val="18"/>
                      <w:szCs w:val="18"/>
                      <w:lang w:val="es-EC"/>
                    </w:rPr>
                    <w:t>Con</w:t>
                  </w:r>
                  <w:r w:rsidR="00500BBC" w:rsidRPr="0074649B">
                    <w:rPr>
                      <w:rFonts w:ascii="ITC Avant Garde" w:hAnsi="ITC Avant Garde"/>
                      <w:bCs/>
                      <w:sz w:val="18"/>
                      <w:szCs w:val="18"/>
                      <w:lang w:val="es-EC"/>
                    </w:rPr>
                    <w:t xml:space="preserve">cesionarios y </w:t>
                  </w:r>
                  <w:r w:rsidRPr="0074649B">
                    <w:rPr>
                      <w:rFonts w:ascii="ITC Avant Garde" w:hAnsi="ITC Avant Garde"/>
                      <w:bCs/>
                      <w:sz w:val="18"/>
                      <w:szCs w:val="18"/>
                      <w:lang w:val="es-EC"/>
                    </w:rPr>
                    <w:t>Titulares de infraestructura  de telecomunicaciones o radiodifusión.</w:t>
                  </w:r>
                </w:p>
              </w:tc>
            </w:tr>
            <w:tr w:rsidR="00875D7F" w:rsidRPr="0074649B" w14:paraId="770AEE19"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F1CF77"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0E101AC9" w14:textId="77777777" w:rsidR="00A874F4" w:rsidRPr="00725E3C" w:rsidRDefault="00A874F4" w:rsidP="00CB5BF6">
                  <w:pPr>
                    <w:jc w:val="both"/>
                    <w:rPr>
                      <w:rFonts w:ascii="ITC Avant Garde" w:hAnsi="ITC Avant Garde"/>
                      <w:bCs/>
                      <w:sz w:val="18"/>
                      <w:szCs w:val="18"/>
                      <w:lang w:val="es-EC"/>
                    </w:rPr>
                  </w:pPr>
                </w:p>
                <w:p w14:paraId="2B27F37E" w14:textId="7E2036B8" w:rsidR="00CB5BF6" w:rsidRPr="00725E3C" w:rsidRDefault="00CB5BF6" w:rsidP="00CB5BF6">
                  <w:pPr>
                    <w:jc w:val="both"/>
                    <w:rPr>
                      <w:rFonts w:ascii="ITC Avant Garde" w:hAnsi="ITC Avant Garde"/>
                      <w:bCs/>
                      <w:sz w:val="18"/>
                      <w:szCs w:val="18"/>
                      <w:lang w:val="es-EC"/>
                    </w:rPr>
                  </w:pPr>
                  <w:r w:rsidRPr="00725E3C">
                    <w:rPr>
                      <w:rFonts w:ascii="ITC Avant Garde" w:hAnsi="ITC Avant Garde"/>
                      <w:bCs/>
                      <w:sz w:val="18"/>
                      <w:szCs w:val="18"/>
                      <w:lang w:val="es-EC"/>
                    </w:rPr>
                    <w:t>Con la finalidad de mantener un registro y poder desarrollar un acervo de referencia que sirva para informar las decisiones que se tomen para la resolución de desacuerdos de compartición, se establec</w:t>
                  </w:r>
                  <w:r w:rsidR="004770B3">
                    <w:rPr>
                      <w:rFonts w:ascii="ITC Avant Garde" w:hAnsi="ITC Avant Garde"/>
                      <w:bCs/>
                      <w:sz w:val="18"/>
                      <w:szCs w:val="18"/>
                      <w:lang w:val="es-EC"/>
                    </w:rPr>
                    <w:t>e</w:t>
                  </w:r>
                  <w:r w:rsidRPr="00725E3C">
                    <w:rPr>
                      <w:rFonts w:ascii="ITC Avant Garde" w:hAnsi="ITC Avant Garde"/>
                      <w:bCs/>
                      <w:sz w:val="18"/>
                      <w:szCs w:val="18"/>
                      <w:lang w:val="es-EC"/>
                    </w:rPr>
                    <w:t xml:space="preserve"> la obligación que tienen los concesionarios que hayan celebrado un convenio de acceso y uso compartido de infraestructura de registrarlo ante el Instituto en un plazo máximo de treinta días </w:t>
                  </w:r>
                  <w:r w:rsidR="004770B3">
                    <w:rPr>
                      <w:rFonts w:ascii="ITC Avant Garde" w:hAnsi="ITC Avant Garde"/>
                      <w:bCs/>
                      <w:sz w:val="18"/>
                      <w:szCs w:val="18"/>
                      <w:lang w:val="es-EC"/>
                    </w:rPr>
                    <w:t xml:space="preserve">hábiles </w:t>
                  </w:r>
                  <w:r w:rsidRPr="00725E3C">
                    <w:rPr>
                      <w:rFonts w:ascii="ITC Avant Garde" w:hAnsi="ITC Avant Garde"/>
                      <w:bCs/>
                      <w:sz w:val="18"/>
                      <w:szCs w:val="18"/>
                      <w:lang w:val="es-EC"/>
                    </w:rPr>
                    <w:t>después de haberse suscrito</w:t>
                  </w:r>
                  <w:r w:rsidR="004770B3">
                    <w:rPr>
                      <w:rFonts w:ascii="ITC Avant Garde" w:hAnsi="ITC Avant Garde"/>
                      <w:bCs/>
                      <w:sz w:val="18"/>
                      <w:szCs w:val="18"/>
                      <w:lang w:val="es-EC"/>
                    </w:rPr>
                    <w:t xml:space="preserve">, plazo que </w:t>
                  </w:r>
                  <w:r w:rsidRPr="00725E3C">
                    <w:rPr>
                      <w:rFonts w:ascii="ITC Avant Garde" w:hAnsi="ITC Avant Garde"/>
                      <w:bCs/>
                      <w:sz w:val="18"/>
                      <w:szCs w:val="18"/>
                      <w:lang w:val="es-EC"/>
                    </w:rPr>
                    <w:t>se considera pertinente, toda vez que el cumplimiento de la obligación no frena ninguno de los procesos establecidos en los Lineamientos, además de que el trámite solo contempla el registro de los convenios que ya fueron negociados y acordados por las partes.</w:t>
                  </w:r>
                </w:p>
                <w:p w14:paraId="4EB0FDF1" w14:textId="2CE62AD8" w:rsidR="00875D7F" w:rsidRPr="0074649B" w:rsidRDefault="00875D7F" w:rsidP="00CB5BF6">
                  <w:pPr>
                    <w:jc w:val="both"/>
                    <w:rPr>
                      <w:rFonts w:ascii="ITC Avant Garde" w:hAnsi="ITC Avant Garde"/>
                      <w:bCs/>
                      <w:sz w:val="18"/>
                      <w:szCs w:val="18"/>
                      <w:lang w:val="es-EC"/>
                    </w:rPr>
                  </w:pPr>
                </w:p>
              </w:tc>
            </w:tr>
            <w:tr w:rsidR="00500BBC" w:rsidRPr="0074649B" w14:paraId="5C2B8A31" w14:textId="77777777" w:rsidTr="00610FEB">
              <w:trPr>
                <w:jc w:val="center"/>
              </w:trPr>
              <w:tc>
                <w:tcPr>
                  <w:tcW w:w="1353" w:type="dxa"/>
                  <w:tcBorders>
                    <w:bottom w:val="single" w:sz="4" w:space="0" w:color="auto"/>
                  </w:tcBorders>
                  <w:shd w:val="clear" w:color="auto" w:fill="A8D08D" w:themeFill="accent6" w:themeFillTint="99"/>
                </w:tcPr>
                <w:p w14:paraId="66D62EE5" w14:textId="77777777" w:rsidR="00500BBC" w:rsidRPr="0074649B" w:rsidRDefault="00500BBC" w:rsidP="0021583A">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41D1FE7A" w14:textId="77777777" w:rsidR="00500BBC" w:rsidRPr="0074649B" w:rsidRDefault="00500BBC" w:rsidP="0021583A">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301C6EC1" w14:textId="77777777" w:rsidR="00500BBC" w:rsidRPr="0074649B" w:rsidRDefault="00500BBC" w:rsidP="0021583A">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4DD1B32F" w14:textId="77777777" w:rsidR="00500BBC" w:rsidRPr="0074649B" w:rsidRDefault="00500BBC" w:rsidP="0021583A">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00D40073" w14:textId="77777777" w:rsidR="00500BBC" w:rsidRPr="0074649B" w:rsidRDefault="00500BBC" w:rsidP="0021583A">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6021DE3E" w14:textId="77777777" w:rsidR="00500BBC" w:rsidRPr="0074649B" w:rsidRDefault="00500BBC" w:rsidP="0021583A">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0E57DFA6" w14:textId="77777777" w:rsidR="00500BBC" w:rsidRPr="0074649B" w:rsidRDefault="00500BBC" w:rsidP="0021583A">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500BBC" w:rsidRPr="0074649B" w14:paraId="5D159BA2"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B04789" w14:textId="5274E35E" w:rsidR="00500BBC" w:rsidRPr="0074649B" w:rsidRDefault="00CE6F1A" w:rsidP="0021583A">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262500557"/>
                      <w:placeholder>
                        <w:docPart w:val="37A5C5347B70445E8486CE75D542437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6D2E4E" w:rsidRPr="0074649B">
                        <w:rPr>
                          <w:rFonts w:ascii="ITC Avant Garde" w:hAnsi="ITC Avant Garde"/>
                          <w:bCs/>
                          <w:sz w:val="18"/>
                          <w:szCs w:val="18"/>
                          <w:lang w:val="es-EC"/>
                        </w:rPr>
                        <w:t>Obligación</w:t>
                      </w:r>
                    </w:sdtContent>
                  </w:sdt>
                </w:p>
              </w:tc>
              <w:tc>
                <w:tcPr>
                  <w:tcW w:w="2283" w:type="dxa"/>
                  <w:tcBorders>
                    <w:left w:val="single" w:sz="4" w:space="0" w:color="auto"/>
                    <w:right w:val="single" w:sz="4" w:space="0" w:color="auto"/>
                  </w:tcBorders>
                  <w:shd w:val="clear" w:color="auto" w:fill="FFFFFF" w:themeFill="background1"/>
                </w:tcPr>
                <w:p w14:paraId="12B556B9" w14:textId="498764E0" w:rsidR="00500BBC" w:rsidRPr="0074649B" w:rsidRDefault="00500BBC" w:rsidP="00D248C3">
                  <w:pPr>
                    <w:jc w:val="both"/>
                    <w:rPr>
                      <w:rFonts w:ascii="ITC Avant Garde" w:hAnsi="ITC Avant Garde"/>
                      <w:bCs/>
                      <w:sz w:val="18"/>
                      <w:szCs w:val="18"/>
                      <w:lang w:val="es-EC"/>
                    </w:rPr>
                  </w:pPr>
                  <w:r w:rsidRPr="0074649B">
                    <w:rPr>
                      <w:rFonts w:ascii="ITC Avant Garde" w:hAnsi="ITC Avant Garde"/>
                      <w:bCs/>
                      <w:sz w:val="18"/>
                      <w:szCs w:val="18"/>
                      <w:lang w:val="es-EC"/>
                    </w:rPr>
                    <w:t>Titulares de infraestructura y concesionarios y de telecomunicaciones o radiodifusión.</w:t>
                  </w:r>
                </w:p>
              </w:tc>
              <w:tc>
                <w:tcPr>
                  <w:tcW w:w="1291" w:type="dxa"/>
                  <w:tcBorders>
                    <w:left w:val="single" w:sz="4" w:space="0" w:color="auto"/>
                    <w:right w:val="single" w:sz="4" w:space="0" w:color="auto"/>
                  </w:tcBorders>
                  <w:shd w:val="clear" w:color="auto" w:fill="FFFFFF" w:themeFill="background1"/>
                </w:tcPr>
                <w:p w14:paraId="51CCA5BD" w14:textId="44D9F916" w:rsidR="00500BBC" w:rsidRPr="0074649B" w:rsidRDefault="00500BBC" w:rsidP="0021583A">
                  <w:pPr>
                    <w:jc w:val="center"/>
                    <w:rPr>
                      <w:rFonts w:ascii="ITC Avant Garde" w:hAnsi="ITC Avant Garde"/>
                      <w:bCs/>
                      <w:sz w:val="18"/>
                      <w:szCs w:val="18"/>
                      <w:lang w:val="es-EC"/>
                    </w:rPr>
                  </w:pPr>
                  <w:r w:rsidRPr="0074649B">
                    <w:rPr>
                      <w:rFonts w:ascii="ITC Avant Garde" w:hAnsi="ITC Avant Garde"/>
                      <w:bCs/>
                      <w:sz w:val="18"/>
                      <w:szCs w:val="18"/>
                      <w:lang w:val="es-EC"/>
                    </w:rPr>
                    <w:t xml:space="preserve">Artículo </w:t>
                  </w:r>
                  <w:r w:rsidR="00867E39">
                    <w:rPr>
                      <w:rFonts w:ascii="ITC Avant Garde" w:hAnsi="ITC Avant Garde"/>
                      <w:bCs/>
                      <w:sz w:val="18"/>
                      <w:szCs w:val="18"/>
                      <w:lang w:val="es-EC"/>
                    </w:rPr>
                    <w:t>8</w:t>
                  </w:r>
                  <w:r w:rsidRPr="0074649B">
                    <w:rPr>
                      <w:rFonts w:ascii="ITC Avant Garde" w:hAnsi="ITC Avant Garde"/>
                      <w:bCs/>
                      <w:sz w:val="18"/>
                      <w:szCs w:val="18"/>
                      <w:lang w:val="es-EC"/>
                    </w:rPr>
                    <w:t xml:space="preserve"> </w:t>
                  </w:r>
                </w:p>
              </w:tc>
              <w:sdt>
                <w:sdtPr>
                  <w:rPr>
                    <w:rFonts w:ascii="ITC Avant Garde" w:hAnsi="ITC Avant Garde"/>
                    <w:bCs/>
                    <w:sz w:val="18"/>
                    <w:szCs w:val="18"/>
                    <w:lang w:val="es-EC"/>
                  </w:rPr>
                  <w:alias w:val="Tipo"/>
                  <w:tag w:val="Tipo"/>
                  <w:id w:val="-1143499531"/>
                  <w:placeholder>
                    <w:docPart w:val="A27F634DD58D45CD8C00C81F93B7571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32FF15C8" w14:textId="77777777" w:rsidR="00500BBC" w:rsidRPr="0074649B" w:rsidRDefault="00500BBC" w:rsidP="0021583A">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7EF3767D" w14:textId="04B60DDF" w:rsidR="00500BBC" w:rsidRPr="0074649B" w:rsidRDefault="00500BBC" w:rsidP="00D248C3">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w:t>
                  </w:r>
                </w:p>
              </w:tc>
            </w:tr>
            <w:tr w:rsidR="00500BBC" w:rsidRPr="0074649B" w14:paraId="29878929"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FAE543" w14:textId="3C2C4156" w:rsidR="00500BBC" w:rsidRPr="0074649B" w:rsidRDefault="00500BBC" w:rsidP="00500BBC">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19373C4E" w14:textId="77777777" w:rsidR="00FE1A1F" w:rsidRPr="00725E3C" w:rsidRDefault="00FE1A1F" w:rsidP="00500BBC">
                  <w:pPr>
                    <w:jc w:val="both"/>
                    <w:rPr>
                      <w:rFonts w:ascii="ITC Avant Garde" w:hAnsi="ITC Avant Garde"/>
                      <w:bCs/>
                      <w:sz w:val="18"/>
                      <w:szCs w:val="18"/>
                      <w:lang w:val="es-EC"/>
                    </w:rPr>
                  </w:pPr>
                </w:p>
                <w:p w14:paraId="52749DAC" w14:textId="4BB0C639" w:rsidR="00500BBC" w:rsidRPr="00725E3C" w:rsidRDefault="004770B3" w:rsidP="00500BBC">
                  <w:pPr>
                    <w:jc w:val="both"/>
                    <w:rPr>
                      <w:rFonts w:ascii="ITC Avant Garde" w:hAnsi="ITC Avant Garde"/>
                      <w:bCs/>
                      <w:sz w:val="18"/>
                      <w:szCs w:val="18"/>
                      <w:lang w:val="es-EC"/>
                    </w:rPr>
                  </w:pPr>
                  <w:r>
                    <w:rPr>
                      <w:rFonts w:ascii="ITC Avant Garde" w:hAnsi="ITC Avant Garde"/>
                      <w:bCs/>
                      <w:sz w:val="18"/>
                      <w:szCs w:val="18"/>
                      <w:lang w:val="es-EC"/>
                    </w:rPr>
                    <w:t>Se reitera</w:t>
                  </w:r>
                  <w:r w:rsidR="00500BBC" w:rsidRPr="00725E3C">
                    <w:rPr>
                      <w:rFonts w:ascii="ITC Avant Garde" w:hAnsi="ITC Avant Garde"/>
                      <w:bCs/>
                      <w:sz w:val="18"/>
                      <w:szCs w:val="18"/>
                      <w:lang w:val="es-EC"/>
                    </w:rPr>
                    <w:t xml:space="preserve"> la facultad con la que cuenta el Instituto para verificar los convenios con la finalidad de asegurar que estos no impacten negativamente la competencia en el sector, al disponer que el Instituto podrá r</w:t>
                  </w:r>
                  <w:r>
                    <w:rPr>
                      <w:rFonts w:ascii="ITC Avant Garde" w:hAnsi="ITC Avant Garde"/>
                      <w:bCs/>
                      <w:sz w:val="18"/>
                      <w:szCs w:val="18"/>
                      <w:lang w:val="es-EC"/>
                    </w:rPr>
                    <w:t>evisar</w:t>
                  </w:r>
                  <w:r w:rsidR="00500BBC" w:rsidRPr="00725E3C">
                    <w:rPr>
                      <w:rFonts w:ascii="ITC Avant Garde" w:hAnsi="ITC Avant Garde"/>
                      <w:bCs/>
                      <w:sz w:val="18"/>
                      <w:szCs w:val="18"/>
                      <w:lang w:val="es-EC"/>
                    </w:rPr>
                    <w:t xml:space="preserve"> dichos convenios en cualquier momento</w:t>
                  </w:r>
                  <w:r>
                    <w:rPr>
                      <w:rFonts w:ascii="ITC Avant Garde" w:hAnsi="ITC Avant Garde"/>
                      <w:bCs/>
                      <w:sz w:val="18"/>
                      <w:szCs w:val="18"/>
                      <w:lang w:val="es-EC"/>
                    </w:rPr>
                    <w:t xml:space="preserve">, de acuerdo con </w:t>
                  </w:r>
                  <w:r w:rsidR="00500BBC" w:rsidRPr="00725E3C">
                    <w:rPr>
                      <w:rFonts w:ascii="ITC Avant Garde" w:hAnsi="ITC Avant Garde"/>
                      <w:bCs/>
                      <w:sz w:val="18"/>
                      <w:szCs w:val="18"/>
                      <w:lang w:val="es-EC"/>
                    </w:rPr>
                    <w:t xml:space="preserve">lo establecido en el artículo 139 de la LFTR. que indica lo siguiente: </w:t>
                  </w:r>
                </w:p>
                <w:p w14:paraId="5ED1A640" w14:textId="77777777" w:rsidR="00FE1A1F" w:rsidRPr="00725E3C" w:rsidRDefault="00FE1A1F" w:rsidP="00500BBC">
                  <w:pPr>
                    <w:jc w:val="both"/>
                    <w:rPr>
                      <w:rFonts w:ascii="ITC Avant Garde" w:hAnsi="ITC Avant Garde"/>
                      <w:bCs/>
                      <w:sz w:val="18"/>
                      <w:szCs w:val="18"/>
                      <w:lang w:val="es-EC"/>
                    </w:rPr>
                  </w:pPr>
                </w:p>
                <w:p w14:paraId="2BE3CC21" w14:textId="77777777" w:rsidR="00500BBC" w:rsidRPr="00B40AA0" w:rsidRDefault="00500BBC" w:rsidP="00FE1A1F">
                  <w:pPr>
                    <w:pStyle w:val="IFTnormal"/>
                    <w:ind w:left="295" w:right="530"/>
                    <w:rPr>
                      <w:rFonts w:eastAsiaTheme="minorHAnsi" w:cstheme="minorBidi"/>
                      <w:bCs/>
                      <w:color w:val="auto"/>
                      <w:sz w:val="16"/>
                      <w:szCs w:val="16"/>
                      <w:lang w:val="es-EC" w:eastAsia="en-US"/>
                    </w:rPr>
                  </w:pPr>
                  <w:r w:rsidRPr="00B40AA0">
                    <w:rPr>
                      <w:rFonts w:eastAsiaTheme="minorHAnsi" w:cstheme="minorBidi"/>
                      <w:bCs/>
                      <w:color w:val="auto"/>
                      <w:sz w:val="16"/>
                      <w:szCs w:val="16"/>
                      <w:lang w:val="es-EC" w:eastAsia="en-US"/>
                    </w:rPr>
                    <w:t xml:space="preserve">“Artículo 139. </w:t>
                  </w:r>
                </w:p>
                <w:p w14:paraId="5D1AD086" w14:textId="77777777" w:rsidR="00500BBC" w:rsidRPr="00B40AA0" w:rsidRDefault="00500BBC" w:rsidP="00FE1A1F">
                  <w:pPr>
                    <w:pStyle w:val="IFTnormal"/>
                    <w:ind w:left="295" w:right="530"/>
                    <w:rPr>
                      <w:rFonts w:eastAsiaTheme="minorHAnsi" w:cstheme="minorBidi"/>
                      <w:bCs/>
                      <w:color w:val="auto"/>
                      <w:sz w:val="16"/>
                      <w:szCs w:val="16"/>
                      <w:lang w:val="es-EC" w:eastAsia="en-US"/>
                    </w:rPr>
                  </w:pPr>
                  <w:r w:rsidRPr="00B40AA0">
                    <w:rPr>
                      <w:rFonts w:eastAsiaTheme="minorHAnsi" w:cstheme="minorBidi"/>
                      <w:bCs/>
                      <w:color w:val="auto"/>
                      <w:sz w:val="16"/>
                      <w:szCs w:val="16"/>
                      <w:lang w:val="es-EC" w:eastAsia="en-US"/>
                    </w:rPr>
                    <w:t>[…]</w:t>
                  </w:r>
                </w:p>
                <w:p w14:paraId="68BE89E8" w14:textId="77777777" w:rsidR="00500BBC" w:rsidRPr="00B40AA0" w:rsidRDefault="00500BBC" w:rsidP="00FE1A1F">
                  <w:pPr>
                    <w:pStyle w:val="IFTnormal"/>
                    <w:ind w:left="295" w:right="530"/>
                    <w:rPr>
                      <w:rFonts w:eastAsiaTheme="minorHAnsi" w:cstheme="minorBidi"/>
                      <w:bCs/>
                      <w:color w:val="auto"/>
                      <w:sz w:val="16"/>
                      <w:szCs w:val="16"/>
                      <w:lang w:val="es-EC" w:eastAsia="en-US"/>
                    </w:rPr>
                  </w:pPr>
                  <w:r w:rsidRPr="00B40AA0">
                    <w:rPr>
                      <w:rFonts w:eastAsiaTheme="minorHAnsi" w:cstheme="minorBidi"/>
                      <w:bCs/>
                      <w:color w:val="auto"/>
                      <w:sz w:val="16"/>
                      <w:szCs w:val="16"/>
                      <w:lang w:val="es-EC" w:eastAsia="en-US"/>
                    </w:rPr>
                    <w:t>Los convenios en materia de coubicación y uso compartido que celebren los concesionarios, se registrarán en el Registro Público de Telecomunicaciones previsto en esta Ley.</w:t>
                  </w:r>
                </w:p>
                <w:p w14:paraId="70BD7254" w14:textId="77777777" w:rsidR="00500BBC" w:rsidRPr="00B40AA0" w:rsidRDefault="00500BBC" w:rsidP="00FE1A1F">
                  <w:pPr>
                    <w:pStyle w:val="IFTnormal"/>
                    <w:ind w:left="295" w:right="530"/>
                    <w:rPr>
                      <w:rFonts w:eastAsiaTheme="minorHAnsi" w:cstheme="minorBidi"/>
                      <w:bCs/>
                      <w:color w:val="auto"/>
                      <w:sz w:val="16"/>
                      <w:szCs w:val="16"/>
                      <w:lang w:val="es-EC" w:eastAsia="en-US"/>
                    </w:rPr>
                  </w:pPr>
                  <w:r w:rsidRPr="00B40AA0">
                    <w:rPr>
                      <w:rFonts w:eastAsiaTheme="minorHAnsi" w:cstheme="minorBidi"/>
                      <w:bCs/>
                      <w:color w:val="auto"/>
                      <w:sz w:val="16"/>
                      <w:szCs w:val="16"/>
                      <w:lang w:val="es-EC" w:eastAsia="en-US"/>
                    </w:rPr>
                    <w:t>[…]</w:t>
                  </w:r>
                </w:p>
                <w:p w14:paraId="2ED7F3AF" w14:textId="77777777" w:rsidR="00500BBC" w:rsidRPr="00B40AA0" w:rsidRDefault="00500BBC" w:rsidP="00FE1A1F">
                  <w:pPr>
                    <w:pStyle w:val="IFTnormal"/>
                    <w:ind w:left="295" w:right="530"/>
                    <w:rPr>
                      <w:rFonts w:eastAsiaTheme="minorHAnsi" w:cstheme="minorBidi"/>
                      <w:bCs/>
                      <w:color w:val="auto"/>
                      <w:sz w:val="16"/>
                      <w:szCs w:val="16"/>
                      <w:lang w:val="es-EC" w:eastAsia="en-US"/>
                    </w:rPr>
                  </w:pPr>
                  <w:r w:rsidRPr="00B40AA0">
                    <w:rPr>
                      <w:rFonts w:eastAsiaTheme="minorHAnsi" w:cstheme="minorBidi"/>
                      <w:bCs/>
                      <w:color w:val="auto"/>
                      <w:sz w:val="16"/>
                      <w:szCs w:val="16"/>
                      <w:lang w:val="es-EC" w:eastAsia="en-US"/>
                    </w:rPr>
                    <w:t>El Instituto podrá verificar en cualquier momento las condiciones de los convenios de compartición, a fin de valorar su impacto sobre la competencia efectiva en el sector de que se trate y podrá establecer medidas para que la compartición se realice y se otorgue el acceso a cualquier concesionario bajo condiciones no discriminatorias, así como aquellas que se requieran para prevenir o remediar efectos contrarios al proceso de competencia.”</w:t>
                  </w:r>
                </w:p>
                <w:p w14:paraId="2D3A1D6C" w14:textId="4B3CD34A" w:rsidR="00FE1A1F" w:rsidRPr="00725E3C" w:rsidRDefault="00FE1A1F">
                  <w:pPr>
                    <w:jc w:val="both"/>
                    <w:rPr>
                      <w:rFonts w:ascii="ITC Avant Garde" w:hAnsi="ITC Avant Garde"/>
                      <w:bCs/>
                      <w:sz w:val="18"/>
                      <w:szCs w:val="18"/>
                      <w:lang w:val="es-EC"/>
                    </w:rPr>
                  </w:pPr>
                </w:p>
              </w:tc>
            </w:tr>
            <w:tr w:rsidR="00875D7F" w:rsidRPr="0074649B" w14:paraId="3423F56C" w14:textId="77777777" w:rsidTr="00610FEB">
              <w:trPr>
                <w:jc w:val="center"/>
              </w:trPr>
              <w:tc>
                <w:tcPr>
                  <w:tcW w:w="1353" w:type="dxa"/>
                  <w:tcBorders>
                    <w:bottom w:val="single" w:sz="4" w:space="0" w:color="auto"/>
                  </w:tcBorders>
                  <w:shd w:val="clear" w:color="auto" w:fill="A8D08D" w:themeFill="accent6" w:themeFillTint="99"/>
                </w:tcPr>
                <w:p w14:paraId="795D3655"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07FA4176"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6ADF29B"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7A40FA9F"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29DBAF8E" w14:textId="4F543073"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6BEAB5EC"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65208AF"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875D7F" w:rsidRPr="0074649B" w14:paraId="1F32A93E"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8AED86" w14:textId="5E7F3276" w:rsidR="00875D7F" w:rsidRPr="0074649B" w:rsidRDefault="00CE6F1A" w:rsidP="00875D7F">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801457234"/>
                      <w:placeholder>
                        <w:docPart w:val="5EB65B0B5B3B4410935837C2016706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6D2E4E" w:rsidRPr="0074649B">
                        <w:rPr>
                          <w:rFonts w:ascii="ITC Avant Garde" w:hAnsi="ITC Avant Garde"/>
                          <w:bCs/>
                          <w:sz w:val="18"/>
                          <w:szCs w:val="18"/>
                          <w:lang w:val="es-EC"/>
                        </w:rPr>
                        <w:t>Definición</w:t>
                      </w:r>
                    </w:sdtContent>
                  </w:sdt>
                </w:p>
              </w:tc>
              <w:tc>
                <w:tcPr>
                  <w:tcW w:w="2283" w:type="dxa"/>
                  <w:tcBorders>
                    <w:left w:val="single" w:sz="4" w:space="0" w:color="auto"/>
                    <w:right w:val="single" w:sz="4" w:space="0" w:color="auto"/>
                  </w:tcBorders>
                  <w:shd w:val="clear" w:color="auto" w:fill="FFFFFF" w:themeFill="background1"/>
                </w:tcPr>
                <w:p w14:paraId="06C71DDA" w14:textId="627B17D8" w:rsidR="00875D7F" w:rsidRPr="0074649B" w:rsidRDefault="00500BBC" w:rsidP="00875D7F">
                  <w:pPr>
                    <w:jc w:val="both"/>
                    <w:rPr>
                      <w:rFonts w:ascii="ITC Avant Garde" w:hAnsi="ITC Avant Garde"/>
                      <w:bCs/>
                      <w:sz w:val="18"/>
                      <w:szCs w:val="18"/>
                      <w:lang w:val="es-EC"/>
                    </w:rPr>
                  </w:pPr>
                  <w:r w:rsidRPr="0074649B">
                    <w:rPr>
                      <w:rFonts w:ascii="ITC Avant Garde" w:hAnsi="ITC Avant Garde"/>
                      <w:bCs/>
                      <w:sz w:val="18"/>
                      <w:szCs w:val="18"/>
                      <w:lang w:val="es-EC"/>
                    </w:rPr>
                    <w:t>Instituto Federal de Telecomunicaciones</w:t>
                  </w:r>
                </w:p>
              </w:tc>
              <w:tc>
                <w:tcPr>
                  <w:tcW w:w="1291" w:type="dxa"/>
                  <w:tcBorders>
                    <w:left w:val="single" w:sz="4" w:space="0" w:color="auto"/>
                    <w:right w:val="single" w:sz="4" w:space="0" w:color="auto"/>
                  </w:tcBorders>
                  <w:shd w:val="clear" w:color="auto" w:fill="FFFFFF" w:themeFill="background1"/>
                </w:tcPr>
                <w:p w14:paraId="1FD0E474" w14:textId="226E7DC5" w:rsidR="00875D7F" w:rsidRPr="0074649B" w:rsidRDefault="00564978" w:rsidP="00875D7F">
                  <w:pPr>
                    <w:jc w:val="center"/>
                    <w:rPr>
                      <w:rFonts w:ascii="ITC Avant Garde" w:hAnsi="ITC Avant Garde"/>
                      <w:bCs/>
                      <w:sz w:val="18"/>
                      <w:szCs w:val="18"/>
                      <w:lang w:val="es-EC"/>
                    </w:rPr>
                  </w:pPr>
                  <w:r w:rsidRPr="0074649B">
                    <w:rPr>
                      <w:rFonts w:ascii="ITC Avant Garde" w:hAnsi="ITC Avant Garde"/>
                      <w:bCs/>
                      <w:sz w:val="18"/>
                      <w:szCs w:val="18"/>
                      <w:lang w:val="es-EC"/>
                    </w:rPr>
                    <w:t xml:space="preserve">Artículo </w:t>
                  </w:r>
                  <w:r w:rsidR="00867E39">
                    <w:rPr>
                      <w:rFonts w:ascii="ITC Avant Garde" w:hAnsi="ITC Avant Garde"/>
                      <w:bCs/>
                      <w:sz w:val="18"/>
                      <w:szCs w:val="18"/>
                      <w:lang w:val="es-EC"/>
                    </w:rPr>
                    <w:t>9</w:t>
                  </w:r>
                </w:p>
              </w:tc>
              <w:sdt>
                <w:sdtPr>
                  <w:rPr>
                    <w:rFonts w:ascii="ITC Avant Garde" w:hAnsi="ITC Avant Garde"/>
                    <w:bCs/>
                    <w:sz w:val="18"/>
                    <w:szCs w:val="18"/>
                    <w:lang w:val="es-EC"/>
                  </w:rPr>
                  <w:alias w:val="Tipo"/>
                  <w:tag w:val="Tipo"/>
                  <w:id w:val="-5217019"/>
                  <w:placeholder>
                    <w:docPart w:val="89F46E996CF347E5B227D7B1A6E074AC"/>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2BD8E8B8"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3B64A59F" w14:textId="16472102" w:rsidR="00875D7F" w:rsidRPr="0074649B" w:rsidRDefault="00875D7F" w:rsidP="00D248C3">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w:t>
                  </w:r>
                </w:p>
              </w:tc>
            </w:tr>
            <w:tr w:rsidR="00875D7F" w:rsidRPr="0074649B" w14:paraId="159665D0"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937940" w14:textId="77777777" w:rsidR="00875D7F" w:rsidRPr="0074649B" w:rsidRDefault="00875D7F" w:rsidP="00875D7F">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4682B3ED" w14:textId="1A8493CF" w:rsidR="00A874F4" w:rsidRDefault="00A874F4" w:rsidP="00564978">
                  <w:pPr>
                    <w:jc w:val="both"/>
                    <w:rPr>
                      <w:rFonts w:ascii="ITC Avant Garde" w:hAnsi="ITC Avant Garde"/>
                      <w:bCs/>
                      <w:sz w:val="18"/>
                      <w:szCs w:val="18"/>
                      <w:lang w:val="es-EC"/>
                    </w:rPr>
                  </w:pPr>
                </w:p>
                <w:p w14:paraId="571A5432" w14:textId="38E97408" w:rsidR="00867E39" w:rsidRDefault="00867E39" w:rsidP="00867E39">
                  <w:pPr>
                    <w:jc w:val="both"/>
                    <w:rPr>
                      <w:rFonts w:ascii="ITC Avant Garde" w:hAnsi="ITC Avant Garde"/>
                      <w:bCs/>
                      <w:sz w:val="18"/>
                      <w:szCs w:val="18"/>
                      <w:lang w:val="es-EC"/>
                    </w:rPr>
                  </w:pPr>
                  <w:r w:rsidRPr="00867E39">
                    <w:rPr>
                      <w:rFonts w:ascii="ITC Avant Garde" w:hAnsi="ITC Avant Garde"/>
                      <w:bCs/>
                      <w:sz w:val="18"/>
                      <w:szCs w:val="18"/>
                      <w:lang w:val="es-EC"/>
                    </w:rPr>
                    <w:t>En tal sentido, los Lineamientos establecen que la infraestructura debe ser esencial para la prestación del servicio. Por ello, en los Lineamientos se indica que la “Infraestructura Necesaria” será aquella que el solicitante de acceso y uso compartido demuestre que es esencial para la prestación de los servicios de telecomunicaciones y/o radiodifusión en el procedimiento de desacuerdo de compartición. Lo anterior significa que, técnicamente, ante la falta de tal elemento se impediría brindar servicios, de ahí que sean esenciales para su prestación.</w:t>
                  </w:r>
                </w:p>
                <w:p w14:paraId="6F151F36" w14:textId="77777777" w:rsidR="00992C8D" w:rsidRPr="00867E39" w:rsidRDefault="00992C8D" w:rsidP="00867E39">
                  <w:pPr>
                    <w:jc w:val="both"/>
                    <w:rPr>
                      <w:rFonts w:ascii="ITC Avant Garde" w:hAnsi="ITC Avant Garde"/>
                      <w:bCs/>
                      <w:sz w:val="18"/>
                      <w:szCs w:val="18"/>
                      <w:lang w:val="es-EC"/>
                    </w:rPr>
                  </w:pPr>
                </w:p>
                <w:p w14:paraId="281CDEB4" w14:textId="59DBC489" w:rsidR="00867E39" w:rsidRDefault="00867E39" w:rsidP="00867E39">
                  <w:pPr>
                    <w:jc w:val="both"/>
                    <w:rPr>
                      <w:rFonts w:ascii="ITC Avant Garde" w:hAnsi="ITC Avant Garde"/>
                      <w:bCs/>
                      <w:sz w:val="18"/>
                      <w:szCs w:val="18"/>
                      <w:lang w:val="es-EC"/>
                    </w:rPr>
                  </w:pPr>
                  <w:r w:rsidRPr="00867E39">
                    <w:rPr>
                      <w:rFonts w:ascii="ITC Avant Garde" w:hAnsi="ITC Avant Garde"/>
                      <w:bCs/>
                      <w:sz w:val="18"/>
                      <w:szCs w:val="18"/>
                      <w:lang w:val="es-EC"/>
                    </w:rPr>
                    <w:t>En seguimiento de lo anterior, el Instituto considera de vital importancia determinar en qué momento se identificará que la infraestructura a compartir no cuenta con sustitutos, por lo que para ello contemplará las siguientes situaciones:</w:t>
                  </w:r>
                </w:p>
                <w:p w14:paraId="5F0FAFC2" w14:textId="77777777" w:rsidR="00992C8D" w:rsidRPr="00867E39" w:rsidRDefault="00992C8D" w:rsidP="00867E39">
                  <w:pPr>
                    <w:jc w:val="both"/>
                    <w:rPr>
                      <w:rFonts w:ascii="ITC Avant Garde" w:hAnsi="ITC Avant Garde"/>
                      <w:bCs/>
                      <w:sz w:val="18"/>
                      <w:szCs w:val="18"/>
                      <w:lang w:val="es-EC"/>
                    </w:rPr>
                  </w:pPr>
                </w:p>
                <w:p w14:paraId="76985F60" w14:textId="72AB2184" w:rsidR="00867E39" w:rsidRDefault="00867E39" w:rsidP="00867E39">
                  <w:pPr>
                    <w:jc w:val="both"/>
                    <w:rPr>
                      <w:rFonts w:ascii="ITC Avant Garde" w:hAnsi="ITC Avant Garde"/>
                      <w:bCs/>
                      <w:sz w:val="18"/>
                      <w:szCs w:val="18"/>
                      <w:lang w:val="es-EC"/>
                    </w:rPr>
                  </w:pPr>
                  <w:r w:rsidRPr="00867E39">
                    <w:rPr>
                      <w:rFonts w:ascii="ITC Avant Garde" w:hAnsi="ITC Avant Garde"/>
                      <w:bCs/>
                      <w:sz w:val="18"/>
                      <w:szCs w:val="18"/>
                      <w:lang w:val="es-EC"/>
                    </w:rPr>
                    <w:t>1)  La existencia o no de otros elementos de infraestructura técnicamente equivalentes donde se podría desplegar la infraestructura, es decir, que puede existir desarrollo de infraestructura de un tercero diferente del Titular de Infraestructura al que se le solicitaron el acceso.</w:t>
                  </w:r>
                </w:p>
                <w:p w14:paraId="2A31C1DC" w14:textId="560454DA" w:rsidR="00992C8D" w:rsidRPr="00867E39" w:rsidRDefault="00992C8D" w:rsidP="00867E39">
                  <w:pPr>
                    <w:jc w:val="both"/>
                    <w:rPr>
                      <w:rFonts w:ascii="ITC Avant Garde" w:hAnsi="ITC Avant Garde"/>
                      <w:bCs/>
                      <w:sz w:val="18"/>
                      <w:szCs w:val="18"/>
                      <w:lang w:val="es-EC"/>
                    </w:rPr>
                  </w:pPr>
                </w:p>
                <w:p w14:paraId="4E8FEAB9" w14:textId="156DC72C" w:rsidR="00867E39" w:rsidRDefault="00867E39" w:rsidP="00867E39">
                  <w:pPr>
                    <w:jc w:val="both"/>
                    <w:rPr>
                      <w:rFonts w:ascii="ITC Avant Garde" w:hAnsi="ITC Avant Garde"/>
                      <w:bCs/>
                      <w:sz w:val="18"/>
                      <w:szCs w:val="18"/>
                      <w:lang w:val="es-EC"/>
                    </w:rPr>
                  </w:pPr>
                  <w:r w:rsidRPr="00867E39">
                    <w:rPr>
                      <w:rFonts w:ascii="ITC Avant Garde" w:hAnsi="ITC Avant Garde"/>
                      <w:bCs/>
                      <w:sz w:val="18"/>
                      <w:szCs w:val="18"/>
                      <w:lang w:val="es-EC"/>
                    </w:rPr>
                    <w:t xml:space="preserve">2) Por otro lado, en cuanto a la capacidad de los concesionarios para desarrollar su propia red se lleva a cabo competencia en infraestructura, ya que podrían existir casos en los que técnicamente y/o legalmente sólo fue factible desarrollar una red, ya sea por factores de construcción o espacio o en los cuales las disposiciones legales especificas no permitan el desarrollo de las mismas, es en estos casos donde el mercado no puede solucionar el acceso a competidores y por lo tanto la infraestructura ya desplegada no cuenta con sustitutos. </w:t>
                  </w:r>
                </w:p>
                <w:p w14:paraId="2F7E97E3" w14:textId="77777777" w:rsidR="00992C8D" w:rsidRPr="00867E39" w:rsidRDefault="00992C8D" w:rsidP="00867E39">
                  <w:pPr>
                    <w:jc w:val="both"/>
                    <w:rPr>
                      <w:rFonts w:ascii="ITC Avant Garde" w:hAnsi="ITC Avant Garde"/>
                      <w:bCs/>
                      <w:sz w:val="18"/>
                      <w:szCs w:val="18"/>
                      <w:lang w:val="es-EC"/>
                    </w:rPr>
                  </w:pPr>
                </w:p>
                <w:p w14:paraId="022C9700" w14:textId="1AC48F73" w:rsidR="00867E39" w:rsidRDefault="00867E39" w:rsidP="00867E39">
                  <w:pPr>
                    <w:jc w:val="both"/>
                    <w:rPr>
                      <w:rFonts w:ascii="ITC Avant Garde" w:hAnsi="ITC Avant Garde"/>
                      <w:bCs/>
                      <w:sz w:val="18"/>
                      <w:szCs w:val="18"/>
                      <w:lang w:val="es-EC"/>
                    </w:rPr>
                  </w:pPr>
                  <w:r w:rsidRPr="00867E39">
                    <w:rPr>
                      <w:rFonts w:ascii="ITC Avant Garde" w:hAnsi="ITC Avant Garde"/>
                      <w:bCs/>
                      <w:sz w:val="18"/>
                      <w:szCs w:val="18"/>
                      <w:lang w:val="es-EC"/>
                    </w:rPr>
                    <w:t xml:space="preserve">Adicionalmente, se debe de considerar si fuera técnica y legalmente viable el desarrollo de una red, tal vez el tamaño del competidor no sea lo suficientemente grande para costear el despliegue de infraestructura, surgiendo así una restricción económica. En este caso, se debe tener en cuenta que el mercado no resuelve problemas de entrada, ya que los costos hundidos de red podrían estar limitando la entrada de competidores pequeños. </w:t>
                  </w:r>
                </w:p>
                <w:p w14:paraId="01BFE04F" w14:textId="77777777" w:rsidR="00992C8D" w:rsidRPr="00867E39" w:rsidRDefault="00992C8D" w:rsidP="00867E39">
                  <w:pPr>
                    <w:jc w:val="both"/>
                    <w:rPr>
                      <w:rFonts w:ascii="ITC Avant Garde" w:hAnsi="ITC Avant Garde"/>
                      <w:bCs/>
                      <w:sz w:val="18"/>
                      <w:szCs w:val="18"/>
                      <w:lang w:val="es-EC"/>
                    </w:rPr>
                  </w:pPr>
                </w:p>
                <w:p w14:paraId="03A97BAC" w14:textId="77777777" w:rsidR="00867E39" w:rsidRPr="00867E39" w:rsidRDefault="00867E39" w:rsidP="00867E39">
                  <w:pPr>
                    <w:jc w:val="both"/>
                    <w:rPr>
                      <w:rFonts w:ascii="ITC Avant Garde" w:hAnsi="ITC Avant Garde"/>
                      <w:bCs/>
                      <w:sz w:val="18"/>
                      <w:szCs w:val="18"/>
                      <w:lang w:val="es-EC"/>
                    </w:rPr>
                  </w:pPr>
                  <w:r w:rsidRPr="00867E39">
                    <w:rPr>
                      <w:rFonts w:ascii="ITC Avant Garde" w:hAnsi="ITC Avant Garde"/>
                      <w:bCs/>
                      <w:sz w:val="18"/>
                      <w:szCs w:val="18"/>
                      <w:lang w:val="es-EC"/>
                    </w:rPr>
                    <w:t>3) En complemento a todo lo anterior, el Instituto identificó las posibilidades de que los propietarios de inmuebles establecieran tratos discriminatorios a los concesionarios, así como tratos de exclusividad con anterioridad o bien, que la capacidad de los inmuebles no fuera suficiente para desplegar nuevas redes al interior; sin embargo, al no ser sujetos de sanción por parte del Instituto los propietarios de inmuebles de acuerdo lo establecido en la LFTR, el Instituto prevé a través de los Lineamientos que de presentarse el caso, la infraestructura de algún operador que ya se encuentre instalada en el inmueble adquiere la característica de no contar con sustitutos. Hay que notar que, en estos casos, las restricciones a desplegar infraestructura en inmuebles o fraccionamientos toman alta relevancia, puesto que se restringe el acceso a los usuarios finales, aunque fuera factible desarrollar técnica, legal y económicamente la red pública de telecomunicaciones. Por ello, es importante que los concesionarios ya instalados permitan el acceso a su infraestructura y que los usuarios puedan gozar de mayor oferta de servicios.</w:t>
                  </w:r>
                </w:p>
                <w:p w14:paraId="60C37D6E" w14:textId="1429D90D" w:rsidR="00564978" w:rsidRDefault="00867E39" w:rsidP="00564978">
                  <w:pPr>
                    <w:jc w:val="both"/>
                    <w:rPr>
                      <w:rFonts w:ascii="ITC Avant Garde" w:hAnsi="ITC Avant Garde"/>
                      <w:bCs/>
                      <w:sz w:val="18"/>
                      <w:szCs w:val="18"/>
                      <w:lang w:val="es-EC"/>
                    </w:rPr>
                  </w:pPr>
                  <w:r w:rsidRPr="00867E39">
                    <w:rPr>
                      <w:rFonts w:ascii="ITC Avant Garde" w:hAnsi="ITC Avant Garde"/>
                      <w:bCs/>
                      <w:sz w:val="18"/>
                      <w:szCs w:val="18"/>
                      <w:lang w:val="es-EC"/>
                    </w:rPr>
                    <w:t>Tal es la importancia de garantizar el acceso a inmuebles, que diversos países han desarrollado disposiciones y normativas para permitir el acceso de varios concesionarios a los mismos, con el objetivo de que los usuarios cuenten con un mayor número de opciones en la elección de servicios de telecomunicaciones y radiodifusión. Algunos de estos casos se indican en el siguiente cuadro:</w:t>
                  </w:r>
                </w:p>
                <w:p w14:paraId="168C50F3" w14:textId="1EE1AC92" w:rsidR="00867E39" w:rsidRPr="00725E3C" w:rsidRDefault="00867E39" w:rsidP="00867E39">
                  <w:pPr>
                    <w:jc w:val="both"/>
                    <w:rPr>
                      <w:rFonts w:ascii="ITC Avant Garde" w:hAnsi="ITC Avant Garde"/>
                      <w:bCs/>
                      <w:sz w:val="18"/>
                      <w:szCs w:val="18"/>
                      <w:lang w:val="es-EC"/>
                    </w:rPr>
                  </w:pPr>
                </w:p>
                <w:p w14:paraId="200A2E94" w14:textId="77777777" w:rsidR="00867E39" w:rsidRPr="0074649B" w:rsidRDefault="00867E39" w:rsidP="00867E39">
                  <w:pPr>
                    <w:spacing w:line="276" w:lineRule="auto"/>
                    <w:jc w:val="both"/>
                    <w:rPr>
                      <w:rFonts w:ascii="ITC Avant Garde" w:hAnsi="ITC Avant Garde"/>
                      <w:bCs/>
                      <w:sz w:val="18"/>
                      <w:szCs w:val="18"/>
                      <w:lang w:val="es-EC"/>
                    </w:rPr>
                  </w:pPr>
                </w:p>
                <w:tbl>
                  <w:tblPr>
                    <w:tblStyle w:val="Tabladecuadrcula4-nfasis2"/>
                    <w:tblW w:w="6765" w:type="dxa"/>
                    <w:tblLook w:val="04A0" w:firstRow="1" w:lastRow="0" w:firstColumn="1" w:lastColumn="0" w:noHBand="0" w:noVBand="1"/>
                  </w:tblPr>
                  <w:tblGrid>
                    <w:gridCol w:w="2030"/>
                    <w:gridCol w:w="1851"/>
                    <w:gridCol w:w="2884"/>
                  </w:tblGrid>
                  <w:tr w:rsidR="00867E39" w:rsidRPr="00992C8D" w14:paraId="5A959152" w14:textId="77777777" w:rsidTr="00B455BD">
                    <w:trPr>
                      <w:cnfStyle w:val="100000000000" w:firstRow="1" w:lastRow="0" w:firstColumn="0" w:lastColumn="0" w:oddVBand="0" w:evenVBand="0" w:oddHBand="0" w:evenHBand="0" w:firstRowFirstColumn="0" w:firstRowLastColumn="0" w:lastRowFirstColumn="0" w:lastRowLastColumn="0"/>
                      <w:trHeight w:val="493"/>
                      <w:tblHeader/>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41A9B55D" w14:textId="77777777" w:rsidR="00867E39" w:rsidRPr="00B455BD" w:rsidRDefault="00867E39" w:rsidP="00867E39">
                        <w:pPr>
                          <w:rPr>
                            <w:rFonts w:ascii="ITC Avant Garde" w:hAnsi="ITC Avant Garde"/>
                            <w:b w:val="0"/>
                            <w:color w:val="auto"/>
                            <w:sz w:val="18"/>
                            <w:szCs w:val="18"/>
                            <w:lang w:val="es-EC"/>
                          </w:rPr>
                        </w:pPr>
                        <w:r w:rsidRPr="00B455BD">
                          <w:rPr>
                            <w:rFonts w:ascii="ITC Avant Garde" w:hAnsi="ITC Avant Garde"/>
                            <w:sz w:val="18"/>
                            <w:szCs w:val="18"/>
                            <w:lang w:val="es-EC"/>
                          </w:rPr>
                          <w:t>Autoridad</w:t>
                        </w:r>
                      </w:p>
                    </w:tc>
                    <w:tc>
                      <w:tcPr>
                        <w:tcW w:w="1897" w:type="dxa"/>
                        <w:vAlign w:val="center"/>
                      </w:tcPr>
                      <w:p w14:paraId="269F8335" w14:textId="77777777" w:rsidR="00867E39" w:rsidRPr="00B455BD" w:rsidRDefault="00867E39" w:rsidP="00867E39">
                        <w:pPr>
                          <w:cnfStyle w:val="100000000000" w:firstRow="1" w:lastRow="0" w:firstColumn="0" w:lastColumn="0" w:oddVBand="0" w:evenVBand="0" w:oddHBand="0" w:evenHBand="0" w:firstRowFirstColumn="0" w:firstRowLastColumn="0" w:lastRowFirstColumn="0" w:lastRowLastColumn="0"/>
                          <w:rPr>
                            <w:rFonts w:ascii="ITC Avant Garde" w:hAnsi="ITC Avant Garde"/>
                            <w:b w:val="0"/>
                            <w:color w:val="auto"/>
                            <w:sz w:val="18"/>
                            <w:szCs w:val="18"/>
                            <w:lang w:val="es-EC"/>
                          </w:rPr>
                        </w:pPr>
                        <w:r w:rsidRPr="00B455BD">
                          <w:rPr>
                            <w:rFonts w:ascii="ITC Avant Garde" w:hAnsi="ITC Avant Garde"/>
                            <w:sz w:val="18"/>
                            <w:szCs w:val="18"/>
                            <w:lang w:val="es-EC"/>
                          </w:rPr>
                          <w:t>Ley, disposición o normativa</w:t>
                        </w:r>
                      </w:p>
                    </w:tc>
                    <w:tc>
                      <w:tcPr>
                        <w:tcW w:w="3331" w:type="dxa"/>
                        <w:vAlign w:val="center"/>
                      </w:tcPr>
                      <w:p w14:paraId="50795A99" w14:textId="77777777" w:rsidR="00867E39" w:rsidRPr="00B455BD" w:rsidRDefault="00867E39" w:rsidP="00867E39">
                        <w:pPr>
                          <w:cnfStyle w:val="100000000000" w:firstRow="1" w:lastRow="0" w:firstColumn="0" w:lastColumn="0" w:oddVBand="0" w:evenVBand="0" w:oddHBand="0" w:evenHBand="0" w:firstRowFirstColumn="0" w:firstRowLastColumn="0" w:lastRowFirstColumn="0" w:lastRowLastColumn="0"/>
                          <w:rPr>
                            <w:rFonts w:ascii="ITC Avant Garde" w:hAnsi="ITC Avant Garde"/>
                            <w:b w:val="0"/>
                            <w:color w:val="auto"/>
                            <w:sz w:val="18"/>
                            <w:szCs w:val="18"/>
                            <w:lang w:val="es-EC"/>
                          </w:rPr>
                        </w:pPr>
                        <w:r w:rsidRPr="00B455BD">
                          <w:rPr>
                            <w:rFonts w:ascii="ITC Avant Garde" w:hAnsi="ITC Avant Garde"/>
                            <w:sz w:val="18"/>
                            <w:szCs w:val="18"/>
                            <w:lang w:val="es-EC"/>
                          </w:rPr>
                          <w:t>Acciones de fomento a obras civiles coordinadas</w:t>
                        </w:r>
                      </w:p>
                    </w:tc>
                  </w:tr>
                  <w:tr w:rsidR="00867E39" w:rsidRPr="00992C8D" w14:paraId="7E2342A7" w14:textId="77777777" w:rsidTr="00B455BD">
                    <w:trPr>
                      <w:cnfStyle w:val="000000100000" w:firstRow="0" w:lastRow="0" w:firstColumn="0" w:lastColumn="0" w:oddVBand="0" w:evenVBand="0" w:oddHBand="1"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36F4ECA7" w14:textId="77777777" w:rsidR="00867E39" w:rsidRPr="00B455BD" w:rsidRDefault="00867E39" w:rsidP="00867E39">
                        <w:pPr>
                          <w:rPr>
                            <w:rFonts w:ascii="ITC Avant Garde" w:hAnsi="ITC Avant Garde"/>
                            <w:b w:val="0"/>
                            <w:sz w:val="18"/>
                            <w:szCs w:val="18"/>
                            <w:lang w:val="es-EC"/>
                          </w:rPr>
                        </w:pPr>
                        <w:r w:rsidRPr="00B455BD">
                          <w:rPr>
                            <w:rFonts w:ascii="ITC Avant Garde" w:hAnsi="ITC Avant Garde"/>
                            <w:sz w:val="18"/>
                            <w:szCs w:val="18"/>
                            <w:lang w:val="es-EC"/>
                          </w:rPr>
                          <w:t>Parlamento Europeo y el Consejo de la Unión Europea</w:t>
                        </w:r>
                      </w:p>
                    </w:tc>
                    <w:tc>
                      <w:tcPr>
                        <w:tcW w:w="1897" w:type="dxa"/>
                        <w:vAlign w:val="center"/>
                      </w:tcPr>
                      <w:p w14:paraId="6D2791CA" w14:textId="77777777" w:rsidR="00867E39" w:rsidRPr="00B455BD" w:rsidRDefault="00867E39" w:rsidP="00867E39">
                        <w:pPr>
                          <w:cnfStyle w:val="000000100000" w:firstRow="0" w:lastRow="0" w:firstColumn="0" w:lastColumn="0" w:oddVBand="0" w:evenVBand="0" w:oddHBand="1"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Directiva 2014/61/UE</w:t>
                        </w:r>
                        <w:r w:rsidRPr="00A82743">
                          <w:rPr>
                            <w:rFonts w:ascii="ITC Avant Garde" w:hAnsi="ITC Avant Garde"/>
                            <w:bCs/>
                            <w:sz w:val="18"/>
                            <w:szCs w:val="18"/>
                            <w:vertAlign w:val="superscript"/>
                            <w:lang w:val="es-EC"/>
                          </w:rPr>
                          <w:footnoteReference w:id="21"/>
                        </w:r>
                      </w:p>
                    </w:tc>
                    <w:tc>
                      <w:tcPr>
                        <w:tcW w:w="3331" w:type="dxa"/>
                        <w:vAlign w:val="center"/>
                      </w:tcPr>
                      <w:p w14:paraId="2210EB65" w14:textId="77777777" w:rsidR="00867E39" w:rsidRPr="00B455BD" w:rsidRDefault="00867E3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Se establece la obligación de los estados miembros para garantizar que los edificios de nueva construcción y obras de renovación estén equipados con infraestructura física adaptada a alta velocidad, además de mencionar que para edificios ya construidos todo operador tiene derecho a acceder a las infraestructuras físicas existentes en el interior del edificio con el objetivo de desplegar una red de alta velocidad cuando la duplicación no sea posible.</w:t>
                        </w:r>
                      </w:p>
                    </w:tc>
                  </w:tr>
                  <w:tr w:rsidR="00867E39" w:rsidRPr="00992C8D" w14:paraId="0DFB4602" w14:textId="77777777" w:rsidTr="00B455BD">
                    <w:trPr>
                      <w:trHeight w:val="167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29C0ED04" w14:textId="77777777" w:rsidR="00867E39" w:rsidRPr="00B455BD" w:rsidRDefault="00867E39" w:rsidP="00867E39">
                        <w:pPr>
                          <w:rPr>
                            <w:rFonts w:ascii="ITC Avant Garde" w:hAnsi="ITC Avant Garde"/>
                            <w:b w:val="0"/>
                            <w:sz w:val="18"/>
                            <w:szCs w:val="18"/>
                            <w:lang w:val="es-EC"/>
                          </w:rPr>
                        </w:pPr>
                        <w:r w:rsidRPr="00B455BD">
                          <w:rPr>
                            <w:rFonts w:ascii="ITC Avant Garde" w:hAnsi="ITC Avant Garde"/>
                            <w:sz w:val="18"/>
                            <w:szCs w:val="18"/>
                            <w:lang w:val="es-EC"/>
                          </w:rPr>
                          <w:t>“República Federal Alemana”</w:t>
                        </w:r>
                      </w:p>
                    </w:tc>
                    <w:tc>
                      <w:tcPr>
                        <w:tcW w:w="1897" w:type="dxa"/>
                        <w:vAlign w:val="center"/>
                      </w:tcPr>
                      <w:p w14:paraId="69517F1A" w14:textId="77777777" w:rsidR="00867E39" w:rsidRPr="00B455BD" w:rsidRDefault="00867E39" w:rsidP="00867E39">
                        <w:pPr>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Ley para facilitar el desarrollo de redes digitales de alta velocidad (DigiNetzG)</w:t>
                        </w:r>
                        <w:r w:rsidRPr="000F1AF6">
                          <w:rPr>
                            <w:rFonts w:ascii="ITC Avant Garde" w:hAnsi="ITC Avant Garde"/>
                            <w:bCs/>
                            <w:sz w:val="18"/>
                            <w:szCs w:val="18"/>
                            <w:vertAlign w:val="superscript"/>
                            <w:lang w:val="es-EC"/>
                          </w:rPr>
                          <w:footnoteReference w:id="22"/>
                        </w:r>
                      </w:p>
                    </w:tc>
                    <w:tc>
                      <w:tcPr>
                        <w:tcW w:w="3331" w:type="dxa"/>
                        <w:vAlign w:val="center"/>
                      </w:tcPr>
                      <w:p w14:paraId="768601AD" w14:textId="77777777" w:rsidR="00867E39" w:rsidRPr="00B455BD" w:rsidRDefault="00867E39" w:rsidP="00B455BD">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Se establece que el propietario del edificio será el encargado de permitir a los operadores el acceso a la infraestructura del edificio, señala que tanto el operador que lo solicite como el propietario podrá solicitar el uso compartido de la red del edificio, además de mencionarse que los edificios nuevos y los edificios renovados deberán de construir terminales de red con capacidad en su infraestructura.</w:t>
                        </w:r>
                      </w:p>
                    </w:tc>
                  </w:tr>
                  <w:tr w:rsidR="00867E39" w:rsidRPr="00992C8D" w14:paraId="42C5E097" w14:textId="77777777" w:rsidTr="00B455BD">
                    <w:trPr>
                      <w:cnfStyle w:val="000000100000" w:firstRow="0" w:lastRow="0" w:firstColumn="0" w:lastColumn="0" w:oddVBand="0" w:evenVBand="0" w:oddHBand="1" w:evenHBand="0" w:firstRowFirstColumn="0" w:firstRowLastColumn="0" w:lastRowFirstColumn="0" w:lastRowLastColumn="0"/>
                      <w:trHeight w:val="2791"/>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7BB96D73" w14:textId="77777777" w:rsidR="00867E39" w:rsidRPr="00B455BD" w:rsidRDefault="00867E39" w:rsidP="00867E39">
                        <w:pPr>
                          <w:rPr>
                            <w:rFonts w:ascii="ITC Avant Garde" w:hAnsi="ITC Avant Garde"/>
                            <w:b w:val="0"/>
                            <w:sz w:val="18"/>
                            <w:szCs w:val="18"/>
                            <w:lang w:val="es-EC"/>
                          </w:rPr>
                        </w:pPr>
                        <w:r w:rsidRPr="00B455BD">
                          <w:rPr>
                            <w:rFonts w:ascii="ITC Avant Garde" w:hAnsi="ITC Avant Garde"/>
                            <w:sz w:val="18"/>
                            <w:szCs w:val="18"/>
                            <w:lang w:val="es-EC"/>
                          </w:rPr>
                          <w:t>Órgano regulador de telecomunicaciones de Francia “Autorité de Régulation des Communications Électroniques er des Postes - ARCEP”</w:t>
                        </w:r>
                      </w:p>
                    </w:tc>
                    <w:tc>
                      <w:tcPr>
                        <w:tcW w:w="1897" w:type="dxa"/>
                        <w:vAlign w:val="center"/>
                      </w:tcPr>
                      <w:p w14:paraId="13A8D3DC" w14:textId="77777777" w:rsidR="00867E39" w:rsidRPr="00B455BD" w:rsidRDefault="00867E39" w:rsidP="00867E39">
                        <w:pPr>
                          <w:cnfStyle w:val="000000100000" w:firstRow="0" w:lastRow="0" w:firstColumn="0" w:lastColumn="0" w:oddVBand="0" w:evenVBand="0" w:oddHBand="1"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La Ley de Modernización de la Economía</w:t>
                        </w:r>
                        <w:r w:rsidRPr="00A82743">
                          <w:rPr>
                            <w:rFonts w:ascii="ITC Avant Garde" w:hAnsi="ITC Avant Garde"/>
                            <w:bCs/>
                            <w:sz w:val="18"/>
                            <w:szCs w:val="18"/>
                            <w:vertAlign w:val="superscript"/>
                            <w:lang w:val="es-EC"/>
                          </w:rPr>
                          <w:footnoteReference w:id="23"/>
                        </w:r>
                      </w:p>
                    </w:tc>
                    <w:tc>
                      <w:tcPr>
                        <w:tcW w:w="3331" w:type="dxa"/>
                        <w:vAlign w:val="center"/>
                      </w:tcPr>
                      <w:p w14:paraId="4ED454CB" w14:textId="77777777" w:rsidR="00867E39" w:rsidRPr="00B455BD" w:rsidRDefault="00867E39" w:rsidP="00B455BD">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Se establecen los detalles de las condiciones de acceso a los edificios. Son 3 los códigos que regulan el establecimiento infraestructura en edificios, el Código de Construcción y Vivienda, el Código de Urbanismo y el Código de Publicaciones y Comunicaciones Electrónicas (CPCE, por sus siglas en francés)</w:t>
                        </w:r>
                        <w:r w:rsidRPr="00A82743">
                          <w:rPr>
                            <w:rFonts w:ascii="ITC Avant Garde" w:hAnsi="ITC Avant Garde"/>
                            <w:bCs/>
                            <w:sz w:val="18"/>
                            <w:szCs w:val="18"/>
                            <w:vertAlign w:val="superscript"/>
                            <w:lang w:val="es-EC"/>
                          </w:rPr>
                          <w:footnoteReference w:id="24"/>
                        </w:r>
                        <w:r w:rsidRPr="00B455BD">
                          <w:rPr>
                            <w:rFonts w:ascii="ITC Avant Garde" w:hAnsi="ITC Avant Garde"/>
                            <w:bCs/>
                            <w:sz w:val="18"/>
                            <w:szCs w:val="18"/>
                            <w:lang w:val="es-EC"/>
                          </w:rPr>
                          <w:t>. Sin embargo, el único código que establece pautas para la infraestructura en telecomunicaciones es el CPCE, este menciona que los operadores que hayan instalado líneas de comunicaciones en un edificio deberá permitir el acceso de otros operadores en condiciones transparentes y no discriminatorias, además de mencionarse que la Autoridad Reguladora de Comunicaciones y Publicaciones Electrónicas resolverá controversias.</w:t>
                        </w:r>
                      </w:p>
                    </w:tc>
                  </w:tr>
                  <w:tr w:rsidR="00867E39" w:rsidRPr="00992C8D" w14:paraId="388B8271" w14:textId="77777777" w:rsidTr="00B455BD">
                    <w:trPr>
                      <w:trHeight w:val="1286"/>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3C45C976" w14:textId="77777777" w:rsidR="00867E39" w:rsidRPr="00B455BD" w:rsidRDefault="00867E39" w:rsidP="00867E39">
                        <w:pPr>
                          <w:rPr>
                            <w:rFonts w:ascii="ITC Avant Garde" w:hAnsi="ITC Avant Garde"/>
                            <w:b w:val="0"/>
                            <w:sz w:val="18"/>
                            <w:szCs w:val="18"/>
                            <w:lang w:val="es-EC"/>
                          </w:rPr>
                        </w:pPr>
                        <w:r w:rsidRPr="00B455BD">
                          <w:rPr>
                            <w:rFonts w:ascii="ITC Avant Garde" w:hAnsi="ITC Avant Garde"/>
                            <w:sz w:val="18"/>
                            <w:szCs w:val="18"/>
                            <w:lang w:val="es-EC"/>
                          </w:rPr>
                          <w:t>Procuraduría General Distrital de Lisboa “Procuradoria Geral do Distrito de Lisboa”</w:t>
                        </w:r>
                      </w:p>
                    </w:tc>
                    <w:tc>
                      <w:tcPr>
                        <w:tcW w:w="1897" w:type="dxa"/>
                        <w:vAlign w:val="center"/>
                      </w:tcPr>
                      <w:p w14:paraId="5C4E8E14" w14:textId="77777777" w:rsidR="00867E39" w:rsidRPr="00B455BD" w:rsidRDefault="00867E39" w:rsidP="00867E39">
                        <w:pPr>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Decreto N ° 92/2017</w:t>
                        </w:r>
                        <w:r w:rsidRPr="00A82743">
                          <w:rPr>
                            <w:rFonts w:ascii="ITC Avant Garde" w:hAnsi="ITC Avant Garde"/>
                            <w:bCs/>
                            <w:sz w:val="18"/>
                            <w:szCs w:val="18"/>
                            <w:vertAlign w:val="superscript"/>
                            <w:lang w:val="es-EC"/>
                          </w:rPr>
                          <w:footnoteReference w:id="25"/>
                        </w:r>
                      </w:p>
                    </w:tc>
                    <w:tc>
                      <w:tcPr>
                        <w:tcW w:w="3331" w:type="dxa"/>
                        <w:vAlign w:val="center"/>
                      </w:tcPr>
                      <w:p w14:paraId="4CAD89C7" w14:textId="77777777" w:rsidR="00867E39" w:rsidRPr="00B455BD" w:rsidRDefault="00867E39" w:rsidP="00B455BD">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Se establecen las pautas que deberá seguir la Infraestructura de Telecomunicaciones en  Edificios (ITED, por sus siglas en portugués), en ellas se prohíbe el establecimiento de cláusulas contractuales de exclusividad, se establece que los contratos celebrados antes de la entrada en vigor del Decreto N° 92/2017 deberán de ser reducidos, manifestando expresamente que las empresas que ya se encuentren establecidas en un edificio no pueden obstaculizar o impedir la utilización de ITED.</w:t>
                        </w:r>
                      </w:p>
                    </w:tc>
                  </w:tr>
                  <w:tr w:rsidR="00867E39" w:rsidRPr="00992C8D" w14:paraId="4512AFB2" w14:textId="77777777" w:rsidTr="00B455BD">
                    <w:trPr>
                      <w:cnfStyle w:val="000000100000" w:firstRow="0" w:lastRow="0" w:firstColumn="0" w:lastColumn="0" w:oddVBand="0" w:evenVBand="0" w:oddHBand="1" w:evenHBand="0" w:firstRowFirstColumn="0" w:firstRowLastColumn="0" w:lastRowFirstColumn="0" w:lastRowLastColumn="0"/>
                      <w:trHeight w:val="2242"/>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5B17F926" w14:textId="77777777" w:rsidR="00867E39" w:rsidRPr="00B455BD" w:rsidRDefault="00867E39" w:rsidP="00867E39">
                        <w:pPr>
                          <w:rPr>
                            <w:rFonts w:ascii="ITC Avant Garde" w:hAnsi="ITC Avant Garde"/>
                            <w:b w:val="0"/>
                            <w:sz w:val="18"/>
                            <w:szCs w:val="18"/>
                            <w:lang w:val="es-EC"/>
                          </w:rPr>
                        </w:pPr>
                        <w:r w:rsidRPr="00B455BD">
                          <w:rPr>
                            <w:rFonts w:ascii="ITC Avant Garde" w:hAnsi="ITC Avant Garde"/>
                            <w:sz w:val="18"/>
                            <w:szCs w:val="18"/>
                            <w:lang w:val="es-EC"/>
                          </w:rPr>
                          <w:t>Agencia Croata de Correos y Comunicaciones Electrónicas “agencije za poštu i elektroničke komunikacije donosi”</w:t>
                        </w:r>
                      </w:p>
                    </w:tc>
                    <w:tc>
                      <w:tcPr>
                        <w:tcW w:w="1897" w:type="dxa"/>
                        <w:vAlign w:val="center"/>
                      </w:tcPr>
                      <w:p w14:paraId="41BE0750" w14:textId="77777777" w:rsidR="00867E39" w:rsidRPr="00B455BD" w:rsidRDefault="00867E39" w:rsidP="00867E39">
                        <w:pPr>
                          <w:cnfStyle w:val="000000100000" w:firstRow="0" w:lastRow="0" w:firstColumn="0" w:lastColumn="0" w:oddVBand="0" w:evenVBand="0" w:oddHBand="1"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Ordenanza sobre las condiciones técnicas de la red de comunicaciones electrónicas para edificios comerciales y residenciales que fue adoptada en diciembre de 2009 (O TEHNICKIM UVJETIMA ZA ELEKTRONICKU KOMUNIKACIJSKU MREŽU POSLOVNIH I STAMBENIH ZGRADA)</w:t>
                        </w:r>
                        <w:r w:rsidRPr="00A82743">
                          <w:rPr>
                            <w:rFonts w:ascii="ITC Avant Garde" w:hAnsi="ITC Avant Garde"/>
                            <w:bCs/>
                            <w:sz w:val="18"/>
                            <w:szCs w:val="18"/>
                            <w:vertAlign w:val="superscript"/>
                            <w:lang w:val="es-EC"/>
                          </w:rPr>
                          <w:footnoteReference w:id="26"/>
                        </w:r>
                      </w:p>
                    </w:tc>
                    <w:tc>
                      <w:tcPr>
                        <w:tcW w:w="3331" w:type="dxa"/>
                        <w:vAlign w:val="center"/>
                      </w:tcPr>
                      <w:p w14:paraId="322B601B" w14:textId="77777777" w:rsidR="00867E39" w:rsidRPr="00B455BD" w:rsidRDefault="00867E39" w:rsidP="00B455BD">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Se definen las condiciones técnicas para la planificación, diseño arquitectónico, construcción, reconstrucción, actualización, uso y mantenimiento de la red de comunicaciones electrónicas de edificios comerciales y residenciales, la Infraestructura de Comunicaciones Electrónicas e Instalaciones Asociadas (EKMI por sus siglas en croata), así como infraestructura de cable para acceder a los conductos de los edificios. La EKMI construida debe permitir a todos los propietarios del edificio elegir libremente entre los operadores, y los operadores acceder al edificio en condiciones iguales y no discriminatorias.</w:t>
                        </w:r>
                      </w:p>
                    </w:tc>
                  </w:tr>
                  <w:tr w:rsidR="00867E39" w:rsidRPr="00992C8D" w14:paraId="13D6F62F" w14:textId="77777777" w:rsidTr="00B455BD">
                    <w:trPr>
                      <w:trHeight w:val="109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78EB08DE" w14:textId="77777777" w:rsidR="00867E39" w:rsidRPr="00B455BD" w:rsidRDefault="00867E39" w:rsidP="00867E39">
                        <w:pPr>
                          <w:rPr>
                            <w:rFonts w:ascii="ITC Avant Garde" w:hAnsi="ITC Avant Garde"/>
                            <w:b w:val="0"/>
                            <w:sz w:val="18"/>
                            <w:szCs w:val="18"/>
                            <w:lang w:val="es-EC"/>
                          </w:rPr>
                        </w:pPr>
                        <w:r w:rsidRPr="00B455BD">
                          <w:rPr>
                            <w:rFonts w:ascii="ITC Avant Garde" w:hAnsi="ITC Avant Garde"/>
                            <w:sz w:val="18"/>
                            <w:szCs w:val="18"/>
                            <w:lang w:val="es-EC"/>
                          </w:rPr>
                          <w:t>Secretaria de Telecomunicaciones de Chile (Subtel)</w:t>
                        </w:r>
                      </w:p>
                    </w:tc>
                    <w:tc>
                      <w:tcPr>
                        <w:tcW w:w="1897" w:type="dxa"/>
                        <w:vAlign w:val="center"/>
                      </w:tcPr>
                      <w:p w14:paraId="6BC0183E" w14:textId="77777777" w:rsidR="00867E39" w:rsidRPr="00B455BD" w:rsidRDefault="00867E39" w:rsidP="00867E39">
                        <w:pPr>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Ley N° 20.808 que Protege la Libre Elección de los Servicios de Cable, Internet o Telefonía, (Ley de Ductos)</w:t>
                        </w:r>
                      </w:p>
                    </w:tc>
                    <w:tc>
                      <w:tcPr>
                        <w:tcW w:w="3331" w:type="dxa"/>
                        <w:vAlign w:val="center"/>
                      </w:tcPr>
                      <w:p w14:paraId="436EFC6F" w14:textId="77777777" w:rsidR="00867E39" w:rsidRPr="00B455BD" w:rsidRDefault="00867E39" w:rsidP="00B455BD">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lang w:val="es-EC"/>
                          </w:rPr>
                        </w:pPr>
                        <w:r w:rsidRPr="00B455BD">
                          <w:rPr>
                            <w:rFonts w:ascii="ITC Avant Garde" w:hAnsi="ITC Avant Garde"/>
                            <w:bCs/>
                            <w:sz w:val="18"/>
                            <w:szCs w:val="18"/>
                            <w:lang w:val="es-EC"/>
                          </w:rPr>
                          <w:t>Se establece que todos los proyectos de loteo o de edificación contarán con la libre elección de contratación y recepción de servicios, menciona que los proyectos deberán de contar con capacidad necesaria para que más de un operador instale su red.</w:t>
                        </w:r>
                      </w:p>
                    </w:tc>
                  </w:tr>
                </w:tbl>
                <w:p w14:paraId="38AF23F8" w14:textId="77777777" w:rsidR="00867E39" w:rsidRPr="00B455BD" w:rsidRDefault="00867E39" w:rsidP="00867E39">
                  <w:pPr>
                    <w:jc w:val="both"/>
                    <w:rPr>
                      <w:rFonts w:ascii="ITC Avant Garde" w:hAnsi="ITC Avant Garde"/>
                      <w:bCs/>
                      <w:sz w:val="18"/>
                      <w:szCs w:val="18"/>
                      <w:lang w:val="es-EC"/>
                    </w:rPr>
                  </w:pPr>
                  <w:r w:rsidRPr="00B455BD">
                    <w:rPr>
                      <w:rFonts w:ascii="ITC Avant Garde" w:hAnsi="ITC Avant Garde"/>
                      <w:bCs/>
                      <w:sz w:val="18"/>
                      <w:szCs w:val="18"/>
                      <w:lang w:val="es-EC"/>
                    </w:rPr>
                    <w:t>Fuente: Elaboración del Instituto.</w:t>
                  </w:r>
                </w:p>
                <w:p w14:paraId="3203B218" w14:textId="77777777" w:rsidR="00867E39" w:rsidRPr="00725E3C" w:rsidRDefault="00867E39" w:rsidP="00867E39">
                  <w:pPr>
                    <w:jc w:val="both"/>
                    <w:rPr>
                      <w:rFonts w:ascii="ITC Avant Garde" w:hAnsi="ITC Avant Garde"/>
                      <w:bCs/>
                      <w:sz w:val="18"/>
                      <w:szCs w:val="18"/>
                      <w:lang w:val="es-EC"/>
                    </w:rPr>
                  </w:pPr>
                </w:p>
                <w:p w14:paraId="1A5A2B94" w14:textId="0B2A1C15" w:rsidR="00992C8D" w:rsidRDefault="00992C8D" w:rsidP="00B455BD">
                  <w:pPr>
                    <w:jc w:val="both"/>
                    <w:rPr>
                      <w:bCs/>
                      <w:sz w:val="18"/>
                      <w:szCs w:val="18"/>
                      <w:lang w:val="es-EC"/>
                    </w:rPr>
                  </w:pPr>
                  <w:r w:rsidRPr="00B455BD">
                    <w:rPr>
                      <w:rFonts w:ascii="ITC Avant Garde" w:hAnsi="ITC Avant Garde"/>
                      <w:bCs/>
                      <w:sz w:val="18"/>
                      <w:szCs w:val="18"/>
                      <w:lang w:val="es-EC"/>
                    </w:rPr>
                    <w:lastRenderedPageBreak/>
                    <w:t>Con base en lo expuesto, el Instituto considera que en ciertas situaciones el acceso a infraestructura de un concesionario en este tipo de inmuebles, resulta suficiente para que los usuarios cuenten con opciones de elegir entre distintos proveedores de servicios, sin imponer obligaciones directamente al inmueble o al propietario del mismo.</w:t>
                  </w:r>
                </w:p>
                <w:p w14:paraId="6984185C" w14:textId="77777777" w:rsidR="00992C8D" w:rsidRPr="00B455BD" w:rsidRDefault="00992C8D" w:rsidP="00B455BD">
                  <w:pPr>
                    <w:jc w:val="both"/>
                    <w:rPr>
                      <w:bCs/>
                      <w:sz w:val="18"/>
                      <w:szCs w:val="18"/>
                      <w:lang w:val="es-EC"/>
                    </w:rPr>
                  </w:pPr>
                </w:p>
                <w:p w14:paraId="104687D0" w14:textId="05C717B4" w:rsidR="00992C8D" w:rsidRPr="00B455BD" w:rsidRDefault="00992C8D" w:rsidP="00B455BD">
                  <w:pPr>
                    <w:jc w:val="both"/>
                    <w:rPr>
                      <w:rFonts w:ascii="ITC Avant Garde" w:hAnsi="ITC Avant Garde"/>
                      <w:bCs/>
                      <w:sz w:val="18"/>
                      <w:szCs w:val="18"/>
                      <w:lang w:val="es-EC"/>
                    </w:rPr>
                  </w:pPr>
                  <w:r w:rsidRPr="00B455BD">
                    <w:rPr>
                      <w:rFonts w:ascii="ITC Avant Garde" w:hAnsi="ITC Avant Garde"/>
                      <w:bCs/>
                      <w:sz w:val="18"/>
                      <w:szCs w:val="18"/>
                      <w:lang w:val="es-EC"/>
                    </w:rPr>
                    <w:t>En consecuencia, los Lineamientos establecen los criterios por los cuales se considerará que no existen sustitutos. Específicamente, bajo los supuestos en los que no han sido desplegados otros elementos de infraestructura técnicamente equivalentes que permitan la provisión del servicio de telecomunicaciones y/o radiodifusión; existan restricciones técnicas, legales o económicas para el despliegue de infraestructura propia y/o la infraestructura de un concesionario en edificios, centros comerciales, fraccionamientos, hoteles o cualquier otro inmueble de un tercero, dando como resultado que dicha infraestructura represente el único medio para brindar servicios de telecomunicaciones a los usuarios, derivado de la existencia de convenios de exclusividad y/o tratos discriminatorios por parte del dueño, poseedor o administrador de un inmueble o por falta de capacidad en la infraestructura del propio inmueble.</w:t>
                  </w:r>
                  <w:r w:rsidRPr="00B455BD" w:rsidDel="0018529C">
                    <w:rPr>
                      <w:rFonts w:ascii="ITC Avant Garde" w:hAnsi="ITC Avant Garde"/>
                      <w:bCs/>
                      <w:sz w:val="18"/>
                      <w:szCs w:val="18"/>
                      <w:lang w:val="es-EC"/>
                    </w:rPr>
                    <w:t xml:space="preserve"> </w:t>
                  </w:r>
                </w:p>
                <w:p w14:paraId="41E50E29" w14:textId="77777777" w:rsidR="00992C8D" w:rsidRPr="00B455BD" w:rsidRDefault="00992C8D" w:rsidP="00B455BD">
                  <w:pPr>
                    <w:jc w:val="both"/>
                    <w:rPr>
                      <w:rFonts w:ascii="ITC Avant Garde" w:hAnsi="ITC Avant Garde"/>
                      <w:bCs/>
                      <w:sz w:val="18"/>
                      <w:szCs w:val="18"/>
                      <w:lang w:val="es-EC"/>
                    </w:rPr>
                  </w:pPr>
                </w:p>
                <w:p w14:paraId="7CD4EF21" w14:textId="66E00A9F" w:rsidR="00992C8D" w:rsidRPr="00B455BD" w:rsidRDefault="00992C8D" w:rsidP="00B455BD">
                  <w:pPr>
                    <w:jc w:val="both"/>
                    <w:rPr>
                      <w:rFonts w:ascii="ITC Avant Garde" w:hAnsi="ITC Avant Garde"/>
                      <w:bCs/>
                      <w:sz w:val="18"/>
                      <w:szCs w:val="18"/>
                      <w:lang w:val="es-EC"/>
                    </w:rPr>
                  </w:pPr>
                  <w:r w:rsidRPr="00B455BD">
                    <w:rPr>
                      <w:rFonts w:ascii="ITC Avant Garde" w:hAnsi="ITC Avant Garde"/>
                      <w:bCs/>
                      <w:sz w:val="18"/>
                      <w:szCs w:val="18"/>
                      <w:lang w:val="es-EC"/>
                    </w:rPr>
                    <w:t xml:space="preserve">Finalmente, se establece a través de los Lineamientos que deberá demostrarse si se cuenta con elementos de infraestructura disponibles para su uso, es decir, que la compartición de infraestructura sólo se pude llevar a cabo si se garantiza que existe capacidad susceptible de ser usada en los despliegues actuales, pues el Instituto no pretende interpretar que se tenga que generar nueva infraestructura para permitir la compartición. </w:t>
                  </w:r>
                </w:p>
                <w:p w14:paraId="3C0466D4" w14:textId="77777777" w:rsidR="00992C8D" w:rsidRPr="00B455BD" w:rsidRDefault="00992C8D" w:rsidP="00B455BD">
                  <w:pPr>
                    <w:jc w:val="both"/>
                    <w:rPr>
                      <w:rFonts w:ascii="ITC Avant Garde" w:hAnsi="ITC Avant Garde"/>
                      <w:bCs/>
                      <w:sz w:val="18"/>
                      <w:szCs w:val="18"/>
                      <w:lang w:val="es-EC"/>
                    </w:rPr>
                  </w:pPr>
                </w:p>
                <w:p w14:paraId="05EBAC50" w14:textId="1A110BF9" w:rsidR="00A874F4" w:rsidRPr="00B455BD" w:rsidRDefault="00992C8D" w:rsidP="00B455BD">
                  <w:pPr>
                    <w:pStyle w:val="IFTnormal"/>
                    <w:rPr>
                      <w:bCs/>
                      <w:sz w:val="18"/>
                      <w:szCs w:val="18"/>
                      <w:lang w:val="es-EC"/>
                    </w:rPr>
                  </w:pPr>
                  <w:r w:rsidRPr="00B455BD">
                    <w:rPr>
                      <w:bCs/>
                      <w:sz w:val="18"/>
                      <w:szCs w:val="18"/>
                      <w:lang w:val="es-EC"/>
                    </w:rPr>
                    <w:t>Se determinará si existe capacidad susceptible de utilización de acuerdo a las pautas del Anexo Único para el caso de ductos, postes y torres, o bien, si la infraestructura de la que se trata no se encuentra establecida en dicho anexo, la capacidad susceptible de utilización se determinará con la mejor información disponible a la que el Instituto se allegue en un desacuerdo y así dotar de certidumbre a las partes.</w:t>
                  </w:r>
                </w:p>
                <w:p w14:paraId="609D8223" w14:textId="77777777" w:rsidR="00875D7F" w:rsidRPr="0074649B" w:rsidRDefault="00875D7F" w:rsidP="00875D7F">
                  <w:pPr>
                    <w:jc w:val="both"/>
                    <w:rPr>
                      <w:rFonts w:ascii="ITC Avant Garde" w:hAnsi="ITC Avant Garde"/>
                      <w:bCs/>
                      <w:sz w:val="18"/>
                      <w:szCs w:val="18"/>
                      <w:lang w:val="es-EC"/>
                    </w:rPr>
                  </w:pPr>
                </w:p>
              </w:tc>
            </w:tr>
            <w:tr w:rsidR="00B43B3F" w:rsidRPr="0074649B" w14:paraId="0308A2B5" w14:textId="77777777" w:rsidTr="00610FEB">
              <w:trPr>
                <w:jc w:val="center"/>
              </w:trPr>
              <w:tc>
                <w:tcPr>
                  <w:tcW w:w="1353" w:type="dxa"/>
                  <w:tcBorders>
                    <w:bottom w:val="single" w:sz="4" w:space="0" w:color="auto"/>
                  </w:tcBorders>
                  <w:shd w:val="clear" w:color="auto" w:fill="A8D08D" w:themeFill="accent6" w:themeFillTint="99"/>
                </w:tcPr>
                <w:p w14:paraId="1F6A3BE7" w14:textId="1B050B07" w:rsidR="00B43B3F" w:rsidRPr="0074649B" w:rsidRDefault="00B43B3F" w:rsidP="00B43B3F">
                  <w:pPr>
                    <w:jc w:val="center"/>
                    <w:rPr>
                      <w:rFonts w:ascii="ITC Avant Garde" w:hAnsi="ITC Avant Garde"/>
                      <w:bCs/>
                      <w:sz w:val="18"/>
                      <w:szCs w:val="18"/>
                      <w:lang w:val="es-EC"/>
                    </w:rPr>
                  </w:pPr>
                  <w:r w:rsidRPr="0074649B">
                    <w:rPr>
                      <w:rFonts w:ascii="ITC Avant Garde" w:hAnsi="ITC Avant Garde"/>
                      <w:bCs/>
                      <w:sz w:val="18"/>
                      <w:szCs w:val="18"/>
                      <w:lang w:val="es-EC"/>
                    </w:rPr>
                    <w:lastRenderedPageBreak/>
                    <w:t xml:space="preserve">Tipo </w:t>
                  </w:r>
                </w:p>
              </w:tc>
              <w:tc>
                <w:tcPr>
                  <w:tcW w:w="2283" w:type="dxa"/>
                  <w:tcBorders>
                    <w:bottom w:val="single" w:sz="4" w:space="0" w:color="auto"/>
                  </w:tcBorders>
                  <w:shd w:val="clear" w:color="auto" w:fill="A8D08D" w:themeFill="accent6" w:themeFillTint="99"/>
                </w:tcPr>
                <w:p w14:paraId="4090194C" w14:textId="5604E423" w:rsidR="00B43B3F" w:rsidRPr="0074649B" w:rsidRDefault="00B43B3F" w:rsidP="00B43B3F">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2462674" w14:textId="47BD6A29" w:rsidR="00B43B3F" w:rsidRPr="0074649B" w:rsidRDefault="00B43B3F" w:rsidP="00B43B3F">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783E045B" w14:textId="489E9244" w:rsidR="00B43B3F" w:rsidRPr="0074649B" w:rsidRDefault="00B43B3F" w:rsidP="00B43B3F">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7E3A1D8D" w14:textId="065E1FB6" w:rsidR="00B43B3F" w:rsidRPr="0074649B" w:rsidRDefault="00B43B3F" w:rsidP="00B43B3F">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426CB3C2" w14:textId="59B7B4F1" w:rsidR="00B43B3F" w:rsidRPr="0074649B" w:rsidRDefault="00B43B3F" w:rsidP="00B43B3F">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DB7E63E" w14:textId="3E89FEC0" w:rsidR="00B43B3F" w:rsidRPr="0074649B" w:rsidRDefault="00B43B3F" w:rsidP="00B43B3F">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B43B3F" w:rsidRPr="0074649B" w14:paraId="4CF088AB"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6A67C" w14:textId="6B67FB2B" w:rsidR="00B43B3F" w:rsidRPr="0074649B" w:rsidRDefault="00CE6F1A" w:rsidP="00B43B3F">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2026085525"/>
                      <w:placeholder>
                        <w:docPart w:val="1D4C4D3E5AFE477CBE17AC8BB0BF071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B43B3F" w:rsidRPr="0074649B">
                        <w:rPr>
                          <w:rFonts w:ascii="ITC Avant Garde" w:hAnsi="ITC Avant Garde"/>
                          <w:bCs/>
                          <w:sz w:val="18"/>
                          <w:szCs w:val="18"/>
                          <w:lang w:val="es-EC"/>
                        </w:rPr>
                        <w:t>Prohibición</w:t>
                      </w:r>
                    </w:sdtContent>
                  </w:sdt>
                </w:p>
              </w:tc>
              <w:tc>
                <w:tcPr>
                  <w:tcW w:w="2283" w:type="dxa"/>
                  <w:tcBorders>
                    <w:left w:val="single" w:sz="4" w:space="0" w:color="auto"/>
                    <w:right w:val="single" w:sz="4" w:space="0" w:color="auto"/>
                  </w:tcBorders>
                  <w:shd w:val="clear" w:color="auto" w:fill="FFFFFF" w:themeFill="background1"/>
                </w:tcPr>
                <w:p w14:paraId="003DCDC0" w14:textId="31EE3D7C" w:rsidR="00B43B3F" w:rsidRPr="0074649B" w:rsidRDefault="00B43B3F" w:rsidP="00B43B3F">
                  <w:pPr>
                    <w:jc w:val="both"/>
                    <w:rPr>
                      <w:rFonts w:ascii="ITC Avant Garde" w:hAnsi="ITC Avant Garde"/>
                      <w:bCs/>
                      <w:sz w:val="18"/>
                      <w:szCs w:val="18"/>
                      <w:lang w:val="es-EC"/>
                    </w:rPr>
                  </w:pPr>
                  <w:r w:rsidRPr="0074649B">
                    <w:rPr>
                      <w:rFonts w:ascii="ITC Avant Garde" w:hAnsi="ITC Avant Garde"/>
                      <w:bCs/>
                      <w:sz w:val="18"/>
                      <w:szCs w:val="18"/>
                      <w:lang w:val="es-EC"/>
                    </w:rPr>
                    <w:t>Instituto Federal de Telecomunicaciones</w:t>
                  </w:r>
                </w:p>
              </w:tc>
              <w:tc>
                <w:tcPr>
                  <w:tcW w:w="1291" w:type="dxa"/>
                  <w:tcBorders>
                    <w:left w:val="single" w:sz="4" w:space="0" w:color="auto"/>
                    <w:right w:val="single" w:sz="4" w:space="0" w:color="auto"/>
                  </w:tcBorders>
                  <w:shd w:val="clear" w:color="auto" w:fill="FFFFFF" w:themeFill="background1"/>
                </w:tcPr>
                <w:p w14:paraId="5E0AFC1D" w14:textId="1BB9987D" w:rsidR="00B43B3F" w:rsidRPr="0074649B" w:rsidRDefault="00B43B3F" w:rsidP="00B43B3F">
                  <w:pPr>
                    <w:jc w:val="center"/>
                    <w:rPr>
                      <w:rFonts w:ascii="ITC Avant Garde" w:hAnsi="ITC Avant Garde"/>
                      <w:bCs/>
                      <w:sz w:val="18"/>
                      <w:szCs w:val="18"/>
                      <w:lang w:val="es-EC"/>
                    </w:rPr>
                  </w:pPr>
                  <w:r>
                    <w:rPr>
                      <w:rFonts w:ascii="ITC Avant Garde" w:hAnsi="ITC Avant Garde"/>
                      <w:bCs/>
                      <w:sz w:val="18"/>
                      <w:szCs w:val="18"/>
                      <w:lang w:val="es-EC"/>
                    </w:rPr>
                    <w:t>Artículo 10</w:t>
                  </w:r>
                </w:p>
              </w:tc>
              <w:tc>
                <w:tcPr>
                  <w:tcW w:w="1678" w:type="dxa"/>
                  <w:gridSpan w:val="2"/>
                  <w:tcBorders>
                    <w:left w:val="single" w:sz="4" w:space="0" w:color="auto"/>
                    <w:right w:val="single" w:sz="4" w:space="0" w:color="auto"/>
                  </w:tcBorders>
                  <w:shd w:val="clear" w:color="auto" w:fill="FFFFFF" w:themeFill="background1"/>
                </w:tcPr>
                <w:p w14:paraId="6676DBAC" w14:textId="4DB4697B" w:rsidR="00B43B3F" w:rsidRPr="0074649B" w:rsidRDefault="00CE6F1A" w:rsidP="00B43B3F">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193196664"/>
                      <w:placeholder>
                        <w:docPart w:val="4FFC51D004F14996A29433F9A980A20D"/>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B43B3F" w:rsidRPr="0074649B">
                        <w:rPr>
                          <w:rFonts w:ascii="ITC Avant Garde" w:hAnsi="ITC Avant Garde"/>
                          <w:bCs/>
                          <w:sz w:val="18"/>
                          <w:szCs w:val="18"/>
                          <w:lang w:val="es-EC"/>
                        </w:rPr>
                        <w:t>Elija un elemento.</w:t>
                      </w:r>
                    </w:sdtContent>
                  </w:sdt>
                </w:p>
              </w:tc>
              <w:tc>
                <w:tcPr>
                  <w:tcW w:w="1997" w:type="dxa"/>
                  <w:tcBorders>
                    <w:left w:val="single" w:sz="4" w:space="0" w:color="auto"/>
                    <w:right w:val="single" w:sz="4" w:space="0" w:color="auto"/>
                  </w:tcBorders>
                  <w:shd w:val="clear" w:color="auto" w:fill="FFFFFF" w:themeFill="background1"/>
                </w:tcPr>
                <w:p w14:paraId="78D6365D" w14:textId="2CE86F66" w:rsidR="00B43B3F" w:rsidRPr="0074649B" w:rsidRDefault="00B43B3F" w:rsidP="00B43B3F">
                  <w:pPr>
                    <w:jc w:val="both"/>
                    <w:rPr>
                      <w:rFonts w:ascii="ITC Avant Garde" w:hAnsi="ITC Avant Garde"/>
                      <w:bCs/>
                      <w:sz w:val="18"/>
                      <w:szCs w:val="18"/>
                      <w:lang w:val="es-EC"/>
                    </w:rPr>
                  </w:pPr>
                  <w:r w:rsidRPr="0074649B">
                    <w:rPr>
                      <w:rFonts w:ascii="ITC Avant Garde" w:hAnsi="ITC Avant Garde"/>
                      <w:bCs/>
                      <w:sz w:val="18"/>
                      <w:szCs w:val="18"/>
                      <w:lang w:val="es-EC"/>
                    </w:rPr>
                    <w:t>Autoridades del orden federal, estatal y municipal</w:t>
                  </w:r>
                </w:p>
              </w:tc>
            </w:tr>
            <w:tr w:rsidR="00B43B3F" w:rsidRPr="0074649B" w14:paraId="6AEEA5DE"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B7DDC4" w14:textId="6C065CF1" w:rsidR="00B43B3F" w:rsidRPr="0074649B" w:rsidRDefault="00B43B3F" w:rsidP="00B43B3F">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0F009334" w14:textId="77777777" w:rsidR="00B43B3F" w:rsidRPr="00725E3C" w:rsidRDefault="00B43B3F" w:rsidP="00B43B3F">
                  <w:pPr>
                    <w:jc w:val="both"/>
                    <w:rPr>
                      <w:rFonts w:ascii="ITC Avant Garde" w:hAnsi="ITC Avant Garde"/>
                      <w:bCs/>
                      <w:sz w:val="18"/>
                      <w:szCs w:val="18"/>
                      <w:lang w:val="es-EC"/>
                    </w:rPr>
                  </w:pPr>
                </w:p>
                <w:p w14:paraId="241BDEB3" w14:textId="17AEF6E9" w:rsidR="00B43B3F" w:rsidRPr="0074649B" w:rsidRDefault="00B43B3F" w:rsidP="00B43B3F">
                  <w:pPr>
                    <w:jc w:val="both"/>
                    <w:rPr>
                      <w:rFonts w:ascii="ITC Avant Garde" w:hAnsi="ITC Avant Garde"/>
                      <w:bCs/>
                      <w:sz w:val="18"/>
                      <w:szCs w:val="18"/>
                      <w:lang w:val="es-EC"/>
                    </w:rPr>
                  </w:pPr>
                  <w:r w:rsidRPr="00725E3C">
                    <w:rPr>
                      <w:rFonts w:ascii="ITC Avant Garde" w:hAnsi="ITC Avant Garde"/>
                      <w:bCs/>
                      <w:sz w:val="18"/>
                      <w:szCs w:val="18"/>
                      <w:lang w:val="es-EC"/>
                    </w:rPr>
                    <w:t>El</w:t>
                  </w:r>
                  <w:r>
                    <w:rPr>
                      <w:rFonts w:ascii="ITC Avant Garde" w:hAnsi="ITC Avant Garde"/>
                      <w:bCs/>
                      <w:sz w:val="18"/>
                      <w:szCs w:val="18"/>
                      <w:lang w:val="es-EC"/>
                    </w:rPr>
                    <w:t xml:space="preserve"> Artículo 10</w:t>
                  </w:r>
                  <w:r w:rsidRPr="0074649B">
                    <w:rPr>
                      <w:rFonts w:ascii="ITC Avant Garde" w:hAnsi="ITC Avant Garde"/>
                      <w:bCs/>
                      <w:sz w:val="18"/>
                      <w:szCs w:val="18"/>
                      <w:lang w:val="es-EC"/>
                    </w:rPr>
                    <w:t xml:space="preserve"> de los Lineamientos fue establecido siguiendo el espíritu de lo dispuesto por el artículo 5 de la LFTR, respecto a que las autoridades del orden federal, estatal y municipal no podrán imponer contribuciones o contraprestaciones económicas adicionales, y que estas no podrán ser discriminatorias ni restrictivas; así como las facilidades que deberán otorgar las autoridades de los diferentes niveles de gobierno para la instalación y despliegue de infraestructura.</w:t>
                  </w:r>
                </w:p>
                <w:p w14:paraId="5C3B4454" w14:textId="77777777" w:rsidR="00B43B3F" w:rsidRPr="0074649B" w:rsidRDefault="00B43B3F" w:rsidP="00B43B3F">
                  <w:pPr>
                    <w:jc w:val="both"/>
                    <w:rPr>
                      <w:rFonts w:ascii="ITC Avant Garde" w:hAnsi="ITC Avant Garde"/>
                      <w:bCs/>
                      <w:sz w:val="18"/>
                      <w:szCs w:val="18"/>
                      <w:lang w:val="es-EC"/>
                    </w:rPr>
                  </w:pPr>
                </w:p>
                <w:p w14:paraId="68B93968" w14:textId="3808BFBF" w:rsidR="00B43B3F" w:rsidRPr="0074649B" w:rsidRDefault="00B43B3F" w:rsidP="00B43B3F">
                  <w:pPr>
                    <w:jc w:val="both"/>
                    <w:rPr>
                      <w:rFonts w:ascii="ITC Avant Garde" w:hAnsi="ITC Avant Garde"/>
                      <w:bCs/>
                      <w:sz w:val="18"/>
                      <w:szCs w:val="18"/>
                      <w:lang w:val="es-EC"/>
                    </w:rPr>
                  </w:pPr>
                  <w:r w:rsidRPr="0074649B">
                    <w:rPr>
                      <w:rFonts w:ascii="ITC Avant Garde" w:hAnsi="ITC Avant Garde"/>
                      <w:bCs/>
                      <w:sz w:val="18"/>
                      <w:szCs w:val="18"/>
                      <w:lang w:val="es-EC"/>
                    </w:rPr>
                    <w:t>En adición a lo anterior y en seguimiento al análisis del artículo 5 de la LFTR, se ha identificado que dentro de la actividad económica relativa al despliegue de infraestructura de telecomunicaciones se presentan distintas restricciones toda vez que ésta actividad se caracteriza por tener una naturaleza dual, es decir que para su materialización deben coexistir elementos en un</w:t>
                  </w:r>
                  <w:r w:rsidR="00E57BF6">
                    <w:rPr>
                      <w:rFonts w:ascii="ITC Avant Garde" w:hAnsi="ITC Avant Garde"/>
                      <w:bCs/>
                      <w:sz w:val="18"/>
                      <w:szCs w:val="18"/>
                      <w:lang w:val="es-EC"/>
                    </w:rPr>
                    <w:t xml:space="preserve"> aspecto administrativo con aque</w:t>
                  </w:r>
                  <w:r w:rsidRPr="0074649B">
                    <w:rPr>
                      <w:rFonts w:ascii="ITC Avant Garde" w:hAnsi="ITC Avant Garde"/>
                      <w:bCs/>
                      <w:sz w:val="18"/>
                      <w:szCs w:val="18"/>
                      <w:lang w:val="es-EC"/>
                    </w:rPr>
                    <w:t xml:space="preserve">llos que forman parte de la red de telecomunicaciones. Derivado de ésta participación concurrente existen hechos o actos de omisión, en la correcta reglamentación o ausencia de ella de las dependencias y entidades de la administración pública federal, estatal o municipal que tienen el efecto de limitar por una parte la explotación de una concesión pública para la prestación de un servicio público de interés general y por otra, la entrada a nuevos competidores; inclusive hay casos en los que no hay omisión de reglamentación pero estos son disposiciones jurídicas que impiden o distorsionan el proceso de despliegue, razón por la cual estos hechos o actos traen aparejados actos de autoridad que de forma recurrente restringen los derechos que otorga la Constitución y obstaculizan a su vez el ejercicio de las atribuciones del Instituto. </w:t>
                  </w:r>
                </w:p>
                <w:p w14:paraId="24DC4464" w14:textId="77777777" w:rsidR="00B43B3F" w:rsidRPr="0074649B" w:rsidRDefault="00B43B3F" w:rsidP="00B43B3F">
                  <w:pPr>
                    <w:jc w:val="both"/>
                    <w:rPr>
                      <w:rFonts w:ascii="ITC Avant Garde" w:hAnsi="ITC Avant Garde"/>
                      <w:bCs/>
                      <w:sz w:val="18"/>
                      <w:szCs w:val="18"/>
                      <w:lang w:val="es-EC"/>
                    </w:rPr>
                  </w:pPr>
                </w:p>
                <w:p w14:paraId="3138829A" w14:textId="77777777" w:rsidR="00B43B3F" w:rsidRPr="0074649B" w:rsidRDefault="00B43B3F" w:rsidP="00B43B3F">
                  <w:pPr>
                    <w:jc w:val="both"/>
                    <w:rPr>
                      <w:rFonts w:ascii="ITC Avant Garde" w:hAnsi="ITC Avant Garde"/>
                      <w:bCs/>
                      <w:sz w:val="18"/>
                      <w:szCs w:val="18"/>
                      <w:lang w:val="es-EC"/>
                    </w:rPr>
                  </w:pPr>
                  <w:r w:rsidRPr="0074649B">
                    <w:rPr>
                      <w:rFonts w:ascii="ITC Avant Garde" w:hAnsi="ITC Avant Garde"/>
                      <w:bCs/>
                      <w:sz w:val="18"/>
                      <w:szCs w:val="18"/>
                      <w:lang w:val="es-EC"/>
                    </w:rPr>
                    <w:t>Por tal motivo se retoma dentro de los Lineamientos el ánimo del poder legislativo al redactar a través del artículo 5 de la LFTR que “En ningún, caso se podrá restringir la instalación de infraestructura de telecomunicaciones y radiodifusión para la prestación de los servicios públicos que regula esta Ley.” De lo anterior, se desprende que el poder legislativo al redactar la LFTR fue consecuente con la afectación que podría causar al interés general el hecho de que las autoridades del orden federal, estatal y municipal llevaran a cabo actos jurídicos que pudieran traducirse en impedimentos, obstáculos y/o restricción a la instalación y despliegue de infraestructura.</w:t>
                  </w:r>
                </w:p>
                <w:p w14:paraId="5FF7125A" w14:textId="77777777" w:rsidR="00B43B3F" w:rsidRPr="0074649B" w:rsidRDefault="00B43B3F" w:rsidP="00B43B3F">
                  <w:pPr>
                    <w:jc w:val="both"/>
                    <w:rPr>
                      <w:rFonts w:ascii="ITC Avant Garde" w:hAnsi="ITC Avant Garde"/>
                      <w:bCs/>
                      <w:sz w:val="18"/>
                      <w:szCs w:val="18"/>
                      <w:lang w:val="es-EC"/>
                    </w:rPr>
                  </w:pPr>
                </w:p>
                <w:p w14:paraId="248800AE" w14:textId="59FF48F2" w:rsidR="00B43B3F" w:rsidRPr="0074649B" w:rsidRDefault="00B43B3F" w:rsidP="00B43B3F">
                  <w:pPr>
                    <w:jc w:val="both"/>
                    <w:rPr>
                      <w:rFonts w:ascii="ITC Avant Garde" w:hAnsi="ITC Avant Garde"/>
                      <w:bCs/>
                      <w:sz w:val="18"/>
                      <w:szCs w:val="18"/>
                      <w:lang w:val="es-EC"/>
                    </w:rPr>
                  </w:pPr>
                  <w:r>
                    <w:rPr>
                      <w:rFonts w:ascii="ITC Avant Garde" w:hAnsi="ITC Avant Garde"/>
                      <w:bCs/>
                      <w:sz w:val="18"/>
                      <w:szCs w:val="18"/>
                      <w:lang w:val="es-EC"/>
                    </w:rPr>
                    <w:t>Es así, que el Artículo 10</w:t>
                  </w:r>
                  <w:r w:rsidRPr="0074649B">
                    <w:rPr>
                      <w:rFonts w:ascii="ITC Avant Garde" w:hAnsi="ITC Avant Garde"/>
                      <w:bCs/>
                      <w:sz w:val="18"/>
                      <w:szCs w:val="18"/>
                      <w:lang w:val="es-EC"/>
                    </w:rPr>
                    <w:t xml:space="preserve"> de los Lineamientos en su párrafo segundo, retoma la postura del poder legislativo como un pronunciamiento en contra de tratos restrictivos que pudieran derivar de actos emitidos por autoridades del orden federal, estatal y municipal que como consecuencia establecieran obstáculos a la competencia entre concesionarios y la libre concurrencia.</w:t>
                  </w:r>
                </w:p>
                <w:p w14:paraId="108EE1F7" w14:textId="77777777" w:rsidR="00B43B3F" w:rsidRPr="0074649B" w:rsidRDefault="00B43B3F" w:rsidP="00B43B3F">
                  <w:pPr>
                    <w:jc w:val="both"/>
                    <w:rPr>
                      <w:rFonts w:ascii="ITC Avant Garde" w:hAnsi="ITC Avant Garde"/>
                      <w:bCs/>
                      <w:sz w:val="18"/>
                      <w:szCs w:val="18"/>
                      <w:lang w:val="es-EC"/>
                    </w:rPr>
                  </w:pPr>
                </w:p>
                <w:p w14:paraId="547F7089" w14:textId="77777777" w:rsidR="00B43B3F" w:rsidRPr="0074649B" w:rsidRDefault="00B43B3F" w:rsidP="00B43B3F">
                  <w:pPr>
                    <w:jc w:val="both"/>
                    <w:rPr>
                      <w:rFonts w:ascii="ITC Avant Garde" w:hAnsi="ITC Avant Garde"/>
                      <w:bCs/>
                      <w:sz w:val="18"/>
                      <w:szCs w:val="18"/>
                      <w:lang w:val="es-EC"/>
                    </w:rPr>
                  </w:pPr>
                  <w:r w:rsidRPr="0074649B">
                    <w:rPr>
                      <w:rFonts w:ascii="ITC Avant Garde" w:hAnsi="ITC Avant Garde"/>
                      <w:bCs/>
                      <w:sz w:val="18"/>
                      <w:szCs w:val="18"/>
                      <w:lang w:val="es-EC"/>
                    </w:rPr>
                    <w:t>Finalmente, el Instituto reconoce que el poder legislativo tuvo a bien ordenar a los diferentes niveles de gobierno colaborar de forma coordinada a efecto de llevar a cabo el despliegue de infraestructura para la provisión de los servicios públicos de telecomunicaciones y radiodifusión, como se menciona en el penúltimo párrafo del artículo 5 de la LFTR que a la letra señala “El Ejecutivo Federal, los Estados, los Municipios y el Gobierno del Distrito Federal en el ámbito de sus atribuciones, colaborarán y otorgarán facilidades para la instalación y despliegue de infraestructura y provisión de los servicios públicos de interés general de telecomunicaciones y radiodifusión.</w:t>
                  </w:r>
                </w:p>
                <w:p w14:paraId="380D0D43" w14:textId="77777777" w:rsidR="00B43B3F" w:rsidRPr="0074649B" w:rsidRDefault="00B43B3F" w:rsidP="00B43B3F">
                  <w:pPr>
                    <w:jc w:val="both"/>
                    <w:rPr>
                      <w:rFonts w:ascii="ITC Avant Garde" w:hAnsi="ITC Avant Garde"/>
                      <w:bCs/>
                      <w:sz w:val="18"/>
                      <w:szCs w:val="18"/>
                      <w:lang w:val="es-EC"/>
                    </w:rPr>
                  </w:pPr>
                </w:p>
                <w:p w14:paraId="67C2A6D8" w14:textId="053AE339" w:rsidR="00B43B3F" w:rsidRPr="0074649B" w:rsidRDefault="00B43B3F" w:rsidP="00B43B3F">
                  <w:pPr>
                    <w:jc w:val="both"/>
                    <w:rPr>
                      <w:rFonts w:ascii="ITC Avant Garde" w:hAnsi="ITC Avant Garde"/>
                      <w:bCs/>
                      <w:sz w:val="18"/>
                      <w:szCs w:val="18"/>
                      <w:lang w:val="es-EC"/>
                    </w:rPr>
                  </w:pPr>
                  <w:r>
                    <w:rPr>
                      <w:rFonts w:ascii="ITC Avant Garde" w:hAnsi="ITC Avant Garde"/>
                      <w:bCs/>
                      <w:sz w:val="18"/>
                      <w:szCs w:val="18"/>
                      <w:lang w:val="es-EC"/>
                    </w:rPr>
                    <w:t>Es así que el Artículo 10</w:t>
                  </w:r>
                  <w:r w:rsidRPr="0074649B">
                    <w:rPr>
                      <w:rFonts w:ascii="ITC Avant Garde" w:hAnsi="ITC Avant Garde"/>
                      <w:bCs/>
                      <w:sz w:val="18"/>
                      <w:szCs w:val="18"/>
                      <w:lang w:val="es-EC"/>
                    </w:rPr>
                    <w:t xml:space="preserve"> de los Lineamientos hace un llamado a dichas autoridades a colaborar de forma coordinada en la instalación de infraestructura con el objetivo de siempre beneficiar el interés general. </w:t>
                  </w:r>
                </w:p>
                <w:p w14:paraId="595D4A0C" w14:textId="00C81005" w:rsidR="00B43B3F" w:rsidRPr="00725E3C" w:rsidRDefault="00B43B3F" w:rsidP="00B43B3F">
                  <w:pPr>
                    <w:jc w:val="both"/>
                    <w:rPr>
                      <w:rFonts w:ascii="ITC Avant Garde" w:hAnsi="ITC Avant Garde"/>
                      <w:bCs/>
                      <w:sz w:val="18"/>
                      <w:szCs w:val="18"/>
                      <w:lang w:val="es-EC"/>
                    </w:rPr>
                  </w:pPr>
                </w:p>
              </w:tc>
            </w:tr>
            <w:tr w:rsidR="00610FEB" w:rsidRPr="0074649B" w14:paraId="22AFB1B5" w14:textId="77777777" w:rsidTr="00610FEB">
              <w:trPr>
                <w:jc w:val="center"/>
              </w:trPr>
              <w:tc>
                <w:tcPr>
                  <w:tcW w:w="1353" w:type="dxa"/>
                  <w:tcBorders>
                    <w:bottom w:val="single" w:sz="4" w:space="0" w:color="auto"/>
                  </w:tcBorders>
                  <w:shd w:val="clear" w:color="auto" w:fill="A8D08D" w:themeFill="accent6" w:themeFillTint="99"/>
                </w:tcPr>
                <w:p w14:paraId="30E64350" w14:textId="686D2339"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75B74297" w14:textId="77777777"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0218A12A" w14:textId="1523C304"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05EB8B06" w14:textId="17FD2834"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38411297" w14:textId="65FC0BC2"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r w:rsidRPr="0074649B">
                    <w:rPr>
                      <w:rFonts w:ascii="ITC Avant Garde" w:hAnsi="ITC Avant Garde"/>
                      <w:bCs/>
                      <w:sz w:val="18"/>
                      <w:szCs w:val="18"/>
                      <w:lang w:val="es-EC"/>
                    </w:rPr>
                    <w:footnoteReference w:id="27"/>
                  </w:r>
                </w:p>
              </w:tc>
              <w:tc>
                <w:tcPr>
                  <w:tcW w:w="1997" w:type="dxa"/>
                  <w:shd w:val="clear" w:color="auto" w:fill="A8D08D" w:themeFill="accent6" w:themeFillTint="99"/>
                </w:tcPr>
                <w:p w14:paraId="6A98E84A" w14:textId="77777777"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5CA78BEC" w14:textId="6B01B34A"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610FEB" w:rsidRPr="0074649B" w14:paraId="6968299C"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D9BA96" w14:textId="5BE1E458" w:rsidR="00610FEB" w:rsidRPr="0074649B" w:rsidRDefault="00CE6F1A" w:rsidP="00610FEB">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2000022164"/>
                      <w:placeholder>
                        <w:docPart w:val="F176543A3AF94BA79346C0A39C705AA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610FEB" w:rsidRPr="0074649B">
                        <w:rPr>
                          <w:rFonts w:ascii="ITC Avant Garde" w:hAnsi="ITC Avant Garde"/>
                          <w:bCs/>
                          <w:sz w:val="18"/>
                          <w:szCs w:val="18"/>
                          <w:lang w:val="es-EC"/>
                        </w:rPr>
                        <w:t>Definición</w:t>
                      </w:r>
                    </w:sdtContent>
                  </w:sdt>
                </w:p>
              </w:tc>
              <w:tc>
                <w:tcPr>
                  <w:tcW w:w="2283" w:type="dxa"/>
                  <w:tcBorders>
                    <w:left w:val="single" w:sz="4" w:space="0" w:color="auto"/>
                    <w:right w:val="single" w:sz="4" w:space="0" w:color="auto"/>
                  </w:tcBorders>
                  <w:shd w:val="clear" w:color="auto" w:fill="FFFFFF" w:themeFill="background1"/>
                </w:tcPr>
                <w:p w14:paraId="60D80EA4" w14:textId="1C3B4409" w:rsidR="00610FEB" w:rsidRPr="0074649B" w:rsidRDefault="00610FEB" w:rsidP="00610FEB">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c>
                <w:tcPr>
                  <w:tcW w:w="1291" w:type="dxa"/>
                  <w:tcBorders>
                    <w:left w:val="single" w:sz="4" w:space="0" w:color="auto"/>
                    <w:right w:val="single" w:sz="4" w:space="0" w:color="auto"/>
                  </w:tcBorders>
                  <w:shd w:val="clear" w:color="auto" w:fill="FFFFFF" w:themeFill="background1"/>
                </w:tcPr>
                <w:p w14:paraId="5BB696F9" w14:textId="28ADC2D8" w:rsidR="00610FEB" w:rsidRPr="0074649B" w:rsidRDefault="00610FEB" w:rsidP="00610FEB">
                  <w:pPr>
                    <w:jc w:val="center"/>
                    <w:rPr>
                      <w:rFonts w:ascii="ITC Avant Garde" w:hAnsi="ITC Avant Garde"/>
                      <w:bCs/>
                      <w:sz w:val="18"/>
                      <w:szCs w:val="18"/>
                      <w:lang w:val="es-EC"/>
                    </w:rPr>
                  </w:pPr>
                  <w:r>
                    <w:rPr>
                      <w:rFonts w:ascii="ITC Avant Garde" w:hAnsi="ITC Avant Garde"/>
                      <w:bCs/>
                      <w:sz w:val="18"/>
                      <w:szCs w:val="18"/>
                      <w:lang w:val="es-EC"/>
                    </w:rPr>
                    <w:t>Artículo 1</w:t>
                  </w:r>
                  <w:r w:rsidRPr="0074649B">
                    <w:rPr>
                      <w:rFonts w:ascii="ITC Avant Garde" w:hAnsi="ITC Avant Garde"/>
                      <w:bCs/>
                      <w:sz w:val="18"/>
                      <w:szCs w:val="18"/>
                      <w:lang w:val="es-EC"/>
                    </w:rPr>
                    <w:t>1</w:t>
                  </w:r>
                </w:p>
              </w:tc>
              <w:tc>
                <w:tcPr>
                  <w:tcW w:w="1678" w:type="dxa"/>
                  <w:gridSpan w:val="2"/>
                  <w:tcBorders>
                    <w:left w:val="single" w:sz="4" w:space="0" w:color="auto"/>
                    <w:right w:val="single" w:sz="4" w:space="0" w:color="auto"/>
                  </w:tcBorders>
                  <w:shd w:val="clear" w:color="auto" w:fill="FFFFFF" w:themeFill="background1"/>
                </w:tcPr>
                <w:p w14:paraId="06CAAFCB" w14:textId="2C9F2FDA" w:rsidR="00610FEB" w:rsidRPr="0074649B" w:rsidRDefault="00CE6F1A" w:rsidP="00610FEB">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808292752"/>
                      <w:placeholder>
                        <w:docPart w:val="E28F13B412914DE0B9565C4C083628ED"/>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610FEB" w:rsidRPr="0074649B">
                        <w:rPr>
                          <w:rFonts w:ascii="ITC Avant Garde" w:hAnsi="ITC Avant Garde"/>
                          <w:bCs/>
                          <w:sz w:val="18"/>
                          <w:szCs w:val="18"/>
                          <w:lang w:val="es-EC"/>
                        </w:rPr>
                        <w:t>Elija un elemento.</w:t>
                      </w:r>
                    </w:sdtContent>
                  </w:sdt>
                </w:p>
              </w:tc>
              <w:tc>
                <w:tcPr>
                  <w:tcW w:w="1997" w:type="dxa"/>
                  <w:tcBorders>
                    <w:left w:val="single" w:sz="4" w:space="0" w:color="auto"/>
                    <w:right w:val="single" w:sz="4" w:space="0" w:color="auto"/>
                  </w:tcBorders>
                  <w:shd w:val="clear" w:color="auto" w:fill="FFFFFF" w:themeFill="background1"/>
                </w:tcPr>
                <w:p w14:paraId="28C6B05A" w14:textId="545E4813" w:rsidR="00610FEB" w:rsidRPr="0074649B" w:rsidRDefault="00610FEB" w:rsidP="00610FEB">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r>
            <w:tr w:rsidR="00610FEB" w:rsidRPr="0074649B" w14:paraId="1DAFEDE7"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83FF89" w14:textId="3FFFEDA0"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157D43B7" w14:textId="77777777" w:rsidR="00610FEB" w:rsidRPr="00725E3C" w:rsidRDefault="00610FEB" w:rsidP="00610FEB">
                  <w:pPr>
                    <w:jc w:val="both"/>
                    <w:rPr>
                      <w:rFonts w:ascii="ITC Avant Garde" w:hAnsi="ITC Avant Garde"/>
                      <w:bCs/>
                      <w:sz w:val="18"/>
                      <w:szCs w:val="18"/>
                      <w:lang w:val="es-EC"/>
                    </w:rPr>
                  </w:pPr>
                </w:p>
                <w:p w14:paraId="019B8319" w14:textId="77777777" w:rsidR="00610FEB" w:rsidRPr="00725E3C" w:rsidRDefault="00610FEB" w:rsidP="00610FEB">
                  <w:pPr>
                    <w:jc w:val="both"/>
                    <w:rPr>
                      <w:rFonts w:ascii="ITC Avant Garde" w:hAnsi="ITC Avant Garde"/>
                      <w:bCs/>
                      <w:sz w:val="18"/>
                      <w:szCs w:val="18"/>
                      <w:lang w:val="es-EC"/>
                    </w:rPr>
                  </w:pPr>
                  <w:r w:rsidRPr="00725E3C">
                    <w:rPr>
                      <w:rFonts w:ascii="ITC Avant Garde" w:hAnsi="ITC Avant Garde"/>
                      <w:bCs/>
                      <w:sz w:val="18"/>
                      <w:szCs w:val="18"/>
                      <w:lang w:val="es-EC"/>
                    </w:rPr>
                    <w:t>El Instituto considera pertinente y para garantizar la certidumbre entre los concesionarios, establecer los diferentes escenarios para el despliegue de infraestructura, tomando en cuenta las definiciones Infraestructura Activa, Infraestructura Pasiva establecidas en la LFTR.</w:t>
                  </w:r>
                </w:p>
                <w:p w14:paraId="460111BA" w14:textId="77777777" w:rsidR="00610FEB" w:rsidRPr="00725E3C" w:rsidRDefault="00610FEB" w:rsidP="00610FEB">
                  <w:pPr>
                    <w:jc w:val="both"/>
                    <w:rPr>
                      <w:rFonts w:ascii="ITC Avant Garde" w:hAnsi="ITC Avant Garde"/>
                      <w:bCs/>
                      <w:sz w:val="18"/>
                      <w:szCs w:val="18"/>
                      <w:lang w:val="es-EC"/>
                    </w:rPr>
                  </w:pPr>
                </w:p>
                <w:p w14:paraId="3211D687" w14:textId="7F602E52" w:rsidR="00610FEB" w:rsidRPr="00725E3C" w:rsidRDefault="00610FEB" w:rsidP="00610FEB">
                  <w:pPr>
                    <w:jc w:val="both"/>
                    <w:rPr>
                      <w:rFonts w:ascii="ITC Avant Garde" w:hAnsi="ITC Avant Garde"/>
                      <w:bCs/>
                      <w:sz w:val="18"/>
                      <w:szCs w:val="18"/>
                      <w:lang w:val="es-EC"/>
                    </w:rPr>
                  </w:pPr>
                  <w:r w:rsidRPr="00725E3C">
                    <w:rPr>
                      <w:rFonts w:ascii="ITC Avant Garde" w:hAnsi="ITC Avant Garde"/>
                      <w:bCs/>
                      <w:sz w:val="18"/>
                      <w:szCs w:val="18"/>
                      <w:lang w:val="es-EC"/>
                    </w:rPr>
                    <w:t>Es así que, los escenarios de Despliegue de Infraestructura pueden tratarse de Infraestructura Pasiva o Activa por lo que los inci</w:t>
                  </w:r>
                  <w:r>
                    <w:rPr>
                      <w:rFonts w:ascii="ITC Avant Garde" w:hAnsi="ITC Avant Garde"/>
                      <w:bCs/>
                      <w:sz w:val="18"/>
                      <w:szCs w:val="18"/>
                      <w:lang w:val="es-EC"/>
                    </w:rPr>
                    <w:t>sos IV y V dentro del Artículo 1</w:t>
                  </w:r>
                  <w:r w:rsidRPr="00725E3C">
                    <w:rPr>
                      <w:rFonts w:ascii="ITC Avant Garde" w:hAnsi="ITC Avant Garde"/>
                      <w:bCs/>
                      <w:sz w:val="18"/>
                      <w:szCs w:val="18"/>
                      <w:lang w:val="es-EC"/>
                    </w:rPr>
                    <w:t xml:space="preserve">1 de los </w:t>
                  </w:r>
                  <w:r w:rsidRPr="00610FEB">
                    <w:rPr>
                      <w:rFonts w:ascii="ITC Avant Garde" w:hAnsi="ITC Avant Garde"/>
                      <w:bCs/>
                      <w:sz w:val="18"/>
                      <w:szCs w:val="18"/>
                      <w:lang w:val="es-EC"/>
                    </w:rPr>
                    <w:t>Lineamientos enuncian la “Colocación de Infraestructura Pasiva” y “Colocación de Infraestructura Activa”. Por otro lado, la instalación de infraestructura se puede necesitar para la colocación de la misma en construcción, excavación, cimentación, reforzamiento o adecuación de estructuras por lo que los incisos I, II y III comprende los tres escenarios relacionados a obra civil, es decir, obra civil y colocación de infraestructura pasiva y activa, obra civil y colocación de infraestructura pasiva y obra civil únicamente.</w:t>
                  </w:r>
                </w:p>
                <w:p w14:paraId="7BEF12C4" w14:textId="4A314D50" w:rsidR="00610FEB" w:rsidRPr="0074649B" w:rsidRDefault="00610FEB" w:rsidP="00610FEB">
                  <w:pPr>
                    <w:jc w:val="both"/>
                    <w:rPr>
                      <w:rFonts w:ascii="ITC Avant Garde" w:hAnsi="ITC Avant Garde"/>
                      <w:bCs/>
                      <w:sz w:val="18"/>
                      <w:szCs w:val="18"/>
                      <w:lang w:val="es-EC"/>
                    </w:rPr>
                  </w:pPr>
                </w:p>
              </w:tc>
            </w:tr>
            <w:tr w:rsidR="00610FEB" w:rsidRPr="0074649B" w14:paraId="652C7E16" w14:textId="77777777" w:rsidTr="00610FEB">
              <w:trPr>
                <w:jc w:val="center"/>
              </w:trPr>
              <w:tc>
                <w:tcPr>
                  <w:tcW w:w="1353" w:type="dxa"/>
                  <w:tcBorders>
                    <w:bottom w:val="single" w:sz="4" w:space="0" w:color="auto"/>
                  </w:tcBorders>
                  <w:shd w:val="clear" w:color="auto" w:fill="A8D08D" w:themeFill="accent6" w:themeFillTint="99"/>
                </w:tcPr>
                <w:p w14:paraId="71D84B00" w14:textId="6FF2955C" w:rsidR="00610FE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532CC7D7" w14:textId="77777777"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11C245A6" w14:textId="77FB62C9"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64F6B483" w14:textId="0209B781"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6778032B" w14:textId="49D1745A"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03698C26" w14:textId="77777777"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021E72F3" w14:textId="2B943644"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610FEB" w:rsidRPr="0074649B" w14:paraId="480A43AE" w14:textId="77777777" w:rsidTr="00B455BD">
              <w:trPr>
                <w:jc w:val="center"/>
              </w:trPr>
              <w:tc>
                <w:tcPr>
                  <w:tcW w:w="1353" w:type="dxa"/>
                  <w:tcBorders>
                    <w:bottom w:val="single" w:sz="4" w:space="0" w:color="auto"/>
                  </w:tcBorders>
                  <w:shd w:val="clear" w:color="auto" w:fill="E2EFD9" w:themeFill="accent6" w:themeFillTint="33"/>
                  <w:vAlign w:val="center"/>
                </w:tcPr>
                <w:p w14:paraId="1A6FDF52" w14:textId="7B288DFD" w:rsidR="00610FE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lastRenderedPageBreak/>
                    <w:t>Obligación</w:t>
                  </w:r>
                </w:p>
              </w:tc>
              <w:tc>
                <w:tcPr>
                  <w:tcW w:w="2283" w:type="dxa"/>
                  <w:tcBorders>
                    <w:bottom w:val="single" w:sz="4" w:space="0" w:color="auto"/>
                  </w:tcBorders>
                  <w:shd w:val="clear" w:color="auto" w:fill="auto"/>
                </w:tcPr>
                <w:p w14:paraId="50D6FF24" w14:textId="0D3E187C"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c>
                <w:tcPr>
                  <w:tcW w:w="1291" w:type="dxa"/>
                  <w:shd w:val="clear" w:color="auto" w:fill="auto"/>
                </w:tcPr>
                <w:p w14:paraId="6306E450" w14:textId="18001DF7" w:rsidR="00610FEB" w:rsidRPr="0074649B" w:rsidRDefault="00610FEB" w:rsidP="00610FEB">
                  <w:pPr>
                    <w:jc w:val="center"/>
                    <w:rPr>
                      <w:rFonts w:ascii="ITC Avant Garde" w:hAnsi="ITC Avant Garde"/>
                      <w:bCs/>
                      <w:sz w:val="18"/>
                      <w:szCs w:val="18"/>
                      <w:lang w:val="es-EC"/>
                    </w:rPr>
                  </w:pPr>
                  <w:r>
                    <w:rPr>
                      <w:rFonts w:ascii="ITC Avant Garde" w:hAnsi="ITC Avant Garde"/>
                      <w:bCs/>
                      <w:sz w:val="18"/>
                      <w:szCs w:val="18"/>
                      <w:lang w:val="es-EC"/>
                    </w:rPr>
                    <w:t>Artículo 1</w:t>
                  </w:r>
                  <w:r w:rsidRPr="0074649B">
                    <w:rPr>
                      <w:rFonts w:ascii="ITC Avant Garde" w:hAnsi="ITC Avant Garde"/>
                      <w:bCs/>
                      <w:sz w:val="18"/>
                      <w:szCs w:val="18"/>
                      <w:lang w:val="es-EC"/>
                    </w:rPr>
                    <w:t>3</w:t>
                  </w:r>
                </w:p>
              </w:tc>
              <w:tc>
                <w:tcPr>
                  <w:tcW w:w="1678" w:type="dxa"/>
                  <w:gridSpan w:val="2"/>
                  <w:shd w:val="clear" w:color="auto" w:fill="auto"/>
                </w:tcPr>
                <w:p w14:paraId="1A71C1E8" w14:textId="702CCEB4" w:rsidR="00610FEB" w:rsidRPr="0074649B" w:rsidRDefault="00610FEB" w:rsidP="00610FEB">
                  <w:pPr>
                    <w:jc w:val="center"/>
                    <w:rPr>
                      <w:rFonts w:ascii="ITC Avant Garde" w:hAnsi="ITC Avant Garde"/>
                      <w:bCs/>
                      <w:sz w:val="18"/>
                      <w:szCs w:val="18"/>
                      <w:lang w:val="es-EC"/>
                    </w:rPr>
                  </w:pPr>
                </w:p>
              </w:tc>
              <w:tc>
                <w:tcPr>
                  <w:tcW w:w="1997" w:type="dxa"/>
                  <w:shd w:val="clear" w:color="auto" w:fill="auto"/>
                </w:tcPr>
                <w:p w14:paraId="1928A9E4" w14:textId="01B45F5A"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r>
            <w:tr w:rsidR="00610FEB" w:rsidRPr="0074649B" w14:paraId="0F581968" w14:textId="77777777" w:rsidTr="00B455BD">
              <w:trPr>
                <w:jc w:val="center"/>
              </w:trPr>
              <w:tc>
                <w:tcPr>
                  <w:tcW w:w="1353" w:type="dxa"/>
                  <w:tcBorders>
                    <w:bottom w:val="single" w:sz="4" w:space="0" w:color="auto"/>
                  </w:tcBorders>
                  <w:shd w:val="clear" w:color="auto" w:fill="E2EFD9" w:themeFill="accent6" w:themeFillTint="33"/>
                  <w:vAlign w:val="center"/>
                </w:tcPr>
                <w:p w14:paraId="39FA4319" w14:textId="4B6DF9BA" w:rsidR="00610FE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bottom w:val="single" w:sz="4" w:space="0" w:color="auto"/>
                  </w:tcBorders>
                  <w:shd w:val="clear" w:color="auto" w:fill="auto"/>
                </w:tcPr>
                <w:p w14:paraId="5CFF2081" w14:textId="77777777" w:rsidR="00A63722" w:rsidRPr="0074649B" w:rsidRDefault="00A63722" w:rsidP="00A63722">
                  <w:pPr>
                    <w:jc w:val="both"/>
                    <w:rPr>
                      <w:rFonts w:ascii="ITC Avant Garde" w:hAnsi="ITC Avant Garde"/>
                      <w:bCs/>
                      <w:sz w:val="18"/>
                      <w:szCs w:val="18"/>
                      <w:lang w:val="es-EC"/>
                    </w:rPr>
                  </w:pPr>
                  <w:r w:rsidRPr="0074649B">
                    <w:rPr>
                      <w:rFonts w:ascii="ITC Avant Garde" w:hAnsi="ITC Avant Garde"/>
                      <w:bCs/>
                      <w:sz w:val="18"/>
                      <w:szCs w:val="18"/>
                      <w:lang w:val="es-EC"/>
                    </w:rPr>
                    <w:t>Con el objetivo de evitar contratos en exclusiva o tratos discriminatorio</w:t>
                  </w:r>
                  <w:r>
                    <w:rPr>
                      <w:rFonts w:ascii="ITC Avant Garde" w:hAnsi="ITC Avant Garde"/>
                      <w:bCs/>
                      <w:sz w:val="18"/>
                      <w:szCs w:val="18"/>
                      <w:lang w:val="es-EC"/>
                    </w:rPr>
                    <w:t xml:space="preserve">s que impidan a </w:t>
                  </w:r>
                  <w:r w:rsidRPr="0074649B">
                    <w:rPr>
                      <w:rFonts w:ascii="ITC Avant Garde" w:hAnsi="ITC Avant Garde"/>
                      <w:bCs/>
                      <w:sz w:val="18"/>
                      <w:szCs w:val="18"/>
                      <w:lang w:val="es-EC"/>
                    </w:rPr>
                    <w:t xml:space="preserve">diversos operadores proveer servicios de telecomunicaciones, en los Lineamientos se establece que al realizar despliegues o prestar servicios de telecomunicaciones en edificios, centros comerciales, fraccionamientos, hoteles o cualquier otro inmueble, los concesionarios deberán abstenerse de establecer barreras contractuales, técnicas o de cualquier otra naturaleza, en </w:t>
                  </w:r>
                  <w:r>
                    <w:rPr>
                      <w:rFonts w:ascii="ITC Avant Garde" w:hAnsi="ITC Avant Garde"/>
                      <w:bCs/>
                      <w:sz w:val="18"/>
                      <w:szCs w:val="18"/>
                      <w:lang w:val="es-EC"/>
                    </w:rPr>
                    <w:t>atención a</w:t>
                  </w:r>
                  <w:r w:rsidRPr="0074649B">
                    <w:rPr>
                      <w:rFonts w:ascii="ITC Avant Garde" w:hAnsi="ITC Avant Garde"/>
                      <w:bCs/>
                      <w:sz w:val="18"/>
                      <w:szCs w:val="18"/>
                      <w:lang w:val="es-EC"/>
                    </w:rPr>
                    <w:t xml:space="preserve"> lo establecido en el artículo 118 fracción IX y el artículo 191 fracción IV de la LFTR.</w:t>
                  </w:r>
                  <w:r>
                    <w:rPr>
                      <w:rFonts w:ascii="ITC Avant Garde" w:hAnsi="ITC Avant Garde"/>
                      <w:bCs/>
                      <w:sz w:val="18"/>
                      <w:szCs w:val="18"/>
                      <w:lang w:val="es-EC"/>
                    </w:rPr>
                    <w:t xml:space="preserve"> Lo anterior permitirá a los usuarios ejercer su derecho a elegir libremente al proveedor de servicios de telecomunicaciones de su preferencia.</w:t>
                  </w:r>
                </w:p>
                <w:p w14:paraId="13F73FD2" w14:textId="20439D88" w:rsidR="00610FEB" w:rsidRDefault="00610FEB" w:rsidP="00B455BD">
                  <w:pPr>
                    <w:jc w:val="both"/>
                    <w:rPr>
                      <w:rFonts w:ascii="ITC Avant Garde" w:hAnsi="ITC Avant Garde"/>
                      <w:bCs/>
                      <w:sz w:val="18"/>
                      <w:szCs w:val="18"/>
                      <w:lang w:val="es-EC"/>
                    </w:rPr>
                  </w:pPr>
                </w:p>
              </w:tc>
            </w:tr>
            <w:tr w:rsidR="00610FEB" w:rsidRPr="0074649B" w14:paraId="251FD913" w14:textId="77777777" w:rsidTr="00610FEB">
              <w:trPr>
                <w:jc w:val="center"/>
              </w:trPr>
              <w:tc>
                <w:tcPr>
                  <w:tcW w:w="1353" w:type="dxa"/>
                  <w:tcBorders>
                    <w:bottom w:val="single" w:sz="4" w:space="0" w:color="auto"/>
                  </w:tcBorders>
                  <w:shd w:val="clear" w:color="auto" w:fill="A8D08D" w:themeFill="accent6" w:themeFillTint="99"/>
                </w:tcPr>
                <w:p w14:paraId="32346AB0" w14:textId="515A89A2" w:rsidR="00610FE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736404DE" w14:textId="77777777"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1FEDA573" w14:textId="5F1BB46E"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7AF0F980" w14:textId="44E5BC7F"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09A0A3B5" w14:textId="3C7D3A7D"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2B39ABE5" w14:textId="77777777"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72B50222" w14:textId="3F523F7E" w:rsidR="00610FE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610FEB" w:rsidRPr="0074649B" w14:paraId="17A1CB71" w14:textId="77777777" w:rsidTr="00B455BD">
              <w:trPr>
                <w:jc w:val="center"/>
              </w:trPr>
              <w:tc>
                <w:tcPr>
                  <w:tcW w:w="1353" w:type="dxa"/>
                  <w:tcBorders>
                    <w:bottom w:val="single" w:sz="4" w:space="0" w:color="auto"/>
                  </w:tcBorders>
                  <w:shd w:val="clear" w:color="auto" w:fill="E2EFD9" w:themeFill="accent6" w:themeFillTint="33"/>
                  <w:vAlign w:val="center"/>
                </w:tcPr>
                <w:p w14:paraId="51D77828" w14:textId="7BC49342" w:rsidR="00610FEB" w:rsidRDefault="00CE6F1A" w:rsidP="00610FEB">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1674444392"/>
                      <w:placeholder>
                        <w:docPart w:val="B90CFA08596B478798C285AE6F14F91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610FEB" w:rsidRPr="0074649B">
                        <w:rPr>
                          <w:rFonts w:ascii="ITC Avant Garde" w:hAnsi="ITC Avant Garde"/>
                          <w:bCs/>
                          <w:sz w:val="18"/>
                          <w:szCs w:val="18"/>
                          <w:lang w:val="es-EC"/>
                        </w:rPr>
                        <w:t>Obligación</w:t>
                      </w:r>
                    </w:sdtContent>
                  </w:sdt>
                </w:p>
              </w:tc>
              <w:tc>
                <w:tcPr>
                  <w:tcW w:w="2283" w:type="dxa"/>
                  <w:tcBorders>
                    <w:bottom w:val="single" w:sz="4" w:space="0" w:color="auto"/>
                  </w:tcBorders>
                  <w:shd w:val="clear" w:color="auto" w:fill="auto"/>
                </w:tcPr>
                <w:p w14:paraId="52297098" w14:textId="6EC907AE"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c>
                <w:tcPr>
                  <w:tcW w:w="1291" w:type="dxa"/>
                  <w:shd w:val="clear" w:color="auto" w:fill="auto"/>
                </w:tcPr>
                <w:p w14:paraId="1AD15DCC" w14:textId="0639A069" w:rsidR="00610FEB" w:rsidRPr="0074649B" w:rsidRDefault="00610FEB" w:rsidP="00610FEB">
                  <w:pPr>
                    <w:jc w:val="center"/>
                    <w:rPr>
                      <w:rFonts w:ascii="ITC Avant Garde" w:hAnsi="ITC Avant Garde"/>
                      <w:bCs/>
                      <w:sz w:val="18"/>
                      <w:szCs w:val="18"/>
                      <w:lang w:val="es-EC"/>
                    </w:rPr>
                  </w:pPr>
                  <w:r>
                    <w:rPr>
                      <w:rFonts w:ascii="ITC Avant Garde" w:hAnsi="ITC Avant Garde"/>
                      <w:bCs/>
                      <w:sz w:val="18"/>
                      <w:szCs w:val="18"/>
                      <w:lang w:val="es-EC"/>
                    </w:rPr>
                    <w:t>Artículo 14</w:t>
                  </w:r>
                </w:p>
              </w:tc>
              <w:sdt>
                <w:sdtPr>
                  <w:rPr>
                    <w:rFonts w:ascii="ITC Avant Garde" w:hAnsi="ITC Avant Garde"/>
                    <w:bCs/>
                    <w:sz w:val="18"/>
                    <w:szCs w:val="18"/>
                    <w:lang w:val="es-EC"/>
                  </w:rPr>
                  <w:alias w:val="Tipo"/>
                  <w:tag w:val="Tipo"/>
                  <w:id w:val="1016742455"/>
                  <w:placeholder>
                    <w:docPart w:val="A339F0DDAEDA446781E189C1CC1CD04E"/>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shd w:val="clear" w:color="auto" w:fill="auto"/>
                    </w:tcPr>
                    <w:p w14:paraId="6D082822" w14:textId="62E30888"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shd w:val="clear" w:color="auto" w:fill="auto"/>
                </w:tcPr>
                <w:p w14:paraId="6CF89610" w14:textId="24A5416C" w:rsidR="00610FE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r>
            <w:tr w:rsidR="00610FEB" w:rsidRPr="0074649B" w14:paraId="3FC99CF5" w14:textId="77777777" w:rsidTr="00B455BD">
              <w:trPr>
                <w:jc w:val="center"/>
              </w:trPr>
              <w:tc>
                <w:tcPr>
                  <w:tcW w:w="1353" w:type="dxa"/>
                  <w:tcBorders>
                    <w:bottom w:val="single" w:sz="4" w:space="0" w:color="auto"/>
                  </w:tcBorders>
                  <w:shd w:val="clear" w:color="auto" w:fill="E2EFD9" w:themeFill="accent6" w:themeFillTint="33"/>
                </w:tcPr>
                <w:p w14:paraId="3506699F" w14:textId="589BB911" w:rsidR="00610FE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bottom w:val="single" w:sz="4" w:space="0" w:color="auto"/>
                  </w:tcBorders>
                  <w:shd w:val="clear" w:color="auto" w:fill="auto"/>
                </w:tcPr>
                <w:p w14:paraId="59926A3B" w14:textId="15EA5010" w:rsidR="00610FEB" w:rsidRPr="00B455BD" w:rsidRDefault="00A63722" w:rsidP="00B455BD">
                  <w:pPr>
                    <w:spacing w:after="120"/>
                    <w:jc w:val="both"/>
                    <w:rPr>
                      <w:rFonts w:ascii="ITC Avant Garde" w:hAnsi="ITC Avant Garde"/>
                      <w:sz w:val="18"/>
                      <w:szCs w:val="18"/>
                      <w:lang w:val="es-ES_tradnl"/>
                    </w:rPr>
                  </w:pPr>
                  <w:r>
                    <w:rPr>
                      <w:rFonts w:ascii="ITC Avant Garde" w:hAnsi="ITC Avant Garde"/>
                      <w:sz w:val="18"/>
                      <w:szCs w:val="18"/>
                    </w:rPr>
                    <w:t>C</w:t>
                  </w:r>
                  <w:r w:rsidR="00610FEB" w:rsidRPr="00B455BD">
                    <w:rPr>
                      <w:rFonts w:ascii="ITC Avant Garde" w:hAnsi="ITC Avant Garde"/>
                      <w:sz w:val="18"/>
                      <w:szCs w:val="18"/>
                    </w:rPr>
                    <w:t xml:space="preserve">on el </w:t>
                  </w:r>
                  <w:r w:rsidR="00610FEB" w:rsidRPr="00B455BD">
                    <w:rPr>
                      <w:rFonts w:ascii="ITC Avant Garde" w:hAnsi="ITC Avant Garde"/>
                      <w:sz w:val="18"/>
                      <w:szCs w:val="18"/>
                      <w:lang w:val="es-ES_tradnl"/>
                    </w:rPr>
                    <w:t>propósito de evitar contratos en exclusiva o tratos discriminatorios que impidan a diversos operadores proveer servicios de telecomunicaciones, los Lineamientos disponen que al realizarse los despliegues o la prestación de servicios de telecomunicaciones en edificios, centros comerciales, fraccionamientos, hoteles o cualquier otro inmueble, los concesionarios deberán abstenerse de establecer barreras contractuales, técnicas o de cualquier otra naturaleza, en atención a lo establecido en los artículos 118, fracción IX y 191, fracción IV, ambos de la LFTR. Lo anterior permitirá a los usuarios ejercer su derecho a elegir libremente al proveedor de servicios de telecomunicaciones de su preferencia.</w:t>
                  </w:r>
                </w:p>
                <w:p w14:paraId="64021AC3" w14:textId="5FB7B267" w:rsidR="00610FEB" w:rsidRPr="00610FEB" w:rsidRDefault="00610FEB" w:rsidP="00B455BD">
                  <w:pPr>
                    <w:jc w:val="both"/>
                    <w:rPr>
                      <w:rFonts w:ascii="ITC Avant Garde" w:hAnsi="ITC Avant Garde"/>
                      <w:bCs/>
                      <w:sz w:val="18"/>
                      <w:szCs w:val="18"/>
                      <w:lang w:val="es-EC"/>
                    </w:rPr>
                  </w:pPr>
                </w:p>
              </w:tc>
            </w:tr>
            <w:tr w:rsidR="00610FEB" w:rsidRPr="0074649B" w14:paraId="23963B39" w14:textId="77777777" w:rsidTr="00610FEB">
              <w:trPr>
                <w:jc w:val="center"/>
              </w:trPr>
              <w:tc>
                <w:tcPr>
                  <w:tcW w:w="1353" w:type="dxa"/>
                  <w:tcBorders>
                    <w:bottom w:val="single" w:sz="4" w:space="0" w:color="auto"/>
                  </w:tcBorders>
                  <w:shd w:val="clear" w:color="auto" w:fill="A8D08D" w:themeFill="accent6" w:themeFillTint="99"/>
                </w:tcPr>
                <w:p w14:paraId="3AAAC2D3" w14:textId="4247D00C" w:rsidR="00610FE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1FA360D6" w14:textId="77777777"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4400F617" w14:textId="59C6C702"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73ED973C" w14:textId="39CD8CB1"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7CCFD28D" w14:textId="1D9B2A89"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6BCFE8A7" w14:textId="6E436BA6"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4BCD71DE" w14:textId="3F244A4E" w:rsidR="00610FE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610FEB" w:rsidRPr="0074649B" w14:paraId="3386A1A6" w14:textId="77777777" w:rsidTr="00B455BD">
              <w:trPr>
                <w:jc w:val="center"/>
              </w:trPr>
              <w:tc>
                <w:tcPr>
                  <w:tcW w:w="1353" w:type="dxa"/>
                  <w:tcBorders>
                    <w:bottom w:val="single" w:sz="4" w:space="0" w:color="auto"/>
                  </w:tcBorders>
                  <w:shd w:val="clear" w:color="auto" w:fill="E2EFD9" w:themeFill="accent6" w:themeFillTint="33"/>
                  <w:vAlign w:val="center"/>
                </w:tcPr>
                <w:p w14:paraId="46CC2C2D" w14:textId="36D25C1B" w:rsidR="00610FEB" w:rsidRDefault="00CE6F1A" w:rsidP="00610FEB">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301773389"/>
                      <w:placeholder>
                        <w:docPart w:val="B796DFB95F204A7EB23EF83F07AA155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610FEB" w:rsidRPr="0074649B">
                        <w:rPr>
                          <w:rFonts w:ascii="ITC Avant Garde" w:hAnsi="ITC Avant Garde"/>
                          <w:bCs/>
                          <w:sz w:val="18"/>
                          <w:szCs w:val="18"/>
                          <w:lang w:val="es-EC"/>
                        </w:rPr>
                        <w:t>Obligación</w:t>
                      </w:r>
                    </w:sdtContent>
                  </w:sdt>
                </w:p>
              </w:tc>
              <w:tc>
                <w:tcPr>
                  <w:tcW w:w="2283" w:type="dxa"/>
                  <w:tcBorders>
                    <w:bottom w:val="single" w:sz="4" w:space="0" w:color="auto"/>
                  </w:tcBorders>
                  <w:shd w:val="clear" w:color="auto" w:fill="auto"/>
                </w:tcPr>
                <w:p w14:paraId="21C785F4" w14:textId="01007D7B"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c>
                <w:tcPr>
                  <w:tcW w:w="1291" w:type="dxa"/>
                  <w:shd w:val="clear" w:color="auto" w:fill="auto"/>
                </w:tcPr>
                <w:p w14:paraId="7E6A9FAE" w14:textId="2A30602D" w:rsidR="00610FEB" w:rsidRPr="0074649B" w:rsidRDefault="00610FEB" w:rsidP="00610FEB">
                  <w:pPr>
                    <w:jc w:val="center"/>
                    <w:rPr>
                      <w:rFonts w:ascii="ITC Avant Garde" w:hAnsi="ITC Avant Garde"/>
                      <w:bCs/>
                      <w:sz w:val="18"/>
                      <w:szCs w:val="18"/>
                      <w:lang w:val="es-EC"/>
                    </w:rPr>
                  </w:pPr>
                  <w:r>
                    <w:rPr>
                      <w:rFonts w:ascii="ITC Avant Garde" w:hAnsi="ITC Avant Garde"/>
                      <w:bCs/>
                      <w:sz w:val="18"/>
                      <w:szCs w:val="18"/>
                      <w:lang w:val="es-EC"/>
                    </w:rPr>
                    <w:t>Artículo 15</w:t>
                  </w:r>
                </w:p>
              </w:tc>
              <w:sdt>
                <w:sdtPr>
                  <w:rPr>
                    <w:rFonts w:ascii="ITC Avant Garde" w:hAnsi="ITC Avant Garde"/>
                    <w:bCs/>
                    <w:sz w:val="18"/>
                    <w:szCs w:val="18"/>
                    <w:lang w:val="es-EC"/>
                  </w:rPr>
                  <w:alias w:val="Tipo"/>
                  <w:tag w:val="Tipo"/>
                  <w:id w:val="829484599"/>
                  <w:placeholder>
                    <w:docPart w:val="C54F653CD4AE4A44A7BD5481A475CB7D"/>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shd w:val="clear" w:color="auto" w:fill="auto"/>
                    </w:tcPr>
                    <w:p w14:paraId="5B7CBF56" w14:textId="7F7DBA05"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shd w:val="clear" w:color="auto" w:fill="auto"/>
                </w:tcPr>
                <w:p w14:paraId="5BC51A16" w14:textId="6E9C57D0" w:rsidR="00610FEB" w:rsidRPr="0074649B" w:rsidRDefault="00610FEB" w:rsidP="00610FEB">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r>
            <w:tr w:rsidR="00610FEB" w:rsidRPr="0074649B" w14:paraId="4CBBE4AE" w14:textId="77777777" w:rsidTr="00B455BD">
              <w:trPr>
                <w:jc w:val="center"/>
              </w:trPr>
              <w:tc>
                <w:tcPr>
                  <w:tcW w:w="1353" w:type="dxa"/>
                  <w:tcBorders>
                    <w:bottom w:val="single" w:sz="4" w:space="0" w:color="auto"/>
                  </w:tcBorders>
                  <w:shd w:val="clear" w:color="auto" w:fill="E2EFD9" w:themeFill="accent6" w:themeFillTint="33"/>
                </w:tcPr>
                <w:p w14:paraId="363D9118" w14:textId="5CB123AB" w:rsidR="00610FEB" w:rsidRPr="00A63722" w:rsidRDefault="00610FEB" w:rsidP="00B455BD">
                  <w:pPr>
                    <w:jc w:val="both"/>
                    <w:rPr>
                      <w:rFonts w:ascii="ITC Avant Garde" w:hAnsi="ITC Avant Garde"/>
                      <w:bCs/>
                      <w:sz w:val="18"/>
                      <w:szCs w:val="18"/>
                      <w:lang w:val="es-EC"/>
                    </w:rPr>
                  </w:pPr>
                  <w:r w:rsidRPr="00A63722">
                    <w:rPr>
                      <w:rFonts w:ascii="ITC Avant Garde" w:hAnsi="ITC Avant Garde"/>
                      <w:bCs/>
                      <w:sz w:val="18"/>
                      <w:szCs w:val="18"/>
                      <w:lang w:val="es-EC"/>
                    </w:rPr>
                    <w:t>Justificación y razones para su aplicación</w:t>
                  </w:r>
                </w:p>
              </w:tc>
              <w:tc>
                <w:tcPr>
                  <w:tcW w:w="7249" w:type="dxa"/>
                  <w:gridSpan w:val="5"/>
                  <w:tcBorders>
                    <w:bottom w:val="single" w:sz="4" w:space="0" w:color="auto"/>
                  </w:tcBorders>
                  <w:shd w:val="clear" w:color="auto" w:fill="auto"/>
                </w:tcPr>
                <w:p w14:paraId="0A71D9C4" w14:textId="65E69560" w:rsidR="00610FEB" w:rsidRPr="00A63722" w:rsidRDefault="00A63722" w:rsidP="00B455BD">
                  <w:pPr>
                    <w:jc w:val="both"/>
                    <w:rPr>
                      <w:rFonts w:ascii="ITC Avant Garde" w:hAnsi="ITC Avant Garde"/>
                      <w:bCs/>
                      <w:sz w:val="18"/>
                      <w:szCs w:val="18"/>
                      <w:lang w:val="es-EC"/>
                    </w:rPr>
                  </w:pPr>
                  <w:r>
                    <w:rPr>
                      <w:rFonts w:ascii="ITC Avant Garde" w:hAnsi="ITC Avant Garde"/>
                      <w:bCs/>
                      <w:sz w:val="18"/>
                      <w:szCs w:val="18"/>
                      <w:lang w:val="es-EC"/>
                    </w:rPr>
                    <w:t>El</w:t>
                  </w:r>
                  <w:r w:rsidR="00610FEB" w:rsidRPr="00A63722">
                    <w:rPr>
                      <w:rFonts w:ascii="ITC Avant Garde" w:hAnsi="ITC Avant Garde"/>
                      <w:bCs/>
                      <w:sz w:val="18"/>
                      <w:szCs w:val="18"/>
                      <w:lang w:val="es-EC"/>
                    </w:rPr>
                    <w:t xml:space="preserve"> Instituto considera que con el objeto de garantizar la presencia de más de un operador al interior de inmuebles, las dependencias y entidades gubernamentales o cualquier otra forma de participación en la actividad económica, deberán abstenerse de realizar cualquier acto que tenga por objeto o efecto impedir el despliegue, acceso y uso compartido de la infraestructura en inmuebles, con la finalidad de que, en los proyectos para la instalación de dicha infraestructura, ésta sea suficiente para que pueda convivir con más de una red de telecomunicaciones, además de promover que la capacidad de la infraestructura en inmuebles sea suficiente y así, los concesionarios cuenten con diversas opciones para la obtención de servicios de telecomunicaciones.</w:t>
                  </w:r>
                </w:p>
              </w:tc>
            </w:tr>
            <w:tr w:rsidR="00286E5F" w:rsidRPr="0074649B" w14:paraId="5F0235F8" w14:textId="77777777" w:rsidTr="00610FEB">
              <w:trPr>
                <w:jc w:val="center"/>
              </w:trPr>
              <w:tc>
                <w:tcPr>
                  <w:tcW w:w="1353" w:type="dxa"/>
                  <w:tcBorders>
                    <w:bottom w:val="single" w:sz="4" w:space="0" w:color="auto"/>
                  </w:tcBorders>
                  <w:shd w:val="clear" w:color="auto" w:fill="A8D08D" w:themeFill="accent6" w:themeFillTint="99"/>
                </w:tcPr>
                <w:p w14:paraId="742F35E8" w14:textId="618682B7" w:rsidR="00286E5F"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49F48259" w14:textId="77777777" w:rsidR="00286E5F" w:rsidRPr="0074649B"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5234046F" w14:textId="44396587" w:rsidR="00286E5F" w:rsidRPr="0074649B"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309AF99B" w14:textId="68F8B3AC" w:rsidR="00286E5F" w:rsidRPr="0074649B"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44667CA2" w14:textId="2811C034" w:rsidR="00286E5F" w:rsidRPr="0074649B"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4C0741E3" w14:textId="77777777" w:rsidR="00286E5F" w:rsidRPr="0074649B"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AC83E13" w14:textId="32EDA2AD" w:rsidR="00286E5F"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286E5F" w:rsidRPr="0074649B" w14:paraId="2405547A" w14:textId="77777777" w:rsidTr="00B455BD">
              <w:trPr>
                <w:jc w:val="center"/>
              </w:trPr>
              <w:tc>
                <w:tcPr>
                  <w:tcW w:w="1353" w:type="dxa"/>
                  <w:tcBorders>
                    <w:bottom w:val="single" w:sz="4" w:space="0" w:color="auto"/>
                  </w:tcBorders>
                  <w:shd w:val="clear" w:color="auto" w:fill="E2EFD9" w:themeFill="accent6" w:themeFillTint="33"/>
                  <w:vAlign w:val="center"/>
                </w:tcPr>
                <w:p w14:paraId="1568928D" w14:textId="54EA1327" w:rsidR="00286E5F" w:rsidRDefault="00CE6F1A" w:rsidP="00286E5F">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281548080"/>
                      <w:placeholder>
                        <w:docPart w:val="CC3EA8BF8D0A4A2CAE213D5C4398DC4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86E5F" w:rsidRPr="0074649B">
                        <w:rPr>
                          <w:rFonts w:ascii="ITC Avant Garde" w:hAnsi="ITC Avant Garde"/>
                          <w:bCs/>
                          <w:sz w:val="18"/>
                          <w:szCs w:val="18"/>
                          <w:lang w:val="es-EC"/>
                        </w:rPr>
                        <w:t>Definición</w:t>
                      </w:r>
                    </w:sdtContent>
                  </w:sdt>
                </w:p>
              </w:tc>
              <w:tc>
                <w:tcPr>
                  <w:tcW w:w="2283" w:type="dxa"/>
                  <w:tcBorders>
                    <w:bottom w:val="single" w:sz="4" w:space="0" w:color="auto"/>
                  </w:tcBorders>
                  <w:shd w:val="clear" w:color="auto" w:fill="FFFFFF" w:themeFill="background1"/>
                </w:tcPr>
                <w:p w14:paraId="67CAD51B" w14:textId="5AD6A9FE" w:rsidR="00286E5F" w:rsidRPr="0074649B"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c>
                <w:tcPr>
                  <w:tcW w:w="1291" w:type="dxa"/>
                  <w:shd w:val="clear" w:color="auto" w:fill="FFFFFF" w:themeFill="background1"/>
                </w:tcPr>
                <w:p w14:paraId="6B5E5B40" w14:textId="5DC3CF5D" w:rsidR="00286E5F" w:rsidRPr="0074649B" w:rsidRDefault="00286E5F" w:rsidP="00286E5F">
                  <w:pPr>
                    <w:jc w:val="center"/>
                    <w:rPr>
                      <w:rFonts w:ascii="ITC Avant Garde" w:hAnsi="ITC Avant Garde"/>
                      <w:bCs/>
                      <w:sz w:val="18"/>
                      <w:szCs w:val="18"/>
                      <w:lang w:val="es-EC"/>
                    </w:rPr>
                  </w:pPr>
                  <w:r>
                    <w:rPr>
                      <w:rFonts w:ascii="ITC Avant Garde" w:hAnsi="ITC Avant Garde"/>
                      <w:bCs/>
                      <w:sz w:val="18"/>
                      <w:szCs w:val="18"/>
                      <w:lang w:val="es-EC"/>
                    </w:rPr>
                    <w:t>Artículo</w:t>
                  </w:r>
                  <w:r w:rsidR="00A63722">
                    <w:rPr>
                      <w:rFonts w:ascii="ITC Avant Garde" w:hAnsi="ITC Avant Garde"/>
                      <w:bCs/>
                      <w:sz w:val="18"/>
                      <w:szCs w:val="18"/>
                      <w:lang w:val="es-EC"/>
                    </w:rPr>
                    <w:t xml:space="preserve"> 16 y </w:t>
                  </w:r>
                  <w:r>
                    <w:rPr>
                      <w:rFonts w:ascii="ITC Avant Garde" w:hAnsi="ITC Avant Garde"/>
                      <w:bCs/>
                      <w:sz w:val="18"/>
                      <w:szCs w:val="18"/>
                      <w:lang w:val="es-EC"/>
                    </w:rPr>
                    <w:t>17</w:t>
                  </w:r>
                </w:p>
              </w:tc>
              <w:sdt>
                <w:sdtPr>
                  <w:rPr>
                    <w:rFonts w:ascii="ITC Avant Garde" w:hAnsi="ITC Avant Garde"/>
                    <w:bCs/>
                    <w:sz w:val="18"/>
                    <w:szCs w:val="18"/>
                    <w:lang w:val="es-EC"/>
                  </w:rPr>
                  <w:alias w:val="Tipo"/>
                  <w:tag w:val="Tipo"/>
                  <w:id w:val="-557623293"/>
                  <w:placeholder>
                    <w:docPart w:val="80E3F918D22C4EC18D19CABA116C3D68"/>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shd w:val="clear" w:color="auto" w:fill="FFFFFF" w:themeFill="background1"/>
                    </w:tcPr>
                    <w:p w14:paraId="1DDF9C6A" w14:textId="5C47EAED" w:rsidR="00286E5F" w:rsidRPr="0074649B"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shd w:val="clear" w:color="auto" w:fill="FFFFFF" w:themeFill="background1"/>
                </w:tcPr>
                <w:p w14:paraId="26805338" w14:textId="4B9CDABA" w:rsidR="00286E5F"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r>
            <w:tr w:rsidR="00286E5F" w:rsidRPr="0074649B" w14:paraId="13F8F53F" w14:textId="77777777" w:rsidTr="00286E5F">
              <w:trPr>
                <w:jc w:val="center"/>
              </w:trPr>
              <w:tc>
                <w:tcPr>
                  <w:tcW w:w="1353" w:type="dxa"/>
                  <w:tcBorders>
                    <w:bottom w:val="single" w:sz="4" w:space="0" w:color="auto"/>
                  </w:tcBorders>
                  <w:shd w:val="clear" w:color="auto" w:fill="E2EFD9" w:themeFill="accent6" w:themeFillTint="33"/>
                </w:tcPr>
                <w:p w14:paraId="0C0E2DB6" w14:textId="7390406E" w:rsidR="00286E5F" w:rsidRPr="0074649B" w:rsidRDefault="00286E5F" w:rsidP="00286E5F">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bottom w:val="single" w:sz="4" w:space="0" w:color="auto"/>
                  </w:tcBorders>
                  <w:shd w:val="clear" w:color="auto" w:fill="FFFFFF" w:themeFill="background1"/>
                </w:tcPr>
                <w:p w14:paraId="22C2245A" w14:textId="631D6156" w:rsidR="00286E5F" w:rsidRPr="00725E3C" w:rsidRDefault="00286E5F" w:rsidP="00286E5F">
                  <w:pPr>
                    <w:jc w:val="both"/>
                    <w:rPr>
                      <w:rFonts w:ascii="ITC Avant Garde" w:hAnsi="ITC Avant Garde"/>
                      <w:bCs/>
                      <w:sz w:val="18"/>
                      <w:szCs w:val="18"/>
                      <w:lang w:val="es-EC"/>
                    </w:rPr>
                  </w:pPr>
                  <w:r>
                    <w:rPr>
                      <w:rFonts w:ascii="ITC Avant Garde" w:hAnsi="ITC Avant Garde"/>
                      <w:bCs/>
                      <w:sz w:val="18"/>
                      <w:szCs w:val="18"/>
                      <w:lang w:val="es-EC"/>
                    </w:rPr>
                    <w:t>Dichos artículos</w:t>
                  </w:r>
                  <w:r w:rsidRPr="00725E3C">
                    <w:rPr>
                      <w:rFonts w:ascii="ITC Avant Garde" w:hAnsi="ITC Avant Garde"/>
                      <w:bCs/>
                      <w:sz w:val="18"/>
                      <w:szCs w:val="18"/>
                      <w:lang w:val="es-EC"/>
                    </w:rPr>
                    <w:t xml:space="preserve"> ha</w:t>
                  </w:r>
                  <w:r>
                    <w:rPr>
                      <w:rFonts w:ascii="ITC Avant Garde" w:hAnsi="ITC Avant Garde"/>
                      <w:bCs/>
                      <w:sz w:val="18"/>
                      <w:szCs w:val="18"/>
                      <w:lang w:val="es-EC"/>
                    </w:rPr>
                    <w:t>n</w:t>
                  </w:r>
                  <w:r w:rsidRPr="00725E3C">
                    <w:rPr>
                      <w:rFonts w:ascii="ITC Avant Garde" w:hAnsi="ITC Avant Garde"/>
                      <w:bCs/>
                      <w:sz w:val="18"/>
                      <w:szCs w:val="18"/>
                      <w:lang w:val="es-EC"/>
                    </w:rPr>
                    <w:t xml:space="preserve"> sido creado</w:t>
                  </w:r>
                  <w:r>
                    <w:rPr>
                      <w:rFonts w:ascii="ITC Avant Garde" w:hAnsi="ITC Avant Garde"/>
                      <w:bCs/>
                      <w:sz w:val="18"/>
                      <w:szCs w:val="18"/>
                      <w:lang w:val="es-EC"/>
                    </w:rPr>
                    <w:t>s</w:t>
                  </w:r>
                  <w:r w:rsidRPr="00725E3C">
                    <w:rPr>
                      <w:rFonts w:ascii="ITC Avant Garde" w:hAnsi="ITC Avant Garde"/>
                      <w:bCs/>
                      <w:sz w:val="18"/>
                      <w:szCs w:val="18"/>
                      <w:lang w:val="es-EC"/>
                    </w:rPr>
                    <w:t xml:space="preserve"> al considerar que los despliegues de infraestructura a través de obras civiles conjuntas contribuyen a que los costos por construcción y alquiler de los concesionarios </w:t>
                  </w:r>
                  <w:r w:rsidRPr="00725E3C" w:rsidDel="002063B3">
                    <w:rPr>
                      <w:rFonts w:ascii="ITC Avant Garde" w:hAnsi="ITC Avant Garde"/>
                      <w:bCs/>
                      <w:sz w:val="18"/>
                      <w:szCs w:val="18"/>
                      <w:lang w:val="es-EC"/>
                    </w:rPr>
                    <w:t xml:space="preserve">y </w:t>
                  </w:r>
                  <w:r w:rsidRPr="00725E3C">
                    <w:rPr>
                      <w:rFonts w:ascii="ITC Avant Garde" w:hAnsi="ITC Avant Garde"/>
                      <w:bCs/>
                      <w:sz w:val="18"/>
                      <w:szCs w:val="18"/>
                      <w:lang w:val="es-EC"/>
                    </w:rPr>
                    <w:t>sean reducidos, de esta manera se fomenta la eficiencia, toda vez que al reducirse los costos del desarrollo de obra civil es factible que un mayor número de operadores puedan entrar al mercado y ofrecer servicios en condiciones competitivas, además de reducir el número de obras civiles llevadas a cabo, aminorar los tiempos de recuperación de inversiones y con ello evitar actividades que pudieran perjudicar a la ciudadanía en general, como la generación de ruido, la presencia de maquinaria en la vía pública y limitación del paso de vehículos.</w:t>
                  </w:r>
                </w:p>
                <w:p w14:paraId="0CF95063" w14:textId="77777777" w:rsidR="00286E5F" w:rsidRPr="00725E3C" w:rsidRDefault="00286E5F" w:rsidP="00286E5F">
                  <w:pPr>
                    <w:jc w:val="both"/>
                    <w:rPr>
                      <w:rFonts w:ascii="ITC Avant Garde" w:hAnsi="ITC Avant Garde"/>
                      <w:bCs/>
                      <w:sz w:val="18"/>
                      <w:szCs w:val="18"/>
                      <w:lang w:val="es-EC"/>
                    </w:rPr>
                  </w:pPr>
                </w:p>
                <w:p w14:paraId="538DA893" w14:textId="77777777" w:rsidR="00286E5F" w:rsidRPr="00725E3C" w:rsidRDefault="00286E5F" w:rsidP="00286E5F">
                  <w:pPr>
                    <w:jc w:val="both"/>
                    <w:rPr>
                      <w:rFonts w:ascii="ITC Avant Garde" w:hAnsi="ITC Avant Garde"/>
                      <w:bCs/>
                      <w:sz w:val="18"/>
                      <w:szCs w:val="18"/>
                      <w:lang w:val="es-EC"/>
                    </w:rPr>
                  </w:pPr>
                  <w:r w:rsidRPr="00725E3C">
                    <w:rPr>
                      <w:rFonts w:ascii="ITC Avant Garde" w:hAnsi="ITC Avant Garde"/>
                      <w:bCs/>
                      <w:sz w:val="18"/>
                      <w:szCs w:val="18"/>
                      <w:lang w:val="es-EC"/>
                    </w:rPr>
                    <w:t xml:space="preserve">En el ámbito internacional países como España, Bahrein, Portugal y Suecia han llevado a cabo acciones para establecer mecanismos de coordinación para los trabajos a realizarse para el despliegue de infraestructura. Se resumen dichas acciones en el siguiente cuadro: </w:t>
                  </w:r>
                </w:p>
                <w:p w14:paraId="7C88FB98" w14:textId="77777777" w:rsidR="00286E5F" w:rsidRPr="00725E3C" w:rsidRDefault="00286E5F" w:rsidP="00286E5F">
                  <w:pPr>
                    <w:jc w:val="both"/>
                    <w:rPr>
                      <w:rFonts w:ascii="ITC Avant Garde" w:hAnsi="ITC Avant Garde"/>
                      <w:bCs/>
                      <w:sz w:val="18"/>
                      <w:szCs w:val="18"/>
                      <w:lang w:val="es-EC"/>
                    </w:rPr>
                  </w:pPr>
                </w:p>
                <w:p w14:paraId="2E290183" w14:textId="77777777" w:rsidR="00286E5F" w:rsidRPr="0074649B" w:rsidRDefault="00286E5F" w:rsidP="00286E5F">
                  <w:pPr>
                    <w:jc w:val="both"/>
                    <w:rPr>
                      <w:rFonts w:ascii="ITC Avant Garde" w:hAnsi="ITC Avant Garde"/>
                      <w:bCs/>
                      <w:sz w:val="18"/>
                      <w:szCs w:val="18"/>
                      <w:lang w:val="es-EC"/>
                    </w:rPr>
                  </w:pPr>
                  <w:r w:rsidRPr="0074649B">
                    <w:rPr>
                      <w:rFonts w:ascii="ITC Avant Garde" w:hAnsi="ITC Avant Garde"/>
                      <w:bCs/>
                      <w:sz w:val="18"/>
                      <w:szCs w:val="18"/>
                      <w:lang w:val="es-EC"/>
                    </w:rPr>
                    <w:t>Experiencia internacional sobre la realización de obras civiles de manera coordinada.</w:t>
                  </w:r>
                </w:p>
                <w:p w14:paraId="762BCBD7" w14:textId="77777777" w:rsidR="00286E5F" w:rsidRPr="0074649B" w:rsidRDefault="00286E5F" w:rsidP="00286E5F">
                  <w:pPr>
                    <w:jc w:val="both"/>
                    <w:rPr>
                      <w:rFonts w:ascii="ITC Avant Garde" w:hAnsi="ITC Avant Garde"/>
                      <w:bCs/>
                      <w:sz w:val="18"/>
                      <w:szCs w:val="18"/>
                      <w:lang w:val="es-EC"/>
                    </w:rPr>
                  </w:pPr>
                </w:p>
                <w:tbl>
                  <w:tblPr>
                    <w:tblStyle w:val="Tabladecuadrcula4-nfasis5"/>
                    <w:tblW w:w="6806" w:type="dxa"/>
                    <w:tblLook w:val="04A0" w:firstRow="1" w:lastRow="0" w:firstColumn="1" w:lastColumn="0" w:noHBand="0" w:noVBand="1"/>
                  </w:tblPr>
                  <w:tblGrid>
                    <w:gridCol w:w="2074"/>
                    <w:gridCol w:w="1813"/>
                    <w:gridCol w:w="2919"/>
                  </w:tblGrid>
                  <w:tr w:rsidR="00286E5F" w:rsidRPr="0074649B" w14:paraId="55F3C04B" w14:textId="77777777" w:rsidTr="00286E5F">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1900" w:type="dxa"/>
                        <w:vAlign w:val="center"/>
                      </w:tcPr>
                      <w:p w14:paraId="0937DB5D" w14:textId="77777777" w:rsidR="00286E5F" w:rsidRPr="0074649B" w:rsidRDefault="00286E5F" w:rsidP="00286E5F">
                        <w:pPr>
                          <w:jc w:val="both"/>
                          <w:rPr>
                            <w:rFonts w:ascii="ITC Avant Garde" w:hAnsi="ITC Avant Garde"/>
                            <w:color w:val="auto"/>
                            <w:sz w:val="16"/>
                            <w:szCs w:val="16"/>
                            <w:lang w:val="es-EC"/>
                          </w:rPr>
                        </w:pPr>
                        <w:r w:rsidRPr="0074649B">
                          <w:rPr>
                            <w:rFonts w:ascii="ITC Avant Garde" w:hAnsi="ITC Avant Garde"/>
                            <w:color w:val="auto"/>
                            <w:sz w:val="16"/>
                            <w:szCs w:val="16"/>
                            <w:lang w:val="es-EC"/>
                          </w:rPr>
                          <w:t>Autoridad</w:t>
                        </w:r>
                      </w:p>
                    </w:tc>
                    <w:tc>
                      <w:tcPr>
                        <w:tcW w:w="1655" w:type="dxa"/>
                        <w:vAlign w:val="center"/>
                      </w:tcPr>
                      <w:p w14:paraId="3EE733C3" w14:textId="77777777" w:rsidR="00286E5F" w:rsidRPr="0074649B" w:rsidRDefault="00286E5F" w:rsidP="00286E5F">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6"/>
                            <w:szCs w:val="16"/>
                            <w:lang w:val="es-EC"/>
                          </w:rPr>
                        </w:pPr>
                        <w:r w:rsidRPr="0074649B">
                          <w:rPr>
                            <w:rFonts w:ascii="ITC Avant Garde" w:hAnsi="ITC Avant Garde"/>
                            <w:color w:val="auto"/>
                            <w:sz w:val="16"/>
                            <w:szCs w:val="16"/>
                            <w:lang w:val="es-EC"/>
                          </w:rPr>
                          <w:t>Ley, disposición o normativa</w:t>
                        </w:r>
                      </w:p>
                    </w:tc>
                    <w:tc>
                      <w:tcPr>
                        <w:tcW w:w="3251" w:type="dxa"/>
                        <w:vAlign w:val="center"/>
                      </w:tcPr>
                      <w:p w14:paraId="46B9836D" w14:textId="77777777" w:rsidR="00286E5F" w:rsidRPr="0074649B" w:rsidRDefault="00286E5F" w:rsidP="00286E5F">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6"/>
                            <w:szCs w:val="16"/>
                            <w:lang w:val="es-EC"/>
                          </w:rPr>
                        </w:pPr>
                        <w:r w:rsidRPr="0074649B">
                          <w:rPr>
                            <w:rFonts w:ascii="ITC Avant Garde" w:hAnsi="ITC Avant Garde"/>
                            <w:color w:val="auto"/>
                            <w:sz w:val="16"/>
                            <w:szCs w:val="16"/>
                            <w:lang w:val="es-EC"/>
                          </w:rPr>
                          <w:t>Acciones de fomento a obras civiles coordinadas</w:t>
                        </w:r>
                      </w:p>
                    </w:tc>
                  </w:tr>
                  <w:tr w:rsidR="00286E5F" w:rsidRPr="0074649B" w14:paraId="47AB7AE1" w14:textId="77777777" w:rsidTr="00286E5F">
                    <w:trPr>
                      <w:cnfStyle w:val="000000100000" w:firstRow="0" w:lastRow="0" w:firstColumn="0" w:lastColumn="0" w:oddVBand="0" w:evenVBand="0" w:oddHBand="1" w:evenHBand="0" w:firstRowFirstColumn="0" w:firstRowLastColumn="0" w:lastRowFirstColumn="0" w:lastRowLastColumn="0"/>
                      <w:trHeight w:val="1919"/>
                    </w:trPr>
                    <w:tc>
                      <w:tcPr>
                        <w:cnfStyle w:val="001000000000" w:firstRow="0" w:lastRow="0" w:firstColumn="1" w:lastColumn="0" w:oddVBand="0" w:evenVBand="0" w:oddHBand="0" w:evenHBand="0" w:firstRowFirstColumn="0" w:firstRowLastColumn="0" w:lastRowFirstColumn="0" w:lastRowLastColumn="0"/>
                        <w:tcW w:w="1900" w:type="dxa"/>
                      </w:tcPr>
                      <w:p w14:paraId="0324D2F8" w14:textId="77777777" w:rsidR="00286E5F" w:rsidRPr="0074649B" w:rsidRDefault="00286E5F" w:rsidP="00286E5F">
                        <w:pPr>
                          <w:jc w:val="both"/>
                          <w:rPr>
                            <w:rFonts w:ascii="ITC Avant Garde" w:hAnsi="ITC Avant Garde"/>
                            <w:b w:val="0"/>
                            <w:sz w:val="16"/>
                            <w:szCs w:val="16"/>
                            <w:lang w:val="es-EC"/>
                          </w:rPr>
                        </w:pPr>
                        <w:r w:rsidRPr="0074649B">
                          <w:rPr>
                            <w:rFonts w:ascii="ITC Avant Garde" w:hAnsi="ITC Avant Garde"/>
                            <w:b w:val="0"/>
                            <w:sz w:val="16"/>
                            <w:szCs w:val="16"/>
                            <w:lang w:val="es-EC"/>
                          </w:rPr>
                          <w:t xml:space="preserve">Parlamento Europeo y el Consejo de la Unión Europea </w:t>
                        </w:r>
                      </w:p>
                    </w:tc>
                    <w:tc>
                      <w:tcPr>
                        <w:tcW w:w="1655" w:type="dxa"/>
                      </w:tcPr>
                      <w:p w14:paraId="36BE1FC7" w14:textId="77777777" w:rsidR="00286E5F" w:rsidRPr="0074649B" w:rsidRDefault="00286E5F" w:rsidP="00286E5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Directiva 2014/61/UE</w:t>
                        </w:r>
                        <w:r w:rsidRPr="00A82743">
                          <w:rPr>
                            <w:rFonts w:ascii="ITC Avant Garde" w:hAnsi="ITC Avant Garde"/>
                            <w:bCs/>
                            <w:sz w:val="16"/>
                            <w:szCs w:val="16"/>
                            <w:vertAlign w:val="superscript"/>
                            <w:lang w:val="es-EC"/>
                          </w:rPr>
                          <w:footnoteReference w:id="28"/>
                        </w:r>
                      </w:p>
                    </w:tc>
                    <w:tc>
                      <w:tcPr>
                        <w:tcW w:w="3251" w:type="dxa"/>
                      </w:tcPr>
                      <w:p w14:paraId="36D5EB2A" w14:textId="77777777" w:rsidR="00286E5F" w:rsidRPr="0074649B" w:rsidRDefault="00286E5F" w:rsidP="00286E5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Se fomenta la utilización conjunta de las infraestructuras físicas existentes y la coordinación de obras civiles, bajo el entendido de que su implementación lleva a importantes ahorros y minimiza molestias en la zona donde se realice el despliegue de nuevas redes electrónicas</w:t>
                        </w:r>
                      </w:p>
                    </w:tc>
                  </w:tr>
                  <w:tr w:rsidR="00286E5F" w:rsidRPr="0074649B" w14:paraId="5DD9BBB8" w14:textId="77777777" w:rsidTr="00286E5F">
                    <w:trPr>
                      <w:trHeight w:val="2644"/>
                    </w:trPr>
                    <w:tc>
                      <w:tcPr>
                        <w:cnfStyle w:val="001000000000" w:firstRow="0" w:lastRow="0" w:firstColumn="1" w:lastColumn="0" w:oddVBand="0" w:evenVBand="0" w:oddHBand="0" w:evenHBand="0" w:firstRowFirstColumn="0" w:firstRowLastColumn="0" w:lastRowFirstColumn="0" w:lastRowLastColumn="0"/>
                        <w:tcW w:w="1900" w:type="dxa"/>
                      </w:tcPr>
                      <w:p w14:paraId="1895F4AA" w14:textId="77777777" w:rsidR="00286E5F" w:rsidRPr="0074649B" w:rsidRDefault="00286E5F" w:rsidP="00286E5F">
                        <w:pPr>
                          <w:jc w:val="both"/>
                          <w:rPr>
                            <w:rFonts w:ascii="ITC Avant Garde" w:hAnsi="ITC Avant Garde"/>
                            <w:b w:val="0"/>
                            <w:sz w:val="16"/>
                            <w:szCs w:val="16"/>
                            <w:lang w:val="es-EC"/>
                          </w:rPr>
                        </w:pPr>
                        <w:r w:rsidRPr="0074649B">
                          <w:rPr>
                            <w:rFonts w:ascii="ITC Avant Garde" w:hAnsi="ITC Avant Garde"/>
                            <w:b w:val="0"/>
                            <w:sz w:val="16"/>
                            <w:szCs w:val="16"/>
                            <w:lang w:val="es-EC"/>
                          </w:rPr>
                          <w:lastRenderedPageBreak/>
                          <w:t>“Ministerio de Industria, Energía y Turismo” de España</w:t>
                        </w:r>
                      </w:p>
                    </w:tc>
                    <w:tc>
                      <w:tcPr>
                        <w:tcW w:w="1655" w:type="dxa"/>
                      </w:tcPr>
                      <w:p w14:paraId="4BD7D8F3" w14:textId="77777777" w:rsidR="00286E5F" w:rsidRPr="0074649B" w:rsidRDefault="00286E5F" w:rsidP="00286E5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Real Decreto 330/2016, de 9 de septiembre, relativo a medidas para reducir el coste del despliegue de las redes de comunicaciones electrónicas de alta velocidad</w:t>
                        </w:r>
                        <w:r w:rsidRPr="00A82743">
                          <w:rPr>
                            <w:rFonts w:ascii="ITC Avant Garde" w:hAnsi="ITC Avant Garde"/>
                            <w:bCs/>
                            <w:sz w:val="16"/>
                            <w:szCs w:val="16"/>
                            <w:vertAlign w:val="superscript"/>
                            <w:lang w:val="es-EC"/>
                          </w:rPr>
                          <w:footnoteReference w:id="29"/>
                        </w:r>
                      </w:p>
                    </w:tc>
                    <w:tc>
                      <w:tcPr>
                        <w:tcW w:w="3251" w:type="dxa"/>
                      </w:tcPr>
                      <w:p w14:paraId="32AACF26" w14:textId="77777777" w:rsidR="00286E5F" w:rsidRPr="0074649B" w:rsidRDefault="00286E5F" w:rsidP="00286E5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Regula los derechos y obligaciones relativos a los accesos a infraestructuras físicas susceptibles de alojar redes de comunicaciones electrónicas, de modo que se facilite el despliegue de dichas redes a través del fomento de la utilización conjunta de las infraestructuras existentes y del despliegue más eficiente de otras nuevas, de manera que resulte posible desplegar dichas redes a un menor costo.</w:t>
                        </w:r>
                      </w:p>
                    </w:tc>
                  </w:tr>
                  <w:tr w:rsidR="00286E5F" w:rsidRPr="0074649B" w14:paraId="776C8716" w14:textId="77777777" w:rsidTr="00286E5F">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900" w:type="dxa"/>
                      </w:tcPr>
                      <w:p w14:paraId="050376A9" w14:textId="77777777" w:rsidR="00286E5F" w:rsidRPr="0074649B" w:rsidRDefault="00286E5F" w:rsidP="00286E5F">
                        <w:pPr>
                          <w:jc w:val="both"/>
                          <w:rPr>
                            <w:rFonts w:ascii="ITC Avant Garde" w:hAnsi="ITC Avant Garde"/>
                            <w:b w:val="0"/>
                            <w:sz w:val="16"/>
                            <w:szCs w:val="16"/>
                            <w:lang w:val="es-EC"/>
                          </w:rPr>
                        </w:pPr>
                        <w:r w:rsidRPr="0074649B">
                          <w:rPr>
                            <w:rFonts w:ascii="ITC Avant Garde" w:hAnsi="ITC Avant Garde"/>
                            <w:b w:val="0"/>
                            <w:sz w:val="16"/>
                            <w:szCs w:val="16"/>
                            <w:lang w:val="es-EC"/>
                          </w:rPr>
                          <w:t>Órgano regulador de telecomunicaciones de Bahrein “Telecommunications Regulatory Authority”</w:t>
                        </w:r>
                      </w:p>
                    </w:tc>
                    <w:tc>
                      <w:tcPr>
                        <w:tcW w:w="1655" w:type="dxa"/>
                      </w:tcPr>
                      <w:p w14:paraId="70EBEBB0" w14:textId="77777777" w:rsidR="00286E5F" w:rsidRPr="0074649B" w:rsidRDefault="00286E5F" w:rsidP="00286E5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 xml:space="preserve">Directrices para la implementación de infraestructura de telecomunicaciones </w:t>
                        </w:r>
                        <w:r w:rsidRPr="00A82743">
                          <w:rPr>
                            <w:rFonts w:ascii="ITC Avant Garde" w:hAnsi="ITC Avant Garde"/>
                            <w:bCs/>
                            <w:sz w:val="16"/>
                            <w:szCs w:val="16"/>
                            <w:vertAlign w:val="superscript"/>
                            <w:lang w:val="es-EC"/>
                          </w:rPr>
                          <w:footnoteReference w:id="30"/>
                        </w:r>
                      </w:p>
                    </w:tc>
                    <w:tc>
                      <w:tcPr>
                        <w:tcW w:w="3251" w:type="dxa"/>
                      </w:tcPr>
                      <w:p w14:paraId="25BDA4EB" w14:textId="77777777" w:rsidR="00286E5F" w:rsidRPr="0074649B" w:rsidRDefault="00286E5F" w:rsidP="00286E5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Se implementa un mecanismo por medio del cual obliga a los operadores de infraestructura de telecomunicaciones a adoptar métodos de instalación conjunta cuando más de un operador desea instalar infraestructura en un mismo lugar y dentro de un plazo no superior a un año contado a partir de la fecha en que el primer operador notificó a los demás de su intención.</w:t>
                        </w:r>
                      </w:p>
                    </w:tc>
                  </w:tr>
                  <w:tr w:rsidR="00286E5F" w:rsidRPr="0074649B" w14:paraId="3FADB799" w14:textId="77777777" w:rsidTr="00286E5F">
                    <w:trPr>
                      <w:trHeight w:val="1418"/>
                    </w:trPr>
                    <w:tc>
                      <w:tcPr>
                        <w:cnfStyle w:val="001000000000" w:firstRow="0" w:lastRow="0" w:firstColumn="1" w:lastColumn="0" w:oddVBand="0" w:evenVBand="0" w:oddHBand="0" w:evenHBand="0" w:firstRowFirstColumn="0" w:firstRowLastColumn="0" w:lastRowFirstColumn="0" w:lastRowLastColumn="0"/>
                        <w:tcW w:w="1900" w:type="dxa"/>
                      </w:tcPr>
                      <w:p w14:paraId="19874E48" w14:textId="77777777" w:rsidR="00286E5F" w:rsidRPr="0074649B" w:rsidRDefault="00286E5F" w:rsidP="00286E5F">
                        <w:pPr>
                          <w:jc w:val="both"/>
                          <w:rPr>
                            <w:rFonts w:ascii="ITC Avant Garde" w:hAnsi="ITC Avant Garde"/>
                            <w:b w:val="0"/>
                            <w:sz w:val="16"/>
                            <w:szCs w:val="16"/>
                            <w:lang w:val="es-EC"/>
                          </w:rPr>
                        </w:pPr>
                        <w:r w:rsidRPr="0074649B">
                          <w:rPr>
                            <w:rFonts w:ascii="ITC Avant Garde" w:hAnsi="ITC Avant Garde"/>
                            <w:b w:val="0"/>
                            <w:sz w:val="16"/>
                            <w:szCs w:val="16"/>
                            <w:lang w:val="es-EC"/>
                          </w:rPr>
                          <w:t>Procuraduría General Distrital de Lisboa “Procuradoria Geral do Distrito de Lisboa”</w:t>
                        </w:r>
                      </w:p>
                    </w:tc>
                    <w:tc>
                      <w:tcPr>
                        <w:tcW w:w="1655" w:type="dxa"/>
                      </w:tcPr>
                      <w:p w14:paraId="76D2DA39" w14:textId="77777777" w:rsidR="00286E5F" w:rsidRPr="0074649B" w:rsidRDefault="00286E5F" w:rsidP="00286E5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Decreto Legislativo número 123/2009</w:t>
                        </w:r>
                        <w:r w:rsidRPr="00A82743">
                          <w:rPr>
                            <w:rFonts w:ascii="ITC Avant Garde" w:hAnsi="ITC Avant Garde"/>
                            <w:bCs/>
                            <w:sz w:val="16"/>
                            <w:szCs w:val="16"/>
                            <w:vertAlign w:val="superscript"/>
                            <w:lang w:val="es-EC"/>
                          </w:rPr>
                          <w:footnoteReference w:id="31"/>
                        </w:r>
                      </w:p>
                    </w:tc>
                    <w:tc>
                      <w:tcPr>
                        <w:tcW w:w="3251" w:type="dxa"/>
                      </w:tcPr>
                      <w:p w14:paraId="120AB425" w14:textId="77777777" w:rsidR="00286E5F" w:rsidRPr="0074649B" w:rsidRDefault="00286E5F" w:rsidP="00286E5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Establece un procedimiento para que las empresas hagan pública la realización de obras para la instalación de redes de telecomunicación, con la finalidad de que otras empresas se sumen al proyecto.</w:t>
                        </w:r>
                      </w:p>
                    </w:tc>
                  </w:tr>
                  <w:tr w:rsidR="00286E5F" w:rsidRPr="0074649B" w14:paraId="49BA7EBE" w14:textId="77777777" w:rsidTr="00286E5F">
                    <w:trPr>
                      <w:cnfStyle w:val="000000100000" w:firstRow="0" w:lastRow="0" w:firstColumn="0" w:lastColumn="0" w:oddVBand="0" w:evenVBand="0" w:oddHBand="1" w:evenHBand="0" w:firstRowFirstColumn="0" w:firstRowLastColumn="0" w:lastRowFirstColumn="0" w:lastRowLastColumn="0"/>
                      <w:trHeight w:val="3337"/>
                    </w:trPr>
                    <w:tc>
                      <w:tcPr>
                        <w:cnfStyle w:val="001000000000" w:firstRow="0" w:lastRow="0" w:firstColumn="1" w:lastColumn="0" w:oddVBand="0" w:evenVBand="0" w:oddHBand="0" w:evenHBand="0" w:firstRowFirstColumn="0" w:firstRowLastColumn="0" w:lastRowFirstColumn="0" w:lastRowLastColumn="0"/>
                        <w:tcW w:w="1900" w:type="dxa"/>
                      </w:tcPr>
                      <w:p w14:paraId="06693F5A" w14:textId="77777777" w:rsidR="00286E5F" w:rsidRPr="0074649B" w:rsidRDefault="00286E5F" w:rsidP="00286E5F">
                        <w:pPr>
                          <w:jc w:val="both"/>
                          <w:rPr>
                            <w:rFonts w:ascii="ITC Avant Garde" w:hAnsi="ITC Avant Garde"/>
                            <w:b w:val="0"/>
                            <w:sz w:val="16"/>
                            <w:szCs w:val="16"/>
                            <w:lang w:val="es-EC"/>
                          </w:rPr>
                        </w:pPr>
                        <w:r w:rsidRPr="0074649B">
                          <w:rPr>
                            <w:rFonts w:ascii="ITC Avant Garde" w:hAnsi="ITC Avant Garde"/>
                            <w:b w:val="0"/>
                            <w:sz w:val="16"/>
                            <w:szCs w:val="16"/>
                            <w:lang w:val="es-EC"/>
                          </w:rPr>
                          <w:t xml:space="preserve">Ministerio de Empresa, Energía y Comunicaciones RSN “Näringsdepartementet RSN” </w:t>
                        </w:r>
                      </w:p>
                    </w:tc>
                    <w:tc>
                      <w:tcPr>
                        <w:tcW w:w="1655" w:type="dxa"/>
                      </w:tcPr>
                      <w:p w14:paraId="0EB02036" w14:textId="77777777" w:rsidR="00286E5F" w:rsidRPr="0074649B" w:rsidRDefault="00286E5F" w:rsidP="00286E5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Ley sobre medidas para ampliar las redes de banda ancha, Ley 534</w:t>
                        </w:r>
                        <w:r w:rsidRPr="00A82743">
                          <w:rPr>
                            <w:rFonts w:ascii="ITC Avant Garde" w:hAnsi="ITC Avant Garde"/>
                            <w:bCs/>
                            <w:sz w:val="16"/>
                            <w:szCs w:val="16"/>
                            <w:vertAlign w:val="superscript"/>
                            <w:lang w:val="es-EC"/>
                          </w:rPr>
                          <w:footnoteReference w:id="32"/>
                        </w:r>
                      </w:p>
                    </w:tc>
                    <w:tc>
                      <w:tcPr>
                        <w:tcW w:w="3251" w:type="dxa"/>
                      </w:tcPr>
                      <w:p w14:paraId="15D07A28" w14:textId="77777777" w:rsidR="00286E5F" w:rsidRPr="0074649B" w:rsidRDefault="00286E5F" w:rsidP="00286E5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Establece que las solicitudes para la coordinación de proyectos de construcción solo se podrán llevar a cabo para organismos públicos u obras financiadas total o parcialmente con fondos del estado.</w:t>
                        </w:r>
                      </w:p>
                      <w:p w14:paraId="79EB0F65" w14:textId="77777777" w:rsidR="00286E5F" w:rsidRPr="0074649B" w:rsidRDefault="00286E5F" w:rsidP="00286E5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sz w:val="16"/>
                            <w:szCs w:val="16"/>
                            <w:lang w:val="es-EC"/>
                          </w:rPr>
                        </w:pPr>
                        <w:r w:rsidRPr="0074649B">
                          <w:rPr>
                            <w:rFonts w:ascii="ITC Avant Garde" w:hAnsi="ITC Avant Garde"/>
                            <w:bCs/>
                            <w:sz w:val="16"/>
                            <w:szCs w:val="16"/>
                            <w:lang w:val="es-EC"/>
                          </w:rPr>
                          <w:t>Además se menciona que se implementará un servicio de información para el despliegue de redes de banda ancha a través del cual la información sobre la infraestructura física existente esté disponible de forma electrónica para desarrolladores de banda ancha.</w:t>
                        </w:r>
                      </w:p>
                    </w:tc>
                  </w:tr>
                </w:tbl>
                <w:p w14:paraId="129D0BFA" w14:textId="77777777" w:rsidR="00286E5F" w:rsidRPr="0074649B" w:rsidRDefault="00286E5F" w:rsidP="00286E5F">
                  <w:pPr>
                    <w:jc w:val="both"/>
                    <w:rPr>
                      <w:rFonts w:ascii="ITC Avant Garde" w:hAnsi="ITC Avant Garde"/>
                      <w:bCs/>
                      <w:sz w:val="18"/>
                      <w:szCs w:val="18"/>
                      <w:lang w:val="es-EC"/>
                    </w:rPr>
                  </w:pPr>
                  <w:r w:rsidRPr="0074649B">
                    <w:rPr>
                      <w:rFonts w:ascii="ITC Avant Garde" w:hAnsi="ITC Avant Garde"/>
                      <w:bCs/>
                      <w:sz w:val="18"/>
                      <w:szCs w:val="18"/>
                      <w:lang w:val="es-EC"/>
                    </w:rPr>
                    <w:t>Fuente: Elaboración del Instituto.</w:t>
                  </w:r>
                </w:p>
                <w:p w14:paraId="2DE13E34" w14:textId="77777777" w:rsidR="00286E5F" w:rsidRPr="00725E3C" w:rsidRDefault="00286E5F" w:rsidP="00286E5F">
                  <w:pPr>
                    <w:jc w:val="both"/>
                    <w:rPr>
                      <w:rFonts w:ascii="ITC Avant Garde" w:hAnsi="ITC Avant Garde"/>
                      <w:bCs/>
                      <w:sz w:val="18"/>
                      <w:szCs w:val="18"/>
                      <w:lang w:val="es-EC"/>
                    </w:rPr>
                  </w:pPr>
                </w:p>
                <w:p w14:paraId="351C1633" w14:textId="77777777" w:rsidR="00286E5F" w:rsidRPr="0074649B" w:rsidRDefault="00286E5F" w:rsidP="00286E5F">
                  <w:pPr>
                    <w:jc w:val="both"/>
                    <w:rPr>
                      <w:rFonts w:ascii="ITC Avant Garde" w:hAnsi="ITC Avant Garde"/>
                      <w:bCs/>
                      <w:sz w:val="18"/>
                      <w:szCs w:val="18"/>
                      <w:lang w:val="es-EC"/>
                    </w:rPr>
                  </w:pPr>
                  <w:r w:rsidRPr="00725E3C">
                    <w:rPr>
                      <w:rFonts w:ascii="ITC Avant Garde" w:hAnsi="ITC Avant Garde"/>
                      <w:bCs/>
                      <w:sz w:val="18"/>
                      <w:szCs w:val="18"/>
                      <w:lang w:val="es-EC"/>
                    </w:rPr>
                    <w:t>En seguimiento de lo anterior, es de mencionarse dentro de la experiencia internacional a países que con la finalidad de reducir los costos generados por el despliegue de infraestructura han implementado medidas encaminadas a coordinar el despliegue de infraestructura con otros proyectos de obras civiles, aprovechando la construcción de nuevas obras que requieran excavaciones o canalizado para desplegar sus redes.</w:t>
                  </w:r>
                </w:p>
                <w:p w14:paraId="118C7D0B" w14:textId="77777777" w:rsidR="00286E5F" w:rsidRPr="00725E3C" w:rsidRDefault="00286E5F" w:rsidP="00286E5F">
                  <w:pPr>
                    <w:jc w:val="both"/>
                    <w:rPr>
                      <w:rFonts w:ascii="ITC Avant Garde" w:hAnsi="ITC Avant Garde"/>
                      <w:bCs/>
                      <w:sz w:val="18"/>
                      <w:szCs w:val="18"/>
                      <w:lang w:val="es-EC"/>
                    </w:rPr>
                  </w:pPr>
                </w:p>
                <w:p w14:paraId="55A5D2A8" w14:textId="77777777" w:rsidR="00286E5F" w:rsidRPr="00725E3C" w:rsidRDefault="00286E5F" w:rsidP="00286E5F">
                  <w:pPr>
                    <w:jc w:val="both"/>
                    <w:rPr>
                      <w:rFonts w:ascii="ITC Avant Garde" w:hAnsi="ITC Avant Garde"/>
                      <w:bCs/>
                      <w:sz w:val="18"/>
                      <w:szCs w:val="18"/>
                      <w:lang w:val="es-EC"/>
                    </w:rPr>
                  </w:pPr>
                  <w:r w:rsidRPr="00725E3C">
                    <w:rPr>
                      <w:rFonts w:ascii="ITC Avant Garde" w:hAnsi="ITC Avant Garde"/>
                      <w:bCs/>
                      <w:sz w:val="18"/>
                      <w:szCs w:val="18"/>
                      <w:lang w:val="es-EC"/>
                    </w:rPr>
                    <w:t>Además, los operadores buscarán conseguir eficiencias a través del desarrollo de elementos de diferenciación bajo su control, por lo que se mantienen los incentivos para adueñarse de la mayor cantidad posible de elementos que les permitan diferenciarse a efecto de competir de manera efectiva, minimizar sus costos y con esto, obtener mayores ingresos.</w:t>
                  </w:r>
                </w:p>
                <w:p w14:paraId="41D142B5" w14:textId="0C8AE5E9" w:rsidR="00286E5F" w:rsidRPr="0074649B" w:rsidRDefault="00286E5F" w:rsidP="00286E5F">
                  <w:pPr>
                    <w:jc w:val="center"/>
                    <w:rPr>
                      <w:rFonts w:ascii="ITC Avant Garde" w:hAnsi="ITC Avant Garde"/>
                      <w:bCs/>
                      <w:sz w:val="18"/>
                      <w:szCs w:val="18"/>
                      <w:lang w:val="es-EC"/>
                    </w:rPr>
                  </w:pPr>
                </w:p>
              </w:tc>
            </w:tr>
            <w:tr w:rsidR="00A63722" w:rsidRPr="0074649B" w14:paraId="6E95EEB0" w14:textId="77777777" w:rsidTr="00286E5F">
              <w:trPr>
                <w:trHeight w:val="538"/>
                <w:jc w:val="center"/>
              </w:trPr>
              <w:tc>
                <w:tcPr>
                  <w:tcW w:w="1353" w:type="dxa"/>
                  <w:tcBorders>
                    <w:bottom w:val="single" w:sz="4" w:space="0" w:color="auto"/>
                  </w:tcBorders>
                  <w:shd w:val="clear" w:color="auto" w:fill="A8D08D" w:themeFill="accent6" w:themeFillTint="99"/>
                </w:tcPr>
                <w:p w14:paraId="71A63955" w14:textId="12F7F279" w:rsidR="00A63722"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lastRenderedPageBreak/>
                    <w:t xml:space="preserve">Tipo </w:t>
                  </w:r>
                </w:p>
              </w:tc>
              <w:tc>
                <w:tcPr>
                  <w:tcW w:w="2283" w:type="dxa"/>
                  <w:tcBorders>
                    <w:bottom w:val="single" w:sz="4" w:space="0" w:color="auto"/>
                  </w:tcBorders>
                  <w:shd w:val="clear" w:color="auto" w:fill="A8D08D" w:themeFill="accent6" w:themeFillTint="99"/>
                </w:tcPr>
                <w:p w14:paraId="5AA3A6C9"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10F26E1D" w14:textId="534262A8"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3F77084E" w14:textId="34CFA79D"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548673E6" w14:textId="1D5E110C"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3CC0B920"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4519170C" w14:textId="44BC9DA1" w:rsidR="00A63722"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A63722" w:rsidRPr="0074649B" w14:paraId="2D924F29" w14:textId="77777777" w:rsidTr="00B455BD">
              <w:trPr>
                <w:trHeight w:val="538"/>
                <w:jc w:val="center"/>
              </w:trPr>
              <w:tc>
                <w:tcPr>
                  <w:tcW w:w="1353" w:type="dxa"/>
                  <w:tcBorders>
                    <w:bottom w:val="single" w:sz="4" w:space="0" w:color="auto"/>
                  </w:tcBorders>
                  <w:shd w:val="clear" w:color="auto" w:fill="E2EFD9" w:themeFill="accent6" w:themeFillTint="33"/>
                  <w:vAlign w:val="center"/>
                </w:tcPr>
                <w:p w14:paraId="2D2E8D09" w14:textId="3663B089" w:rsidR="00A63722" w:rsidRDefault="00CE6F1A" w:rsidP="00A63722">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538201697"/>
                      <w:placeholder>
                        <w:docPart w:val="630B3DD922374967BC36E1E92646CB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63722" w:rsidRPr="0074649B">
                        <w:rPr>
                          <w:rFonts w:ascii="ITC Avant Garde" w:hAnsi="ITC Avant Garde"/>
                          <w:bCs/>
                          <w:sz w:val="18"/>
                          <w:szCs w:val="18"/>
                          <w:lang w:val="es-EC"/>
                        </w:rPr>
                        <w:t>Definición</w:t>
                      </w:r>
                    </w:sdtContent>
                  </w:sdt>
                </w:p>
              </w:tc>
              <w:tc>
                <w:tcPr>
                  <w:tcW w:w="2283" w:type="dxa"/>
                  <w:tcBorders>
                    <w:bottom w:val="single" w:sz="4" w:space="0" w:color="auto"/>
                  </w:tcBorders>
                  <w:shd w:val="clear" w:color="auto" w:fill="auto"/>
                </w:tcPr>
                <w:p w14:paraId="6DE561B1" w14:textId="2CE6731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c>
                <w:tcPr>
                  <w:tcW w:w="1291" w:type="dxa"/>
                  <w:shd w:val="clear" w:color="auto" w:fill="auto"/>
                </w:tcPr>
                <w:p w14:paraId="13E1B1D3" w14:textId="1FD9F454"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 xml:space="preserve">Artículo </w:t>
                  </w:r>
                  <w:r>
                    <w:rPr>
                      <w:rFonts w:ascii="ITC Avant Garde" w:hAnsi="ITC Avant Garde"/>
                      <w:bCs/>
                      <w:sz w:val="18"/>
                      <w:szCs w:val="18"/>
                      <w:lang w:val="es-EC"/>
                    </w:rPr>
                    <w:t>18</w:t>
                  </w:r>
                </w:p>
              </w:tc>
              <w:tc>
                <w:tcPr>
                  <w:tcW w:w="1678" w:type="dxa"/>
                  <w:gridSpan w:val="2"/>
                  <w:shd w:val="clear" w:color="auto" w:fill="auto"/>
                </w:tcPr>
                <w:p w14:paraId="546F9C21" w14:textId="2FD3980A" w:rsidR="00A63722" w:rsidRPr="0074649B" w:rsidRDefault="00CE6F1A" w:rsidP="00A63722">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251483753"/>
                      <w:placeholder>
                        <w:docPart w:val="D599B94A50A14F1E91BD410D6142F5EB"/>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r w:rsidR="00A63722" w:rsidRPr="0074649B">
                        <w:rPr>
                          <w:rFonts w:ascii="ITC Avant Garde" w:hAnsi="ITC Avant Garde"/>
                          <w:bCs/>
                          <w:sz w:val="18"/>
                          <w:szCs w:val="18"/>
                          <w:lang w:val="es-EC"/>
                        </w:rPr>
                        <w:t>Elija un elemento.</w:t>
                      </w:r>
                    </w:sdtContent>
                  </w:sdt>
                </w:p>
              </w:tc>
              <w:tc>
                <w:tcPr>
                  <w:tcW w:w="1997" w:type="dxa"/>
                  <w:shd w:val="clear" w:color="auto" w:fill="auto"/>
                </w:tcPr>
                <w:p w14:paraId="58C58BD5" w14:textId="5E324445" w:rsidR="00A63722"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r>
            <w:tr w:rsidR="00A63722" w:rsidRPr="0074649B" w14:paraId="1DC58843" w14:textId="77777777" w:rsidTr="00CE6F1A">
              <w:trPr>
                <w:trHeight w:val="538"/>
                <w:jc w:val="center"/>
              </w:trPr>
              <w:tc>
                <w:tcPr>
                  <w:tcW w:w="1353" w:type="dxa"/>
                  <w:tcBorders>
                    <w:bottom w:val="single" w:sz="4" w:space="0" w:color="auto"/>
                  </w:tcBorders>
                  <w:shd w:val="clear" w:color="auto" w:fill="E2EFD9" w:themeFill="accent6" w:themeFillTint="33"/>
                </w:tcPr>
                <w:p w14:paraId="475D9052" w14:textId="03DE6482"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bottom w:val="single" w:sz="4" w:space="0" w:color="auto"/>
                  </w:tcBorders>
                  <w:shd w:val="clear" w:color="auto" w:fill="auto"/>
                </w:tcPr>
                <w:p w14:paraId="14317617" w14:textId="77777777" w:rsidR="00A63722" w:rsidRPr="0074649B" w:rsidRDefault="00A63722" w:rsidP="00A63722">
                  <w:pPr>
                    <w:jc w:val="both"/>
                    <w:rPr>
                      <w:rFonts w:ascii="ITC Avant Garde" w:hAnsi="ITC Avant Garde"/>
                      <w:bCs/>
                      <w:sz w:val="18"/>
                      <w:szCs w:val="18"/>
                      <w:lang w:val="es-EC"/>
                    </w:rPr>
                  </w:pPr>
                  <w:r w:rsidRPr="0074649B">
                    <w:rPr>
                      <w:rFonts w:ascii="ITC Avant Garde" w:hAnsi="ITC Avant Garde"/>
                      <w:bCs/>
                      <w:sz w:val="18"/>
                      <w:szCs w:val="18"/>
                      <w:lang w:val="es-EC"/>
                    </w:rPr>
                    <w:t xml:space="preserve">Al ser establecido mediante el Artículo </w:t>
                  </w:r>
                  <w:r>
                    <w:rPr>
                      <w:rFonts w:ascii="ITC Avant Garde" w:hAnsi="ITC Avant Garde"/>
                      <w:bCs/>
                      <w:sz w:val="18"/>
                      <w:szCs w:val="18"/>
                      <w:lang w:val="es-EC"/>
                    </w:rPr>
                    <w:t>18</w:t>
                  </w:r>
                  <w:r w:rsidRPr="0074649B">
                    <w:rPr>
                      <w:rFonts w:ascii="ITC Avant Garde" w:hAnsi="ITC Avant Garde"/>
                      <w:bCs/>
                      <w:sz w:val="18"/>
                      <w:szCs w:val="18"/>
                      <w:lang w:val="es-EC"/>
                    </w:rPr>
                    <w:t xml:space="preserve"> de los Lineamientos que se podrán llevar a cabo obras civiles coordinadas, el Instituto considera pertinente establecer un plazo máximo para que otros concesionarios manifiesten su intención de unirse a la obra civil. </w:t>
                  </w:r>
                </w:p>
                <w:p w14:paraId="488BFA2A" w14:textId="77777777" w:rsidR="00A63722" w:rsidRPr="0074649B" w:rsidRDefault="00A63722" w:rsidP="00A63722">
                  <w:pPr>
                    <w:jc w:val="both"/>
                    <w:rPr>
                      <w:rFonts w:ascii="ITC Avant Garde" w:hAnsi="ITC Avant Garde"/>
                      <w:bCs/>
                      <w:sz w:val="18"/>
                      <w:szCs w:val="18"/>
                      <w:lang w:val="es-EC"/>
                    </w:rPr>
                  </w:pPr>
                </w:p>
                <w:p w14:paraId="3D0904BC" w14:textId="77777777" w:rsidR="00A63722" w:rsidRDefault="00A63722" w:rsidP="00A63722">
                  <w:pPr>
                    <w:jc w:val="both"/>
                    <w:rPr>
                      <w:rFonts w:ascii="ITC Avant Garde" w:hAnsi="ITC Avant Garde"/>
                      <w:bCs/>
                      <w:sz w:val="18"/>
                      <w:szCs w:val="18"/>
                      <w:lang w:val="es-EC"/>
                    </w:rPr>
                  </w:pPr>
                  <w:r w:rsidRPr="0074649B">
                    <w:rPr>
                      <w:rFonts w:ascii="ITC Avant Garde" w:hAnsi="ITC Avant Garde"/>
                      <w:bCs/>
                      <w:sz w:val="18"/>
                      <w:szCs w:val="18"/>
                      <w:lang w:val="es-EC"/>
                    </w:rPr>
                    <w:t xml:space="preserve">Es así que bajo el entendido de que todos los concesionarios contaran con acceso </w:t>
                  </w:r>
                  <w:r>
                    <w:rPr>
                      <w:rFonts w:ascii="ITC Avant Garde" w:hAnsi="ITC Avant Garde"/>
                      <w:bCs/>
                      <w:sz w:val="18"/>
                      <w:szCs w:val="18"/>
                      <w:lang w:val="es-EC"/>
                    </w:rPr>
                    <w:t>al</w:t>
                  </w:r>
                  <w:r w:rsidRPr="0074649B">
                    <w:rPr>
                      <w:rFonts w:ascii="ITC Avant Garde" w:hAnsi="ITC Avant Garde"/>
                      <w:bCs/>
                      <w:sz w:val="18"/>
                      <w:szCs w:val="18"/>
                      <w:lang w:val="es-EC"/>
                    </w:rPr>
                    <w:t xml:space="preserve"> “Modulo de Obras Civiles”, el Instituto considera que el plazo de 10 días hábiles a partir de la publicación de obra civil es plazo suficiente para que los concesionarios manifiesten su intención de adherirse a la obra.</w:t>
                  </w:r>
                </w:p>
                <w:p w14:paraId="05D0291A" w14:textId="43A2C2DF" w:rsidR="00A63722" w:rsidRPr="0074649B" w:rsidRDefault="00A63722" w:rsidP="00A63722">
                  <w:pPr>
                    <w:jc w:val="center"/>
                    <w:rPr>
                      <w:rFonts w:ascii="ITC Avant Garde" w:hAnsi="ITC Avant Garde"/>
                      <w:bCs/>
                      <w:sz w:val="18"/>
                      <w:szCs w:val="18"/>
                      <w:lang w:val="es-EC"/>
                    </w:rPr>
                  </w:pPr>
                </w:p>
              </w:tc>
            </w:tr>
            <w:tr w:rsidR="00A63722" w:rsidRPr="0074649B" w14:paraId="24917B24" w14:textId="77777777" w:rsidTr="00B455BD">
              <w:trPr>
                <w:trHeight w:val="538"/>
                <w:jc w:val="center"/>
              </w:trPr>
              <w:tc>
                <w:tcPr>
                  <w:tcW w:w="1353" w:type="dxa"/>
                  <w:tcBorders>
                    <w:bottom w:val="single" w:sz="4" w:space="0" w:color="auto"/>
                  </w:tcBorders>
                  <w:shd w:val="clear" w:color="auto" w:fill="A8D08D" w:themeFill="accent6" w:themeFillTint="99"/>
                </w:tcPr>
                <w:p w14:paraId="420CE678" w14:textId="3E284C80" w:rsidR="00A63722"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3D32501B"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03F26B4E" w14:textId="4E37EA1C"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060B3D6C" w14:textId="521D06E4"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7840008B" w14:textId="3E9E470C"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5918789D"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4A61CA0F" w14:textId="76192834" w:rsidR="00A63722"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A63722" w:rsidRPr="0074649B" w14:paraId="7A792D8F" w14:textId="77777777" w:rsidTr="00B455BD">
              <w:trPr>
                <w:jc w:val="center"/>
              </w:trPr>
              <w:tc>
                <w:tcPr>
                  <w:tcW w:w="1353" w:type="dxa"/>
                  <w:tcBorders>
                    <w:bottom w:val="single" w:sz="4" w:space="0" w:color="auto"/>
                  </w:tcBorders>
                  <w:shd w:val="clear" w:color="auto" w:fill="E2EFD9" w:themeFill="accent6" w:themeFillTint="33"/>
                  <w:vAlign w:val="center"/>
                </w:tcPr>
                <w:p w14:paraId="2EC4F5E0" w14:textId="169A0236" w:rsidR="00A63722" w:rsidRDefault="00CE6F1A" w:rsidP="00A63722">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398051743"/>
                      <w:placeholder>
                        <w:docPart w:val="A916149EA43C4CDE86FCB37A2D9E5A0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63722" w:rsidRPr="0074649B">
                        <w:rPr>
                          <w:rFonts w:ascii="ITC Avant Garde" w:hAnsi="ITC Avant Garde"/>
                          <w:bCs/>
                          <w:sz w:val="18"/>
                          <w:szCs w:val="18"/>
                          <w:lang w:val="es-EC"/>
                        </w:rPr>
                        <w:t>Beneficio condicionado</w:t>
                      </w:r>
                    </w:sdtContent>
                  </w:sdt>
                </w:p>
              </w:tc>
              <w:tc>
                <w:tcPr>
                  <w:tcW w:w="2283" w:type="dxa"/>
                  <w:tcBorders>
                    <w:bottom w:val="single" w:sz="4" w:space="0" w:color="auto"/>
                  </w:tcBorders>
                  <w:shd w:val="clear" w:color="auto" w:fill="FFFFFF" w:themeFill="background1"/>
                </w:tcPr>
                <w:p w14:paraId="55196039" w14:textId="37EEACE6"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c>
                <w:tcPr>
                  <w:tcW w:w="1291" w:type="dxa"/>
                  <w:shd w:val="clear" w:color="auto" w:fill="FFFFFF" w:themeFill="background1"/>
                </w:tcPr>
                <w:p w14:paraId="498D6058" w14:textId="2AABFB60" w:rsidR="00A63722" w:rsidRPr="0074649B" w:rsidRDefault="00A63722" w:rsidP="00A63722">
                  <w:pPr>
                    <w:jc w:val="center"/>
                    <w:rPr>
                      <w:rFonts w:ascii="ITC Avant Garde" w:hAnsi="ITC Avant Garde"/>
                      <w:bCs/>
                      <w:sz w:val="18"/>
                      <w:szCs w:val="18"/>
                      <w:lang w:val="es-EC"/>
                    </w:rPr>
                  </w:pPr>
                  <w:r>
                    <w:rPr>
                      <w:rFonts w:ascii="ITC Avant Garde" w:hAnsi="ITC Avant Garde"/>
                      <w:bCs/>
                      <w:sz w:val="18"/>
                      <w:szCs w:val="18"/>
                      <w:lang w:val="es-EC"/>
                    </w:rPr>
                    <w:t>Artículo 19</w:t>
                  </w:r>
                </w:p>
              </w:tc>
              <w:sdt>
                <w:sdtPr>
                  <w:rPr>
                    <w:rFonts w:ascii="ITC Avant Garde" w:hAnsi="ITC Avant Garde"/>
                    <w:bCs/>
                    <w:sz w:val="18"/>
                    <w:szCs w:val="18"/>
                    <w:lang w:val="es-EC"/>
                  </w:rPr>
                  <w:alias w:val="Tipo"/>
                  <w:tag w:val="Tipo"/>
                  <w:id w:val="714866867"/>
                  <w:placeholder>
                    <w:docPart w:val="D1432F016D4F47F1937F832FBBCCB237"/>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shd w:val="clear" w:color="auto" w:fill="FFFFFF" w:themeFill="background1"/>
                    </w:tcPr>
                    <w:p w14:paraId="4FB5F08D" w14:textId="16E836AF"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shd w:val="clear" w:color="auto" w:fill="FFFFFF" w:themeFill="background1"/>
                </w:tcPr>
                <w:p w14:paraId="11DA303C" w14:textId="43674104" w:rsidR="00A63722"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r>
            <w:tr w:rsidR="00A63722" w:rsidRPr="0074649B" w14:paraId="50B272B2" w14:textId="77777777" w:rsidTr="00B455BD">
              <w:trPr>
                <w:jc w:val="center"/>
              </w:trPr>
              <w:tc>
                <w:tcPr>
                  <w:tcW w:w="1353" w:type="dxa"/>
                  <w:tcBorders>
                    <w:bottom w:val="single" w:sz="4" w:space="0" w:color="auto"/>
                  </w:tcBorders>
                  <w:shd w:val="clear" w:color="auto" w:fill="E2EFD9" w:themeFill="accent6" w:themeFillTint="33"/>
                </w:tcPr>
                <w:p w14:paraId="08ED608A" w14:textId="3AABA823"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 xml:space="preserve">Justificación y razones </w:t>
                  </w:r>
                  <w:r w:rsidRPr="0074649B">
                    <w:rPr>
                      <w:rFonts w:ascii="ITC Avant Garde" w:hAnsi="ITC Avant Garde"/>
                      <w:bCs/>
                      <w:sz w:val="18"/>
                      <w:szCs w:val="18"/>
                      <w:lang w:val="es-EC"/>
                    </w:rPr>
                    <w:lastRenderedPageBreak/>
                    <w:t>para su aplicación</w:t>
                  </w:r>
                </w:p>
              </w:tc>
              <w:tc>
                <w:tcPr>
                  <w:tcW w:w="7249" w:type="dxa"/>
                  <w:gridSpan w:val="5"/>
                  <w:tcBorders>
                    <w:bottom w:val="single" w:sz="4" w:space="0" w:color="auto"/>
                  </w:tcBorders>
                  <w:shd w:val="clear" w:color="auto" w:fill="FFFFFF" w:themeFill="background1"/>
                </w:tcPr>
                <w:p w14:paraId="46B5DC2E" w14:textId="77777777" w:rsidR="00A63722" w:rsidRDefault="00A63722" w:rsidP="00A63722">
                  <w:pPr>
                    <w:jc w:val="both"/>
                    <w:rPr>
                      <w:rFonts w:ascii="ITC Avant Garde" w:hAnsi="ITC Avant Garde"/>
                      <w:bCs/>
                      <w:sz w:val="18"/>
                      <w:szCs w:val="18"/>
                      <w:lang w:val="es-EC"/>
                    </w:rPr>
                  </w:pPr>
                </w:p>
                <w:p w14:paraId="49CCA05C" w14:textId="77777777" w:rsidR="00A63722" w:rsidRDefault="00A63722" w:rsidP="00A63722">
                  <w:pPr>
                    <w:jc w:val="both"/>
                    <w:rPr>
                      <w:rFonts w:ascii="ITC Avant Garde" w:hAnsi="ITC Avant Garde"/>
                      <w:bCs/>
                      <w:sz w:val="18"/>
                      <w:szCs w:val="18"/>
                      <w:lang w:val="es-EC"/>
                    </w:rPr>
                  </w:pPr>
                  <w:r w:rsidRPr="00286E5F">
                    <w:rPr>
                      <w:rFonts w:ascii="ITC Avant Garde" w:hAnsi="ITC Avant Garde"/>
                      <w:bCs/>
                      <w:sz w:val="18"/>
                      <w:szCs w:val="18"/>
                      <w:lang w:val="es-EC"/>
                    </w:rPr>
                    <w:lastRenderedPageBreak/>
                    <w:t xml:space="preserve">A efecto de promover el desarrollo de obras civiles conjuntas y con ello generar los beneficios que su implementación conlleva, se ha establecido que en los casos en que la Obra Civil publicada en el “Modulo de Obras Civiles” cuente con documento probatorio de conclusión, sea Infraestructura Necesaria, sin sustitutos y que el Titular de Infraestructura no haya impuesto condiciones desventajosas en la coordinación de Obra Civil, gozará de una exención de acceso y uso compartido de infraestructura. </w:t>
                  </w:r>
                </w:p>
                <w:p w14:paraId="4A30C67C" w14:textId="77777777" w:rsidR="00A63722" w:rsidRPr="00286E5F" w:rsidRDefault="00A63722" w:rsidP="00A63722">
                  <w:pPr>
                    <w:jc w:val="both"/>
                    <w:rPr>
                      <w:rFonts w:ascii="ITC Avant Garde" w:hAnsi="ITC Avant Garde"/>
                      <w:bCs/>
                      <w:sz w:val="18"/>
                      <w:szCs w:val="18"/>
                      <w:lang w:val="es-EC"/>
                    </w:rPr>
                  </w:pPr>
                </w:p>
                <w:p w14:paraId="4C3B4D73" w14:textId="77777777" w:rsidR="00A63722" w:rsidRDefault="00A63722" w:rsidP="00A63722">
                  <w:pPr>
                    <w:jc w:val="both"/>
                    <w:rPr>
                      <w:rFonts w:ascii="ITC Avant Garde" w:hAnsi="ITC Avant Garde"/>
                      <w:bCs/>
                      <w:sz w:val="18"/>
                      <w:szCs w:val="18"/>
                      <w:lang w:val="es-EC"/>
                    </w:rPr>
                  </w:pPr>
                  <w:r w:rsidRPr="00286E5F">
                    <w:rPr>
                      <w:rFonts w:ascii="ITC Avant Garde" w:hAnsi="ITC Avant Garde"/>
                      <w:bCs/>
                      <w:sz w:val="18"/>
                      <w:szCs w:val="18"/>
                      <w:lang w:val="es-EC"/>
                    </w:rPr>
                    <w:t xml:space="preserve">Dicha exención ha sido creada con la finalidad de generar un incentivo para que los concesionarios publiquen obras civiles en el módulo creado para tal propósito, ya que la publicación no es obligatoria y de esta manera se puedan llevar a cabo obras civiles conjuntas. </w:t>
                  </w:r>
                </w:p>
                <w:p w14:paraId="1A171CC8" w14:textId="77777777" w:rsidR="00A63722" w:rsidRPr="00286E5F" w:rsidRDefault="00A63722" w:rsidP="00A63722">
                  <w:pPr>
                    <w:jc w:val="both"/>
                    <w:rPr>
                      <w:rFonts w:ascii="ITC Avant Garde" w:hAnsi="ITC Avant Garde"/>
                      <w:bCs/>
                      <w:sz w:val="18"/>
                      <w:szCs w:val="18"/>
                      <w:lang w:val="es-EC"/>
                    </w:rPr>
                  </w:pPr>
                </w:p>
                <w:p w14:paraId="03B7DCA2" w14:textId="77777777" w:rsidR="00A63722" w:rsidRDefault="00A63722" w:rsidP="00A63722">
                  <w:pPr>
                    <w:jc w:val="both"/>
                    <w:rPr>
                      <w:rFonts w:ascii="ITC Avant Garde" w:hAnsi="ITC Avant Garde"/>
                      <w:bCs/>
                      <w:sz w:val="18"/>
                      <w:szCs w:val="18"/>
                      <w:lang w:val="es-EC"/>
                    </w:rPr>
                  </w:pPr>
                  <w:r w:rsidRPr="00286E5F">
                    <w:rPr>
                      <w:rFonts w:ascii="ITC Avant Garde" w:hAnsi="ITC Avant Garde"/>
                      <w:bCs/>
                      <w:sz w:val="18"/>
                      <w:szCs w:val="18"/>
                      <w:lang w:val="es-EC"/>
                    </w:rPr>
                    <w:t xml:space="preserve">Al respecto, es importante hacer notar que la exención de compartición de infraestructura </w:t>
                  </w:r>
                  <w:r w:rsidRPr="00093160">
                    <w:rPr>
                      <w:rFonts w:ascii="ITC Avant Garde" w:hAnsi="ITC Avant Garde"/>
                      <w:bCs/>
                      <w:sz w:val="18"/>
                      <w:szCs w:val="18"/>
                      <w:lang w:val="es-EC"/>
                    </w:rPr>
                    <w:t>contempla aquella infraestructura que sea esencial para la prestación de servicios y que no cuente con sustitutos. Es así que, mientras por una parte se establece un incentivo adicional a la publicación de obras civiles al establecer un periodo de salvedad para compartir dicha infraestructura, por otro lado, se generan incentivos para que los concesionarios se adhieran a proyectos de obra civil publicados, toda vez que de no manifestar su intención deberán esperar a que termine el periodo de exención para poder solicitar compartición de infraestructura.</w:t>
                  </w:r>
                </w:p>
                <w:p w14:paraId="517D5854" w14:textId="5D8D258B" w:rsidR="00A63722" w:rsidRPr="0074649B" w:rsidRDefault="00A63722" w:rsidP="00A63722">
                  <w:pPr>
                    <w:jc w:val="center"/>
                    <w:rPr>
                      <w:rFonts w:ascii="ITC Avant Garde" w:hAnsi="ITC Avant Garde"/>
                      <w:bCs/>
                      <w:sz w:val="18"/>
                      <w:szCs w:val="18"/>
                      <w:lang w:val="es-EC"/>
                    </w:rPr>
                  </w:pPr>
                </w:p>
              </w:tc>
            </w:tr>
            <w:tr w:rsidR="00A63722" w:rsidRPr="0074649B" w14:paraId="1D916CC0" w14:textId="77777777" w:rsidTr="00610FEB">
              <w:trPr>
                <w:jc w:val="center"/>
              </w:trPr>
              <w:tc>
                <w:tcPr>
                  <w:tcW w:w="1353" w:type="dxa"/>
                  <w:tcBorders>
                    <w:bottom w:val="single" w:sz="4" w:space="0" w:color="auto"/>
                  </w:tcBorders>
                  <w:shd w:val="clear" w:color="auto" w:fill="A8D08D" w:themeFill="accent6" w:themeFillTint="99"/>
                </w:tcPr>
                <w:p w14:paraId="605E2AFC" w14:textId="4DFFEF9A"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lastRenderedPageBreak/>
                    <w:t xml:space="preserve">Tipo </w:t>
                  </w:r>
                </w:p>
              </w:tc>
              <w:tc>
                <w:tcPr>
                  <w:tcW w:w="2283" w:type="dxa"/>
                  <w:tcBorders>
                    <w:bottom w:val="single" w:sz="4" w:space="0" w:color="auto"/>
                  </w:tcBorders>
                  <w:shd w:val="clear" w:color="auto" w:fill="A8D08D" w:themeFill="accent6" w:themeFillTint="99"/>
                </w:tcPr>
                <w:p w14:paraId="17A3F0C6"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07588CA3"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6B17FF3C"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12A79F94" w14:textId="2131DE6B"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43A1B121"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D1519F4" w14:textId="7F3E03DF"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A63722" w:rsidRPr="0074649B" w14:paraId="568C14D8"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05C3AF" w14:textId="656184E2" w:rsidR="00A63722" w:rsidRPr="0074649B" w:rsidRDefault="00CE6F1A" w:rsidP="00A63722">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166945853"/>
                      <w:placeholder>
                        <w:docPart w:val="26757D48C3504EFF95EA1E20C4E1198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63722" w:rsidRPr="0074649B">
                        <w:rPr>
                          <w:rFonts w:ascii="ITC Avant Garde" w:hAnsi="ITC Avant Garde"/>
                          <w:bCs/>
                          <w:sz w:val="18"/>
                          <w:szCs w:val="18"/>
                          <w:lang w:val="es-EC"/>
                        </w:rPr>
                        <w:t>Adopción o seguimiento de metodologías</w:t>
                      </w:r>
                    </w:sdtContent>
                  </w:sdt>
                </w:p>
              </w:tc>
              <w:tc>
                <w:tcPr>
                  <w:tcW w:w="2283" w:type="dxa"/>
                  <w:tcBorders>
                    <w:left w:val="single" w:sz="4" w:space="0" w:color="auto"/>
                    <w:right w:val="single" w:sz="4" w:space="0" w:color="auto"/>
                  </w:tcBorders>
                  <w:shd w:val="clear" w:color="auto" w:fill="FFFFFF" w:themeFill="background1"/>
                </w:tcPr>
                <w:p w14:paraId="4B310AC8" w14:textId="3D1C26E7" w:rsidR="00A63722" w:rsidRPr="0074649B" w:rsidRDefault="00A63722" w:rsidP="00A63722">
                  <w:pPr>
                    <w:jc w:val="both"/>
                    <w:rPr>
                      <w:rFonts w:ascii="ITC Avant Garde" w:hAnsi="ITC Avant Garde"/>
                      <w:bCs/>
                      <w:sz w:val="18"/>
                      <w:szCs w:val="18"/>
                      <w:lang w:val="es-EC"/>
                    </w:rPr>
                  </w:pPr>
                  <w:r w:rsidRPr="0074649B">
                    <w:rPr>
                      <w:rFonts w:ascii="ITC Avant Garde" w:hAnsi="ITC Avant Garde"/>
                      <w:bCs/>
                      <w:sz w:val="18"/>
                      <w:szCs w:val="18"/>
                      <w:lang w:val="es-EC"/>
                    </w:rPr>
                    <w:t>Instituto Federal de Telecomunicaciones</w:t>
                  </w:r>
                </w:p>
              </w:tc>
              <w:tc>
                <w:tcPr>
                  <w:tcW w:w="1291" w:type="dxa"/>
                  <w:tcBorders>
                    <w:left w:val="single" w:sz="4" w:space="0" w:color="auto"/>
                    <w:right w:val="single" w:sz="4" w:space="0" w:color="auto"/>
                  </w:tcBorders>
                  <w:shd w:val="clear" w:color="auto" w:fill="FFFFFF" w:themeFill="background1"/>
                </w:tcPr>
                <w:p w14:paraId="33777E63" w14:textId="1B7C59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 xml:space="preserve">Artículo </w:t>
                  </w:r>
                  <w:r>
                    <w:rPr>
                      <w:rFonts w:ascii="ITC Avant Garde" w:hAnsi="ITC Avant Garde"/>
                      <w:bCs/>
                      <w:sz w:val="18"/>
                      <w:szCs w:val="18"/>
                      <w:lang w:val="es-EC"/>
                    </w:rPr>
                    <w:t>20, 21, 22, 23, 24, 25 y 26</w:t>
                  </w:r>
                </w:p>
              </w:tc>
              <w:sdt>
                <w:sdtPr>
                  <w:rPr>
                    <w:rFonts w:ascii="ITC Avant Garde" w:hAnsi="ITC Avant Garde"/>
                    <w:bCs/>
                    <w:sz w:val="18"/>
                    <w:szCs w:val="18"/>
                    <w:lang w:val="es-EC"/>
                  </w:rPr>
                  <w:alias w:val="Tipo"/>
                  <w:tag w:val="Tipo"/>
                  <w:id w:val="-718670553"/>
                  <w:placeholder>
                    <w:docPart w:val="E15818E48BF14B8C896DA6FCDB55A2FC"/>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0A386CBE"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31B06128" w14:textId="57765F05" w:rsidR="00A63722" w:rsidRPr="0074649B" w:rsidRDefault="00A63722" w:rsidP="00A63722">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e Instituto Federal de Telecomunicaciones.</w:t>
                  </w:r>
                </w:p>
              </w:tc>
            </w:tr>
            <w:tr w:rsidR="00A63722" w:rsidRPr="0074649B" w14:paraId="07868D8F"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089016" w14:textId="1BBEF3DD"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5D811B44" w14:textId="77777777" w:rsidR="00A63722" w:rsidRPr="00725E3C" w:rsidRDefault="00A63722" w:rsidP="00A63722">
                  <w:pPr>
                    <w:jc w:val="both"/>
                    <w:rPr>
                      <w:rFonts w:ascii="ITC Avant Garde" w:hAnsi="ITC Avant Garde"/>
                      <w:bCs/>
                      <w:sz w:val="18"/>
                      <w:szCs w:val="18"/>
                      <w:lang w:val="es-EC"/>
                    </w:rPr>
                  </w:pPr>
                </w:p>
                <w:p w14:paraId="410C5804" w14:textId="2561DC74"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 xml:space="preserve">A través de los Lineamientos, </w:t>
                  </w:r>
                  <w:r>
                    <w:rPr>
                      <w:rFonts w:ascii="ITC Avant Garde" w:hAnsi="ITC Avant Garde"/>
                      <w:bCs/>
                      <w:sz w:val="18"/>
                      <w:szCs w:val="18"/>
                      <w:lang w:val="es-EC"/>
                    </w:rPr>
                    <w:t xml:space="preserve">el Instituto </w:t>
                  </w:r>
                  <w:r w:rsidRPr="00725E3C">
                    <w:rPr>
                      <w:rFonts w:ascii="ITC Avant Garde" w:hAnsi="ITC Avant Garde"/>
                      <w:bCs/>
                      <w:sz w:val="18"/>
                      <w:szCs w:val="18"/>
                      <w:lang w:val="es-EC"/>
                    </w:rPr>
                    <w:t>establece los pasos a seguir, términos y condiciones para la resolución de desacuerdos de compartición</w:t>
                  </w:r>
                  <w:r>
                    <w:rPr>
                      <w:rFonts w:ascii="ITC Avant Garde" w:hAnsi="ITC Avant Garde"/>
                      <w:bCs/>
                      <w:sz w:val="18"/>
                      <w:szCs w:val="18"/>
                      <w:lang w:val="es-EC"/>
                    </w:rPr>
                    <w:t xml:space="preserve"> cuando sea el caso</w:t>
                  </w:r>
                  <w:r w:rsidRPr="00725E3C">
                    <w:rPr>
                      <w:rFonts w:ascii="ITC Avant Garde" w:hAnsi="ITC Avant Garde"/>
                      <w:bCs/>
                      <w:sz w:val="18"/>
                      <w:szCs w:val="18"/>
                      <w:lang w:val="es-EC"/>
                    </w:rPr>
                    <w:t xml:space="preserve">. Es importante </w:t>
                  </w:r>
                  <w:r>
                    <w:rPr>
                      <w:rFonts w:ascii="ITC Avant Garde" w:hAnsi="ITC Avant Garde"/>
                      <w:bCs/>
                      <w:sz w:val="18"/>
                      <w:szCs w:val="18"/>
                      <w:lang w:val="es-EC"/>
                    </w:rPr>
                    <w:t>reiterar</w:t>
                  </w:r>
                  <w:r w:rsidRPr="00725E3C">
                    <w:rPr>
                      <w:rFonts w:ascii="ITC Avant Garde" w:hAnsi="ITC Avant Garde"/>
                      <w:bCs/>
                      <w:sz w:val="18"/>
                      <w:szCs w:val="18"/>
                      <w:lang w:val="es-EC"/>
                    </w:rPr>
                    <w:t xml:space="preserve"> que</w:t>
                  </w:r>
                  <w:r>
                    <w:rPr>
                      <w:rFonts w:ascii="ITC Avant Garde" w:hAnsi="ITC Avant Garde"/>
                      <w:bCs/>
                      <w:sz w:val="18"/>
                      <w:szCs w:val="18"/>
                      <w:lang w:val="es-EC"/>
                    </w:rPr>
                    <w:t xml:space="preserve"> </w:t>
                  </w:r>
                  <w:r w:rsidRPr="00725E3C">
                    <w:rPr>
                      <w:rFonts w:ascii="ITC Avant Garde" w:hAnsi="ITC Avant Garde"/>
                      <w:bCs/>
                      <w:sz w:val="18"/>
                      <w:szCs w:val="18"/>
                      <w:lang w:val="es-EC"/>
                    </w:rPr>
                    <w:t>uno de los escenarios establecidos para la resolución de desacuerdos por parte del Instituto, es aquel en donde la infraestructura a compartir sea considerada infraestructura necesaria, no cuente con sustitutos</w:t>
                  </w:r>
                  <w:r>
                    <w:rPr>
                      <w:rFonts w:ascii="ITC Avant Garde" w:hAnsi="ITC Avant Garde"/>
                      <w:bCs/>
                      <w:sz w:val="18"/>
                      <w:szCs w:val="18"/>
                      <w:lang w:val="es-EC"/>
                    </w:rPr>
                    <w:t xml:space="preserve"> </w:t>
                  </w:r>
                  <w:r w:rsidRPr="00725E3C">
                    <w:rPr>
                      <w:rFonts w:ascii="ITC Avant Garde" w:hAnsi="ITC Avant Garde"/>
                      <w:bCs/>
                      <w:sz w:val="18"/>
                      <w:szCs w:val="18"/>
                      <w:lang w:val="es-EC"/>
                    </w:rPr>
                    <w:t>y cuente con capacidad susceptible de utilización, de acuerdo a lo establecido en el Artículo</w:t>
                  </w:r>
                  <w:r>
                    <w:rPr>
                      <w:rFonts w:ascii="ITC Avant Garde" w:hAnsi="ITC Avant Garde"/>
                      <w:bCs/>
                      <w:sz w:val="18"/>
                      <w:szCs w:val="18"/>
                      <w:lang w:val="es-EC"/>
                    </w:rPr>
                    <w:t xml:space="preserve"> 9 de los Lineamientos</w:t>
                  </w:r>
                  <w:r w:rsidRPr="00725E3C">
                    <w:rPr>
                      <w:rFonts w:ascii="ITC Avant Garde" w:hAnsi="ITC Avant Garde"/>
                      <w:bCs/>
                      <w:sz w:val="18"/>
                      <w:szCs w:val="18"/>
                      <w:lang w:val="es-EC"/>
                    </w:rPr>
                    <w:t xml:space="preserve">. </w:t>
                  </w:r>
                </w:p>
                <w:p w14:paraId="6BCCF0D7" w14:textId="77777777" w:rsidR="00A63722" w:rsidRPr="00725E3C" w:rsidRDefault="00A63722" w:rsidP="00A63722">
                  <w:pPr>
                    <w:jc w:val="both"/>
                    <w:rPr>
                      <w:rFonts w:ascii="ITC Avant Garde" w:hAnsi="ITC Avant Garde"/>
                      <w:bCs/>
                      <w:sz w:val="18"/>
                      <w:szCs w:val="18"/>
                      <w:lang w:val="es-EC"/>
                    </w:rPr>
                  </w:pPr>
                </w:p>
                <w:p w14:paraId="11995BB6" w14:textId="05F67214"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 xml:space="preserve">El Instituto considera necesaria la definición de </w:t>
                  </w:r>
                  <w:r>
                    <w:rPr>
                      <w:rFonts w:ascii="ITC Avant Garde" w:hAnsi="ITC Avant Garde"/>
                      <w:bCs/>
                      <w:sz w:val="18"/>
                      <w:szCs w:val="18"/>
                      <w:lang w:val="es-EC"/>
                    </w:rPr>
                    <w:t>las pruebas</w:t>
                  </w:r>
                  <w:r w:rsidRPr="00725E3C">
                    <w:rPr>
                      <w:rFonts w:ascii="ITC Avant Garde" w:hAnsi="ITC Avant Garde"/>
                      <w:bCs/>
                      <w:sz w:val="18"/>
                      <w:szCs w:val="18"/>
                      <w:lang w:val="es-EC"/>
                    </w:rPr>
                    <w:t xml:space="preserve"> que deberán acompañar un</w:t>
                  </w:r>
                  <w:r>
                    <w:rPr>
                      <w:rFonts w:ascii="ITC Avant Garde" w:hAnsi="ITC Avant Garde"/>
                      <w:bCs/>
                      <w:sz w:val="18"/>
                      <w:szCs w:val="18"/>
                      <w:lang w:val="es-EC"/>
                    </w:rPr>
                    <w:t>a solicitud de</w:t>
                  </w:r>
                  <w:r w:rsidRPr="00725E3C">
                    <w:rPr>
                      <w:rFonts w:ascii="ITC Avant Garde" w:hAnsi="ITC Avant Garde"/>
                      <w:bCs/>
                      <w:sz w:val="18"/>
                      <w:szCs w:val="18"/>
                      <w:lang w:val="es-EC"/>
                    </w:rPr>
                    <w:t xml:space="preserve"> desacuerdo de compartición de infraestructura. Lo anterior, ya que, si bien el artículo 139 de la LFTR establece las condiciones a presentarse para la resolución por parte del Instituto y refiere al artículo 129 de la LFTR sobre el procedimiento a seguir, no define los elementos con los que el Instituto llevará a cabo el análisis de cada caso en específico. Es así que se detalla la información y documentos que deben acompañar la presentación de una solicitud de resolución de desacuerdo de compartición de infraestructura, además del plazo para subsanar errores u omisiones. </w:t>
                  </w:r>
                </w:p>
                <w:p w14:paraId="3A4516C0" w14:textId="53198F2B" w:rsidR="00A63722" w:rsidRPr="00725E3C" w:rsidRDefault="00A63722" w:rsidP="00A63722">
                  <w:pPr>
                    <w:jc w:val="both"/>
                    <w:rPr>
                      <w:rFonts w:ascii="ITC Avant Garde" w:hAnsi="ITC Avant Garde"/>
                      <w:bCs/>
                      <w:sz w:val="18"/>
                      <w:szCs w:val="18"/>
                      <w:lang w:val="es-EC"/>
                    </w:rPr>
                  </w:pPr>
                </w:p>
              </w:tc>
            </w:tr>
            <w:tr w:rsidR="00A63722" w:rsidRPr="0074649B" w14:paraId="00C3DE65" w14:textId="77777777" w:rsidTr="00610FEB">
              <w:trPr>
                <w:jc w:val="center"/>
              </w:trPr>
              <w:tc>
                <w:tcPr>
                  <w:tcW w:w="1353" w:type="dxa"/>
                  <w:tcBorders>
                    <w:bottom w:val="single" w:sz="4" w:space="0" w:color="auto"/>
                  </w:tcBorders>
                  <w:shd w:val="clear" w:color="auto" w:fill="A8D08D" w:themeFill="accent6" w:themeFillTint="99"/>
                </w:tcPr>
                <w:p w14:paraId="4FF15734" w14:textId="5091F5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78AB3ED4"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5C963C28"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0A8EAF2A"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1EE28F90" w14:textId="395DE15D"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74AA4EB7"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449AC6A7" w14:textId="788EE609"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A63722" w:rsidRPr="0074649B" w14:paraId="12EFED02"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37877A" w14:textId="68604226" w:rsidR="00A63722" w:rsidRPr="0074649B" w:rsidRDefault="00CE6F1A" w:rsidP="00A63722">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21254145"/>
                      <w:placeholder>
                        <w:docPart w:val="9FF990009D1740EBAA94DE25AAFC422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63722" w:rsidRPr="0074649B">
                        <w:rPr>
                          <w:rFonts w:ascii="ITC Avant Garde" w:hAnsi="ITC Avant Garde"/>
                          <w:bCs/>
                          <w:sz w:val="18"/>
                          <w:szCs w:val="18"/>
                          <w:lang w:val="es-EC"/>
                        </w:rPr>
                        <w:t>Adopción o seguimiento de metodologías</w:t>
                      </w:r>
                    </w:sdtContent>
                  </w:sdt>
                </w:p>
              </w:tc>
              <w:tc>
                <w:tcPr>
                  <w:tcW w:w="2283" w:type="dxa"/>
                  <w:tcBorders>
                    <w:left w:val="single" w:sz="4" w:space="0" w:color="auto"/>
                    <w:right w:val="single" w:sz="4" w:space="0" w:color="auto"/>
                  </w:tcBorders>
                  <w:shd w:val="clear" w:color="auto" w:fill="FFFFFF" w:themeFill="background1"/>
                </w:tcPr>
                <w:p w14:paraId="6E555BC3" w14:textId="581EA5B8" w:rsidR="00A63722" w:rsidRPr="0074649B" w:rsidRDefault="00A63722" w:rsidP="00A63722">
                  <w:pPr>
                    <w:jc w:val="both"/>
                    <w:rPr>
                      <w:rFonts w:ascii="ITC Avant Garde" w:hAnsi="ITC Avant Garde"/>
                      <w:bCs/>
                      <w:sz w:val="18"/>
                      <w:szCs w:val="18"/>
                      <w:lang w:val="es-EC"/>
                    </w:rPr>
                  </w:pPr>
                  <w:r w:rsidRPr="0074649B">
                    <w:rPr>
                      <w:rFonts w:ascii="ITC Avant Garde" w:hAnsi="ITC Avant Garde"/>
                      <w:bCs/>
                      <w:sz w:val="18"/>
                      <w:szCs w:val="18"/>
                      <w:lang w:val="es-EC"/>
                    </w:rPr>
                    <w:t>Instituto Federal de Telecomunicaciones</w:t>
                  </w:r>
                </w:p>
              </w:tc>
              <w:tc>
                <w:tcPr>
                  <w:tcW w:w="1291" w:type="dxa"/>
                  <w:tcBorders>
                    <w:left w:val="single" w:sz="4" w:space="0" w:color="auto"/>
                    <w:right w:val="single" w:sz="4" w:space="0" w:color="auto"/>
                  </w:tcBorders>
                  <w:shd w:val="clear" w:color="auto" w:fill="FFFFFF" w:themeFill="background1"/>
                </w:tcPr>
                <w:p w14:paraId="5BAE4ABD" w14:textId="545E9F9B"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 xml:space="preserve">Artículo </w:t>
                  </w:r>
                  <w:r>
                    <w:rPr>
                      <w:rFonts w:ascii="ITC Avant Garde" w:hAnsi="ITC Avant Garde"/>
                      <w:bCs/>
                      <w:sz w:val="18"/>
                      <w:szCs w:val="18"/>
                      <w:lang w:val="es-EC"/>
                    </w:rPr>
                    <w:t>20, 21, 22, 24, 25 y 26</w:t>
                  </w:r>
                </w:p>
              </w:tc>
              <w:sdt>
                <w:sdtPr>
                  <w:rPr>
                    <w:rFonts w:ascii="ITC Avant Garde" w:hAnsi="ITC Avant Garde"/>
                    <w:bCs/>
                    <w:sz w:val="18"/>
                    <w:szCs w:val="18"/>
                    <w:lang w:val="es-EC"/>
                  </w:rPr>
                  <w:alias w:val="Tipo"/>
                  <w:tag w:val="Tipo"/>
                  <w:id w:val="880908015"/>
                  <w:placeholder>
                    <w:docPart w:val="E163F05171574149A19992BED3C2E7B3"/>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48761B16"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75FA0071" w14:textId="02DCDB54" w:rsidR="00A63722" w:rsidRPr="0074649B" w:rsidRDefault="00A63722" w:rsidP="00A63722">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e Instituto Federal de Telecomunicaciones</w:t>
                  </w:r>
                </w:p>
              </w:tc>
            </w:tr>
            <w:tr w:rsidR="00A63722" w:rsidRPr="0074649B" w14:paraId="71AFB3AD"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64263E" w14:textId="19C16BEE"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6B45FEB4" w14:textId="77777777" w:rsidR="00A63722" w:rsidRPr="00725E3C" w:rsidRDefault="00A63722" w:rsidP="00A63722">
                  <w:pPr>
                    <w:jc w:val="both"/>
                    <w:rPr>
                      <w:rFonts w:ascii="ITC Avant Garde" w:hAnsi="ITC Avant Garde"/>
                      <w:bCs/>
                      <w:sz w:val="18"/>
                      <w:szCs w:val="18"/>
                      <w:lang w:val="es-EC"/>
                    </w:rPr>
                  </w:pPr>
                </w:p>
                <w:p w14:paraId="4E9D8D26" w14:textId="7EF18AC5"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 xml:space="preserve">El Artículo </w:t>
                  </w:r>
                  <w:r>
                    <w:rPr>
                      <w:rFonts w:ascii="ITC Avant Garde" w:hAnsi="ITC Avant Garde"/>
                      <w:bCs/>
                      <w:sz w:val="18"/>
                      <w:szCs w:val="18"/>
                      <w:lang w:val="es-EC"/>
                    </w:rPr>
                    <w:t>22</w:t>
                  </w:r>
                  <w:r w:rsidRPr="00725E3C">
                    <w:rPr>
                      <w:rFonts w:ascii="ITC Avant Garde" w:hAnsi="ITC Avant Garde"/>
                      <w:bCs/>
                      <w:sz w:val="18"/>
                      <w:szCs w:val="18"/>
                      <w:lang w:val="es-EC"/>
                    </w:rPr>
                    <w:t xml:space="preserve"> de los Lineamientos </w:t>
                  </w:r>
                  <w:r>
                    <w:rPr>
                      <w:rFonts w:ascii="ITC Avant Garde" w:hAnsi="ITC Avant Garde"/>
                      <w:bCs/>
                      <w:sz w:val="18"/>
                      <w:szCs w:val="18"/>
                      <w:lang w:val="es-EC"/>
                    </w:rPr>
                    <w:t>se diseña con el fin de reglamentar</w:t>
                  </w:r>
                  <w:r w:rsidRPr="00725E3C">
                    <w:rPr>
                      <w:rFonts w:ascii="ITC Avant Garde" w:hAnsi="ITC Avant Garde"/>
                      <w:bCs/>
                      <w:sz w:val="18"/>
                      <w:szCs w:val="18"/>
                      <w:lang w:val="es-EC"/>
                    </w:rPr>
                    <w:t xml:space="preserve"> lo dispuesto por la fracción III del artículo Décimo Séptimo transitorio del Decreto que enmarca la obligación dictada por el constituyente de identificar el mayor número posible de sitios públicos federales, ductos, postería y derechos de vía que podrían ser utilizados por los operadores de telecomunicaciones y radiodifusión para el despliegue de sus redes.</w:t>
                  </w:r>
                </w:p>
                <w:p w14:paraId="0D869803" w14:textId="77777777" w:rsidR="00A63722" w:rsidRPr="0074649B" w:rsidRDefault="00A63722" w:rsidP="00A63722">
                  <w:pPr>
                    <w:jc w:val="both"/>
                    <w:rPr>
                      <w:rFonts w:ascii="ITC Avant Garde" w:hAnsi="ITC Avant Garde"/>
                      <w:bCs/>
                      <w:sz w:val="18"/>
                      <w:szCs w:val="18"/>
                      <w:lang w:val="es-EC"/>
                    </w:rPr>
                  </w:pPr>
                </w:p>
                <w:p w14:paraId="6F22C1AE" w14:textId="4D586C59"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Esto se refiere al aprovechamiento o disfrute de los elementos de infraestructura del Estado por parte de los concesionarios y establece que quienes aprovechen los elementos de infraestructura del Estado deberán a su vez poner a disposición de terceros su propia infraestructura excedente.</w:t>
                  </w:r>
                </w:p>
                <w:p w14:paraId="7AEB4EBC" w14:textId="77777777" w:rsidR="00A63722" w:rsidRPr="00725E3C" w:rsidRDefault="00A63722" w:rsidP="00A63722">
                  <w:pPr>
                    <w:jc w:val="both"/>
                    <w:rPr>
                      <w:rFonts w:ascii="ITC Avant Garde" w:hAnsi="ITC Avant Garde"/>
                      <w:bCs/>
                      <w:sz w:val="18"/>
                      <w:szCs w:val="18"/>
                      <w:lang w:val="es-EC"/>
                    </w:rPr>
                  </w:pPr>
                </w:p>
                <w:p w14:paraId="236D252D" w14:textId="49A44E88"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 xml:space="preserve">En ese sentido, el Instituto considera a los Lineamientos como el medio idóneo para establecer las pautas que regirán el actuar de los concesionarios en su infraestructura instalada en inmuebles de propiedad federal. Es por esta razón que el Artículo </w:t>
                  </w:r>
                  <w:r>
                    <w:rPr>
                      <w:rFonts w:ascii="ITC Avant Garde" w:hAnsi="ITC Avant Garde"/>
                      <w:bCs/>
                      <w:sz w:val="18"/>
                      <w:szCs w:val="18"/>
                      <w:lang w:val="es-EC"/>
                    </w:rPr>
                    <w:t>21 y 22</w:t>
                  </w:r>
                  <w:r w:rsidRPr="00725E3C">
                    <w:rPr>
                      <w:rFonts w:ascii="ITC Avant Garde" w:hAnsi="ITC Avant Garde"/>
                      <w:bCs/>
                      <w:sz w:val="18"/>
                      <w:szCs w:val="18"/>
                      <w:lang w:val="es-EC"/>
                    </w:rPr>
                    <w:t xml:space="preserve"> de los Lineamientos est</w:t>
                  </w:r>
                  <w:r>
                    <w:rPr>
                      <w:rFonts w:ascii="ITC Avant Garde" w:hAnsi="ITC Avant Garde"/>
                      <w:bCs/>
                      <w:sz w:val="18"/>
                      <w:szCs w:val="18"/>
                      <w:lang w:val="es-EC"/>
                    </w:rPr>
                    <w:t>án</w:t>
                  </w:r>
                  <w:r w:rsidRPr="00725E3C">
                    <w:rPr>
                      <w:rFonts w:ascii="ITC Avant Garde" w:hAnsi="ITC Avant Garde"/>
                      <w:bCs/>
                      <w:sz w:val="18"/>
                      <w:szCs w:val="18"/>
                      <w:lang w:val="es-EC"/>
                    </w:rPr>
                    <w:t xml:space="preserve"> enfocado</w:t>
                  </w:r>
                  <w:r>
                    <w:rPr>
                      <w:rFonts w:ascii="ITC Avant Garde" w:hAnsi="ITC Avant Garde"/>
                      <w:bCs/>
                      <w:sz w:val="18"/>
                      <w:szCs w:val="18"/>
                      <w:lang w:val="es-EC"/>
                    </w:rPr>
                    <w:t>s</w:t>
                  </w:r>
                  <w:r w:rsidRPr="00725E3C">
                    <w:rPr>
                      <w:rFonts w:ascii="ITC Avant Garde" w:hAnsi="ITC Avant Garde"/>
                      <w:bCs/>
                      <w:sz w:val="18"/>
                      <w:szCs w:val="18"/>
                      <w:lang w:val="es-EC"/>
                    </w:rPr>
                    <w:t xml:space="preserve"> en brindar las especificaciones y procedimiento a seguir en caso de desacuerdos sobre infraestructura de concesionarios desarrollada en bienes de propiedad federal.</w:t>
                  </w:r>
                </w:p>
                <w:p w14:paraId="5BFB7BFC" w14:textId="77777777" w:rsidR="00A63722" w:rsidRPr="00725E3C" w:rsidRDefault="00A63722" w:rsidP="00A63722">
                  <w:pPr>
                    <w:jc w:val="both"/>
                    <w:rPr>
                      <w:rFonts w:ascii="ITC Avant Garde" w:hAnsi="ITC Avant Garde"/>
                      <w:bCs/>
                      <w:sz w:val="18"/>
                      <w:szCs w:val="18"/>
                      <w:lang w:val="es-EC"/>
                    </w:rPr>
                  </w:pPr>
                </w:p>
                <w:p w14:paraId="2D37F7A8" w14:textId="1E73FB7B"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 xml:space="preserve">A través de dicho procedimiento de desacuerdo el Instituto valorará con la información que le haya sido proporcionada si se cumplen los requisitos para ordenar la compartición, es decir, si el elemento solicitado en efecto está desplegado en bienes de </w:t>
                  </w:r>
                  <w:r w:rsidR="00CE6F1A">
                    <w:rPr>
                      <w:rFonts w:ascii="ITC Avant Garde" w:hAnsi="ITC Avant Garde"/>
                      <w:bCs/>
                      <w:sz w:val="18"/>
                      <w:szCs w:val="18"/>
                      <w:lang w:val="es-EC"/>
                    </w:rPr>
                    <w:t>propiedad federal y si además</w:t>
                  </w:r>
                  <w:r w:rsidRPr="00725E3C">
                    <w:rPr>
                      <w:rFonts w:ascii="ITC Avant Garde" w:hAnsi="ITC Avant Garde"/>
                      <w:bCs/>
                      <w:sz w:val="18"/>
                      <w:szCs w:val="18"/>
                      <w:lang w:val="es-EC"/>
                    </w:rPr>
                    <w:t xml:space="preserve"> se cuenta con capacidad susceptible de utilización.</w:t>
                  </w:r>
                </w:p>
                <w:p w14:paraId="2AAF26E3" w14:textId="77777777" w:rsidR="00A63722" w:rsidRPr="00725E3C" w:rsidRDefault="00A63722" w:rsidP="00A63722">
                  <w:pPr>
                    <w:jc w:val="both"/>
                    <w:rPr>
                      <w:rFonts w:ascii="ITC Avant Garde" w:hAnsi="ITC Avant Garde"/>
                      <w:bCs/>
                      <w:sz w:val="18"/>
                      <w:szCs w:val="18"/>
                      <w:lang w:val="es-EC"/>
                    </w:rPr>
                  </w:pPr>
                </w:p>
                <w:p w14:paraId="5724A65F" w14:textId="3F65899A"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 xml:space="preserve">En ese sentido, con el objeto de tener a la mano la mayor información posible ha sido necesario que dentro del Artículo </w:t>
                  </w:r>
                  <w:r>
                    <w:rPr>
                      <w:rFonts w:ascii="ITC Avant Garde" w:hAnsi="ITC Avant Garde"/>
                      <w:bCs/>
                      <w:sz w:val="18"/>
                      <w:szCs w:val="18"/>
                      <w:lang w:val="es-EC"/>
                    </w:rPr>
                    <w:t>22</w:t>
                  </w:r>
                  <w:r w:rsidRPr="00725E3C">
                    <w:rPr>
                      <w:rFonts w:ascii="ITC Avant Garde" w:hAnsi="ITC Avant Garde"/>
                      <w:bCs/>
                      <w:sz w:val="18"/>
                      <w:szCs w:val="18"/>
                      <w:lang w:val="es-EC"/>
                    </w:rPr>
                    <w:t xml:space="preserve"> de los Lineamientos se establezcan los requisitos mínimos que deberán acompañar la solicitud de desacuerdo, así como los plazos para el caso de no presentar la información completa y la descripción del procedimiento una vez admitido a trámite.</w:t>
                  </w:r>
                </w:p>
                <w:p w14:paraId="321BDB10" w14:textId="3BBC6EA4" w:rsidR="00A63722" w:rsidRPr="0074649B" w:rsidRDefault="00A63722" w:rsidP="00A63722">
                  <w:pPr>
                    <w:jc w:val="both"/>
                    <w:rPr>
                      <w:rFonts w:ascii="ITC Avant Garde" w:hAnsi="ITC Avant Garde"/>
                      <w:bCs/>
                      <w:sz w:val="18"/>
                      <w:szCs w:val="18"/>
                      <w:lang w:val="es-EC"/>
                    </w:rPr>
                  </w:pPr>
                </w:p>
              </w:tc>
            </w:tr>
            <w:tr w:rsidR="00A63722" w:rsidRPr="0074649B" w14:paraId="578CDFDA" w14:textId="77777777" w:rsidTr="00610FEB">
              <w:trPr>
                <w:jc w:val="center"/>
              </w:trPr>
              <w:tc>
                <w:tcPr>
                  <w:tcW w:w="1353" w:type="dxa"/>
                  <w:tcBorders>
                    <w:bottom w:val="single" w:sz="4" w:space="0" w:color="auto"/>
                  </w:tcBorders>
                  <w:shd w:val="clear" w:color="auto" w:fill="A8D08D" w:themeFill="accent6" w:themeFillTint="99"/>
                </w:tcPr>
                <w:p w14:paraId="7C8CDCE5" w14:textId="7530C48B"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43033082"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6C68B3AE"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07C20CDB"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3A73DDBD" w14:textId="4B0248CF"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p>
              </w:tc>
              <w:tc>
                <w:tcPr>
                  <w:tcW w:w="1997" w:type="dxa"/>
                  <w:shd w:val="clear" w:color="auto" w:fill="A8D08D" w:themeFill="accent6" w:themeFillTint="99"/>
                </w:tcPr>
                <w:p w14:paraId="0A0E6DA3"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6690AEC0" w14:textId="07D23CF6"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A63722" w:rsidRPr="0074649B" w14:paraId="4FAC693A"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74A1CF" w14:textId="475D517E" w:rsidR="00A63722" w:rsidRPr="0074649B" w:rsidRDefault="00CE6F1A" w:rsidP="00A63722">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1120519926"/>
                      <w:placeholder>
                        <w:docPart w:val="6B2D031E798C418ABD3F8DCDDB8E33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63722" w:rsidRPr="0074649B">
                        <w:rPr>
                          <w:rFonts w:ascii="ITC Avant Garde" w:hAnsi="ITC Avant Garde"/>
                          <w:bCs/>
                          <w:sz w:val="18"/>
                          <w:szCs w:val="18"/>
                          <w:lang w:val="es-EC"/>
                        </w:rPr>
                        <w:t>Adopción o seguimiento de metodologías</w:t>
                      </w:r>
                    </w:sdtContent>
                  </w:sdt>
                </w:p>
              </w:tc>
              <w:tc>
                <w:tcPr>
                  <w:tcW w:w="2283" w:type="dxa"/>
                  <w:tcBorders>
                    <w:left w:val="single" w:sz="4" w:space="0" w:color="auto"/>
                    <w:right w:val="single" w:sz="4" w:space="0" w:color="auto"/>
                  </w:tcBorders>
                  <w:shd w:val="clear" w:color="auto" w:fill="FFFFFF" w:themeFill="background1"/>
                </w:tcPr>
                <w:p w14:paraId="5F706674" w14:textId="2C9BE7A6" w:rsidR="00A63722" w:rsidRPr="0074649B" w:rsidRDefault="00A63722" w:rsidP="00A63722">
                  <w:pPr>
                    <w:jc w:val="both"/>
                    <w:rPr>
                      <w:rFonts w:ascii="ITC Avant Garde" w:hAnsi="ITC Avant Garde"/>
                      <w:bCs/>
                      <w:sz w:val="18"/>
                      <w:szCs w:val="18"/>
                      <w:lang w:val="es-EC"/>
                    </w:rPr>
                  </w:pPr>
                  <w:r w:rsidRPr="0074649B">
                    <w:rPr>
                      <w:rFonts w:ascii="ITC Avant Garde" w:hAnsi="ITC Avant Garde"/>
                      <w:bCs/>
                      <w:sz w:val="18"/>
                      <w:szCs w:val="18"/>
                      <w:lang w:val="es-EC"/>
                    </w:rPr>
                    <w:t>Instituto Federal de Telecomunicaciones</w:t>
                  </w:r>
                </w:p>
              </w:tc>
              <w:tc>
                <w:tcPr>
                  <w:tcW w:w="1291" w:type="dxa"/>
                  <w:tcBorders>
                    <w:left w:val="single" w:sz="4" w:space="0" w:color="auto"/>
                    <w:right w:val="single" w:sz="4" w:space="0" w:color="auto"/>
                  </w:tcBorders>
                  <w:shd w:val="clear" w:color="auto" w:fill="FFFFFF" w:themeFill="background1"/>
                </w:tcPr>
                <w:p w14:paraId="76174B53" w14:textId="3F33D948"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 xml:space="preserve">Artículo </w:t>
                  </w:r>
                  <w:r>
                    <w:rPr>
                      <w:rFonts w:ascii="ITC Avant Garde" w:hAnsi="ITC Avant Garde"/>
                      <w:bCs/>
                      <w:sz w:val="18"/>
                      <w:szCs w:val="18"/>
                      <w:lang w:val="es-EC"/>
                    </w:rPr>
                    <w:t>27</w:t>
                  </w:r>
                </w:p>
              </w:tc>
              <w:sdt>
                <w:sdtPr>
                  <w:rPr>
                    <w:rFonts w:ascii="ITC Avant Garde" w:hAnsi="ITC Avant Garde"/>
                    <w:bCs/>
                    <w:sz w:val="18"/>
                    <w:szCs w:val="18"/>
                    <w:lang w:val="es-EC"/>
                  </w:rPr>
                  <w:alias w:val="Tipo"/>
                  <w:tag w:val="Tipo"/>
                  <w:id w:val="1970093675"/>
                  <w:placeholder>
                    <w:docPart w:val="26E852DAE7DB4CBDAAACD1337C27BDB2"/>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76B1B186" w14:textId="77777777"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19F463FC" w14:textId="108043AA" w:rsidR="00A63722" w:rsidRPr="0074649B" w:rsidRDefault="00A63722" w:rsidP="00A63722">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e Instituto Federal de Telecomunicaciones</w:t>
                  </w:r>
                </w:p>
              </w:tc>
            </w:tr>
            <w:tr w:rsidR="00A63722" w:rsidRPr="0074649B" w14:paraId="3E5E04BE"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4DB621" w14:textId="596926CA" w:rsidR="00A63722" w:rsidRPr="0074649B" w:rsidRDefault="00A63722" w:rsidP="00A63722">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658BFB17" w14:textId="77777777" w:rsidR="00A63722" w:rsidRPr="00725E3C" w:rsidRDefault="00A63722" w:rsidP="00A63722">
                  <w:pPr>
                    <w:jc w:val="both"/>
                    <w:rPr>
                      <w:rFonts w:ascii="ITC Avant Garde" w:hAnsi="ITC Avant Garde"/>
                      <w:bCs/>
                      <w:sz w:val="18"/>
                      <w:szCs w:val="18"/>
                      <w:lang w:val="es-EC"/>
                    </w:rPr>
                  </w:pPr>
                </w:p>
                <w:p w14:paraId="791ED862" w14:textId="29C72A9A"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 xml:space="preserve">El artículo </w:t>
                  </w:r>
                  <w:r>
                    <w:rPr>
                      <w:rFonts w:ascii="ITC Avant Garde" w:hAnsi="ITC Avant Garde"/>
                      <w:bCs/>
                      <w:sz w:val="18"/>
                      <w:szCs w:val="18"/>
                      <w:lang w:val="es-EC"/>
                    </w:rPr>
                    <w:t>27</w:t>
                  </w:r>
                  <w:r w:rsidRPr="00725E3C">
                    <w:rPr>
                      <w:rFonts w:ascii="ITC Avant Garde" w:hAnsi="ITC Avant Garde"/>
                      <w:bCs/>
                      <w:sz w:val="18"/>
                      <w:szCs w:val="18"/>
                      <w:lang w:val="es-EC"/>
                    </w:rPr>
                    <w:t xml:space="preserve"> ha sido creado con el objet</w:t>
                  </w:r>
                  <w:r>
                    <w:rPr>
                      <w:rFonts w:ascii="ITC Avant Garde" w:hAnsi="ITC Avant Garde"/>
                      <w:bCs/>
                      <w:sz w:val="18"/>
                      <w:szCs w:val="18"/>
                      <w:lang w:val="es-EC"/>
                    </w:rPr>
                    <w:t>iv</w:t>
                  </w:r>
                  <w:r w:rsidRPr="00725E3C">
                    <w:rPr>
                      <w:rFonts w:ascii="ITC Avant Garde" w:hAnsi="ITC Avant Garde"/>
                      <w:bCs/>
                      <w:sz w:val="18"/>
                      <w:szCs w:val="18"/>
                      <w:lang w:val="es-EC"/>
                    </w:rPr>
                    <w:t xml:space="preserve">o de </w:t>
                  </w:r>
                  <w:r>
                    <w:rPr>
                      <w:rFonts w:ascii="ITC Avant Garde" w:hAnsi="ITC Avant Garde"/>
                      <w:bCs/>
                      <w:sz w:val="18"/>
                      <w:szCs w:val="18"/>
                      <w:lang w:val="es-EC"/>
                    </w:rPr>
                    <w:t xml:space="preserve">dar certidumbre a los concesionarios sobre </w:t>
                  </w:r>
                  <w:r w:rsidRPr="00725E3C">
                    <w:rPr>
                      <w:rFonts w:ascii="ITC Avant Garde" w:hAnsi="ITC Avant Garde"/>
                      <w:bCs/>
                      <w:sz w:val="18"/>
                      <w:szCs w:val="18"/>
                      <w:lang w:val="es-EC"/>
                    </w:rPr>
                    <w:t xml:space="preserve">las resoluciones que en su momento sean emitidas por el Instituto, en caso de que se considere </w:t>
                  </w:r>
                  <w:r>
                    <w:rPr>
                      <w:rFonts w:ascii="ITC Avant Garde" w:hAnsi="ITC Avant Garde"/>
                      <w:bCs/>
                      <w:sz w:val="18"/>
                      <w:szCs w:val="18"/>
                      <w:lang w:val="es-EC"/>
                    </w:rPr>
                    <w:t xml:space="preserve">que </w:t>
                  </w:r>
                  <w:r w:rsidRPr="00725E3C">
                    <w:rPr>
                      <w:rFonts w:ascii="ITC Avant Garde" w:hAnsi="ITC Avant Garde"/>
                      <w:bCs/>
                      <w:sz w:val="18"/>
                      <w:szCs w:val="18"/>
                      <w:lang w:val="es-EC"/>
                    </w:rPr>
                    <w:t xml:space="preserve">la infraestructura sujeta a desacuerdo cumple con los requisitos establecidos en </w:t>
                  </w:r>
                  <w:r>
                    <w:rPr>
                      <w:rFonts w:ascii="ITC Avant Garde" w:hAnsi="ITC Avant Garde"/>
                      <w:bCs/>
                      <w:sz w:val="18"/>
                      <w:szCs w:val="18"/>
                      <w:lang w:val="es-EC"/>
                    </w:rPr>
                    <w:t>los</w:t>
                  </w:r>
                  <w:r w:rsidRPr="00725E3C">
                    <w:rPr>
                      <w:rFonts w:ascii="ITC Avant Garde" w:hAnsi="ITC Avant Garde"/>
                      <w:bCs/>
                      <w:sz w:val="18"/>
                      <w:szCs w:val="18"/>
                      <w:lang w:val="es-EC"/>
                    </w:rPr>
                    <w:t xml:space="preserve"> </w:t>
                  </w:r>
                  <w:r>
                    <w:rPr>
                      <w:rFonts w:ascii="ITC Avant Garde" w:hAnsi="ITC Avant Garde"/>
                      <w:bCs/>
                      <w:sz w:val="18"/>
                      <w:szCs w:val="18"/>
                      <w:lang w:val="es-EC"/>
                    </w:rPr>
                    <w:t>a</w:t>
                  </w:r>
                  <w:r w:rsidRPr="00725E3C">
                    <w:rPr>
                      <w:rFonts w:ascii="ITC Avant Garde" w:hAnsi="ITC Avant Garde"/>
                      <w:bCs/>
                      <w:sz w:val="18"/>
                      <w:szCs w:val="18"/>
                      <w:lang w:val="es-EC"/>
                    </w:rPr>
                    <w:t>rtículo</w:t>
                  </w:r>
                  <w:r>
                    <w:rPr>
                      <w:rFonts w:ascii="ITC Avant Garde" w:hAnsi="ITC Avant Garde"/>
                      <w:bCs/>
                      <w:sz w:val="18"/>
                      <w:szCs w:val="18"/>
                      <w:lang w:val="es-EC"/>
                    </w:rPr>
                    <w:t>s</w:t>
                  </w:r>
                  <w:r w:rsidRPr="00725E3C">
                    <w:rPr>
                      <w:rFonts w:ascii="ITC Avant Garde" w:hAnsi="ITC Avant Garde"/>
                      <w:bCs/>
                      <w:sz w:val="18"/>
                      <w:szCs w:val="18"/>
                      <w:lang w:val="es-EC"/>
                    </w:rPr>
                    <w:t xml:space="preserve"> </w:t>
                  </w:r>
                  <w:r>
                    <w:rPr>
                      <w:rFonts w:ascii="ITC Avant Garde" w:hAnsi="ITC Avant Garde"/>
                      <w:bCs/>
                      <w:sz w:val="18"/>
                      <w:szCs w:val="18"/>
                      <w:lang w:val="es-EC"/>
                    </w:rPr>
                    <w:t>22 y 23</w:t>
                  </w:r>
                  <w:r w:rsidRPr="00725E3C">
                    <w:rPr>
                      <w:rFonts w:ascii="ITC Avant Garde" w:hAnsi="ITC Avant Garde"/>
                      <w:bCs/>
                      <w:sz w:val="18"/>
                      <w:szCs w:val="18"/>
                      <w:lang w:val="es-EC"/>
                    </w:rPr>
                    <w:t xml:space="preserve"> de los Lineamientos. Al respecto, se menciona que el Instituto podrá establecer las condiciones de uso, es decir, la forma, términos y condiciones para llevar a cabo la compartición de infraestructura, la compartición del espacio físico y la tarifa correspondiente.</w:t>
                  </w:r>
                </w:p>
                <w:p w14:paraId="55E84A8F" w14:textId="656BF18F"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 xml:space="preserve"> </w:t>
                  </w:r>
                </w:p>
                <w:p w14:paraId="4B814390" w14:textId="78A2D0E1" w:rsidR="00A63722" w:rsidRPr="00725E3C"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 xml:space="preserve">Regulatoriamente es de vital importancia la determinación de tarifas, por lo que el Instituto </w:t>
                  </w:r>
                  <w:r>
                    <w:rPr>
                      <w:rFonts w:ascii="ITC Avant Garde" w:hAnsi="ITC Avant Garde"/>
                      <w:bCs/>
                      <w:sz w:val="18"/>
                      <w:szCs w:val="18"/>
                      <w:lang w:val="es-EC"/>
                    </w:rPr>
                    <w:t xml:space="preserve">deberá tomar en consideración en su valoración </w:t>
                  </w:r>
                  <w:r w:rsidRPr="00725E3C">
                    <w:rPr>
                      <w:rFonts w:ascii="ITC Avant Garde" w:hAnsi="ITC Avant Garde"/>
                      <w:bCs/>
                      <w:sz w:val="18"/>
                      <w:szCs w:val="18"/>
                      <w:lang w:val="es-EC"/>
                    </w:rPr>
                    <w:t>la información disponible, con el objeto de garantizar a los concesionarios que la determinación de tarifas se genera a partir del análisis especifico de cada caso que se someta al Instituto.</w:t>
                  </w:r>
                </w:p>
                <w:p w14:paraId="0ABCEAE8" w14:textId="77777777" w:rsidR="00A63722" w:rsidRPr="00725E3C" w:rsidRDefault="00A63722" w:rsidP="00A63722">
                  <w:pPr>
                    <w:jc w:val="both"/>
                    <w:rPr>
                      <w:rFonts w:ascii="ITC Avant Garde" w:hAnsi="ITC Avant Garde"/>
                      <w:bCs/>
                      <w:sz w:val="18"/>
                      <w:szCs w:val="18"/>
                      <w:lang w:val="es-EC"/>
                    </w:rPr>
                  </w:pPr>
                </w:p>
                <w:p w14:paraId="3909CF91" w14:textId="49D7111B" w:rsidR="00A63722" w:rsidRPr="0074649B" w:rsidRDefault="00A63722" w:rsidP="00A63722">
                  <w:pPr>
                    <w:jc w:val="both"/>
                    <w:rPr>
                      <w:rFonts w:ascii="ITC Avant Garde" w:hAnsi="ITC Avant Garde"/>
                      <w:bCs/>
                      <w:sz w:val="18"/>
                      <w:szCs w:val="18"/>
                      <w:lang w:val="es-EC"/>
                    </w:rPr>
                  </w:pPr>
                  <w:r w:rsidRPr="00725E3C">
                    <w:rPr>
                      <w:rFonts w:ascii="ITC Avant Garde" w:hAnsi="ITC Avant Garde"/>
                      <w:bCs/>
                      <w:sz w:val="18"/>
                      <w:szCs w:val="18"/>
                      <w:lang w:val="es-EC"/>
                    </w:rPr>
                    <w:t>Además de lo anterior, se establece que el Instituto tomará en cuenta dos</w:t>
                  </w:r>
                  <w:r>
                    <w:rPr>
                      <w:rFonts w:ascii="ITC Avant Garde" w:hAnsi="ITC Avant Garde"/>
                      <w:bCs/>
                      <w:sz w:val="18"/>
                      <w:szCs w:val="18"/>
                      <w:lang w:val="es-EC"/>
                    </w:rPr>
                    <w:t xml:space="preserve"> elementos para</w:t>
                  </w:r>
                  <w:r w:rsidRPr="00725E3C">
                    <w:rPr>
                      <w:rFonts w:ascii="ITC Avant Garde" w:hAnsi="ITC Avant Garde"/>
                      <w:bCs/>
                      <w:sz w:val="18"/>
                      <w:szCs w:val="18"/>
                      <w:lang w:val="es-EC"/>
                    </w:rPr>
                    <w:t xml:space="preserve"> resolver tarifas. Primero</w:t>
                  </w:r>
                  <w:r>
                    <w:rPr>
                      <w:rFonts w:ascii="ITC Avant Garde" w:hAnsi="ITC Avant Garde"/>
                      <w:bCs/>
                      <w:sz w:val="18"/>
                      <w:szCs w:val="18"/>
                      <w:lang w:val="es-EC"/>
                    </w:rPr>
                    <w:t>,</w:t>
                  </w:r>
                  <w:r w:rsidRPr="00725E3C">
                    <w:rPr>
                      <w:rFonts w:ascii="ITC Avant Garde" w:hAnsi="ITC Avant Garde"/>
                      <w:bCs/>
                      <w:sz w:val="18"/>
                      <w:szCs w:val="18"/>
                      <w:lang w:val="es-EC"/>
                    </w:rPr>
                    <w:t xml:space="preserve"> que los concesionarios</w:t>
                  </w:r>
                  <w:r>
                    <w:rPr>
                      <w:rFonts w:ascii="ITC Avant Garde" w:hAnsi="ITC Avant Garde"/>
                      <w:bCs/>
                      <w:sz w:val="18"/>
                      <w:szCs w:val="18"/>
                      <w:lang w:val="es-EC"/>
                    </w:rPr>
                    <w:t xml:space="preserve"> propietarios de infraestructura</w:t>
                  </w:r>
                  <w:r w:rsidRPr="00725E3C">
                    <w:rPr>
                      <w:rFonts w:ascii="ITC Avant Garde" w:hAnsi="ITC Avant Garde"/>
                      <w:bCs/>
                      <w:sz w:val="18"/>
                      <w:szCs w:val="18"/>
                      <w:lang w:val="es-EC"/>
                    </w:rPr>
                    <w:t xml:space="preserve"> puedan recuperar los costos proporcionales al acceso y uso </w:t>
                  </w:r>
                  <w:r w:rsidRPr="0074649B">
                    <w:rPr>
                      <w:rFonts w:ascii="ITC Avant Garde" w:hAnsi="ITC Avant Garde"/>
                      <w:bCs/>
                      <w:sz w:val="18"/>
                      <w:szCs w:val="18"/>
                      <w:lang w:val="es-EC"/>
                    </w:rPr>
                    <w:t xml:space="preserve">compartido </w:t>
                  </w:r>
                  <w:r w:rsidRPr="00725E3C">
                    <w:rPr>
                      <w:rFonts w:ascii="ITC Avant Garde" w:hAnsi="ITC Avant Garde"/>
                      <w:bCs/>
                      <w:sz w:val="18"/>
                      <w:szCs w:val="18"/>
                      <w:lang w:val="es-EC"/>
                    </w:rPr>
                    <w:t>de infraestructura, así como un margen de rentabilidad</w:t>
                  </w:r>
                  <w:r>
                    <w:rPr>
                      <w:rFonts w:ascii="ITC Avant Garde" w:hAnsi="ITC Avant Garde"/>
                      <w:bCs/>
                      <w:sz w:val="18"/>
                      <w:szCs w:val="18"/>
                      <w:lang w:val="es-EC"/>
                    </w:rPr>
                    <w:t xml:space="preserve"> razonable</w:t>
                  </w:r>
                  <w:r w:rsidRPr="00725E3C">
                    <w:rPr>
                      <w:rFonts w:ascii="ITC Avant Garde" w:hAnsi="ITC Avant Garde"/>
                      <w:bCs/>
                      <w:sz w:val="18"/>
                      <w:szCs w:val="18"/>
                      <w:lang w:val="es-EC"/>
                    </w:rPr>
                    <w:t xml:space="preserve">, </w:t>
                  </w:r>
                  <w:r w:rsidRPr="0074649B">
                    <w:rPr>
                      <w:rFonts w:ascii="ITC Avant Garde" w:hAnsi="ITC Avant Garde"/>
                      <w:bCs/>
                      <w:sz w:val="18"/>
                      <w:szCs w:val="18"/>
                      <w:lang w:val="es-EC"/>
                    </w:rPr>
                    <w:t>para así evitar condiciones desproporcionadas en la compartición de infraestructura</w:t>
                  </w:r>
                  <w:r>
                    <w:rPr>
                      <w:rFonts w:ascii="ITC Avant Garde" w:hAnsi="ITC Avant Garde"/>
                      <w:bCs/>
                      <w:sz w:val="18"/>
                      <w:szCs w:val="18"/>
                      <w:lang w:val="es-EC"/>
                    </w:rPr>
                    <w:t xml:space="preserve"> que resulten en desincentivos a la inversión</w:t>
                  </w:r>
                  <w:r w:rsidRPr="0074649B">
                    <w:rPr>
                      <w:rFonts w:ascii="ITC Avant Garde" w:hAnsi="ITC Avant Garde"/>
                      <w:bCs/>
                      <w:sz w:val="18"/>
                      <w:szCs w:val="18"/>
                      <w:lang w:val="es-EC"/>
                    </w:rPr>
                    <w:t xml:space="preserve">, además de enviar las señales adecuadas al mercado </w:t>
                  </w:r>
                  <w:r>
                    <w:rPr>
                      <w:rFonts w:ascii="ITC Avant Garde" w:hAnsi="ITC Avant Garde"/>
                      <w:bCs/>
                      <w:sz w:val="18"/>
                      <w:szCs w:val="18"/>
                      <w:lang w:val="es-EC"/>
                    </w:rPr>
                    <w:t>co</w:t>
                  </w:r>
                  <w:r w:rsidRPr="0074649B">
                    <w:rPr>
                      <w:rFonts w:ascii="ITC Avant Garde" w:hAnsi="ITC Avant Garde"/>
                      <w:bCs/>
                      <w:sz w:val="18"/>
                      <w:szCs w:val="18"/>
                      <w:lang w:val="es-EC"/>
                    </w:rPr>
                    <w:t xml:space="preserve">n relación a la utilización de los recursos para la provisión de un servicio, </w:t>
                  </w:r>
                  <w:r w:rsidRPr="00725E3C">
                    <w:rPr>
                      <w:rFonts w:ascii="ITC Avant Garde" w:hAnsi="ITC Avant Garde"/>
                      <w:bCs/>
                      <w:sz w:val="18"/>
                      <w:szCs w:val="18"/>
                      <w:lang w:val="es-EC"/>
                    </w:rPr>
                    <w:t>y que los concesionarios tengan acceso a infraestructura sin sustitutos y esencial para la prestación de servicios de telecomunicaciones y radiodifusión a una tarifa que les permita competir en condiciones equitativas en el mercado.</w:t>
                  </w:r>
                </w:p>
                <w:p w14:paraId="7CF03F75" w14:textId="77777777" w:rsidR="00A63722" w:rsidRPr="0074649B" w:rsidRDefault="00A63722" w:rsidP="00A63722">
                  <w:pPr>
                    <w:jc w:val="both"/>
                    <w:rPr>
                      <w:rFonts w:ascii="ITC Avant Garde" w:hAnsi="ITC Avant Garde"/>
                      <w:bCs/>
                      <w:sz w:val="18"/>
                      <w:szCs w:val="18"/>
                      <w:lang w:val="es-EC"/>
                    </w:rPr>
                  </w:pPr>
                </w:p>
                <w:p w14:paraId="486CC8DD" w14:textId="6F8C8706" w:rsidR="00A63722" w:rsidRPr="00725E3C" w:rsidRDefault="00A63722" w:rsidP="00A63722">
                  <w:pPr>
                    <w:jc w:val="both"/>
                    <w:rPr>
                      <w:rFonts w:ascii="ITC Avant Garde" w:hAnsi="ITC Avant Garde"/>
                      <w:bCs/>
                      <w:sz w:val="18"/>
                      <w:szCs w:val="18"/>
                      <w:lang w:val="es-EC"/>
                    </w:rPr>
                  </w:pPr>
                  <w:r>
                    <w:rPr>
                      <w:rFonts w:ascii="ITC Avant Garde" w:hAnsi="ITC Avant Garde"/>
                      <w:bCs/>
                      <w:sz w:val="18"/>
                      <w:szCs w:val="18"/>
                      <w:lang w:val="es-EC"/>
                    </w:rPr>
                    <w:t>El</w:t>
                  </w:r>
                  <w:r w:rsidRPr="00725E3C">
                    <w:rPr>
                      <w:rFonts w:ascii="ITC Avant Garde" w:hAnsi="ITC Avant Garde"/>
                      <w:bCs/>
                      <w:sz w:val="18"/>
                      <w:szCs w:val="18"/>
                      <w:lang w:val="es-EC"/>
                    </w:rPr>
                    <w:t xml:space="preserve"> segund</w:t>
                  </w:r>
                  <w:r>
                    <w:rPr>
                      <w:rFonts w:ascii="ITC Avant Garde" w:hAnsi="ITC Avant Garde"/>
                      <w:bCs/>
                      <w:sz w:val="18"/>
                      <w:szCs w:val="18"/>
                      <w:lang w:val="es-EC"/>
                    </w:rPr>
                    <w:t>o elemento</w:t>
                  </w:r>
                  <w:r w:rsidRPr="00725E3C">
                    <w:rPr>
                      <w:rFonts w:ascii="ITC Avant Garde" w:hAnsi="ITC Avant Garde"/>
                      <w:bCs/>
                      <w:sz w:val="18"/>
                      <w:szCs w:val="18"/>
                      <w:lang w:val="es-EC"/>
                    </w:rPr>
                    <w:t xml:space="preserve"> es que se recompense el riesgo incurrido por realizar inversiones de despliegue en localidades o municipios donde no haya este tipo de inversiones y/o en localidades o municipios con índices oficiales sobre </w:t>
                  </w:r>
                  <w:r w:rsidRPr="00725E3C">
                    <w:rPr>
                      <w:rFonts w:ascii="ITC Avant Garde" w:hAnsi="ITC Avant Garde"/>
                      <w:bCs/>
                      <w:sz w:val="18"/>
                      <w:szCs w:val="18"/>
                      <w:lang w:val="es-EC"/>
                    </w:rPr>
                    <w:lastRenderedPageBreak/>
                    <w:t xml:space="preserve">condiciones socioeconómicas bajas, para así, recompensar el despliegue en las zonas donde es necesaria con la provisión </w:t>
                  </w:r>
                  <w:r w:rsidRPr="00A63722">
                    <w:rPr>
                      <w:rFonts w:ascii="ITC Avant Garde" w:hAnsi="ITC Avant Garde"/>
                      <w:bCs/>
                      <w:sz w:val="18"/>
                      <w:szCs w:val="18"/>
                      <w:lang w:val="es-EC"/>
                    </w:rPr>
                    <w:t>de servicios de telecomunicaciones y radiodifusión para su desarrollo. Además de que contar con acceso a estos servicios, contribuye al cumplimiento del artículo 6 de la Constitución que establece como un derecho el acceso a la información plural y oportuna así como el acceso a las tecnologías de la información y comunicación y el acceso a los servicios de radiodifusión y telecomunicaciones.</w:t>
                  </w:r>
                </w:p>
                <w:p w14:paraId="5450E495" w14:textId="0871D278" w:rsidR="00A63722" w:rsidRPr="00725E3C" w:rsidRDefault="00A63722" w:rsidP="00A63722">
                  <w:pPr>
                    <w:jc w:val="both"/>
                    <w:rPr>
                      <w:rFonts w:ascii="ITC Avant Garde" w:hAnsi="ITC Avant Garde"/>
                      <w:bCs/>
                      <w:sz w:val="18"/>
                      <w:szCs w:val="18"/>
                      <w:lang w:val="es-EC"/>
                    </w:rPr>
                  </w:pPr>
                </w:p>
              </w:tc>
            </w:tr>
            <w:tr w:rsidR="00A52760" w:rsidRPr="0074649B" w14:paraId="03A774AF" w14:textId="77777777" w:rsidTr="00610FEB">
              <w:trPr>
                <w:jc w:val="center"/>
              </w:trPr>
              <w:tc>
                <w:tcPr>
                  <w:tcW w:w="1353" w:type="dxa"/>
                  <w:tcBorders>
                    <w:bottom w:val="single" w:sz="4" w:space="0" w:color="auto"/>
                  </w:tcBorders>
                  <w:shd w:val="clear" w:color="auto" w:fill="A8D08D" w:themeFill="accent6" w:themeFillTint="99"/>
                </w:tcPr>
                <w:p w14:paraId="48DF8E04" w14:textId="15433D5E"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lastRenderedPageBreak/>
                    <w:t xml:space="preserve">Tipo </w:t>
                  </w:r>
                </w:p>
              </w:tc>
              <w:tc>
                <w:tcPr>
                  <w:tcW w:w="2283" w:type="dxa"/>
                  <w:tcBorders>
                    <w:bottom w:val="single" w:sz="4" w:space="0" w:color="auto"/>
                  </w:tcBorders>
                  <w:shd w:val="clear" w:color="auto" w:fill="A8D08D" w:themeFill="accent6" w:themeFillTint="99"/>
                </w:tcPr>
                <w:p w14:paraId="43580E50"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429EB41"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7732EE6F"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77F1FFA6"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r w:rsidRPr="0074649B">
                    <w:rPr>
                      <w:rFonts w:ascii="ITC Avant Garde" w:hAnsi="ITC Avant Garde"/>
                      <w:bCs/>
                      <w:sz w:val="18"/>
                      <w:szCs w:val="18"/>
                      <w:lang w:val="es-EC"/>
                    </w:rPr>
                    <w:footnoteReference w:id="33"/>
                  </w:r>
                </w:p>
              </w:tc>
              <w:tc>
                <w:tcPr>
                  <w:tcW w:w="1997" w:type="dxa"/>
                  <w:shd w:val="clear" w:color="auto" w:fill="A8D08D" w:themeFill="accent6" w:themeFillTint="99"/>
                </w:tcPr>
                <w:p w14:paraId="19E96FBB"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2B70061E" w14:textId="2ED3FA9B"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A52760" w:rsidRPr="0074649B" w14:paraId="6250DB7A"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341180" w14:textId="68364009" w:rsidR="00A52760" w:rsidRPr="0074649B" w:rsidRDefault="00CE6F1A" w:rsidP="00A52760">
                  <w:pPr>
                    <w:jc w:val="both"/>
                    <w:rPr>
                      <w:rFonts w:ascii="ITC Avant Garde" w:hAnsi="ITC Avant Garde"/>
                      <w:bCs/>
                      <w:sz w:val="18"/>
                      <w:szCs w:val="18"/>
                      <w:lang w:val="es-EC"/>
                    </w:rPr>
                  </w:pPr>
                  <w:sdt>
                    <w:sdtPr>
                      <w:rPr>
                        <w:rFonts w:ascii="ITC Avant Garde" w:hAnsi="ITC Avant Garde"/>
                        <w:bCs/>
                        <w:sz w:val="18"/>
                        <w:szCs w:val="18"/>
                        <w:lang w:val="es-EC"/>
                      </w:rPr>
                      <w:alias w:val="Tipo"/>
                      <w:tag w:val="Tipo"/>
                      <w:id w:val="1798952491"/>
                      <w:placeholder>
                        <w:docPart w:val="9B1605D195024B29B82AEDAAF2A9F9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52760" w:rsidRPr="0074649B">
                        <w:rPr>
                          <w:rFonts w:ascii="ITC Avant Garde" w:hAnsi="ITC Avant Garde"/>
                          <w:bCs/>
                          <w:sz w:val="18"/>
                          <w:szCs w:val="18"/>
                          <w:lang w:val="es-EC"/>
                        </w:rPr>
                        <w:t>Sanción</w:t>
                      </w:r>
                    </w:sdtContent>
                  </w:sdt>
                </w:p>
              </w:tc>
              <w:tc>
                <w:tcPr>
                  <w:tcW w:w="2283" w:type="dxa"/>
                  <w:tcBorders>
                    <w:left w:val="single" w:sz="4" w:space="0" w:color="auto"/>
                    <w:right w:val="single" w:sz="4" w:space="0" w:color="auto"/>
                  </w:tcBorders>
                  <w:shd w:val="clear" w:color="auto" w:fill="FFFFFF" w:themeFill="background1"/>
                </w:tcPr>
                <w:p w14:paraId="4A90309E" w14:textId="2328D70E" w:rsidR="00A52760" w:rsidRPr="0074649B" w:rsidRDefault="00A52760" w:rsidP="00A52760">
                  <w:pPr>
                    <w:jc w:val="both"/>
                    <w:rPr>
                      <w:rFonts w:ascii="ITC Avant Garde" w:hAnsi="ITC Avant Garde"/>
                      <w:bCs/>
                      <w:sz w:val="18"/>
                      <w:szCs w:val="18"/>
                      <w:lang w:val="es-EC"/>
                    </w:rPr>
                  </w:pPr>
                  <w:r w:rsidRPr="0074649B">
                    <w:rPr>
                      <w:rFonts w:ascii="ITC Avant Garde" w:hAnsi="ITC Avant Garde"/>
                      <w:bCs/>
                      <w:sz w:val="18"/>
                      <w:szCs w:val="18"/>
                      <w:lang w:val="es-EC"/>
                    </w:rPr>
                    <w:t>Instituto Federal de Telecomunicaciones</w:t>
                  </w:r>
                </w:p>
              </w:tc>
              <w:tc>
                <w:tcPr>
                  <w:tcW w:w="1291" w:type="dxa"/>
                  <w:tcBorders>
                    <w:left w:val="single" w:sz="4" w:space="0" w:color="auto"/>
                    <w:right w:val="single" w:sz="4" w:space="0" w:color="auto"/>
                  </w:tcBorders>
                  <w:shd w:val="clear" w:color="auto" w:fill="FFFFFF" w:themeFill="background1"/>
                </w:tcPr>
                <w:p w14:paraId="18A6046D" w14:textId="0D71749E" w:rsidR="00A52760" w:rsidRPr="0074649B" w:rsidRDefault="00A52760" w:rsidP="00A52760">
                  <w:pPr>
                    <w:jc w:val="both"/>
                    <w:rPr>
                      <w:rFonts w:ascii="ITC Avant Garde" w:hAnsi="ITC Avant Garde"/>
                      <w:bCs/>
                      <w:sz w:val="18"/>
                      <w:szCs w:val="18"/>
                      <w:lang w:val="es-EC"/>
                    </w:rPr>
                  </w:pPr>
                  <w:r w:rsidRPr="0074649B">
                    <w:rPr>
                      <w:rFonts w:ascii="ITC Avant Garde" w:hAnsi="ITC Avant Garde"/>
                      <w:bCs/>
                      <w:sz w:val="18"/>
                      <w:szCs w:val="18"/>
                      <w:lang w:val="es-EC"/>
                    </w:rPr>
                    <w:t xml:space="preserve">Artículo </w:t>
                  </w:r>
                  <w:r>
                    <w:rPr>
                      <w:rFonts w:ascii="ITC Avant Garde" w:hAnsi="ITC Avant Garde"/>
                      <w:bCs/>
                      <w:sz w:val="18"/>
                      <w:szCs w:val="18"/>
                      <w:lang w:val="es-EC"/>
                    </w:rPr>
                    <w:t>31</w:t>
                  </w:r>
                </w:p>
              </w:tc>
              <w:sdt>
                <w:sdtPr>
                  <w:rPr>
                    <w:rFonts w:ascii="ITC Avant Garde" w:hAnsi="ITC Avant Garde"/>
                    <w:bCs/>
                    <w:sz w:val="18"/>
                    <w:szCs w:val="18"/>
                    <w:lang w:val="es-EC"/>
                  </w:rPr>
                  <w:alias w:val="Tipo"/>
                  <w:tag w:val="Tipo"/>
                  <w:id w:val="67244914"/>
                  <w:placeholder>
                    <w:docPart w:val="AD1D5E637C7E48DDA5E80D6BB42A6C25"/>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34049A12" w14:textId="77777777" w:rsidR="00A52760" w:rsidRPr="0074649B" w:rsidRDefault="00A52760" w:rsidP="00A52760">
                      <w:pPr>
                        <w:jc w:val="both"/>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2F978187" w14:textId="1FD53E3E" w:rsidR="00A52760" w:rsidRPr="0074649B" w:rsidRDefault="00A52760" w:rsidP="00A52760">
                  <w:pPr>
                    <w:jc w:val="both"/>
                    <w:rPr>
                      <w:rFonts w:ascii="ITC Avant Garde" w:hAnsi="ITC Avant Garde"/>
                      <w:bCs/>
                      <w:sz w:val="18"/>
                      <w:szCs w:val="18"/>
                      <w:lang w:val="es-EC"/>
                    </w:rPr>
                  </w:pPr>
                  <w:r w:rsidRPr="0074649B">
                    <w:rPr>
                      <w:rFonts w:ascii="ITC Avant Garde" w:hAnsi="ITC Avant Garde"/>
                      <w:bCs/>
                      <w:sz w:val="18"/>
                      <w:szCs w:val="18"/>
                      <w:lang w:val="es-EC"/>
                    </w:rPr>
                    <w:t>Concesionarios de telecomunicaciones o radiodifusión interesados en desplegar infraestructura.</w:t>
                  </w:r>
                </w:p>
              </w:tc>
            </w:tr>
            <w:tr w:rsidR="00A52760" w:rsidRPr="0074649B" w14:paraId="55F617FE"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00C371" w14:textId="69B804F2"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bottom w:val="single" w:sz="4" w:space="0" w:color="auto"/>
                    <w:right w:val="single" w:sz="4" w:space="0" w:color="auto"/>
                  </w:tcBorders>
                  <w:shd w:val="clear" w:color="auto" w:fill="FFFFFF" w:themeFill="background1"/>
                </w:tcPr>
                <w:p w14:paraId="215573C6" w14:textId="77777777" w:rsidR="00A52760" w:rsidRPr="0074649B" w:rsidRDefault="00A52760" w:rsidP="00A52760">
                  <w:pPr>
                    <w:jc w:val="both"/>
                    <w:rPr>
                      <w:rFonts w:ascii="ITC Avant Garde" w:hAnsi="ITC Avant Garde"/>
                      <w:bCs/>
                      <w:sz w:val="18"/>
                      <w:szCs w:val="18"/>
                      <w:lang w:val="es-EC"/>
                    </w:rPr>
                  </w:pPr>
                </w:p>
                <w:p w14:paraId="159E9036" w14:textId="3D159F24" w:rsidR="00A52760" w:rsidRPr="0074649B" w:rsidRDefault="00A52760" w:rsidP="00A52760">
                  <w:pPr>
                    <w:jc w:val="both"/>
                    <w:rPr>
                      <w:rFonts w:ascii="ITC Avant Garde" w:hAnsi="ITC Avant Garde"/>
                      <w:bCs/>
                      <w:sz w:val="18"/>
                      <w:szCs w:val="18"/>
                      <w:lang w:val="es-EC"/>
                    </w:rPr>
                  </w:pPr>
                  <w:r w:rsidRPr="0074649B">
                    <w:rPr>
                      <w:rFonts w:ascii="ITC Avant Garde" w:hAnsi="ITC Avant Garde"/>
                      <w:bCs/>
                      <w:sz w:val="18"/>
                      <w:szCs w:val="18"/>
                      <w:lang w:val="es-EC"/>
                    </w:rPr>
                    <w:t xml:space="preserve">El artículo </w:t>
                  </w:r>
                  <w:r>
                    <w:rPr>
                      <w:rFonts w:ascii="ITC Avant Garde" w:hAnsi="ITC Avant Garde"/>
                      <w:bCs/>
                      <w:sz w:val="18"/>
                      <w:szCs w:val="18"/>
                      <w:lang w:val="es-EC"/>
                    </w:rPr>
                    <w:t>31</w:t>
                  </w:r>
                  <w:r w:rsidRPr="0074649B">
                    <w:rPr>
                      <w:rFonts w:ascii="ITC Avant Garde" w:hAnsi="ITC Avant Garde"/>
                      <w:bCs/>
                      <w:sz w:val="18"/>
                      <w:szCs w:val="18"/>
                      <w:lang w:val="es-EC"/>
                    </w:rPr>
                    <w:t xml:space="preserve"> fue establecido debido a la importancia que implica la óptima prestación de servicios de telecomunicaciones y radiodifusión, se ha considerado relevante establecer dentro de los Lineamientos medidas coercitivas para el caso de que alguna persona llegara a causar daños a la infraestructura o alguno de sus componentes, intentando de esta forma evitar la interrupción de dichos servicios esenciales.</w:t>
                  </w:r>
                </w:p>
                <w:p w14:paraId="6E1225BF" w14:textId="77777777" w:rsidR="00A52760" w:rsidRPr="0074649B" w:rsidRDefault="00A52760" w:rsidP="00A52760">
                  <w:pPr>
                    <w:jc w:val="both"/>
                    <w:rPr>
                      <w:rFonts w:ascii="ITC Avant Garde" w:hAnsi="ITC Avant Garde"/>
                      <w:bCs/>
                      <w:sz w:val="18"/>
                      <w:szCs w:val="18"/>
                      <w:lang w:val="es-EC"/>
                    </w:rPr>
                  </w:pPr>
                </w:p>
                <w:p w14:paraId="0E19B635" w14:textId="5EEEE661" w:rsidR="00A52760" w:rsidRPr="0074649B" w:rsidRDefault="00A52760" w:rsidP="00A52760">
                  <w:pPr>
                    <w:jc w:val="both"/>
                    <w:rPr>
                      <w:rFonts w:ascii="ITC Avant Garde" w:hAnsi="ITC Avant Garde"/>
                      <w:bCs/>
                      <w:sz w:val="18"/>
                      <w:szCs w:val="18"/>
                      <w:lang w:val="es-EC"/>
                    </w:rPr>
                  </w:pPr>
                  <w:r w:rsidRPr="0074649B">
                    <w:rPr>
                      <w:rFonts w:ascii="ITC Avant Garde" w:hAnsi="ITC Avant Garde"/>
                      <w:bCs/>
                      <w:sz w:val="18"/>
                      <w:szCs w:val="18"/>
                      <w:lang w:val="es-EC"/>
                    </w:rPr>
                    <w:t>Dicho artículo encuentra su fundamento en lo dispuesto por el artículo 306 de la LFTR que establece las penas y sanciones para las personas que llegaran a causar un daño que implique la interrupción total o parcial de los servicios en materia de telecomunicaciones y radiodifusión.</w:t>
                  </w:r>
                </w:p>
                <w:p w14:paraId="42C68C03" w14:textId="005D8039" w:rsidR="00A52760" w:rsidRPr="00725E3C" w:rsidRDefault="00A52760" w:rsidP="00A52760">
                  <w:pPr>
                    <w:jc w:val="both"/>
                    <w:rPr>
                      <w:rFonts w:ascii="ITC Avant Garde" w:hAnsi="ITC Avant Garde"/>
                      <w:bCs/>
                      <w:sz w:val="18"/>
                      <w:szCs w:val="18"/>
                      <w:lang w:val="es-EC"/>
                    </w:rPr>
                  </w:pPr>
                </w:p>
              </w:tc>
            </w:tr>
            <w:tr w:rsidR="00A52760" w:rsidRPr="0074649B" w14:paraId="6DB46121" w14:textId="77777777" w:rsidTr="00610FEB">
              <w:trPr>
                <w:jc w:val="center"/>
              </w:trPr>
              <w:tc>
                <w:tcPr>
                  <w:tcW w:w="1353" w:type="dxa"/>
                  <w:tcBorders>
                    <w:bottom w:val="single" w:sz="4" w:space="0" w:color="auto"/>
                  </w:tcBorders>
                  <w:shd w:val="clear" w:color="auto" w:fill="A8D08D" w:themeFill="accent6" w:themeFillTint="99"/>
                </w:tcPr>
                <w:p w14:paraId="7880621B" w14:textId="106800F3"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 xml:space="preserve">Tipo </w:t>
                  </w:r>
                </w:p>
              </w:tc>
              <w:tc>
                <w:tcPr>
                  <w:tcW w:w="2283" w:type="dxa"/>
                  <w:tcBorders>
                    <w:bottom w:val="single" w:sz="4" w:space="0" w:color="auto"/>
                  </w:tcBorders>
                  <w:shd w:val="clear" w:color="auto" w:fill="A8D08D" w:themeFill="accent6" w:themeFillTint="99"/>
                </w:tcPr>
                <w:p w14:paraId="70408C4F"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77539F1E"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Obligado(s)</w:t>
                  </w:r>
                </w:p>
              </w:tc>
              <w:tc>
                <w:tcPr>
                  <w:tcW w:w="1291" w:type="dxa"/>
                  <w:shd w:val="clear" w:color="auto" w:fill="A8D08D" w:themeFill="accent6" w:themeFillTint="99"/>
                </w:tcPr>
                <w:p w14:paraId="5E0C3BCE"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Artículo(s) aplicable(s)</w:t>
                  </w:r>
                </w:p>
              </w:tc>
              <w:tc>
                <w:tcPr>
                  <w:tcW w:w="1678" w:type="dxa"/>
                  <w:gridSpan w:val="2"/>
                  <w:shd w:val="clear" w:color="auto" w:fill="A8D08D" w:themeFill="accent6" w:themeFillTint="99"/>
                </w:tcPr>
                <w:p w14:paraId="165F3C0F"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Afectación en Competencia</w:t>
                  </w:r>
                  <w:r w:rsidRPr="0074649B">
                    <w:rPr>
                      <w:rFonts w:ascii="ITC Avant Garde" w:hAnsi="ITC Avant Garde"/>
                      <w:bCs/>
                      <w:sz w:val="18"/>
                      <w:szCs w:val="18"/>
                      <w:lang w:val="es-EC"/>
                    </w:rPr>
                    <w:footnoteReference w:id="34"/>
                  </w:r>
                </w:p>
              </w:tc>
              <w:tc>
                <w:tcPr>
                  <w:tcW w:w="1997" w:type="dxa"/>
                  <w:shd w:val="clear" w:color="auto" w:fill="A8D08D" w:themeFill="accent6" w:themeFillTint="99"/>
                </w:tcPr>
                <w:p w14:paraId="5E8FC657"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Sujeto(s)</w:t>
                  </w:r>
                </w:p>
                <w:p w14:paraId="4CB8EEF7" w14:textId="2D76C648"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Afectados(s)</w:t>
                  </w:r>
                </w:p>
              </w:tc>
            </w:tr>
            <w:tr w:rsidR="00A52760" w:rsidRPr="0074649B" w14:paraId="357C84D5"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F224E" w14:textId="566FED2D" w:rsidR="00A52760" w:rsidRPr="0074649B" w:rsidRDefault="00CE6F1A" w:rsidP="00A52760">
                  <w:pPr>
                    <w:jc w:val="center"/>
                    <w:rPr>
                      <w:rFonts w:ascii="ITC Avant Garde" w:hAnsi="ITC Avant Garde"/>
                      <w:bCs/>
                      <w:sz w:val="18"/>
                      <w:szCs w:val="18"/>
                      <w:lang w:val="es-EC"/>
                    </w:rPr>
                  </w:pPr>
                  <w:sdt>
                    <w:sdtPr>
                      <w:rPr>
                        <w:rFonts w:ascii="ITC Avant Garde" w:hAnsi="ITC Avant Garde"/>
                        <w:bCs/>
                        <w:sz w:val="18"/>
                        <w:szCs w:val="18"/>
                        <w:lang w:val="es-EC"/>
                      </w:rPr>
                      <w:alias w:val="Tipo"/>
                      <w:tag w:val="Tipo"/>
                      <w:id w:val="108018807"/>
                      <w:placeholder>
                        <w:docPart w:val="381EC208268943C69A2632B908B82C1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52760" w:rsidRPr="0074649B">
                        <w:rPr>
                          <w:rFonts w:ascii="ITC Avant Garde" w:hAnsi="ITC Avant Garde"/>
                          <w:bCs/>
                          <w:sz w:val="18"/>
                          <w:szCs w:val="18"/>
                          <w:lang w:val="es-EC"/>
                        </w:rPr>
                        <w:t>Estándar técnico</w:t>
                      </w:r>
                    </w:sdtContent>
                  </w:sdt>
                </w:p>
              </w:tc>
              <w:tc>
                <w:tcPr>
                  <w:tcW w:w="2283" w:type="dxa"/>
                  <w:tcBorders>
                    <w:left w:val="single" w:sz="4" w:space="0" w:color="auto"/>
                    <w:right w:val="single" w:sz="4" w:space="0" w:color="auto"/>
                  </w:tcBorders>
                  <w:shd w:val="clear" w:color="auto" w:fill="FFFFFF" w:themeFill="background1"/>
                </w:tcPr>
                <w:p w14:paraId="45D3D2CB" w14:textId="77777777" w:rsidR="00A52760" w:rsidRPr="0074649B" w:rsidRDefault="00A52760" w:rsidP="00A52760">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c>
                <w:tcPr>
                  <w:tcW w:w="1291" w:type="dxa"/>
                  <w:tcBorders>
                    <w:left w:val="single" w:sz="4" w:space="0" w:color="auto"/>
                    <w:right w:val="single" w:sz="4" w:space="0" w:color="auto"/>
                  </w:tcBorders>
                  <w:shd w:val="clear" w:color="auto" w:fill="FFFFFF" w:themeFill="background1"/>
                </w:tcPr>
                <w:p w14:paraId="6A4A8205"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Anexo Único</w:t>
                  </w:r>
                </w:p>
              </w:tc>
              <w:sdt>
                <w:sdtPr>
                  <w:rPr>
                    <w:rFonts w:ascii="ITC Avant Garde" w:hAnsi="ITC Avant Garde"/>
                    <w:bCs/>
                    <w:sz w:val="18"/>
                    <w:szCs w:val="18"/>
                    <w:lang w:val="es-EC"/>
                  </w:rPr>
                  <w:alias w:val="Tipo"/>
                  <w:tag w:val="Tipo"/>
                  <w:id w:val="-184284933"/>
                  <w:placeholder>
                    <w:docPart w:val="56E60A0681B748EB8CC80EBE483EDB6F"/>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678" w:type="dxa"/>
                      <w:gridSpan w:val="2"/>
                      <w:tcBorders>
                        <w:left w:val="single" w:sz="4" w:space="0" w:color="auto"/>
                        <w:right w:val="single" w:sz="4" w:space="0" w:color="auto"/>
                      </w:tcBorders>
                      <w:shd w:val="clear" w:color="auto" w:fill="FFFFFF" w:themeFill="background1"/>
                    </w:tcPr>
                    <w:p w14:paraId="476AF692" w14:textId="77777777"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Elija un elemento.</w:t>
                      </w:r>
                    </w:p>
                  </w:tc>
                </w:sdtContent>
              </w:sdt>
              <w:tc>
                <w:tcPr>
                  <w:tcW w:w="1997" w:type="dxa"/>
                  <w:tcBorders>
                    <w:left w:val="single" w:sz="4" w:space="0" w:color="auto"/>
                    <w:right w:val="single" w:sz="4" w:space="0" w:color="auto"/>
                  </w:tcBorders>
                  <w:shd w:val="clear" w:color="auto" w:fill="FFFFFF" w:themeFill="background1"/>
                </w:tcPr>
                <w:p w14:paraId="6D82296F" w14:textId="2ADE2616" w:rsidR="00A52760" w:rsidRPr="0074649B" w:rsidRDefault="00A52760" w:rsidP="00A52760">
                  <w:pPr>
                    <w:jc w:val="both"/>
                    <w:rPr>
                      <w:rFonts w:ascii="ITC Avant Garde" w:hAnsi="ITC Avant Garde"/>
                      <w:bCs/>
                      <w:sz w:val="18"/>
                      <w:szCs w:val="18"/>
                      <w:lang w:val="es-EC"/>
                    </w:rPr>
                  </w:pPr>
                  <w:r w:rsidRPr="0074649B">
                    <w:rPr>
                      <w:rFonts w:ascii="ITC Avant Garde" w:hAnsi="ITC Avant Garde"/>
                      <w:bCs/>
                      <w:sz w:val="18"/>
                      <w:szCs w:val="18"/>
                      <w:lang w:val="es-EC"/>
                    </w:rPr>
                    <w:t>Concesionarios y titulares de infraestructura de telecomunicaciones o radiodifusión interesados en desplegar infraestructura e Instituto Federal de Telecomunicaciones</w:t>
                  </w:r>
                </w:p>
              </w:tc>
            </w:tr>
            <w:tr w:rsidR="00A52760" w:rsidRPr="0074649B" w14:paraId="2B4D7BD4" w14:textId="77777777" w:rsidTr="00610FEB">
              <w:trPr>
                <w:jc w:val="center"/>
              </w:trPr>
              <w:tc>
                <w:tcPr>
                  <w:tcW w:w="1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09C73" w14:textId="0CE0203E" w:rsidR="00A52760" w:rsidRPr="0074649B" w:rsidRDefault="00A52760" w:rsidP="00A52760">
                  <w:pPr>
                    <w:jc w:val="center"/>
                    <w:rPr>
                      <w:rFonts w:ascii="ITC Avant Garde" w:hAnsi="ITC Avant Garde"/>
                      <w:bCs/>
                      <w:sz w:val="18"/>
                      <w:szCs w:val="18"/>
                      <w:lang w:val="es-EC"/>
                    </w:rPr>
                  </w:pPr>
                  <w:r w:rsidRPr="0074649B">
                    <w:rPr>
                      <w:rFonts w:ascii="ITC Avant Garde" w:hAnsi="ITC Avant Garde"/>
                      <w:bCs/>
                      <w:sz w:val="18"/>
                      <w:szCs w:val="18"/>
                      <w:lang w:val="es-EC"/>
                    </w:rPr>
                    <w:t>Justificación y razones para su aplicación</w:t>
                  </w:r>
                </w:p>
              </w:tc>
              <w:tc>
                <w:tcPr>
                  <w:tcW w:w="7249" w:type="dxa"/>
                  <w:gridSpan w:val="5"/>
                  <w:tcBorders>
                    <w:left w:val="single" w:sz="4" w:space="0" w:color="auto"/>
                    <w:right w:val="single" w:sz="4" w:space="0" w:color="auto"/>
                  </w:tcBorders>
                  <w:shd w:val="clear" w:color="auto" w:fill="FFFFFF" w:themeFill="background1"/>
                </w:tcPr>
                <w:p w14:paraId="3EA2202C" w14:textId="77777777" w:rsidR="00A52760" w:rsidRPr="00725E3C" w:rsidRDefault="00A52760" w:rsidP="00A52760">
                  <w:pPr>
                    <w:jc w:val="both"/>
                    <w:rPr>
                      <w:rFonts w:ascii="ITC Avant Garde" w:hAnsi="ITC Avant Garde"/>
                      <w:bCs/>
                      <w:sz w:val="18"/>
                      <w:szCs w:val="18"/>
                      <w:lang w:val="es-EC"/>
                    </w:rPr>
                  </w:pPr>
                </w:p>
                <w:p w14:paraId="2F233392" w14:textId="77777777"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C"/>
                    </w:rPr>
                    <w:t xml:space="preserve">Con el objeto de proporcionar medidas claras respecto a la determinación de capacidad susceptible de utilización, se establece a través del Anexo Único de los Lineamientos, las características a considerar por el Instituto para ductos, postes y torres.  </w:t>
                  </w:r>
                  <w:r w:rsidRPr="004E130E">
                    <w:rPr>
                      <w:rFonts w:ascii="ITC Avant Garde" w:hAnsi="ITC Avant Garde"/>
                      <w:bCs/>
                      <w:sz w:val="18"/>
                      <w:szCs w:val="18"/>
                      <w:lang w:val="es-ES_tradnl"/>
                    </w:rPr>
                    <w:t>Cabe recalcar que además de las especificaciones establecidas en el Anexo Único, los concesionarios y autorizados deberán de seguir lo dispuesto en las normas oficiales, disposiciones técnicas, lineamientos, reglamentos y/o disposiciones aplicables con el objeto de que la instalación ofrezca condiciones adecuadas de seguridad para las personas y sus propiedades y por lo tanto no amenacen la seguridad, salud y la integridad de las personas. Lo anterior es mencionado ya que el Anexo Único referido no pretende suplir documentos regulatorios ya establecidos, sino otorgar especificaciones que proporcionen un piso mínimo para todos los concesionarios respecto la capacidad susceptible de utilización.</w:t>
                  </w:r>
                </w:p>
                <w:p w14:paraId="0F4E9B5F" w14:textId="77777777" w:rsidR="00A52760" w:rsidRDefault="00A52760" w:rsidP="00A52760">
                  <w:pPr>
                    <w:jc w:val="both"/>
                    <w:rPr>
                      <w:rFonts w:ascii="ITC Avant Garde" w:hAnsi="ITC Avant Garde"/>
                      <w:bCs/>
                      <w:sz w:val="18"/>
                      <w:szCs w:val="18"/>
                      <w:lang w:val="es-ES_tradnl"/>
                    </w:rPr>
                  </w:pPr>
                </w:p>
                <w:p w14:paraId="747E3DD4" w14:textId="56E7A26A"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A continuación, se motiva el contenido de lo dispuesto durante el desarrollo del Anexo Único:</w:t>
                  </w:r>
                </w:p>
                <w:p w14:paraId="3A3276BA" w14:textId="77777777" w:rsidR="00A52760" w:rsidRDefault="00A52760" w:rsidP="00A52760">
                  <w:pPr>
                    <w:jc w:val="both"/>
                    <w:rPr>
                      <w:rFonts w:ascii="ITC Avant Garde" w:hAnsi="ITC Avant Garde"/>
                      <w:b/>
                      <w:bCs/>
                      <w:sz w:val="18"/>
                      <w:szCs w:val="18"/>
                      <w:lang w:val="es-ES"/>
                    </w:rPr>
                  </w:pPr>
                </w:p>
                <w:p w14:paraId="2A16ED65" w14:textId="31AFA3FA" w:rsidR="00A52760" w:rsidRPr="004E130E" w:rsidRDefault="00A52760" w:rsidP="00A52760">
                  <w:pPr>
                    <w:jc w:val="both"/>
                    <w:rPr>
                      <w:rFonts w:ascii="ITC Avant Garde" w:hAnsi="ITC Avant Garde"/>
                      <w:b/>
                      <w:bCs/>
                      <w:sz w:val="18"/>
                      <w:szCs w:val="18"/>
                      <w:lang w:val="es-ES"/>
                    </w:rPr>
                  </w:pPr>
                  <w:r w:rsidRPr="004E130E">
                    <w:rPr>
                      <w:rFonts w:ascii="ITC Avant Garde" w:hAnsi="ITC Avant Garde"/>
                      <w:b/>
                      <w:bCs/>
                      <w:sz w:val="18"/>
                      <w:szCs w:val="18"/>
                      <w:lang w:val="es-ES"/>
                    </w:rPr>
                    <w:t>CAPACIDAD SUSCEPTIBLE DE UTILIZACIÓN EN DUCTOS</w:t>
                  </w:r>
                </w:p>
                <w:p w14:paraId="001785EF" w14:textId="77777777" w:rsidR="00A52760" w:rsidRDefault="00A52760" w:rsidP="00A52760">
                  <w:pPr>
                    <w:jc w:val="both"/>
                    <w:rPr>
                      <w:rFonts w:ascii="ITC Avant Garde" w:hAnsi="ITC Avant Garde"/>
                      <w:bCs/>
                      <w:sz w:val="18"/>
                      <w:szCs w:val="18"/>
                      <w:lang w:val="es-ES"/>
                    </w:rPr>
                  </w:pPr>
                </w:p>
                <w:p w14:paraId="4C9E0D70" w14:textId="6140700D"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 xml:space="preserve">El Instituto ha establecido una serie de condiciones que deberían ser observadas por los operadores a efecto de determinar si la infraestructura desplegada cuenta con la capacidad suficiente para alojar elementos tales como cables o subductos de otros operadores. </w:t>
                  </w:r>
                </w:p>
                <w:p w14:paraId="2C2C55D8" w14:textId="77777777" w:rsidR="00A52760" w:rsidRDefault="00A52760" w:rsidP="00A52760">
                  <w:pPr>
                    <w:jc w:val="both"/>
                    <w:rPr>
                      <w:rFonts w:ascii="ITC Avant Garde" w:hAnsi="ITC Avant Garde"/>
                      <w:bCs/>
                      <w:sz w:val="18"/>
                      <w:szCs w:val="18"/>
                      <w:lang w:val="es-ES_tradnl"/>
                    </w:rPr>
                  </w:pPr>
                </w:p>
                <w:p w14:paraId="6676620B" w14:textId="10F899AE" w:rsidR="00A52760" w:rsidRPr="004E130E" w:rsidRDefault="00A52760" w:rsidP="00A52760">
                  <w:pPr>
                    <w:jc w:val="both"/>
                    <w:rPr>
                      <w:rFonts w:ascii="ITC Avant Garde" w:hAnsi="ITC Avant Garde"/>
                      <w:b/>
                      <w:bCs/>
                      <w:sz w:val="18"/>
                      <w:szCs w:val="18"/>
                      <w:lang w:val="es-ES_tradnl"/>
                    </w:rPr>
                  </w:pPr>
                  <w:r w:rsidRPr="004E130E">
                    <w:rPr>
                      <w:rFonts w:ascii="ITC Avant Garde" w:hAnsi="ITC Avant Garde"/>
                      <w:bCs/>
                      <w:sz w:val="18"/>
                      <w:szCs w:val="18"/>
                      <w:lang w:val="es-ES_tradnl"/>
                    </w:rPr>
                    <w:t>A través del Anexo Único ha quedado establecido el concepto de sección útil de un ducto, así como los cálculos que se deben realizar a efecto de determinar si existe Capacidad Susceptible de Utilización. En ese sentido, dentro del Anexo Único  se establece que la sección útil corresponderá al 80% del área total del ducto, en virtud del análisis realizado por este Instituto, donde a través del oficio IFT/221/UPR/DG-CIN/125/2017 de fecha 21 de agosto de 2017, la Dirección General de Compartición de Infraestructura del Instituto requirió a Telmex información tendiente al análisis de su propuesta de Oferta de Referencia para la prestación del Servicio de Acceso y Uso Compartido de Infraestructura pasiva, oficio que fue contestado por la empresa a través del escrito presentado el 14 de septiembre de 2017 y del cual entre otras cosas se desprende que el límite de ocupación en los ductos equivale al 80%, tal como se presenta a continuación:</w:t>
                  </w:r>
                </w:p>
                <w:p w14:paraId="669C3076" w14:textId="77777777" w:rsidR="00A52760" w:rsidRPr="004E130E" w:rsidRDefault="00A52760" w:rsidP="00A52760">
                  <w:pPr>
                    <w:jc w:val="both"/>
                    <w:rPr>
                      <w:rFonts w:ascii="ITC Avant Garde" w:hAnsi="ITC Avant Garde"/>
                      <w:b/>
                      <w:bCs/>
                      <w:i/>
                      <w:iCs/>
                      <w:sz w:val="18"/>
                      <w:szCs w:val="18"/>
                      <w:lang w:val="es-EC"/>
                    </w:rPr>
                  </w:pPr>
                  <w:r w:rsidRPr="004E130E">
                    <w:rPr>
                      <w:rFonts w:ascii="ITC Avant Garde" w:hAnsi="ITC Avant Garde"/>
                      <w:bCs/>
                      <w:i/>
                      <w:iCs/>
                      <w:sz w:val="18"/>
                      <w:szCs w:val="18"/>
                      <w:lang w:val="es-EC"/>
                    </w:rPr>
                    <w:t>“</w:t>
                  </w:r>
                  <w:r w:rsidRPr="004E130E">
                    <w:rPr>
                      <w:rFonts w:ascii="ITC Avant Garde" w:hAnsi="ITC Avant Garde"/>
                      <w:b/>
                      <w:bCs/>
                      <w:i/>
                      <w:iCs/>
                      <w:sz w:val="18"/>
                      <w:szCs w:val="18"/>
                      <w:lang w:val="es-EC"/>
                    </w:rPr>
                    <w:t xml:space="preserve">51. </w:t>
                  </w:r>
                  <w:r w:rsidRPr="004E130E">
                    <w:rPr>
                      <w:rFonts w:ascii="ITC Avant Garde" w:hAnsi="ITC Avant Garde"/>
                      <w:b/>
                      <w:bCs/>
                      <w:i/>
                      <w:iCs/>
                      <w:sz w:val="18"/>
                      <w:szCs w:val="18"/>
                      <w:u w:val="single"/>
                      <w:lang w:val="es-EC"/>
                    </w:rPr>
                    <w:t>Relativo al concepto de “ductos", asociado al "servicio de Acceso y Uso Compartido de lnfraestructura Pasiva" de la ORCI, proporcionar los siguientes datos:</w:t>
                  </w:r>
                </w:p>
                <w:p w14:paraId="10FC115C" w14:textId="77777777" w:rsidR="00A52760" w:rsidRPr="004E130E" w:rsidRDefault="00A52760" w:rsidP="00A52760">
                  <w:pPr>
                    <w:jc w:val="both"/>
                    <w:rPr>
                      <w:rFonts w:ascii="ITC Avant Garde" w:hAnsi="ITC Avant Garde"/>
                      <w:bCs/>
                      <w:i/>
                      <w:iCs/>
                      <w:sz w:val="18"/>
                      <w:szCs w:val="18"/>
                      <w:lang w:val="es-EC"/>
                    </w:rPr>
                  </w:pPr>
                  <w:r w:rsidRPr="004E130E">
                    <w:rPr>
                      <w:rFonts w:ascii="ITC Avant Garde" w:hAnsi="ITC Avant Garde"/>
                      <w:bCs/>
                      <w:i/>
                      <w:iCs/>
                      <w:sz w:val="18"/>
                      <w:szCs w:val="18"/>
                      <w:lang w:val="es-EC"/>
                    </w:rPr>
                    <w:t>[…]</w:t>
                  </w:r>
                </w:p>
                <w:p w14:paraId="3132BEE1" w14:textId="77777777" w:rsidR="00A52760" w:rsidRPr="004E130E" w:rsidRDefault="00A52760" w:rsidP="00A52760">
                  <w:pPr>
                    <w:jc w:val="both"/>
                    <w:rPr>
                      <w:rFonts w:ascii="ITC Avant Garde" w:hAnsi="ITC Avant Garde"/>
                      <w:bCs/>
                      <w:i/>
                      <w:iCs/>
                      <w:sz w:val="18"/>
                      <w:szCs w:val="18"/>
                      <w:lang w:val="es-EC"/>
                    </w:rPr>
                  </w:pPr>
                  <w:r w:rsidRPr="004E130E">
                    <w:rPr>
                      <w:rFonts w:ascii="ITC Avant Garde" w:hAnsi="ITC Avant Garde"/>
                      <w:b/>
                      <w:bCs/>
                      <w:i/>
                      <w:iCs/>
                      <w:sz w:val="18"/>
                      <w:szCs w:val="18"/>
                      <w:lang w:val="es-EC"/>
                    </w:rPr>
                    <w:t xml:space="preserve">b) </w:t>
                  </w:r>
                  <w:r w:rsidRPr="004E130E">
                    <w:rPr>
                      <w:rFonts w:ascii="ITC Avant Garde" w:hAnsi="ITC Avant Garde"/>
                      <w:b/>
                      <w:bCs/>
                      <w:i/>
                      <w:iCs/>
                      <w:sz w:val="18"/>
                      <w:szCs w:val="18"/>
                      <w:u w:val="single"/>
                      <w:lang w:val="es-EC"/>
                    </w:rPr>
                    <w:t>Límite superior, en porcentaje del área interior de los ductos de Telmex, al que se deja de hacer uso de un ducto</w:t>
                  </w:r>
                  <w:r w:rsidRPr="004E130E">
                    <w:rPr>
                      <w:rFonts w:ascii="ITC Avant Garde" w:hAnsi="ITC Avant Garde"/>
                      <w:b/>
                      <w:bCs/>
                      <w:i/>
                      <w:iCs/>
                      <w:sz w:val="18"/>
                      <w:szCs w:val="18"/>
                      <w:lang w:val="es-EC"/>
                    </w:rPr>
                    <w:t xml:space="preserve"> (especificar para cada diámetro de ducto)</w:t>
                  </w:r>
                </w:p>
                <w:p w14:paraId="02D18A05" w14:textId="77777777" w:rsidR="00A52760" w:rsidRPr="004E130E" w:rsidRDefault="00A52760" w:rsidP="00A52760">
                  <w:pPr>
                    <w:jc w:val="both"/>
                    <w:rPr>
                      <w:rFonts w:ascii="ITC Avant Garde" w:hAnsi="ITC Avant Garde"/>
                      <w:bCs/>
                      <w:i/>
                      <w:iCs/>
                      <w:sz w:val="18"/>
                      <w:szCs w:val="18"/>
                      <w:lang w:val="es-EC"/>
                    </w:rPr>
                  </w:pPr>
                  <w:r w:rsidRPr="004E130E">
                    <w:rPr>
                      <w:rFonts w:ascii="ITC Avant Garde" w:hAnsi="ITC Avant Garde"/>
                      <w:bCs/>
                      <w:i/>
                      <w:iCs/>
                      <w:sz w:val="18"/>
                      <w:szCs w:val="18"/>
                      <w:lang w:val="es-EC"/>
                    </w:rPr>
                    <w:t>[…]</w:t>
                  </w:r>
                </w:p>
                <w:p w14:paraId="3BA891D9" w14:textId="77777777" w:rsidR="00A52760" w:rsidRPr="004E130E" w:rsidRDefault="00A52760" w:rsidP="00A52760">
                  <w:pPr>
                    <w:jc w:val="both"/>
                    <w:rPr>
                      <w:rFonts w:ascii="ITC Avant Garde" w:hAnsi="ITC Avant Garde"/>
                      <w:b/>
                      <w:bCs/>
                      <w:i/>
                      <w:iCs/>
                      <w:sz w:val="18"/>
                      <w:szCs w:val="18"/>
                      <w:lang w:val="es-EC"/>
                    </w:rPr>
                  </w:pPr>
                  <w:r w:rsidRPr="004E130E">
                    <w:rPr>
                      <w:rFonts w:ascii="ITC Avant Garde" w:hAnsi="ITC Avant Garde"/>
                      <w:b/>
                      <w:bCs/>
                      <w:i/>
                      <w:iCs/>
                      <w:sz w:val="18"/>
                      <w:szCs w:val="18"/>
                      <w:lang w:val="es-EC"/>
                    </w:rPr>
                    <w:t>Respuesta:</w:t>
                  </w:r>
                </w:p>
                <w:p w14:paraId="4CEFF5DE" w14:textId="77777777" w:rsidR="00A52760" w:rsidRPr="004E130E" w:rsidRDefault="00A52760" w:rsidP="00A52760">
                  <w:pPr>
                    <w:jc w:val="both"/>
                    <w:rPr>
                      <w:rFonts w:ascii="ITC Avant Garde" w:hAnsi="ITC Avant Garde"/>
                      <w:bCs/>
                      <w:i/>
                      <w:iCs/>
                      <w:sz w:val="18"/>
                      <w:szCs w:val="18"/>
                      <w:lang w:val="es-EC"/>
                    </w:rPr>
                  </w:pPr>
                  <w:r w:rsidRPr="004E130E">
                    <w:rPr>
                      <w:rFonts w:ascii="ITC Avant Garde" w:hAnsi="ITC Avant Garde"/>
                      <w:bCs/>
                      <w:i/>
                      <w:iCs/>
                      <w:sz w:val="18"/>
                      <w:szCs w:val="18"/>
                      <w:lang w:val="es-EC"/>
                    </w:rPr>
                    <w:t>[…]</w:t>
                  </w:r>
                </w:p>
                <w:p w14:paraId="2CB833CB" w14:textId="77777777" w:rsidR="00A52760" w:rsidRPr="004E130E" w:rsidRDefault="00A52760" w:rsidP="00A52760">
                  <w:pPr>
                    <w:jc w:val="both"/>
                    <w:rPr>
                      <w:rFonts w:ascii="ITC Avant Garde" w:hAnsi="ITC Avant Garde"/>
                      <w:bCs/>
                      <w:i/>
                      <w:iCs/>
                      <w:sz w:val="18"/>
                      <w:szCs w:val="18"/>
                      <w:lang w:val="es-EC"/>
                    </w:rPr>
                  </w:pPr>
                  <w:r w:rsidRPr="004E130E">
                    <w:rPr>
                      <w:rFonts w:ascii="ITC Avant Garde" w:hAnsi="ITC Avant Garde"/>
                      <w:bCs/>
                      <w:i/>
                      <w:iCs/>
                      <w:sz w:val="18"/>
                      <w:szCs w:val="18"/>
                      <w:lang w:val="es-EC"/>
                    </w:rPr>
                    <w:t xml:space="preserve">b) </w:t>
                  </w:r>
                  <w:r w:rsidRPr="004E130E">
                    <w:rPr>
                      <w:rFonts w:ascii="ITC Avant Garde" w:hAnsi="ITC Avant Garde"/>
                      <w:b/>
                      <w:bCs/>
                      <w:i/>
                      <w:iCs/>
                      <w:sz w:val="18"/>
                      <w:szCs w:val="18"/>
                      <w:u w:val="single"/>
                      <w:lang w:val="es-EC"/>
                    </w:rPr>
                    <w:t>El porcentaje del límite superior de ocupación para dejar de hacer uso de un ducto es 80%.</w:t>
                  </w:r>
                  <w:r w:rsidRPr="004E130E">
                    <w:rPr>
                      <w:rFonts w:ascii="ITC Avant Garde" w:hAnsi="ITC Avant Garde"/>
                      <w:bCs/>
                      <w:i/>
                      <w:iCs/>
                      <w:sz w:val="18"/>
                      <w:szCs w:val="18"/>
                      <w:lang w:val="es-EC"/>
                    </w:rPr>
                    <w:t>”</w:t>
                  </w:r>
                </w:p>
                <w:p w14:paraId="31A7CD09" w14:textId="77777777" w:rsidR="00A52760" w:rsidRPr="004E130E" w:rsidRDefault="00A52760" w:rsidP="00A52760">
                  <w:pPr>
                    <w:jc w:val="both"/>
                    <w:rPr>
                      <w:rFonts w:ascii="ITC Avant Garde" w:hAnsi="ITC Avant Garde"/>
                      <w:bCs/>
                      <w:i/>
                      <w:iCs/>
                      <w:sz w:val="18"/>
                      <w:szCs w:val="18"/>
                      <w:lang w:val="es-EC"/>
                    </w:rPr>
                  </w:pPr>
                  <w:r w:rsidRPr="004E130E">
                    <w:rPr>
                      <w:rFonts w:ascii="ITC Avant Garde" w:hAnsi="ITC Avant Garde"/>
                      <w:bCs/>
                      <w:i/>
                      <w:iCs/>
                      <w:sz w:val="18"/>
                      <w:szCs w:val="18"/>
                      <w:lang w:val="es-EC"/>
                    </w:rPr>
                    <w:t>(Énfasis añadido)</w:t>
                  </w:r>
                </w:p>
                <w:p w14:paraId="111EFA8C" w14:textId="77777777" w:rsidR="00A52760" w:rsidRDefault="00A52760" w:rsidP="00A52760">
                  <w:pPr>
                    <w:jc w:val="both"/>
                    <w:rPr>
                      <w:rFonts w:ascii="ITC Avant Garde" w:hAnsi="ITC Avant Garde"/>
                      <w:bCs/>
                      <w:sz w:val="18"/>
                      <w:szCs w:val="18"/>
                      <w:lang w:val="es-ES_tradnl"/>
                    </w:rPr>
                  </w:pPr>
                </w:p>
                <w:p w14:paraId="0D71A764" w14:textId="11695643" w:rsidR="00A52760" w:rsidRPr="004E130E" w:rsidRDefault="00A52760" w:rsidP="00A52760">
                  <w:pPr>
                    <w:jc w:val="both"/>
                    <w:rPr>
                      <w:rFonts w:ascii="ITC Avant Garde" w:hAnsi="ITC Avant Garde"/>
                      <w:bCs/>
                      <w:i/>
                      <w:sz w:val="18"/>
                      <w:szCs w:val="18"/>
                      <w:lang w:val="es-ES_tradnl"/>
                    </w:rPr>
                  </w:pPr>
                  <w:r w:rsidRPr="004E130E">
                    <w:rPr>
                      <w:rFonts w:ascii="ITC Avant Garde" w:hAnsi="ITC Avant Garde"/>
                      <w:bCs/>
                      <w:sz w:val="18"/>
                      <w:szCs w:val="18"/>
                      <w:lang w:val="es-ES_tradnl"/>
                    </w:rPr>
                    <w:t>En consistencia con lo anterior, dentro del Anexo Único ha quedado establecido como sección útil de un ducto, el porcentaje del 80% del área de la sección interior total, de conformidad con lo estipulado dentro de la “</w:t>
                  </w:r>
                  <w:r w:rsidRPr="004E130E">
                    <w:rPr>
                      <w:rFonts w:ascii="ITC Avant Garde" w:hAnsi="ITC Avant Garde"/>
                      <w:bCs/>
                      <w:i/>
                      <w:sz w:val="18"/>
                      <w:szCs w:val="18"/>
                      <w:lang w:val="es-ES"/>
                    </w:rPr>
                    <w:t xml:space="preserve">RESOLUCIÓN </w:t>
                  </w:r>
                  <w:r w:rsidRPr="004E130E">
                    <w:rPr>
                      <w:rFonts w:ascii="ITC Avant Garde" w:hAnsi="ITC Avant Garde"/>
                      <w:bCs/>
                      <w:i/>
                      <w:sz w:val="18"/>
                      <w:szCs w:val="18"/>
                      <w:lang w:val="es-ES_tradnl"/>
                    </w:rPr>
                    <w:t>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AL 31 DE DICIEMBRE DE 2018.”</w:t>
                  </w:r>
                  <w:r w:rsidRPr="004E130E">
                    <w:rPr>
                      <w:rFonts w:ascii="ITC Avant Garde" w:hAnsi="ITC Avant Garde"/>
                      <w:bCs/>
                      <w:i/>
                      <w:sz w:val="18"/>
                      <w:szCs w:val="18"/>
                      <w:vertAlign w:val="superscript"/>
                      <w:lang w:val="es-ES_tradnl"/>
                    </w:rPr>
                    <w:footnoteReference w:id="35"/>
                  </w:r>
                  <w:r w:rsidRPr="004E130E">
                    <w:rPr>
                      <w:rFonts w:ascii="ITC Avant Garde" w:hAnsi="ITC Avant Garde"/>
                      <w:bCs/>
                      <w:i/>
                      <w:sz w:val="18"/>
                      <w:szCs w:val="18"/>
                      <w:lang w:val="es-ES_tradnl"/>
                    </w:rPr>
                    <w:t xml:space="preserve">, </w:t>
                  </w:r>
                  <w:r w:rsidRPr="004E130E">
                    <w:rPr>
                      <w:rFonts w:ascii="ITC Avant Garde" w:hAnsi="ITC Avant Garde"/>
                      <w:bCs/>
                      <w:sz w:val="18"/>
                      <w:szCs w:val="18"/>
                      <w:lang w:val="es-ES_tradnl"/>
                    </w:rPr>
                    <w:t>al mencionar que</w:t>
                  </w:r>
                  <w:r w:rsidRPr="004E130E">
                    <w:rPr>
                      <w:rFonts w:ascii="ITC Avant Garde" w:hAnsi="ITC Avant Garde"/>
                      <w:bCs/>
                      <w:i/>
                      <w:sz w:val="18"/>
                      <w:szCs w:val="18"/>
                      <w:lang w:val="es-ES_tradnl"/>
                    </w:rPr>
                    <w:t xml:space="preserve"> “el AEP deberá permitir a los CS el uso del ducto mientras no se llegue al límite superior de 80%.”. </w:t>
                  </w:r>
                </w:p>
                <w:p w14:paraId="7AB7795D" w14:textId="77777777" w:rsidR="00A52760" w:rsidRDefault="00A52760" w:rsidP="00A52760">
                  <w:pPr>
                    <w:jc w:val="both"/>
                    <w:rPr>
                      <w:rFonts w:ascii="ITC Avant Garde" w:hAnsi="ITC Avant Garde"/>
                      <w:bCs/>
                      <w:sz w:val="18"/>
                      <w:szCs w:val="18"/>
                      <w:lang w:val="es-ES_tradnl"/>
                    </w:rPr>
                  </w:pPr>
                </w:p>
                <w:p w14:paraId="5C2F67FD" w14:textId="7CE2297A"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En ese sentido, para</w:t>
                  </w:r>
                  <w:r w:rsidRPr="004E130E">
                    <w:rPr>
                      <w:rFonts w:ascii="ITC Avant Garde" w:hAnsi="ITC Avant Garde"/>
                      <w:b/>
                      <w:bCs/>
                      <w:sz w:val="18"/>
                      <w:szCs w:val="18"/>
                      <w:lang w:val="es-ES_tradnl"/>
                    </w:rPr>
                    <w:t xml:space="preserve"> </w:t>
                  </w:r>
                  <w:r w:rsidRPr="004E130E">
                    <w:rPr>
                      <w:rFonts w:ascii="ITC Avant Garde" w:hAnsi="ITC Avant Garde"/>
                      <w:bCs/>
                      <w:sz w:val="18"/>
                      <w:szCs w:val="18"/>
                      <w:lang w:val="es-ES_tradnl"/>
                    </w:rPr>
                    <w:t xml:space="preserve">determinar la capacidad susceptible de utilización de un ducto, se debe calcular el área interior basado en su diámetro, además de calcular la suma de las secciones de todos sus cables. Así, por un lado se establece </w:t>
                  </w:r>
                  <w:r w:rsidRPr="004E130E">
                    <w:rPr>
                      <w:rFonts w:ascii="ITC Avant Garde" w:hAnsi="ITC Avant Garde"/>
                      <w:bCs/>
                      <w:sz w:val="18"/>
                      <w:szCs w:val="18"/>
                      <w:lang w:val="es-EC"/>
                    </w:rPr>
                    <w:t>que para calcular el área interior total de un ducto y brindar certeza se tomarán las áreas calculadas a partir de las mediciones previstas en el capítulo 10 de la NOM-001-SEDE-2012. Asimismo, en caso de que dichas mediciones no sean aplicable</w:t>
                  </w:r>
                  <w:r w:rsidRPr="004E130E">
                    <w:rPr>
                      <w:rFonts w:ascii="ITC Avant Garde" w:hAnsi="ITC Avant Garde"/>
                      <w:bCs/>
                      <w:sz w:val="18"/>
                      <w:szCs w:val="18"/>
                      <w:lang w:val="es-419"/>
                    </w:rPr>
                    <w:t>s</w:t>
                  </w:r>
                  <w:r w:rsidRPr="004E130E">
                    <w:rPr>
                      <w:rFonts w:ascii="ITC Avant Garde" w:hAnsi="ITC Avant Garde"/>
                      <w:bCs/>
                      <w:sz w:val="18"/>
                      <w:szCs w:val="18"/>
                      <w:lang w:val="es-EC"/>
                    </w:rPr>
                    <w:t xml:space="preserve"> </w:t>
                  </w:r>
                  <w:r w:rsidRPr="004E130E">
                    <w:rPr>
                      <w:rFonts w:ascii="ITC Avant Garde" w:hAnsi="ITC Avant Garde"/>
                      <w:bCs/>
                      <w:sz w:val="18"/>
                      <w:szCs w:val="18"/>
                      <w:lang w:val="es-419"/>
                    </w:rPr>
                    <w:t xml:space="preserve">se </w:t>
                  </w:r>
                  <w:r w:rsidRPr="004E130E">
                    <w:rPr>
                      <w:rFonts w:ascii="ITC Avant Garde" w:hAnsi="ITC Avant Garde"/>
                      <w:bCs/>
                      <w:sz w:val="18"/>
                      <w:szCs w:val="18"/>
                      <w:lang w:val="es-EC"/>
                    </w:rPr>
                    <w:t>deber</w:t>
                  </w:r>
                  <w:r w:rsidRPr="004E130E">
                    <w:rPr>
                      <w:rFonts w:ascii="ITC Avant Garde" w:hAnsi="ITC Avant Garde"/>
                      <w:bCs/>
                      <w:sz w:val="18"/>
                      <w:szCs w:val="18"/>
                      <w:lang w:val="es-419"/>
                    </w:rPr>
                    <w:t>á</w:t>
                  </w:r>
                  <w:r w:rsidRPr="004E130E">
                    <w:rPr>
                      <w:rFonts w:ascii="ITC Avant Garde" w:hAnsi="ITC Avant Garde"/>
                      <w:bCs/>
                      <w:sz w:val="18"/>
                      <w:szCs w:val="18"/>
                      <w:lang w:val="es-EC"/>
                    </w:rPr>
                    <w:t xml:space="preserve"> utilizar algún</w:t>
                  </w:r>
                  <w:r w:rsidRPr="004E130E">
                    <w:rPr>
                      <w:rFonts w:ascii="ITC Avant Garde" w:hAnsi="ITC Avant Garde"/>
                      <w:bCs/>
                      <w:sz w:val="18"/>
                      <w:szCs w:val="18"/>
                      <w:lang w:val="es-419"/>
                    </w:rPr>
                    <w:t xml:space="preserve"> probador de vía</w:t>
                  </w:r>
                  <w:r w:rsidRPr="004E130E">
                    <w:rPr>
                      <w:rFonts w:ascii="ITC Avant Garde" w:hAnsi="ITC Avant Garde"/>
                      <w:bCs/>
                      <w:sz w:val="18"/>
                      <w:szCs w:val="18"/>
                      <w:lang w:val="es-EC"/>
                    </w:rPr>
                    <w:t xml:space="preserve"> </w:t>
                  </w:r>
                  <w:r w:rsidRPr="004E130E">
                    <w:rPr>
                      <w:rFonts w:ascii="ITC Avant Garde" w:hAnsi="ITC Avant Garde"/>
                      <w:bCs/>
                      <w:sz w:val="18"/>
                      <w:szCs w:val="18"/>
                      <w:lang w:val="es-419"/>
                    </w:rPr>
                    <w:t xml:space="preserve">y calcular </w:t>
                  </w:r>
                  <w:r w:rsidRPr="004E130E">
                    <w:rPr>
                      <w:rFonts w:ascii="ITC Avant Garde" w:hAnsi="ITC Avant Garde"/>
                      <w:bCs/>
                      <w:sz w:val="18"/>
                      <w:szCs w:val="18"/>
                      <w:lang w:val="es-EC"/>
                    </w:rPr>
                    <w:t xml:space="preserve">el diámetro </w:t>
                  </w:r>
                  <w:r w:rsidRPr="004E130E">
                    <w:rPr>
                      <w:rFonts w:ascii="ITC Avant Garde" w:hAnsi="ITC Avant Garde"/>
                      <w:bCs/>
                      <w:sz w:val="18"/>
                      <w:szCs w:val="18"/>
                      <w:lang w:val="es-419"/>
                    </w:rPr>
                    <w:t xml:space="preserve">medio del ducto y de no ser posible, así se acuerde o así lo </w:t>
                  </w:r>
                  <w:r w:rsidR="00CE6F1A">
                    <w:rPr>
                      <w:rFonts w:ascii="ITC Avant Garde" w:hAnsi="ITC Avant Garde"/>
                      <w:bCs/>
                      <w:sz w:val="18"/>
                      <w:szCs w:val="18"/>
                      <w:lang w:val="es-419"/>
                    </w:rPr>
                    <w:t>determine el Instituto se tomará</w:t>
                  </w:r>
                  <w:r w:rsidRPr="004E130E">
                    <w:rPr>
                      <w:rFonts w:ascii="ITC Avant Garde" w:hAnsi="ITC Avant Garde"/>
                      <w:bCs/>
                      <w:sz w:val="18"/>
                      <w:szCs w:val="18"/>
                      <w:lang w:val="es-419"/>
                    </w:rPr>
                    <w:t xml:space="preserve"> como diámetro el valor nominal del diámetro interior del ducto presente </w:t>
                  </w:r>
                  <w:r w:rsidRPr="004E130E">
                    <w:rPr>
                      <w:rFonts w:ascii="ITC Avant Garde" w:hAnsi="ITC Avant Garde"/>
                      <w:bCs/>
                      <w:sz w:val="18"/>
                      <w:szCs w:val="18"/>
                      <w:lang w:val="es-419"/>
                    </w:rPr>
                    <w:lastRenderedPageBreak/>
                    <w:t xml:space="preserve">en los planos representativos del Ducto. Así con el diámetro calculado el área interior del ducto se calcula con la fórmula </w:t>
                  </w:r>
                  <w:r w:rsidRPr="004E130E">
                    <w:rPr>
                      <w:rFonts w:ascii="ITC Avant Garde" w:hAnsi="ITC Avant Garde"/>
                      <w:bCs/>
                      <w:sz w:val="18"/>
                      <w:szCs w:val="18"/>
                      <w:lang w:val="es-EC"/>
                    </w:rPr>
                    <w:t xml:space="preserve">AIT = </w:t>
                  </w:r>
                  <m:oMath>
                    <m:r>
                      <w:rPr>
                        <w:rFonts w:ascii="Cambria Math" w:hAnsi="Cambria Math"/>
                        <w:sz w:val="18"/>
                        <w:szCs w:val="18"/>
                        <w:lang w:val="es-EC"/>
                      </w:rPr>
                      <m:t>π</m:t>
                    </m:r>
                    <m:d>
                      <m:dPr>
                        <m:ctrlPr>
                          <w:rPr>
                            <w:rFonts w:ascii="Cambria Math" w:hAnsi="Cambria Math"/>
                            <w:bCs/>
                            <w:i/>
                            <w:sz w:val="18"/>
                            <w:szCs w:val="18"/>
                            <w:lang w:val="es-EC"/>
                          </w:rPr>
                        </m:ctrlPr>
                      </m:dPr>
                      <m:e>
                        <m:f>
                          <m:fPr>
                            <m:ctrlPr>
                              <w:rPr>
                                <w:rFonts w:ascii="Cambria Math" w:hAnsi="Cambria Math"/>
                                <w:bCs/>
                                <w:i/>
                                <w:sz w:val="18"/>
                                <w:szCs w:val="18"/>
                                <w:lang w:val="es-EC"/>
                              </w:rPr>
                            </m:ctrlPr>
                          </m:fPr>
                          <m:num>
                            <m:sSubSup>
                              <m:sSubSupPr>
                                <m:ctrlPr>
                                  <w:rPr>
                                    <w:rFonts w:ascii="Cambria Math" w:hAnsi="Cambria Math"/>
                                    <w:bCs/>
                                    <w:i/>
                                    <w:sz w:val="18"/>
                                    <w:szCs w:val="18"/>
                                    <w:lang w:val="es-EC"/>
                                  </w:rPr>
                                </m:ctrlPr>
                              </m:sSubSupPr>
                              <m:e>
                                <m:r>
                                  <w:rPr>
                                    <w:rFonts w:ascii="Cambria Math" w:hAnsi="Cambria Math"/>
                                    <w:sz w:val="18"/>
                                    <w:szCs w:val="18"/>
                                    <w:lang w:val="es-EC"/>
                                  </w:rPr>
                                  <m:t>d</m:t>
                                </m:r>
                              </m:e>
                              <m:sub/>
                              <m:sup>
                                <m:r>
                                  <w:rPr>
                                    <w:rFonts w:ascii="Cambria Math" w:hAnsi="Cambria Math"/>
                                    <w:sz w:val="18"/>
                                    <w:szCs w:val="18"/>
                                    <w:lang w:val="es-EC"/>
                                  </w:rPr>
                                  <m:t>2</m:t>
                                </m:r>
                              </m:sup>
                            </m:sSubSup>
                          </m:num>
                          <m:den>
                            <m:r>
                              <w:rPr>
                                <w:rFonts w:ascii="Cambria Math" w:hAnsi="Cambria Math"/>
                                <w:sz w:val="18"/>
                                <w:szCs w:val="18"/>
                                <w:lang w:val="es-EC"/>
                              </w:rPr>
                              <m:t>4</m:t>
                            </m:r>
                          </m:den>
                        </m:f>
                      </m:e>
                    </m:d>
                  </m:oMath>
                  <w:r w:rsidRPr="004E130E">
                    <w:rPr>
                      <w:rFonts w:ascii="ITC Avant Garde" w:hAnsi="ITC Avant Garde"/>
                      <w:bCs/>
                      <w:sz w:val="18"/>
                      <w:szCs w:val="18"/>
                      <w:lang w:val="es-EC"/>
                    </w:rPr>
                    <w:t>.</w:t>
                  </w:r>
                </w:p>
                <w:p w14:paraId="6DB52EC0" w14:textId="77777777" w:rsidR="00A52760" w:rsidRDefault="00A52760" w:rsidP="00A52760">
                  <w:pPr>
                    <w:jc w:val="both"/>
                    <w:rPr>
                      <w:rFonts w:ascii="ITC Avant Garde" w:hAnsi="ITC Avant Garde"/>
                      <w:bCs/>
                      <w:sz w:val="18"/>
                      <w:szCs w:val="18"/>
                      <w:lang w:val="es-ES_tradnl"/>
                    </w:rPr>
                  </w:pPr>
                </w:p>
                <w:p w14:paraId="21B54BC0" w14:textId="1BCB9F91"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 xml:space="preserve">Por otro lado, el Instituto da cuenta que para calcular el área de los cables situados en el ducto la única variable necesaria es el diámetro de cada uno. Por lo que, al calcular el área de cada uno de los cables en el ducto, se podrá determinar si este cuenta con capacidad para que otros operadores puedan instalar su infraestructura. </w:t>
                  </w:r>
                </w:p>
                <w:p w14:paraId="0AC6489C" w14:textId="77777777" w:rsidR="00A52760" w:rsidRDefault="00A52760" w:rsidP="00A52760">
                  <w:pPr>
                    <w:jc w:val="both"/>
                    <w:rPr>
                      <w:rFonts w:ascii="ITC Avant Garde" w:hAnsi="ITC Avant Garde"/>
                      <w:bCs/>
                      <w:sz w:val="18"/>
                      <w:szCs w:val="18"/>
                      <w:lang w:val="es-ES_tradnl"/>
                    </w:rPr>
                  </w:pPr>
                </w:p>
                <w:p w14:paraId="4327BB5F" w14:textId="08CBBAB4" w:rsidR="00A52760"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A efecto de tener la certeza de que los cálculos sean lo más precisos posible, se ha establecido que se tomen las áreas calculadas para cables aislados en el capítulo 10 de la NOM-001-SEDE-2012 o de no ser aplicable, así se acuerde o lo determina el Instituto  tomar el diámetro nominal de los mismos y estos multiplicarlos por 1.27 para considerar el espacio de los alrededores del cable que no puede ser ocupado dado la forma de los mismos, dicho factor de corrección estima como la relación que existe entre las áreas de una circunferencia circunscrita a un cuadrado de un cierto radio r, es decir:</w:t>
                  </w:r>
                </w:p>
                <w:p w14:paraId="638E0FAD" w14:textId="77777777" w:rsidR="00A52760" w:rsidRPr="004E130E" w:rsidRDefault="00A52760" w:rsidP="00A52760">
                  <w:pPr>
                    <w:jc w:val="both"/>
                    <w:rPr>
                      <w:rFonts w:ascii="ITC Avant Garde" w:hAnsi="ITC Avant Garde"/>
                      <w:bCs/>
                      <w:sz w:val="18"/>
                      <w:szCs w:val="18"/>
                      <w:lang w:val="es-ES_tradnl"/>
                    </w:rPr>
                  </w:pPr>
                </w:p>
                <w:p w14:paraId="664C154F" w14:textId="29067AFD" w:rsidR="00A52760" w:rsidRPr="004E130E" w:rsidRDefault="00CE6F1A" w:rsidP="00A52760">
                  <w:pPr>
                    <w:jc w:val="both"/>
                    <w:rPr>
                      <w:rFonts w:ascii="ITC Avant Garde" w:hAnsi="ITC Avant Garde"/>
                      <w:bCs/>
                      <w:sz w:val="18"/>
                      <w:szCs w:val="18"/>
                      <w:lang w:val="es-ES_tradnl"/>
                    </w:rPr>
                  </w:pPr>
                  <m:oMathPara>
                    <m:oMath>
                      <m:f>
                        <m:fPr>
                          <m:ctrlPr>
                            <w:rPr>
                              <w:rFonts w:ascii="Cambria Math" w:hAnsi="Cambria Math"/>
                              <w:bCs/>
                              <w:sz w:val="18"/>
                              <w:szCs w:val="18"/>
                              <w:lang w:val="es-ES_tradnl"/>
                            </w:rPr>
                          </m:ctrlPr>
                        </m:fPr>
                        <m:num>
                          <m:r>
                            <w:rPr>
                              <w:rFonts w:ascii="Cambria Math" w:hAnsi="Cambria Math"/>
                              <w:sz w:val="18"/>
                              <w:szCs w:val="18"/>
                              <w:lang w:val="es-ES_tradnl"/>
                            </w:rPr>
                            <m:t>Área de cuadrado</m:t>
                          </m:r>
                        </m:num>
                        <m:den>
                          <m:r>
                            <w:rPr>
                              <w:rFonts w:ascii="Cambria Math" w:hAnsi="Cambria Math"/>
                              <w:sz w:val="18"/>
                              <w:szCs w:val="18"/>
                              <w:lang w:val="es-ES_tradnl"/>
                            </w:rPr>
                            <m:t>Área de círculo</m:t>
                          </m:r>
                        </m:den>
                      </m:f>
                      <m:r>
                        <w:rPr>
                          <w:rFonts w:ascii="Cambria Math" w:hAnsi="Cambria Math"/>
                          <w:sz w:val="18"/>
                          <w:szCs w:val="18"/>
                          <w:lang w:val="es-ES_tradnl"/>
                        </w:rPr>
                        <m:t>=</m:t>
                      </m:r>
                      <m:f>
                        <m:fPr>
                          <m:ctrlPr>
                            <w:rPr>
                              <w:rFonts w:ascii="Cambria Math" w:hAnsi="Cambria Math"/>
                              <w:bCs/>
                              <w:sz w:val="18"/>
                              <w:szCs w:val="18"/>
                              <w:lang w:val="es-ES_tradnl"/>
                            </w:rPr>
                          </m:ctrlPr>
                        </m:fPr>
                        <m:num>
                          <m:sSup>
                            <m:sSupPr>
                              <m:ctrlPr>
                                <w:rPr>
                                  <w:rFonts w:ascii="Cambria Math" w:hAnsi="Cambria Math"/>
                                  <w:bCs/>
                                  <w:sz w:val="18"/>
                                  <w:szCs w:val="18"/>
                                  <w:lang w:val="es-ES_tradnl"/>
                                </w:rPr>
                              </m:ctrlPr>
                            </m:sSupPr>
                            <m:e>
                              <m:r>
                                <w:rPr>
                                  <w:rFonts w:ascii="Cambria Math" w:hAnsi="Cambria Math"/>
                                  <w:sz w:val="18"/>
                                  <w:szCs w:val="18"/>
                                  <w:lang w:val="es-ES_tradnl"/>
                                </w:rPr>
                                <m:t>(2r)</m:t>
                              </m:r>
                            </m:e>
                            <m:sup>
                              <m:r>
                                <w:rPr>
                                  <w:rFonts w:ascii="Cambria Math" w:hAnsi="Cambria Math"/>
                                  <w:sz w:val="18"/>
                                  <w:szCs w:val="18"/>
                                  <w:lang w:val="es-ES_tradnl"/>
                                </w:rPr>
                                <m:t>2</m:t>
                              </m:r>
                            </m:sup>
                          </m:sSup>
                        </m:num>
                        <m:den>
                          <m:sSup>
                            <m:sSupPr>
                              <m:ctrlPr>
                                <w:rPr>
                                  <w:rFonts w:ascii="Cambria Math" w:hAnsi="Cambria Math"/>
                                  <w:bCs/>
                                  <w:sz w:val="18"/>
                                  <w:szCs w:val="18"/>
                                  <w:lang w:val="es-ES_tradnl"/>
                                </w:rPr>
                              </m:ctrlPr>
                            </m:sSupPr>
                            <m:e>
                              <m:r>
                                <w:rPr>
                                  <w:rFonts w:ascii="Cambria Math" w:hAnsi="Cambria Math"/>
                                  <w:sz w:val="18"/>
                                  <w:szCs w:val="18"/>
                                  <w:lang w:val="es-ES_tradnl"/>
                                </w:rPr>
                                <m:t>πr</m:t>
                              </m:r>
                            </m:e>
                            <m:sup>
                              <m:r>
                                <w:rPr>
                                  <w:rFonts w:ascii="Cambria Math" w:hAnsi="Cambria Math"/>
                                  <w:sz w:val="18"/>
                                  <w:szCs w:val="18"/>
                                  <w:lang w:val="es-ES_tradnl"/>
                                </w:rPr>
                                <m:t>2</m:t>
                              </m:r>
                            </m:sup>
                          </m:sSup>
                        </m:den>
                      </m:f>
                      <m:r>
                        <w:rPr>
                          <w:rFonts w:ascii="Cambria Math" w:hAnsi="Cambria Math"/>
                          <w:sz w:val="18"/>
                          <w:szCs w:val="18"/>
                          <w:lang w:val="es-ES_tradnl"/>
                        </w:rPr>
                        <m:t>=</m:t>
                      </m:r>
                      <m:f>
                        <m:fPr>
                          <m:ctrlPr>
                            <w:rPr>
                              <w:rFonts w:ascii="Cambria Math" w:hAnsi="Cambria Math"/>
                              <w:bCs/>
                              <w:sz w:val="18"/>
                              <w:szCs w:val="18"/>
                              <w:lang w:val="es-ES_tradnl"/>
                            </w:rPr>
                          </m:ctrlPr>
                        </m:fPr>
                        <m:num>
                          <m:r>
                            <w:rPr>
                              <w:rFonts w:ascii="Cambria Math" w:hAnsi="Cambria Math"/>
                              <w:sz w:val="18"/>
                              <w:szCs w:val="18"/>
                              <w:lang w:val="es-ES_tradnl"/>
                            </w:rPr>
                            <m:t>4</m:t>
                          </m:r>
                        </m:num>
                        <m:den>
                          <m:r>
                            <w:rPr>
                              <w:rFonts w:ascii="Cambria Math" w:hAnsi="Cambria Math"/>
                              <w:sz w:val="18"/>
                              <w:szCs w:val="18"/>
                              <w:lang w:val="es-ES_tradnl"/>
                            </w:rPr>
                            <m:t>π</m:t>
                          </m:r>
                        </m:den>
                      </m:f>
                      <m:r>
                        <w:rPr>
                          <w:rFonts w:ascii="Cambria Math" w:hAnsi="Cambria Math"/>
                          <w:sz w:val="18"/>
                          <w:szCs w:val="18"/>
                          <w:lang w:val="es-ES_tradnl"/>
                        </w:rPr>
                        <m:t>=1.27</m:t>
                      </m:r>
                    </m:oMath>
                  </m:oMathPara>
                </w:p>
                <w:p w14:paraId="0FDA63D3" w14:textId="77777777"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noProof/>
                      <w:sz w:val="18"/>
                      <w:szCs w:val="18"/>
                      <w:lang w:eastAsia="es-MX"/>
                    </w:rPr>
                    <mc:AlternateContent>
                      <mc:Choice Requires="wps">
                        <w:drawing>
                          <wp:anchor distT="0" distB="0" distL="114300" distR="114300" simplePos="0" relativeHeight="251715584" behindDoc="0" locked="0" layoutInCell="1" allowOverlap="1" wp14:anchorId="10F13A52" wp14:editId="11571304">
                            <wp:simplePos x="0" y="0"/>
                            <wp:positionH relativeFrom="column">
                              <wp:posOffset>2268855</wp:posOffset>
                            </wp:positionH>
                            <wp:positionV relativeFrom="paragraph">
                              <wp:posOffset>-14605</wp:posOffset>
                            </wp:positionV>
                            <wp:extent cx="914400" cy="914400"/>
                            <wp:effectExtent l="0" t="0" r="19050" b="19050"/>
                            <wp:wrapNone/>
                            <wp:docPr id="7" name="Elipse 7"/>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1E2E47" id="Elipse 7" o:spid="_x0000_s1026" style="position:absolute;margin-left:178.65pt;margin-top:-1.15pt;width:1in;height:1in;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" fillcolor="white [3212]" strokecolor="#5b9bd5 [3204]" strokeweight="1pt">
                            <v:stroke joinstyle="miter"/>
                          </v:oval>
                        </w:pict>
                      </mc:Fallback>
                    </mc:AlternateContent>
                  </w:r>
                  <w:r w:rsidRPr="004E130E">
                    <w:rPr>
                      <w:rFonts w:ascii="ITC Avant Garde" w:hAnsi="ITC Avant Garde"/>
                      <w:bCs/>
                      <w:noProof/>
                      <w:sz w:val="18"/>
                      <w:szCs w:val="18"/>
                      <w:lang w:eastAsia="es-MX"/>
                    </w:rPr>
                    <mc:AlternateContent>
                      <mc:Choice Requires="wps">
                        <w:drawing>
                          <wp:anchor distT="0" distB="0" distL="114300" distR="114300" simplePos="0" relativeHeight="251714560" behindDoc="0" locked="0" layoutInCell="1" allowOverlap="1" wp14:anchorId="54812EE8" wp14:editId="7AF16BCB">
                            <wp:simplePos x="0" y="0"/>
                            <wp:positionH relativeFrom="column">
                              <wp:posOffset>2269214</wp:posOffset>
                            </wp:positionH>
                            <wp:positionV relativeFrom="paragraph">
                              <wp:posOffset>-15543</wp:posOffset>
                            </wp:positionV>
                            <wp:extent cx="914400" cy="9144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914400" cy="914400"/>
                                    </a:xfrm>
                                    <a:prstGeom prst="rect">
                                      <a:avLst/>
                                    </a:prstGeom>
                                    <a:pattFill prst="lt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4AFF5" id="Rectángulo 9" o:spid="_x0000_s1026" style="position:absolute;margin-left:178.7pt;margin-top:-1.2pt;width:1in;height:1in;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" fillcolor="#5b9bd5 [3204]" strokecolor="#1f4d78 [1604]" strokeweight="1pt">
                            <v:fill r:id="rId23" o:title="" color2="white [3212]" type="pattern"/>
                          </v:rect>
                        </w:pict>
                      </mc:Fallback>
                    </mc:AlternateContent>
                  </w:r>
                </w:p>
                <w:p w14:paraId="48344D40" w14:textId="77777777" w:rsidR="00A52760" w:rsidRPr="004E130E" w:rsidRDefault="00A52760" w:rsidP="00A52760">
                  <w:pPr>
                    <w:jc w:val="both"/>
                    <w:rPr>
                      <w:rFonts w:ascii="ITC Avant Garde" w:hAnsi="ITC Avant Garde"/>
                      <w:bCs/>
                      <w:sz w:val="18"/>
                      <w:szCs w:val="18"/>
                      <w:lang w:val="es-ES_tradnl"/>
                    </w:rPr>
                  </w:pPr>
                </w:p>
                <w:p w14:paraId="1984618D" w14:textId="77777777" w:rsidR="00A52760" w:rsidRPr="004E130E" w:rsidRDefault="00A52760" w:rsidP="00A52760">
                  <w:pPr>
                    <w:jc w:val="both"/>
                    <w:rPr>
                      <w:rFonts w:ascii="ITC Avant Garde" w:hAnsi="ITC Avant Garde"/>
                      <w:bCs/>
                      <w:sz w:val="18"/>
                      <w:szCs w:val="18"/>
                      <w:lang w:val="es-ES_tradnl"/>
                    </w:rPr>
                  </w:pPr>
                </w:p>
                <w:p w14:paraId="069F14C6" w14:textId="77777777" w:rsidR="00A52760" w:rsidRPr="004E130E" w:rsidRDefault="00A52760" w:rsidP="00A52760">
                  <w:pPr>
                    <w:jc w:val="both"/>
                    <w:rPr>
                      <w:rFonts w:ascii="ITC Avant Garde" w:hAnsi="ITC Avant Garde"/>
                      <w:bCs/>
                      <w:sz w:val="18"/>
                      <w:szCs w:val="18"/>
                      <w:lang w:val="es-ES_tradnl"/>
                    </w:rPr>
                  </w:pPr>
                </w:p>
                <w:p w14:paraId="70BCAF2E" w14:textId="77777777" w:rsidR="00A52760" w:rsidRDefault="00A52760" w:rsidP="00A52760">
                  <w:pPr>
                    <w:jc w:val="both"/>
                    <w:rPr>
                      <w:rFonts w:ascii="ITC Avant Garde" w:hAnsi="ITC Avant Garde"/>
                      <w:bCs/>
                      <w:sz w:val="18"/>
                      <w:szCs w:val="18"/>
                      <w:lang w:val="es-ES_tradnl"/>
                    </w:rPr>
                  </w:pPr>
                </w:p>
                <w:p w14:paraId="479447C5" w14:textId="77777777" w:rsidR="00A52760" w:rsidRDefault="00A52760" w:rsidP="00A52760">
                  <w:pPr>
                    <w:jc w:val="both"/>
                    <w:rPr>
                      <w:rFonts w:ascii="ITC Avant Garde" w:hAnsi="ITC Avant Garde"/>
                      <w:bCs/>
                      <w:sz w:val="18"/>
                      <w:szCs w:val="18"/>
                      <w:lang w:val="es-ES_tradnl"/>
                    </w:rPr>
                  </w:pPr>
                </w:p>
                <w:p w14:paraId="151A8096" w14:textId="77777777" w:rsidR="00A52760" w:rsidRDefault="00A52760" w:rsidP="00A52760">
                  <w:pPr>
                    <w:jc w:val="both"/>
                    <w:rPr>
                      <w:rFonts w:ascii="ITC Avant Garde" w:hAnsi="ITC Avant Garde"/>
                      <w:bCs/>
                      <w:sz w:val="18"/>
                      <w:szCs w:val="18"/>
                      <w:lang w:val="es-ES_tradnl"/>
                    </w:rPr>
                  </w:pPr>
                </w:p>
                <w:p w14:paraId="1FECAC66" w14:textId="7CD511D8" w:rsidR="00A52760" w:rsidRPr="0088390B" w:rsidRDefault="00A52760" w:rsidP="00A52760">
                  <w:pPr>
                    <w:jc w:val="both"/>
                    <w:rPr>
                      <w:rFonts w:ascii="ITC Avant Garde" w:hAnsi="ITC Avant Garde"/>
                      <w:bCs/>
                      <w:sz w:val="16"/>
                      <w:szCs w:val="16"/>
                      <w:lang w:val="es-ES_tradnl"/>
                    </w:rPr>
                  </w:pPr>
                  <w:r w:rsidRPr="0088390B">
                    <w:rPr>
                      <w:rFonts w:ascii="ITC Avant Garde" w:hAnsi="ITC Avant Garde"/>
                      <w:bCs/>
                      <w:sz w:val="16"/>
                      <w:szCs w:val="16"/>
                      <w:lang w:val="es-ES_tradnl"/>
                    </w:rPr>
                    <w:t>Figura 1. Esquema del espacio definido entre una circunferencia en un cuadrado de un radio determinado. La relación entre las áreas de tales figuras se usa como un factor para considerar el espacio que no se podrá ocupar en el ducto la forma de los cables.</w:t>
                  </w:r>
                </w:p>
                <w:p w14:paraId="559E8EEF" w14:textId="77777777" w:rsidR="00A52760" w:rsidRPr="004E130E" w:rsidRDefault="00A52760" w:rsidP="00A52760">
                  <w:pPr>
                    <w:jc w:val="both"/>
                    <w:rPr>
                      <w:rFonts w:ascii="ITC Avant Garde" w:hAnsi="ITC Avant Garde"/>
                      <w:bCs/>
                      <w:sz w:val="18"/>
                      <w:szCs w:val="18"/>
                      <w:lang w:val="es-ES_tradnl"/>
                    </w:rPr>
                  </w:pPr>
                </w:p>
                <w:p w14:paraId="3EDE4469" w14:textId="77777777"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Así, con la información de los diámetros y tomando en cuenta el factor de no utilización el área ocupada se calcula como una suma de áreas:</w:t>
                  </w:r>
                </w:p>
                <w:p w14:paraId="6FF344F6" w14:textId="4EB13727" w:rsidR="00A52760" w:rsidRPr="004E130E" w:rsidRDefault="00A52760" w:rsidP="00A52760">
                  <w:pPr>
                    <w:jc w:val="both"/>
                    <w:rPr>
                      <w:rFonts w:ascii="ITC Avant Garde" w:hAnsi="ITC Avant Garde"/>
                      <w:bCs/>
                      <w:sz w:val="18"/>
                      <w:szCs w:val="18"/>
                      <w:lang w:val="es-ES_tradnl"/>
                    </w:rPr>
                  </w:pPr>
                  <m:oMathPara>
                    <m:oMath>
                      <m:r>
                        <w:rPr>
                          <w:rFonts w:ascii="Cambria Math" w:hAnsi="Cambria Math"/>
                          <w:sz w:val="18"/>
                          <w:szCs w:val="18"/>
                          <w:lang w:val="es-ES_tradnl"/>
                        </w:rPr>
                        <m:t>Área ocupada por cables y subductos no especificados=(1.27)</m:t>
                      </m:r>
                      <m:f>
                        <m:fPr>
                          <m:ctrlPr>
                            <w:rPr>
                              <w:rFonts w:ascii="Cambria Math" w:hAnsi="Cambria Math"/>
                              <w:bCs/>
                              <w:i/>
                              <w:sz w:val="18"/>
                              <w:szCs w:val="18"/>
                              <w:lang w:val="es-ES_tradnl"/>
                            </w:rPr>
                          </m:ctrlPr>
                        </m:fPr>
                        <m:num>
                          <m:r>
                            <w:rPr>
                              <w:rFonts w:ascii="Cambria Math" w:hAnsi="Cambria Math"/>
                              <w:sz w:val="18"/>
                              <w:szCs w:val="18"/>
                              <w:lang w:val="es-ES_tradnl"/>
                            </w:rPr>
                            <m:t>π</m:t>
                          </m:r>
                        </m:num>
                        <m:den>
                          <m:r>
                            <w:rPr>
                              <w:rFonts w:ascii="Cambria Math" w:hAnsi="Cambria Math"/>
                              <w:sz w:val="18"/>
                              <w:szCs w:val="18"/>
                              <w:lang w:val="es-ES_tradnl"/>
                            </w:rPr>
                            <m:t>4</m:t>
                          </m:r>
                        </m:den>
                      </m:f>
                      <m:d>
                        <m:dPr>
                          <m:begChr m:val="["/>
                          <m:endChr m:val="]"/>
                          <m:ctrlPr>
                            <w:rPr>
                              <w:rFonts w:ascii="Cambria Math" w:hAnsi="Cambria Math"/>
                              <w:bCs/>
                              <w:i/>
                              <w:sz w:val="18"/>
                              <w:szCs w:val="18"/>
                              <w:lang w:val="es-ES_tradnl"/>
                            </w:rPr>
                          </m:ctrlPr>
                        </m:dPr>
                        <m:e>
                          <m:nary>
                            <m:naryPr>
                              <m:chr m:val="∑"/>
                              <m:limLoc m:val="undOvr"/>
                              <m:ctrlPr>
                                <w:rPr>
                                  <w:rFonts w:ascii="Cambria Math" w:hAnsi="Cambria Math"/>
                                  <w:bCs/>
                                  <w:i/>
                                  <w:sz w:val="18"/>
                                  <w:szCs w:val="18"/>
                                  <w:lang w:val="es-ES_tradnl"/>
                                </w:rPr>
                              </m:ctrlPr>
                            </m:naryPr>
                            <m:sub>
                              <m:r>
                                <w:rPr>
                                  <w:rFonts w:ascii="Cambria Math" w:hAnsi="Cambria Math"/>
                                  <w:sz w:val="18"/>
                                  <w:szCs w:val="18"/>
                                  <w:lang w:val="es-ES_tradnl"/>
                                </w:rPr>
                                <m:t>1</m:t>
                              </m:r>
                            </m:sub>
                            <m:sup>
                              <m:r>
                                <w:rPr>
                                  <w:rFonts w:ascii="Cambria Math" w:hAnsi="Cambria Math"/>
                                  <w:sz w:val="18"/>
                                  <w:szCs w:val="18"/>
                                  <w:lang w:val="es-ES_tradnl"/>
                                </w:rPr>
                                <m:t>n</m:t>
                              </m:r>
                            </m:sup>
                            <m:e>
                              <m:sSubSup>
                                <m:sSubSupPr>
                                  <m:ctrlPr>
                                    <w:rPr>
                                      <w:rFonts w:ascii="Cambria Math" w:hAnsi="Cambria Math"/>
                                      <w:bCs/>
                                      <w:i/>
                                      <w:sz w:val="18"/>
                                      <w:szCs w:val="18"/>
                                      <w:lang w:val="es-ES_tradnl"/>
                                    </w:rPr>
                                  </m:ctrlPr>
                                </m:sSubSupPr>
                                <m:e>
                                  <m:r>
                                    <w:rPr>
                                      <w:rFonts w:ascii="Cambria Math" w:hAnsi="Cambria Math"/>
                                      <w:sz w:val="18"/>
                                      <w:szCs w:val="18"/>
                                      <w:lang w:val="es-ES_tradnl"/>
                                    </w:rPr>
                                    <m:t>d</m:t>
                                  </m:r>
                                </m:e>
                                <m:sub>
                                  <m:r>
                                    <w:rPr>
                                      <w:rFonts w:ascii="Cambria Math" w:hAnsi="Cambria Math"/>
                                      <w:sz w:val="18"/>
                                      <w:szCs w:val="18"/>
                                      <w:lang w:val="es-ES_tradnl"/>
                                    </w:rPr>
                                    <m:t>i</m:t>
                                  </m:r>
                                </m:sub>
                                <m:sup>
                                  <m:r>
                                    <w:rPr>
                                      <w:rFonts w:ascii="Cambria Math" w:hAnsi="Cambria Math"/>
                                      <w:sz w:val="18"/>
                                      <w:szCs w:val="18"/>
                                      <w:lang w:val="es-ES_tradnl"/>
                                    </w:rPr>
                                    <m:t>2</m:t>
                                  </m:r>
                                </m:sup>
                              </m:sSubSup>
                            </m:e>
                          </m:nary>
                        </m:e>
                      </m:d>
                    </m:oMath>
                  </m:oMathPara>
                </w:p>
                <w:p w14:paraId="2048731B" w14:textId="77777777" w:rsidR="00A52760" w:rsidRDefault="00A52760" w:rsidP="00A52760">
                  <w:pPr>
                    <w:jc w:val="both"/>
                    <w:rPr>
                      <w:rFonts w:ascii="ITC Avant Garde" w:hAnsi="ITC Avant Garde"/>
                      <w:bCs/>
                      <w:sz w:val="18"/>
                      <w:szCs w:val="18"/>
                      <w:lang w:val="es-ES_tradnl"/>
                    </w:rPr>
                  </w:pPr>
                </w:p>
                <w:p w14:paraId="62A982E2" w14:textId="2C5A53AA"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En seguimiento a lo anterior, dentro del apartado correspondiente a ductos en el Anexo Único se ha establecido que para el caso en que un operador requiera instalar cables o subductos nuevos en un ducto, deberá calcular el área de los nuevos elementos que desea instalar y sumarlo al área de los elementos ya instalados. Al ser establecido el 80% como la sección útil de un ducto, la suma del área ocupada y el área de los nuevos cables que se desean instalar no podrá exceder la</w:t>
                  </w:r>
                  <w:r w:rsidRPr="004E130E">
                    <w:rPr>
                      <w:rFonts w:ascii="ITC Avant Garde" w:hAnsi="ITC Avant Garde"/>
                      <w:b/>
                      <w:bCs/>
                      <w:sz w:val="18"/>
                      <w:szCs w:val="18"/>
                      <w:lang w:val="es-ES_tradnl"/>
                    </w:rPr>
                    <w:t xml:space="preserve"> </w:t>
                  </w:r>
                  <w:r w:rsidRPr="004E130E">
                    <w:rPr>
                      <w:rFonts w:ascii="ITC Avant Garde" w:hAnsi="ITC Avant Garde"/>
                      <w:bCs/>
                      <w:sz w:val="18"/>
                      <w:szCs w:val="18"/>
                      <w:lang w:val="es-ES_tradnl"/>
                    </w:rPr>
                    <w:t>sección útil de ducto establecida y su factibilidad dependerá de dicho supuesto.</w:t>
                  </w:r>
                </w:p>
                <w:p w14:paraId="2065E1AA" w14:textId="77777777" w:rsidR="00A52760" w:rsidRDefault="00A52760" w:rsidP="00A52760">
                  <w:pPr>
                    <w:jc w:val="both"/>
                    <w:rPr>
                      <w:rFonts w:ascii="ITC Avant Garde" w:hAnsi="ITC Avant Garde"/>
                      <w:b/>
                      <w:bCs/>
                      <w:sz w:val="18"/>
                      <w:szCs w:val="18"/>
                      <w:lang w:val="es-ES"/>
                    </w:rPr>
                  </w:pPr>
                </w:p>
                <w:p w14:paraId="1C0EF923" w14:textId="7254203E" w:rsidR="00A52760" w:rsidRPr="004E130E" w:rsidRDefault="00A52760" w:rsidP="00A52760">
                  <w:pPr>
                    <w:jc w:val="both"/>
                    <w:rPr>
                      <w:rFonts w:ascii="ITC Avant Garde" w:hAnsi="ITC Avant Garde"/>
                      <w:b/>
                      <w:bCs/>
                      <w:sz w:val="18"/>
                      <w:szCs w:val="18"/>
                      <w:lang w:val="es-ES"/>
                    </w:rPr>
                  </w:pPr>
                  <w:r w:rsidRPr="004E130E">
                    <w:rPr>
                      <w:rFonts w:ascii="ITC Avant Garde" w:hAnsi="ITC Avant Garde"/>
                      <w:b/>
                      <w:bCs/>
                      <w:sz w:val="18"/>
                      <w:szCs w:val="18"/>
                      <w:lang w:val="es-ES"/>
                    </w:rPr>
                    <w:t>CAPACIDAD SUSCEPTIBLE DE UTILIZACIÓN EN POSTES</w:t>
                  </w:r>
                </w:p>
                <w:p w14:paraId="6D66BC4E" w14:textId="77777777" w:rsidR="00A52760" w:rsidRDefault="00A52760" w:rsidP="00A52760">
                  <w:pPr>
                    <w:jc w:val="both"/>
                    <w:rPr>
                      <w:rFonts w:ascii="ITC Avant Garde" w:hAnsi="ITC Avant Garde"/>
                      <w:bCs/>
                      <w:sz w:val="18"/>
                      <w:szCs w:val="18"/>
                      <w:lang w:val="es-ES"/>
                    </w:rPr>
                  </w:pPr>
                </w:p>
                <w:p w14:paraId="05786FD0" w14:textId="377A644D"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Dentro del Anexo Único se ha incluido el apartado de postes, a través del cual se pretende determinar en qué casos se puede hacer uso compartido de infraestructura correspondiente a líneas aéreas. Es así que se establece que un poste contará con capacidad susceptible de utilización siempre que se cumplan dos condiciones, que los elementos instalados en los postes no sobrepasen las cargas máximas del poste y que la instalación de cables no resulte menor a la altura mínima de colocación.</w:t>
                  </w:r>
                </w:p>
                <w:p w14:paraId="69B4C696" w14:textId="77777777" w:rsidR="00A52760" w:rsidRDefault="00A52760" w:rsidP="00A52760">
                  <w:pPr>
                    <w:jc w:val="both"/>
                    <w:rPr>
                      <w:rFonts w:ascii="ITC Avant Garde" w:hAnsi="ITC Avant Garde"/>
                      <w:bCs/>
                      <w:sz w:val="18"/>
                      <w:szCs w:val="18"/>
                      <w:lang w:val="es-ES_tradnl"/>
                    </w:rPr>
                  </w:pPr>
                </w:p>
                <w:p w14:paraId="78662599" w14:textId="7AFA26F0"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En ese sentido, por lo que hace a las cargas máximas soportadas, la NOM-001-SEDE-2012</w:t>
                  </w:r>
                  <w:r w:rsidRPr="004E130E">
                    <w:rPr>
                      <w:rFonts w:ascii="ITC Avant Garde" w:hAnsi="ITC Avant Garde"/>
                      <w:bCs/>
                      <w:sz w:val="18"/>
                      <w:szCs w:val="18"/>
                      <w:vertAlign w:val="superscript"/>
                      <w:lang w:val="es-ES_tradnl"/>
                    </w:rPr>
                    <w:footnoteReference w:id="36"/>
                  </w:r>
                  <w:r w:rsidRPr="004E130E">
                    <w:rPr>
                      <w:rFonts w:ascii="ITC Avant Garde" w:hAnsi="ITC Avant Garde"/>
                      <w:bCs/>
                      <w:sz w:val="18"/>
                      <w:szCs w:val="18"/>
                      <w:lang w:val="es-ES_tradnl"/>
                    </w:rPr>
                    <w:t xml:space="preserve"> señala que los postes deben tener resistencia mecánica para soportar las cargas propias y las debidas a las condiciones meteorológicas a que se encuentren sometidos, asimismo, en dicha norma se establecen las cargas que deben considerarse para el cálculo mecánico de líneas aéreas en función de la zona del país en que se encuentren, por lo anterior el Instituto recomienda a los operadores interesados observar lo dispuesto por dicha norma respecto a las cargas soportadas por postes para la determinación de la capacidad susceptible de utilización.</w:t>
                  </w:r>
                </w:p>
                <w:p w14:paraId="00429089" w14:textId="77777777" w:rsidR="00A52760" w:rsidRDefault="00A52760" w:rsidP="00A52760">
                  <w:pPr>
                    <w:jc w:val="both"/>
                    <w:rPr>
                      <w:rFonts w:ascii="ITC Avant Garde" w:hAnsi="ITC Avant Garde"/>
                      <w:bCs/>
                      <w:sz w:val="18"/>
                      <w:szCs w:val="18"/>
                      <w:lang w:val="es-ES_tradnl"/>
                    </w:rPr>
                  </w:pPr>
                </w:p>
                <w:p w14:paraId="01BD50C7" w14:textId="285C840C"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Por otro lado, se ha establecido que los cables sobre postes deberían instalarse a una altura mínima de 4.5 metros cuando estos se encuentren sobre la banqueta y 5.5 metros cuando el cable deba cruzar una calle, a efecto de evitar daños al cableado por el contacto con vehículos de carga de grandes dimensiones,  brindando de esta forma una mayor protección a la integridad física del público que transite en sus alrededores; dichas alturas máximas han sido establecidas de conformidad con lo establecido en los Lineamientos Técnicos y Administrativos para la Instalación de Redes de Telecomunicaciones en la Infraestructura de Distribución de CFE</w:t>
                  </w:r>
                  <w:r w:rsidRPr="004E130E">
                    <w:rPr>
                      <w:rFonts w:ascii="ITC Avant Garde" w:hAnsi="ITC Avant Garde"/>
                      <w:bCs/>
                      <w:sz w:val="18"/>
                      <w:szCs w:val="18"/>
                      <w:vertAlign w:val="superscript"/>
                      <w:lang w:val="es-ES_tradnl"/>
                    </w:rPr>
                    <w:footnoteReference w:id="37"/>
                  </w:r>
                  <w:r w:rsidRPr="004E130E">
                    <w:rPr>
                      <w:rFonts w:ascii="ITC Avant Garde" w:hAnsi="ITC Avant Garde"/>
                      <w:bCs/>
                      <w:sz w:val="18"/>
                      <w:szCs w:val="18"/>
                      <w:lang w:val="es-ES_tradnl"/>
                    </w:rPr>
                    <w:t xml:space="preserve"> .</w:t>
                  </w:r>
                </w:p>
                <w:p w14:paraId="13E09714" w14:textId="77777777" w:rsidR="00A52760" w:rsidRDefault="00A52760" w:rsidP="00A52760">
                  <w:pPr>
                    <w:jc w:val="both"/>
                    <w:rPr>
                      <w:rFonts w:ascii="ITC Avant Garde" w:hAnsi="ITC Avant Garde"/>
                      <w:b/>
                      <w:bCs/>
                      <w:sz w:val="18"/>
                      <w:szCs w:val="18"/>
                      <w:lang w:val="es-ES"/>
                    </w:rPr>
                  </w:pPr>
                </w:p>
                <w:p w14:paraId="56D08EE0" w14:textId="7E7CC6B9" w:rsidR="00A52760" w:rsidRPr="004E130E" w:rsidRDefault="00A52760" w:rsidP="00A52760">
                  <w:pPr>
                    <w:jc w:val="both"/>
                    <w:rPr>
                      <w:rFonts w:ascii="ITC Avant Garde" w:hAnsi="ITC Avant Garde"/>
                      <w:b/>
                      <w:bCs/>
                      <w:sz w:val="18"/>
                      <w:szCs w:val="18"/>
                      <w:lang w:val="es-ES"/>
                    </w:rPr>
                  </w:pPr>
                  <w:r w:rsidRPr="004E130E">
                    <w:rPr>
                      <w:rFonts w:ascii="ITC Avant Garde" w:hAnsi="ITC Avant Garde"/>
                      <w:b/>
                      <w:bCs/>
                      <w:sz w:val="18"/>
                      <w:szCs w:val="18"/>
                      <w:lang w:val="es-ES"/>
                    </w:rPr>
                    <w:t>CAPACIDAD SUSCEPTIBLE DE UTILIZACIÓN EN TORRES</w:t>
                  </w:r>
                </w:p>
                <w:p w14:paraId="294CF151" w14:textId="77777777" w:rsidR="00A52760" w:rsidRDefault="00A52760" w:rsidP="00A52760">
                  <w:pPr>
                    <w:jc w:val="both"/>
                    <w:rPr>
                      <w:rFonts w:ascii="ITC Avant Garde" w:hAnsi="ITC Avant Garde"/>
                      <w:bCs/>
                      <w:sz w:val="18"/>
                      <w:szCs w:val="18"/>
                      <w:lang w:val="es-ES"/>
                    </w:rPr>
                  </w:pPr>
                </w:p>
                <w:p w14:paraId="1A060424" w14:textId="04AAD8D4"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Derivado del análisis a diversas prácticas internacionales y lo establecido por la UIT dentro del documento “</w:t>
                  </w:r>
                  <w:r w:rsidRPr="004E130E">
                    <w:rPr>
                      <w:rFonts w:ascii="ITC Avant Garde" w:hAnsi="ITC Avant Garde"/>
                      <w:bCs/>
                      <w:i/>
                      <w:sz w:val="18"/>
                      <w:szCs w:val="18"/>
                      <w:lang w:val="es-ES_tradnl"/>
                    </w:rPr>
                    <w:t>Tendencia en las reformas de las telecomunicaciones 2008: Seis grados de compartición</w:t>
                  </w:r>
                  <w:r w:rsidRPr="004E130E">
                    <w:rPr>
                      <w:rFonts w:ascii="ITC Avant Garde" w:hAnsi="ITC Avant Garde"/>
                      <w:bCs/>
                      <w:sz w:val="18"/>
                      <w:szCs w:val="18"/>
                      <w:lang w:val="es-ES_tradnl"/>
                    </w:rPr>
                    <w:t>”</w:t>
                  </w:r>
                  <w:r w:rsidRPr="004E130E">
                    <w:rPr>
                      <w:rFonts w:ascii="ITC Avant Garde" w:hAnsi="ITC Avant Garde"/>
                      <w:bCs/>
                      <w:sz w:val="18"/>
                      <w:szCs w:val="18"/>
                      <w:vertAlign w:val="superscript"/>
                      <w:lang w:val="es-ES_tradnl"/>
                    </w:rPr>
                    <w:footnoteReference w:id="38"/>
                  </w:r>
                  <w:r w:rsidRPr="004E130E">
                    <w:rPr>
                      <w:rFonts w:ascii="ITC Avant Garde" w:hAnsi="ITC Avant Garde"/>
                      <w:bCs/>
                      <w:sz w:val="18"/>
                      <w:szCs w:val="18"/>
                      <w:lang w:val="es-ES_tradnl"/>
                    </w:rPr>
                    <w:t xml:space="preserve"> este Instituto considera que el uso compartido de espacio en torres para la instalación de antenas de telecomunicaciones se traduce considerablemente en beneficios que van desde la reducción del impacto visual causado por la saturación de infraestructura en determinadas zonas hasta una reducción en los costos que el despliegue de infraestructura ocasiona a un concesionario al fomentar los despliegues coordinados entre varios operadores.</w:t>
                  </w:r>
                </w:p>
                <w:p w14:paraId="2091E390" w14:textId="77777777" w:rsidR="00A52760" w:rsidRDefault="00A52760" w:rsidP="00A52760">
                  <w:pPr>
                    <w:jc w:val="both"/>
                    <w:rPr>
                      <w:rFonts w:ascii="ITC Avant Garde" w:hAnsi="ITC Avant Garde"/>
                      <w:bCs/>
                      <w:sz w:val="18"/>
                      <w:szCs w:val="18"/>
                      <w:lang w:val="es-ES_tradnl"/>
                    </w:rPr>
                  </w:pPr>
                </w:p>
                <w:p w14:paraId="73D99E9C" w14:textId="3FF6A85A"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Es por lo anterior, que el Instituto ha considerado añadir dentro del Anexo Único  el apartado de torres, a través del cual se establecen los puntos a observar por un operador a efecto de conocer si las torres y mástiles cuentan con Capacidad Susceptible de Utilización,</w:t>
                  </w:r>
                  <w:r w:rsidRPr="004E130E" w:rsidDel="003F2B64">
                    <w:rPr>
                      <w:rFonts w:ascii="ITC Avant Garde" w:hAnsi="ITC Avant Garde"/>
                      <w:bCs/>
                      <w:sz w:val="18"/>
                      <w:szCs w:val="18"/>
                      <w:lang w:val="es-ES_tradnl"/>
                    </w:rPr>
                    <w:t xml:space="preserve"> </w:t>
                  </w:r>
                  <w:r w:rsidRPr="004E130E">
                    <w:rPr>
                      <w:rFonts w:ascii="ITC Avant Garde" w:hAnsi="ITC Avant Garde"/>
                      <w:bCs/>
                      <w:sz w:val="18"/>
                      <w:szCs w:val="18"/>
                      <w:lang w:val="es-ES_tradnl"/>
                    </w:rPr>
                    <w:t xml:space="preserve">estableciendo tres puntos esenciales a observar por los operadores interesados en instalar antenas de telecomunicaciones y radiodifusión mismos que se refieren, por un lado, al espacio disponible en vertical y horizontal dentro de la torre, por otro, que el espacio en piso sea suficiente para la instalación </w:t>
                  </w:r>
                  <w:r w:rsidR="00CE6F1A">
                    <w:rPr>
                      <w:rFonts w:ascii="ITC Avant Garde" w:hAnsi="ITC Avant Garde"/>
                      <w:bCs/>
                      <w:sz w:val="18"/>
                      <w:szCs w:val="18"/>
                      <w:lang w:val="es-ES_tradnl"/>
                    </w:rPr>
                    <w:t xml:space="preserve">de </w:t>
                  </w:r>
                  <w:r w:rsidRPr="004E130E">
                    <w:rPr>
                      <w:rFonts w:ascii="ITC Avant Garde" w:hAnsi="ITC Avant Garde"/>
                      <w:bCs/>
                      <w:sz w:val="18"/>
                      <w:szCs w:val="18"/>
                      <w:lang w:val="es-ES_tradnl"/>
                    </w:rPr>
                    <w:t xml:space="preserve">los elementos de infraestructura necesarios para el correcto funcionamiento de las antenas y, por último, lo relativo a la capacidad máxima de carga de la torre. </w:t>
                  </w:r>
                </w:p>
                <w:p w14:paraId="52D0BB1C" w14:textId="77777777" w:rsidR="00A52760" w:rsidRDefault="00A52760" w:rsidP="00A52760">
                  <w:pPr>
                    <w:jc w:val="both"/>
                    <w:rPr>
                      <w:rFonts w:ascii="ITC Avant Garde" w:hAnsi="ITC Avant Garde"/>
                      <w:bCs/>
                      <w:sz w:val="18"/>
                      <w:szCs w:val="18"/>
                      <w:lang w:val="es-ES_tradnl"/>
                    </w:rPr>
                  </w:pPr>
                </w:p>
                <w:p w14:paraId="7EA6B616" w14:textId="7EB3CD1D"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 xml:space="preserve">Respecto al espacio vertical y horizontal en torre, los operadores interesados en instalar antenas de telecomunicaciones y radiodifusión deberían valorar factores como el área de los elementos que planean instalar en función del tipo de estructura en que se pretende colocar, teniendo en cuenta factores como lo son la cantidad de antenas que se </w:t>
                  </w:r>
                  <w:r w:rsidRPr="004E130E">
                    <w:rPr>
                      <w:rFonts w:ascii="ITC Avant Garde" w:hAnsi="ITC Avant Garde"/>
                      <w:bCs/>
                      <w:sz w:val="18"/>
                      <w:szCs w:val="18"/>
                      <w:lang w:val="es-ES_tradnl"/>
                    </w:rPr>
                    <w:lastRenderedPageBreak/>
                    <w:t>encuentren instaladas, la altura de las antenas y el peso máximo soportado por la torre para así analizar la conveniencia de llevar a cabo el uso compartido de la estructura.</w:t>
                  </w:r>
                </w:p>
                <w:p w14:paraId="7ACC10BF" w14:textId="77777777" w:rsidR="00A52760" w:rsidRDefault="00A52760" w:rsidP="00A52760">
                  <w:pPr>
                    <w:jc w:val="both"/>
                    <w:rPr>
                      <w:rFonts w:ascii="ITC Avant Garde" w:hAnsi="ITC Avant Garde"/>
                      <w:bCs/>
                      <w:sz w:val="18"/>
                      <w:szCs w:val="18"/>
                      <w:lang w:val="es-ES_tradnl"/>
                    </w:rPr>
                  </w:pPr>
                </w:p>
                <w:p w14:paraId="5CA46E17" w14:textId="5EEE6601" w:rsidR="00A52760" w:rsidRPr="004E130E" w:rsidRDefault="00A52760" w:rsidP="00A52760">
                  <w:pPr>
                    <w:jc w:val="both"/>
                    <w:rPr>
                      <w:rFonts w:ascii="ITC Avant Garde" w:hAnsi="ITC Avant Garde"/>
                      <w:bCs/>
                      <w:sz w:val="18"/>
                      <w:szCs w:val="18"/>
                      <w:lang w:val="es-ES_tradnl"/>
                    </w:rPr>
                  </w:pPr>
                  <w:r w:rsidRPr="004E130E">
                    <w:rPr>
                      <w:rFonts w:ascii="ITC Avant Garde" w:hAnsi="ITC Avant Garde"/>
                      <w:bCs/>
                      <w:sz w:val="18"/>
                      <w:szCs w:val="18"/>
                      <w:lang w:val="es-ES_tradnl"/>
                    </w:rPr>
                    <w:t>Por otro lado, es importante precisar que para la compartición los Solicitantes de Acceso y Uso Compartido requieren de fracciones ubicadas en suelo, tejados, azoteas y otras áreas del inmueble distintas a la torre con el propósito de asegurar el correcto funcionamiento del sistema radiante instalado.</w:t>
                  </w:r>
                </w:p>
                <w:p w14:paraId="39A9F436" w14:textId="77777777" w:rsidR="00A52760" w:rsidRDefault="00A52760" w:rsidP="00A52760">
                  <w:pPr>
                    <w:jc w:val="both"/>
                    <w:rPr>
                      <w:rFonts w:ascii="ITC Avant Garde" w:hAnsi="ITC Avant Garde"/>
                      <w:bCs/>
                      <w:sz w:val="18"/>
                      <w:szCs w:val="18"/>
                      <w:lang w:val="es-EC"/>
                    </w:rPr>
                  </w:pPr>
                </w:p>
                <w:p w14:paraId="0AC719DF" w14:textId="3B0B402E" w:rsidR="00A52760" w:rsidRPr="00082A3E" w:rsidRDefault="00A52760" w:rsidP="00A52760">
                  <w:pPr>
                    <w:jc w:val="both"/>
                    <w:rPr>
                      <w:rFonts w:ascii="ITC Avant Garde" w:hAnsi="ITC Avant Garde"/>
                      <w:bCs/>
                      <w:sz w:val="18"/>
                      <w:szCs w:val="18"/>
                      <w:lang w:val="es-EC"/>
                    </w:rPr>
                  </w:pPr>
                  <w:r w:rsidRPr="004E130E">
                    <w:rPr>
                      <w:rFonts w:ascii="ITC Avant Garde" w:hAnsi="ITC Avant Garde"/>
                      <w:bCs/>
                      <w:sz w:val="18"/>
                      <w:szCs w:val="18"/>
                      <w:lang w:val="es-EC"/>
                    </w:rPr>
                    <w:t>Por último, respecto a las cargas máximas soportadas por las estructuras es de señalarse que las empresas dedicadas a la fabricación y comercialización de torres deberían llevar a cabo el análisis correspondiente a determinar la capacidad máxima soportada en cada equipo, misma que se establece en la mayoría de los catálogos con los tipos de torres que ofrecen</w:t>
                  </w:r>
                  <w:r w:rsidRPr="004E130E">
                    <w:rPr>
                      <w:rFonts w:ascii="ITC Avant Garde" w:hAnsi="ITC Avant Garde"/>
                      <w:bCs/>
                      <w:sz w:val="18"/>
                      <w:szCs w:val="18"/>
                      <w:vertAlign w:val="superscript"/>
                      <w:lang w:val="es-EC"/>
                    </w:rPr>
                    <w:footnoteReference w:id="39"/>
                  </w:r>
                  <w:r w:rsidRPr="004E130E">
                    <w:rPr>
                      <w:rFonts w:ascii="ITC Avant Garde" w:hAnsi="ITC Avant Garde"/>
                      <w:bCs/>
                      <w:sz w:val="18"/>
                      <w:szCs w:val="18"/>
                      <w:lang w:val="es-EC"/>
                    </w:rPr>
                    <w:t>, por lo que a efecto de brindar una mayor protección a la integridad física tanto del personal que realice labores en dichas estructuras como del público que transite en sus alrededores y para el adecuado funcionamiento de las antenas, se recomienda a los operadores interesados en desplegar torres para el soporte de antes de telecomunicación y radiodifusión revisar a detalle los catálogos y las especificaciones de cada tipo de torre para así tener certeza de que la estructura a instalar es la más conveniente contemplando las condiciones del entorno en que será instalada así como las cargas externas como son el viento y sismos.</w:t>
                  </w:r>
                </w:p>
                <w:p w14:paraId="073969C1" w14:textId="77777777" w:rsidR="00A52760" w:rsidRPr="0074649B" w:rsidRDefault="00A52760" w:rsidP="00A52760">
                  <w:pPr>
                    <w:jc w:val="both"/>
                    <w:rPr>
                      <w:rFonts w:ascii="ITC Avant Garde" w:hAnsi="ITC Avant Garde"/>
                      <w:bCs/>
                      <w:sz w:val="18"/>
                      <w:szCs w:val="18"/>
                      <w:lang w:val="es-EC"/>
                    </w:rPr>
                  </w:pPr>
                </w:p>
                <w:p w14:paraId="037E9CAE" w14:textId="2BEE305C" w:rsidR="00A52760" w:rsidRPr="0074649B" w:rsidRDefault="00A52760" w:rsidP="00A52760">
                  <w:pPr>
                    <w:jc w:val="both"/>
                    <w:rPr>
                      <w:rFonts w:ascii="ITC Avant Garde" w:hAnsi="ITC Avant Garde"/>
                      <w:bCs/>
                      <w:sz w:val="18"/>
                      <w:szCs w:val="18"/>
                      <w:lang w:val="es-EC"/>
                    </w:rPr>
                  </w:pPr>
                </w:p>
              </w:tc>
            </w:tr>
          </w:tbl>
          <w:p w14:paraId="77AE339E" w14:textId="77777777" w:rsidR="00711C10" w:rsidRPr="0074649B" w:rsidRDefault="00711C10" w:rsidP="00225DA6">
            <w:pPr>
              <w:jc w:val="both"/>
              <w:rPr>
                <w:rFonts w:ascii="ITC Avant Garde" w:hAnsi="ITC Avant Garde"/>
                <w:bCs/>
                <w:sz w:val="18"/>
                <w:szCs w:val="18"/>
                <w:lang w:val="es-EC"/>
              </w:rPr>
            </w:pPr>
          </w:p>
        </w:tc>
      </w:tr>
    </w:tbl>
    <w:p w14:paraId="0B243797" w14:textId="77777777" w:rsidR="00E84534" w:rsidRPr="00725E3C"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725E3C" w14:paraId="2F4105F8" w14:textId="77777777" w:rsidTr="00AD4689">
        <w:trPr>
          <w:trHeight w:val="1793"/>
        </w:trPr>
        <w:tc>
          <w:tcPr>
            <w:tcW w:w="8828" w:type="dxa"/>
          </w:tcPr>
          <w:p w14:paraId="0775546E" w14:textId="56118579" w:rsidR="005335CF" w:rsidRPr="00725E3C" w:rsidRDefault="00376614" w:rsidP="00225DA6">
            <w:pPr>
              <w:jc w:val="both"/>
              <w:rPr>
                <w:rFonts w:ascii="ITC Avant Garde" w:hAnsi="ITC Avant Garde"/>
                <w:b/>
                <w:sz w:val="18"/>
                <w:szCs w:val="18"/>
              </w:rPr>
            </w:pPr>
            <w:r w:rsidRPr="00725E3C">
              <w:rPr>
                <w:rFonts w:ascii="ITC Avant Garde" w:hAnsi="ITC Avant Garde"/>
                <w:b/>
                <w:sz w:val="18"/>
                <w:szCs w:val="18"/>
              </w:rPr>
              <w:t>11</w:t>
            </w:r>
            <w:r w:rsidR="005335CF" w:rsidRPr="00725E3C">
              <w:rPr>
                <w:rFonts w:ascii="ITC Avant Garde" w:hAnsi="ITC Avant Garde"/>
                <w:b/>
                <w:sz w:val="18"/>
                <w:szCs w:val="18"/>
              </w:rPr>
              <w:t xml:space="preserve">.- Señale y describa si la propuesta de regulación </w:t>
            </w:r>
            <w:r w:rsidR="00427F29" w:rsidRPr="00725E3C">
              <w:rPr>
                <w:rFonts w:ascii="ITC Avant Garde" w:hAnsi="ITC Avant Garde"/>
                <w:b/>
                <w:sz w:val="18"/>
                <w:szCs w:val="18"/>
              </w:rPr>
              <w:t xml:space="preserve">incidirá </w:t>
            </w:r>
            <w:r w:rsidR="005335CF" w:rsidRPr="00725E3C">
              <w:rPr>
                <w:rFonts w:ascii="ITC Avant Garde" w:hAnsi="ITC Avant Garde"/>
                <w:b/>
                <w:sz w:val="18"/>
                <w:szCs w:val="18"/>
              </w:rPr>
              <w:t>en el comercio nacional e internacional.</w:t>
            </w:r>
          </w:p>
          <w:p w14:paraId="3B34B8C2" w14:textId="3A7942DA" w:rsidR="005335CF" w:rsidRPr="00725E3C" w:rsidRDefault="005335CF" w:rsidP="00225DA6">
            <w:pPr>
              <w:jc w:val="both"/>
              <w:rPr>
                <w:rFonts w:ascii="ITC Avant Garde" w:hAnsi="ITC Avant Garde"/>
                <w:sz w:val="18"/>
                <w:szCs w:val="18"/>
              </w:rPr>
            </w:pPr>
            <w:r w:rsidRPr="00725E3C">
              <w:rPr>
                <w:rFonts w:ascii="ITC Avant Garde" w:hAnsi="ITC Avant Garde"/>
                <w:sz w:val="18"/>
                <w:szCs w:val="18"/>
              </w:rPr>
              <w:t xml:space="preserve">Seleccione todas las que resulten aplicables y agregue </w:t>
            </w:r>
            <w:r w:rsidR="00BA6819" w:rsidRPr="00725E3C">
              <w:rPr>
                <w:rFonts w:ascii="ITC Avant Garde" w:hAnsi="ITC Avant Garde"/>
                <w:sz w:val="18"/>
                <w:szCs w:val="18"/>
              </w:rPr>
              <w:t>las filas</w:t>
            </w:r>
            <w:r w:rsidRPr="00725E3C">
              <w:rPr>
                <w:rFonts w:ascii="ITC Avant Garde" w:hAnsi="ITC Avant Garde"/>
                <w:sz w:val="18"/>
                <w:szCs w:val="18"/>
              </w:rPr>
              <w:t xml:space="preserve"> </w:t>
            </w:r>
            <w:r w:rsidR="001576FA" w:rsidRPr="00725E3C">
              <w:rPr>
                <w:rFonts w:ascii="ITC Avant Garde" w:hAnsi="ITC Avant Garde"/>
                <w:sz w:val="18"/>
                <w:szCs w:val="18"/>
              </w:rPr>
              <w:t>que considere</w:t>
            </w:r>
            <w:r w:rsidRPr="00725E3C">
              <w:rPr>
                <w:rFonts w:ascii="ITC Avant Garde" w:hAnsi="ITC Avant Garde"/>
                <w:sz w:val="18"/>
                <w:szCs w:val="18"/>
              </w:rPr>
              <w:t xml:space="preserve"> necesari</w:t>
            </w:r>
            <w:r w:rsidR="00BA6819" w:rsidRPr="00725E3C">
              <w:rPr>
                <w:rFonts w:ascii="ITC Avant Garde" w:hAnsi="ITC Avant Garde"/>
                <w:sz w:val="18"/>
                <w:szCs w:val="18"/>
              </w:rPr>
              <w:t>a</w:t>
            </w:r>
            <w:r w:rsidRPr="00725E3C">
              <w:rPr>
                <w:rFonts w:ascii="ITC Avant Garde" w:hAnsi="ITC Avant Garde"/>
                <w:sz w:val="18"/>
                <w:szCs w:val="18"/>
              </w:rPr>
              <w:t>s</w:t>
            </w:r>
            <w:r w:rsidR="00DD4D9A" w:rsidRPr="00725E3C">
              <w:rPr>
                <w:rFonts w:ascii="ITC Avant Garde" w:hAnsi="ITC Avant Garde"/>
                <w:sz w:val="18"/>
                <w:szCs w:val="18"/>
              </w:rPr>
              <w:t>.</w:t>
            </w:r>
            <w:r w:rsidR="00B14F33" w:rsidRPr="00725E3C">
              <w:rPr>
                <w:rFonts w:ascii="ITC Avant Garde" w:hAnsi="ITC Avant Garde"/>
                <w:sz w:val="18"/>
                <w:szCs w:val="18"/>
              </w:rPr>
              <w:t xml:space="preserve"> </w:t>
            </w:r>
          </w:p>
          <w:p w14:paraId="70A0B82D" w14:textId="77777777" w:rsidR="005335CF" w:rsidRPr="00725E3C"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725E3C"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725E3C" w:rsidRDefault="005335CF" w:rsidP="00225DA6">
                  <w:pPr>
                    <w:jc w:val="center"/>
                    <w:rPr>
                      <w:rFonts w:ascii="ITC Avant Garde" w:hAnsi="ITC Avant Garde"/>
                      <w:b/>
                      <w:sz w:val="18"/>
                      <w:szCs w:val="18"/>
                    </w:rPr>
                  </w:pPr>
                  <w:r w:rsidRPr="00725E3C">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725E3C" w:rsidRDefault="005335CF" w:rsidP="00225DA6">
                  <w:pPr>
                    <w:jc w:val="center"/>
                    <w:rPr>
                      <w:rFonts w:ascii="ITC Avant Garde" w:hAnsi="ITC Avant Garde"/>
                      <w:b/>
                      <w:sz w:val="18"/>
                      <w:szCs w:val="18"/>
                    </w:rPr>
                  </w:pPr>
                  <w:r w:rsidRPr="00725E3C">
                    <w:rPr>
                      <w:rFonts w:ascii="ITC Avant Garde" w:hAnsi="ITC Avant Garde"/>
                      <w:b/>
                      <w:sz w:val="18"/>
                      <w:szCs w:val="18"/>
                    </w:rPr>
                    <w:t>Descripción de las posibles incidencias</w:t>
                  </w:r>
                </w:p>
              </w:tc>
            </w:tr>
            <w:tr w:rsidR="005335CF" w:rsidRPr="00725E3C"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showingPlcHd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0A2B6976" w:rsidR="005335CF" w:rsidRPr="00725E3C" w:rsidRDefault="008E7FF5" w:rsidP="00225DA6">
                      <w:pPr>
                        <w:rPr>
                          <w:rFonts w:ascii="ITC Avant Garde" w:hAnsi="ITC Avant Garde"/>
                          <w:sz w:val="18"/>
                          <w:szCs w:val="18"/>
                        </w:rPr>
                      </w:pPr>
                      <w:r w:rsidRPr="00725E3C">
                        <w:rPr>
                          <w:rStyle w:val="Textodelmarcadordeposicin"/>
                          <w:rFonts w:ascii="ITC Avant Garde" w:hAnsi="ITC Avant Garde"/>
                          <w:sz w:val="18"/>
                          <w:szCs w:val="18"/>
                        </w:rPr>
                        <w:t>Elija un elemento.</w:t>
                      </w:r>
                    </w:p>
                  </w:tc>
                </w:sdtContent>
              </w:sdt>
              <w:tc>
                <w:tcPr>
                  <w:tcW w:w="6452" w:type="dxa"/>
                  <w:tcBorders>
                    <w:left w:val="single" w:sz="4" w:space="0" w:color="auto"/>
                  </w:tcBorders>
                  <w:shd w:val="clear" w:color="auto" w:fill="FFFFFF" w:themeFill="background1"/>
                </w:tcPr>
                <w:p w14:paraId="61B4D926" w14:textId="77777777" w:rsidR="005335CF" w:rsidRPr="00725E3C" w:rsidRDefault="005335CF" w:rsidP="00225DA6">
                  <w:pPr>
                    <w:jc w:val="center"/>
                    <w:rPr>
                      <w:rFonts w:ascii="ITC Avant Garde" w:hAnsi="ITC Avant Garde"/>
                      <w:sz w:val="18"/>
                      <w:szCs w:val="18"/>
                    </w:rPr>
                  </w:pPr>
                </w:p>
              </w:tc>
            </w:tr>
          </w:tbl>
          <w:p w14:paraId="37C71754" w14:textId="77777777" w:rsidR="002025CB" w:rsidRPr="00725E3C" w:rsidRDefault="002025CB" w:rsidP="00225DA6">
            <w:pPr>
              <w:jc w:val="both"/>
              <w:rPr>
                <w:rFonts w:ascii="ITC Avant Garde" w:hAnsi="ITC Avant Garde"/>
                <w:sz w:val="18"/>
                <w:szCs w:val="18"/>
                <w:highlight w:val="yellow"/>
              </w:rPr>
            </w:pPr>
          </w:p>
          <w:p w14:paraId="2968A9A6" w14:textId="68238755" w:rsidR="007E5D98" w:rsidRPr="00725E3C" w:rsidRDefault="007E5D98" w:rsidP="00225DA6">
            <w:pPr>
              <w:jc w:val="both"/>
              <w:rPr>
                <w:rFonts w:ascii="ITC Avant Garde" w:hAnsi="ITC Avant Garde"/>
                <w:sz w:val="18"/>
                <w:szCs w:val="18"/>
                <w:highlight w:val="yellow"/>
              </w:rPr>
            </w:pPr>
            <w:r w:rsidRPr="00725E3C">
              <w:rPr>
                <w:rFonts w:ascii="ITC Avant Garde" w:hAnsi="ITC Avant Garde"/>
                <w:sz w:val="18"/>
                <w:szCs w:val="18"/>
              </w:rPr>
              <w:t>El anteproyecto de regulación propuesto no afecta directamente el comercio nacional ni internacional.</w:t>
            </w:r>
          </w:p>
        </w:tc>
      </w:tr>
    </w:tbl>
    <w:p w14:paraId="68389D77" w14:textId="77777777" w:rsidR="003A3E18" w:rsidRPr="00725E3C"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725E3C" w14:paraId="4E3E65A5" w14:textId="77777777" w:rsidTr="00A35A74">
        <w:tc>
          <w:tcPr>
            <w:tcW w:w="8828" w:type="dxa"/>
          </w:tcPr>
          <w:p w14:paraId="694815E5" w14:textId="3A7A374B" w:rsidR="00A35A74" w:rsidRPr="00725E3C" w:rsidRDefault="00A35A74" w:rsidP="00A35A74">
            <w:pPr>
              <w:jc w:val="both"/>
              <w:rPr>
                <w:rFonts w:ascii="ITC Avant Garde" w:hAnsi="ITC Avant Garde"/>
                <w:b/>
                <w:sz w:val="18"/>
                <w:szCs w:val="18"/>
              </w:rPr>
            </w:pPr>
            <w:r w:rsidRPr="00725E3C">
              <w:rPr>
                <w:rFonts w:ascii="ITC Avant Garde" w:hAnsi="ITC Avant Garde"/>
                <w:b/>
                <w:sz w:val="18"/>
                <w:szCs w:val="18"/>
              </w:rPr>
              <w:t>1</w:t>
            </w:r>
            <w:r w:rsidR="00376614" w:rsidRPr="00725E3C">
              <w:rPr>
                <w:rFonts w:ascii="ITC Avant Garde" w:hAnsi="ITC Avant Garde"/>
                <w:b/>
                <w:sz w:val="18"/>
                <w:szCs w:val="18"/>
              </w:rPr>
              <w:t>2</w:t>
            </w:r>
            <w:r w:rsidRPr="00725E3C">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725E3C">
              <w:rPr>
                <w:rFonts w:ascii="ITC Avant Garde" w:hAnsi="ITC Avant Garde"/>
                <w:b/>
                <w:sz w:val="18"/>
                <w:szCs w:val="18"/>
              </w:rPr>
              <w:t xml:space="preserve"> </w:t>
            </w:r>
            <w:r w:rsidRPr="00725E3C">
              <w:rPr>
                <w:rFonts w:ascii="ITC Avant Garde" w:hAnsi="ITC Avant Garde"/>
                <w:b/>
                <w:sz w:val="18"/>
                <w:szCs w:val="18"/>
              </w:rPr>
              <w:t>l</w:t>
            </w:r>
            <w:r w:rsidR="00BC3F68" w:rsidRPr="00725E3C">
              <w:rPr>
                <w:rFonts w:ascii="ITC Avant Garde" w:hAnsi="ITC Avant Garde"/>
                <w:b/>
                <w:sz w:val="18"/>
                <w:szCs w:val="18"/>
              </w:rPr>
              <w:t>os</w:t>
            </w:r>
            <w:r w:rsidRPr="00725E3C">
              <w:rPr>
                <w:rFonts w:ascii="ITC Avant Garde" w:hAnsi="ITC Avant Garde"/>
                <w:b/>
                <w:sz w:val="18"/>
                <w:szCs w:val="18"/>
              </w:rPr>
              <w:t xml:space="preserve"> sector</w:t>
            </w:r>
            <w:r w:rsidR="00BC3F68" w:rsidRPr="00725E3C">
              <w:rPr>
                <w:rFonts w:ascii="ITC Avant Garde" w:hAnsi="ITC Avant Garde"/>
                <w:b/>
                <w:sz w:val="18"/>
                <w:szCs w:val="18"/>
              </w:rPr>
              <w:t>es</w:t>
            </w:r>
            <w:r w:rsidRPr="00725E3C">
              <w:rPr>
                <w:rFonts w:ascii="ITC Avant Garde" w:hAnsi="ITC Avant Garde"/>
                <w:b/>
                <w:sz w:val="18"/>
                <w:szCs w:val="18"/>
              </w:rPr>
              <w:t xml:space="preserve"> de telecomunicaciones y radiodifusión.</w:t>
            </w:r>
          </w:p>
          <w:p w14:paraId="0D7CF2FF" w14:textId="420C603E" w:rsidR="00A35A74" w:rsidRPr="00725E3C" w:rsidRDefault="00A35A74" w:rsidP="00E21B49">
            <w:pPr>
              <w:jc w:val="both"/>
              <w:rPr>
                <w:rFonts w:ascii="ITC Avant Garde" w:hAnsi="ITC Avant Garde"/>
                <w:sz w:val="18"/>
                <w:szCs w:val="18"/>
              </w:rPr>
            </w:pPr>
          </w:p>
          <w:p w14:paraId="4EA9434D" w14:textId="57747AAE" w:rsidR="002A4079" w:rsidRPr="00725E3C" w:rsidRDefault="002A4079" w:rsidP="002A4079">
            <w:pPr>
              <w:jc w:val="both"/>
              <w:rPr>
                <w:rFonts w:ascii="ITC Avant Garde" w:hAnsi="ITC Avant Garde"/>
                <w:sz w:val="18"/>
                <w:szCs w:val="18"/>
              </w:rPr>
            </w:pPr>
            <w:r w:rsidRPr="00725E3C">
              <w:rPr>
                <w:rFonts w:ascii="ITC Avant Garde" w:hAnsi="ITC Avant Garde"/>
                <w:sz w:val="18"/>
                <w:szCs w:val="18"/>
              </w:rPr>
              <w:t>Los Lineamientos mejoran la disponibilidad, confiabilidad y transparencia de la información respecto a:</w:t>
            </w:r>
          </w:p>
          <w:p w14:paraId="2A933FE0" w14:textId="77777777" w:rsidR="002A4079" w:rsidRPr="00725E3C" w:rsidRDefault="002A4079" w:rsidP="002A4079">
            <w:pPr>
              <w:jc w:val="both"/>
              <w:rPr>
                <w:rFonts w:ascii="ITC Avant Garde" w:hAnsi="ITC Avant Garde"/>
                <w:sz w:val="18"/>
                <w:szCs w:val="18"/>
              </w:rPr>
            </w:pPr>
          </w:p>
          <w:p w14:paraId="4E87C8F9" w14:textId="4E6524F4" w:rsidR="002A4079" w:rsidRPr="00725E3C" w:rsidRDefault="002A4079" w:rsidP="00082A3E">
            <w:pPr>
              <w:numPr>
                <w:ilvl w:val="0"/>
                <w:numId w:val="4"/>
              </w:numPr>
              <w:jc w:val="both"/>
              <w:rPr>
                <w:rFonts w:ascii="ITC Avant Garde" w:hAnsi="ITC Avant Garde"/>
                <w:sz w:val="18"/>
                <w:szCs w:val="18"/>
              </w:rPr>
            </w:pPr>
            <w:r w:rsidRPr="00725E3C">
              <w:rPr>
                <w:rFonts w:ascii="ITC Avant Garde" w:hAnsi="ITC Avant Garde"/>
                <w:sz w:val="18"/>
                <w:szCs w:val="18"/>
              </w:rPr>
              <w:t>Las oportunidades de compartición de infraestructura y despliegu</w:t>
            </w:r>
            <w:r w:rsidR="00774D99" w:rsidRPr="00725E3C">
              <w:rPr>
                <w:rFonts w:ascii="ITC Avant Garde" w:hAnsi="ITC Avant Garde"/>
                <w:sz w:val="18"/>
                <w:szCs w:val="18"/>
              </w:rPr>
              <w:t>e conjunto en nueva obra civil, y</w:t>
            </w:r>
          </w:p>
          <w:p w14:paraId="402DE6F1" w14:textId="77777777" w:rsidR="002A4079" w:rsidRPr="00725E3C" w:rsidRDefault="002A4079" w:rsidP="002A4079">
            <w:pPr>
              <w:ind w:left="720"/>
              <w:jc w:val="both"/>
              <w:rPr>
                <w:rFonts w:ascii="ITC Avant Garde" w:hAnsi="ITC Avant Garde"/>
                <w:sz w:val="18"/>
                <w:szCs w:val="18"/>
              </w:rPr>
            </w:pPr>
          </w:p>
          <w:p w14:paraId="61B941EE" w14:textId="234321E2" w:rsidR="002A4079" w:rsidRPr="00725E3C" w:rsidRDefault="002A4079" w:rsidP="00082A3E">
            <w:pPr>
              <w:numPr>
                <w:ilvl w:val="0"/>
                <w:numId w:val="4"/>
              </w:numPr>
              <w:jc w:val="both"/>
              <w:rPr>
                <w:rFonts w:ascii="ITC Avant Garde" w:hAnsi="ITC Avant Garde"/>
                <w:sz w:val="18"/>
                <w:szCs w:val="18"/>
              </w:rPr>
            </w:pPr>
            <w:r w:rsidRPr="00725E3C">
              <w:rPr>
                <w:rFonts w:ascii="ITC Avant Garde" w:hAnsi="ITC Avant Garde"/>
                <w:sz w:val="18"/>
                <w:szCs w:val="18"/>
              </w:rPr>
              <w:t>La disminución de incertidumbre respecto al proceso de resolución de desacuerdos de compartición</w:t>
            </w:r>
            <w:r w:rsidR="00774D99" w:rsidRPr="00725E3C">
              <w:rPr>
                <w:rFonts w:ascii="ITC Avant Garde" w:hAnsi="ITC Avant Garde"/>
                <w:sz w:val="18"/>
                <w:szCs w:val="18"/>
              </w:rPr>
              <w:t xml:space="preserve">. </w:t>
            </w:r>
          </w:p>
          <w:p w14:paraId="617795C5" w14:textId="7059DED5" w:rsidR="00774D99" w:rsidRPr="00725E3C" w:rsidRDefault="00774D99" w:rsidP="00774D99">
            <w:pPr>
              <w:jc w:val="both"/>
              <w:rPr>
                <w:rFonts w:ascii="ITC Avant Garde" w:hAnsi="ITC Avant Garde"/>
                <w:sz w:val="18"/>
                <w:szCs w:val="18"/>
              </w:rPr>
            </w:pPr>
          </w:p>
          <w:p w14:paraId="6CABCE2B" w14:textId="77777777" w:rsidR="002A4079" w:rsidRPr="00725E3C" w:rsidRDefault="002A4079" w:rsidP="002A4079">
            <w:pPr>
              <w:jc w:val="both"/>
              <w:rPr>
                <w:rFonts w:ascii="ITC Avant Garde" w:hAnsi="ITC Avant Garde"/>
                <w:sz w:val="18"/>
                <w:szCs w:val="18"/>
              </w:rPr>
            </w:pPr>
            <w:r w:rsidRPr="00725E3C">
              <w:rPr>
                <w:rFonts w:ascii="ITC Avant Garde" w:hAnsi="ITC Avant Garde"/>
                <w:sz w:val="18"/>
                <w:szCs w:val="18"/>
              </w:rPr>
              <w:t xml:space="preserve">Los sectores de telecomunicaciones y radiodifusión se caracterizan por contar con importantes economías de escala, alcance y densidad. Lo anterior implica que los operadores entrantes enfrenten costos medios unitarios mayores que los operadores que cuentan con una escala de operación mayor. Por lo tanto, la decisión de entrada de un nuevo competidor depende de tales costos, así como de la rentabilidad que espere obtener la empresa por la inversión realizada. El anteproyecto de regulación propuesto permite una reducción de los costos de despliegue de las redes, reduciendo las inversiones requeridas y liberando recursos para financiar los costos operativos. </w:t>
            </w:r>
          </w:p>
          <w:p w14:paraId="580A57F5" w14:textId="77777777" w:rsidR="002A4079" w:rsidRPr="00725E3C" w:rsidRDefault="002A4079" w:rsidP="002A4079">
            <w:pPr>
              <w:jc w:val="both"/>
              <w:rPr>
                <w:rFonts w:ascii="ITC Avant Garde" w:hAnsi="ITC Avant Garde"/>
                <w:sz w:val="18"/>
                <w:szCs w:val="18"/>
              </w:rPr>
            </w:pPr>
          </w:p>
          <w:p w14:paraId="05CFF3F2" w14:textId="77777777" w:rsidR="002A4079" w:rsidRPr="00725E3C" w:rsidRDefault="002A4079" w:rsidP="002A4079">
            <w:pPr>
              <w:jc w:val="both"/>
              <w:rPr>
                <w:rFonts w:ascii="ITC Avant Garde" w:hAnsi="ITC Avant Garde"/>
                <w:sz w:val="18"/>
                <w:szCs w:val="18"/>
              </w:rPr>
            </w:pPr>
            <w:r w:rsidRPr="00725E3C">
              <w:rPr>
                <w:rFonts w:ascii="ITC Avant Garde" w:hAnsi="ITC Avant Garde"/>
                <w:sz w:val="18"/>
                <w:szCs w:val="18"/>
              </w:rPr>
              <w:t>De acuerdo con algunos autores, (por ejemplo, Meddour et al, 2011), la compartición de infraestructura pasiva es particularmente aconsejable en los siguientes escenarios: a) áreas densamente pobladas con recursos disponibles limitados para el despliegue; b) en áreas rurales donde resulte económicamente ineficiente dar servicio; y c) donde resulte particularmente difícil, por barreras regulatorias o de otra índole, realizar nuevos despliegues.</w:t>
            </w:r>
          </w:p>
          <w:p w14:paraId="72011605" w14:textId="77777777" w:rsidR="002A4079" w:rsidRPr="00725E3C" w:rsidRDefault="002A4079" w:rsidP="002A4079">
            <w:pPr>
              <w:jc w:val="both"/>
              <w:rPr>
                <w:rFonts w:ascii="ITC Avant Garde" w:hAnsi="ITC Avant Garde"/>
                <w:sz w:val="18"/>
                <w:szCs w:val="18"/>
              </w:rPr>
            </w:pPr>
          </w:p>
          <w:p w14:paraId="119BD5D0" w14:textId="77777777" w:rsidR="002A4079" w:rsidRPr="00725E3C" w:rsidRDefault="002A4079" w:rsidP="002A4079">
            <w:pPr>
              <w:jc w:val="both"/>
              <w:rPr>
                <w:rFonts w:ascii="ITC Avant Garde" w:hAnsi="ITC Avant Garde"/>
                <w:sz w:val="18"/>
                <w:szCs w:val="18"/>
              </w:rPr>
            </w:pPr>
            <w:r w:rsidRPr="00725E3C">
              <w:rPr>
                <w:rFonts w:ascii="ITC Avant Garde" w:hAnsi="ITC Avant Garde"/>
                <w:sz w:val="18"/>
                <w:szCs w:val="18"/>
              </w:rPr>
              <w:t xml:space="preserve">En el primer caso, ante la presencia de saturación de infraestructura en zonas urbanas, como consecuencia de despliegues desordenados, el acceso y uso compartido de la infraestructura conlleva a una utilización más eficiente de los recursos escasos, al permitir que varias empresas compartan los costos de cierta parte de la infraestructura esencial, evitando duplicidades en su construcción y en sus costos. </w:t>
            </w:r>
          </w:p>
          <w:p w14:paraId="26F1579A" w14:textId="77777777" w:rsidR="002A4079" w:rsidRPr="00725E3C" w:rsidRDefault="002A4079" w:rsidP="002A4079">
            <w:pPr>
              <w:jc w:val="both"/>
              <w:rPr>
                <w:rFonts w:ascii="ITC Avant Garde" w:hAnsi="ITC Avant Garde"/>
                <w:sz w:val="18"/>
                <w:szCs w:val="18"/>
              </w:rPr>
            </w:pPr>
          </w:p>
          <w:p w14:paraId="504B68B9" w14:textId="34B11986" w:rsidR="002A4079" w:rsidRPr="00725E3C" w:rsidRDefault="002A4079" w:rsidP="002A4079">
            <w:pPr>
              <w:jc w:val="both"/>
              <w:rPr>
                <w:rFonts w:ascii="ITC Avant Garde" w:hAnsi="ITC Avant Garde"/>
                <w:sz w:val="18"/>
                <w:szCs w:val="18"/>
                <w:lang w:val="es-ES_tradnl"/>
              </w:rPr>
            </w:pPr>
            <w:r w:rsidRPr="00725E3C">
              <w:rPr>
                <w:rFonts w:ascii="ITC Avant Garde" w:hAnsi="ITC Avant Garde"/>
                <w:sz w:val="18"/>
                <w:szCs w:val="18"/>
              </w:rPr>
              <w:t>En el segundo caso, el acceso y uso compartido de infraestructura facilita a concesionarios</w:t>
            </w:r>
            <w:r w:rsidR="001F5471" w:rsidRPr="00725E3C">
              <w:rPr>
                <w:rFonts w:ascii="ITC Avant Garde" w:hAnsi="ITC Avant Garde"/>
                <w:sz w:val="18"/>
                <w:szCs w:val="18"/>
              </w:rPr>
              <w:t xml:space="preserve"> </w:t>
            </w:r>
            <w:r w:rsidRPr="00725E3C">
              <w:rPr>
                <w:rFonts w:ascii="ITC Avant Garde" w:hAnsi="ITC Avant Garde"/>
                <w:sz w:val="18"/>
                <w:szCs w:val="18"/>
              </w:rPr>
              <w:t xml:space="preserve">entrantes y pequeños operadores realizar una oferta competitiva en el sector al evitar absorber totalmente costos hundidos, es decir que no se pueden recuperar aquellas zonas donde no sería posible alcanzar una escala mínima de operación si tuvieran que desarrollar por sí mismos toda la infraestructura. Incluso si los casos de negocio son marginalmente viables para despliegues en solitario, la compartición propicia </w:t>
            </w:r>
            <w:r w:rsidRPr="00725E3C">
              <w:rPr>
                <w:rFonts w:ascii="ITC Avant Garde" w:hAnsi="ITC Avant Garde"/>
                <w:sz w:val="18"/>
                <w:szCs w:val="18"/>
                <w:lang w:val="es-ES_tradnl"/>
              </w:rPr>
              <w:t>la existencia de distintos prestadores de servicios, donde los usuarios pueden elegir libremente aquel concesionario</w:t>
            </w:r>
            <w:r w:rsidR="001F5471" w:rsidRPr="00725E3C">
              <w:rPr>
                <w:rFonts w:ascii="ITC Avant Garde" w:hAnsi="ITC Avant Garde"/>
                <w:sz w:val="18"/>
                <w:szCs w:val="18"/>
                <w:lang w:val="es-ES_tradnl"/>
              </w:rPr>
              <w:t xml:space="preserve"> </w:t>
            </w:r>
            <w:r w:rsidRPr="00725E3C">
              <w:rPr>
                <w:rFonts w:ascii="ITC Avant Garde" w:hAnsi="ITC Avant Garde"/>
                <w:sz w:val="18"/>
                <w:szCs w:val="18"/>
                <w:lang w:val="es-ES_tradnl"/>
              </w:rPr>
              <w:t>que le ofrezca las mejores condiciones en precio, calidad y diversidad.</w:t>
            </w:r>
          </w:p>
          <w:p w14:paraId="73DB53E2" w14:textId="77777777" w:rsidR="002A4079" w:rsidRPr="00725E3C" w:rsidRDefault="002A4079" w:rsidP="002A4079">
            <w:pPr>
              <w:jc w:val="both"/>
              <w:rPr>
                <w:rFonts w:ascii="ITC Avant Garde" w:hAnsi="ITC Avant Garde"/>
                <w:sz w:val="18"/>
                <w:szCs w:val="18"/>
              </w:rPr>
            </w:pPr>
          </w:p>
          <w:p w14:paraId="170D48FA" w14:textId="77777777" w:rsidR="00D6732E" w:rsidRPr="00725E3C" w:rsidRDefault="002A4079" w:rsidP="002A4079">
            <w:pPr>
              <w:jc w:val="both"/>
              <w:rPr>
                <w:rFonts w:ascii="ITC Avant Garde" w:hAnsi="ITC Avant Garde"/>
                <w:sz w:val="18"/>
                <w:szCs w:val="18"/>
              </w:rPr>
            </w:pPr>
            <w:r w:rsidRPr="00725E3C">
              <w:rPr>
                <w:rFonts w:ascii="ITC Avant Garde" w:hAnsi="ITC Avant Garde"/>
                <w:sz w:val="18"/>
                <w:szCs w:val="18"/>
              </w:rPr>
              <w:t xml:space="preserve">En el tercer caso, </w:t>
            </w:r>
            <w:r w:rsidR="00C21E95" w:rsidRPr="00725E3C">
              <w:rPr>
                <w:rFonts w:ascii="ITC Avant Garde" w:hAnsi="ITC Avant Garde"/>
                <w:sz w:val="18"/>
                <w:szCs w:val="18"/>
              </w:rPr>
              <w:t>las autorizaciones a nuevas obras civiles para despliegue suponen</w:t>
            </w:r>
            <w:r w:rsidRPr="00725E3C">
              <w:rPr>
                <w:rFonts w:ascii="ITC Avant Garde" w:hAnsi="ITC Avant Garde"/>
                <w:sz w:val="18"/>
                <w:szCs w:val="18"/>
              </w:rPr>
              <w:t xml:space="preserve"> oportunidades excepcionales para fomentar la competencia dada la escasez de oportunidades para despliegue.</w:t>
            </w:r>
          </w:p>
          <w:p w14:paraId="0B6DE85D" w14:textId="77777777" w:rsidR="002A4079" w:rsidRPr="00725E3C" w:rsidRDefault="002A4079" w:rsidP="002A4079">
            <w:pPr>
              <w:jc w:val="both"/>
              <w:rPr>
                <w:rFonts w:ascii="ITC Avant Garde" w:hAnsi="ITC Avant Garde"/>
                <w:sz w:val="18"/>
                <w:szCs w:val="18"/>
              </w:rPr>
            </w:pPr>
          </w:p>
          <w:p w14:paraId="4C221DF9" w14:textId="3B8FEDC0" w:rsidR="002A4079" w:rsidRPr="00725E3C" w:rsidRDefault="002A4079" w:rsidP="002A4079">
            <w:pPr>
              <w:jc w:val="both"/>
              <w:rPr>
                <w:rFonts w:ascii="ITC Avant Garde" w:hAnsi="ITC Avant Garde"/>
                <w:sz w:val="18"/>
                <w:szCs w:val="18"/>
              </w:rPr>
            </w:pPr>
            <w:r w:rsidRPr="00725E3C">
              <w:rPr>
                <w:rFonts w:ascii="ITC Avant Garde" w:hAnsi="ITC Avant Garde"/>
                <w:sz w:val="18"/>
                <w:szCs w:val="18"/>
              </w:rPr>
              <w:t>El anteproyecto de regulación propuesto opta por fomentar la suscripción de convenios de acceso y uso de infraestructura, permitiendo la libre negociación entre las partes y dejando supeditadas las intervenciones de la autoridad regulatoria a aquellos casos donde los concesionarios no ha</w:t>
            </w:r>
            <w:r w:rsidR="00C21E95" w:rsidRPr="00725E3C">
              <w:rPr>
                <w:rFonts w:ascii="ITC Avant Garde" w:hAnsi="ITC Avant Garde"/>
                <w:sz w:val="18"/>
                <w:szCs w:val="18"/>
              </w:rPr>
              <w:t>yan logrado llegar a un acuerdo</w:t>
            </w:r>
            <w:r w:rsidRPr="00725E3C">
              <w:rPr>
                <w:rFonts w:ascii="ITC Avant Garde" w:hAnsi="ITC Avant Garde"/>
                <w:sz w:val="18"/>
                <w:szCs w:val="18"/>
              </w:rPr>
              <w:t xml:space="preserve">. </w:t>
            </w:r>
          </w:p>
          <w:p w14:paraId="098952E1" w14:textId="77777777" w:rsidR="002A4079" w:rsidRPr="00725E3C" w:rsidRDefault="002A4079" w:rsidP="002A4079">
            <w:pPr>
              <w:jc w:val="both"/>
              <w:rPr>
                <w:rFonts w:ascii="ITC Avant Garde" w:hAnsi="ITC Avant Garde"/>
                <w:sz w:val="18"/>
                <w:szCs w:val="18"/>
              </w:rPr>
            </w:pPr>
          </w:p>
          <w:p w14:paraId="53E4B5B1" w14:textId="1BB113FB" w:rsidR="002A4079" w:rsidRPr="00725E3C" w:rsidRDefault="002A4079" w:rsidP="002A4079">
            <w:pPr>
              <w:jc w:val="both"/>
              <w:rPr>
                <w:rFonts w:ascii="ITC Avant Garde" w:hAnsi="ITC Avant Garde"/>
                <w:b/>
                <w:sz w:val="18"/>
                <w:szCs w:val="18"/>
              </w:rPr>
            </w:pPr>
            <w:r w:rsidRPr="00725E3C">
              <w:rPr>
                <w:rFonts w:ascii="ITC Avant Garde" w:hAnsi="ITC Avant Garde"/>
                <w:sz w:val="18"/>
                <w:szCs w:val="18"/>
              </w:rPr>
              <w:lastRenderedPageBreak/>
              <w:t>Por lo anterior, con la implementación de los Lineamientos se promueve la competencia y la libre concurrencia en los sectores de telecomunicaciones y radiodifusión a través del fomento del despliegue y compartición de infraestructura que ofrece la posibilidad de que un número mayor de concesionarios brinde servicios de telecomu</w:t>
            </w:r>
            <w:r w:rsidR="00BD738A">
              <w:rPr>
                <w:rFonts w:ascii="ITC Avant Garde" w:hAnsi="ITC Avant Garde"/>
                <w:sz w:val="18"/>
                <w:szCs w:val="18"/>
              </w:rPr>
              <w:t xml:space="preserve">nicaciones y radiodifusión y que de </w:t>
            </w:r>
            <w:r w:rsidRPr="00725E3C">
              <w:rPr>
                <w:rFonts w:ascii="ITC Avant Garde" w:hAnsi="ITC Avant Garde"/>
                <w:sz w:val="18"/>
                <w:szCs w:val="18"/>
              </w:rPr>
              <w:t xml:space="preserve">esta </w:t>
            </w:r>
            <w:r w:rsidRPr="00725E3C">
              <w:rPr>
                <w:rFonts w:ascii="ITC Avant Garde" w:hAnsi="ITC Avant Garde"/>
                <w:b/>
                <w:sz w:val="18"/>
                <w:szCs w:val="18"/>
              </w:rPr>
              <w:t>forma los usuarios cuenten con una gama más amp</w:t>
            </w:r>
            <w:r w:rsidR="00BD738A">
              <w:rPr>
                <w:rFonts w:ascii="ITC Avant Garde" w:hAnsi="ITC Avant Garde"/>
                <w:b/>
                <w:sz w:val="18"/>
                <w:szCs w:val="18"/>
              </w:rPr>
              <w:t xml:space="preserve">lia de proveedores a elegir así </w:t>
            </w:r>
            <w:r w:rsidRPr="00725E3C">
              <w:rPr>
                <w:rFonts w:ascii="ITC Avant Garde" w:hAnsi="ITC Avant Garde"/>
                <w:b/>
                <w:sz w:val="18"/>
                <w:szCs w:val="18"/>
              </w:rPr>
              <w:t xml:space="preserve">como servicios más diversos en los cuales los usuarios puedan solicitar el más adecuado para ellos de acuerdo a sus necesidades, gustos y preferencias. </w:t>
            </w:r>
          </w:p>
          <w:p w14:paraId="2B518401" w14:textId="77777777" w:rsidR="002A4079" w:rsidRPr="00725E3C" w:rsidRDefault="002A4079" w:rsidP="002A4079">
            <w:pPr>
              <w:jc w:val="both"/>
              <w:rPr>
                <w:rFonts w:ascii="ITC Avant Garde" w:hAnsi="ITC Avant Garde"/>
                <w:b/>
                <w:sz w:val="18"/>
                <w:szCs w:val="18"/>
              </w:rPr>
            </w:pPr>
            <w:bookmarkStart w:id="0" w:name="_GoBack"/>
            <w:bookmarkEnd w:id="0"/>
          </w:p>
          <w:p w14:paraId="081B3826" w14:textId="19ABC939" w:rsidR="002A4079" w:rsidRPr="00725E3C" w:rsidRDefault="002A4079" w:rsidP="002A4079">
            <w:pPr>
              <w:jc w:val="both"/>
              <w:rPr>
                <w:rFonts w:ascii="ITC Avant Garde" w:hAnsi="ITC Avant Garde"/>
                <w:b/>
                <w:bCs/>
                <w:sz w:val="18"/>
                <w:szCs w:val="18"/>
              </w:rPr>
            </w:pPr>
            <w:r w:rsidRPr="00725E3C">
              <w:rPr>
                <w:rFonts w:ascii="ITC Avant Garde" w:hAnsi="ITC Avant Garde"/>
                <w:bCs/>
                <w:sz w:val="18"/>
                <w:szCs w:val="18"/>
                <w:lang w:val="es-419"/>
              </w:rPr>
              <w:t>L</w:t>
            </w:r>
            <w:r w:rsidRPr="00725E3C">
              <w:rPr>
                <w:rFonts w:ascii="ITC Avant Garde" w:hAnsi="ITC Avant Garde"/>
                <w:bCs/>
                <w:sz w:val="18"/>
                <w:szCs w:val="18"/>
              </w:rPr>
              <w:t xml:space="preserve">os Lineamientos funcionan como una herramienta que prevé y elimina ineficiencias </w:t>
            </w:r>
            <w:r w:rsidR="00CE6F1A">
              <w:rPr>
                <w:rFonts w:ascii="ITC Avant Garde" w:hAnsi="ITC Avant Garde"/>
                <w:bCs/>
                <w:sz w:val="18"/>
                <w:szCs w:val="18"/>
              </w:rPr>
              <w:t>en el mercado, entre ellas, aque</w:t>
            </w:r>
            <w:r w:rsidRPr="00725E3C">
              <w:rPr>
                <w:rFonts w:ascii="ITC Avant Garde" w:hAnsi="ITC Avant Garde"/>
                <w:bCs/>
                <w:sz w:val="18"/>
                <w:szCs w:val="18"/>
              </w:rPr>
              <w:t>lla que tiene relación con la naturaleza propia de las redes de telecomunicaciones, ya que éstas se caracterizan por presentar economías de escala significativas, lo que implica que quienes pretendan obtener una participación en el mercado se ven obligados a realizar grandes inversiones en infraestructura que les permita fortalecer su posición frente a aquellos que están establecidos, dentro de los que se destacan los costos hundidos</w:t>
            </w:r>
            <w:r w:rsidRPr="00725E3C">
              <w:rPr>
                <w:rFonts w:ascii="ITC Avant Garde" w:hAnsi="ITC Avant Garde"/>
                <w:bCs/>
                <w:sz w:val="18"/>
                <w:szCs w:val="18"/>
                <w:lang w:val="es-ES_tradnl"/>
              </w:rPr>
              <w:t>.</w:t>
            </w:r>
            <w:r w:rsidRPr="00725E3C">
              <w:rPr>
                <w:rFonts w:ascii="ITC Avant Garde" w:hAnsi="ITC Avant Garde"/>
                <w:sz w:val="18"/>
                <w:szCs w:val="18"/>
                <w:lang w:val="es-419"/>
              </w:rPr>
              <w:t xml:space="preserve"> Por lo anterior, </w:t>
            </w:r>
            <w:r w:rsidRPr="00725E3C">
              <w:rPr>
                <w:rFonts w:ascii="ITC Avant Garde" w:hAnsi="ITC Avant Garde"/>
                <w:b/>
                <w:sz w:val="18"/>
                <w:szCs w:val="18"/>
              </w:rPr>
              <w:t xml:space="preserve">el acceso y compartición de infraestructura </w:t>
            </w:r>
            <w:r w:rsidRPr="00725E3C">
              <w:rPr>
                <w:rFonts w:ascii="ITC Avant Garde" w:hAnsi="ITC Avant Garde"/>
                <w:b/>
                <w:bCs/>
                <w:sz w:val="18"/>
                <w:szCs w:val="18"/>
              </w:rPr>
              <w:t>fomenta el uso eficiente de los recursos disponibles, al disminuir todos aquellos gastos en que incurre un entrante</w:t>
            </w:r>
            <w:r w:rsidRPr="00725E3C">
              <w:rPr>
                <w:rFonts w:ascii="ITC Avant Garde" w:hAnsi="ITC Avant Garde"/>
                <w:b/>
                <w:bCs/>
                <w:sz w:val="18"/>
                <w:szCs w:val="18"/>
                <w:lang w:val="es-419"/>
              </w:rPr>
              <w:t xml:space="preserve"> fomentando la libre concurrencia y con ello favoreciendo la competencia</w:t>
            </w:r>
            <w:r w:rsidRPr="00725E3C">
              <w:rPr>
                <w:rFonts w:ascii="ITC Avant Garde" w:hAnsi="ITC Avant Garde"/>
                <w:b/>
                <w:bCs/>
                <w:sz w:val="18"/>
                <w:szCs w:val="18"/>
              </w:rPr>
              <w:t xml:space="preserve">. </w:t>
            </w:r>
          </w:p>
          <w:p w14:paraId="223EC4D2" w14:textId="77777777" w:rsidR="002A4079" w:rsidRPr="00725E3C" w:rsidRDefault="002A4079" w:rsidP="002A4079">
            <w:pPr>
              <w:jc w:val="both"/>
              <w:rPr>
                <w:rFonts w:ascii="ITC Avant Garde" w:hAnsi="ITC Avant Garde"/>
                <w:sz w:val="18"/>
                <w:szCs w:val="18"/>
                <w:lang w:val="es-419"/>
              </w:rPr>
            </w:pPr>
          </w:p>
          <w:p w14:paraId="248D9EA4" w14:textId="41BD2617" w:rsidR="00A35A74" w:rsidRPr="00725E3C" w:rsidRDefault="002A4079" w:rsidP="00E21B49">
            <w:pPr>
              <w:jc w:val="both"/>
              <w:rPr>
                <w:rFonts w:ascii="ITC Avant Garde" w:hAnsi="ITC Avant Garde"/>
                <w:b/>
                <w:sz w:val="18"/>
                <w:szCs w:val="18"/>
                <w:lang w:val="es-ES_tradnl"/>
              </w:rPr>
            </w:pPr>
            <w:r w:rsidRPr="00725E3C">
              <w:rPr>
                <w:rFonts w:ascii="ITC Avant Garde" w:hAnsi="ITC Avant Garde"/>
                <w:sz w:val="18"/>
                <w:szCs w:val="18"/>
                <w:lang w:val="es-419"/>
              </w:rPr>
              <w:t xml:space="preserve">Asimismo, el despliegue de estaciones de radiodifusión también implica grandes inversiones a los potenciales entrantes, por lo que la compartición de infraestructura </w:t>
            </w:r>
            <w:r w:rsidRPr="00725E3C">
              <w:rPr>
                <w:rFonts w:ascii="ITC Avant Garde" w:hAnsi="ITC Avant Garde"/>
                <w:b/>
                <w:sz w:val="18"/>
                <w:szCs w:val="18"/>
                <w:lang w:val="es-419"/>
              </w:rPr>
              <w:t>permite reducir costos relacionados con el despliegue que los concesionarios</w:t>
            </w:r>
            <w:r w:rsidR="001F5471" w:rsidRPr="00725E3C">
              <w:rPr>
                <w:rFonts w:ascii="ITC Avant Garde" w:hAnsi="ITC Avant Garde"/>
                <w:b/>
                <w:sz w:val="18"/>
                <w:szCs w:val="18"/>
                <w:lang w:val="es-419"/>
              </w:rPr>
              <w:t xml:space="preserve"> </w:t>
            </w:r>
            <w:r w:rsidRPr="00725E3C">
              <w:rPr>
                <w:rFonts w:ascii="ITC Avant Garde" w:hAnsi="ITC Avant Garde"/>
                <w:b/>
                <w:sz w:val="18"/>
                <w:szCs w:val="18"/>
                <w:lang w:val="es-419"/>
              </w:rPr>
              <w:t>pueden utilizar para generar mejores condiciones de competencia frente a los agentes ya posicionados.</w:t>
            </w:r>
            <w:r w:rsidRPr="00725E3C">
              <w:rPr>
                <w:rFonts w:ascii="ITC Avant Garde" w:hAnsi="ITC Avant Garde"/>
                <w:sz w:val="18"/>
                <w:szCs w:val="18"/>
                <w:lang w:val="es-419"/>
              </w:rPr>
              <w:t xml:space="preserve"> </w:t>
            </w:r>
            <w:r w:rsidRPr="00725E3C">
              <w:rPr>
                <w:rFonts w:ascii="ITC Avant Garde" w:hAnsi="ITC Avant Garde"/>
                <w:bCs/>
                <w:sz w:val="18"/>
                <w:szCs w:val="18"/>
              </w:rPr>
              <w:t xml:space="preserve">Por otra parte, el establecimiento de un mecanismo a través del cual puedan realizarse despliegues conjuntos, propicia despliegues de infraestructura </w:t>
            </w:r>
            <w:r w:rsidRPr="00725E3C">
              <w:rPr>
                <w:rFonts w:ascii="ITC Avant Garde" w:hAnsi="ITC Avant Garde"/>
                <w:sz w:val="18"/>
                <w:szCs w:val="18"/>
                <w:lang w:val="es-ES_tradnl"/>
              </w:rPr>
              <w:t xml:space="preserve">eficientes, ya que a través de la coordinación entre concesionarios se puedan </w:t>
            </w:r>
            <w:r w:rsidRPr="00725E3C">
              <w:rPr>
                <w:rFonts w:ascii="ITC Avant Garde" w:hAnsi="ITC Avant Garde"/>
                <w:b/>
                <w:sz w:val="18"/>
                <w:szCs w:val="18"/>
                <w:lang w:val="es-ES_tradnl"/>
              </w:rPr>
              <w:t>disminuir los trabajos de construcción y trámites administrativos con motivo del despliegue así como el impacto en el tránsito de las vías públicas y privadas, teniendo como resultado que un número mayor de concesionarios</w:t>
            </w:r>
            <w:r w:rsidRPr="00725E3C">
              <w:rPr>
                <w:rFonts w:ascii="ITC Avant Garde" w:hAnsi="ITC Avant Garde"/>
                <w:b/>
                <w:sz w:val="18"/>
                <w:szCs w:val="18"/>
                <w:lang w:val="es-419"/>
              </w:rPr>
              <w:t xml:space="preserve"> compitan para brindar servicios de telecomunicaciones y radiodifusión</w:t>
            </w:r>
            <w:r w:rsidRPr="00725E3C">
              <w:rPr>
                <w:rFonts w:ascii="ITC Avant Garde" w:hAnsi="ITC Avant Garde"/>
                <w:b/>
                <w:sz w:val="18"/>
                <w:szCs w:val="18"/>
                <w:lang w:val="es-ES_tradnl"/>
              </w:rPr>
              <w:t xml:space="preserve">  y con ello brindar dichos servicios en mejores condiciones a los usuarios.</w:t>
            </w:r>
          </w:p>
          <w:p w14:paraId="4D2CF727" w14:textId="0DDF561D" w:rsidR="009170E3" w:rsidRPr="00725E3C" w:rsidRDefault="009170E3" w:rsidP="00E21B49">
            <w:pPr>
              <w:jc w:val="both"/>
              <w:rPr>
                <w:rFonts w:ascii="ITC Avant Garde" w:hAnsi="ITC Avant Garde"/>
                <w:b/>
                <w:bCs/>
                <w:sz w:val="18"/>
                <w:szCs w:val="18"/>
              </w:rPr>
            </w:pPr>
          </w:p>
          <w:p w14:paraId="16D6EC92" w14:textId="2B58E142" w:rsidR="00A35A74" w:rsidRPr="00725E3C" w:rsidRDefault="00A35A74" w:rsidP="00E21B49">
            <w:pPr>
              <w:jc w:val="both"/>
              <w:rPr>
                <w:rFonts w:ascii="ITC Avant Garde" w:hAnsi="ITC Avant Garde"/>
                <w:sz w:val="18"/>
                <w:szCs w:val="18"/>
              </w:rPr>
            </w:pPr>
          </w:p>
        </w:tc>
      </w:tr>
    </w:tbl>
    <w:p w14:paraId="7A85DABE" w14:textId="08882CA7" w:rsidR="008933E4" w:rsidRPr="00725E3C"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725E3C" w14:paraId="31472E02" w14:textId="77777777" w:rsidTr="00D500A9">
        <w:tc>
          <w:tcPr>
            <w:tcW w:w="8828" w:type="dxa"/>
          </w:tcPr>
          <w:p w14:paraId="5E4C9E6C" w14:textId="77777777" w:rsidR="00FE1FF6" w:rsidRPr="00725E3C" w:rsidRDefault="00FE1FF6" w:rsidP="00FE1FF6">
            <w:pPr>
              <w:jc w:val="both"/>
              <w:rPr>
                <w:rFonts w:ascii="ITC Avant Garde" w:hAnsi="ITC Avant Garde"/>
                <w:b/>
                <w:sz w:val="18"/>
                <w:szCs w:val="18"/>
              </w:rPr>
            </w:pPr>
            <w:r w:rsidRPr="00725E3C">
              <w:rPr>
                <w:rFonts w:ascii="ITC Avant Garde" w:hAnsi="ITC Avant Garde"/>
                <w:b/>
                <w:sz w:val="18"/>
                <w:szCs w:val="18"/>
              </w:rPr>
              <w:t>13.- Indique, por grupo de población, los costos</w:t>
            </w:r>
            <w:r w:rsidRPr="00725E3C">
              <w:rPr>
                <w:rStyle w:val="Refdenotaalpie"/>
                <w:rFonts w:ascii="ITC Avant Garde" w:hAnsi="ITC Avant Garde"/>
                <w:b/>
                <w:sz w:val="18"/>
                <w:szCs w:val="18"/>
              </w:rPr>
              <w:footnoteReference w:id="40"/>
            </w:r>
            <w:r w:rsidRPr="00725E3C">
              <w:rPr>
                <w:rFonts w:ascii="ITC Avant Garde" w:hAnsi="ITC Avant Garde"/>
                <w:b/>
                <w:sz w:val="18"/>
                <w:szCs w:val="18"/>
              </w:rPr>
              <w:t xml:space="preserve"> y los beneficios más significativos derivados de la propuesta de regulación. </w:t>
            </w:r>
          </w:p>
          <w:p w14:paraId="01099385" w14:textId="77777777" w:rsidR="00B64E7D" w:rsidRDefault="00B64E7D" w:rsidP="00FE1FF6">
            <w:pPr>
              <w:jc w:val="both"/>
              <w:rPr>
                <w:rFonts w:ascii="ITC Avant Garde" w:hAnsi="ITC Avant Garde"/>
                <w:sz w:val="18"/>
                <w:szCs w:val="18"/>
              </w:rPr>
            </w:pPr>
          </w:p>
          <w:p w14:paraId="3C667C1D" w14:textId="15FC099D"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14:paraId="42B42712" w14:textId="77777777" w:rsidR="00FE1FF6" w:rsidRPr="00725E3C" w:rsidRDefault="00FE1FF6" w:rsidP="00FE1F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014"/>
              <w:gridCol w:w="1843"/>
              <w:gridCol w:w="1559"/>
              <w:gridCol w:w="1628"/>
            </w:tblGrid>
            <w:tr w:rsidR="0068308E" w:rsidRPr="00725E3C" w14:paraId="7B0D3DF5" w14:textId="77777777" w:rsidTr="006D71B6">
              <w:trPr>
                <w:jc w:val="center"/>
              </w:trPr>
              <w:tc>
                <w:tcPr>
                  <w:tcW w:w="8602"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B197794" w14:textId="77777777" w:rsidR="0068308E" w:rsidRPr="00725E3C" w:rsidRDefault="0068308E" w:rsidP="0068308E">
                  <w:pPr>
                    <w:jc w:val="center"/>
                    <w:rPr>
                      <w:rFonts w:ascii="ITC Avant Garde" w:hAnsi="ITC Avant Garde"/>
                      <w:b/>
                      <w:sz w:val="18"/>
                      <w:szCs w:val="18"/>
                    </w:rPr>
                  </w:pPr>
                  <w:r w:rsidRPr="00725E3C">
                    <w:rPr>
                      <w:rFonts w:ascii="ITC Avant Garde" w:hAnsi="ITC Avant Garde"/>
                      <w:b/>
                      <w:sz w:val="18"/>
                      <w:szCs w:val="18"/>
                    </w:rPr>
                    <w:t>Estimación Cuantitativa</w:t>
                  </w:r>
                </w:p>
              </w:tc>
            </w:tr>
            <w:tr w:rsidR="0068308E" w:rsidRPr="00725E3C" w14:paraId="6A91E1A6" w14:textId="77777777" w:rsidTr="006D71B6">
              <w:trPr>
                <w:jc w:val="center"/>
              </w:trPr>
              <w:tc>
                <w:tcPr>
                  <w:tcW w:w="155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60ECE00" w14:textId="77777777" w:rsidR="0068308E" w:rsidRPr="00725E3C" w:rsidRDefault="0068308E" w:rsidP="0068308E">
                  <w:pPr>
                    <w:jc w:val="center"/>
                    <w:rPr>
                      <w:rFonts w:ascii="ITC Avant Garde" w:hAnsi="ITC Avant Garde"/>
                      <w:b/>
                      <w:sz w:val="18"/>
                      <w:szCs w:val="18"/>
                    </w:rPr>
                  </w:pPr>
                </w:p>
                <w:p w14:paraId="4101A25A" w14:textId="77777777" w:rsidR="0068308E" w:rsidRPr="00725E3C" w:rsidRDefault="0068308E" w:rsidP="0068308E">
                  <w:pPr>
                    <w:jc w:val="center"/>
                    <w:rPr>
                      <w:rFonts w:ascii="ITC Avant Garde" w:hAnsi="ITC Avant Garde"/>
                      <w:b/>
                      <w:sz w:val="18"/>
                      <w:szCs w:val="18"/>
                    </w:rPr>
                  </w:pPr>
                  <w:r w:rsidRPr="00725E3C">
                    <w:rPr>
                      <w:rFonts w:ascii="ITC Avant Garde" w:hAnsi="ITC Avant Garde"/>
                      <w:b/>
                      <w:sz w:val="18"/>
                      <w:szCs w:val="18"/>
                    </w:rPr>
                    <w:t>Población</w:t>
                  </w:r>
                </w:p>
              </w:tc>
              <w:tc>
                <w:tcPr>
                  <w:tcW w:w="201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6BE340E" w14:textId="77777777" w:rsidR="0068308E" w:rsidRPr="00725E3C" w:rsidRDefault="0068308E" w:rsidP="0068308E">
                  <w:pPr>
                    <w:jc w:val="center"/>
                    <w:rPr>
                      <w:rFonts w:ascii="ITC Avant Garde" w:hAnsi="ITC Avant Garde"/>
                      <w:b/>
                      <w:sz w:val="18"/>
                      <w:szCs w:val="18"/>
                    </w:rPr>
                  </w:pPr>
                  <w:r w:rsidRPr="00725E3C">
                    <w:rPr>
                      <w:rFonts w:ascii="ITC Avant Garde" w:hAnsi="ITC Avant Garde"/>
                      <w:b/>
                      <w:sz w:val="18"/>
                      <w:szCs w:val="18"/>
                    </w:rPr>
                    <w:t xml:space="preserve">Descripción </w:t>
                  </w:r>
                </w:p>
              </w:tc>
              <w:tc>
                <w:tcPr>
                  <w:tcW w:w="184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9DFE35C" w14:textId="77777777" w:rsidR="0068308E" w:rsidRPr="00725E3C" w:rsidRDefault="0068308E" w:rsidP="0068308E">
                  <w:pPr>
                    <w:jc w:val="center"/>
                    <w:rPr>
                      <w:rFonts w:ascii="ITC Avant Garde" w:hAnsi="ITC Avant Garde"/>
                      <w:b/>
                      <w:sz w:val="18"/>
                      <w:szCs w:val="18"/>
                    </w:rPr>
                  </w:pPr>
                  <w:r w:rsidRPr="00725E3C">
                    <w:rPr>
                      <w:rFonts w:ascii="ITC Avant Garde" w:hAnsi="ITC Avant Garde"/>
                      <w:b/>
                      <w:sz w:val="18"/>
                      <w:szCs w:val="18"/>
                    </w:rPr>
                    <w:t>Costos</w:t>
                  </w:r>
                </w:p>
              </w:tc>
              <w:tc>
                <w:tcPr>
                  <w:tcW w:w="1559" w:type="dxa"/>
                  <w:tcBorders>
                    <w:top w:val="single" w:sz="4" w:space="0" w:color="auto"/>
                    <w:left w:val="single" w:sz="4" w:space="0" w:color="auto"/>
                    <w:bottom w:val="single" w:sz="2" w:space="0" w:color="auto"/>
                    <w:right w:val="single" w:sz="4" w:space="0" w:color="auto"/>
                  </w:tcBorders>
                  <w:shd w:val="clear" w:color="auto" w:fill="A8D08D" w:themeFill="accent6" w:themeFillTint="99"/>
                  <w:vAlign w:val="center"/>
                  <w:hideMark/>
                </w:tcPr>
                <w:p w14:paraId="1D223E61" w14:textId="77777777" w:rsidR="0068308E" w:rsidRPr="00725E3C" w:rsidRDefault="0068308E" w:rsidP="0068308E">
                  <w:pPr>
                    <w:jc w:val="center"/>
                    <w:rPr>
                      <w:rFonts w:ascii="ITC Avant Garde" w:hAnsi="ITC Avant Garde"/>
                      <w:b/>
                      <w:sz w:val="18"/>
                      <w:szCs w:val="18"/>
                    </w:rPr>
                  </w:pPr>
                  <w:r w:rsidRPr="00725E3C">
                    <w:rPr>
                      <w:rFonts w:ascii="ITC Avant Garde" w:hAnsi="ITC Avant Garde"/>
                      <w:b/>
                      <w:sz w:val="18"/>
                      <w:szCs w:val="18"/>
                    </w:rPr>
                    <w:t>Beneficios</w:t>
                  </w:r>
                </w:p>
              </w:tc>
              <w:tc>
                <w:tcPr>
                  <w:tcW w:w="162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5BFCFC0" w14:textId="77777777" w:rsidR="0068308E" w:rsidRPr="00725E3C" w:rsidRDefault="0068308E" w:rsidP="0068308E">
                  <w:pPr>
                    <w:jc w:val="center"/>
                    <w:rPr>
                      <w:rFonts w:ascii="ITC Avant Garde" w:hAnsi="ITC Avant Garde"/>
                      <w:b/>
                      <w:sz w:val="18"/>
                      <w:szCs w:val="18"/>
                    </w:rPr>
                  </w:pPr>
                  <w:r w:rsidRPr="00725E3C">
                    <w:rPr>
                      <w:rFonts w:ascii="ITC Avant Garde" w:hAnsi="ITC Avant Garde"/>
                      <w:b/>
                      <w:sz w:val="18"/>
                      <w:szCs w:val="18"/>
                    </w:rPr>
                    <w:t>Beneficio Neto</w:t>
                  </w:r>
                </w:p>
              </w:tc>
            </w:tr>
            <w:tr w:rsidR="0068308E" w:rsidRPr="00725E3C" w14:paraId="51013CBE" w14:textId="77777777" w:rsidTr="006D71B6">
              <w:trPr>
                <w:jc w:val="center"/>
              </w:trPr>
              <w:tc>
                <w:tcPr>
                  <w:tcW w:w="1558" w:type="dxa"/>
                  <w:tcBorders>
                    <w:top w:val="single" w:sz="4" w:space="0" w:color="auto"/>
                    <w:left w:val="single" w:sz="4" w:space="0" w:color="auto"/>
                    <w:bottom w:val="single" w:sz="4" w:space="0" w:color="auto"/>
                    <w:right w:val="single" w:sz="4" w:space="0" w:color="auto"/>
                  </w:tcBorders>
                  <w:hideMark/>
                </w:tcPr>
                <w:p w14:paraId="798A8288" w14:textId="5473B282" w:rsidR="0068308E" w:rsidRPr="00725E3C" w:rsidRDefault="00CE6F1A" w:rsidP="0073147D">
                  <w:pPr>
                    <w:jc w:val="center"/>
                    <w:rPr>
                      <w:rFonts w:ascii="ITC Avant Garde" w:hAnsi="ITC Avant Garde"/>
                      <w:sz w:val="18"/>
                      <w:szCs w:val="18"/>
                    </w:rPr>
                  </w:pPr>
                  <w:sdt>
                    <w:sdtPr>
                      <w:rPr>
                        <w:rFonts w:ascii="ITC Avant Garde" w:hAnsi="ITC Avant Garde"/>
                        <w:sz w:val="18"/>
                        <w:szCs w:val="18"/>
                      </w:rPr>
                      <w:alias w:val="Población"/>
                      <w:tag w:val="Población"/>
                      <w:id w:val="402642889"/>
                      <w:placeholder>
                        <w:docPart w:val="B23BDAA3F1FB4AB69722A8FC8169A20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500BBC" w:rsidRPr="00725E3C">
                        <w:rPr>
                          <w:rFonts w:ascii="ITC Avant Garde" w:hAnsi="ITC Avant Garde"/>
                          <w:sz w:val="18"/>
                          <w:szCs w:val="18"/>
                        </w:rPr>
                        <w:t>Concesionarios</w:t>
                      </w:r>
                    </w:sdtContent>
                  </w:sdt>
                  <w:r w:rsidR="00DB5DD2" w:rsidRPr="00725E3C">
                    <w:rPr>
                      <w:rFonts w:ascii="ITC Avant Garde" w:hAnsi="ITC Avant Garde"/>
                      <w:sz w:val="18"/>
                      <w:szCs w:val="18"/>
                    </w:rPr>
                    <w:t xml:space="preserve"> </w:t>
                  </w:r>
                </w:p>
              </w:tc>
              <w:tc>
                <w:tcPr>
                  <w:tcW w:w="2014" w:type="dxa"/>
                  <w:tcBorders>
                    <w:top w:val="single" w:sz="4" w:space="0" w:color="auto"/>
                    <w:left w:val="single" w:sz="4" w:space="0" w:color="auto"/>
                    <w:bottom w:val="single" w:sz="4" w:space="0" w:color="auto"/>
                    <w:right w:val="single" w:sz="4" w:space="0" w:color="auto"/>
                  </w:tcBorders>
                </w:tcPr>
                <w:p w14:paraId="51BE8474" w14:textId="0A4706A1" w:rsidR="0068308E" w:rsidRPr="00725E3C" w:rsidRDefault="0068308E" w:rsidP="0068308E">
                  <w:pPr>
                    <w:jc w:val="both"/>
                    <w:rPr>
                      <w:rFonts w:ascii="ITC Avant Garde" w:hAnsi="ITC Avant Garde"/>
                      <w:sz w:val="18"/>
                      <w:szCs w:val="18"/>
                    </w:rPr>
                  </w:pPr>
                  <w:r w:rsidRPr="00725E3C">
                    <w:rPr>
                      <w:rFonts w:ascii="ITC Avant Garde" w:hAnsi="ITC Avant Garde"/>
                      <w:sz w:val="18"/>
                      <w:szCs w:val="18"/>
                    </w:rPr>
                    <w:t>Resolución de desacuerdos de compartición, tomando en cuenta 6 desacuerdos al año</w:t>
                  </w:r>
                  <w:r w:rsidR="00BE2900" w:rsidRPr="00725E3C">
                    <w:rPr>
                      <w:rFonts w:ascii="ITC Avant Garde" w:hAnsi="ITC Avant Garde"/>
                      <w:sz w:val="18"/>
                      <w:szCs w:val="18"/>
                    </w:rPr>
                    <w:t xml:space="preserve"> (derivado del artículo 13 y 14 de los Lineamientos)</w:t>
                  </w:r>
                  <w:r w:rsidRPr="00725E3C">
                    <w:rPr>
                      <w:rFonts w:ascii="ITC Avant Garde" w:hAnsi="ITC Avant Garde"/>
                      <w:sz w:val="18"/>
                      <w:szCs w:val="18"/>
                    </w:rPr>
                    <w:t>.</w:t>
                  </w:r>
                </w:p>
                <w:p w14:paraId="14EC4975" w14:textId="77777777" w:rsidR="0068308E" w:rsidRPr="00725E3C" w:rsidRDefault="0068308E" w:rsidP="0068308E">
                  <w:pPr>
                    <w:jc w:val="both"/>
                    <w:rPr>
                      <w:rFonts w:ascii="ITC Avant Garde" w:hAnsi="ITC Avant Garde"/>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47CAD5E2" w14:textId="77777777" w:rsidR="0068308E" w:rsidRPr="00725E3C" w:rsidRDefault="0068308E" w:rsidP="0068308E">
                  <w:pPr>
                    <w:rPr>
                      <w:rFonts w:ascii="ITC Avant Garde" w:hAnsi="ITC Avant Garde"/>
                      <w:sz w:val="18"/>
                      <w:szCs w:val="18"/>
                    </w:rPr>
                  </w:pPr>
                </w:p>
                <w:p w14:paraId="4B7C2AC6" w14:textId="77777777" w:rsidR="0068308E" w:rsidRPr="00725E3C" w:rsidRDefault="0068308E" w:rsidP="0068308E">
                  <w:pPr>
                    <w:rPr>
                      <w:rFonts w:ascii="ITC Avant Garde" w:hAnsi="ITC Avant Garde"/>
                      <w:sz w:val="18"/>
                      <w:szCs w:val="18"/>
                    </w:rPr>
                  </w:pPr>
                  <w:r w:rsidRPr="00725E3C">
                    <w:rPr>
                      <w:rFonts w:ascii="ITC Avant Garde" w:hAnsi="ITC Avant Garde"/>
                      <w:sz w:val="18"/>
                      <w:szCs w:val="18"/>
                    </w:rPr>
                    <w:t xml:space="preserve">$2,563,636 pesos a </w:t>
                  </w:r>
                </w:p>
                <w:p w14:paraId="7581C871" w14:textId="77777777" w:rsidR="0068308E" w:rsidRPr="00725E3C" w:rsidRDefault="0068308E" w:rsidP="0068308E">
                  <w:pPr>
                    <w:rPr>
                      <w:rFonts w:ascii="ITC Avant Garde" w:hAnsi="ITC Avant Garde"/>
                      <w:sz w:val="18"/>
                      <w:szCs w:val="18"/>
                    </w:rPr>
                  </w:pPr>
                  <w:r w:rsidRPr="00725E3C">
                    <w:rPr>
                      <w:rFonts w:ascii="ITC Avant Garde" w:hAnsi="ITC Avant Garde"/>
                      <w:sz w:val="18"/>
                      <w:szCs w:val="18"/>
                    </w:rPr>
                    <w:t>$6,300,000 pesos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38114" w14:textId="77777777" w:rsidR="0068308E" w:rsidRPr="00725E3C" w:rsidRDefault="0068308E" w:rsidP="0068308E">
                  <w:pPr>
                    <w:rPr>
                      <w:rFonts w:ascii="ITC Avant Garde" w:hAnsi="ITC Avant Garde"/>
                      <w:sz w:val="18"/>
                      <w:szCs w:val="18"/>
                    </w:rPr>
                  </w:pPr>
                </w:p>
                <w:p w14:paraId="2EAB90A4" w14:textId="7E49C3D4" w:rsidR="0068308E" w:rsidRPr="00725E3C" w:rsidRDefault="00C73BF8" w:rsidP="00C73BF8">
                  <w:pPr>
                    <w:jc w:val="both"/>
                    <w:rPr>
                      <w:rFonts w:ascii="ITC Avant Garde" w:hAnsi="ITC Avant Garde"/>
                      <w:sz w:val="18"/>
                      <w:szCs w:val="18"/>
                    </w:rPr>
                  </w:pPr>
                  <w:r w:rsidRPr="00725E3C">
                    <w:rPr>
                      <w:rFonts w:ascii="ITC Avant Garde" w:hAnsi="ITC Avant Garde"/>
                      <w:sz w:val="18"/>
                      <w:szCs w:val="18"/>
                    </w:rPr>
                    <w:t xml:space="preserve">$48,182,846.04 </w:t>
                  </w:r>
                  <w:r w:rsidR="0068308E" w:rsidRPr="00725E3C">
                    <w:rPr>
                      <w:rFonts w:ascii="ITC Avant Garde" w:hAnsi="ITC Avant Garde"/>
                      <w:sz w:val="18"/>
                      <w:szCs w:val="18"/>
                    </w:rPr>
                    <w:t xml:space="preserve">pesos a </w:t>
                  </w:r>
                  <w:r w:rsidRPr="00725E3C">
                    <w:rPr>
                      <w:rFonts w:ascii="ITC Avant Garde" w:hAnsi="ITC Avant Garde"/>
                      <w:sz w:val="18"/>
                      <w:szCs w:val="18"/>
                    </w:rPr>
                    <w:t>$103,248,955.8 pesos</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8BC26" w14:textId="77777777" w:rsidR="0068308E" w:rsidRPr="00725E3C" w:rsidRDefault="0068308E" w:rsidP="0068308E">
                  <w:pPr>
                    <w:jc w:val="both"/>
                    <w:rPr>
                      <w:rFonts w:ascii="ITC Avant Garde" w:hAnsi="ITC Avant Garde"/>
                      <w:sz w:val="18"/>
                      <w:szCs w:val="18"/>
                    </w:rPr>
                  </w:pPr>
                </w:p>
                <w:p w14:paraId="43B6A5BE" w14:textId="270AA3EE" w:rsidR="0068308E" w:rsidRPr="00725E3C" w:rsidRDefault="0068308E" w:rsidP="00C73BF8">
                  <w:pPr>
                    <w:jc w:val="both"/>
                    <w:rPr>
                      <w:rFonts w:ascii="ITC Avant Garde" w:hAnsi="ITC Avant Garde"/>
                      <w:sz w:val="18"/>
                      <w:szCs w:val="18"/>
                    </w:rPr>
                  </w:pPr>
                  <w:r w:rsidRPr="00725E3C">
                    <w:rPr>
                      <w:rFonts w:ascii="ITC Avant Garde" w:hAnsi="ITC Avant Garde"/>
                      <w:sz w:val="18"/>
                      <w:szCs w:val="18"/>
                    </w:rPr>
                    <w:t>$4</w:t>
                  </w:r>
                  <w:r w:rsidR="00C73BF8" w:rsidRPr="00725E3C">
                    <w:rPr>
                      <w:rFonts w:ascii="ITC Avant Garde" w:hAnsi="ITC Avant Garde"/>
                      <w:sz w:val="18"/>
                      <w:szCs w:val="18"/>
                    </w:rPr>
                    <w:t>5,619,210</w:t>
                  </w:r>
                  <w:r w:rsidRPr="00725E3C">
                    <w:rPr>
                      <w:rFonts w:ascii="ITC Avant Garde" w:hAnsi="ITC Avant Garde"/>
                      <w:sz w:val="18"/>
                      <w:szCs w:val="18"/>
                    </w:rPr>
                    <w:t xml:space="preserve"> a $</w:t>
                  </w:r>
                  <w:r w:rsidR="00C73BF8" w:rsidRPr="00725E3C">
                    <w:rPr>
                      <w:rFonts w:ascii="ITC Avant Garde" w:hAnsi="ITC Avant Garde"/>
                      <w:sz w:val="18"/>
                      <w:szCs w:val="18"/>
                    </w:rPr>
                    <w:t>96,948,955</w:t>
                  </w:r>
                  <w:r w:rsidRPr="00725E3C">
                    <w:rPr>
                      <w:rFonts w:ascii="ITC Avant Garde" w:hAnsi="ITC Avant Garde"/>
                      <w:sz w:val="18"/>
                      <w:szCs w:val="18"/>
                    </w:rPr>
                    <w:t xml:space="preserve"> pesos</w:t>
                  </w:r>
                </w:p>
              </w:tc>
            </w:tr>
          </w:tbl>
          <w:p w14:paraId="745EF614" w14:textId="77777777" w:rsidR="00FE1FF6" w:rsidRPr="00725E3C" w:rsidRDefault="00FE1FF6" w:rsidP="00FE1FF6">
            <w:pPr>
              <w:ind w:left="360"/>
              <w:jc w:val="center"/>
              <w:rPr>
                <w:rFonts w:ascii="ITC Avant Garde" w:hAnsi="ITC Avant Garde"/>
                <w:b/>
                <w:sz w:val="18"/>
                <w:szCs w:val="18"/>
              </w:rPr>
            </w:pPr>
          </w:p>
          <w:p w14:paraId="7A135094" w14:textId="77777777" w:rsidR="00FE1FF6" w:rsidRPr="00725E3C" w:rsidRDefault="00FE1FF6" w:rsidP="00FE1FF6">
            <w:pPr>
              <w:jc w:val="both"/>
              <w:rPr>
                <w:rFonts w:ascii="ITC Avant Garde" w:hAnsi="ITC Avant Garde"/>
                <w:b/>
                <w:color w:val="FF0000"/>
                <w:sz w:val="18"/>
                <w:szCs w:val="18"/>
              </w:rPr>
            </w:pPr>
            <w:r w:rsidRPr="00725E3C">
              <w:rPr>
                <w:rFonts w:ascii="ITC Avant Garde" w:hAnsi="ITC Avant Garde"/>
                <w:b/>
                <w:color w:val="FF0000"/>
                <w:sz w:val="18"/>
                <w:szCs w:val="18"/>
              </w:rPr>
              <w:t>Costos</w:t>
            </w:r>
          </w:p>
          <w:p w14:paraId="52072C95" w14:textId="77777777" w:rsidR="00FE1FF6" w:rsidRPr="00725E3C" w:rsidRDefault="00FE1FF6" w:rsidP="00FE1FF6">
            <w:pPr>
              <w:rPr>
                <w:rFonts w:ascii="ITC Avant Garde" w:hAnsi="ITC Avant Garde"/>
                <w:b/>
                <w:sz w:val="18"/>
                <w:szCs w:val="18"/>
              </w:rPr>
            </w:pPr>
          </w:p>
          <w:p w14:paraId="784642D7" w14:textId="77777777" w:rsidR="00FE1FF6" w:rsidRPr="00725E3C" w:rsidRDefault="00FE1FF6" w:rsidP="00FE1FF6">
            <w:pPr>
              <w:jc w:val="both"/>
              <w:rPr>
                <w:rFonts w:ascii="ITC Avant Garde" w:hAnsi="ITC Avant Garde"/>
                <w:b/>
                <w:sz w:val="18"/>
                <w:szCs w:val="18"/>
                <w:u w:val="single"/>
              </w:rPr>
            </w:pPr>
            <w:r w:rsidRPr="00725E3C">
              <w:rPr>
                <w:rFonts w:ascii="ITC Avant Garde" w:hAnsi="ITC Avant Garde"/>
                <w:b/>
                <w:sz w:val="18"/>
                <w:szCs w:val="18"/>
                <w:u w:val="single"/>
              </w:rPr>
              <w:t xml:space="preserve">Honorarios de despacho </w:t>
            </w:r>
          </w:p>
          <w:p w14:paraId="3A7F35D5" w14:textId="77777777" w:rsidR="00FE1FF6" w:rsidRPr="00725E3C" w:rsidRDefault="00FE1FF6" w:rsidP="00FE1FF6">
            <w:pPr>
              <w:jc w:val="both"/>
              <w:rPr>
                <w:rFonts w:ascii="ITC Avant Garde" w:hAnsi="ITC Avant Garde"/>
                <w:sz w:val="18"/>
                <w:szCs w:val="18"/>
              </w:rPr>
            </w:pPr>
          </w:p>
          <w:p w14:paraId="3D40EC71" w14:textId="0CDB342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Se considera que la contratación de abogados se realiza actualmente al tramitar un desacuerdo, entonces, se supone que, de un periodo de 45 días hábiles para presentar los desacuerdos, el 45% es dedicado a las labores adicionales a que obligan los Lineamientos, resultando el equivalente a 20 días hábiles, por lo que, al considerar un costo mínimo de $10,000 al día y un costo máximo de $25,000 se tiene lo siguiente:</w:t>
            </w:r>
          </w:p>
          <w:p w14:paraId="7EBB9080" w14:textId="77777777" w:rsidR="00FE1FF6" w:rsidRPr="00725E3C" w:rsidRDefault="00FE1FF6" w:rsidP="00FE1FF6">
            <w:pPr>
              <w:jc w:val="both"/>
              <w:rPr>
                <w:rFonts w:ascii="ITC Avant Garde" w:hAnsi="ITC Avant Garde"/>
                <w:sz w:val="18"/>
                <w:szCs w:val="18"/>
              </w:rPr>
            </w:pPr>
          </w:p>
          <w:p w14:paraId="7CA37C73"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mínimo: ($10,000.00 * 20 días hábiles) =$200,000.00</w:t>
            </w:r>
            <w:r w:rsidRPr="00725E3C">
              <w:rPr>
                <w:rStyle w:val="Refdenotaalpie"/>
                <w:rFonts w:ascii="ITC Avant Garde" w:hAnsi="ITC Avant Garde"/>
                <w:sz w:val="18"/>
                <w:szCs w:val="18"/>
              </w:rPr>
              <w:footnoteReference w:id="41"/>
            </w:r>
          </w:p>
          <w:p w14:paraId="26EA5505"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máximo: ($25,000.00 * 20 días hábiles) =$500,000.00</w:t>
            </w:r>
          </w:p>
          <w:p w14:paraId="06CC636E" w14:textId="77777777" w:rsidR="00FE1FF6" w:rsidRPr="00725E3C" w:rsidRDefault="00FE1FF6" w:rsidP="00FE1FF6">
            <w:pPr>
              <w:jc w:val="both"/>
              <w:rPr>
                <w:rFonts w:ascii="ITC Avant Garde" w:hAnsi="ITC Avant Garde"/>
                <w:sz w:val="18"/>
                <w:szCs w:val="18"/>
              </w:rPr>
            </w:pPr>
          </w:p>
          <w:p w14:paraId="6A0F38CB" w14:textId="15558483"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 xml:space="preserve">Por lo anterior, los honorarios se consideran en un rango de $200,000.00 – $500,000.00 pesos por operador. </w:t>
            </w:r>
          </w:p>
          <w:p w14:paraId="6502A8AC" w14:textId="77777777" w:rsidR="00FE1FF6" w:rsidRPr="00725E3C" w:rsidRDefault="00FE1FF6" w:rsidP="00FE1FF6">
            <w:pPr>
              <w:jc w:val="both"/>
              <w:rPr>
                <w:rFonts w:ascii="ITC Avant Garde" w:hAnsi="ITC Avant Garde"/>
                <w:sz w:val="18"/>
                <w:szCs w:val="18"/>
              </w:rPr>
            </w:pPr>
          </w:p>
          <w:p w14:paraId="320DC206" w14:textId="77777777" w:rsidR="00FE1FF6" w:rsidRPr="00725E3C" w:rsidRDefault="00FE1FF6" w:rsidP="00FE1FF6">
            <w:pPr>
              <w:jc w:val="both"/>
              <w:rPr>
                <w:rFonts w:ascii="ITC Avant Garde" w:hAnsi="ITC Avant Garde"/>
                <w:b/>
                <w:sz w:val="18"/>
                <w:szCs w:val="18"/>
                <w:u w:val="single"/>
              </w:rPr>
            </w:pPr>
            <w:r w:rsidRPr="00725E3C">
              <w:rPr>
                <w:rFonts w:ascii="ITC Avant Garde" w:hAnsi="ITC Avant Garde"/>
                <w:b/>
                <w:sz w:val="18"/>
                <w:szCs w:val="18"/>
                <w:u w:val="single"/>
              </w:rPr>
              <w:t xml:space="preserve">Peritos </w:t>
            </w:r>
          </w:p>
          <w:p w14:paraId="54D93D77" w14:textId="77777777" w:rsidR="00FE1FF6" w:rsidRPr="00725E3C" w:rsidRDefault="00FE1FF6" w:rsidP="00FE1FF6">
            <w:pPr>
              <w:jc w:val="both"/>
              <w:rPr>
                <w:rFonts w:ascii="ITC Avant Garde" w:hAnsi="ITC Avant Garde"/>
                <w:sz w:val="18"/>
                <w:szCs w:val="18"/>
              </w:rPr>
            </w:pPr>
          </w:p>
          <w:p w14:paraId="2D17DD8A"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 xml:space="preserve">Por otra parte, cada operador podría requerir de contratar peritos, cuya experiencia es considerada como semejante a la de un subdirector o director, por lo que su salario mensual estaría </w:t>
            </w:r>
            <w:r w:rsidRPr="00725E3C">
              <w:rPr>
                <w:rFonts w:ascii="ITC Avant Garde" w:hAnsi="ITC Avant Garde"/>
                <w:sz w:val="18"/>
                <w:szCs w:val="18"/>
              </w:rPr>
              <w:lastRenderedPageBreak/>
              <w:t>en el rango de $ 30,000 – $ 55,000 pesos, por un periodo máximo considerado de 10 días hábiles. Si se considera que hay 22 días hábiles por mes, se tiene lo siguiente:</w:t>
            </w:r>
          </w:p>
          <w:p w14:paraId="079AD2C6" w14:textId="77777777" w:rsidR="00FE1FF6" w:rsidRPr="00725E3C" w:rsidRDefault="00FE1FF6" w:rsidP="00FE1FF6">
            <w:pPr>
              <w:jc w:val="both"/>
              <w:rPr>
                <w:rFonts w:ascii="ITC Avant Garde" w:hAnsi="ITC Avant Garde"/>
                <w:sz w:val="18"/>
                <w:szCs w:val="18"/>
              </w:rPr>
            </w:pPr>
          </w:p>
          <w:p w14:paraId="5994AF06"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mínimo: ($30,000.00/22 días hábiles) *10 días =$13,636.36</w:t>
            </w:r>
          </w:p>
          <w:p w14:paraId="380B62C1"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máximo: ($55,000.00/22 días hábiles) *10 días =$25,000.00</w:t>
            </w:r>
          </w:p>
          <w:p w14:paraId="27D85D55" w14:textId="77777777" w:rsidR="00FE1FF6" w:rsidRPr="00725E3C" w:rsidRDefault="00FE1FF6" w:rsidP="00FE1FF6">
            <w:pPr>
              <w:jc w:val="both"/>
              <w:rPr>
                <w:rFonts w:ascii="ITC Avant Garde" w:hAnsi="ITC Avant Garde"/>
                <w:sz w:val="18"/>
                <w:szCs w:val="18"/>
              </w:rPr>
            </w:pPr>
          </w:p>
          <w:p w14:paraId="328149D7"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El salario comparable resulta en un rango de $ 13,636.36 – $ 25,000 pesos por operador.</w:t>
            </w:r>
          </w:p>
          <w:p w14:paraId="24FA8D48" w14:textId="77777777" w:rsidR="00FE1FF6" w:rsidRPr="00725E3C" w:rsidRDefault="00FE1FF6" w:rsidP="00FE1FF6">
            <w:pPr>
              <w:jc w:val="both"/>
              <w:rPr>
                <w:rFonts w:ascii="ITC Avant Garde" w:hAnsi="ITC Avant Garde"/>
                <w:sz w:val="18"/>
                <w:szCs w:val="18"/>
              </w:rPr>
            </w:pPr>
          </w:p>
          <w:p w14:paraId="3B0AC445" w14:textId="476F96FE"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 xml:space="preserve">No existe una frecuencia fija, depende de la demanda por servicios de compartición, así como de la capacidad y voluntad de los operadores para llegar a un acuerdo respecto a la compartición de infraestructura. Sin embargo, tomando en cuenta los desacuerdos presentados ante el Instituto sobre las ofertas de referencia de compartición de infraestructura para años anteriores, se considera que la presentación de desacuerdos </w:t>
            </w:r>
            <w:r w:rsidR="00D13064" w:rsidRPr="00725E3C">
              <w:rPr>
                <w:rFonts w:ascii="ITC Avant Garde" w:hAnsi="ITC Avant Garde"/>
                <w:sz w:val="18"/>
                <w:szCs w:val="18"/>
              </w:rPr>
              <w:t>podría ser</w:t>
            </w:r>
            <w:r w:rsidRPr="00725E3C">
              <w:rPr>
                <w:rFonts w:ascii="ITC Avant Garde" w:hAnsi="ITC Avant Garde"/>
                <w:sz w:val="18"/>
                <w:szCs w:val="18"/>
              </w:rPr>
              <w:t xml:space="preserve"> de 6 desacuerdos por año. Lo anterior considera la cantidad máxima de desacuerdos recibidos para años anteriores (2014: 2, 2015: 2, 2016: 6, 2017: 5).</w:t>
            </w:r>
          </w:p>
          <w:p w14:paraId="27185EFD" w14:textId="77777777" w:rsidR="00FE1FF6" w:rsidRPr="00725E3C" w:rsidRDefault="00FE1FF6" w:rsidP="00FE1FF6">
            <w:pPr>
              <w:jc w:val="both"/>
              <w:rPr>
                <w:rFonts w:ascii="ITC Avant Garde" w:hAnsi="ITC Avant Garde"/>
                <w:sz w:val="18"/>
                <w:szCs w:val="18"/>
              </w:rPr>
            </w:pPr>
          </w:p>
          <w:p w14:paraId="6D00D42B"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En seguimiento de lo anterior, y considerando que en cada uno de los desacuerdos se presentan las disputas entre dos operadores, se tendría lo siguiente:</w:t>
            </w:r>
          </w:p>
          <w:p w14:paraId="53D861AB" w14:textId="77777777" w:rsidR="00FE1FF6" w:rsidRPr="00725E3C" w:rsidRDefault="00FE1FF6" w:rsidP="00FE1FF6">
            <w:pPr>
              <w:jc w:val="both"/>
              <w:rPr>
                <w:rFonts w:ascii="ITC Avant Garde" w:hAnsi="ITC Avant Garde"/>
                <w:sz w:val="18"/>
                <w:szCs w:val="18"/>
              </w:rPr>
            </w:pPr>
          </w:p>
          <w:p w14:paraId="2F27B444"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mínimo: = ((costo mínimo por honorarios al despacho + costo mínimo por la contratación de peritos) * número de operadores por desacuerdo) * número máximo de desacuerdos presentados al año</w:t>
            </w:r>
          </w:p>
          <w:p w14:paraId="213B51B2"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mínimo = (($200,000.00 + $13,636.36) * 2) * 6 = $2,563,636.32</w:t>
            </w:r>
          </w:p>
          <w:p w14:paraId="7BB9EDF4" w14:textId="77777777" w:rsidR="00FE1FF6" w:rsidRPr="00725E3C" w:rsidRDefault="00FE1FF6" w:rsidP="00FE1FF6">
            <w:pPr>
              <w:jc w:val="both"/>
              <w:rPr>
                <w:rFonts w:ascii="ITC Avant Garde" w:hAnsi="ITC Avant Garde"/>
                <w:sz w:val="18"/>
                <w:szCs w:val="18"/>
              </w:rPr>
            </w:pPr>
          </w:p>
          <w:p w14:paraId="26EAB71B"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máximo: = ((costo máximo por honorarios al despacho + costo máximo por la contratación de peritos) * número de operadores por desacuerdo) * número máximo de desacuerdos presentados al año</w:t>
            </w:r>
          </w:p>
          <w:p w14:paraId="157F5E41" w14:textId="77777777" w:rsidR="00FE1FF6" w:rsidRPr="00725E3C" w:rsidRDefault="00FE1FF6" w:rsidP="00FE1FF6">
            <w:pPr>
              <w:jc w:val="both"/>
              <w:rPr>
                <w:rFonts w:ascii="ITC Avant Garde" w:hAnsi="ITC Avant Garde"/>
                <w:sz w:val="18"/>
                <w:szCs w:val="18"/>
              </w:rPr>
            </w:pPr>
          </w:p>
          <w:p w14:paraId="524F961D"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máximo: (($500,000.00 + $25,000.00) * 2) * 6 =$6,300,000.00</w:t>
            </w:r>
          </w:p>
          <w:p w14:paraId="523EC0B5" w14:textId="77777777" w:rsidR="00FE1FF6" w:rsidRPr="00725E3C" w:rsidRDefault="00FE1FF6" w:rsidP="00FE1FF6">
            <w:pPr>
              <w:jc w:val="both"/>
              <w:rPr>
                <w:rFonts w:ascii="ITC Avant Garde" w:hAnsi="ITC Avant Garde"/>
                <w:sz w:val="18"/>
                <w:szCs w:val="18"/>
              </w:rPr>
            </w:pPr>
          </w:p>
          <w:p w14:paraId="4C73C85A"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Por lo anterior, para la resolución de desacuerdos se considera un costo mínimo de $2,563,636.32 pesos y un costo máximo de $6,300,000.00 pesos.</w:t>
            </w:r>
          </w:p>
          <w:p w14:paraId="10DA146B" w14:textId="77777777" w:rsidR="00FE1FF6" w:rsidRPr="00725E3C" w:rsidRDefault="00FE1FF6" w:rsidP="00FE1FF6">
            <w:pPr>
              <w:jc w:val="both"/>
              <w:rPr>
                <w:rFonts w:ascii="ITC Avant Garde" w:hAnsi="ITC Avant Garde"/>
                <w:sz w:val="18"/>
                <w:szCs w:val="18"/>
                <w:highlight w:val="yellow"/>
              </w:rPr>
            </w:pPr>
          </w:p>
          <w:p w14:paraId="194DF9AE" w14:textId="77777777" w:rsidR="00FE1FF6" w:rsidRPr="00725E3C" w:rsidRDefault="00FE1FF6" w:rsidP="00FE1FF6">
            <w:pPr>
              <w:jc w:val="both"/>
              <w:rPr>
                <w:rFonts w:ascii="ITC Avant Garde" w:hAnsi="ITC Avant Garde"/>
                <w:sz w:val="18"/>
                <w:szCs w:val="18"/>
                <w:highlight w:val="yellow"/>
              </w:rPr>
            </w:pPr>
          </w:p>
          <w:p w14:paraId="5F705383" w14:textId="77777777" w:rsidR="00FE1FF6" w:rsidRPr="00725E3C" w:rsidRDefault="00FE1FF6" w:rsidP="00FE1FF6">
            <w:pPr>
              <w:jc w:val="both"/>
              <w:rPr>
                <w:rFonts w:ascii="ITC Avant Garde" w:hAnsi="ITC Avant Garde"/>
                <w:b/>
                <w:color w:val="FF0000"/>
                <w:sz w:val="18"/>
                <w:szCs w:val="18"/>
              </w:rPr>
            </w:pPr>
            <w:r w:rsidRPr="00725E3C">
              <w:rPr>
                <w:rFonts w:ascii="ITC Avant Garde" w:hAnsi="ITC Avant Garde"/>
                <w:b/>
                <w:color w:val="FF0000"/>
                <w:sz w:val="18"/>
                <w:szCs w:val="18"/>
              </w:rPr>
              <w:t>Beneficios</w:t>
            </w:r>
          </w:p>
          <w:p w14:paraId="7340B77B" w14:textId="77777777" w:rsidR="00FE1FF6" w:rsidRPr="00725E3C" w:rsidRDefault="00FE1FF6" w:rsidP="00FE1FF6">
            <w:pPr>
              <w:jc w:val="both"/>
              <w:rPr>
                <w:rFonts w:ascii="ITC Avant Garde" w:hAnsi="ITC Avant Garde"/>
                <w:sz w:val="18"/>
                <w:szCs w:val="18"/>
                <w:highlight w:val="yellow"/>
              </w:rPr>
            </w:pPr>
          </w:p>
          <w:p w14:paraId="14CBE34C"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Respecto a las telecomunicaciones móviles, según la GSMA</w:t>
            </w:r>
            <w:r w:rsidRPr="00725E3C">
              <w:rPr>
                <w:rFonts w:ascii="ITC Avant Garde" w:hAnsi="ITC Avant Garde"/>
                <w:vertAlign w:val="superscript"/>
              </w:rPr>
              <w:footnoteReference w:id="42"/>
            </w:r>
            <w:r w:rsidRPr="00725E3C">
              <w:rPr>
                <w:rFonts w:ascii="ITC Avant Garde" w:hAnsi="ITC Avant Garde"/>
                <w:sz w:val="18"/>
                <w:szCs w:val="18"/>
              </w:rPr>
              <w:t>, para la India, se ha estimado que la compartición podría permitir a los operadores ahorrar aproximadamente 30% en costos de capital y operativos. Los componentes pasivos podrían constituir hasta el 50% de costo total de la red por lo que un ahorro del 30% podría reducir los costos totales hasta en un 15%. En consecuencia, se considera un rango de ahorro de 7-15%.</w:t>
            </w:r>
          </w:p>
          <w:p w14:paraId="6CDB8697" w14:textId="77777777" w:rsidR="00FE1FF6" w:rsidRPr="00725E3C" w:rsidRDefault="00FE1FF6" w:rsidP="00FE1FF6">
            <w:pPr>
              <w:jc w:val="both"/>
              <w:rPr>
                <w:rFonts w:ascii="ITC Avant Garde" w:hAnsi="ITC Avant Garde"/>
                <w:sz w:val="18"/>
                <w:szCs w:val="18"/>
              </w:rPr>
            </w:pPr>
          </w:p>
          <w:p w14:paraId="3CC74099" w14:textId="1A128333"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Por lo que, para conocer el ahorro por compartición, es necesario calcular el costo por obras civiles. Al respecto, el Parlamento Europeo y el Consejo de la Unión Europea ha</w:t>
            </w:r>
            <w:r w:rsidR="00E25CD4" w:rsidRPr="00725E3C">
              <w:rPr>
                <w:rFonts w:ascii="ITC Avant Garde" w:hAnsi="ITC Avant Garde"/>
                <w:sz w:val="18"/>
                <w:szCs w:val="18"/>
              </w:rPr>
              <w:t>n</w:t>
            </w:r>
            <w:r w:rsidRPr="00725E3C">
              <w:rPr>
                <w:rFonts w:ascii="ITC Avant Garde" w:hAnsi="ITC Avant Garde"/>
                <w:sz w:val="18"/>
                <w:szCs w:val="18"/>
              </w:rPr>
              <w:t xml:space="preserve"> establecido en la Directiva 2014/61/UE, que los trabajos de obra civil representan aproximadamente el 80% del costo total del despliegue de redes. Es así que, utilizando cifras del BIT, se puede conocer la inversión anual por parte de concesionarios distintos del AEP</w:t>
            </w:r>
            <w:r w:rsidR="001F5471" w:rsidRPr="00725E3C">
              <w:rPr>
                <w:rFonts w:ascii="ITC Avant Garde" w:hAnsi="ITC Avant Garde"/>
                <w:sz w:val="18"/>
                <w:szCs w:val="18"/>
              </w:rPr>
              <w:t xml:space="preserve"> </w:t>
            </w:r>
            <w:r w:rsidRPr="00725E3C">
              <w:rPr>
                <w:rFonts w:ascii="ITC Avant Garde" w:hAnsi="ITC Avant Garde"/>
                <w:sz w:val="18"/>
                <w:szCs w:val="18"/>
              </w:rPr>
              <w:t xml:space="preserve">para obras civiles, como se muestra a continuación </w:t>
            </w:r>
          </w:p>
          <w:p w14:paraId="4305FD3B" w14:textId="77777777" w:rsidR="00FE1FF6" w:rsidRPr="00725E3C" w:rsidRDefault="00FE1FF6" w:rsidP="00FE1FF6">
            <w:pPr>
              <w:jc w:val="both"/>
              <w:rPr>
                <w:rFonts w:ascii="ITC Avant Garde" w:hAnsi="ITC Avant Garde"/>
                <w:sz w:val="18"/>
                <w:szCs w:val="18"/>
              </w:rPr>
            </w:pPr>
          </w:p>
          <w:p w14:paraId="57D09D7E"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 xml:space="preserve">Inversión anual por obras civiles: Inversión total registrada * 0.8 </w:t>
            </w:r>
          </w:p>
          <w:p w14:paraId="7936DB8A" w14:textId="77777777" w:rsidR="00FE1FF6" w:rsidRPr="00725E3C" w:rsidRDefault="00FE1FF6" w:rsidP="00FE1FF6">
            <w:pPr>
              <w:jc w:val="both"/>
              <w:rPr>
                <w:rFonts w:ascii="ITC Avant Garde" w:hAnsi="ITC Avant Garde"/>
                <w:sz w:val="18"/>
                <w:szCs w:val="18"/>
              </w:rPr>
            </w:pPr>
          </w:p>
          <w:p w14:paraId="48912522" w14:textId="76765344"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En seguimiento de lo anterior y allegándose de información reportada al Instituto acerca de obras civiles</w:t>
            </w:r>
            <w:r w:rsidR="00D13064" w:rsidRPr="00725E3C">
              <w:rPr>
                <w:rFonts w:ascii="ITC Avant Garde" w:hAnsi="ITC Avant Garde"/>
                <w:sz w:val="18"/>
                <w:szCs w:val="18"/>
              </w:rPr>
              <w:t xml:space="preserve"> del AEP</w:t>
            </w:r>
            <w:r w:rsidR="000537E8" w:rsidRPr="00725E3C">
              <w:rPr>
                <w:rFonts w:ascii="ITC Avant Garde" w:hAnsi="ITC Avant Garde"/>
                <w:sz w:val="18"/>
                <w:szCs w:val="18"/>
              </w:rPr>
              <w:t xml:space="preserve">, </w:t>
            </w:r>
            <w:r w:rsidR="00D13064" w:rsidRPr="00725E3C">
              <w:rPr>
                <w:rFonts w:ascii="ITC Avant Garde" w:hAnsi="ITC Avant Garde"/>
                <w:sz w:val="18"/>
                <w:szCs w:val="18"/>
              </w:rPr>
              <w:t>podríamos suponer</w:t>
            </w:r>
            <w:r w:rsidRPr="00725E3C">
              <w:rPr>
                <w:rFonts w:ascii="ITC Avant Garde" w:hAnsi="ITC Avant Garde"/>
                <w:sz w:val="18"/>
                <w:szCs w:val="18"/>
              </w:rPr>
              <w:t xml:space="preserve"> que operadores distintos del AEP llevan a cabo alrededor de 156</w:t>
            </w:r>
            <w:r w:rsidRPr="00725E3C">
              <w:rPr>
                <w:rStyle w:val="Refdenotaalpie"/>
                <w:rFonts w:ascii="ITC Avant Garde" w:hAnsi="ITC Avant Garde"/>
                <w:sz w:val="20"/>
                <w:szCs w:val="20"/>
              </w:rPr>
              <w:footnoteReference w:id="43"/>
            </w:r>
            <w:r w:rsidRPr="00725E3C">
              <w:rPr>
                <w:rStyle w:val="Refdenotaalpie"/>
                <w:rFonts w:ascii="ITC Avant Garde" w:hAnsi="ITC Avant Garde"/>
                <w:sz w:val="20"/>
                <w:szCs w:val="20"/>
              </w:rPr>
              <w:t xml:space="preserve"> </w:t>
            </w:r>
            <w:r w:rsidRPr="00725E3C">
              <w:rPr>
                <w:rFonts w:ascii="ITC Avant Garde" w:hAnsi="ITC Avant Garde"/>
                <w:sz w:val="18"/>
                <w:szCs w:val="18"/>
              </w:rPr>
              <w:t xml:space="preserve">obras civiles anuales, por lo que al dividir el monto total de la inversión anual </w:t>
            </w:r>
            <w:r w:rsidR="00A84904" w:rsidRPr="00725E3C">
              <w:rPr>
                <w:rFonts w:ascii="ITC Avant Garde" w:hAnsi="ITC Avant Garde"/>
                <w:sz w:val="18"/>
                <w:szCs w:val="18"/>
              </w:rPr>
              <w:t>de</w:t>
            </w:r>
            <w:r w:rsidRPr="00725E3C">
              <w:rPr>
                <w:rFonts w:ascii="ITC Avant Garde" w:hAnsi="ITC Avant Garde"/>
                <w:sz w:val="18"/>
                <w:szCs w:val="18"/>
              </w:rPr>
              <w:t xml:space="preserve"> obras civiles, entre el número de obras civiles que se llevan a cabo, se obtiene el costo por obra civil realizado por operadores distintos al AEP, como se muestra a continuación:</w:t>
            </w:r>
          </w:p>
          <w:p w14:paraId="034A67B1" w14:textId="77777777" w:rsidR="00FE1FF6" w:rsidRPr="00725E3C" w:rsidRDefault="00FE1FF6" w:rsidP="00FE1FF6">
            <w:pPr>
              <w:jc w:val="both"/>
              <w:rPr>
                <w:rFonts w:ascii="ITC Avant Garde" w:hAnsi="ITC Avant Garde"/>
                <w:sz w:val="18"/>
                <w:szCs w:val="18"/>
              </w:rPr>
            </w:pPr>
          </w:p>
          <w:p w14:paraId="587898B6"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por obra civil: Inversión anual por obras civiles/ número de obras civiles realizadas al año</w:t>
            </w:r>
          </w:p>
          <w:p w14:paraId="25876CCA"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por obra civil: $17,896,485,661 pesos</w:t>
            </w:r>
            <w:r w:rsidRPr="00725E3C">
              <w:rPr>
                <w:rStyle w:val="Refdenotaalpie"/>
                <w:rFonts w:ascii="ITC Avant Garde" w:hAnsi="ITC Avant Garde"/>
                <w:sz w:val="18"/>
                <w:szCs w:val="18"/>
              </w:rPr>
              <w:footnoteReference w:id="44"/>
            </w:r>
            <w:r w:rsidRPr="00725E3C">
              <w:rPr>
                <w:rFonts w:ascii="ITC Avant Garde" w:hAnsi="ITC Avant Garde"/>
                <w:sz w:val="18"/>
                <w:szCs w:val="18"/>
              </w:rPr>
              <w:t xml:space="preserve"> / 156 =$114,721,061 pesos</w:t>
            </w:r>
          </w:p>
          <w:p w14:paraId="576556BA" w14:textId="77777777" w:rsidR="00FE1FF6" w:rsidRPr="00725E3C" w:rsidRDefault="00FE1FF6" w:rsidP="00FE1FF6">
            <w:pPr>
              <w:jc w:val="both"/>
              <w:rPr>
                <w:rFonts w:ascii="ITC Avant Garde" w:hAnsi="ITC Avant Garde"/>
                <w:sz w:val="18"/>
                <w:szCs w:val="18"/>
              </w:rPr>
            </w:pPr>
          </w:p>
          <w:p w14:paraId="65BCF323"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Con el objeto de calcular cual es el costo aproximado de 6 obras civiles (considerando 6 desacuerdos al año) se obtiene lo siguiente:</w:t>
            </w:r>
          </w:p>
          <w:p w14:paraId="1CC87031" w14:textId="77777777" w:rsidR="00FE1FF6" w:rsidRPr="00725E3C" w:rsidRDefault="00FE1FF6" w:rsidP="00FE1FF6">
            <w:pPr>
              <w:jc w:val="both"/>
              <w:rPr>
                <w:rFonts w:ascii="ITC Avant Garde" w:hAnsi="ITC Avant Garde"/>
                <w:sz w:val="18"/>
                <w:szCs w:val="18"/>
              </w:rPr>
            </w:pPr>
          </w:p>
          <w:p w14:paraId="5084BF8C"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de 6 obras civiles al año: Costo por obra civil * 6</w:t>
            </w:r>
          </w:p>
          <w:p w14:paraId="0FB53D19"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de 6 obras civiles al año:  $114,721,062 * 6 = $688,326,372</w:t>
            </w:r>
          </w:p>
          <w:p w14:paraId="36F59663" w14:textId="77777777" w:rsidR="00FE1FF6" w:rsidRPr="00725E3C" w:rsidRDefault="00FE1FF6" w:rsidP="00FE1FF6">
            <w:pPr>
              <w:jc w:val="both"/>
              <w:rPr>
                <w:rFonts w:ascii="ITC Avant Garde" w:hAnsi="ITC Avant Garde"/>
                <w:sz w:val="18"/>
                <w:szCs w:val="18"/>
              </w:rPr>
            </w:pPr>
          </w:p>
          <w:p w14:paraId="0697378C"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Finalmente, para calcular el ahorro de 7% al 15%por realizar compartición de infraestructura en los 6 desacuerdos establecidos, se realiza la siguiente operación:</w:t>
            </w:r>
          </w:p>
          <w:p w14:paraId="723AB8B1" w14:textId="77777777" w:rsidR="00FE1FF6" w:rsidRPr="00725E3C" w:rsidRDefault="00FE1FF6" w:rsidP="00FE1FF6">
            <w:pPr>
              <w:jc w:val="both"/>
              <w:rPr>
                <w:rFonts w:ascii="ITC Avant Garde" w:hAnsi="ITC Avant Garde"/>
                <w:sz w:val="18"/>
                <w:szCs w:val="18"/>
              </w:rPr>
            </w:pPr>
          </w:p>
          <w:p w14:paraId="51CC5F67" w14:textId="22779150"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Ahorro de 7% por compartir infraestructura: Costo de 6 obras civiles al año * 0.</w:t>
            </w:r>
            <w:r w:rsidR="006B04E5" w:rsidRPr="00725E3C">
              <w:rPr>
                <w:rFonts w:ascii="ITC Avant Garde" w:hAnsi="ITC Avant Garde"/>
                <w:sz w:val="18"/>
                <w:szCs w:val="18"/>
              </w:rPr>
              <w:t>0</w:t>
            </w:r>
            <w:r w:rsidRPr="00725E3C">
              <w:rPr>
                <w:rFonts w:ascii="ITC Avant Garde" w:hAnsi="ITC Avant Garde"/>
                <w:sz w:val="18"/>
                <w:szCs w:val="18"/>
              </w:rPr>
              <w:t>7</w:t>
            </w:r>
          </w:p>
          <w:p w14:paraId="2874CB0F" w14:textId="7599F5F2"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Ahorro de 7% por compartir infraestructura: $688,326,372 * 0.</w:t>
            </w:r>
            <w:r w:rsidR="006B04E5" w:rsidRPr="00725E3C">
              <w:rPr>
                <w:rFonts w:ascii="ITC Avant Garde" w:hAnsi="ITC Avant Garde"/>
                <w:sz w:val="18"/>
                <w:szCs w:val="18"/>
              </w:rPr>
              <w:t>07 = $48,182,846.04</w:t>
            </w:r>
            <w:r w:rsidRPr="00725E3C">
              <w:rPr>
                <w:rFonts w:ascii="ITC Avant Garde" w:hAnsi="ITC Avant Garde"/>
                <w:sz w:val="18"/>
                <w:szCs w:val="18"/>
              </w:rPr>
              <w:t xml:space="preserve"> pesos</w:t>
            </w:r>
          </w:p>
          <w:p w14:paraId="239ED3B8" w14:textId="77777777" w:rsidR="00FE1FF6" w:rsidRPr="00725E3C" w:rsidRDefault="00FE1FF6" w:rsidP="00FE1FF6">
            <w:pPr>
              <w:jc w:val="both"/>
              <w:rPr>
                <w:rFonts w:ascii="ITC Avant Garde" w:hAnsi="ITC Avant Garde"/>
                <w:sz w:val="18"/>
                <w:szCs w:val="18"/>
                <w:highlight w:val="yellow"/>
              </w:rPr>
            </w:pPr>
          </w:p>
          <w:p w14:paraId="1F2D0872" w14:textId="1877C839"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Ahorro de 15% por compartir infraestructura: Cost</w:t>
            </w:r>
            <w:r w:rsidR="006B04E5" w:rsidRPr="00725E3C">
              <w:rPr>
                <w:rFonts w:ascii="ITC Avant Garde" w:hAnsi="ITC Avant Garde"/>
                <w:sz w:val="18"/>
                <w:szCs w:val="18"/>
              </w:rPr>
              <w:t>o de 6 obras civiles al año * 0.1</w:t>
            </w:r>
            <w:r w:rsidRPr="00725E3C">
              <w:rPr>
                <w:rFonts w:ascii="ITC Avant Garde" w:hAnsi="ITC Avant Garde"/>
                <w:sz w:val="18"/>
                <w:szCs w:val="18"/>
              </w:rPr>
              <w:t>5</w:t>
            </w:r>
          </w:p>
          <w:p w14:paraId="1DA9C5A6" w14:textId="26463B7C" w:rsidR="00FE1FF6" w:rsidRPr="00725E3C" w:rsidRDefault="006B04E5" w:rsidP="00FE1FF6">
            <w:pPr>
              <w:jc w:val="both"/>
              <w:rPr>
                <w:rFonts w:ascii="ITC Avant Garde" w:hAnsi="ITC Avant Garde"/>
                <w:sz w:val="18"/>
                <w:szCs w:val="18"/>
              </w:rPr>
            </w:pPr>
            <w:r w:rsidRPr="00725E3C">
              <w:rPr>
                <w:rFonts w:ascii="ITC Avant Garde" w:hAnsi="ITC Avant Garde"/>
                <w:sz w:val="18"/>
                <w:szCs w:val="18"/>
              </w:rPr>
              <w:t>Ahorro de 15</w:t>
            </w:r>
            <w:r w:rsidR="00FE1FF6" w:rsidRPr="00725E3C">
              <w:rPr>
                <w:rFonts w:ascii="ITC Avant Garde" w:hAnsi="ITC Avant Garde"/>
                <w:sz w:val="18"/>
                <w:szCs w:val="18"/>
              </w:rPr>
              <w:t>% por compartir inf</w:t>
            </w:r>
            <w:r w:rsidRPr="00725E3C">
              <w:rPr>
                <w:rFonts w:ascii="ITC Avant Garde" w:hAnsi="ITC Avant Garde"/>
                <w:sz w:val="18"/>
                <w:szCs w:val="18"/>
              </w:rPr>
              <w:t>raestructura: $688,326,372 * 0.15 = $1</w:t>
            </w:r>
            <w:r w:rsidR="00FE1FF6" w:rsidRPr="00725E3C">
              <w:rPr>
                <w:rFonts w:ascii="ITC Avant Garde" w:hAnsi="ITC Avant Garde"/>
                <w:sz w:val="18"/>
                <w:szCs w:val="18"/>
              </w:rPr>
              <w:t>03</w:t>
            </w:r>
            <w:r w:rsidRPr="00725E3C">
              <w:rPr>
                <w:rFonts w:ascii="ITC Avant Garde" w:hAnsi="ITC Avant Garde"/>
                <w:sz w:val="18"/>
                <w:szCs w:val="18"/>
              </w:rPr>
              <w:t>,</w:t>
            </w:r>
            <w:r w:rsidR="00FE1FF6" w:rsidRPr="00725E3C">
              <w:rPr>
                <w:rFonts w:ascii="ITC Avant Garde" w:hAnsi="ITC Avant Garde"/>
                <w:sz w:val="18"/>
                <w:szCs w:val="18"/>
              </w:rPr>
              <w:t>248</w:t>
            </w:r>
            <w:r w:rsidRPr="00725E3C">
              <w:rPr>
                <w:rFonts w:ascii="ITC Avant Garde" w:hAnsi="ITC Avant Garde"/>
                <w:sz w:val="18"/>
                <w:szCs w:val="18"/>
              </w:rPr>
              <w:t>,9</w:t>
            </w:r>
            <w:r w:rsidR="00FE1FF6" w:rsidRPr="00725E3C">
              <w:rPr>
                <w:rFonts w:ascii="ITC Avant Garde" w:hAnsi="ITC Avant Garde"/>
                <w:sz w:val="18"/>
                <w:szCs w:val="18"/>
              </w:rPr>
              <w:t>55</w:t>
            </w:r>
            <w:r w:rsidRPr="00725E3C">
              <w:rPr>
                <w:rFonts w:ascii="ITC Avant Garde" w:hAnsi="ITC Avant Garde"/>
                <w:sz w:val="18"/>
                <w:szCs w:val="18"/>
              </w:rPr>
              <w:t>.8</w:t>
            </w:r>
            <w:r w:rsidR="00FE1FF6" w:rsidRPr="00725E3C">
              <w:rPr>
                <w:rFonts w:ascii="ITC Avant Garde" w:hAnsi="ITC Avant Garde"/>
                <w:sz w:val="18"/>
                <w:szCs w:val="18"/>
              </w:rPr>
              <w:t xml:space="preserve"> pesos</w:t>
            </w:r>
          </w:p>
          <w:p w14:paraId="767FF59D" w14:textId="0AE43961" w:rsidR="00FB1E76" w:rsidRPr="00725E3C" w:rsidRDefault="006B04E5" w:rsidP="000537E8">
            <w:pPr>
              <w:jc w:val="both"/>
              <w:rPr>
                <w:rFonts w:ascii="ITC Avant Garde" w:hAnsi="ITC Avant Garde"/>
                <w:sz w:val="18"/>
                <w:szCs w:val="18"/>
              </w:rPr>
            </w:pPr>
            <w:r w:rsidRPr="00725E3C">
              <w:rPr>
                <w:rFonts w:ascii="ITC Avant Garde" w:hAnsi="ITC Avant Garde"/>
                <w:sz w:val="18"/>
                <w:szCs w:val="18"/>
              </w:rPr>
              <w:t xml:space="preserve"> </w:t>
            </w:r>
          </w:p>
          <w:tbl>
            <w:tblPr>
              <w:tblStyle w:val="Tablaconcuadrcula"/>
              <w:tblW w:w="0" w:type="auto"/>
              <w:jc w:val="center"/>
              <w:tblLook w:val="04A0" w:firstRow="1" w:lastRow="0" w:firstColumn="1" w:lastColumn="0" w:noHBand="0" w:noVBand="1"/>
            </w:tblPr>
            <w:tblGrid>
              <w:gridCol w:w="1558"/>
              <w:gridCol w:w="2293"/>
              <w:gridCol w:w="1586"/>
              <w:gridCol w:w="1551"/>
              <w:gridCol w:w="1614"/>
            </w:tblGrid>
            <w:tr w:rsidR="00391702" w:rsidRPr="00725E3C" w14:paraId="0AF050DE" w14:textId="77777777" w:rsidTr="009D547E">
              <w:trPr>
                <w:jc w:val="center"/>
              </w:trPr>
              <w:tc>
                <w:tcPr>
                  <w:tcW w:w="8602"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3F78D30" w14:textId="77777777" w:rsidR="00391702" w:rsidRPr="00725E3C" w:rsidRDefault="00391702" w:rsidP="00391702">
                  <w:pPr>
                    <w:jc w:val="center"/>
                    <w:rPr>
                      <w:rFonts w:ascii="ITC Avant Garde" w:hAnsi="ITC Avant Garde"/>
                      <w:b/>
                      <w:sz w:val="18"/>
                      <w:szCs w:val="18"/>
                    </w:rPr>
                  </w:pPr>
                  <w:r w:rsidRPr="00725E3C">
                    <w:rPr>
                      <w:rFonts w:ascii="ITC Avant Garde" w:hAnsi="ITC Avant Garde"/>
                      <w:b/>
                      <w:sz w:val="18"/>
                      <w:szCs w:val="18"/>
                    </w:rPr>
                    <w:t>Estimación Cuantitativa</w:t>
                  </w:r>
                </w:p>
              </w:tc>
            </w:tr>
            <w:tr w:rsidR="00391702" w:rsidRPr="00725E3C" w14:paraId="48B83998" w14:textId="77777777" w:rsidTr="009D547E">
              <w:trPr>
                <w:jc w:val="center"/>
              </w:trPr>
              <w:tc>
                <w:tcPr>
                  <w:tcW w:w="155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05B13BD" w14:textId="77777777" w:rsidR="00391702" w:rsidRPr="00725E3C" w:rsidRDefault="00391702" w:rsidP="00391702">
                  <w:pPr>
                    <w:jc w:val="center"/>
                    <w:rPr>
                      <w:rFonts w:ascii="ITC Avant Garde" w:hAnsi="ITC Avant Garde"/>
                      <w:b/>
                      <w:sz w:val="18"/>
                      <w:szCs w:val="18"/>
                    </w:rPr>
                  </w:pPr>
                </w:p>
                <w:p w14:paraId="01111141" w14:textId="77777777" w:rsidR="00391702" w:rsidRPr="00725E3C" w:rsidRDefault="00391702" w:rsidP="00391702">
                  <w:pPr>
                    <w:jc w:val="center"/>
                    <w:rPr>
                      <w:rFonts w:ascii="ITC Avant Garde" w:hAnsi="ITC Avant Garde"/>
                      <w:b/>
                      <w:sz w:val="18"/>
                      <w:szCs w:val="18"/>
                    </w:rPr>
                  </w:pPr>
                  <w:r w:rsidRPr="00725E3C">
                    <w:rPr>
                      <w:rFonts w:ascii="ITC Avant Garde" w:hAnsi="ITC Avant Garde"/>
                      <w:b/>
                      <w:sz w:val="18"/>
                      <w:szCs w:val="18"/>
                    </w:rPr>
                    <w:t>Población</w:t>
                  </w:r>
                </w:p>
              </w:tc>
              <w:tc>
                <w:tcPr>
                  <w:tcW w:w="229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6CFAB0E" w14:textId="77777777" w:rsidR="00391702" w:rsidRPr="00725E3C" w:rsidRDefault="00391702" w:rsidP="00391702">
                  <w:pPr>
                    <w:jc w:val="center"/>
                    <w:rPr>
                      <w:rFonts w:ascii="ITC Avant Garde" w:hAnsi="ITC Avant Garde"/>
                      <w:b/>
                      <w:sz w:val="18"/>
                      <w:szCs w:val="18"/>
                    </w:rPr>
                  </w:pPr>
                  <w:r w:rsidRPr="00725E3C">
                    <w:rPr>
                      <w:rFonts w:ascii="ITC Avant Garde" w:hAnsi="ITC Avant Garde"/>
                      <w:b/>
                      <w:sz w:val="18"/>
                      <w:szCs w:val="18"/>
                    </w:rPr>
                    <w:t xml:space="preserve">Descripción </w:t>
                  </w:r>
                </w:p>
              </w:tc>
              <w:tc>
                <w:tcPr>
                  <w:tcW w:w="158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7E1F3A7" w14:textId="77777777" w:rsidR="00391702" w:rsidRPr="00725E3C" w:rsidRDefault="00391702" w:rsidP="00391702">
                  <w:pPr>
                    <w:jc w:val="center"/>
                    <w:rPr>
                      <w:rFonts w:ascii="ITC Avant Garde" w:hAnsi="ITC Avant Garde"/>
                      <w:b/>
                      <w:sz w:val="18"/>
                      <w:szCs w:val="18"/>
                    </w:rPr>
                  </w:pPr>
                  <w:r w:rsidRPr="00725E3C">
                    <w:rPr>
                      <w:rFonts w:ascii="ITC Avant Garde" w:hAnsi="ITC Avant Garde"/>
                      <w:b/>
                      <w:sz w:val="18"/>
                      <w:szCs w:val="18"/>
                    </w:rPr>
                    <w:t>Costos</w:t>
                  </w:r>
                </w:p>
              </w:tc>
              <w:tc>
                <w:tcPr>
                  <w:tcW w:w="1551" w:type="dxa"/>
                  <w:tcBorders>
                    <w:top w:val="single" w:sz="4" w:space="0" w:color="auto"/>
                    <w:left w:val="single" w:sz="4" w:space="0" w:color="auto"/>
                    <w:bottom w:val="single" w:sz="2" w:space="0" w:color="auto"/>
                    <w:right w:val="single" w:sz="4" w:space="0" w:color="auto"/>
                  </w:tcBorders>
                  <w:shd w:val="clear" w:color="auto" w:fill="A8D08D" w:themeFill="accent6" w:themeFillTint="99"/>
                  <w:vAlign w:val="center"/>
                  <w:hideMark/>
                </w:tcPr>
                <w:p w14:paraId="624D4284" w14:textId="77777777" w:rsidR="00391702" w:rsidRPr="00725E3C" w:rsidRDefault="00391702" w:rsidP="00391702">
                  <w:pPr>
                    <w:jc w:val="center"/>
                    <w:rPr>
                      <w:rFonts w:ascii="ITC Avant Garde" w:hAnsi="ITC Avant Garde"/>
                      <w:b/>
                      <w:sz w:val="18"/>
                      <w:szCs w:val="18"/>
                    </w:rPr>
                  </w:pPr>
                  <w:r w:rsidRPr="00725E3C">
                    <w:rPr>
                      <w:rFonts w:ascii="ITC Avant Garde" w:hAnsi="ITC Avant Garde"/>
                      <w:b/>
                      <w:sz w:val="18"/>
                      <w:szCs w:val="18"/>
                    </w:rPr>
                    <w:t>Beneficios</w:t>
                  </w:r>
                </w:p>
              </w:tc>
              <w:tc>
                <w:tcPr>
                  <w:tcW w:w="16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FDB93D" w14:textId="77777777" w:rsidR="00391702" w:rsidRPr="00725E3C" w:rsidRDefault="00391702" w:rsidP="00391702">
                  <w:pPr>
                    <w:jc w:val="center"/>
                    <w:rPr>
                      <w:rFonts w:ascii="ITC Avant Garde" w:hAnsi="ITC Avant Garde"/>
                      <w:b/>
                      <w:sz w:val="18"/>
                      <w:szCs w:val="18"/>
                    </w:rPr>
                  </w:pPr>
                  <w:r w:rsidRPr="00725E3C">
                    <w:rPr>
                      <w:rFonts w:ascii="ITC Avant Garde" w:hAnsi="ITC Avant Garde"/>
                      <w:b/>
                      <w:sz w:val="18"/>
                      <w:szCs w:val="18"/>
                    </w:rPr>
                    <w:t>Beneficio Neto</w:t>
                  </w:r>
                </w:p>
              </w:tc>
            </w:tr>
            <w:tr w:rsidR="00391702" w:rsidRPr="00725E3C" w14:paraId="3623FB53" w14:textId="77777777" w:rsidTr="009D547E">
              <w:trPr>
                <w:jc w:val="center"/>
              </w:trPr>
              <w:tc>
                <w:tcPr>
                  <w:tcW w:w="1558" w:type="dxa"/>
                  <w:tcBorders>
                    <w:top w:val="single" w:sz="4" w:space="0" w:color="auto"/>
                    <w:left w:val="single" w:sz="4" w:space="0" w:color="auto"/>
                    <w:bottom w:val="single" w:sz="4" w:space="0" w:color="auto"/>
                    <w:right w:val="single" w:sz="4" w:space="0" w:color="auto"/>
                  </w:tcBorders>
                  <w:hideMark/>
                </w:tcPr>
                <w:p w14:paraId="5E864D4A" w14:textId="6796FA9E" w:rsidR="00391702" w:rsidRPr="00725E3C" w:rsidRDefault="00CE6F1A" w:rsidP="007E37D3">
                  <w:pPr>
                    <w:jc w:val="center"/>
                    <w:rPr>
                      <w:rFonts w:ascii="ITC Avant Garde" w:hAnsi="ITC Avant Garde"/>
                      <w:sz w:val="18"/>
                      <w:szCs w:val="18"/>
                    </w:rPr>
                  </w:pPr>
                  <w:sdt>
                    <w:sdtPr>
                      <w:rPr>
                        <w:rFonts w:ascii="ITC Avant Garde" w:hAnsi="ITC Avant Garde"/>
                        <w:sz w:val="18"/>
                        <w:szCs w:val="18"/>
                      </w:rPr>
                      <w:alias w:val="Población"/>
                      <w:tag w:val="Población"/>
                      <w:id w:val="1662352705"/>
                      <w:placeholder>
                        <w:docPart w:val="D058BB0BFDB64BE3B54253950050433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500BBC" w:rsidRPr="00725E3C">
                        <w:rPr>
                          <w:rFonts w:ascii="ITC Avant Garde" w:hAnsi="ITC Avant Garde"/>
                          <w:sz w:val="18"/>
                          <w:szCs w:val="18"/>
                        </w:rPr>
                        <w:t>Concesionarios</w:t>
                      </w:r>
                    </w:sdtContent>
                  </w:sdt>
                  <w:r w:rsidR="00DB5DD2" w:rsidRPr="00725E3C">
                    <w:rPr>
                      <w:rFonts w:ascii="ITC Avant Garde" w:hAnsi="ITC Avant Garde"/>
                      <w:sz w:val="18"/>
                      <w:szCs w:val="18"/>
                    </w:rPr>
                    <w:t xml:space="preserve"> </w:t>
                  </w:r>
                </w:p>
              </w:tc>
              <w:tc>
                <w:tcPr>
                  <w:tcW w:w="2293" w:type="dxa"/>
                  <w:tcBorders>
                    <w:top w:val="single" w:sz="4" w:space="0" w:color="auto"/>
                    <w:left w:val="single" w:sz="4" w:space="0" w:color="auto"/>
                    <w:bottom w:val="single" w:sz="4" w:space="0" w:color="auto"/>
                    <w:right w:val="single" w:sz="4" w:space="0" w:color="auto"/>
                  </w:tcBorders>
                  <w:hideMark/>
                </w:tcPr>
                <w:p w14:paraId="614FFE40" w14:textId="1C9D8195" w:rsidR="00391702" w:rsidRPr="00725E3C" w:rsidRDefault="00391702" w:rsidP="00391702">
                  <w:pPr>
                    <w:jc w:val="both"/>
                    <w:rPr>
                      <w:rFonts w:ascii="ITC Avant Garde" w:hAnsi="ITC Avant Garde"/>
                      <w:sz w:val="18"/>
                      <w:szCs w:val="18"/>
                    </w:rPr>
                  </w:pPr>
                  <w:r w:rsidRPr="00725E3C">
                    <w:rPr>
                      <w:rFonts w:ascii="ITC Avant Garde" w:hAnsi="ITC Avant Garde"/>
                      <w:sz w:val="18"/>
                      <w:szCs w:val="18"/>
                    </w:rPr>
                    <w:t xml:space="preserve">Se plantea el escenario en el que de todas las publicaciones de obra civil registradas en el </w:t>
                  </w:r>
                  <w:r w:rsidRPr="00725E3C">
                    <w:rPr>
                      <w:rFonts w:ascii="ITC Avant Garde" w:hAnsi="ITC Avant Garde"/>
                      <w:sz w:val="18"/>
                      <w:szCs w:val="18"/>
                    </w:rPr>
                    <w:lastRenderedPageBreak/>
                    <w:t>SNII solo una obra se pued</w:t>
                  </w:r>
                  <w:r w:rsidR="00E25CD4" w:rsidRPr="00725E3C">
                    <w:rPr>
                      <w:rFonts w:ascii="ITC Avant Garde" w:hAnsi="ITC Avant Garde"/>
                      <w:sz w:val="18"/>
                      <w:szCs w:val="18"/>
                    </w:rPr>
                    <w:t>a</w:t>
                  </w:r>
                  <w:r w:rsidRPr="00725E3C">
                    <w:rPr>
                      <w:rFonts w:ascii="ITC Avant Garde" w:hAnsi="ITC Avant Garde"/>
                      <w:sz w:val="18"/>
                      <w:szCs w:val="18"/>
                    </w:rPr>
                    <w:t xml:space="preserve"> llevar a cabo de manera conjunta. </w:t>
                  </w:r>
                </w:p>
                <w:p w14:paraId="54D9CC71" w14:textId="77777777" w:rsidR="00391702" w:rsidRPr="00725E3C" w:rsidRDefault="00391702" w:rsidP="00391702">
                  <w:pPr>
                    <w:jc w:val="both"/>
                    <w:rPr>
                      <w:rFonts w:ascii="ITC Avant Garde" w:hAnsi="ITC Avant Garde"/>
                      <w:sz w:val="18"/>
                      <w:szCs w:val="18"/>
                    </w:rPr>
                  </w:pPr>
                </w:p>
                <w:p w14:paraId="4284FA2B" w14:textId="77777777" w:rsidR="00391702" w:rsidRPr="00725E3C" w:rsidRDefault="00391702" w:rsidP="00391702">
                  <w:pPr>
                    <w:jc w:val="both"/>
                    <w:rPr>
                      <w:rFonts w:ascii="ITC Avant Garde" w:hAnsi="ITC Avant Garde"/>
                      <w:sz w:val="18"/>
                      <w:szCs w:val="18"/>
                    </w:rPr>
                  </w:pPr>
                  <w:r w:rsidRPr="00725E3C">
                    <w:rPr>
                      <w:rFonts w:ascii="ITC Avant Garde" w:hAnsi="ITC Avant Garde"/>
                      <w:sz w:val="18"/>
                      <w:szCs w:val="18"/>
                    </w:rPr>
                    <w:t xml:space="preserve">Se consideran dos casos: </w:t>
                  </w:r>
                </w:p>
                <w:p w14:paraId="027E2BC7" w14:textId="5CBF2F08" w:rsidR="00391702" w:rsidRPr="00725E3C" w:rsidRDefault="00391702" w:rsidP="00082A3E">
                  <w:pPr>
                    <w:pStyle w:val="Prrafodelista"/>
                    <w:numPr>
                      <w:ilvl w:val="0"/>
                      <w:numId w:val="6"/>
                    </w:numPr>
                    <w:ind w:left="490"/>
                    <w:jc w:val="both"/>
                    <w:rPr>
                      <w:rFonts w:ascii="ITC Avant Garde" w:hAnsi="ITC Avant Garde"/>
                      <w:sz w:val="18"/>
                      <w:szCs w:val="18"/>
                    </w:rPr>
                  </w:pPr>
                  <w:r w:rsidRPr="00725E3C">
                    <w:rPr>
                      <w:rFonts w:ascii="ITC Avant Garde" w:hAnsi="ITC Avant Garde"/>
                      <w:sz w:val="18"/>
                      <w:szCs w:val="18"/>
                    </w:rPr>
                    <w:t>1 concesionario se adhiere al proyecto de obra civil (obra civil realizada por 2 concesionarios)</w:t>
                  </w:r>
                  <w:r w:rsidR="00FB1E76" w:rsidRPr="00725E3C">
                    <w:rPr>
                      <w:rFonts w:ascii="ITC Avant Garde" w:hAnsi="ITC Avant Garde"/>
                      <w:sz w:val="18"/>
                      <w:szCs w:val="18"/>
                    </w:rPr>
                    <w:t>.</w:t>
                  </w:r>
                </w:p>
                <w:p w14:paraId="3D6210D7" w14:textId="77777777" w:rsidR="00391702" w:rsidRPr="00725E3C" w:rsidRDefault="00391702" w:rsidP="00391702">
                  <w:pPr>
                    <w:pStyle w:val="Prrafodelista"/>
                    <w:ind w:left="490"/>
                    <w:jc w:val="both"/>
                    <w:rPr>
                      <w:rFonts w:ascii="ITC Avant Garde" w:hAnsi="ITC Avant Garde"/>
                      <w:sz w:val="18"/>
                      <w:szCs w:val="18"/>
                    </w:rPr>
                  </w:pPr>
                </w:p>
                <w:p w14:paraId="6809FF21" w14:textId="79B5045B" w:rsidR="00391702" w:rsidRPr="00725E3C" w:rsidRDefault="00391702" w:rsidP="00082A3E">
                  <w:pPr>
                    <w:pStyle w:val="Prrafodelista"/>
                    <w:numPr>
                      <w:ilvl w:val="0"/>
                      <w:numId w:val="5"/>
                    </w:numPr>
                    <w:ind w:left="490"/>
                    <w:jc w:val="both"/>
                    <w:rPr>
                      <w:rFonts w:ascii="ITC Avant Garde" w:hAnsi="ITC Avant Garde"/>
                      <w:sz w:val="18"/>
                      <w:szCs w:val="18"/>
                    </w:rPr>
                  </w:pPr>
                  <w:r w:rsidRPr="00725E3C">
                    <w:rPr>
                      <w:rFonts w:ascii="ITC Avant Garde" w:hAnsi="ITC Avant Garde"/>
                      <w:sz w:val="18"/>
                      <w:szCs w:val="18"/>
                    </w:rPr>
                    <w:t>2 concesionarios se adhieren al proyecto de obra civil (obra civil realizada por 3 concesionarios)</w:t>
                  </w:r>
                  <w:r w:rsidR="00FB1E76" w:rsidRPr="00725E3C">
                    <w:rPr>
                      <w:rFonts w:ascii="ITC Avant Garde" w:hAnsi="ITC Avant Garde"/>
                      <w:sz w:val="18"/>
                      <w:szCs w:val="18"/>
                    </w:rPr>
                    <w:t>.</w:t>
                  </w:r>
                </w:p>
                <w:p w14:paraId="762CCDA3" w14:textId="6180EC8C" w:rsidR="00391702" w:rsidRPr="00725E3C" w:rsidRDefault="00FB1E76" w:rsidP="00FB1E76">
                  <w:pPr>
                    <w:ind w:left="130"/>
                    <w:jc w:val="both"/>
                    <w:rPr>
                      <w:rFonts w:ascii="ITC Avant Garde" w:hAnsi="ITC Avant Garde"/>
                      <w:sz w:val="18"/>
                      <w:szCs w:val="18"/>
                    </w:rPr>
                  </w:pPr>
                  <w:r w:rsidRPr="00725E3C">
                    <w:rPr>
                      <w:rFonts w:ascii="ITC Avant Garde" w:hAnsi="ITC Avant Garde"/>
                      <w:sz w:val="18"/>
                      <w:szCs w:val="18"/>
                    </w:rPr>
                    <w:t>Dado que el caso presentado es el caso mínimo y en este el beneficio es mayo</w:t>
                  </w:r>
                  <w:r w:rsidR="00E25CD4" w:rsidRPr="00725E3C">
                    <w:rPr>
                      <w:rFonts w:ascii="ITC Avant Garde" w:hAnsi="ITC Avant Garde"/>
                      <w:sz w:val="18"/>
                      <w:szCs w:val="18"/>
                    </w:rPr>
                    <w:t>r</w:t>
                  </w:r>
                  <w:r w:rsidRPr="00725E3C">
                    <w:rPr>
                      <w:rFonts w:ascii="ITC Avant Garde" w:hAnsi="ITC Avant Garde"/>
                      <w:sz w:val="18"/>
                      <w:szCs w:val="18"/>
                    </w:rPr>
                    <w:t xml:space="preserve"> a los costos, si se llevaran a cabo más de una obra civil los beneficios se incrementarían.</w:t>
                  </w:r>
                </w:p>
              </w:tc>
              <w:tc>
                <w:tcPr>
                  <w:tcW w:w="1586" w:type="dxa"/>
                  <w:tcBorders>
                    <w:top w:val="single" w:sz="4" w:space="0" w:color="auto"/>
                    <w:left w:val="single" w:sz="4" w:space="0" w:color="auto"/>
                    <w:bottom w:val="single" w:sz="4" w:space="0" w:color="auto"/>
                    <w:right w:val="single" w:sz="4" w:space="0" w:color="auto"/>
                  </w:tcBorders>
                  <w:hideMark/>
                </w:tcPr>
                <w:p w14:paraId="2FD9ECA3" w14:textId="77777777" w:rsidR="00391702" w:rsidRPr="00725E3C" w:rsidRDefault="00391702" w:rsidP="00391702">
                  <w:pPr>
                    <w:jc w:val="both"/>
                    <w:rPr>
                      <w:rFonts w:ascii="ITC Avant Garde" w:hAnsi="ITC Avant Garde"/>
                      <w:sz w:val="18"/>
                      <w:szCs w:val="18"/>
                    </w:rPr>
                  </w:pPr>
                </w:p>
                <w:p w14:paraId="5657FDF5" w14:textId="77777777" w:rsidR="00391702" w:rsidRPr="00725E3C" w:rsidRDefault="00391702" w:rsidP="00391702">
                  <w:pPr>
                    <w:jc w:val="both"/>
                    <w:rPr>
                      <w:rFonts w:ascii="ITC Avant Garde" w:hAnsi="ITC Avant Garde"/>
                      <w:sz w:val="18"/>
                      <w:szCs w:val="18"/>
                    </w:rPr>
                  </w:pPr>
                </w:p>
                <w:p w14:paraId="08B68A8E" w14:textId="77777777" w:rsidR="00391702" w:rsidRPr="00725E3C" w:rsidRDefault="00391702" w:rsidP="00391702">
                  <w:pPr>
                    <w:jc w:val="both"/>
                    <w:rPr>
                      <w:rFonts w:ascii="ITC Avant Garde" w:hAnsi="ITC Avant Garde"/>
                      <w:sz w:val="18"/>
                      <w:szCs w:val="18"/>
                    </w:rPr>
                  </w:pPr>
                </w:p>
                <w:p w14:paraId="5DEE284D" w14:textId="77777777" w:rsidR="00391702" w:rsidRPr="00725E3C" w:rsidRDefault="00391702" w:rsidP="00391702">
                  <w:pPr>
                    <w:jc w:val="both"/>
                    <w:rPr>
                      <w:rFonts w:ascii="ITC Avant Garde" w:hAnsi="ITC Avant Garde"/>
                      <w:sz w:val="18"/>
                      <w:szCs w:val="18"/>
                    </w:rPr>
                  </w:pPr>
                </w:p>
                <w:p w14:paraId="148CED17" w14:textId="77777777" w:rsidR="00391702" w:rsidRPr="00725E3C" w:rsidRDefault="00391702" w:rsidP="00391702">
                  <w:pPr>
                    <w:jc w:val="both"/>
                    <w:rPr>
                      <w:rFonts w:ascii="ITC Avant Garde" w:hAnsi="ITC Avant Garde"/>
                      <w:sz w:val="18"/>
                      <w:szCs w:val="18"/>
                    </w:rPr>
                  </w:pPr>
                </w:p>
                <w:p w14:paraId="7D703A08" w14:textId="77777777" w:rsidR="00391702" w:rsidRPr="00725E3C" w:rsidRDefault="00391702" w:rsidP="00391702">
                  <w:pPr>
                    <w:jc w:val="both"/>
                    <w:rPr>
                      <w:rFonts w:ascii="ITC Avant Garde" w:hAnsi="ITC Avant Garde"/>
                      <w:sz w:val="18"/>
                      <w:szCs w:val="18"/>
                    </w:rPr>
                  </w:pPr>
                </w:p>
                <w:p w14:paraId="556F4B54" w14:textId="77777777" w:rsidR="00391702" w:rsidRPr="00725E3C" w:rsidRDefault="00391702" w:rsidP="00391702">
                  <w:pPr>
                    <w:jc w:val="both"/>
                    <w:rPr>
                      <w:rFonts w:ascii="ITC Avant Garde" w:hAnsi="ITC Avant Garde"/>
                      <w:sz w:val="18"/>
                      <w:szCs w:val="18"/>
                    </w:rPr>
                  </w:pPr>
                </w:p>
                <w:p w14:paraId="29A9AA43" w14:textId="77777777" w:rsidR="00391702" w:rsidRPr="00725E3C" w:rsidRDefault="00391702" w:rsidP="00391702">
                  <w:pPr>
                    <w:jc w:val="both"/>
                    <w:rPr>
                      <w:rFonts w:ascii="ITC Avant Garde" w:hAnsi="ITC Avant Garde"/>
                      <w:sz w:val="18"/>
                      <w:szCs w:val="18"/>
                    </w:rPr>
                  </w:pPr>
                </w:p>
                <w:p w14:paraId="6CF59086" w14:textId="77777777" w:rsidR="00391702" w:rsidRPr="00725E3C" w:rsidRDefault="00391702" w:rsidP="00391702">
                  <w:pPr>
                    <w:jc w:val="both"/>
                    <w:rPr>
                      <w:rFonts w:ascii="ITC Avant Garde" w:hAnsi="ITC Avant Garde"/>
                      <w:sz w:val="18"/>
                      <w:szCs w:val="18"/>
                    </w:rPr>
                  </w:pPr>
                  <w:r w:rsidRPr="00725E3C">
                    <w:rPr>
                      <w:rFonts w:ascii="ITC Avant Garde" w:hAnsi="ITC Avant Garde"/>
                      <w:sz w:val="18"/>
                      <w:szCs w:val="18"/>
                    </w:rPr>
                    <w:t>$28,998. a $63,748 pesos</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649C3" w14:textId="77777777" w:rsidR="00391702" w:rsidRPr="00725E3C" w:rsidRDefault="00391702" w:rsidP="00391702">
                  <w:pPr>
                    <w:rPr>
                      <w:rFonts w:ascii="ITC Avant Garde" w:hAnsi="ITC Avant Garde"/>
                      <w:sz w:val="18"/>
                      <w:szCs w:val="18"/>
                    </w:rPr>
                  </w:pPr>
                </w:p>
                <w:p w14:paraId="233872AB" w14:textId="77777777" w:rsidR="00391702" w:rsidRPr="00725E3C" w:rsidRDefault="00391702" w:rsidP="00391702">
                  <w:pPr>
                    <w:rPr>
                      <w:rFonts w:ascii="ITC Avant Garde" w:hAnsi="ITC Avant Garde"/>
                      <w:sz w:val="18"/>
                      <w:szCs w:val="18"/>
                    </w:rPr>
                  </w:pPr>
                </w:p>
                <w:p w14:paraId="4793BFC5" w14:textId="77777777" w:rsidR="00391702" w:rsidRPr="00725E3C" w:rsidRDefault="00391702" w:rsidP="00391702">
                  <w:pPr>
                    <w:rPr>
                      <w:rFonts w:ascii="ITC Avant Garde" w:hAnsi="ITC Avant Garde"/>
                      <w:sz w:val="18"/>
                      <w:szCs w:val="18"/>
                    </w:rPr>
                  </w:pPr>
                </w:p>
                <w:p w14:paraId="0A30C482" w14:textId="77777777" w:rsidR="00391702" w:rsidRPr="00725E3C" w:rsidRDefault="00391702" w:rsidP="00391702">
                  <w:pPr>
                    <w:rPr>
                      <w:rFonts w:ascii="ITC Avant Garde" w:hAnsi="ITC Avant Garde"/>
                      <w:sz w:val="18"/>
                      <w:szCs w:val="18"/>
                    </w:rPr>
                  </w:pPr>
                </w:p>
                <w:p w14:paraId="0BEF5DD6" w14:textId="77777777" w:rsidR="00391702" w:rsidRPr="00725E3C" w:rsidRDefault="00391702" w:rsidP="00391702">
                  <w:pPr>
                    <w:rPr>
                      <w:rFonts w:ascii="ITC Avant Garde" w:hAnsi="ITC Avant Garde"/>
                      <w:sz w:val="18"/>
                      <w:szCs w:val="18"/>
                    </w:rPr>
                  </w:pPr>
                </w:p>
                <w:p w14:paraId="78EF8D77" w14:textId="77777777" w:rsidR="00391702" w:rsidRPr="00725E3C" w:rsidRDefault="00391702" w:rsidP="00391702">
                  <w:pPr>
                    <w:rPr>
                      <w:rFonts w:ascii="ITC Avant Garde" w:hAnsi="ITC Avant Garde"/>
                      <w:sz w:val="18"/>
                      <w:szCs w:val="18"/>
                    </w:rPr>
                  </w:pPr>
                </w:p>
                <w:p w14:paraId="19130D50" w14:textId="77777777" w:rsidR="00391702" w:rsidRPr="00725E3C" w:rsidRDefault="00391702" w:rsidP="00391702">
                  <w:pPr>
                    <w:rPr>
                      <w:rFonts w:ascii="ITC Avant Garde" w:hAnsi="ITC Avant Garde"/>
                      <w:sz w:val="18"/>
                      <w:szCs w:val="18"/>
                    </w:rPr>
                  </w:pPr>
                </w:p>
                <w:p w14:paraId="0AF26BF1" w14:textId="77777777" w:rsidR="00391702" w:rsidRPr="00725E3C" w:rsidRDefault="00391702" w:rsidP="00391702">
                  <w:pPr>
                    <w:rPr>
                      <w:rFonts w:ascii="ITC Avant Garde" w:hAnsi="ITC Avant Garde"/>
                      <w:sz w:val="18"/>
                      <w:szCs w:val="18"/>
                    </w:rPr>
                  </w:pPr>
                </w:p>
                <w:p w14:paraId="1123A0AB" w14:textId="7CF203E3" w:rsidR="00391702" w:rsidRPr="00725E3C" w:rsidRDefault="00391702" w:rsidP="00391702">
                  <w:pPr>
                    <w:rPr>
                      <w:rFonts w:ascii="ITC Avant Garde" w:hAnsi="ITC Avant Garde"/>
                      <w:sz w:val="18"/>
                      <w:szCs w:val="18"/>
                    </w:rPr>
                  </w:pPr>
                  <w:r w:rsidRPr="00725E3C">
                    <w:rPr>
                      <w:rFonts w:ascii="ITC Avant Garde" w:hAnsi="ITC Avant Garde"/>
                      <w:sz w:val="18"/>
                      <w:szCs w:val="18"/>
                    </w:rPr>
                    <w:t>$57,360,530 a $76,480,706 pesos</w:t>
                  </w:r>
                </w:p>
                <w:p w14:paraId="1ED788BB" w14:textId="77777777" w:rsidR="00391702" w:rsidRPr="00725E3C" w:rsidRDefault="00391702" w:rsidP="00391702">
                  <w:pPr>
                    <w:rPr>
                      <w:rFonts w:ascii="ITC Avant Garde" w:hAnsi="ITC Avant Garde"/>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521C9" w14:textId="77777777" w:rsidR="00391702" w:rsidRPr="00725E3C" w:rsidRDefault="00391702" w:rsidP="00391702">
                  <w:pPr>
                    <w:jc w:val="both"/>
                    <w:rPr>
                      <w:rFonts w:ascii="ITC Avant Garde" w:hAnsi="ITC Avant Garde"/>
                      <w:sz w:val="18"/>
                      <w:szCs w:val="18"/>
                    </w:rPr>
                  </w:pPr>
                </w:p>
                <w:p w14:paraId="530DEA2B" w14:textId="77777777" w:rsidR="00391702" w:rsidRPr="00725E3C" w:rsidRDefault="00391702" w:rsidP="00391702">
                  <w:pPr>
                    <w:jc w:val="both"/>
                    <w:rPr>
                      <w:rFonts w:ascii="ITC Avant Garde" w:hAnsi="ITC Avant Garde"/>
                      <w:sz w:val="18"/>
                      <w:szCs w:val="18"/>
                    </w:rPr>
                  </w:pPr>
                </w:p>
                <w:p w14:paraId="57DD5EC4" w14:textId="77777777" w:rsidR="00391702" w:rsidRPr="00725E3C" w:rsidRDefault="00391702" w:rsidP="00391702">
                  <w:pPr>
                    <w:jc w:val="both"/>
                    <w:rPr>
                      <w:rFonts w:ascii="ITC Avant Garde" w:hAnsi="ITC Avant Garde"/>
                      <w:sz w:val="18"/>
                      <w:szCs w:val="18"/>
                    </w:rPr>
                  </w:pPr>
                </w:p>
                <w:p w14:paraId="62897BAA" w14:textId="77777777" w:rsidR="00391702" w:rsidRPr="00725E3C" w:rsidRDefault="00391702" w:rsidP="00391702">
                  <w:pPr>
                    <w:jc w:val="both"/>
                    <w:rPr>
                      <w:rFonts w:ascii="ITC Avant Garde" w:hAnsi="ITC Avant Garde"/>
                      <w:sz w:val="18"/>
                      <w:szCs w:val="18"/>
                    </w:rPr>
                  </w:pPr>
                </w:p>
                <w:p w14:paraId="4F5A0944" w14:textId="77777777" w:rsidR="00391702" w:rsidRPr="00725E3C" w:rsidRDefault="00391702" w:rsidP="00391702">
                  <w:pPr>
                    <w:jc w:val="both"/>
                    <w:rPr>
                      <w:rFonts w:ascii="ITC Avant Garde" w:hAnsi="ITC Avant Garde"/>
                      <w:sz w:val="18"/>
                      <w:szCs w:val="18"/>
                    </w:rPr>
                  </w:pPr>
                </w:p>
                <w:p w14:paraId="4C224DBE" w14:textId="77777777" w:rsidR="00391702" w:rsidRPr="00725E3C" w:rsidRDefault="00391702" w:rsidP="00391702">
                  <w:pPr>
                    <w:jc w:val="both"/>
                    <w:rPr>
                      <w:rFonts w:ascii="ITC Avant Garde" w:hAnsi="ITC Avant Garde"/>
                      <w:sz w:val="18"/>
                      <w:szCs w:val="18"/>
                    </w:rPr>
                  </w:pPr>
                </w:p>
                <w:p w14:paraId="5B0D5C45" w14:textId="77777777" w:rsidR="00391702" w:rsidRPr="00725E3C" w:rsidRDefault="00391702" w:rsidP="00391702">
                  <w:pPr>
                    <w:jc w:val="both"/>
                    <w:rPr>
                      <w:rFonts w:ascii="ITC Avant Garde" w:hAnsi="ITC Avant Garde"/>
                      <w:sz w:val="18"/>
                      <w:szCs w:val="18"/>
                    </w:rPr>
                  </w:pPr>
                </w:p>
                <w:p w14:paraId="2A99B2A3" w14:textId="77777777" w:rsidR="00391702" w:rsidRPr="00725E3C" w:rsidRDefault="00391702" w:rsidP="00391702">
                  <w:pPr>
                    <w:jc w:val="both"/>
                    <w:rPr>
                      <w:rFonts w:ascii="ITC Avant Garde" w:hAnsi="ITC Avant Garde"/>
                      <w:sz w:val="18"/>
                      <w:szCs w:val="18"/>
                    </w:rPr>
                  </w:pPr>
                </w:p>
                <w:p w14:paraId="6566DC72" w14:textId="44870CF9" w:rsidR="00391702" w:rsidRPr="00725E3C" w:rsidRDefault="00391702" w:rsidP="00391702">
                  <w:pPr>
                    <w:jc w:val="both"/>
                    <w:rPr>
                      <w:rFonts w:ascii="ITC Avant Garde" w:hAnsi="ITC Avant Garde"/>
                      <w:sz w:val="18"/>
                      <w:szCs w:val="18"/>
                    </w:rPr>
                  </w:pPr>
                  <w:r w:rsidRPr="00725E3C">
                    <w:rPr>
                      <w:rFonts w:ascii="ITC Avant Garde" w:hAnsi="ITC Avant Garde"/>
                      <w:sz w:val="18"/>
                      <w:szCs w:val="18"/>
                    </w:rPr>
                    <w:t>$57,331,532</w:t>
                  </w:r>
                  <w:r w:rsidR="006B04E5" w:rsidRPr="00725E3C">
                    <w:rPr>
                      <w:rFonts w:ascii="ITC Avant Garde" w:hAnsi="ITC Avant Garde"/>
                      <w:sz w:val="18"/>
                      <w:szCs w:val="18"/>
                    </w:rPr>
                    <w:t xml:space="preserve"> </w:t>
                  </w:r>
                  <w:r w:rsidRPr="00725E3C">
                    <w:rPr>
                      <w:rFonts w:ascii="ITC Avant Garde" w:hAnsi="ITC Avant Garde"/>
                      <w:sz w:val="18"/>
                      <w:szCs w:val="18"/>
                    </w:rPr>
                    <w:t>a $76,416,958 pesos</w:t>
                  </w:r>
                </w:p>
              </w:tc>
            </w:tr>
          </w:tbl>
          <w:p w14:paraId="38927E0D" w14:textId="0E618506" w:rsidR="00FE1FF6" w:rsidRPr="00725E3C" w:rsidRDefault="00FE1FF6" w:rsidP="00391702">
            <w:pPr>
              <w:rPr>
                <w:rFonts w:ascii="ITC Avant Garde" w:hAnsi="ITC Avant Garde"/>
                <w:b/>
                <w:sz w:val="18"/>
                <w:szCs w:val="18"/>
              </w:rPr>
            </w:pPr>
          </w:p>
          <w:p w14:paraId="66FA8D2A" w14:textId="77777777" w:rsidR="00FE1FF6" w:rsidRPr="00725E3C" w:rsidRDefault="00FE1FF6" w:rsidP="00FE1FF6">
            <w:pPr>
              <w:jc w:val="both"/>
              <w:rPr>
                <w:rFonts w:ascii="ITC Avant Garde" w:hAnsi="ITC Avant Garde"/>
                <w:b/>
                <w:color w:val="FF0000"/>
                <w:sz w:val="18"/>
                <w:szCs w:val="18"/>
              </w:rPr>
            </w:pPr>
            <w:r w:rsidRPr="00725E3C">
              <w:rPr>
                <w:rFonts w:ascii="ITC Avant Garde" w:hAnsi="ITC Avant Garde"/>
                <w:b/>
                <w:color w:val="FF0000"/>
                <w:sz w:val="18"/>
                <w:szCs w:val="18"/>
              </w:rPr>
              <w:t>Costos</w:t>
            </w:r>
          </w:p>
          <w:p w14:paraId="3506794C" w14:textId="77777777" w:rsidR="00FE1FF6" w:rsidRPr="00725E3C" w:rsidRDefault="00FE1FF6" w:rsidP="00FE1FF6">
            <w:pPr>
              <w:jc w:val="center"/>
              <w:rPr>
                <w:rFonts w:ascii="ITC Avant Garde" w:hAnsi="ITC Avant Garde"/>
                <w:b/>
                <w:sz w:val="18"/>
                <w:szCs w:val="18"/>
                <w:highlight w:val="yellow"/>
              </w:rPr>
            </w:pPr>
          </w:p>
          <w:p w14:paraId="546827CF" w14:textId="77777777" w:rsidR="00FE1FF6" w:rsidRPr="00725E3C" w:rsidRDefault="00FE1FF6" w:rsidP="00FE1FF6">
            <w:pPr>
              <w:rPr>
                <w:rFonts w:ascii="ITC Avant Garde" w:hAnsi="ITC Avant Garde"/>
                <w:b/>
                <w:sz w:val="18"/>
                <w:szCs w:val="18"/>
                <w:u w:val="single"/>
              </w:rPr>
            </w:pPr>
            <w:r w:rsidRPr="00725E3C">
              <w:rPr>
                <w:rFonts w:ascii="ITC Avant Garde" w:hAnsi="ITC Avant Garde"/>
                <w:b/>
                <w:sz w:val="18"/>
                <w:szCs w:val="18"/>
                <w:u w:val="single"/>
              </w:rPr>
              <w:t>Publicación de obras civiles en el SNII</w:t>
            </w:r>
          </w:p>
          <w:p w14:paraId="3ACC09D0" w14:textId="77777777" w:rsidR="00FE1FF6" w:rsidRPr="00725E3C" w:rsidRDefault="00FE1FF6" w:rsidP="00FE1FF6">
            <w:pPr>
              <w:jc w:val="both"/>
              <w:rPr>
                <w:rFonts w:ascii="ITC Avant Garde" w:hAnsi="ITC Avant Garde"/>
                <w:b/>
                <w:sz w:val="18"/>
                <w:szCs w:val="18"/>
              </w:rPr>
            </w:pPr>
          </w:p>
          <w:p w14:paraId="40A153B1"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El costo unitario se estimó tomando en cuenta lo siguiente:</w:t>
            </w:r>
          </w:p>
          <w:p w14:paraId="0814930F" w14:textId="77777777" w:rsidR="00FE1FF6" w:rsidRPr="00725E3C" w:rsidRDefault="00FE1FF6" w:rsidP="00FE1FF6">
            <w:pPr>
              <w:jc w:val="both"/>
              <w:rPr>
                <w:rFonts w:ascii="ITC Avant Garde" w:hAnsi="ITC Avant Garde"/>
                <w:sz w:val="18"/>
                <w:szCs w:val="18"/>
              </w:rPr>
            </w:pPr>
          </w:p>
          <w:p w14:paraId="185A4D31"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1.- La publicación de obras civiles es realizada por empleados de la industria.</w:t>
            </w:r>
          </w:p>
          <w:p w14:paraId="5B5000C1" w14:textId="77777777" w:rsidR="00FE1FF6" w:rsidRPr="00725E3C" w:rsidRDefault="00FE1FF6" w:rsidP="00FE1FF6">
            <w:pPr>
              <w:jc w:val="both"/>
              <w:rPr>
                <w:rFonts w:ascii="ITC Avant Garde" w:hAnsi="ITC Avant Garde"/>
                <w:sz w:val="18"/>
                <w:szCs w:val="18"/>
              </w:rPr>
            </w:pPr>
          </w:p>
          <w:p w14:paraId="2739CF8C" w14:textId="1A06C78A" w:rsidR="00FE1FF6" w:rsidRPr="00725E3C" w:rsidRDefault="00BE2900" w:rsidP="00FE1FF6">
            <w:pPr>
              <w:jc w:val="both"/>
              <w:rPr>
                <w:rFonts w:ascii="ITC Avant Garde" w:hAnsi="ITC Avant Garde"/>
                <w:sz w:val="18"/>
                <w:szCs w:val="18"/>
              </w:rPr>
            </w:pPr>
            <w:r w:rsidRPr="00725E3C">
              <w:rPr>
                <w:rFonts w:ascii="ITC Avant Garde" w:hAnsi="ITC Avant Garde"/>
                <w:sz w:val="18"/>
                <w:szCs w:val="18"/>
              </w:rPr>
              <w:t>2.- La publicación</w:t>
            </w:r>
            <w:r w:rsidR="00FE1FF6" w:rsidRPr="00725E3C">
              <w:rPr>
                <w:rFonts w:ascii="ITC Avant Garde" w:hAnsi="ITC Avant Garde"/>
                <w:sz w:val="18"/>
                <w:szCs w:val="18"/>
              </w:rPr>
              <w:t xml:space="preserve"> se realiza en 20 minutos dado que se trata únicamente de ingresar información con la que ya cuenta la empresa al Módulo de publicación de obras civiles habilitado en el SNII.</w:t>
            </w:r>
          </w:p>
          <w:p w14:paraId="6FDBE2C2" w14:textId="77777777" w:rsidR="00FE1FF6" w:rsidRPr="00725E3C" w:rsidRDefault="00FE1FF6" w:rsidP="00FE1FF6">
            <w:pPr>
              <w:jc w:val="both"/>
              <w:rPr>
                <w:rFonts w:ascii="ITC Avant Garde" w:hAnsi="ITC Avant Garde"/>
                <w:sz w:val="18"/>
                <w:szCs w:val="18"/>
              </w:rPr>
            </w:pPr>
          </w:p>
          <w:p w14:paraId="61970F75"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3.- El interesado ya cuenta con las herramientas necesarias para realizar el registro, es decir, tiene acceso a internet y no realiza ninguna actividad de traslado ni de renta de computadora.</w:t>
            </w:r>
          </w:p>
          <w:p w14:paraId="7B38D364" w14:textId="77777777" w:rsidR="00FE1FF6" w:rsidRPr="00725E3C" w:rsidRDefault="00FE1FF6" w:rsidP="00FE1FF6">
            <w:pPr>
              <w:jc w:val="both"/>
              <w:rPr>
                <w:rFonts w:ascii="ITC Avant Garde" w:hAnsi="ITC Avant Garde"/>
                <w:sz w:val="18"/>
                <w:szCs w:val="18"/>
              </w:rPr>
            </w:pPr>
          </w:p>
          <w:p w14:paraId="4E12A601" w14:textId="5F70B7E4"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4.- El salario del empleado se considera en el rango de $ 12,000 – $ 25,000 pesos mensuales, considerando que éste tiene un nivel similar a jefe de departamento. No se considera</w:t>
            </w:r>
            <w:r w:rsidR="00E25CD4" w:rsidRPr="00725E3C">
              <w:rPr>
                <w:rFonts w:ascii="ITC Avant Garde" w:hAnsi="ITC Avant Garde"/>
                <w:sz w:val="18"/>
                <w:szCs w:val="18"/>
              </w:rPr>
              <w:t>n</w:t>
            </w:r>
            <w:r w:rsidRPr="00725E3C">
              <w:rPr>
                <w:rFonts w:ascii="ITC Avant Garde" w:hAnsi="ITC Avant Garde"/>
                <w:sz w:val="18"/>
                <w:szCs w:val="18"/>
              </w:rPr>
              <w:t xml:space="preserve"> costos de oportunidad para la industria, en razón de que el trámite no tiene relación alguna con permisos, autorizaciones ni concesiones para el inicio de actividades económicas. </w:t>
            </w:r>
          </w:p>
          <w:p w14:paraId="3C7745D0" w14:textId="77777777" w:rsidR="00FE1FF6" w:rsidRPr="00725E3C" w:rsidRDefault="00FE1FF6" w:rsidP="00FE1FF6">
            <w:pPr>
              <w:jc w:val="both"/>
              <w:rPr>
                <w:rFonts w:ascii="ITC Avant Garde" w:hAnsi="ITC Avant Garde"/>
                <w:sz w:val="18"/>
                <w:szCs w:val="18"/>
              </w:rPr>
            </w:pPr>
          </w:p>
          <w:p w14:paraId="46BE010C"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Para obtener el número de minutos laborales mensuales, se tomó en cuenta que en el mes se contabilizan 22 días laborales y que la jornada laboral es de 8 horas, como se muestra a continuación:</w:t>
            </w:r>
          </w:p>
          <w:p w14:paraId="023B03F4" w14:textId="77777777" w:rsidR="00FE1FF6" w:rsidRPr="00725E3C" w:rsidRDefault="00FE1FF6" w:rsidP="00FE1FF6">
            <w:pPr>
              <w:jc w:val="both"/>
              <w:rPr>
                <w:rFonts w:ascii="ITC Avant Garde" w:hAnsi="ITC Avant Garde"/>
                <w:sz w:val="18"/>
                <w:szCs w:val="18"/>
              </w:rPr>
            </w:pPr>
          </w:p>
          <w:p w14:paraId="2D134BE8"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Minutos laborales mensuales: (22 * 8) * 60 = 10,560 minutos laborales mensuales.</w:t>
            </w:r>
          </w:p>
          <w:p w14:paraId="5853D9D3" w14:textId="77777777" w:rsidR="00FE1FF6" w:rsidRPr="00725E3C" w:rsidRDefault="00FE1FF6" w:rsidP="00FE1FF6">
            <w:pPr>
              <w:jc w:val="both"/>
              <w:rPr>
                <w:rFonts w:ascii="ITC Avant Garde" w:hAnsi="ITC Avant Garde"/>
                <w:sz w:val="18"/>
                <w:szCs w:val="18"/>
              </w:rPr>
            </w:pPr>
          </w:p>
          <w:p w14:paraId="23D85CA1"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Por lo tanto, se considera que el costo del empleado por 20 minutos está en el rango de $ 5.68 - $ 11.84 pesos debido a lo siguiente:</w:t>
            </w:r>
          </w:p>
          <w:p w14:paraId="3E665252" w14:textId="77777777" w:rsidR="00FE1FF6" w:rsidRPr="00725E3C" w:rsidRDefault="00FE1FF6" w:rsidP="00FE1FF6">
            <w:pPr>
              <w:jc w:val="both"/>
              <w:rPr>
                <w:rFonts w:ascii="ITC Avant Garde" w:hAnsi="ITC Avant Garde"/>
                <w:sz w:val="18"/>
                <w:szCs w:val="18"/>
              </w:rPr>
            </w:pPr>
          </w:p>
          <w:p w14:paraId="7670F8B7"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mínimo por publicación de obra civil: ($ 12,000/10,560 minutos) *20 minutos = $ 22.72</w:t>
            </w:r>
          </w:p>
          <w:p w14:paraId="67027805" w14:textId="77777777" w:rsidR="00FE1FF6" w:rsidRPr="00725E3C" w:rsidRDefault="00FE1FF6" w:rsidP="00FE1FF6">
            <w:pPr>
              <w:jc w:val="both"/>
              <w:rPr>
                <w:rFonts w:ascii="ITC Avant Garde" w:hAnsi="ITC Avant Garde"/>
                <w:sz w:val="18"/>
                <w:szCs w:val="18"/>
              </w:rPr>
            </w:pPr>
          </w:p>
          <w:p w14:paraId="64C33540"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Costo máximo por publicación de obra civil: ($ 25,000/10,560 minutos) *20 minutos = $ 47.34</w:t>
            </w:r>
          </w:p>
          <w:p w14:paraId="2FDEC57F" w14:textId="77777777" w:rsidR="00FE1FF6" w:rsidRPr="00725E3C" w:rsidRDefault="00FE1FF6" w:rsidP="00FE1FF6">
            <w:pPr>
              <w:jc w:val="both"/>
              <w:rPr>
                <w:rFonts w:ascii="ITC Avant Garde" w:hAnsi="ITC Avant Garde"/>
                <w:sz w:val="18"/>
                <w:szCs w:val="18"/>
              </w:rPr>
            </w:pPr>
          </w:p>
          <w:p w14:paraId="104B6C89"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Se estima que, dado la heterogeneidad en inversión para despliegue entre los operadores y entre sectores, resulta apropiado considerar un promedio de publicaciones de obras civiles anuales por operador como fue considerado en el apartado de beneficios de la resolución de desacuerdos, desarrollada anteriormente.</w:t>
            </w:r>
          </w:p>
          <w:p w14:paraId="388F7D9D" w14:textId="77777777" w:rsidR="00FE1FF6" w:rsidRPr="00725E3C" w:rsidRDefault="00FE1FF6" w:rsidP="00FE1FF6">
            <w:pPr>
              <w:jc w:val="both"/>
              <w:rPr>
                <w:rFonts w:ascii="ITC Avant Garde" w:hAnsi="ITC Avant Garde"/>
                <w:sz w:val="18"/>
                <w:szCs w:val="18"/>
              </w:rPr>
            </w:pPr>
          </w:p>
          <w:p w14:paraId="73D2D290" w14:textId="77777777" w:rsidR="00FE1FF6" w:rsidRPr="00725E3C" w:rsidRDefault="00FE1FF6" w:rsidP="00FE1FF6">
            <w:pPr>
              <w:pStyle w:val="IFTnormal"/>
              <w:rPr>
                <w:sz w:val="18"/>
                <w:szCs w:val="18"/>
              </w:rPr>
            </w:pPr>
            <w:r w:rsidRPr="00725E3C">
              <w:rPr>
                <w:rFonts w:eastAsiaTheme="minorHAnsi" w:cstheme="minorBidi"/>
                <w:color w:val="auto"/>
                <w:sz w:val="18"/>
                <w:szCs w:val="18"/>
                <w:lang w:eastAsia="en-US"/>
              </w:rPr>
              <w:t>Telecomunicaciones: 156 notificaciones anuales</w:t>
            </w:r>
            <w:r w:rsidRPr="00725E3C">
              <w:rPr>
                <w:sz w:val="18"/>
                <w:szCs w:val="18"/>
              </w:rPr>
              <w:t>.</w:t>
            </w:r>
          </w:p>
          <w:p w14:paraId="79E4D90B" w14:textId="77777777" w:rsidR="00FE1FF6" w:rsidRPr="00725E3C" w:rsidRDefault="00FE1FF6" w:rsidP="00FE1FF6">
            <w:pPr>
              <w:pStyle w:val="IFTnormal"/>
              <w:rPr>
                <w:sz w:val="18"/>
                <w:szCs w:val="18"/>
              </w:rPr>
            </w:pPr>
            <w:r w:rsidRPr="00725E3C">
              <w:rPr>
                <w:sz w:val="18"/>
                <w:szCs w:val="18"/>
              </w:rPr>
              <w:t>Por lo anterior, el costo por publicación de obras civiles sería el siguiente:</w:t>
            </w:r>
          </w:p>
          <w:p w14:paraId="5B676937" w14:textId="77777777" w:rsidR="00FE1FF6" w:rsidRPr="00725E3C" w:rsidRDefault="00FE1FF6" w:rsidP="00FE1FF6">
            <w:pPr>
              <w:pStyle w:val="IFTnormal"/>
              <w:rPr>
                <w:sz w:val="18"/>
                <w:szCs w:val="18"/>
              </w:rPr>
            </w:pPr>
            <w:r w:rsidRPr="00725E3C">
              <w:rPr>
                <w:rFonts w:eastAsiaTheme="minorHAnsi" w:cstheme="minorBidi"/>
                <w:color w:val="auto"/>
                <w:sz w:val="18"/>
                <w:szCs w:val="18"/>
                <w:lang w:eastAsia="en-US"/>
              </w:rPr>
              <w:t>Costo mínimo por publicaciones de obra civil: 156 notificaciones anuales</w:t>
            </w:r>
            <w:r w:rsidRPr="00725E3C">
              <w:rPr>
                <w:sz w:val="18"/>
                <w:szCs w:val="18"/>
              </w:rPr>
              <w:t xml:space="preserve"> * $22.72 = $3,544.32 </w:t>
            </w:r>
          </w:p>
          <w:p w14:paraId="293C4450" w14:textId="77777777" w:rsidR="00FE1FF6" w:rsidRPr="00725E3C" w:rsidRDefault="00FE1FF6" w:rsidP="00FE1FF6">
            <w:pPr>
              <w:pStyle w:val="IFTnormal"/>
              <w:rPr>
                <w:sz w:val="18"/>
                <w:szCs w:val="18"/>
              </w:rPr>
            </w:pPr>
            <w:r w:rsidRPr="00725E3C">
              <w:rPr>
                <w:rFonts w:eastAsiaTheme="minorHAnsi" w:cstheme="minorBidi"/>
                <w:color w:val="auto"/>
                <w:sz w:val="18"/>
                <w:szCs w:val="18"/>
                <w:lang w:eastAsia="en-US"/>
              </w:rPr>
              <w:t>Costo máximo por publicaciones de obra civil: 156 notificaciones anuales</w:t>
            </w:r>
            <w:r w:rsidRPr="00725E3C">
              <w:rPr>
                <w:sz w:val="18"/>
                <w:szCs w:val="18"/>
              </w:rPr>
              <w:t xml:space="preserve"> * $47.34 = $7,385.04</w:t>
            </w:r>
          </w:p>
          <w:p w14:paraId="08158908" w14:textId="77777777" w:rsidR="00FE1FF6" w:rsidRPr="00725E3C" w:rsidRDefault="00FE1FF6" w:rsidP="00FE1FF6">
            <w:pPr>
              <w:pStyle w:val="IFTnormal"/>
              <w:rPr>
                <w:b/>
                <w:sz w:val="18"/>
                <w:szCs w:val="18"/>
                <w:u w:val="single"/>
              </w:rPr>
            </w:pPr>
            <w:r w:rsidRPr="00725E3C">
              <w:rPr>
                <w:b/>
                <w:sz w:val="18"/>
                <w:szCs w:val="18"/>
                <w:u w:val="single"/>
              </w:rPr>
              <w:t>Análisis de la información publicada en el SNII sobre obras civiles</w:t>
            </w:r>
          </w:p>
          <w:p w14:paraId="3D36B4D3" w14:textId="4D516C76" w:rsidR="00FE1FF6" w:rsidRPr="00725E3C" w:rsidRDefault="00FE1FF6" w:rsidP="00FE1FF6">
            <w:pPr>
              <w:pStyle w:val="IFTnormal"/>
              <w:rPr>
                <w:sz w:val="18"/>
                <w:szCs w:val="18"/>
              </w:rPr>
            </w:pPr>
            <w:r w:rsidRPr="00725E3C">
              <w:rPr>
                <w:sz w:val="18"/>
                <w:szCs w:val="18"/>
              </w:rPr>
              <w:t xml:space="preserve">Al publicarse información sobre obras civiles en el </w:t>
            </w:r>
            <w:r w:rsidR="00A84904" w:rsidRPr="00725E3C">
              <w:rPr>
                <w:sz w:val="18"/>
                <w:szCs w:val="18"/>
              </w:rPr>
              <w:t>SNII</w:t>
            </w:r>
            <w:r w:rsidRPr="00725E3C">
              <w:rPr>
                <w:sz w:val="18"/>
                <w:szCs w:val="18"/>
              </w:rPr>
              <w:t>, los concesionarios</w:t>
            </w:r>
            <w:r w:rsidR="001F5471" w:rsidRPr="00725E3C">
              <w:rPr>
                <w:sz w:val="18"/>
                <w:szCs w:val="18"/>
              </w:rPr>
              <w:t xml:space="preserve"> </w:t>
            </w:r>
            <w:r w:rsidRPr="00725E3C">
              <w:rPr>
                <w:sz w:val="18"/>
                <w:szCs w:val="18"/>
              </w:rPr>
              <w:t>deberán de analizar la misma, por lo que considerando que el análisis de la información se lleve a cabo por dos empleados, se obtiene lo siguiente.</w:t>
            </w:r>
          </w:p>
          <w:p w14:paraId="76C3CFFA" w14:textId="77777777" w:rsidR="00FE1FF6" w:rsidRPr="00725E3C" w:rsidRDefault="00FE1FF6" w:rsidP="00FE1FF6">
            <w:pPr>
              <w:pStyle w:val="IFTnormal"/>
              <w:rPr>
                <w:sz w:val="18"/>
                <w:szCs w:val="18"/>
              </w:rPr>
            </w:pPr>
            <w:r w:rsidRPr="00725E3C">
              <w:rPr>
                <w:sz w:val="18"/>
                <w:szCs w:val="18"/>
              </w:rPr>
              <w:t>Tomando en cuenta el salario de un empleado para realizar el análisis de la publicación de obras civiles en el SNII en el rango de $ 44,000 – $ 99,000 pesos mensuales, considerando que éste tiene un nivel similar a un Director de Área.</w:t>
            </w:r>
          </w:p>
          <w:p w14:paraId="510E950B" w14:textId="77777777" w:rsidR="00FE1FF6" w:rsidRPr="00725E3C" w:rsidRDefault="00FE1FF6" w:rsidP="00FE1FF6">
            <w:pPr>
              <w:pStyle w:val="IFTnormal"/>
              <w:rPr>
                <w:sz w:val="18"/>
                <w:szCs w:val="18"/>
              </w:rPr>
            </w:pPr>
            <w:r w:rsidRPr="00725E3C">
              <w:rPr>
                <w:sz w:val="18"/>
                <w:szCs w:val="18"/>
              </w:rPr>
              <w:t>Asimismo, se toma en cuenta el salario de un empleado para realizar el análisis de la publicación de obras civiles en el SNII en el rango de $ 12,000 – $ 25,000 pesos mensuales, considerando que éste tiene un nivel similar a jefe de departamento.</w:t>
            </w:r>
          </w:p>
          <w:p w14:paraId="37789E23" w14:textId="5F86F940" w:rsidR="00FE1FF6" w:rsidRPr="00725E3C" w:rsidRDefault="00FE1FF6" w:rsidP="00FE1FF6">
            <w:pPr>
              <w:pStyle w:val="IFTnormal"/>
              <w:rPr>
                <w:sz w:val="18"/>
                <w:szCs w:val="18"/>
              </w:rPr>
            </w:pPr>
            <w:r w:rsidRPr="00725E3C">
              <w:rPr>
                <w:sz w:val="18"/>
                <w:szCs w:val="18"/>
              </w:rPr>
              <w:t>Es así que, tomando en cuenta que los concesionarios podrán manifestar su firme intención de participar en la obra civil, en un plazo máximo de 10 días hábiles y considerando que hay 22 días hábiles por mes, se tiene lo siguiente:</w:t>
            </w:r>
          </w:p>
          <w:p w14:paraId="29578812" w14:textId="77777777" w:rsidR="00FE1FF6" w:rsidRPr="00725E3C" w:rsidRDefault="00FE1FF6" w:rsidP="00FE1FF6">
            <w:pPr>
              <w:pStyle w:val="IFTnormal"/>
              <w:rPr>
                <w:sz w:val="18"/>
                <w:szCs w:val="18"/>
              </w:rPr>
            </w:pPr>
            <w:r w:rsidRPr="00725E3C">
              <w:rPr>
                <w:sz w:val="18"/>
                <w:szCs w:val="18"/>
              </w:rPr>
              <w:t>Empleado 1</w:t>
            </w:r>
          </w:p>
          <w:p w14:paraId="1E0BEED6" w14:textId="77777777" w:rsidR="00FE1FF6" w:rsidRPr="00725E3C" w:rsidRDefault="00FE1FF6" w:rsidP="00FE1FF6">
            <w:pPr>
              <w:pStyle w:val="IFTnormal"/>
              <w:rPr>
                <w:sz w:val="18"/>
                <w:szCs w:val="18"/>
              </w:rPr>
            </w:pPr>
            <w:r w:rsidRPr="00725E3C">
              <w:rPr>
                <w:sz w:val="18"/>
                <w:szCs w:val="18"/>
              </w:rPr>
              <w:t>Costo por el análisis de información: $ 44,000/ 22 días hábiles) *10 días =$20,000 pesos</w:t>
            </w:r>
          </w:p>
          <w:p w14:paraId="4AD6487B" w14:textId="77777777" w:rsidR="00FE1FF6" w:rsidRPr="00725E3C" w:rsidRDefault="00FE1FF6" w:rsidP="00FE1FF6">
            <w:pPr>
              <w:pStyle w:val="IFTnormal"/>
              <w:rPr>
                <w:sz w:val="18"/>
                <w:szCs w:val="18"/>
              </w:rPr>
            </w:pPr>
            <w:r w:rsidRPr="00725E3C">
              <w:rPr>
                <w:sz w:val="18"/>
                <w:szCs w:val="18"/>
              </w:rPr>
              <w:lastRenderedPageBreak/>
              <w:t>Costo por el análisis de información: $99,000/ 22 días hábiles) *10 días =$45,000 pesos</w:t>
            </w:r>
          </w:p>
          <w:p w14:paraId="19A76E21" w14:textId="77777777" w:rsidR="00FE1FF6" w:rsidRPr="00725E3C" w:rsidRDefault="00FE1FF6" w:rsidP="00FE1FF6">
            <w:pPr>
              <w:pStyle w:val="IFTnormal"/>
              <w:rPr>
                <w:b/>
                <w:sz w:val="18"/>
                <w:szCs w:val="18"/>
                <w:u w:val="single"/>
              </w:rPr>
            </w:pPr>
            <w:r w:rsidRPr="00725E3C">
              <w:rPr>
                <w:sz w:val="18"/>
                <w:szCs w:val="18"/>
              </w:rPr>
              <w:t>Empleado 2:</w:t>
            </w:r>
          </w:p>
          <w:p w14:paraId="47389A7D" w14:textId="77777777" w:rsidR="00FE1FF6" w:rsidRPr="00725E3C" w:rsidRDefault="00FE1FF6" w:rsidP="00FE1FF6">
            <w:pPr>
              <w:pStyle w:val="IFTnormal"/>
              <w:rPr>
                <w:sz w:val="18"/>
                <w:szCs w:val="18"/>
              </w:rPr>
            </w:pPr>
            <w:r w:rsidRPr="00725E3C">
              <w:rPr>
                <w:sz w:val="18"/>
                <w:szCs w:val="18"/>
              </w:rPr>
              <w:t>Costo por el análisis de información: $ 12,000/ 22 días hábiles) *10 días =$5,454 pesos</w:t>
            </w:r>
          </w:p>
          <w:p w14:paraId="618B9795" w14:textId="77777777" w:rsidR="00FE1FF6" w:rsidRPr="00725E3C" w:rsidRDefault="00FE1FF6" w:rsidP="00FE1FF6">
            <w:pPr>
              <w:pStyle w:val="IFTnormal"/>
              <w:rPr>
                <w:sz w:val="18"/>
                <w:szCs w:val="18"/>
              </w:rPr>
            </w:pPr>
            <w:r w:rsidRPr="00725E3C">
              <w:rPr>
                <w:sz w:val="18"/>
                <w:szCs w:val="18"/>
              </w:rPr>
              <w:t>Costo por el análisis de información: $25,000/ 22 días hábiles) *10 días =$11,363 pesos</w:t>
            </w:r>
          </w:p>
          <w:p w14:paraId="434317BB" w14:textId="77777777" w:rsidR="00FE1FF6" w:rsidRPr="00725E3C" w:rsidRDefault="00FE1FF6" w:rsidP="00FE1FF6">
            <w:pPr>
              <w:pStyle w:val="IFTnormal"/>
              <w:rPr>
                <w:sz w:val="18"/>
                <w:szCs w:val="18"/>
              </w:rPr>
            </w:pPr>
            <w:r w:rsidRPr="00725E3C">
              <w:rPr>
                <w:sz w:val="18"/>
                <w:szCs w:val="18"/>
              </w:rPr>
              <w:t>Es así que el costo por el análisis de una publicación de obra civil se encuentra en el rango de $25,454 pesos a $56,363 pesos</w:t>
            </w:r>
          </w:p>
          <w:p w14:paraId="084D2C0F" w14:textId="212F6F75" w:rsidR="00FE1FF6" w:rsidRPr="00725E3C" w:rsidRDefault="00FE1FF6" w:rsidP="0068008A">
            <w:pPr>
              <w:jc w:val="both"/>
              <w:rPr>
                <w:rFonts w:ascii="ITC Avant Garde" w:hAnsi="ITC Avant Garde"/>
                <w:sz w:val="18"/>
                <w:szCs w:val="18"/>
              </w:rPr>
            </w:pPr>
            <w:r w:rsidRPr="00725E3C">
              <w:rPr>
                <w:rFonts w:ascii="ITC Avant Garde" w:hAnsi="ITC Avant Garde"/>
                <w:sz w:val="18"/>
                <w:szCs w:val="18"/>
              </w:rPr>
              <w:t>Por lo anterior, por las obras civiles conjuntas se calcula un costo mínimo de $28,998.32 pesos y un costo máximo de $63,748 pesos.</w:t>
            </w:r>
          </w:p>
          <w:p w14:paraId="33D3AEE6" w14:textId="77777777" w:rsidR="0068008A" w:rsidRPr="00725E3C" w:rsidRDefault="0068008A" w:rsidP="0068008A">
            <w:pPr>
              <w:jc w:val="both"/>
              <w:rPr>
                <w:rFonts w:ascii="ITC Avant Garde" w:hAnsi="ITC Avant Garde"/>
                <w:sz w:val="18"/>
                <w:szCs w:val="18"/>
              </w:rPr>
            </w:pPr>
          </w:p>
          <w:p w14:paraId="139FE08B" w14:textId="77777777" w:rsidR="00FE1FF6" w:rsidRPr="00725E3C" w:rsidRDefault="00FE1FF6" w:rsidP="00FE1FF6">
            <w:pPr>
              <w:jc w:val="both"/>
              <w:rPr>
                <w:rFonts w:ascii="ITC Avant Garde" w:hAnsi="ITC Avant Garde"/>
                <w:b/>
                <w:color w:val="FF0000"/>
                <w:sz w:val="18"/>
                <w:szCs w:val="18"/>
              </w:rPr>
            </w:pPr>
            <w:r w:rsidRPr="00725E3C">
              <w:rPr>
                <w:rFonts w:ascii="ITC Avant Garde" w:hAnsi="ITC Avant Garde"/>
                <w:b/>
                <w:color w:val="FF0000"/>
                <w:sz w:val="18"/>
                <w:szCs w:val="18"/>
              </w:rPr>
              <w:t>Beneficios</w:t>
            </w:r>
          </w:p>
          <w:p w14:paraId="7775E499" w14:textId="77777777" w:rsidR="00FE1FF6" w:rsidRPr="00725E3C" w:rsidRDefault="00FE1FF6" w:rsidP="00FE1FF6">
            <w:pPr>
              <w:jc w:val="both"/>
              <w:rPr>
                <w:rFonts w:ascii="ITC Avant Garde" w:hAnsi="ITC Avant Garde"/>
                <w:b/>
                <w:color w:val="FF0000"/>
                <w:sz w:val="18"/>
                <w:szCs w:val="18"/>
              </w:rPr>
            </w:pPr>
          </w:p>
          <w:p w14:paraId="00CFB2F4" w14:textId="598FC7E9" w:rsidR="00FE1FF6" w:rsidRPr="00725E3C" w:rsidRDefault="00FE1FF6" w:rsidP="00FE1FF6">
            <w:pPr>
              <w:pStyle w:val="IFTnormal"/>
              <w:rPr>
                <w:sz w:val="18"/>
                <w:szCs w:val="18"/>
              </w:rPr>
            </w:pPr>
            <w:r w:rsidRPr="00725E3C">
              <w:rPr>
                <w:sz w:val="18"/>
                <w:szCs w:val="18"/>
              </w:rPr>
              <w:t>Como ya se ha mencionado, el monto aproximado por la elaboración de una obra civil es de $114,721,061 pesos, por lo que, al unirse un concesionario</w:t>
            </w:r>
            <w:r w:rsidR="001F5471" w:rsidRPr="00725E3C">
              <w:rPr>
                <w:sz w:val="18"/>
                <w:szCs w:val="18"/>
              </w:rPr>
              <w:t xml:space="preserve"> </w:t>
            </w:r>
            <w:r w:rsidRPr="00725E3C">
              <w:rPr>
                <w:sz w:val="18"/>
                <w:szCs w:val="18"/>
              </w:rPr>
              <w:t xml:space="preserve">en la realización de obra civil, los costos se verían disminuidos en un 50%. </w:t>
            </w:r>
          </w:p>
          <w:p w14:paraId="3B10E760" w14:textId="130BE287" w:rsidR="00FE1FF6" w:rsidRPr="00725E3C" w:rsidRDefault="00FE1FF6" w:rsidP="00FE1FF6">
            <w:pPr>
              <w:pStyle w:val="IFTnormal"/>
              <w:rPr>
                <w:sz w:val="18"/>
                <w:szCs w:val="18"/>
              </w:rPr>
            </w:pPr>
            <w:r w:rsidRPr="00725E3C">
              <w:rPr>
                <w:sz w:val="18"/>
                <w:szCs w:val="18"/>
              </w:rPr>
              <w:t>Es por lo anterior que, considerando que se lleve a cabo una obra civil coordinada al año, dando como resultado la unión de 1 ó 2 concesionarios</w:t>
            </w:r>
            <w:r w:rsidR="001F5471" w:rsidRPr="00725E3C">
              <w:rPr>
                <w:sz w:val="18"/>
                <w:szCs w:val="18"/>
              </w:rPr>
              <w:t xml:space="preserve"> </w:t>
            </w:r>
            <w:r w:rsidRPr="00725E3C">
              <w:rPr>
                <w:sz w:val="18"/>
                <w:szCs w:val="18"/>
              </w:rPr>
              <w:t>a la obra civil conjunta, se calculan los siguientes beneficios:</w:t>
            </w:r>
          </w:p>
          <w:p w14:paraId="12891237" w14:textId="668996D1" w:rsidR="00FE1FF6" w:rsidRPr="00725E3C" w:rsidRDefault="00A66421" w:rsidP="00FE1FF6">
            <w:pPr>
              <w:pStyle w:val="IFTnormal"/>
              <w:rPr>
                <w:sz w:val="18"/>
                <w:szCs w:val="18"/>
              </w:rPr>
            </w:pPr>
            <w:r w:rsidRPr="00725E3C">
              <w:rPr>
                <w:sz w:val="18"/>
                <w:szCs w:val="18"/>
              </w:rPr>
              <w:t>A</w:t>
            </w:r>
            <w:r w:rsidR="007E7849" w:rsidRPr="00725E3C">
              <w:rPr>
                <w:sz w:val="18"/>
                <w:szCs w:val="18"/>
              </w:rPr>
              <w:t xml:space="preserve">horro </w:t>
            </w:r>
            <w:r w:rsidRPr="00725E3C">
              <w:rPr>
                <w:sz w:val="18"/>
                <w:szCs w:val="18"/>
              </w:rPr>
              <w:t xml:space="preserve">mínimo </w:t>
            </w:r>
            <w:r w:rsidR="00FE1FF6" w:rsidRPr="00725E3C">
              <w:rPr>
                <w:sz w:val="18"/>
                <w:szCs w:val="18"/>
              </w:rPr>
              <w:t>al unirse 1 concesionario</w:t>
            </w:r>
            <w:r w:rsidR="001F5471" w:rsidRPr="00725E3C">
              <w:rPr>
                <w:sz w:val="18"/>
                <w:szCs w:val="18"/>
              </w:rPr>
              <w:t xml:space="preserve"> </w:t>
            </w:r>
            <w:r w:rsidR="00FE1FF6" w:rsidRPr="00725E3C">
              <w:rPr>
                <w:sz w:val="18"/>
                <w:szCs w:val="18"/>
              </w:rPr>
              <w:t>a 1 proyecto de obra civil: $114,721,061</w:t>
            </w:r>
            <w:r w:rsidR="007E7849" w:rsidRPr="00725E3C">
              <w:rPr>
                <w:sz w:val="18"/>
                <w:szCs w:val="18"/>
              </w:rPr>
              <w:t xml:space="preserve"> </w:t>
            </w:r>
            <w:r w:rsidRPr="00725E3C">
              <w:rPr>
                <w:sz w:val="18"/>
                <w:szCs w:val="18"/>
              </w:rPr>
              <w:t>–</w:t>
            </w:r>
            <w:r w:rsidR="007E7849" w:rsidRPr="00725E3C">
              <w:rPr>
                <w:sz w:val="18"/>
                <w:szCs w:val="18"/>
              </w:rPr>
              <w:t xml:space="preserve"> </w:t>
            </w:r>
            <w:r w:rsidRPr="00725E3C">
              <w:rPr>
                <w:sz w:val="18"/>
                <w:szCs w:val="18"/>
              </w:rPr>
              <w:t>(</w:t>
            </w:r>
            <w:r w:rsidR="00FE1FF6" w:rsidRPr="00725E3C">
              <w:rPr>
                <w:sz w:val="18"/>
                <w:szCs w:val="18"/>
              </w:rPr>
              <w:t>$114,721,061/ 2 concesionarios</w:t>
            </w:r>
            <w:r w:rsidRPr="00725E3C">
              <w:rPr>
                <w:sz w:val="18"/>
                <w:szCs w:val="18"/>
              </w:rPr>
              <w:t>)</w:t>
            </w:r>
            <w:r w:rsidR="00FE1FF6" w:rsidRPr="00725E3C">
              <w:rPr>
                <w:sz w:val="18"/>
                <w:szCs w:val="18"/>
              </w:rPr>
              <w:t xml:space="preserve"> = $57,360,530 pesos</w:t>
            </w:r>
          </w:p>
          <w:p w14:paraId="2F8C79BC" w14:textId="43D71E4D" w:rsidR="00FE1FF6" w:rsidRPr="00725E3C" w:rsidRDefault="00A66421" w:rsidP="00FE1FF6">
            <w:pPr>
              <w:pStyle w:val="IFTnormal"/>
              <w:rPr>
                <w:sz w:val="18"/>
                <w:szCs w:val="18"/>
              </w:rPr>
            </w:pPr>
            <w:r w:rsidRPr="00725E3C">
              <w:rPr>
                <w:sz w:val="18"/>
                <w:szCs w:val="18"/>
              </w:rPr>
              <w:t>A</w:t>
            </w:r>
            <w:r w:rsidR="007E7849" w:rsidRPr="00725E3C">
              <w:rPr>
                <w:sz w:val="18"/>
                <w:szCs w:val="18"/>
              </w:rPr>
              <w:t xml:space="preserve">horro </w:t>
            </w:r>
            <w:r w:rsidRPr="00725E3C">
              <w:rPr>
                <w:sz w:val="18"/>
                <w:szCs w:val="18"/>
              </w:rPr>
              <w:t xml:space="preserve">mínimo </w:t>
            </w:r>
            <w:r w:rsidR="00FE1FF6" w:rsidRPr="00725E3C">
              <w:rPr>
                <w:sz w:val="18"/>
                <w:szCs w:val="18"/>
              </w:rPr>
              <w:t xml:space="preserve">al unirse 2 concesionarios </w:t>
            </w:r>
            <w:r w:rsidR="001F5471" w:rsidRPr="00725E3C">
              <w:rPr>
                <w:sz w:val="18"/>
                <w:szCs w:val="18"/>
              </w:rPr>
              <w:t xml:space="preserve">o autorizados </w:t>
            </w:r>
            <w:r w:rsidR="00FE1FF6" w:rsidRPr="00725E3C">
              <w:rPr>
                <w:sz w:val="18"/>
                <w:szCs w:val="18"/>
              </w:rPr>
              <w:t>a 1 proyecto de obra civil: $114,721,061</w:t>
            </w:r>
            <w:r w:rsidR="007E7849" w:rsidRPr="00725E3C">
              <w:rPr>
                <w:sz w:val="18"/>
                <w:szCs w:val="18"/>
              </w:rPr>
              <w:t xml:space="preserve"> –</w:t>
            </w:r>
            <w:r w:rsidRPr="00725E3C">
              <w:rPr>
                <w:sz w:val="18"/>
                <w:szCs w:val="18"/>
              </w:rPr>
              <w:t xml:space="preserve"> </w:t>
            </w:r>
            <w:r w:rsidR="007E7849" w:rsidRPr="00725E3C">
              <w:rPr>
                <w:sz w:val="18"/>
                <w:szCs w:val="18"/>
              </w:rPr>
              <w:t>(</w:t>
            </w:r>
            <w:r w:rsidR="00FE1FF6" w:rsidRPr="00725E3C">
              <w:rPr>
                <w:sz w:val="18"/>
                <w:szCs w:val="18"/>
              </w:rPr>
              <w:t>$114,721,061/ 3 concesionarios</w:t>
            </w:r>
            <w:r w:rsidR="007E7849" w:rsidRPr="00725E3C">
              <w:rPr>
                <w:sz w:val="18"/>
                <w:szCs w:val="18"/>
              </w:rPr>
              <w:t>)</w:t>
            </w:r>
            <w:r w:rsidR="00FE1FF6" w:rsidRPr="00725E3C">
              <w:rPr>
                <w:sz w:val="18"/>
                <w:szCs w:val="18"/>
              </w:rPr>
              <w:t xml:space="preserve"> = </w:t>
            </w:r>
            <w:r w:rsidR="007E7849" w:rsidRPr="00725E3C">
              <w:rPr>
                <w:sz w:val="18"/>
                <w:szCs w:val="18"/>
              </w:rPr>
              <w:t>$114,721,061 -</w:t>
            </w:r>
            <w:r w:rsidR="00FE1FF6" w:rsidRPr="00725E3C">
              <w:rPr>
                <w:sz w:val="18"/>
                <w:szCs w:val="18"/>
              </w:rPr>
              <w:t xml:space="preserve"> $38,240,353</w:t>
            </w:r>
            <w:r w:rsidRPr="00725E3C">
              <w:rPr>
                <w:sz w:val="18"/>
                <w:szCs w:val="18"/>
              </w:rPr>
              <w:t xml:space="preserve"> </w:t>
            </w:r>
            <w:r w:rsidR="007E7849" w:rsidRPr="00725E3C">
              <w:rPr>
                <w:sz w:val="18"/>
                <w:szCs w:val="18"/>
              </w:rPr>
              <w:t>= $76</w:t>
            </w:r>
            <w:r w:rsidRPr="00725E3C">
              <w:rPr>
                <w:sz w:val="18"/>
                <w:szCs w:val="18"/>
              </w:rPr>
              <w:t>,</w:t>
            </w:r>
            <w:r w:rsidR="007E7849" w:rsidRPr="00725E3C">
              <w:rPr>
                <w:sz w:val="18"/>
                <w:szCs w:val="18"/>
              </w:rPr>
              <w:t>480</w:t>
            </w:r>
            <w:r w:rsidRPr="00725E3C">
              <w:rPr>
                <w:sz w:val="18"/>
                <w:szCs w:val="18"/>
              </w:rPr>
              <w:t>,</w:t>
            </w:r>
            <w:r w:rsidR="007E7849" w:rsidRPr="00725E3C">
              <w:rPr>
                <w:sz w:val="18"/>
                <w:szCs w:val="18"/>
              </w:rPr>
              <w:t>706</w:t>
            </w:r>
            <w:r w:rsidR="00FE1FF6" w:rsidRPr="00725E3C">
              <w:rPr>
                <w:sz w:val="18"/>
                <w:szCs w:val="18"/>
              </w:rPr>
              <w:t xml:space="preserve"> pesos</w:t>
            </w:r>
          </w:p>
          <w:p w14:paraId="3B26EC27" w14:textId="77777777" w:rsidR="00FE1FF6" w:rsidRPr="00725E3C" w:rsidRDefault="00FE1FF6" w:rsidP="00FE1FF6">
            <w:pPr>
              <w:jc w:val="both"/>
              <w:rPr>
                <w:rFonts w:ascii="ITC Avant Garde" w:hAnsi="ITC Avant Garde"/>
                <w:sz w:val="18"/>
                <w:szCs w:val="18"/>
              </w:rPr>
            </w:pPr>
            <w:r w:rsidRPr="00725E3C">
              <w:rPr>
                <w:rFonts w:ascii="ITC Avant Garde" w:hAnsi="ITC Avant Garde"/>
                <w:sz w:val="18"/>
                <w:szCs w:val="18"/>
              </w:rPr>
              <w:t>Es así que, al realizarse al menos una obra civil de manera conjunta, los costos por la publicación de obra civil son recuperados, dando como resultado un beneficio neto positivo.</w:t>
            </w:r>
          </w:p>
          <w:p w14:paraId="000FA9DF" w14:textId="24A67069" w:rsidR="00A70E85" w:rsidRPr="00725E3C" w:rsidRDefault="00A70E85" w:rsidP="00225DA6">
            <w:pPr>
              <w:jc w:val="both"/>
              <w:rPr>
                <w:rFonts w:ascii="ITC Avant Garde" w:hAnsi="ITC Avant Garde"/>
                <w:sz w:val="18"/>
                <w:szCs w:val="18"/>
                <w:highlight w:val="yellow"/>
              </w:rPr>
            </w:pPr>
          </w:p>
          <w:p w14:paraId="20334144" w14:textId="77777777" w:rsidR="00A70E85" w:rsidRPr="00725E3C" w:rsidRDefault="00A70E85"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725E3C"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725E3C" w:rsidRDefault="00D500A9" w:rsidP="00225DA6">
                  <w:pPr>
                    <w:jc w:val="center"/>
                    <w:rPr>
                      <w:rFonts w:ascii="ITC Avant Garde" w:hAnsi="ITC Avant Garde"/>
                      <w:b/>
                      <w:sz w:val="18"/>
                      <w:szCs w:val="18"/>
                    </w:rPr>
                  </w:pPr>
                  <w:r w:rsidRPr="00725E3C">
                    <w:rPr>
                      <w:rFonts w:ascii="ITC Avant Garde" w:hAnsi="ITC Avant Garde"/>
                      <w:b/>
                      <w:sz w:val="18"/>
                      <w:szCs w:val="18"/>
                    </w:rPr>
                    <w:t>Estimación Cualitativa</w:t>
                  </w:r>
                </w:p>
              </w:tc>
            </w:tr>
            <w:tr w:rsidR="00D500A9" w:rsidRPr="00725E3C"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725E3C" w:rsidRDefault="00D500A9" w:rsidP="00225DA6">
                  <w:pPr>
                    <w:jc w:val="center"/>
                    <w:rPr>
                      <w:rFonts w:ascii="ITC Avant Garde" w:hAnsi="ITC Avant Garde"/>
                      <w:b/>
                      <w:sz w:val="18"/>
                      <w:szCs w:val="18"/>
                    </w:rPr>
                  </w:pPr>
                </w:p>
                <w:p w14:paraId="0CD2A45D" w14:textId="77777777" w:rsidR="00D500A9" w:rsidRPr="00725E3C" w:rsidRDefault="00D500A9" w:rsidP="00225DA6">
                  <w:pPr>
                    <w:jc w:val="center"/>
                    <w:rPr>
                      <w:rFonts w:ascii="ITC Avant Garde" w:hAnsi="ITC Avant Garde"/>
                      <w:b/>
                      <w:sz w:val="18"/>
                      <w:szCs w:val="18"/>
                    </w:rPr>
                  </w:pPr>
                  <w:r w:rsidRPr="00725E3C">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725E3C" w:rsidRDefault="00D500A9" w:rsidP="00225DA6">
                  <w:pPr>
                    <w:jc w:val="center"/>
                    <w:rPr>
                      <w:rFonts w:ascii="ITC Avant Garde" w:hAnsi="ITC Avant Garde"/>
                      <w:b/>
                      <w:sz w:val="18"/>
                      <w:szCs w:val="18"/>
                    </w:rPr>
                  </w:pPr>
                  <w:r w:rsidRPr="00725E3C">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725E3C" w:rsidRDefault="00D500A9" w:rsidP="00225DA6">
                  <w:pPr>
                    <w:jc w:val="center"/>
                    <w:rPr>
                      <w:rFonts w:ascii="ITC Avant Garde" w:hAnsi="ITC Avant Garde"/>
                      <w:b/>
                      <w:sz w:val="18"/>
                      <w:szCs w:val="18"/>
                    </w:rPr>
                  </w:pPr>
                  <w:r w:rsidRPr="00725E3C">
                    <w:rPr>
                      <w:rFonts w:ascii="ITC Avant Garde" w:hAnsi="ITC Avant Garde"/>
                      <w:b/>
                      <w:sz w:val="18"/>
                      <w:szCs w:val="18"/>
                    </w:rPr>
                    <w:t>Beneficios</w:t>
                  </w:r>
                </w:p>
              </w:tc>
            </w:tr>
            <w:tr w:rsidR="00D500A9" w:rsidRPr="00725E3C" w14:paraId="5BAB08A0" w14:textId="77777777" w:rsidTr="005665BE">
              <w:trPr>
                <w:jc w:val="center"/>
              </w:trPr>
              <w:sdt>
                <w:sdtPr>
                  <w:rPr>
                    <w:rFonts w:ascii="ITC Avant Garde" w:hAnsi="ITC Avant Garde"/>
                    <w:sz w:val="18"/>
                    <w:szCs w:val="18"/>
                  </w:rPr>
                  <w:alias w:val="Población"/>
                  <w:tag w:val="Población"/>
                  <w:id w:val="796109398"/>
                  <w:placeholder>
                    <w:docPart w:val="678CBC74FFAB45C5AE89E381C21E22C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14:paraId="5594BC21" w14:textId="2CAAA5A9" w:rsidR="00D500A9" w:rsidRPr="00725E3C" w:rsidRDefault="00FA5987" w:rsidP="001432F7">
                      <w:pPr>
                        <w:jc w:val="center"/>
                        <w:rPr>
                          <w:rFonts w:ascii="ITC Avant Garde" w:hAnsi="ITC Avant Garde"/>
                          <w:sz w:val="18"/>
                          <w:szCs w:val="18"/>
                          <w:highlight w:val="yellow"/>
                        </w:rPr>
                      </w:pPr>
                      <w:r w:rsidRPr="00725E3C">
                        <w:rPr>
                          <w:rFonts w:ascii="ITC Avant Garde" w:hAnsi="ITC Avant Garde"/>
                          <w:sz w:val="18"/>
                          <w:szCs w:val="18"/>
                        </w:rPr>
                        <w:t xml:space="preserve">Concesionarios </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6075BC0E" w:rsidR="00D500A9" w:rsidRPr="00725E3C" w:rsidRDefault="00FB1E76" w:rsidP="00225DA6">
                  <w:pPr>
                    <w:jc w:val="center"/>
                    <w:rPr>
                      <w:rFonts w:ascii="ITC Avant Garde" w:hAnsi="ITC Avant Garde"/>
                      <w:sz w:val="18"/>
                      <w:szCs w:val="18"/>
                    </w:rPr>
                  </w:pPr>
                  <w:r w:rsidRPr="00725E3C">
                    <w:rPr>
                      <w:rFonts w:ascii="ITC Avant Garde" w:hAnsi="ITC Avant Garde"/>
                      <w:sz w:val="18"/>
                      <w:szCs w:val="18"/>
                    </w:rPr>
                    <w:t>Se incrementa la posibilidad de que entren nuevos concesionarios</w:t>
                  </w:r>
                  <w:r w:rsidR="001F5471" w:rsidRPr="00725E3C">
                    <w:rPr>
                      <w:rFonts w:ascii="ITC Avant Garde" w:hAnsi="ITC Avant Garde"/>
                      <w:sz w:val="18"/>
                      <w:szCs w:val="18"/>
                    </w:rPr>
                    <w:t xml:space="preserve"> </w:t>
                  </w:r>
                  <w:r w:rsidRPr="00725E3C">
                    <w:rPr>
                      <w:rFonts w:ascii="ITC Avant Garde" w:hAnsi="ITC Avant Garde"/>
                      <w:sz w:val="18"/>
                      <w:szCs w:val="18"/>
                    </w:rPr>
                    <w:t>a mercados cautivos.</w:t>
                  </w:r>
                </w:p>
              </w:tc>
              <w:tc>
                <w:tcPr>
                  <w:tcW w:w="3119" w:type="dxa"/>
                  <w:tcBorders>
                    <w:left w:val="single" w:sz="4" w:space="0" w:color="auto"/>
                    <w:right w:val="single" w:sz="4" w:space="0" w:color="auto"/>
                  </w:tcBorders>
                  <w:shd w:val="clear" w:color="auto" w:fill="FFFFFF" w:themeFill="background1"/>
                </w:tcPr>
                <w:p w14:paraId="5A8C83D9" w14:textId="75829FAE" w:rsidR="00D500A9" w:rsidRPr="00725E3C" w:rsidRDefault="00FB1E76" w:rsidP="002801A3">
                  <w:pPr>
                    <w:jc w:val="both"/>
                    <w:rPr>
                      <w:rFonts w:ascii="ITC Avant Garde" w:hAnsi="ITC Avant Garde"/>
                      <w:sz w:val="18"/>
                      <w:szCs w:val="18"/>
                    </w:rPr>
                  </w:pPr>
                  <w:r w:rsidRPr="00725E3C">
                    <w:rPr>
                      <w:rFonts w:ascii="ITC Avant Garde" w:hAnsi="ITC Avant Garde"/>
                      <w:sz w:val="18"/>
                      <w:szCs w:val="18"/>
                    </w:rPr>
                    <w:t>Se disminuyen barreras para la entrada a mercados, por lo que se facilita la expansión de sus redes y por tanto captación de usuarios.</w:t>
                  </w:r>
                </w:p>
              </w:tc>
            </w:tr>
            <w:tr w:rsidR="00D500A9" w:rsidRPr="00725E3C" w14:paraId="7833EC79" w14:textId="77777777" w:rsidTr="005665BE">
              <w:trPr>
                <w:jc w:val="center"/>
              </w:trPr>
              <w:sdt>
                <w:sdtPr>
                  <w:rPr>
                    <w:rFonts w:ascii="ITC Avant Garde" w:hAnsi="ITC Avant Garde"/>
                    <w:sz w:val="18"/>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Content>
                  <w:tc>
                    <w:tcPr>
                      <w:tcW w:w="2009" w:type="dxa"/>
                      <w:tcBorders>
                        <w:top w:val="single" w:sz="4" w:space="0" w:color="auto"/>
                        <w:left w:val="single" w:sz="4" w:space="0" w:color="auto"/>
                        <w:bottom w:val="single" w:sz="4" w:space="0" w:color="auto"/>
                        <w:right w:val="single" w:sz="4" w:space="0" w:color="auto"/>
                      </w:tcBorders>
                    </w:tcPr>
                    <w:p w14:paraId="4B76D870" w14:textId="270936C2" w:rsidR="00D500A9" w:rsidRPr="00725E3C" w:rsidRDefault="00500BBC" w:rsidP="001432F7">
                      <w:pPr>
                        <w:jc w:val="center"/>
                        <w:rPr>
                          <w:rFonts w:ascii="ITC Avant Garde" w:hAnsi="ITC Avant Garde"/>
                          <w:sz w:val="18"/>
                          <w:szCs w:val="18"/>
                          <w:highlight w:val="yellow"/>
                        </w:rPr>
                      </w:pPr>
                      <w:r w:rsidRPr="00725E3C">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77777777" w:rsidR="00D500A9" w:rsidRPr="00725E3C" w:rsidRDefault="00D500A9"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FA1AB41" w14:textId="1625B5A7" w:rsidR="00D500A9" w:rsidRPr="00725E3C" w:rsidRDefault="00FB1E76" w:rsidP="00EB5557">
                  <w:pPr>
                    <w:jc w:val="both"/>
                    <w:rPr>
                      <w:rFonts w:ascii="ITC Avant Garde" w:hAnsi="ITC Avant Garde"/>
                      <w:sz w:val="18"/>
                      <w:szCs w:val="18"/>
                    </w:rPr>
                  </w:pPr>
                  <w:r w:rsidRPr="00725E3C">
                    <w:rPr>
                      <w:rFonts w:ascii="ITC Avant Garde" w:hAnsi="ITC Avant Garde"/>
                      <w:sz w:val="18"/>
                      <w:szCs w:val="18"/>
                    </w:rPr>
                    <w:t xml:space="preserve">Por el incremento en </w:t>
                  </w:r>
                  <w:r w:rsidR="002801A3" w:rsidRPr="00725E3C">
                    <w:rPr>
                      <w:rFonts w:ascii="ITC Avant Garde" w:hAnsi="ITC Avant Garde"/>
                      <w:sz w:val="18"/>
                      <w:szCs w:val="18"/>
                    </w:rPr>
                    <w:t xml:space="preserve">la </w:t>
                  </w:r>
                  <w:r w:rsidRPr="00725E3C">
                    <w:rPr>
                      <w:rFonts w:ascii="ITC Avant Garde" w:hAnsi="ITC Avant Garde"/>
                      <w:sz w:val="18"/>
                      <w:szCs w:val="18"/>
                    </w:rPr>
                    <w:t>competencia y despliegue m</w:t>
                  </w:r>
                  <w:r w:rsidR="00BB5F04" w:rsidRPr="00725E3C">
                    <w:rPr>
                      <w:rFonts w:ascii="ITC Avant Garde" w:hAnsi="ITC Avant Garde"/>
                      <w:sz w:val="18"/>
                      <w:szCs w:val="18"/>
                    </w:rPr>
                    <w:t>ejorar</w:t>
                  </w:r>
                  <w:r w:rsidR="002801A3" w:rsidRPr="00725E3C">
                    <w:rPr>
                      <w:rFonts w:ascii="ITC Avant Garde" w:hAnsi="ITC Avant Garde"/>
                      <w:sz w:val="18"/>
                      <w:szCs w:val="18"/>
                    </w:rPr>
                    <w:t>ía</w:t>
                  </w:r>
                  <w:r w:rsidR="00BB5F04" w:rsidRPr="00725E3C">
                    <w:rPr>
                      <w:rFonts w:ascii="ITC Avant Garde" w:hAnsi="ITC Avant Garde"/>
                      <w:sz w:val="18"/>
                      <w:szCs w:val="18"/>
                    </w:rPr>
                    <w:t xml:space="preserve"> la calidad de servicios</w:t>
                  </w:r>
                  <w:r w:rsidRPr="00725E3C">
                    <w:rPr>
                      <w:rFonts w:ascii="ITC Avant Garde" w:hAnsi="ITC Avant Garde"/>
                      <w:sz w:val="18"/>
                      <w:szCs w:val="18"/>
                    </w:rPr>
                    <w:t>,</w:t>
                  </w:r>
                  <w:r w:rsidR="00BB5F04" w:rsidRPr="00725E3C">
                    <w:rPr>
                      <w:rFonts w:ascii="ITC Avant Garde" w:hAnsi="ITC Avant Garde"/>
                      <w:sz w:val="18"/>
                      <w:szCs w:val="18"/>
                    </w:rPr>
                    <w:t xml:space="preserve"> </w:t>
                  </w:r>
                  <w:r w:rsidRPr="00725E3C">
                    <w:rPr>
                      <w:rFonts w:ascii="ITC Avant Garde" w:hAnsi="ITC Avant Garde"/>
                      <w:sz w:val="18"/>
                      <w:szCs w:val="18"/>
                    </w:rPr>
                    <w:t>incrementar</w:t>
                  </w:r>
                  <w:r w:rsidR="002801A3" w:rsidRPr="00725E3C">
                    <w:rPr>
                      <w:rFonts w:ascii="ITC Avant Garde" w:hAnsi="ITC Avant Garde"/>
                      <w:sz w:val="18"/>
                      <w:szCs w:val="18"/>
                    </w:rPr>
                    <w:t>ía</w:t>
                  </w:r>
                  <w:r w:rsidRPr="00725E3C">
                    <w:rPr>
                      <w:rFonts w:ascii="ITC Avant Garde" w:hAnsi="ITC Avant Garde"/>
                      <w:sz w:val="18"/>
                      <w:szCs w:val="18"/>
                    </w:rPr>
                    <w:t xml:space="preserve"> la cobertura y se establece</w:t>
                  </w:r>
                  <w:r w:rsidR="002801A3" w:rsidRPr="00725E3C">
                    <w:rPr>
                      <w:rFonts w:ascii="ITC Avant Garde" w:hAnsi="ITC Avant Garde"/>
                      <w:sz w:val="18"/>
                      <w:szCs w:val="18"/>
                    </w:rPr>
                    <w:t>rían</w:t>
                  </w:r>
                  <w:r w:rsidRPr="00725E3C">
                    <w:rPr>
                      <w:rFonts w:ascii="ITC Avant Garde" w:hAnsi="ITC Avant Garde"/>
                      <w:sz w:val="18"/>
                      <w:szCs w:val="18"/>
                    </w:rPr>
                    <w:t xml:space="preserve"> mejores precios para los servicios de telecomunicaciones y radiodifusión</w:t>
                  </w:r>
                </w:p>
              </w:tc>
            </w:tr>
          </w:tbl>
          <w:p w14:paraId="694129BA" w14:textId="77777777" w:rsidR="00673EAE" w:rsidRPr="00725E3C" w:rsidRDefault="00673EAE" w:rsidP="00225DA6">
            <w:pPr>
              <w:jc w:val="both"/>
              <w:rPr>
                <w:rFonts w:ascii="ITC Avant Garde" w:hAnsi="ITC Avant Garde"/>
                <w:sz w:val="18"/>
                <w:szCs w:val="18"/>
              </w:rPr>
            </w:pPr>
          </w:p>
          <w:p w14:paraId="5CFEAD32" w14:textId="77777777" w:rsidR="00376614" w:rsidRPr="00725E3C" w:rsidRDefault="00376614" w:rsidP="00225DA6">
            <w:pPr>
              <w:jc w:val="both"/>
              <w:rPr>
                <w:rFonts w:ascii="ITC Avant Garde" w:hAnsi="ITC Avant Garde"/>
                <w:sz w:val="18"/>
                <w:szCs w:val="18"/>
              </w:rPr>
            </w:pPr>
          </w:p>
        </w:tc>
      </w:tr>
    </w:tbl>
    <w:p w14:paraId="12BCCA36" w14:textId="77777777" w:rsidR="009C21D6" w:rsidRPr="00725E3C" w:rsidRDefault="009C21D6" w:rsidP="00E21B49">
      <w:pPr>
        <w:jc w:val="both"/>
        <w:rPr>
          <w:rFonts w:ascii="ITC Avant Garde" w:hAnsi="ITC Avant Garde"/>
          <w:sz w:val="18"/>
          <w:szCs w:val="18"/>
        </w:rPr>
      </w:pPr>
    </w:p>
    <w:p w14:paraId="6FA63808" w14:textId="77777777" w:rsidR="00A73AD8" w:rsidRPr="00725E3C" w:rsidRDefault="00A73AD8" w:rsidP="00A73AD8">
      <w:pPr>
        <w:shd w:val="clear" w:color="auto" w:fill="A8D08D" w:themeFill="accent6" w:themeFillTint="99"/>
        <w:jc w:val="both"/>
        <w:rPr>
          <w:rFonts w:ascii="ITC Avant Garde" w:hAnsi="ITC Avant Garde"/>
          <w:b/>
          <w:sz w:val="18"/>
          <w:szCs w:val="18"/>
        </w:rPr>
      </w:pPr>
      <w:r w:rsidRPr="00725E3C">
        <w:rPr>
          <w:rFonts w:ascii="ITC Avant Garde" w:hAnsi="ITC Avant Garde"/>
          <w:b/>
          <w:sz w:val="18"/>
          <w:szCs w:val="18"/>
        </w:rPr>
        <w:t>I</w:t>
      </w:r>
      <w:r w:rsidR="00C9396B" w:rsidRPr="00725E3C">
        <w:rPr>
          <w:rFonts w:ascii="ITC Avant Garde" w:hAnsi="ITC Avant Garde"/>
          <w:b/>
          <w:sz w:val="18"/>
          <w:szCs w:val="18"/>
        </w:rPr>
        <w:t>V</w:t>
      </w:r>
      <w:r w:rsidRPr="00725E3C">
        <w:rPr>
          <w:rFonts w:ascii="ITC Avant Garde" w:hAnsi="ITC Avant Garde"/>
          <w:b/>
          <w:sz w:val="18"/>
          <w:szCs w:val="18"/>
        </w:rPr>
        <w:t xml:space="preserve">. </w:t>
      </w:r>
      <w:r w:rsidR="00B91D01" w:rsidRPr="00725E3C">
        <w:rPr>
          <w:rFonts w:ascii="ITC Avant Garde" w:hAnsi="ITC Avant Garde"/>
          <w:b/>
          <w:sz w:val="18"/>
          <w:szCs w:val="18"/>
        </w:rPr>
        <w:t>CUMPLIMIENTO, APLICACIÓN Y EVALUACIÓN DE LA PROPUESTA DE REGULACIÓN</w:t>
      </w:r>
      <w:r w:rsidRPr="00725E3C">
        <w:rPr>
          <w:rFonts w:ascii="ITC Avant Garde" w:hAnsi="ITC Avant Garde"/>
          <w:b/>
          <w:sz w:val="18"/>
          <w:szCs w:val="18"/>
        </w:rPr>
        <w:t>.</w:t>
      </w:r>
    </w:p>
    <w:tbl>
      <w:tblPr>
        <w:tblStyle w:val="Tablaconcuadrcula"/>
        <w:tblW w:w="0" w:type="auto"/>
        <w:tblInd w:w="137" w:type="dxa"/>
        <w:tblLook w:val="04A0" w:firstRow="1" w:lastRow="0" w:firstColumn="1" w:lastColumn="0" w:noHBand="0" w:noVBand="1"/>
      </w:tblPr>
      <w:tblGrid>
        <w:gridCol w:w="8691"/>
      </w:tblGrid>
      <w:tr w:rsidR="00B91D01" w:rsidRPr="00725E3C" w14:paraId="3B8C0CFD" w14:textId="77777777" w:rsidTr="002923AD">
        <w:tc>
          <w:tcPr>
            <w:tcW w:w="8691" w:type="dxa"/>
          </w:tcPr>
          <w:p w14:paraId="56C07082" w14:textId="128A1979" w:rsidR="001432F7" w:rsidRPr="00725E3C" w:rsidRDefault="00376614" w:rsidP="001432F7">
            <w:pPr>
              <w:jc w:val="both"/>
              <w:rPr>
                <w:rFonts w:ascii="ITC Avant Garde" w:hAnsi="ITC Avant Garde"/>
                <w:b/>
                <w:sz w:val="18"/>
                <w:szCs w:val="18"/>
              </w:rPr>
            </w:pPr>
            <w:r w:rsidRPr="00725E3C">
              <w:rPr>
                <w:rFonts w:ascii="ITC Avant Garde" w:hAnsi="ITC Avant Garde"/>
                <w:b/>
                <w:sz w:val="18"/>
                <w:szCs w:val="18"/>
              </w:rPr>
              <w:t>14</w:t>
            </w:r>
            <w:r w:rsidR="001432F7" w:rsidRPr="00725E3C">
              <w:rPr>
                <w:rFonts w:ascii="ITC Avant Garde" w:hAnsi="ITC Avant Garde"/>
                <w:b/>
                <w:sz w:val="18"/>
                <w:szCs w:val="18"/>
              </w:rPr>
              <w:t xml:space="preserve">.- Describa los recursos que </w:t>
            </w:r>
            <w:r w:rsidR="00B15AF6" w:rsidRPr="00725E3C">
              <w:rPr>
                <w:rFonts w:ascii="ITC Avant Garde" w:hAnsi="ITC Avant Garde"/>
                <w:b/>
                <w:sz w:val="18"/>
                <w:szCs w:val="18"/>
              </w:rPr>
              <w:t>se</w:t>
            </w:r>
            <w:r w:rsidR="001432F7" w:rsidRPr="00725E3C">
              <w:rPr>
                <w:rFonts w:ascii="ITC Avant Garde" w:hAnsi="ITC Avant Garde"/>
                <w:b/>
                <w:sz w:val="18"/>
                <w:szCs w:val="18"/>
              </w:rPr>
              <w:t xml:space="preserve"> utilizará</w:t>
            </w:r>
            <w:r w:rsidR="00B15AF6" w:rsidRPr="00725E3C">
              <w:rPr>
                <w:rFonts w:ascii="ITC Avant Garde" w:hAnsi="ITC Avant Garde"/>
                <w:b/>
                <w:sz w:val="18"/>
                <w:szCs w:val="18"/>
              </w:rPr>
              <w:t>n</w:t>
            </w:r>
            <w:r w:rsidR="001432F7" w:rsidRPr="00725E3C">
              <w:rPr>
                <w:rFonts w:ascii="ITC Avant Garde" w:hAnsi="ITC Avant Garde"/>
                <w:b/>
                <w:sz w:val="18"/>
                <w:szCs w:val="18"/>
              </w:rPr>
              <w:t xml:space="preserve"> para la aplicación de la propuesta de regulación.</w:t>
            </w:r>
          </w:p>
          <w:p w14:paraId="2FA910C1" w14:textId="6EBEFA81" w:rsidR="001432F7" w:rsidRPr="00725E3C" w:rsidRDefault="002700A3" w:rsidP="001432F7">
            <w:pPr>
              <w:jc w:val="both"/>
              <w:rPr>
                <w:rFonts w:ascii="ITC Avant Garde" w:hAnsi="ITC Avant Garde"/>
                <w:sz w:val="18"/>
                <w:szCs w:val="18"/>
                <w:highlight w:val="yellow"/>
              </w:rPr>
            </w:pPr>
            <w:r w:rsidRPr="00725E3C">
              <w:rPr>
                <w:rFonts w:ascii="ITC Avant Garde" w:hAnsi="ITC Avant Garde"/>
                <w:sz w:val="18"/>
                <w:szCs w:val="18"/>
              </w:rPr>
              <w:t>Seleccione los aplicables</w:t>
            </w:r>
            <w:r w:rsidR="001432F7" w:rsidRPr="00725E3C">
              <w:rPr>
                <w:rFonts w:ascii="ITC Avant Garde" w:hAnsi="ITC Avant Garde"/>
                <w:sz w:val="18"/>
                <w:szCs w:val="18"/>
              </w:rPr>
              <w:t>.</w:t>
            </w:r>
            <w:r w:rsidR="001576FA" w:rsidRPr="00725E3C">
              <w:rPr>
                <w:rFonts w:ascii="ITC Avant Garde" w:hAnsi="ITC Avant Garde"/>
                <w:sz w:val="18"/>
                <w:szCs w:val="18"/>
              </w:rPr>
              <w:t xml:space="preserve"> </w:t>
            </w:r>
            <w:r w:rsidR="000B1D99" w:rsidRPr="00725E3C">
              <w:rPr>
                <w:rFonts w:ascii="ITC Avant Garde" w:hAnsi="ITC Avant Garde"/>
                <w:sz w:val="18"/>
                <w:szCs w:val="18"/>
              </w:rPr>
              <w:t>A</w:t>
            </w:r>
            <w:r w:rsidR="001576FA" w:rsidRPr="00725E3C">
              <w:rPr>
                <w:rFonts w:ascii="ITC Avant Garde" w:hAnsi="ITC Avant Garde"/>
                <w:sz w:val="18"/>
                <w:szCs w:val="18"/>
              </w:rPr>
              <w:t>greg</w:t>
            </w:r>
            <w:r w:rsidR="000B1D99" w:rsidRPr="00725E3C">
              <w:rPr>
                <w:rFonts w:ascii="ITC Avant Garde" w:hAnsi="ITC Avant Garde"/>
                <w:sz w:val="18"/>
                <w:szCs w:val="18"/>
              </w:rPr>
              <w:t>ue</w:t>
            </w:r>
            <w:r w:rsidR="001576FA" w:rsidRPr="00725E3C">
              <w:rPr>
                <w:rFonts w:ascii="ITC Avant Garde" w:hAnsi="ITC Avant Garde"/>
                <w:sz w:val="18"/>
                <w:szCs w:val="18"/>
              </w:rPr>
              <w:t xml:space="preserve"> las filas que considere </w:t>
            </w:r>
            <w:r w:rsidR="000B1D99" w:rsidRPr="00725E3C">
              <w:rPr>
                <w:rFonts w:ascii="ITC Avant Garde" w:hAnsi="ITC Avant Garde"/>
                <w:sz w:val="18"/>
                <w:szCs w:val="18"/>
              </w:rPr>
              <w:t>necesarias</w:t>
            </w:r>
            <w:r w:rsidR="001576FA" w:rsidRPr="00725E3C">
              <w:rPr>
                <w:rFonts w:ascii="ITC Avant Garde" w:hAnsi="ITC Avant Garde"/>
                <w:sz w:val="18"/>
                <w:szCs w:val="18"/>
              </w:rPr>
              <w:t>.</w:t>
            </w:r>
          </w:p>
          <w:p w14:paraId="03F49AAD" w14:textId="77777777" w:rsidR="001432F7" w:rsidRPr="00725E3C"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6"/>
              <w:gridCol w:w="5483"/>
              <w:gridCol w:w="1616"/>
            </w:tblGrid>
            <w:tr w:rsidR="001432F7" w:rsidRPr="00725E3C" w14:paraId="7D6CE725" w14:textId="77777777" w:rsidTr="00716FF9">
              <w:trPr>
                <w:jc w:val="center"/>
              </w:trPr>
              <w:tc>
                <w:tcPr>
                  <w:tcW w:w="1366" w:type="dxa"/>
                  <w:tcBorders>
                    <w:bottom w:val="single" w:sz="4" w:space="0" w:color="auto"/>
                  </w:tcBorders>
                  <w:shd w:val="clear" w:color="auto" w:fill="A8D08D" w:themeFill="accent6" w:themeFillTint="99"/>
                </w:tcPr>
                <w:p w14:paraId="59DE9B2A" w14:textId="77777777" w:rsidR="001432F7" w:rsidRPr="00725E3C" w:rsidRDefault="001432F7" w:rsidP="001432F7">
                  <w:pPr>
                    <w:jc w:val="center"/>
                    <w:rPr>
                      <w:rFonts w:ascii="ITC Avant Garde" w:hAnsi="ITC Avant Garde"/>
                      <w:b/>
                      <w:sz w:val="18"/>
                      <w:szCs w:val="18"/>
                    </w:rPr>
                  </w:pPr>
                  <w:r w:rsidRPr="00725E3C">
                    <w:rPr>
                      <w:rFonts w:ascii="ITC Avant Garde" w:hAnsi="ITC Avant Garde"/>
                      <w:b/>
                      <w:sz w:val="18"/>
                      <w:szCs w:val="18"/>
                    </w:rPr>
                    <w:t>Tipo</w:t>
                  </w:r>
                </w:p>
              </w:tc>
              <w:tc>
                <w:tcPr>
                  <w:tcW w:w="5483" w:type="dxa"/>
                  <w:tcBorders>
                    <w:bottom w:val="single" w:sz="4" w:space="0" w:color="auto"/>
                  </w:tcBorders>
                  <w:shd w:val="clear" w:color="auto" w:fill="A8D08D" w:themeFill="accent6" w:themeFillTint="99"/>
                </w:tcPr>
                <w:p w14:paraId="4BF37C90" w14:textId="5EA9E6D2" w:rsidR="001432F7" w:rsidRPr="00725E3C" w:rsidRDefault="00B15AF6" w:rsidP="002700A3">
                  <w:pPr>
                    <w:jc w:val="center"/>
                    <w:rPr>
                      <w:rFonts w:ascii="ITC Avant Garde" w:hAnsi="ITC Avant Garde"/>
                      <w:b/>
                      <w:sz w:val="18"/>
                      <w:szCs w:val="18"/>
                    </w:rPr>
                  </w:pPr>
                  <w:r w:rsidRPr="00725E3C">
                    <w:rPr>
                      <w:rFonts w:ascii="ITC Avant Garde" w:hAnsi="ITC Avant Garde"/>
                      <w:b/>
                      <w:sz w:val="18"/>
                      <w:szCs w:val="18"/>
                    </w:rPr>
                    <w:t>Descripción</w:t>
                  </w:r>
                </w:p>
              </w:tc>
              <w:tc>
                <w:tcPr>
                  <w:tcW w:w="1616" w:type="dxa"/>
                  <w:shd w:val="clear" w:color="auto" w:fill="A8D08D" w:themeFill="accent6" w:themeFillTint="99"/>
                </w:tcPr>
                <w:p w14:paraId="56FE8624" w14:textId="26D6B669" w:rsidR="001432F7" w:rsidRPr="00725E3C" w:rsidRDefault="00B15AF6" w:rsidP="001432F7">
                  <w:pPr>
                    <w:jc w:val="center"/>
                    <w:rPr>
                      <w:rFonts w:ascii="ITC Avant Garde" w:hAnsi="ITC Avant Garde"/>
                      <w:b/>
                      <w:sz w:val="18"/>
                      <w:szCs w:val="18"/>
                    </w:rPr>
                  </w:pPr>
                  <w:r w:rsidRPr="00725E3C">
                    <w:rPr>
                      <w:rFonts w:ascii="ITC Avant Garde" w:hAnsi="ITC Avant Garde"/>
                      <w:b/>
                      <w:sz w:val="18"/>
                      <w:szCs w:val="18"/>
                    </w:rPr>
                    <w:t>Cantidad</w:t>
                  </w:r>
                </w:p>
              </w:tc>
            </w:tr>
            <w:tr w:rsidR="00C90A91" w:rsidRPr="00725E3C" w14:paraId="6459EA08" w14:textId="77777777" w:rsidTr="00C90A91">
              <w:trPr>
                <w:trHeight w:val="901"/>
                <w:jc w:val="center"/>
              </w:trPr>
              <w:sdt>
                <w:sdtPr>
                  <w:rPr>
                    <w:rFonts w:ascii="ITC Avant Garde" w:hAnsi="ITC Avant Garde"/>
                    <w:sz w:val="18"/>
                    <w:szCs w:val="18"/>
                  </w:rPr>
                  <w:alias w:val="Tipo"/>
                  <w:tag w:val="Tipo"/>
                  <w:id w:val="440277835"/>
                  <w:placeholder>
                    <w:docPart w:val="AB24F2A6A4C34464BEE725D985BD345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5039E12E" w:rsidR="00C90A91" w:rsidRPr="00725E3C" w:rsidRDefault="00500BBC" w:rsidP="00C90A91">
                      <w:pPr>
                        <w:rPr>
                          <w:rFonts w:ascii="ITC Avant Garde" w:hAnsi="ITC Avant Garde"/>
                          <w:sz w:val="18"/>
                          <w:szCs w:val="18"/>
                        </w:rPr>
                      </w:pPr>
                      <w:r w:rsidRPr="00725E3C">
                        <w:rPr>
                          <w:rFonts w:ascii="ITC Avant Garde" w:hAnsi="ITC Avant Garde"/>
                          <w:sz w:val="18"/>
                          <w:szCs w:val="18"/>
                        </w:rPr>
                        <w:t>Humanos</w:t>
                      </w:r>
                    </w:p>
                  </w:tc>
                </w:sdtContent>
              </w:sdt>
              <w:tc>
                <w:tcPr>
                  <w:tcW w:w="5483" w:type="dxa"/>
                  <w:tcBorders>
                    <w:left w:val="single" w:sz="4" w:space="0" w:color="auto"/>
                    <w:right w:val="single" w:sz="4" w:space="0" w:color="auto"/>
                  </w:tcBorders>
                  <w:shd w:val="clear" w:color="auto" w:fill="FFFFFF" w:themeFill="background1"/>
                </w:tcPr>
                <w:p w14:paraId="6A6B36E1" w14:textId="16581032" w:rsidR="00C90A91" w:rsidRPr="00725E3C" w:rsidRDefault="00C90A91" w:rsidP="00C90A91">
                  <w:pPr>
                    <w:jc w:val="both"/>
                    <w:rPr>
                      <w:rFonts w:ascii="ITC Avant Garde" w:hAnsi="ITC Avant Garde"/>
                      <w:sz w:val="18"/>
                      <w:szCs w:val="18"/>
                    </w:rPr>
                  </w:pPr>
                  <w:r w:rsidRPr="00725E3C">
                    <w:rPr>
                      <w:rFonts w:ascii="ITC Avant Garde" w:hAnsi="ITC Avant Garde"/>
                      <w:sz w:val="18"/>
                      <w:szCs w:val="18"/>
                    </w:rPr>
                    <w:t>La implementación del Anteproyecto se realizará a través de las resoluciones a los desacuerdos que se presenten, mismos que se desahogarán mediante los recursos materiales y humanos con los que actualmente cuenta el Instituto, por lo que no se requerirán recursos adicionales.</w:t>
                  </w:r>
                </w:p>
              </w:tc>
              <w:tc>
                <w:tcPr>
                  <w:tcW w:w="1616" w:type="dxa"/>
                  <w:tcBorders>
                    <w:left w:val="single" w:sz="4" w:space="0" w:color="auto"/>
                  </w:tcBorders>
                  <w:shd w:val="clear" w:color="auto" w:fill="FFFFFF" w:themeFill="background1"/>
                </w:tcPr>
                <w:p w14:paraId="2E253473" w14:textId="2B333B57" w:rsidR="00C90A91" w:rsidRPr="00725E3C" w:rsidRDefault="00994FB8" w:rsidP="00C90A91">
                  <w:pPr>
                    <w:jc w:val="center"/>
                    <w:rPr>
                      <w:rFonts w:ascii="ITC Avant Garde" w:hAnsi="ITC Avant Garde"/>
                      <w:sz w:val="18"/>
                      <w:szCs w:val="18"/>
                    </w:rPr>
                  </w:pPr>
                  <w:r w:rsidRPr="00725E3C">
                    <w:rPr>
                      <w:rFonts w:ascii="ITC Avant Garde" w:hAnsi="ITC Avant Garde"/>
                      <w:sz w:val="18"/>
                      <w:szCs w:val="18"/>
                    </w:rPr>
                    <w:t>5</w:t>
                  </w:r>
                  <w:r w:rsidR="00C90A91" w:rsidRPr="00725E3C">
                    <w:rPr>
                      <w:rFonts w:ascii="ITC Avant Garde" w:hAnsi="ITC Avant Garde"/>
                      <w:sz w:val="18"/>
                      <w:szCs w:val="18"/>
                    </w:rPr>
                    <w:t xml:space="preserve"> personas</w:t>
                  </w:r>
                </w:p>
              </w:tc>
            </w:tr>
            <w:tr w:rsidR="00C90A91" w:rsidRPr="00725E3C" w14:paraId="25D512BE" w14:textId="77777777" w:rsidTr="00C90A91">
              <w:trPr>
                <w:trHeight w:val="739"/>
                <w:jc w:val="center"/>
              </w:trPr>
              <w:sdt>
                <w:sdtPr>
                  <w:rPr>
                    <w:rFonts w:ascii="ITC Avant Garde" w:hAnsi="ITC Avant Garde"/>
                    <w:sz w:val="18"/>
                    <w:szCs w:val="18"/>
                  </w:rPr>
                  <w:alias w:val="Tipo"/>
                  <w:tag w:val="Tipo"/>
                  <w:id w:val="865032404"/>
                  <w:placeholder>
                    <w:docPart w:val="4BD29D6DF75447B9B9319C2788DC050B"/>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5293BA56" w:rsidR="00C90A91" w:rsidRPr="00725E3C" w:rsidRDefault="00500BBC" w:rsidP="00C90A91">
                      <w:pPr>
                        <w:rPr>
                          <w:rFonts w:ascii="ITC Avant Garde" w:hAnsi="ITC Avant Garde"/>
                          <w:sz w:val="18"/>
                          <w:szCs w:val="18"/>
                          <w:highlight w:val="yellow"/>
                        </w:rPr>
                      </w:pPr>
                      <w:r w:rsidRPr="00725E3C">
                        <w:rPr>
                          <w:rFonts w:ascii="ITC Avant Garde" w:hAnsi="ITC Avant Garde"/>
                          <w:sz w:val="18"/>
                          <w:szCs w:val="18"/>
                        </w:rPr>
                        <w:t>Informáticos</w:t>
                      </w:r>
                    </w:p>
                  </w:tc>
                </w:sdtContent>
              </w:sdt>
              <w:tc>
                <w:tcPr>
                  <w:tcW w:w="5483" w:type="dxa"/>
                  <w:tcBorders>
                    <w:left w:val="single" w:sz="4" w:space="0" w:color="auto"/>
                    <w:right w:val="single" w:sz="4" w:space="0" w:color="auto"/>
                  </w:tcBorders>
                  <w:shd w:val="clear" w:color="auto" w:fill="FFFFFF" w:themeFill="background1"/>
                </w:tcPr>
                <w:p w14:paraId="0709CE6A" w14:textId="59795907" w:rsidR="00C90A91" w:rsidRPr="00725E3C" w:rsidRDefault="00C90A91" w:rsidP="00C90A91">
                  <w:pPr>
                    <w:jc w:val="both"/>
                    <w:rPr>
                      <w:rFonts w:ascii="ITC Avant Garde" w:hAnsi="ITC Avant Garde"/>
                      <w:sz w:val="18"/>
                      <w:szCs w:val="18"/>
                    </w:rPr>
                  </w:pPr>
                  <w:r w:rsidRPr="00725E3C">
                    <w:rPr>
                      <w:rFonts w:ascii="ITC Avant Garde" w:hAnsi="ITC Avant Garde"/>
                      <w:sz w:val="18"/>
                      <w:szCs w:val="18"/>
                    </w:rPr>
                    <w:t>Para la implementación del Anteproyecto, se utilizará el SNII, mismo que ha contemplado los recursos que necesitará en su Análisis de Impacto Regulatorio</w:t>
                  </w:r>
                  <w:r w:rsidR="002801A3" w:rsidRPr="00725E3C">
                    <w:rPr>
                      <w:rFonts w:ascii="ITC Avant Garde" w:hAnsi="ITC Avant Garde"/>
                      <w:sz w:val="18"/>
                      <w:szCs w:val="18"/>
                    </w:rPr>
                    <w:t>.</w:t>
                  </w:r>
                </w:p>
              </w:tc>
              <w:tc>
                <w:tcPr>
                  <w:tcW w:w="1616" w:type="dxa"/>
                  <w:tcBorders>
                    <w:left w:val="single" w:sz="4" w:space="0" w:color="auto"/>
                  </w:tcBorders>
                  <w:shd w:val="clear" w:color="auto" w:fill="FFFFFF" w:themeFill="background1"/>
                </w:tcPr>
                <w:p w14:paraId="1E405A4E" w14:textId="77777777" w:rsidR="00C90A91" w:rsidRPr="00725E3C" w:rsidRDefault="00C90A91" w:rsidP="00C90A91">
                  <w:pPr>
                    <w:jc w:val="center"/>
                    <w:rPr>
                      <w:rFonts w:ascii="ITC Avant Garde" w:hAnsi="ITC Avant Garde"/>
                      <w:sz w:val="18"/>
                      <w:szCs w:val="18"/>
                    </w:rPr>
                  </w:pPr>
                </w:p>
              </w:tc>
            </w:tr>
            <w:tr w:rsidR="00BE3502" w:rsidRPr="00725E3C" w14:paraId="201867B5" w14:textId="77777777" w:rsidTr="00C90A91">
              <w:trPr>
                <w:trHeight w:val="739"/>
                <w:jc w:val="center"/>
              </w:trPr>
              <w:sdt>
                <w:sdtPr>
                  <w:rPr>
                    <w:rFonts w:ascii="ITC Avant Garde" w:hAnsi="ITC Avant Garde"/>
                    <w:sz w:val="18"/>
                    <w:szCs w:val="18"/>
                  </w:rPr>
                  <w:alias w:val="Tipo"/>
                  <w:tag w:val="Tipo"/>
                  <w:id w:val="-1227916009"/>
                  <w:placeholder>
                    <w:docPart w:val="E29FE4004F494F33943F34C2BF66D7B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DAAE71" w14:textId="3FC3B83B" w:rsidR="00BE3502" w:rsidRPr="00725E3C" w:rsidRDefault="00500BBC" w:rsidP="00C90A91">
                      <w:pPr>
                        <w:rPr>
                          <w:rFonts w:ascii="ITC Avant Garde" w:hAnsi="ITC Avant Garde"/>
                          <w:sz w:val="18"/>
                          <w:szCs w:val="18"/>
                        </w:rPr>
                      </w:pPr>
                      <w:r w:rsidRPr="00725E3C">
                        <w:rPr>
                          <w:rFonts w:ascii="ITC Avant Garde" w:hAnsi="ITC Avant Garde"/>
                          <w:sz w:val="18"/>
                          <w:szCs w:val="18"/>
                        </w:rPr>
                        <w:t>Humanos</w:t>
                      </w:r>
                    </w:p>
                  </w:tc>
                </w:sdtContent>
              </w:sdt>
              <w:tc>
                <w:tcPr>
                  <w:tcW w:w="5483" w:type="dxa"/>
                  <w:tcBorders>
                    <w:left w:val="single" w:sz="4" w:space="0" w:color="auto"/>
                    <w:right w:val="single" w:sz="4" w:space="0" w:color="auto"/>
                  </w:tcBorders>
                  <w:shd w:val="clear" w:color="auto" w:fill="FFFFFF" w:themeFill="background1"/>
                </w:tcPr>
                <w:p w14:paraId="70630EB0" w14:textId="089DFE23" w:rsidR="00BE3502" w:rsidRPr="00725E3C" w:rsidRDefault="00FD24FA" w:rsidP="00FD24FA">
                  <w:pPr>
                    <w:jc w:val="both"/>
                    <w:rPr>
                      <w:rFonts w:ascii="ITC Avant Garde" w:hAnsi="ITC Avant Garde"/>
                      <w:sz w:val="18"/>
                      <w:szCs w:val="18"/>
                    </w:rPr>
                  </w:pPr>
                  <w:r w:rsidRPr="00725E3C">
                    <w:rPr>
                      <w:rFonts w:ascii="ITC Avant Garde" w:hAnsi="ITC Avant Garde"/>
                      <w:sz w:val="18"/>
                      <w:szCs w:val="18"/>
                    </w:rPr>
                    <w:t xml:space="preserve">La implementación del Anteproyecto implica el registro de trámites tales como la resolución de los desacuerdos que se susciten entre concesionarios </w:t>
                  </w:r>
                  <w:r w:rsidR="001F5471" w:rsidRPr="00725E3C">
                    <w:rPr>
                      <w:rFonts w:ascii="ITC Avant Garde" w:hAnsi="ITC Avant Garde"/>
                      <w:sz w:val="18"/>
                      <w:szCs w:val="18"/>
                    </w:rPr>
                    <w:t>y</w:t>
                  </w:r>
                  <w:r w:rsidRPr="00725E3C">
                    <w:rPr>
                      <w:rFonts w:ascii="ITC Avant Garde" w:hAnsi="ITC Avant Garde"/>
                      <w:sz w:val="18"/>
                      <w:szCs w:val="18"/>
                    </w:rPr>
                    <w:t xml:space="preserve"> sean resueltos por el Instituto y los convenios que se hayan pactado entre concesionarios, este procedimiento no requiere recursos adicionales a los que ya se encuentran a disposición del Instituto por lo que únicamente serán utilizados recursos materiales y humanos </w:t>
                  </w:r>
                  <w:r w:rsidR="00E81B90" w:rsidRPr="00725E3C">
                    <w:rPr>
                      <w:rFonts w:ascii="ITC Avant Garde" w:hAnsi="ITC Avant Garde"/>
                      <w:sz w:val="18"/>
                      <w:szCs w:val="18"/>
                    </w:rPr>
                    <w:t>con los que actualmente cuenta el Instituto.</w:t>
                  </w:r>
                  <w:r w:rsidRPr="00725E3C">
                    <w:rPr>
                      <w:rFonts w:ascii="ITC Avant Garde" w:hAnsi="ITC Avant Garde"/>
                      <w:sz w:val="18"/>
                      <w:szCs w:val="18"/>
                    </w:rPr>
                    <w:t xml:space="preserve"> </w:t>
                  </w:r>
                </w:p>
              </w:tc>
              <w:tc>
                <w:tcPr>
                  <w:tcW w:w="1616" w:type="dxa"/>
                  <w:tcBorders>
                    <w:left w:val="single" w:sz="4" w:space="0" w:color="auto"/>
                  </w:tcBorders>
                  <w:shd w:val="clear" w:color="auto" w:fill="FFFFFF" w:themeFill="background1"/>
                </w:tcPr>
                <w:p w14:paraId="203668EC" w14:textId="63F49483" w:rsidR="00BE3502" w:rsidRPr="00725E3C" w:rsidRDefault="00BE3502" w:rsidP="00C90A91">
                  <w:pPr>
                    <w:jc w:val="center"/>
                    <w:rPr>
                      <w:rFonts w:ascii="ITC Avant Garde" w:hAnsi="ITC Avant Garde"/>
                      <w:sz w:val="18"/>
                      <w:szCs w:val="18"/>
                    </w:rPr>
                  </w:pPr>
                </w:p>
                <w:p w14:paraId="38F247D3" w14:textId="77777777" w:rsidR="00E81B90" w:rsidRPr="00725E3C" w:rsidRDefault="00E81B90" w:rsidP="00C90A91">
                  <w:pPr>
                    <w:jc w:val="center"/>
                    <w:rPr>
                      <w:rFonts w:ascii="ITC Avant Garde" w:hAnsi="ITC Avant Garde"/>
                      <w:sz w:val="18"/>
                      <w:szCs w:val="18"/>
                    </w:rPr>
                  </w:pPr>
                </w:p>
                <w:p w14:paraId="7523730A" w14:textId="77777777" w:rsidR="00E81B90" w:rsidRPr="00725E3C" w:rsidRDefault="00E81B90" w:rsidP="00C90A91">
                  <w:pPr>
                    <w:jc w:val="center"/>
                    <w:rPr>
                      <w:rFonts w:ascii="ITC Avant Garde" w:hAnsi="ITC Avant Garde"/>
                      <w:sz w:val="18"/>
                      <w:szCs w:val="18"/>
                    </w:rPr>
                  </w:pPr>
                </w:p>
                <w:p w14:paraId="23376B34" w14:textId="222EBBF0" w:rsidR="00E81B90" w:rsidRPr="00725E3C" w:rsidRDefault="00994FB8" w:rsidP="00C90A91">
                  <w:pPr>
                    <w:jc w:val="center"/>
                    <w:rPr>
                      <w:rFonts w:ascii="ITC Avant Garde" w:hAnsi="ITC Avant Garde"/>
                      <w:sz w:val="18"/>
                      <w:szCs w:val="18"/>
                    </w:rPr>
                  </w:pPr>
                  <w:r w:rsidRPr="00725E3C">
                    <w:rPr>
                      <w:rFonts w:ascii="ITC Avant Garde" w:hAnsi="ITC Avant Garde"/>
                      <w:sz w:val="18"/>
                      <w:szCs w:val="18"/>
                    </w:rPr>
                    <w:t>3</w:t>
                  </w:r>
                  <w:r w:rsidR="00E81B90" w:rsidRPr="00725E3C">
                    <w:rPr>
                      <w:rFonts w:ascii="ITC Avant Garde" w:hAnsi="ITC Avant Garde"/>
                      <w:sz w:val="18"/>
                      <w:szCs w:val="18"/>
                    </w:rPr>
                    <w:t xml:space="preserve"> personas</w:t>
                  </w:r>
                </w:p>
              </w:tc>
            </w:tr>
          </w:tbl>
          <w:p w14:paraId="68740EF8" w14:textId="77777777" w:rsidR="001432F7" w:rsidRPr="00725E3C" w:rsidRDefault="001432F7" w:rsidP="00225DA6">
            <w:pPr>
              <w:jc w:val="both"/>
              <w:rPr>
                <w:rFonts w:ascii="ITC Avant Garde" w:hAnsi="ITC Avant Garde"/>
                <w:b/>
                <w:sz w:val="18"/>
                <w:szCs w:val="18"/>
              </w:rPr>
            </w:pPr>
          </w:p>
          <w:p w14:paraId="476F26AC" w14:textId="569ACF82" w:rsidR="00B91D01" w:rsidRPr="00725E3C" w:rsidRDefault="00376614" w:rsidP="00225DA6">
            <w:pPr>
              <w:jc w:val="both"/>
              <w:rPr>
                <w:rFonts w:ascii="ITC Avant Garde" w:hAnsi="ITC Avant Garde"/>
                <w:b/>
                <w:sz w:val="18"/>
                <w:szCs w:val="18"/>
              </w:rPr>
            </w:pPr>
            <w:r w:rsidRPr="00725E3C">
              <w:rPr>
                <w:rFonts w:ascii="ITC Avant Garde" w:hAnsi="ITC Avant Garde"/>
                <w:b/>
                <w:sz w:val="18"/>
                <w:szCs w:val="18"/>
              </w:rPr>
              <w:t>14</w:t>
            </w:r>
            <w:r w:rsidR="00B91D01" w:rsidRPr="00725E3C">
              <w:rPr>
                <w:rFonts w:ascii="ITC Avant Garde" w:hAnsi="ITC Avant Garde"/>
                <w:b/>
                <w:sz w:val="18"/>
                <w:szCs w:val="18"/>
              </w:rPr>
              <w:t>.</w:t>
            </w:r>
            <w:r w:rsidR="001432F7" w:rsidRPr="00725E3C">
              <w:rPr>
                <w:rFonts w:ascii="ITC Avant Garde" w:hAnsi="ITC Avant Garde"/>
                <w:b/>
                <w:sz w:val="18"/>
                <w:szCs w:val="18"/>
              </w:rPr>
              <w:t>1</w:t>
            </w:r>
            <w:r w:rsidR="00F3345B" w:rsidRPr="00725E3C">
              <w:rPr>
                <w:rFonts w:ascii="ITC Avant Garde" w:hAnsi="ITC Avant Garde"/>
                <w:b/>
                <w:sz w:val="18"/>
                <w:szCs w:val="18"/>
              </w:rPr>
              <w:t>.</w:t>
            </w:r>
            <w:r w:rsidR="00B91D01" w:rsidRPr="00725E3C">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725E3C" w:rsidRDefault="00B91D01" w:rsidP="00225DA6">
            <w:pPr>
              <w:jc w:val="both"/>
              <w:rPr>
                <w:rFonts w:ascii="ITC Avant Garde" w:hAnsi="ITC Avant Garde"/>
                <w:sz w:val="18"/>
                <w:szCs w:val="18"/>
              </w:rPr>
            </w:pPr>
            <w:r w:rsidRPr="00725E3C">
              <w:rPr>
                <w:rFonts w:ascii="ITC Avant Garde" w:hAnsi="ITC Avant Garde"/>
                <w:sz w:val="18"/>
                <w:szCs w:val="18"/>
              </w:rPr>
              <w:t>Seleccione los aplicables y</w:t>
            </w:r>
            <w:r w:rsidR="008C5F5F" w:rsidRPr="00725E3C">
              <w:rPr>
                <w:rFonts w:ascii="ITC Avant Garde" w:hAnsi="ITC Avant Garde"/>
                <w:sz w:val="18"/>
                <w:szCs w:val="18"/>
              </w:rPr>
              <w:t>,</w:t>
            </w:r>
            <w:r w:rsidRPr="00725E3C">
              <w:rPr>
                <w:rFonts w:ascii="ITC Avant Garde" w:hAnsi="ITC Avant Garde"/>
                <w:sz w:val="18"/>
                <w:szCs w:val="18"/>
              </w:rPr>
              <w:t xml:space="preserve"> en su caso, enuncie otros mecanismos a utilizar.</w:t>
            </w:r>
            <w:r w:rsidR="001576FA" w:rsidRPr="00725E3C">
              <w:rPr>
                <w:rFonts w:ascii="ITC Avant Garde" w:hAnsi="ITC Avant Garde"/>
                <w:sz w:val="18"/>
                <w:szCs w:val="18"/>
              </w:rPr>
              <w:t xml:space="preserve"> </w:t>
            </w:r>
            <w:r w:rsidR="000B1D99" w:rsidRPr="00725E3C">
              <w:rPr>
                <w:rFonts w:ascii="ITC Avant Garde" w:hAnsi="ITC Avant Garde"/>
                <w:sz w:val="18"/>
                <w:szCs w:val="18"/>
              </w:rPr>
              <w:t>A</w:t>
            </w:r>
            <w:r w:rsidR="001576FA" w:rsidRPr="00725E3C">
              <w:rPr>
                <w:rFonts w:ascii="ITC Avant Garde" w:hAnsi="ITC Avant Garde"/>
                <w:sz w:val="18"/>
                <w:szCs w:val="18"/>
              </w:rPr>
              <w:t>greg</w:t>
            </w:r>
            <w:r w:rsidR="000B1D99" w:rsidRPr="00725E3C">
              <w:rPr>
                <w:rFonts w:ascii="ITC Avant Garde" w:hAnsi="ITC Avant Garde"/>
                <w:sz w:val="18"/>
                <w:szCs w:val="18"/>
              </w:rPr>
              <w:t>ue</w:t>
            </w:r>
            <w:r w:rsidR="001576FA" w:rsidRPr="00725E3C">
              <w:rPr>
                <w:rFonts w:ascii="ITC Avant Garde" w:hAnsi="ITC Avant Garde"/>
                <w:sz w:val="18"/>
                <w:szCs w:val="18"/>
              </w:rPr>
              <w:t xml:space="preserve"> las filas que considere </w:t>
            </w:r>
            <w:r w:rsidR="000B1D99" w:rsidRPr="00725E3C">
              <w:rPr>
                <w:rFonts w:ascii="ITC Avant Garde" w:hAnsi="ITC Avant Garde"/>
                <w:sz w:val="18"/>
                <w:szCs w:val="18"/>
              </w:rPr>
              <w:t>necesarias</w:t>
            </w:r>
            <w:r w:rsidR="001576FA" w:rsidRPr="00725E3C">
              <w:rPr>
                <w:rFonts w:ascii="ITC Avant Garde" w:hAnsi="ITC Avant Garde"/>
                <w:sz w:val="18"/>
                <w:szCs w:val="18"/>
              </w:rPr>
              <w:t>.</w:t>
            </w:r>
          </w:p>
          <w:p w14:paraId="3148ADF1" w14:textId="77777777" w:rsidR="00B91D01" w:rsidRPr="00725E3C"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5"/>
              <w:gridCol w:w="3802"/>
              <w:gridCol w:w="3298"/>
            </w:tblGrid>
            <w:tr w:rsidR="002025CB" w:rsidRPr="00725E3C" w14:paraId="5AC59FA9" w14:textId="77777777" w:rsidTr="00E95DBA">
              <w:trPr>
                <w:jc w:val="center"/>
              </w:trPr>
              <w:tc>
                <w:tcPr>
                  <w:tcW w:w="1365" w:type="dxa"/>
                  <w:tcBorders>
                    <w:bottom w:val="single" w:sz="4" w:space="0" w:color="auto"/>
                  </w:tcBorders>
                  <w:shd w:val="clear" w:color="auto" w:fill="A8D08D" w:themeFill="accent6" w:themeFillTint="99"/>
                </w:tcPr>
                <w:p w14:paraId="2CC1E177" w14:textId="77777777" w:rsidR="002025CB" w:rsidRPr="00725E3C" w:rsidRDefault="002025CB" w:rsidP="002025CB">
                  <w:pPr>
                    <w:jc w:val="center"/>
                    <w:rPr>
                      <w:rFonts w:ascii="ITC Avant Garde" w:hAnsi="ITC Avant Garde"/>
                      <w:b/>
                      <w:sz w:val="18"/>
                      <w:szCs w:val="18"/>
                    </w:rPr>
                  </w:pPr>
                  <w:r w:rsidRPr="00725E3C">
                    <w:rPr>
                      <w:rFonts w:ascii="ITC Avant Garde" w:hAnsi="ITC Avant Garde"/>
                      <w:b/>
                      <w:sz w:val="18"/>
                      <w:szCs w:val="18"/>
                    </w:rPr>
                    <w:t>Tipo</w:t>
                  </w:r>
                </w:p>
              </w:tc>
              <w:tc>
                <w:tcPr>
                  <w:tcW w:w="3802" w:type="dxa"/>
                  <w:tcBorders>
                    <w:bottom w:val="single" w:sz="4" w:space="0" w:color="auto"/>
                  </w:tcBorders>
                  <w:shd w:val="clear" w:color="auto" w:fill="A8D08D" w:themeFill="accent6" w:themeFillTint="99"/>
                </w:tcPr>
                <w:p w14:paraId="24F34ABA" w14:textId="77777777" w:rsidR="002025CB" w:rsidRPr="00725E3C" w:rsidRDefault="002025CB" w:rsidP="002025CB">
                  <w:pPr>
                    <w:jc w:val="center"/>
                    <w:rPr>
                      <w:rFonts w:ascii="ITC Avant Garde" w:hAnsi="ITC Avant Garde"/>
                      <w:b/>
                      <w:sz w:val="18"/>
                      <w:szCs w:val="18"/>
                    </w:rPr>
                  </w:pPr>
                  <w:r w:rsidRPr="00725E3C">
                    <w:rPr>
                      <w:rFonts w:ascii="ITC Avant Garde" w:hAnsi="ITC Avant Garde"/>
                      <w:b/>
                      <w:sz w:val="18"/>
                      <w:szCs w:val="18"/>
                    </w:rPr>
                    <w:t>Descripción</w:t>
                  </w:r>
                </w:p>
              </w:tc>
              <w:tc>
                <w:tcPr>
                  <w:tcW w:w="3298" w:type="dxa"/>
                  <w:tcBorders>
                    <w:bottom w:val="single" w:sz="4" w:space="0" w:color="auto"/>
                  </w:tcBorders>
                  <w:shd w:val="clear" w:color="auto" w:fill="A8D08D" w:themeFill="accent6" w:themeFillTint="99"/>
                </w:tcPr>
                <w:p w14:paraId="248699C3" w14:textId="241B34F5" w:rsidR="002025CB" w:rsidRPr="00725E3C" w:rsidRDefault="002025CB">
                  <w:pPr>
                    <w:jc w:val="center"/>
                    <w:rPr>
                      <w:rFonts w:ascii="ITC Avant Garde" w:hAnsi="ITC Avant Garde"/>
                      <w:b/>
                      <w:sz w:val="18"/>
                      <w:szCs w:val="18"/>
                    </w:rPr>
                  </w:pPr>
                  <w:r w:rsidRPr="00725E3C">
                    <w:rPr>
                      <w:rFonts w:ascii="ITC Avant Garde" w:hAnsi="ITC Avant Garde"/>
                      <w:b/>
                      <w:sz w:val="18"/>
                      <w:szCs w:val="18"/>
                    </w:rPr>
                    <w:t>Describa los recursos  materiales</w:t>
                  </w:r>
                  <w:r w:rsidR="008A1900" w:rsidRPr="00725E3C">
                    <w:rPr>
                      <w:rFonts w:ascii="ITC Avant Garde" w:hAnsi="ITC Avant Garde"/>
                      <w:b/>
                      <w:sz w:val="18"/>
                      <w:szCs w:val="18"/>
                    </w:rPr>
                    <w:t>,</w:t>
                  </w:r>
                  <w:r w:rsidRPr="00725E3C">
                    <w:rPr>
                      <w:rFonts w:ascii="ITC Avant Garde" w:hAnsi="ITC Avant Garde"/>
                      <w:b/>
                      <w:sz w:val="18"/>
                      <w:szCs w:val="18"/>
                    </w:rPr>
                    <w:t xml:space="preserve"> humanos</w:t>
                  </w:r>
                  <w:r w:rsidR="008A1900" w:rsidRPr="00725E3C">
                    <w:rPr>
                      <w:rFonts w:ascii="ITC Avant Garde" w:hAnsi="ITC Avant Garde"/>
                      <w:b/>
                      <w:sz w:val="18"/>
                      <w:szCs w:val="18"/>
                    </w:rPr>
                    <w:t>,</w:t>
                  </w:r>
                  <w:r w:rsidR="00E25EA5" w:rsidRPr="00725E3C">
                    <w:rPr>
                      <w:rFonts w:ascii="ITC Avant Garde" w:hAnsi="ITC Avant Garde"/>
                      <w:b/>
                      <w:sz w:val="18"/>
                      <w:szCs w:val="18"/>
                    </w:rPr>
                    <w:t xml:space="preserve"> financieros,</w:t>
                  </w:r>
                  <w:r w:rsidR="008A1900" w:rsidRPr="00725E3C">
                    <w:rPr>
                      <w:rFonts w:ascii="ITC Avant Garde" w:hAnsi="ITC Avant Garde"/>
                      <w:b/>
                      <w:sz w:val="18"/>
                      <w:szCs w:val="18"/>
                    </w:rPr>
                    <w:t xml:space="preserve"> informáticos o algún otro</w:t>
                  </w:r>
                  <w:r w:rsidRPr="00725E3C">
                    <w:rPr>
                      <w:rFonts w:ascii="ITC Avant Garde" w:hAnsi="ITC Avant Garde"/>
                      <w:b/>
                      <w:sz w:val="18"/>
                      <w:szCs w:val="18"/>
                    </w:rPr>
                    <w:t xml:space="preserve"> que se emplearán para cada tipo</w:t>
                  </w:r>
                </w:p>
              </w:tc>
            </w:tr>
            <w:tr w:rsidR="002025CB" w:rsidRPr="00725E3C" w14:paraId="19AF3159" w14:textId="77777777" w:rsidTr="00E95DBA">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BF22121" w:rsidR="002025CB" w:rsidRPr="00725E3C" w:rsidRDefault="00500BBC" w:rsidP="00E95DBA">
                      <w:pPr>
                        <w:jc w:val="both"/>
                        <w:rPr>
                          <w:rFonts w:ascii="ITC Avant Garde" w:hAnsi="ITC Avant Garde"/>
                          <w:sz w:val="18"/>
                          <w:szCs w:val="18"/>
                        </w:rPr>
                      </w:pPr>
                      <w:r w:rsidRPr="00725E3C">
                        <w:rPr>
                          <w:rFonts w:ascii="ITC Avant Garde" w:hAnsi="ITC Avant Garde"/>
                          <w:sz w:val="18"/>
                          <w:szCs w:val="18"/>
                        </w:rPr>
                        <w:t>Verificación</w:t>
                      </w:r>
                    </w:p>
                  </w:tc>
                </w:sdtContent>
              </w:sdt>
              <w:tc>
                <w:tcPr>
                  <w:tcW w:w="3802" w:type="dxa"/>
                  <w:tcBorders>
                    <w:top w:val="single" w:sz="4" w:space="0" w:color="auto"/>
                    <w:left w:val="single" w:sz="4" w:space="0" w:color="auto"/>
                    <w:bottom w:val="single" w:sz="4" w:space="0" w:color="auto"/>
                    <w:right w:val="single" w:sz="4" w:space="0" w:color="auto"/>
                  </w:tcBorders>
                  <w:shd w:val="clear" w:color="auto" w:fill="FFFFFF" w:themeFill="background1"/>
                </w:tcPr>
                <w:p w14:paraId="7271EE1D" w14:textId="675FC59F" w:rsidR="00E95DBA" w:rsidRPr="00725E3C" w:rsidRDefault="00E95DBA" w:rsidP="00E95DBA">
                  <w:pPr>
                    <w:jc w:val="both"/>
                    <w:rPr>
                      <w:rFonts w:ascii="ITC Avant Garde" w:hAnsi="ITC Avant Garde"/>
                      <w:sz w:val="18"/>
                      <w:szCs w:val="18"/>
                    </w:rPr>
                  </w:pPr>
                  <w:r w:rsidRPr="00725E3C">
                    <w:rPr>
                      <w:rFonts w:ascii="ITC Avant Garde" w:hAnsi="ITC Avant Garde"/>
                      <w:sz w:val="18"/>
                      <w:szCs w:val="18"/>
                    </w:rPr>
                    <w:t xml:space="preserve">El anteproyecto de regulación no plantea esquemas de verificación y vigilancia de forma directa, sin embargo, el incumplimiento o violación de las disposiciones establecidas en los </w:t>
                  </w:r>
                  <w:r w:rsidRPr="00725E3C">
                    <w:rPr>
                      <w:rFonts w:ascii="ITC Avant Garde" w:hAnsi="ITC Avant Garde"/>
                      <w:sz w:val="18"/>
                      <w:szCs w:val="18"/>
                    </w:rPr>
                    <w:lastRenderedPageBreak/>
                    <w:t>Lineamientos serán sancionadas de acuerdo a la LFTR que faculta a este Instituto en el artículo 15, fracciones XXVII y XXX para llevar a cabo las verificaciones correspondientes y emitir las sanciones a que haya lugar.</w:t>
                  </w:r>
                </w:p>
                <w:p w14:paraId="602D45A4" w14:textId="77777777" w:rsidR="00E95DBA" w:rsidRPr="00725E3C" w:rsidRDefault="00E95DBA" w:rsidP="00E95DBA">
                  <w:pPr>
                    <w:jc w:val="both"/>
                    <w:rPr>
                      <w:rFonts w:ascii="ITC Avant Garde" w:hAnsi="ITC Avant Garde"/>
                      <w:sz w:val="18"/>
                      <w:szCs w:val="18"/>
                    </w:rPr>
                  </w:pPr>
                </w:p>
                <w:p w14:paraId="71346830" w14:textId="15062330" w:rsidR="002025CB" w:rsidRPr="00725E3C" w:rsidRDefault="00E95DBA" w:rsidP="002801A3">
                  <w:pPr>
                    <w:jc w:val="both"/>
                    <w:rPr>
                      <w:rFonts w:ascii="ITC Avant Garde" w:hAnsi="ITC Avant Garde"/>
                      <w:sz w:val="18"/>
                      <w:szCs w:val="18"/>
                    </w:rPr>
                  </w:pPr>
                  <w:r w:rsidRPr="00725E3C">
                    <w:rPr>
                      <w:rFonts w:ascii="ITC Avant Garde" w:hAnsi="ITC Avant Garde"/>
                      <w:sz w:val="18"/>
                      <w:szCs w:val="18"/>
                    </w:rPr>
                    <w:t>Por otr</w:t>
                  </w:r>
                  <w:r w:rsidR="002801A3" w:rsidRPr="00725E3C">
                    <w:rPr>
                      <w:rFonts w:ascii="ITC Avant Garde" w:hAnsi="ITC Avant Garde"/>
                      <w:sz w:val="18"/>
                      <w:szCs w:val="18"/>
                    </w:rPr>
                    <w:t>o lado</w:t>
                  </w:r>
                  <w:r w:rsidRPr="00725E3C">
                    <w:rPr>
                      <w:rFonts w:ascii="ITC Avant Garde" w:hAnsi="ITC Avant Garde"/>
                      <w:sz w:val="18"/>
                      <w:szCs w:val="18"/>
                    </w:rPr>
                    <w:t>, las partes que suscriban un convenio de acceso y uso compartido de infraestructura deberán prever los mecanismos y sistema</w:t>
                  </w:r>
                  <w:r w:rsidR="002801A3" w:rsidRPr="00725E3C">
                    <w:rPr>
                      <w:rFonts w:ascii="ITC Avant Garde" w:hAnsi="ITC Avant Garde"/>
                      <w:sz w:val="18"/>
                      <w:szCs w:val="18"/>
                    </w:rPr>
                    <w:t>s</w:t>
                  </w:r>
                  <w:r w:rsidRPr="00725E3C">
                    <w:rPr>
                      <w:rFonts w:ascii="ITC Avant Garde" w:hAnsi="ITC Avant Garde"/>
                      <w:sz w:val="18"/>
                      <w:szCs w:val="18"/>
                    </w:rPr>
                    <w:t xml:space="preserve"> de penalizaciones y penas convencionales,</w:t>
                  </w:r>
                  <w:r w:rsidR="002801A3" w:rsidRPr="00725E3C">
                    <w:rPr>
                      <w:rFonts w:ascii="ITC Avant Garde" w:hAnsi="ITC Avant Garde"/>
                      <w:sz w:val="18"/>
                      <w:szCs w:val="18"/>
                    </w:rPr>
                    <w:t xml:space="preserve"> </w:t>
                  </w:r>
                  <w:r w:rsidRPr="00725E3C">
                    <w:rPr>
                      <w:rFonts w:ascii="ITC Avant Garde" w:hAnsi="ITC Avant Garde"/>
                      <w:sz w:val="18"/>
                      <w:szCs w:val="18"/>
                    </w:rPr>
                    <w:t>así como daños y perjuicios por incumplimiento a lo establecido en dicho convenio.</w:t>
                  </w:r>
                </w:p>
              </w:tc>
              <w:tc>
                <w:tcPr>
                  <w:tcW w:w="3298" w:type="dxa"/>
                  <w:tcBorders>
                    <w:top w:val="single" w:sz="4" w:space="0" w:color="auto"/>
                    <w:left w:val="single" w:sz="4" w:space="0" w:color="auto"/>
                    <w:bottom w:val="single" w:sz="4" w:space="0" w:color="auto"/>
                  </w:tcBorders>
                  <w:shd w:val="clear" w:color="auto" w:fill="FFFFFF" w:themeFill="background1"/>
                </w:tcPr>
                <w:p w14:paraId="41C2E860" w14:textId="7D0C64B2" w:rsidR="00E95DBA" w:rsidRPr="00725E3C" w:rsidRDefault="00E95DBA" w:rsidP="00E95DBA">
                  <w:pPr>
                    <w:jc w:val="both"/>
                    <w:rPr>
                      <w:rFonts w:ascii="ITC Avant Garde" w:hAnsi="ITC Avant Garde"/>
                      <w:sz w:val="18"/>
                      <w:szCs w:val="18"/>
                    </w:rPr>
                  </w:pPr>
                  <w:r w:rsidRPr="00725E3C">
                    <w:rPr>
                      <w:rFonts w:ascii="ITC Avant Garde" w:hAnsi="ITC Avant Garde"/>
                      <w:sz w:val="18"/>
                      <w:szCs w:val="18"/>
                    </w:rPr>
                    <w:lastRenderedPageBreak/>
                    <w:t xml:space="preserve">Para tal verificación se contará con el equipo de la Dirección de Modelos de Prestación de Servicios de Compartición adscrita a la Unidad de Política Regulatoria </w:t>
                  </w:r>
                  <w:r w:rsidRPr="00725E3C">
                    <w:rPr>
                      <w:rFonts w:ascii="ITC Avant Garde" w:hAnsi="ITC Avant Garde"/>
                      <w:sz w:val="18"/>
                      <w:szCs w:val="18"/>
                    </w:rPr>
                    <w:lastRenderedPageBreak/>
                    <w:t xml:space="preserve">para analizar las disposiciones establecidas en los Lineamientos, además de la Unidad de Cumplimiento que verificará que los Titulares de Infraestructura cumplan con la entrega de Convenios de Acceso y Uso Compartido de Infraestructura. </w:t>
                  </w:r>
                </w:p>
                <w:p w14:paraId="7C584219" w14:textId="77777777" w:rsidR="00E95DBA" w:rsidRPr="00725E3C" w:rsidRDefault="00E95DBA" w:rsidP="00E95DBA">
                  <w:pPr>
                    <w:jc w:val="both"/>
                    <w:rPr>
                      <w:rFonts w:ascii="ITC Avant Garde" w:hAnsi="ITC Avant Garde"/>
                      <w:sz w:val="18"/>
                      <w:szCs w:val="18"/>
                    </w:rPr>
                  </w:pPr>
                </w:p>
                <w:p w14:paraId="028DEC4F" w14:textId="6267872F" w:rsidR="002025CB" w:rsidRPr="00725E3C" w:rsidRDefault="00E95DBA" w:rsidP="00E95DBA">
                  <w:pPr>
                    <w:jc w:val="both"/>
                    <w:rPr>
                      <w:rFonts w:ascii="ITC Avant Garde" w:hAnsi="ITC Avant Garde"/>
                      <w:sz w:val="18"/>
                      <w:szCs w:val="18"/>
                    </w:rPr>
                  </w:pPr>
                  <w:r w:rsidRPr="00725E3C">
                    <w:rPr>
                      <w:rFonts w:ascii="ITC Avant Garde" w:hAnsi="ITC Avant Garde"/>
                      <w:sz w:val="18"/>
                      <w:szCs w:val="18"/>
                    </w:rPr>
                    <w:t>En cuanto a recursos materiales e informáticos se utilizarán los dispuestos por el Instituto para los servidores públicos que llevarán a cabo la verificación</w:t>
                  </w:r>
                </w:p>
              </w:tc>
            </w:tr>
          </w:tbl>
          <w:p w14:paraId="56BAB2F2" w14:textId="77777777" w:rsidR="002025CB" w:rsidRPr="00725E3C" w:rsidRDefault="002025CB" w:rsidP="00225DA6">
            <w:pPr>
              <w:jc w:val="both"/>
              <w:rPr>
                <w:rFonts w:ascii="ITC Avant Garde" w:hAnsi="ITC Avant Garde"/>
                <w:sz w:val="18"/>
                <w:szCs w:val="18"/>
              </w:rPr>
            </w:pPr>
          </w:p>
          <w:p w14:paraId="1628F001" w14:textId="77777777" w:rsidR="00B91D01" w:rsidRPr="00725E3C" w:rsidRDefault="00B91D01" w:rsidP="00225DA6">
            <w:pPr>
              <w:jc w:val="both"/>
              <w:rPr>
                <w:rFonts w:ascii="ITC Avant Garde" w:hAnsi="ITC Avant Garde"/>
                <w:b/>
                <w:sz w:val="18"/>
                <w:szCs w:val="18"/>
              </w:rPr>
            </w:pPr>
          </w:p>
        </w:tc>
      </w:tr>
    </w:tbl>
    <w:p w14:paraId="4939E302" w14:textId="77777777" w:rsidR="002025CB" w:rsidRPr="00725E3C"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725E3C" w14:paraId="402C70B7" w14:textId="77777777" w:rsidTr="00225DA6">
        <w:tc>
          <w:tcPr>
            <w:tcW w:w="8828" w:type="dxa"/>
          </w:tcPr>
          <w:p w14:paraId="22538D51" w14:textId="7FBD0F78" w:rsidR="00B91D01" w:rsidRPr="00725E3C" w:rsidRDefault="00B91D01" w:rsidP="00225DA6">
            <w:pPr>
              <w:jc w:val="both"/>
              <w:rPr>
                <w:rFonts w:ascii="ITC Avant Garde" w:hAnsi="ITC Avant Garde"/>
                <w:b/>
                <w:sz w:val="18"/>
                <w:szCs w:val="18"/>
              </w:rPr>
            </w:pPr>
            <w:r w:rsidRPr="00725E3C">
              <w:rPr>
                <w:rFonts w:ascii="ITC Avant Garde" w:hAnsi="ITC Avant Garde"/>
                <w:sz w:val="18"/>
                <w:szCs w:val="18"/>
              </w:rPr>
              <w:br w:type="page"/>
            </w:r>
            <w:r w:rsidRPr="00725E3C">
              <w:rPr>
                <w:rFonts w:ascii="ITC Avant Garde" w:hAnsi="ITC Avant Garde"/>
                <w:sz w:val="18"/>
                <w:szCs w:val="18"/>
              </w:rPr>
              <w:br w:type="page"/>
            </w:r>
            <w:r w:rsidR="00376614" w:rsidRPr="00725E3C">
              <w:rPr>
                <w:rFonts w:ascii="ITC Avant Garde" w:hAnsi="ITC Avant Garde"/>
                <w:b/>
                <w:sz w:val="18"/>
                <w:szCs w:val="18"/>
              </w:rPr>
              <w:t>15</w:t>
            </w:r>
            <w:r w:rsidRPr="00725E3C">
              <w:rPr>
                <w:rFonts w:ascii="ITC Avant Garde" w:hAnsi="ITC Avant Garde"/>
                <w:b/>
                <w:sz w:val="18"/>
                <w:szCs w:val="18"/>
              </w:rPr>
              <w:t xml:space="preserve">.- Explique </w:t>
            </w:r>
            <w:r w:rsidR="001432F7" w:rsidRPr="00725E3C">
              <w:rPr>
                <w:rFonts w:ascii="ITC Avant Garde" w:hAnsi="ITC Avant Garde"/>
                <w:b/>
                <w:sz w:val="18"/>
                <w:szCs w:val="18"/>
              </w:rPr>
              <w:t>los métodos</w:t>
            </w:r>
            <w:r w:rsidRPr="00725E3C">
              <w:rPr>
                <w:rFonts w:ascii="ITC Avant Garde" w:hAnsi="ITC Avant Garde"/>
                <w:b/>
                <w:sz w:val="18"/>
                <w:szCs w:val="18"/>
              </w:rPr>
              <w:t xml:space="preserve"> que se </w:t>
            </w:r>
            <w:r w:rsidR="00F013F5" w:rsidRPr="00725E3C">
              <w:rPr>
                <w:rFonts w:ascii="ITC Avant Garde" w:hAnsi="ITC Avant Garde"/>
                <w:b/>
                <w:sz w:val="18"/>
                <w:szCs w:val="18"/>
              </w:rPr>
              <w:t>podrían utilizar</w:t>
            </w:r>
            <w:r w:rsidRPr="00725E3C">
              <w:rPr>
                <w:rFonts w:ascii="ITC Avant Garde" w:hAnsi="ITC Avant Garde"/>
                <w:b/>
                <w:sz w:val="18"/>
                <w:szCs w:val="18"/>
              </w:rPr>
              <w:t xml:space="preserve"> para evaluar la implementación de la propuesta de regulación.</w:t>
            </w:r>
          </w:p>
          <w:p w14:paraId="7A612DB8" w14:textId="587C4E26" w:rsidR="00B91D01" w:rsidRPr="00725E3C" w:rsidRDefault="001432F7" w:rsidP="00225DA6">
            <w:pPr>
              <w:jc w:val="both"/>
              <w:rPr>
                <w:rFonts w:ascii="ITC Avant Garde" w:hAnsi="ITC Avant Garde"/>
                <w:sz w:val="18"/>
                <w:szCs w:val="18"/>
              </w:rPr>
            </w:pPr>
            <w:r w:rsidRPr="00725E3C">
              <w:rPr>
                <w:rFonts w:ascii="ITC Avant Garde" w:hAnsi="ITC Avant Garde"/>
                <w:sz w:val="18"/>
                <w:szCs w:val="18"/>
              </w:rPr>
              <w:t xml:space="preserve">Seleccione el método </w:t>
            </w:r>
            <w:r w:rsidR="00B91D01" w:rsidRPr="00725E3C">
              <w:rPr>
                <w:rFonts w:ascii="ITC Avant Garde" w:hAnsi="ITC Avant Garde"/>
                <w:sz w:val="18"/>
                <w:szCs w:val="18"/>
              </w:rPr>
              <w:t>aplicable y, en su caso, enuncie los otros mecanismos de evaluación a utilizar.</w:t>
            </w:r>
            <w:r w:rsidR="001576FA" w:rsidRPr="00725E3C">
              <w:rPr>
                <w:rFonts w:ascii="ITC Avant Garde" w:hAnsi="ITC Avant Garde"/>
                <w:sz w:val="18"/>
                <w:szCs w:val="18"/>
              </w:rPr>
              <w:t xml:space="preserve"> </w:t>
            </w:r>
            <w:r w:rsidR="00136258" w:rsidRPr="00725E3C">
              <w:rPr>
                <w:rFonts w:ascii="ITC Avant Garde" w:hAnsi="ITC Avant Garde"/>
                <w:sz w:val="18"/>
                <w:szCs w:val="18"/>
              </w:rPr>
              <w:t>A</w:t>
            </w:r>
            <w:r w:rsidR="001576FA" w:rsidRPr="00725E3C">
              <w:rPr>
                <w:rFonts w:ascii="ITC Avant Garde" w:hAnsi="ITC Avant Garde"/>
                <w:sz w:val="18"/>
                <w:szCs w:val="18"/>
              </w:rPr>
              <w:t>greg</w:t>
            </w:r>
            <w:r w:rsidR="00136258" w:rsidRPr="00725E3C">
              <w:rPr>
                <w:rFonts w:ascii="ITC Avant Garde" w:hAnsi="ITC Avant Garde"/>
                <w:sz w:val="18"/>
                <w:szCs w:val="18"/>
              </w:rPr>
              <w:t>ue</w:t>
            </w:r>
            <w:r w:rsidR="001576FA" w:rsidRPr="00725E3C">
              <w:rPr>
                <w:rFonts w:ascii="ITC Avant Garde" w:hAnsi="ITC Avant Garde"/>
                <w:sz w:val="18"/>
                <w:szCs w:val="18"/>
              </w:rPr>
              <w:t xml:space="preserve"> las filas que considere </w:t>
            </w:r>
            <w:r w:rsidR="00136258" w:rsidRPr="00725E3C">
              <w:rPr>
                <w:rFonts w:ascii="ITC Avant Garde" w:hAnsi="ITC Avant Garde"/>
                <w:sz w:val="18"/>
                <w:szCs w:val="18"/>
              </w:rPr>
              <w:t>necesarias</w:t>
            </w:r>
            <w:r w:rsidR="001576FA" w:rsidRPr="00725E3C">
              <w:rPr>
                <w:rFonts w:ascii="ITC Avant Garde" w:hAnsi="ITC Avant Garde"/>
                <w:sz w:val="18"/>
                <w:szCs w:val="18"/>
              </w:rPr>
              <w:t>.</w:t>
            </w:r>
          </w:p>
          <w:p w14:paraId="7D23EF1D" w14:textId="77777777" w:rsidR="00B91D01" w:rsidRPr="00725E3C"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725E3C"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725E3C" w:rsidRDefault="00B91D01" w:rsidP="00225DA6">
                  <w:pPr>
                    <w:jc w:val="center"/>
                    <w:rPr>
                      <w:rFonts w:ascii="ITC Avant Garde" w:hAnsi="ITC Avant Garde"/>
                      <w:b/>
                      <w:sz w:val="18"/>
                      <w:szCs w:val="18"/>
                    </w:rPr>
                  </w:pPr>
                  <w:r w:rsidRPr="00725E3C">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725E3C" w:rsidRDefault="00B91D01" w:rsidP="00225DA6">
                  <w:pPr>
                    <w:jc w:val="center"/>
                    <w:rPr>
                      <w:rFonts w:ascii="ITC Avant Garde" w:hAnsi="ITC Avant Garde"/>
                      <w:b/>
                      <w:sz w:val="18"/>
                      <w:szCs w:val="18"/>
                    </w:rPr>
                  </w:pPr>
                  <w:r w:rsidRPr="00725E3C">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725E3C" w:rsidRDefault="00B91D01" w:rsidP="00225DA6">
                  <w:pPr>
                    <w:jc w:val="center"/>
                    <w:rPr>
                      <w:rFonts w:ascii="ITC Avant Garde" w:hAnsi="ITC Avant Garde"/>
                      <w:b/>
                      <w:sz w:val="18"/>
                      <w:szCs w:val="18"/>
                    </w:rPr>
                  </w:pPr>
                  <w:r w:rsidRPr="00725E3C">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725E3C" w:rsidRDefault="00B91D01" w:rsidP="00225DA6">
                  <w:pPr>
                    <w:jc w:val="center"/>
                    <w:rPr>
                      <w:rFonts w:ascii="ITC Avant Garde" w:hAnsi="ITC Avant Garde"/>
                      <w:b/>
                      <w:sz w:val="18"/>
                      <w:szCs w:val="18"/>
                    </w:rPr>
                  </w:pPr>
                  <w:r w:rsidRPr="00725E3C">
                    <w:rPr>
                      <w:rFonts w:ascii="ITC Avant Garde" w:hAnsi="ITC Avant Garde"/>
                      <w:b/>
                      <w:sz w:val="18"/>
                      <w:szCs w:val="18"/>
                    </w:rPr>
                    <w:t>Descripción</w:t>
                  </w:r>
                </w:p>
              </w:tc>
            </w:tr>
            <w:tr w:rsidR="00C90A91" w:rsidRPr="00725E3C" w14:paraId="2FFD6203" w14:textId="77777777" w:rsidTr="003C00A0">
              <w:trPr>
                <w:jc w:val="center"/>
              </w:trPr>
              <w:sdt>
                <w:sdtPr>
                  <w:rPr>
                    <w:rFonts w:ascii="ITC Avant Garde" w:hAnsi="ITC Avant Garde"/>
                    <w:sz w:val="18"/>
                    <w:szCs w:val="18"/>
                  </w:rPr>
                  <w:alias w:val="Método"/>
                  <w:tag w:val="Método"/>
                  <w:id w:val="-1930881205"/>
                  <w:placeholder>
                    <w:docPart w:val="2AE1F40FC5D8485B899AF8C55F36DC02"/>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5152FE" w14:textId="0171595D" w:rsidR="00C90A91" w:rsidRPr="00725E3C" w:rsidRDefault="00500BBC" w:rsidP="003C00A0">
                      <w:pPr>
                        <w:rPr>
                          <w:rFonts w:ascii="ITC Avant Garde" w:hAnsi="ITC Avant Garde"/>
                          <w:sz w:val="18"/>
                          <w:szCs w:val="18"/>
                        </w:rPr>
                      </w:pPr>
                      <w:r w:rsidRPr="00725E3C">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99D08" w14:textId="20AD7FBF" w:rsidR="00C90A91" w:rsidRPr="00725E3C" w:rsidRDefault="00C90A91" w:rsidP="003C00A0">
                  <w:pPr>
                    <w:rPr>
                      <w:rFonts w:ascii="ITC Avant Garde" w:hAnsi="ITC Avant Garde"/>
                      <w:sz w:val="18"/>
                      <w:szCs w:val="18"/>
                    </w:rPr>
                  </w:pPr>
                  <w:r w:rsidRPr="00725E3C">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A360A" w14:textId="3B0A92DC" w:rsidR="00C90A91" w:rsidRPr="00725E3C" w:rsidRDefault="00C90A91" w:rsidP="003C00A0">
                  <w:pPr>
                    <w:rPr>
                      <w:rFonts w:ascii="ITC Avant Garde" w:hAnsi="ITC Avant Garde"/>
                      <w:sz w:val="18"/>
                      <w:szCs w:val="18"/>
                    </w:rPr>
                  </w:pPr>
                  <w:r w:rsidRPr="00725E3C">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6381153" w14:textId="3F587805" w:rsidR="00C90A91" w:rsidRPr="00725E3C" w:rsidRDefault="00C90A91" w:rsidP="003C00A0">
                  <w:pPr>
                    <w:rPr>
                      <w:rFonts w:ascii="ITC Avant Garde" w:hAnsi="ITC Avant Garde"/>
                      <w:sz w:val="18"/>
                      <w:szCs w:val="18"/>
                    </w:rPr>
                  </w:pPr>
                  <w:r w:rsidRPr="00725E3C">
                    <w:rPr>
                      <w:rFonts w:ascii="ITC Avant Garde" w:hAnsi="ITC Avant Garde"/>
                      <w:sz w:val="18"/>
                      <w:szCs w:val="18"/>
                    </w:rPr>
                    <w:t xml:space="preserve">La evaluación de la implementación se basará en el número </w:t>
                  </w:r>
                  <w:r w:rsidR="002801A3" w:rsidRPr="00725E3C">
                    <w:rPr>
                      <w:rFonts w:ascii="ITC Avant Garde" w:hAnsi="ITC Avant Garde"/>
                      <w:sz w:val="18"/>
                      <w:szCs w:val="18"/>
                    </w:rPr>
                    <w:t xml:space="preserve">de </w:t>
                  </w:r>
                  <w:r w:rsidR="007665A0">
                    <w:rPr>
                      <w:rFonts w:ascii="ITC Avant Garde" w:hAnsi="ITC Avant Garde"/>
                      <w:sz w:val="18"/>
                      <w:szCs w:val="18"/>
                    </w:rPr>
                    <w:t xml:space="preserve">convenios </w:t>
                  </w:r>
                  <w:r w:rsidR="00AB0C53" w:rsidRPr="00725E3C">
                    <w:rPr>
                      <w:rFonts w:ascii="ITC Avant Garde" w:hAnsi="ITC Avant Garde"/>
                      <w:sz w:val="18"/>
                      <w:szCs w:val="18"/>
                    </w:rPr>
                    <w:t>celebrados entre concesionarios</w:t>
                  </w:r>
                  <w:r w:rsidRPr="00725E3C">
                    <w:rPr>
                      <w:rFonts w:ascii="ITC Avant Garde" w:hAnsi="ITC Avant Garde"/>
                      <w:sz w:val="18"/>
                      <w:szCs w:val="18"/>
                    </w:rPr>
                    <w:t>.</w:t>
                  </w:r>
                </w:p>
              </w:tc>
            </w:tr>
          </w:tbl>
          <w:p w14:paraId="20B6FFB5" w14:textId="77777777" w:rsidR="005B402A" w:rsidRPr="00725E3C" w:rsidRDefault="005B402A" w:rsidP="00225DA6">
            <w:pPr>
              <w:jc w:val="both"/>
              <w:rPr>
                <w:rFonts w:ascii="ITC Avant Garde" w:hAnsi="ITC Avant Garde"/>
                <w:sz w:val="18"/>
                <w:szCs w:val="18"/>
              </w:rPr>
            </w:pPr>
          </w:p>
          <w:p w14:paraId="452EAEEB" w14:textId="1BF1A797" w:rsidR="00B91D01" w:rsidRPr="00725E3C" w:rsidRDefault="00B91D01" w:rsidP="00225DA6">
            <w:pPr>
              <w:jc w:val="both"/>
              <w:rPr>
                <w:rFonts w:ascii="ITC Avant Garde" w:hAnsi="ITC Avant Garde"/>
                <w:sz w:val="18"/>
                <w:szCs w:val="18"/>
              </w:rPr>
            </w:pPr>
            <w:r w:rsidRPr="00725E3C">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725E3C">
              <w:rPr>
                <w:rFonts w:ascii="ITC Avant Garde" w:hAnsi="ITC Avant Garde"/>
                <w:sz w:val="18"/>
                <w:szCs w:val="18"/>
              </w:rPr>
              <w:t>.</w:t>
            </w:r>
            <w:r w:rsidRPr="00725E3C">
              <w:rPr>
                <w:rStyle w:val="Refdenotaalpie"/>
                <w:rFonts w:ascii="ITC Avant Garde" w:hAnsi="ITC Avant Garde"/>
                <w:sz w:val="18"/>
                <w:szCs w:val="18"/>
              </w:rPr>
              <w:footnoteReference w:id="45"/>
            </w:r>
            <w:r w:rsidR="001576FA" w:rsidRPr="00725E3C">
              <w:rPr>
                <w:rFonts w:ascii="ITC Avant Garde" w:hAnsi="ITC Avant Garde"/>
                <w:sz w:val="18"/>
                <w:szCs w:val="18"/>
              </w:rPr>
              <w:t xml:space="preserve"> </w:t>
            </w:r>
            <w:r w:rsidR="00C000C3" w:rsidRPr="00725E3C">
              <w:rPr>
                <w:rFonts w:ascii="ITC Avant Garde" w:hAnsi="ITC Avant Garde"/>
                <w:sz w:val="18"/>
                <w:szCs w:val="18"/>
              </w:rPr>
              <w:t>A</w:t>
            </w:r>
            <w:r w:rsidR="001576FA" w:rsidRPr="00725E3C">
              <w:rPr>
                <w:rFonts w:ascii="ITC Avant Garde" w:hAnsi="ITC Avant Garde"/>
                <w:sz w:val="18"/>
                <w:szCs w:val="18"/>
              </w:rPr>
              <w:t>greg</w:t>
            </w:r>
            <w:r w:rsidR="00C000C3" w:rsidRPr="00725E3C">
              <w:rPr>
                <w:rFonts w:ascii="ITC Avant Garde" w:hAnsi="ITC Avant Garde"/>
                <w:sz w:val="18"/>
                <w:szCs w:val="18"/>
              </w:rPr>
              <w:t>ue</w:t>
            </w:r>
            <w:r w:rsidR="001576FA" w:rsidRPr="00725E3C">
              <w:rPr>
                <w:rFonts w:ascii="ITC Avant Garde" w:hAnsi="ITC Avant Garde"/>
                <w:sz w:val="18"/>
                <w:szCs w:val="18"/>
              </w:rPr>
              <w:t xml:space="preserve"> las filas que considere </w:t>
            </w:r>
            <w:r w:rsidR="00C000C3" w:rsidRPr="00725E3C">
              <w:rPr>
                <w:rFonts w:ascii="ITC Avant Garde" w:hAnsi="ITC Avant Garde"/>
                <w:sz w:val="18"/>
                <w:szCs w:val="18"/>
              </w:rPr>
              <w:t>necesarias</w:t>
            </w:r>
            <w:r w:rsidR="001576FA" w:rsidRPr="00725E3C">
              <w:rPr>
                <w:rFonts w:ascii="ITC Avant Garde" w:hAnsi="ITC Avant Garde"/>
                <w:sz w:val="18"/>
                <w:szCs w:val="18"/>
              </w:rPr>
              <w:t>.</w:t>
            </w:r>
          </w:p>
          <w:p w14:paraId="2AF945CA" w14:textId="77777777" w:rsidR="00B91D01" w:rsidRPr="00725E3C"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725E3C"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725E3C" w:rsidRDefault="00B91D01" w:rsidP="00B91D01">
                  <w:pPr>
                    <w:jc w:val="center"/>
                    <w:rPr>
                      <w:rFonts w:ascii="ITC Avant Garde" w:hAnsi="ITC Avant Garde"/>
                      <w:b/>
                      <w:sz w:val="18"/>
                      <w:szCs w:val="18"/>
                    </w:rPr>
                  </w:pPr>
                  <w:r w:rsidRPr="00725E3C">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725E3C" w:rsidRDefault="00B91D01" w:rsidP="00225DA6">
                  <w:pPr>
                    <w:jc w:val="center"/>
                    <w:rPr>
                      <w:rFonts w:ascii="ITC Avant Garde" w:hAnsi="ITC Avant Garde"/>
                      <w:b/>
                      <w:sz w:val="18"/>
                      <w:szCs w:val="18"/>
                    </w:rPr>
                  </w:pPr>
                  <w:r w:rsidRPr="00725E3C">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725E3C" w:rsidRDefault="00B91D01" w:rsidP="00225DA6">
                  <w:pPr>
                    <w:jc w:val="center"/>
                    <w:rPr>
                      <w:rFonts w:ascii="ITC Avant Garde" w:hAnsi="ITC Avant Garde"/>
                      <w:b/>
                      <w:sz w:val="18"/>
                      <w:szCs w:val="18"/>
                    </w:rPr>
                  </w:pPr>
                  <w:r w:rsidRPr="00725E3C">
                    <w:rPr>
                      <w:rFonts w:ascii="ITC Avant Garde" w:hAnsi="ITC Avant Garde"/>
                      <w:b/>
                      <w:sz w:val="18"/>
                      <w:szCs w:val="18"/>
                    </w:rPr>
                    <w:t>Interpretación</w:t>
                  </w:r>
                </w:p>
              </w:tc>
            </w:tr>
            <w:tr w:rsidR="00B91D01" w:rsidRPr="00725E3C"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4DC04D2A" w:rsidR="00B91D01" w:rsidRPr="00725E3C" w:rsidRDefault="00994FB8" w:rsidP="00225DA6">
                  <w:pPr>
                    <w:jc w:val="center"/>
                    <w:rPr>
                      <w:rFonts w:ascii="ITC Avant Garde" w:hAnsi="ITC Avant Garde"/>
                      <w:sz w:val="18"/>
                      <w:szCs w:val="18"/>
                    </w:rPr>
                  </w:pPr>
                  <w:r w:rsidRPr="00725E3C">
                    <w:rPr>
                      <w:rFonts w:ascii="ITC Avant Garde" w:hAnsi="ITC Avant Garde"/>
                      <w:sz w:val="18"/>
                      <w:szCs w:val="18"/>
                    </w:rPr>
                    <w:t>Número de convenios registrados ante el Instituto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489720B8" w:rsidR="00994FB8" w:rsidRPr="00725E3C" w:rsidRDefault="002801A3" w:rsidP="00B3217A">
                  <w:pPr>
                    <w:jc w:val="center"/>
                    <w:rPr>
                      <w:rFonts w:ascii="ITC Avant Garde" w:hAnsi="ITC Avant Garde"/>
                      <w:sz w:val="18"/>
                      <w:szCs w:val="18"/>
                    </w:rPr>
                  </w:pPr>
                  <w:r w:rsidRPr="00725E3C">
                    <w:rPr>
                      <w:rFonts w:ascii="ITC Avant Garde" w:hAnsi="ITC Avant Garde"/>
                      <w:sz w:val="18"/>
                      <w:szCs w:val="18"/>
                    </w:rPr>
                    <w:t>C</w:t>
                  </w:r>
                  <w:r w:rsidR="00994FB8" w:rsidRPr="00725E3C">
                    <w:rPr>
                      <w:rFonts w:ascii="ITC Avant Garde" w:hAnsi="ITC Avant Garde"/>
                      <w:sz w:val="18"/>
                      <w:szCs w:val="18"/>
                    </w:rPr>
                    <w:t xml:space="preserve">onvenios registrados ante el Instituto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522CD735" w:rsidR="00B91D01" w:rsidRPr="00725E3C" w:rsidRDefault="008028E1" w:rsidP="00B3217A">
                  <w:pPr>
                    <w:jc w:val="center"/>
                    <w:rPr>
                      <w:rFonts w:ascii="ITC Avant Garde" w:hAnsi="ITC Avant Garde"/>
                      <w:sz w:val="18"/>
                      <w:szCs w:val="18"/>
                    </w:rPr>
                  </w:pPr>
                  <w:r>
                    <w:rPr>
                      <w:rFonts w:ascii="ITC Avant Garde" w:hAnsi="ITC Avant Garde"/>
                      <w:sz w:val="18"/>
                      <w:szCs w:val="18"/>
                    </w:rPr>
                    <w:t>El número de convenios registrados ante el Instituto dar</w:t>
                  </w:r>
                  <w:r w:rsidR="003C00A0">
                    <w:rPr>
                      <w:rFonts w:ascii="ITC Avant Garde" w:hAnsi="ITC Avant Garde"/>
                      <w:sz w:val="18"/>
                      <w:szCs w:val="18"/>
                    </w:rPr>
                    <w:t>á</w:t>
                  </w:r>
                  <w:r>
                    <w:rPr>
                      <w:rFonts w:ascii="ITC Avant Garde" w:hAnsi="ITC Avant Garde"/>
                      <w:sz w:val="18"/>
                      <w:szCs w:val="18"/>
                    </w:rPr>
                    <w:t xml:space="preserve"> </w:t>
                  </w:r>
                  <w:r w:rsidR="00B3217A">
                    <w:rPr>
                      <w:rFonts w:ascii="ITC Avant Garde" w:hAnsi="ITC Avant Garde"/>
                      <w:sz w:val="18"/>
                      <w:szCs w:val="18"/>
                    </w:rPr>
                    <w:t>indicio</w:t>
                  </w:r>
                  <w:r>
                    <w:rPr>
                      <w:rFonts w:ascii="ITC Avant Garde" w:hAnsi="ITC Avant Garde"/>
                      <w:sz w:val="18"/>
                      <w:szCs w:val="18"/>
                    </w:rPr>
                    <w:t xml:space="preserve"> sobre si los Lineamientos cuentan con incidencia en el fomento de la competencia</w:t>
                  </w:r>
                  <w:r w:rsidR="003C00A0">
                    <w:rPr>
                      <w:rFonts w:ascii="ITC Avant Garde" w:hAnsi="ITC Avant Garde"/>
                      <w:sz w:val="18"/>
                      <w:szCs w:val="18"/>
                    </w:rPr>
                    <w:t>.</w:t>
                  </w:r>
                </w:p>
              </w:tc>
            </w:tr>
          </w:tbl>
          <w:p w14:paraId="6A157879" w14:textId="5286FB70" w:rsidR="00B91D01" w:rsidRPr="00725E3C" w:rsidRDefault="00B91D01" w:rsidP="00225DA6">
            <w:pPr>
              <w:jc w:val="both"/>
              <w:rPr>
                <w:rFonts w:ascii="ITC Avant Garde" w:hAnsi="ITC Avant Garde"/>
                <w:sz w:val="18"/>
                <w:szCs w:val="18"/>
              </w:rPr>
            </w:pPr>
          </w:p>
          <w:p w14:paraId="54BBB570" w14:textId="77777777" w:rsidR="00B91D01" w:rsidRPr="00725E3C" w:rsidRDefault="00B91D01" w:rsidP="00225DA6">
            <w:pPr>
              <w:jc w:val="both"/>
              <w:rPr>
                <w:rFonts w:ascii="ITC Avant Garde" w:hAnsi="ITC Avant Garde"/>
                <w:sz w:val="18"/>
                <w:szCs w:val="18"/>
              </w:rPr>
            </w:pPr>
          </w:p>
        </w:tc>
      </w:tr>
    </w:tbl>
    <w:p w14:paraId="3E3925BF" w14:textId="77777777" w:rsidR="002025CB" w:rsidRPr="00725E3C" w:rsidRDefault="002025CB" w:rsidP="0086684A">
      <w:pPr>
        <w:jc w:val="both"/>
        <w:rPr>
          <w:rFonts w:ascii="ITC Avant Garde" w:hAnsi="ITC Avant Garde"/>
          <w:sz w:val="18"/>
          <w:szCs w:val="18"/>
        </w:rPr>
      </w:pPr>
    </w:p>
    <w:p w14:paraId="334B29A1" w14:textId="77777777" w:rsidR="00242CD9" w:rsidRPr="00725E3C" w:rsidRDefault="00C9396B" w:rsidP="00242CD9">
      <w:pPr>
        <w:shd w:val="clear" w:color="auto" w:fill="A8D08D" w:themeFill="accent6" w:themeFillTint="99"/>
        <w:jc w:val="both"/>
        <w:rPr>
          <w:rFonts w:ascii="ITC Avant Garde" w:hAnsi="ITC Avant Garde"/>
          <w:b/>
          <w:sz w:val="18"/>
          <w:szCs w:val="18"/>
        </w:rPr>
      </w:pPr>
      <w:r w:rsidRPr="00725E3C">
        <w:rPr>
          <w:rFonts w:ascii="ITC Avant Garde" w:hAnsi="ITC Avant Garde"/>
          <w:b/>
          <w:sz w:val="18"/>
          <w:szCs w:val="18"/>
        </w:rPr>
        <w:t>V</w:t>
      </w:r>
      <w:r w:rsidR="00242CD9" w:rsidRPr="00725E3C">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725E3C" w14:paraId="159B2744" w14:textId="77777777" w:rsidTr="00225DA6">
        <w:tc>
          <w:tcPr>
            <w:tcW w:w="8828" w:type="dxa"/>
          </w:tcPr>
          <w:p w14:paraId="6588C8EC" w14:textId="21855F2A" w:rsidR="00242CD9" w:rsidRPr="00725E3C" w:rsidRDefault="00376614" w:rsidP="00225DA6">
            <w:pPr>
              <w:jc w:val="both"/>
              <w:rPr>
                <w:rFonts w:ascii="ITC Avant Garde" w:hAnsi="ITC Avant Garde"/>
                <w:b/>
                <w:sz w:val="18"/>
                <w:szCs w:val="18"/>
              </w:rPr>
            </w:pPr>
            <w:r w:rsidRPr="00725E3C">
              <w:rPr>
                <w:rFonts w:ascii="ITC Avant Garde" w:hAnsi="ITC Avant Garde"/>
                <w:b/>
                <w:sz w:val="18"/>
                <w:szCs w:val="18"/>
              </w:rPr>
              <w:t>16</w:t>
            </w:r>
            <w:r w:rsidR="00242CD9" w:rsidRPr="00725E3C">
              <w:rPr>
                <w:rFonts w:ascii="ITC Avant Garde" w:hAnsi="ITC Avant Garde"/>
                <w:b/>
                <w:sz w:val="18"/>
                <w:szCs w:val="18"/>
              </w:rPr>
              <w:t xml:space="preserve">.- Solo en </w:t>
            </w:r>
            <w:r w:rsidR="00342CBF" w:rsidRPr="00725E3C">
              <w:rPr>
                <w:rFonts w:ascii="ITC Avant Garde" w:hAnsi="ITC Avant Garde"/>
                <w:b/>
                <w:sz w:val="18"/>
                <w:szCs w:val="18"/>
              </w:rPr>
              <w:t xml:space="preserve">los </w:t>
            </w:r>
            <w:r w:rsidR="00242CD9" w:rsidRPr="00725E3C">
              <w:rPr>
                <w:rFonts w:ascii="ITC Avant Garde" w:hAnsi="ITC Avant Garde"/>
                <w:b/>
                <w:sz w:val="18"/>
                <w:szCs w:val="18"/>
              </w:rPr>
              <w:t>caso</w:t>
            </w:r>
            <w:r w:rsidR="00342CBF" w:rsidRPr="00725E3C">
              <w:rPr>
                <w:rFonts w:ascii="ITC Avant Garde" w:hAnsi="ITC Avant Garde"/>
                <w:b/>
                <w:sz w:val="18"/>
                <w:szCs w:val="18"/>
              </w:rPr>
              <w:t>s</w:t>
            </w:r>
            <w:r w:rsidR="005465C4" w:rsidRPr="00725E3C">
              <w:rPr>
                <w:rFonts w:ascii="ITC Avant Garde" w:hAnsi="ITC Avant Garde"/>
                <w:b/>
                <w:sz w:val="18"/>
                <w:szCs w:val="18"/>
              </w:rPr>
              <w:t xml:space="preserve"> de</w:t>
            </w:r>
            <w:r w:rsidR="00242CD9" w:rsidRPr="00725E3C">
              <w:rPr>
                <w:rFonts w:ascii="ITC Avant Garde" w:hAnsi="ITC Avant Garde"/>
                <w:b/>
                <w:sz w:val="18"/>
                <w:szCs w:val="18"/>
              </w:rPr>
              <w:t xml:space="preserve"> </w:t>
            </w:r>
            <w:r w:rsidR="00720673" w:rsidRPr="00725E3C">
              <w:rPr>
                <w:rFonts w:ascii="ITC Avant Garde" w:hAnsi="ITC Avant Garde"/>
                <w:b/>
                <w:sz w:val="18"/>
                <w:szCs w:val="18"/>
              </w:rPr>
              <w:t xml:space="preserve">una </w:t>
            </w:r>
            <w:r w:rsidR="00242CD9" w:rsidRPr="00725E3C">
              <w:rPr>
                <w:rFonts w:ascii="ITC Avant Garde" w:hAnsi="ITC Avant Garde"/>
                <w:b/>
                <w:sz w:val="18"/>
                <w:szCs w:val="18"/>
              </w:rPr>
              <w:t>consulta pública de integración o de evaluación para la elaboración de una propuesta de regulación, seleccione y detalle</w:t>
            </w:r>
            <w:r w:rsidR="00AB3BA3" w:rsidRPr="00725E3C">
              <w:rPr>
                <w:rFonts w:ascii="ITC Avant Garde" w:hAnsi="ITC Avant Garde"/>
                <w:b/>
                <w:sz w:val="18"/>
                <w:szCs w:val="18"/>
              </w:rPr>
              <w:t>.</w:t>
            </w:r>
            <w:r w:rsidR="00242CD9" w:rsidRPr="00725E3C">
              <w:rPr>
                <w:rStyle w:val="Refdenotaalpie"/>
                <w:rFonts w:ascii="ITC Avant Garde" w:hAnsi="ITC Avant Garde"/>
                <w:b/>
                <w:sz w:val="18"/>
                <w:szCs w:val="18"/>
              </w:rPr>
              <w:footnoteReference w:id="46"/>
            </w:r>
            <w:r w:rsidR="001576FA" w:rsidRPr="00725E3C">
              <w:rPr>
                <w:rFonts w:ascii="ITC Avant Garde" w:hAnsi="ITC Avant Garde"/>
                <w:b/>
                <w:sz w:val="18"/>
                <w:szCs w:val="18"/>
              </w:rPr>
              <w:t xml:space="preserve"> </w:t>
            </w:r>
            <w:r w:rsidR="00AB3BA3" w:rsidRPr="00725E3C">
              <w:rPr>
                <w:rFonts w:ascii="ITC Avant Garde" w:hAnsi="ITC Avant Garde"/>
                <w:b/>
                <w:sz w:val="18"/>
                <w:szCs w:val="18"/>
              </w:rPr>
              <w:t>A</w:t>
            </w:r>
            <w:r w:rsidR="001576FA" w:rsidRPr="00725E3C">
              <w:rPr>
                <w:rFonts w:ascii="ITC Avant Garde" w:hAnsi="ITC Avant Garde"/>
                <w:b/>
                <w:sz w:val="18"/>
                <w:szCs w:val="18"/>
              </w:rPr>
              <w:t>greg</w:t>
            </w:r>
            <w:r w:rsidR="00AB3BA3" w:rsidRPr="00725E3C">
              <w:rPr>
                <w:rFonts w:ascii="ITC Avant Garde" w:hAnsi="ITC Avant Garde"/>
                <w:b/>
                <w:sz w:val="18"/>
                <w:szCs w:val="18"/>
              </w:rPr>
              <w:t>ue</w:t>
            </w:r>
            <w:r w:rsidR="001576FA" w:rsidRPr="00725E3C">
              <w:rPr>
                <w:rFonts w:ascii="ITC Avant Garde" w:hAnsi="ITC Avant Garde"/>
                <w:b/>
                <w:sz w:val="18"/>
                <w:szCs w:val="18"/>
              </w:rPr>
              <w:t xml:space="preserve"> las filas que considere </w:t>
            </w:r>
            <w:r w:rsidR="00AB3BA3" w:rsidRPr="00725E3C">
              <w:rPr>
                <w:rFonts w:ascii="ITC Avant Garde" w:hAnsi="ITC Avant Garde"/>
                <w:b/>
                <w:sz w:val="18"/>
                <w:szCs w:val="18"/>
              </w:rPr>
              <w:t>necesarias</w:t>
            </w:r>
            <w:r w:rsidR="001576FA" w:rsidRPr="00725E3C">
              <w:rPr>
                <w:rFonts w:ascii="ITC Avant Garde" w:hAnsi="ITC Avant Garde"/>
                <w:b/>
                <w:sz w:val="18"/>
                <w:szCs w:val="18"/>
              </w:rPr>
              <w:t>.</w:t>
            </w:r>
          </w:p>
          <w:p w14:paraId="4B90F1DB" w14:textId="77777777" w:rsidR="00242CD9" w:rsidRPr="00725E3C"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725E3C" w14:paraId="686D8B9D" w14:textId="77777777" w:rsidTr="00225DA6">
              <w:trPr>
                <w:trHeight w:val="265"/>
              </w:trPr>
              <w:tc>
                <w:tcPr>
                  <w:tcW w:w="3137" w:type="dxa"/>
                  <w:shd w:val="clear" w:color="auto" w:fill="A8D08D" w:themeFill="accent6" w:themeFillTint="99"/>
                </w:tcPr>
                <w:p w14:paraId="129B3C86" w14:textId="77777777" w:rsidR="00242CD9" w:rsidRPr="00725E3C" w:rsidRDefault="00242CD9" w:rsidP="00225DA6">
                  <w:pPr>
                    <w:jc w:val="center"/>
                    <w:rPr>
                      <w:rFonts w:ascii="ITC Avant Garde" w:hAnsi="ITC Avant Garde"/>
                      <w:b/>
                      <w:sz w:val="18"/>
                      <w:szCs w:val="18"/>
                    </w:rPr>
                  </w:pPr>
                  <w:r w:rsidRPr="00725E3C">
                    <w:rPr>
                      <w:rFonts w:ascii="ITC Avant Garde" w:hAnsi="ITC Avant Garde"/>
                      <w:b/>
                      <w:sz w:val="18"/>
                      <w:szCs w:val="18"/>
                    </w:rPr>
                    <w:t>Tipo de Consulta Pública realizada</w:t>
                  </w:r>
                </w:p>
              </w:tc>
            </w:tr>
            <w:tr w:rsidR="00242CD9" w:rsidRPr="00725E3C"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Content>
                  <w:tc>
                    <w:tcPr>
                      <w:tcW w:w="3137" w:type="dxa"/>
                    </w:tcPr>
                    <w:p w14:paraId="4D91E2F2" w14:textId="62E1B012" w:rsidR="00242CD9" w:rsidRPr="00725E3C" w:rsidRDefault="00F717E6" w:rsidP="00225DA6">
                      <w:pPr>
                        <w:jc w:val="both"/>
                        <w:rPr>
                          <w:rFonts w:ascii="ITC Avant Garde" w:hAnsi="ITC Avant Garde"/>
                          <w:sz w:val="18"/>
                          <w:szCs w:val="18"/>
                        </w:rPr>
                      </w:pPr>
                      <w:r w:rsidRPr="00725E3C">
                        <w:rPr>
                          <w:rStyle w:val="Textodelmarcadordeposicin"/>
                          <w:rFonts w:ascii="ITC Avant Garde" w:hAnsi="ITC Avant Garde"/>
                        </w:rPr>
                        <w:t>Elija un elemento.</w:t>
                      </w:r>
                    </w:p>
                  </w:tc>
                </w:sdtContent>
              </w:sdt>
            </w:tr>
          </w:tbl>
          <w:p w14:paraId="010CA945" w14:textId="77777777" w:rsidR="00242CD9" w:rsidRPr="00725E3C" w:rsidRDefault="00242CD9" w:rsidP="00225DA6">
            <w:pPr>
              <w:jc w:val="both"/>
              <w:rPr>
                <w:rFonts w:ascii="ITC Avant Garde" w:hAnsi="ITC Avant Garde"/>
                <w:sz w:val="18"/>
                <w:szCs w:val="18"/>
              </w:rPr>
            </w:pPr>
          </w:p>
          <w:p w14:paraId="4018C493" w14:textId="77777777" w:rsidR="002025CB" w:rsidRPr="00725E3C" w:rsidRDefault="002025CB" w:rsidP="00225DA6">
            <w:pPr>
              <w:jc w:val="both"/>
              <w:rPr>
                <w:rFonts w:ascii="ITC Avant Garde" w:hAnsi="ITC Avant Garde"/>
                <w:sz w:val="18"/>
                <w:szCs w:val="18"/>
              </w:rPr>
            </w:pPr>
          </w:p>
          <w:p w14:paraId="7FAD54D2" w14:textId="77777777" w:rsidR="00A24A60" w:rsidRPr="00725E3C"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128"/>
              <w:gridCol w:w="2078"/>
              <w:gridCol w:w="1172"/>
              <w:gridCol w:w="4224"/>
            </w:tblGrid>
            <w:tr w:rsidR="00242CD9" w:rsidRPr="00725E3C" w14:paraId="05D754A4" w14:textId="77777777" w:rsidTr="00F717E6">
              <w:tc>
                <w:tcPr>
                  <w:tcW w:w="1128" w:type="dxa"/>
                  <w:shd w:val="clear" w:color="auto" w:fill="A8D08D" w:themeFill="accent6" w:themeFillTint="99"/>
                </w:tcPr>
                <w:p w14:paraId="5DC67370" w14:textId="77777777" w:rsidR="00242CD9" w:rsidRPr="00725E3C" w:rsidRDefault="00242CD9" w:rsidP="00225DA6">
                  <w:pPr>
                    <w:jc w:val="center"/>
                    <w:rPr>
                      <w:rFonts w:ascii="ITC Avant Garde" w:hAnsi="ITC Avant Garde"/>
                      <w:b/>
                      <w:sz w:val="18"/>
                      <w:szCs w:val="18"/>
                    </w:rPr>
                  </w:pPr>
                  <w:r w:rsidRPr="00725E3C">
                    <w:rPr>
                      <w:rFonts w:ascii="ITC Avant Garde" w:hAnsi="ITC Avant Garde"/>
                      <w:b/>
                      <w:sz w:val="18"/>
                      <w:szCs w:val="18"/>
                    </w:rPr>
                    <w:t>Medios</w:t>
                  </w:r>
                </w:p>
              </w:tc>
              <w:tc>
                <w:tcPr>
                  <w:tcW w:w="2078" w:type="dxa"/>
                  <w:shd w:val="clear" w:color="auto" w:fill="A8D08D" w:themeFill="accent6" w:themeFillTint="99"/>
                </w:tcPr>
                <w:p w14:paraId="21477272" w14:textId="77777777" w:rsidR="00242CD9" w:rsidRPr="00725E3C" w:rsidRDefault="00242CD9" w:rsidP="00225DA6">
                  <w:pPr>
                    <w:jc w:val="center"/>
                    <w:rPr>
                      <w:rFonts w:ascii="ITC Avant Garde" w:hAnsi="ITC Avant Garde"/>
                      <w:b/>
                      <w:sz w:val="18"/>
                      <w:szCs w:val="18"/>
                    </w:rPr>
                  </w:pPr>
                  <w:r w:rsidRPr="00725E3C">
                    <w:rPr>
                      <w:rFonts w:ascii="ITC Avant Garde" w:hAnsi="ITC Avant Garde"/>
                      <w:b/>
                      <w:sz w:val="18"/>
                      <w:szCs w:val="18"/>
                    </w:rPr>
                    <w:t>Participante(s)</w:t>
                  </w:r>
                </w:p>
              </w:tc>
              <w:tc>
                <w:tcPr>
                  <w:tcW w:w="1172" w:type="dxa"/>
                  <w:shd w:val="clear" w:color="auto" w:fill="A8D08D" w:themeFill="accent6" w:themeFillTint="99"/>
                </w:tcPr>
                <w:p w14:paraId="4CFE4DCA" w14:textId="77777777" w:rsidR="00242CD9" w:rsidRPr="00725E3C" w:rsidRDefault="00242CD9" w:rsidP="00225DA6">
                  <w:pPr>
                    <w:jc w:val="center"/>
                    <w:rPr>
                      <w:rFonts w:ascii="ITC Avant Garde" w:hAnsi="ITC Avant Garde"/>
                      <w:b/>
                      <w:sz w:val="18"/>
                      <w:szCs w:val="18"/>
                    </w:rPr>
                  </w:pPr>
                  <w:r w:rsidRPr="00725E3C">
                    <w:rPr>
                      <w:rFonts w:ascii="ITC Avant Garde" w:hAnsi="ITC Avant Garde"/>
                      <w:b/>
                      <w:sz w:val="18"/>
                      <w:szCs w:val="18"/>
                    </w:rPr>
                    <w:t>Fecha</w:t>
                  </w:r>
                </w:p>
              </w:tc>
              <w:tc>
                <w:tcPr>
                  <w:tcW w:w="4224" w:type="dxa"/>
                  <w:shd w:val="clear" w:color="auto" w:fill="A8D08D" w:themeFill="accent6" w:themeFillTint="99"/>
                </w:tcPr>
                <w:p w14:paraId="52FB1812" w14:textId="77777777" w:rsidR="00242CD9" w:rsidRPr="00725E3C" w:rsidRDefault="00242CD9" w:rsidP="00225DA6">
                  <w:pPr>
                    <w:jc w:val="center"/>
                    <w:rPr>
                      <w:rFonts w:ascii="ITC Avant Garde" w:hAnsi="ITC Avant Garde"/>
                      <w:b/>
                      <w:sz w:val="18"/>
                      <w:szCs w:val="18"/>
                    </w:rPr>
                  </w:pPr>
                  <w:r w:rsidRPr="00725E3C">
                    <w:rPr>
                      <w:rFonts w:ascii="ITC Avant Garde" w:hAnsi="ITC Avant Garde"/>
                      <w:b/>
                      <w:sz w:val="18"/>
                      <w:szCs w:val="18"/>
                    </w:rPr>
                    <w:t>Principales aportaciones</w:t>
                  </w:r>
                </w:p>
              </w:tc>
            </w:tr>
            <w:tr w:rsidR="00F717E6" w:rsidRPr="00725E3C" w14:paraId="2A9775B7" w14:textId="77777777" w:rsidTr="00F717E6">
              <w:tc>
                <w:tcPr>
                  <w:tcW w:w="1128" w:type="dxa"/>
                  <w:tcBorders>
                    <w:bottom w:val="single" w:sz="4" w:space="0" w:color="auto"/>
                  </w:tcBorders>
                  <w:shd w:val="clear" w:color="auto" w:fill="A8D08D" w:themeFill="accent6" w:themeFillTint="99"/>
                </w:tcPr>
                <w:p w14:paraId="282CA3AE" w14:textId="28E9F3C2" w:rsidR="00F717E6" w:rsidRPr="00725E3C" w:rsidRDefault="00F717E6" w:rsidP="00F717E6">
                  <w:pPr>
                    <w:jc w:val="center"/>
                    <w:rPr>
                      <w:rFonts w:ascii="ITC Avant Garde" w:hAnsi="ITC Avant Garde"/>
                      <w:b/>
                      <w:sz w:val="18"/>
                      <w:szCs w:val="18"/>
                    </w:rPr>
                  </w:pPr>
                </w:p>
              </w:tc>
              <w:tc>
                <w:tcPr>
                  <w:tcW w:w="2078" w:type="dxa"/>
                  <w:tcBorders>
                    <w:bottom w:val="single" w:sz="4" w:space="0" w:color="auto"/>
                  </w:tcBorders>
                  <w:shd w:val="clear" w:color="auto" w:fill="A8D08D" w:themeFill="accent6" w:themeFillTint="99"/>
                </w:tcPr>
                <w:p w14:paraId="538FFFC9" w14:textId="77777777" w:rsidR="00F717E6" w:rsidRPr="00725E3C" w:rsidRDefault="00F717E6" w:rsidP="00225DA6">
                  <w:pPr>
                    <w:jc w:val="center"/>
                    <w:rPr>
                      <w:rFonts w:ascii="ITC Avant Garde" w:hAnsi="ITC Avant Garde"/>
                      <w:b/>
                      <w:sz w:val="18"/>
                      <w:szCs w:val="18"/>
                    </w:rPr>
                  </w:pPr>
                </w:p>
              </w:tc>
              <w:tc>
                <w:tcPr>
                  <w:tcW w:w="1172" w:type="dxa"/>
                  <w:tcBorders>
                    <w:bottom w:val="single" w:sz="2" w:space="0" w:color="auto"/>
                  </w:tcBorders>
                  <w:shd w:val="clear" w:color="auto" w:fill="A8D08D" w:themeFill="accent6" w:themeFillTint="99"/>
                </w:tcPr>
                <w:p w14:paraId="565496FD" w14:textId="77777777" w:rsidR="00F717E6" w:rsidRPr="00725E3C" w:rsidRDefault="00F717E6" w:rsidP="00225DA6">
                  <w:pPr>
                    <w:jc w:val="center"/>
                    <w:rPr>
                      <w:rFonts w:ascii="ITC Avant Garde" w:hAnsi="ITC Avant Garde"/>
                      <w:b/>
                      <w:sz w:val="18"/>
                      <w:szCs w:val="18"/>
                    </w:rPr>
                  </w:pPr>
                </w:p>
              </w:tc>
              <w:tc>
                <w:tcPr>
                  <w:tcW w:w="4224" w:type="dxa"/>
                  <w:tcBorders>
                    <w:bottom w:val="single" w:sz="2" w:space="0" w:color="auto"/>
                  </w:tcBorders>
                  <w:shd w:val="clear" w:color="auto" w:fill="A8D08D" w:themeFill="accent6" w:themeFillTint="99"/>
                </w:tcPr>
                <w:p w14:paraId="06314101" w14:textId="77777777" w:rsidR="00F717E6" w:rsidRPr="00725E3C" w:rsidRDefault="00F717E6" w:rsidP="00225DA6">
                  <w:pPr>
                    <w:jc w:val="center"/>
                    <w:rPr>
                      <w:rFonts w:ascii="ITC Avant Garde" w:hAnsi="ITC Avant Garde"/>
                      <w:b/>
                      <w:sz w:val="18"/>
                      <w:szCs w:val="18"/>
                    </w:rPr>
                  </w:pPr>
                </w:p>
              </w:tc>
            </w:tr>
          </w:tbl>
          <w:p w14:paraId="766180E7" w14:textId="0E9086D0" w:rsidR="005E4DC9" w:rsidRPr="00725E3C" w:rsidRDefault="005E4DC9" w:rsidP="00225DA6">
            <w:pPr>
              <w:jc w:val="both"/>
              <w:rPr>
                <w:rFonts w:ascii="ITC Avant Garde" w:hAnsi="ITC Avant Garde"/>
                <w:sz w:val="18"/>
                <w:szCs w:val="18"/>
              </w:rPr>
            </w:pPr>
          </w:p>
        </w:tc>
      </w:tr>
    </w:tbl>
    <w:p w14:paraId="7C3E0D3A" w14:textId="77777777" w:rsidR="00242CD9" w:rsidRPr="00725E3C" w:rsidRDefault="00242CD9" w:rsidP="0086684A">
      <w:pPr>
        <w:jc w:val="both"/>
        <w:rPr>
          <w:rFonts w:ascii="ITC Avant Garde" w:hAnsi="ITC Avant Garde"/>
          <w:sz w:val="18"/>
          <w:szCs w:val="18"/>
        </w:rPr>
      </w:pPr>
    </w:p>
    <w:p w14:paraId="738E6CBE" w14:textId="77777777" w:rsidR="00242CD9" w:rsidRPr="00725E3C" w:rsidRDefault="00C9396B" w:rsidP="00242CD9">
      <w:pPr>
        <w:shd w:val="clear" w:color="auto" w:fill="A8D08D" w:themeFill="accent6" w:themeFillTint="99"/>
        <w:jc w:val="both"/>
        <w:rPr>
          <w:rFonts w:ascii="ITC Avant Garde" w:hAnsi="ITC Avant Garde"/>
          <w:b/>
          <w:sz w:val="18"/>
          <w:szCs w:val="18"/>
        </w:rPr>
      </w:pPr>
      <w:r w:rsidRPr="00725E3C">
        <w:rPr>
          <w:rFonts w:ascii="ITC Avant Garde" w:hAnsi="ITC Avant Garde"/>
          <w:b/>
          <w:sz w:val="18"/>
          <w:szCs w:val="18"/>
        </w:rPr>
        <w:t>VI</w:t>
      </w:r>
      <w:r w:rsidR="00242CD9" w:rsidRPr="00725E3C">
        <w:rPr>
          <w:rFonts w:ascii="ITC Avant Garde" w:hAnsi="ITC Avant Garde"/>
          <w:b/>
          <w:sz w:val="18"/>
          <w:szCs w:val="18"/>
        </w:rPr>
        <w:t xml:space="preserve">. BIBLIOGRAFÍA O REFERENCIAS </w:t>
      </w:r>
      <w:r w:rsidR="00D71DE4" w:rsidRPr="00725E3C">
        <w:rPr>
          <w:rFonts w:ascii="ITC Avant Garde" w:hAnsi="ITC Avant Garde"/>
          <w:b/>
          <w:sz w:val="18"/>
          <w:szCs w:val="18"/>
        </w:rPr>
        <w:t>DE CUALQUIER ÍNDOLE</w:t>
      </w:r>
      <w:r w:rsidR="00242CD9" w:rsidRPr="00725E3C">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725E3C" w14:paraId="091D68EB" w14:textId="77777777" w:rsidTr="00225DA6">
        <w:tc>
          <w:tcPr>
            <w:tcW w:w="8828" w:type="dxa"/>
            <w:tcBorders>
              <w:bottom w:val="single" w:sz="4" w:space="0" w:color="auto"/>
            </w:tcBorders>
          </w:tcPr>
          <w:p w14:paraId="39EEACD6" w14:textId="6D477356" w:rsidR="00242CD9" w:rsidRPr="00725E3C" w:rsidRDefault="00376614" w:rsidP="00225DA6">
            <w:pPr>
              <w:jc w:val="both"/>
              <w:rPr>
                <w:rFonts w:ascii="ITC Avant Garde" w:hAnsi="ITC Avant Garde"/>
                <w:b/>
                <w:sz w:val="18"/>
                <w:szCs w:val="18"/>
              </w:rPr>
            </w:pPr>
            <w:r w:rsidRPr="00725E3C">
              <w:rPr>
                <w:rFonts w:ascii="ITC Avant Garde" w:hAnsi="ITC Avant Garde"/>
                <w:b/>
                <w:sz w:val="18"/>
                <w:szCs w:val="18"/>
              </w:rPr>
              <w:t>17</w:t>
            </w:r>
            <w:r w:rsidR="00242CD9" w:rsidRPr="00725E3C">
              <w:rPr>
                <w:rFonts w:ascii="ITC Avant Garde" w:hAnsi="ITC Avant Garde"/>
                <w:b/>
                <w:sz w:val="18"/>
                <w:szCs w:val="18"/>
              </w:rPr>
              <w:t>.- Enumere las fuentes académicas, científicas, de asociaciones, instituciones privadas</w:t>
            </w:r>
            <w:r w:rsidR="00356E5F" w:rsidRPr="00725E3C">
              <w:rPr>
                <w:rFonts w:ascii="ITC Avant Garde" w:hAnsi="ITC Avant Garde"/>
                <w:b/>
                <w:sz w:val="18"/>
                <w:szCs w:val="18"/>
              </w:rPr>
              <w:t xml:space="preserve"> o públicas</w:t>
            </w:r>
            <w:r w:rsidR="00242CD9" w:rsidRPr="00725E3C">
              <w:rPr>
                <w:rFonts w:ascii="ITC Avant Garde" w:hAnsi="ITC Avant Garde"/>
                <w:b/>
                <w:sz w:val="18"/>
                <w:szCs w:val="18"/>
              </w:rPr>
              <w:t>, internacionales o gubernamentales consultadas en la elaboración de la propuesta de regulación:</w:t>
            </w:r>
          </w:p>
          <w:p w14:paraId="1469524E" w14:textId="77777777" w:rsidR="00242CD9" w:rsidRPr="00725E3C" w:rsidRDefault="00242CD9" w:rsidP="00225DA6">
            <w:pPr>
              <w:jc w:val="both"/>
              <w:rPr>
                <w:rFonts w:ascii="ITC Avant Garde" w:hAnsi="ITC Avant Garde"/>
                <w:sz w:val="18"/>
                <w:szCs w:val="18"/>
              </w:rPr>
            </w:pPr>
          </w:p>
          <w:p w14:paraId="22512732" w14:textId="66FEA684"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OCDE (2012). Estudio de la OCDE sobre políticas y regulación de telecomunicaciones en México, p. 110. OECD Publishing. </w:t>
            </w:r>
            <w:hyperlink r:id="rId24" w:history="1">
              <w:r w:rsidRPr="00725E3C">
                <w:rPr>
                  <w:rStyle w:val="Hipervnculo"/>
                  <w:rFonts w:cs="Times New Roman"/>
                  <w:sz w:val="18"/>
                  <w:szCs w:val="18"/>
                  <w:lang w:val="es-MX" w:eastAsia="en-US"/>
                </w:rPr>
                <w:t>http://dx.doi.org/10.1787/97897264166790-es</w:t>
              </w:r>
            </w:hyperlink>
            <w:r w:rsidRPr="00725E3C">
              <w:rPr>
                <w:rFonts w:cs="Times New Roman"/>
                <w:color w:val="auto"/>
                <w:sz w:val="18"/>
                <w:szCs w:val="18"/>
                <w:lang w:val="es-MX" w:eastAsia="en-US"/>
              </w:rPr>
              <w:t xml:space="preserve"> </w:t>
            </w:r>
          </w:p>
          <w:p w14:paraId="6682E2E5" w14:textId="77777777"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Ley Federal de Telecomunicaciones y Radiodifusión. Última reforma publicada en el DOF 31 de octubre de 2017.</w:t>
            </w:r>
          </w:p>
          <w:p w14:paraId="46474781" w14:textId="77777777"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Constitución Política de los Estados Unidos Mexicanos, Última reforma publicada DOF 29-01-2016.</w:t>
            </w:r>
          </w:p>
          <w:p w14:paraId="378EF150" w14:textId="49788734"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INEGI. Estadísticas a propósito del día Mundial de la Población. </w:t>
            </w:r>
            <w:hyperlink r:id="rId25" w:history="1">
              <w:r w:rsidRPr="00725E3C">
                <w:rPr>
                  <w:rStyle w:val="Hipervnculo"/>
                  <w:rFonts w:cs="Times New Roman"/>
                  <w:sz w:val="18"/>
                  <w:szCs w:val="18"/>
                </w:rPr>
                <w:t>http://www.beta.inegi.org.mx/app/saladeprensa/noticia.html?id=3587</w:t>
              </w:r>
            </w:hyperlink>
          </w:p>
          <w:p w14:paraId="15EE2B73" w14:textId="32B4AD22"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Lineamientos para el acceso efectivo y compartido a la infraestructura de la Comisión Federal de Electricidad. </w:t>
            </w:r>
            <w:hyperlink r:id="rId26" w:history="1">
              <w:r w:rsidRPr="00725E3C">
                <w:rPr>
                  <w:rStyle w:val="Hipervnculo"/>
                  <w:sz w:val="18"/>
                  <w:szCs w:val="18"/>
                </w:rPr>
                <w:t>http://apps.ift.org.mx/publicdata/P_IFT_170816_429.pdf</w:t>
              </w:r>
            </w:hyperlink>
          </w:p>
          <w:p w14:paraId="6A49A9BA" w14:textId="6F6FC39B" w:rsidR="00531F88" w:rsidRPr="00725E3C" w:rsidRDefault="00531F88" w:rsidP="00082A3E">
            <w:pPr>
              <w:pStyle w:val="IFTnormal"/>
              <w:numPr>
                <w:ilvl w:val="0"/>
                <w:numId w:val="1"/>
              </w:numPr>
              <w:rPr>
                <w:rFonts w:cs="Times New Roman"/>
                <w:color w:val="auto"/>
                <w:sz w:val="18"/>
                <w:szCs w:val="18"/>
                <w:lang w:val="en-GB" w:eastAsia="en-US"/>
              </w:rPr>
            </w:pPr>
            <w:r w:rsidRPr="00725E3C">
              <w:rPr>
                <w:rFonts w:cs="Times New Roman"/>
                <w:color w:val="auto"/>
                <w:sz w:val="18"/>
                <w:szCs w:val="18"/>
                <w:lang w:val="en-GB" w:eastAsia="en-US"/>
              </w:rPr>
              <w:t>The White House (2013), “Implementing Executive Order 13616: Progress on Accelerating Broadband Infrastructure Deployment”, Broadband Deployment on Federal Property Working Group.</w:t>
            </w:r>
          </w:p>
          <w:p w14:paraId="7534230F" w14:textId="55688A64" w:rsidR="00531F88" w:rsidRPr="00725E3C" w:rsidRDefault="00531F88"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Analisys Mason (2017). “Cómo superar las barreras al despliegue de servicios de comunicaciones móviles”. </w:t>
            </w:r>
            <w:hyperlink r:id="rId27" w:history="1">
              <w:r w:rsidRPr="00725E3C">
                <w:rPr>
                  <w:rStyle w:val="Hipervnculo"/>
                  <w:rFonts w:cs="Times New Roman"/>
                  <w:sz w:val="18"/>
                  <w:szCs w:val="18"/>
                  <w:lang w:val="es-MX" w:eastAsia="en-US"/>
                </w:rPr>
                <w:t>http://scioteca.caf.com/bitstream/handle/123456789/1021/Informe%20Expansion%20Conectividad%20Mexico-31mar.pdf?sequence=2&amp;isAllowed=y</w:t>
              </w:r>
            </w:hyperlink>
          </w:p>
          <w:p w14:paraId="50E1F83E" w14:textId="66054FCC" w:rsidR="00531F88" w:rsidRPr="00725E3C" w:rsidRDefault="00531F88"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4G Americas (2015</w:t>
            </w:r>
            <w:r w:rsidR="006863A2" w:rsidRPr="00725E3C">
              <w:rPr>
                <w:rFonts w:cs="Times New Roman"/>
                <w:color w:val="auto"/>
                <w:sz w:val="18"/>
                <w:szCs w:val="18"/>
                <w:lang w:val="es-MX" w:eastAsia="en-US"/>
              </w:rPr>
              <w:t>)</w:t>
            </w:r>
            <w:r w:rsidRPr="00725E3C">
              <w:rPr>
                <w:rFonts w:cs="Times New Roman"/>
                <w:color w:val="auto"/>
                <w:sz w:val="18"/>
                <w:szCs w:val="18"/>
                <w:lang w:val="es-MX" w:eastAsia="en-US"/>
              </w:rPr>
              <w:t xml:space="preserve">. “Adopción digital en Latinoamérica: el rol del despliegue de infraestructura y otras políticas en la región”. </w:t>
            </w:r>
            <w:hyperlink r:id="rId28" w:history="1">
              <w:r w:rsidRPr="00725E3C">
                <w:rPr>
                  <w:rStyle w:val="Hipervnculo"/>
                  <w:rFonts w:cs="Times New Roman"/>
                  <w:sz w:val="18"/>
                  <w:szCs w:val="18"/>
                  <w:lang w:val="es-MX" w:eastAsia="en-US"/>
                </w:rPr>
                <w:t>http://www.5gamericas.org/files/6914/5255/6942/4G_Americas_White_Paper_-_Adopcion_digital_en_Latinoamerica_-_enero_2016.pdf</w:t>
              </w:r>
            </w:hyperlink>
          </w:p>
          <w:p w14:paraId="1B407398" w14:textId="6FBD848A" w:rsidR="00531F88" w:rsidRPr="00725E3C" w:rsidRDefault="00531F88"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OCDE (2017). Estudio de la OCDE sobre telecomunicaciones y radiodifusión en México de 2017, p. 180. OECD Publishing. </w:t>
            </w:r>
          </w:p>
          <w:p w14:paraId="058DB9F9" w14:textId="52270711" w:rsidR="00531F88" w:rsidRPr="00725E3C" w:rsidRDefault="00531F88"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n-GB" w:eastAsia="en-US"/>
              </w:rPr>
              <w:t xml:space="preserve">World Economic Forum (2018). “The Global Competitiveness Report 2018”. </w:t>
            </w:r>
            <w:hyperlink r:id="rId29" w:history="1">
              <w:r w:rsidRPr="00725E3C">
                <w:rPr>
                  <w:rStyle w:val="Hipervnculo"/>
                  <w:rFonts w:cs="Times New Roman"/>
                  <w:sz w:val="18"/>
                  <w:szCs w:val="18"/>
                  <w:lang w:val="es-MX" w:eastAsia="en-US"/>
                </w:rPr>
                <w:t>http://reports.weforum.org/global-competitiveness-report-2018/</w:t>
              </w:r>
            </w:hyperlink>
          </w:p>
          <w:p w14:paraId="2924436D" w14:textId="66499E30" w:rsidR="00531F88" w:rsidRPr="00725E3C" w:rsidRDefault="00531F88"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Banco de Información de Telecomunicaciones. </w:t>
            </w:r>
            <w:hyperlink r:id="rId30" w:history="1">
              <w:r w:rsidRPr="00725E3C">
                <w:rPr>
                  <w:rStyle w:val="Hipervnculo"/>
                  <w:rFonts w:cs="Times New Roman"/>
                  <w:sz w:val="18"/>
                  <w:szCs w:val="18"/>
                  <w:lang w:val="es-MX" w:eastAsia="en-US"/>
                </w:rPr>
                <w:t>https://bit.ift.org.mx/BitWebApp/</w:t>
              </w:r>
            </w:hyperlink>
          </w:p>
          <w:p w14:paraId="593E0A69" w14:textId="52F81C50" w:rsidR="00531F88" w:rsidRPr="00725E3C" w:rsidRDefault="00531F88"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INEGI (2018). “Encuesta Nacional de los Hogares 2018”. </w:t>
            </w:r>
            <w:hyperlink r:id="rId31" w:history="1">
              <w:r w:rsidRPr="00725E3C">
                <w:rPr>
                  <w:rStyle w:val="Hipervnculo"/>
                  <w:rFonts w:cs="Times New Roman"/>
                  <w:sz w:val="18"/>
                  <w:szCs w:val="18"/>
                  <w:lang w:val="es-MX" w:eastAsia="en-US"/>
                </w:rPr>
                <w:t>http://www.beta.inegi.org.mx/contenidos/saladeprensa/boletines/2018/EstSociodemo/enh2018_05.pdf</w:t>
              </w:r>
            </w:hyperlink>
          </w:p>
          <w:p w14:paraId="0CA77454" w14:textId="1A01FC70"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España. Ley 9/2014, de mayo, General de Telecomunicaciones. </w:t>
            </w:r>
            <w:hyperlink r:id="rId32" w:history="1">
              <w:r w:rsidRPr="00725E3C">
                <w:rPr>
                  <w:rStyle w:val="Hipervnculo"/>
                  <w:rFonts w:cs="Times New Roman"/>
                  <w:sz w:val="18"/>
                  <w:szCs w:val="18"/>
                  <w:lang w:val="es-MX" w:eastAsia="en-US"/>
                </w:rPr>
                <w:t>https://www.boe.es/buscar/act.php?id=BOE-A-2014-4950</w:t>
              </w:r>
            </w:hyperlink>
            <w:r w:rsidRPr="00725E3C">
              <w:rPr>
                <w:rFonts w:cs="Times New Roman"/>
                <w:color w:val="auto"/>
                <w:sz w:val="18"/>
                <w:szCs w:val="18"/>
                <w:lang w:val="es-MX" w:eastAsia="en-US"/>
              </w:rPr>
              <w:t xml:space="preserve"> </w:t>
            </w:r>
          </w:p>
          <w:p w14:paraId="0F268393" w14:textId="4DBB5FDE"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Costa Rica. Reglamento sobre el uso compartido de infraestructura para el soporte de redes públicas de telecomunicaciones. </w:t>
            </w:r>
            <w:hyperlink r:id="rId33" w:history="1">
              <w:r w:rsidRPr="00725E3C">
                <w:rPr>
                  <w:rStyle w:val="Hipervnculo"/>
                  <w:sz w:val="18"/>
                  <w:szCs w:val="18"/>
                </w:rPr>
                <w:t>http://sutel.go.cr/sites/default/files/audiencias/reglamento_uso_compartido_infraestructura_publica_para_publicacion.pdf</w:t>
              </w:r>
            </w:hyperlink>
          </w:p>
          <w:p w14:paraId="539255B3" w14:textId="41DF8F04"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n-GB" w:eastAsia="en-US"/>
              </w:rPr>
              <w:t xml:space="preserve">Bahréin. Guidelines for Telecommunications Infrastructure Deployment. </w:t>
            </w:r>
            <w:hyperlink r:id="rId34" w:history="1">
              <w:r w:rsidRPr="00725E3C">
                <w:rPr>
                  <w:rStyle w:val="Hipervnculo"/>
                  <w:sz w:val="18"/>
                  <w:szCs w:val="18"/>
                </w:rPr>
                <w:t>http://www.tra.org.bh/media/document/Guidelinesfortelecominfradeployment-Final.pdf</w:t>
              </w:r>
            </w:hyperlink>
          </w:p>
          <w:p w14:paraId="2FEE8FD1" w14:textId="09B1D00F"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Portugal. Decreto-Lei n.º 92/2017. </w:t>
            </w:r>
            <w:hyperlink r:id="rId35" w:history="1">
              <w:r w:rsidRPr="00725E3C">
                <w:rPr>
                  <w:rStyle w:val="Hipervnculo"/>
                  <w:sz w:val="18"/>
                  <w:szCs w:val="18"/>
                </w:rPr>
                <w:t>https://www.anacom.pt/render.jsp?contentId=1415260</w:t>
              </w:r>
            </w:hyperlink>
          </w:p>
          <w:p w14:paraId="6E100BF5" w14:textId="7A4810D0"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Chile. Ley General de Telecomunicaciones. </w:t>
            </w:r>
            <w:hyperlink r:id="rId36" w:history="1">
              <w:r w:rsidRPr="00725E3C">
                <w:rPr>
                  <w:rStyle w:val="Hipervnculo"/>
                  <w:sz w:val="18"/>
                  <w:szCs w:val="18"/>
                </w:rPr>
                <w:t>https://www.leychile.cl/Navegar?idNorma=29591&amp;idParte=&amp;idVersion=</w:t>
              </w:r>
            </w:hyperlink>
          </w:p>
          <w:p w14:paraId="78A79755" w14:textId="70D736B3"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Francia. Code des postes et des communications électroniques. </w:t>
            </w:r>
            <w:hyperlink r:id="rId37" w:history="1">
              <w:r w:rsidR="00170716" w:rsidRPr="00725E3C">
                <w:rPr>
                  <w:rStyle w:val="Hipervnculo"/>
                  <w:sz w:val="18"/>
                  <w:szCs w:val="18"/>
                </w:rPr>
                <w:t>https://www.arcep.fr/fileadmin/reprise/textes/lois/cpce-legis.pdf</w:t>
              </w:r>
            </w:hyperlink>
          </w:p>
          <w:p w14:paraId="50659648" w14:textId="2298FA64" w:rsidR="00E85479" w:rsidRPr="00725E3C" w:rsidRDefault="00170716"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Costa Rica.</w:t>
            </w:r>
            <w:r w:rsidR="00E85479" w:rsidRPr="00725E3C">
              <w:rPr>
                <w:rFonts w:cs="Times New Roman"/>
                <w:color w:val="auto"/>
                <w:sz w:val="18"/>
                <w:szCs w:val="18"/>
                <w:lang w:val="es-MX" w:eastAsia="en-US"/>
              </w:rPr>
              <w:t xml:space="preserve"> Reglamento sobre el uso compartido de infraestructura para redes públicas de telecomunicaciones. Disponible en: </w:t>
            </w:r>
            <w:hyperlink r:id="rId38" w:history="1">
              <w:r w:rsidR="00E85479" w:rsidRPr="00725E3C">
                <w:rPr>
                  <w:rStyle w:val="Hipervnculo"/>
                  <w:sz w:val="18"/>
                  <w:szCs w:val="18"/>
                </w:rPr>
                <w:t>https://sutel.go.cr/sites/default/files/audiencias/reglamento_uso_compartido_infraestructura_publica_para_publicacion.pdf</w:t>
              </w:r>
            </w:hyperlink>
          </w:p>
          <w:p w14:paraId="00F468DC" w14:textId="2C15B990" w:rsidR="00E8547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n-GB" w:eastAsia="en-US"/>
              </w:rPr>
              <w:t xml:space="preserve">GSMA (2012), Mobile Infrastructure Sharing, p. 19. </w:t>
            </w:r>
            <w:r w:rsidRPr="00725E3C">
              <w:rPr>
                <w:rFonts w:cs="Times New Roman"/>
                <w:color w:val="auto"/>
                <w:sz w:val="18"/>
                <w:szCs w:val="18"/>
                <w:lang w:val="es-MX" w:eastAsia="en-US"/>
              </w:rPr>
              <w:t xml:space="preserve">Disponible en: </w:t>
            </w:r>
            <w:hyperlink r:id="rId39" w:history="1">
              <w:r w:rsidRPr="00725E3C">
                <w:rPr>
                  <w:rStyle w:val="Hipervnculo"/>
                  <w:sz w:val="18"/>
                  <w:szCs w:val="18"/>
                </w:rPr>
                <w:t>http://www.gsma.com/publicpolicy/wp-content/uploads/2012/09/Mobile-Infrastructure-sharing.pdf</w:t>
              </w:r>
            </w:hyperlink>
          </w:p>
          <w:p w14:paraId="27873588" w14:textId="31F47C64" w:rsidR="00242CD9" w:rsidRPr="00725E3C" w:rsidRDefault="00E85479" w:rsidP="00082A3E">
            <w:pPr>
              <w:pStyle w:val="IFTnormal"/>
              <w:numPr>
                <w:ilvl w:val="0"/>
                <w:numId w:val="1"/>
              </w:numPr>
              <w:rPr>
                <w:rFonts w:cs="Times New Roman"/>
                <w:color w:val="auto"/>
                <w:sz w:val="18"/>
                <w:szCs w:val="18"/>
                <w:lang w:val="es-MX" w:eastAsia="en-US"/>
              </w:rPr>
            </w:pPr>
            <w:r w:rsidRPr="00725E3C">
              <w:rPr>
                <w:rFonts w:cs="Times New Roman"/>
                <w:color w:val="auto"/>
                <w:sz w:val="18"/>
                <w:szCs w:val="18"/>
                <w:lang w:val="es-MX" w:eastAsia="en-US"/>
              </w:rPr>
              <w:t xml:space="preserve">IFT (2017). Informe Estadístico 3er Trimestre 2016. Disponible en: </w:t>
            </w:r>
            <w:hyperlink r:id="rId40" w:history="1">
              <w:r w:rsidRPr="00725E3C">
                <w:rPr>
                  <w:rStyle w:val="Hipervnculo"/>
                  <w:sz w:val="18"/>
                  <w:szCs w:val="18"/>
                </w:rPr>
                <w:t>http://www.ift.org.mx/estadisticas/informes-estadisticos-3er-trimestre-2016</w:t>
              </w:r>
            </w:hyperlink>
          </w:p>
        </w:tc>
      </w:tr>
    </w:tbl>
    <w:p w14:paraId="4FAB09EE" w14:textId="77777777" w:rsidR="00242CD9" w:rsidRPr="00725E3C" w:rsidRDefault="00242CD9">
      <w:pPr>
        <w:jc w:val="both"/>
        <w:rPr>
          <w:rFonts w:ascii="ITC Avant Garde" w:hAnsi="ITC Avant Garde"/>
          <w:sz w:val="18"/>
          <w:szCs w:val="18"/>
        </w:rPr>
      </w:pPr>
    </w:p>
    <w:sectPr w:rsidR="00242CD9" w:rsidRPr="00725E3C">
      <w:headerReference w:type="default" r:id="rId41"/>
      <w:footerReference w:type="defaul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AECAE" w14:textId="77777777" w:rsidR="00CE6F1A" w:rsidRDefault="00CE6F1A" w:rsidP="00501ADF">
      <w:pPr>
        <w:spacing w:after="0" w:line="240" w:lineRule="auto"/>
      </w:pPr>
      <w:r>
        <w:separator/>
      </w:r>
    </w:p>
  </w:endnote>
  <w:endnote w:type="continuationSeparator" w:id="0">
    <w:p w14:paraId="24EB6450" w14:textId="77777777" w:rsidR="00CE6F1A" w:rsidRDefault="00CE6F1A" w:rsidP="00501ADF">
      <w:pPr>
        <w:spacing w:after="0" w:line="240" w:lineRule="auto"/>
      </w:pPr>
      <w:r>
        <w:continuationSeparator/>
      </w:r>
    </w:p>
  </w:endnote>
  <w:endnote w:type="continuationNotice" w:id="1">
    <w:p w14:paraId="01C77250" w14:textId="77777777" w:rsidR="00CE6F1A" w:rsidRDefault="00CE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512335B7" w:rsidR="00CE6F1A" w:rsidRPr="00CD4362" w:rsidRDefault="00CE6F1A"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BD738A">
              <w:rPr>
                <w:rFonts w:asciiTheme="majorHAnsi" w:hAnsiTheme="majorHAnsi"/>
                <w:b/>
                <w:bCs/>
                <w:noProof/>
                <w:sz w:val="18"/>
                <w:szCs w:val="18"/>
              </w:rPr>
              <w:t>66</w:t>
            </w:r>
            <w:r w:rsidRPr="003466D4">
              <w:rPr>
                <w:rFonts w:asciiTheme="majorHAnsi" w:hAnsiTheme="majorHAnsi"/>
                <w:b/>
                <w:bCs/>
                <w:sz w:val="18"/>
                <w:szCs w:val="18"/>
              </w:rPr>
              <w:fldChar w:fldCharType="end"/>
            </w:r>
          </w:p>
        </w:sdtContent>
      </w:sdt>
    </w:sdtContent>
  </w:sdt>
  <w:p w14:paraId="664650DA" w14:textId="77777777" w:rsidR="00CE6F1A" w:rsidRDefault="00CE6F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5FA10" w14:textId="77777777" w:rsidR="00CE6F1A" w:rsidRDefault="00CE6F1A" w:rsidP="00501ADF">
      <w:pPr>
        <w:spacing w:after="0" w:line="240" w:lineRule="auto"/>
      </w:pPr>
      <w:r>
        <w:separator/>
      </w:r>
    </w:p>
  </w:footnote>
  <w:footnote w:type="continuationSeparator" w:id="0">
    <w:p w14:paraId="76276B07" w14:textId="77777777" w:rsidR="00CE6F1A" w:rsidRDefault="00CE6F1A" w:rsidP="00501ADF">
      <w:pPr>
        <w:spacing w:after="0" w:line="240" w:lineRule="auto"/>
      </w:pPr>
      <w:r>
        <w:continuationSeparator/>
      </w:r>
    </w:p>
  </w:footnote>
  <w:footnote w:type="continuationNotice" w:id="1">
    <w:p w14:paraId="3A765F44" w14:textId="77777777" w:rsidR="00CE6F1A" w:rsidRDefault="00CE6F1A">
      <w:pPr>
        <w:spacing w:after="0" w:line="240" w:lineRule="auto"/>
      </w:pPr>
    </w:p>
  </w:footnote>
  <w:footnote w:id="2">
    <w:p w14:paraId="31D93031" w14:textId="77777777" w:rsidR="00CE6F1A" w:rsidRPr="00667001" w:rsidRDefault="00CE6F1A" w:rsidP="004022CF">
      <w:pPr>
        <w:pStyle w:val="Textonotapie"/>
        <w:rPr>
          <w:lang w:val="en-US"/>
        </w:rPr>
      </w:pPr>
      <w:r w:rsidRPr="00516855">
        <w:rPr>
          <w:rStyle w:val="Refdenotaalpie"/>
        </w:rPr>
        <w:footnoteRef/>
      </w:r>
      <w:r w:rsidRPr="00E45014">
        <w:rPr>
          <w:lang w:val="en-US"/>
        </w:rPr>
        <w:t xml:space="preserve"> </w:t>
      </w:r>
      <w:r w:rsidRPr="004022CF">
        <w:rPr>
          <w:rFonts w:ascii="ITC Avant Garde" w:hAnsi="ITC Avant Garde"/>
          <w:sz w:val="16"/>
          <w:szCs w:val="16"/>
          <w:lang w:val="en-US"/>
        </w:rPr>
        <w:t>The White House (2013), “Implementing Executive Order 13616: Progress on Accelerating Broadband Infrastructure Deployment”, Broadband Deployment on Federal Property Working Group.</w:t>
      </w:r>
    </w:p>
  </w:footnote>
  <w:footnote w:id="3">
    <w:p w14:paraId="251D002D" w14:textId="77777777" w:rsidR="00CE6F1A" w:rsidRPr="00012825" w:rsidRDefault="00CE6F1A" w:rsidP="00A15988">
      <w:pPr>
        <w:pStyle w:val="Textonotapie"/>
        <w:rPr>
          <w:rFonts w:ascii="ITC Avant Garde" w:hAnsi="ITC Avant Garde"/>
          <w:sz w:val="16"/>
          <w:szCs w:val="16"/>
        </w:rPr>
      </w:pPr>
      <w:r w:rsidRPr="00012825">
        <w:rPr>
          <w:rStyle w:val="Refdenotaalpie"/>
          <w:rFonts w:ascii="ITC Avant Garde" w:hAnsi="ITC Avant Garde"/>
          <w:sz w:val="16"/>
          <w:szCs w:val="16"/>
        </w:rPr>
        <w:footnoteRef/>
      </w:r>
      <w:r w:rsidRPr="00012825">
        <w:rPr>
          <w:rFonts w:ascii="ITC Avant Garde" w:hAnsi="ITC Avant Garde"/>
          <w:sz w:val="16"/>
          <w:szCs w:val="16"/>
        </w:rPr>
        <w:t xml:space="preserve"> Puede ser consultado a través del siguiente link : </w:t>
      </w:r>
      <w:hyperlink r:id="rId1" w:history="1">
        <w:r w:rsidRPr="00012825">
          <w:rPr>
            <w:rStyle w:val="Hipervnculo"/>
            <w:rFonts w:ascii="ITC Avant Garde" w:hAnsi="ITC Avant Garde"/>
            <w:sz w:val="16"/>
            <w:szCs w:val="16"/>
          </w:rPr>
          <w:t>http://scioteca.caf.com/bitstream/handle/123456789/1021/Informe%20Expansion%20Conectividad%20Mexico-31mar.pdf?sequence=2&amp;isAllowed=y</w:t>
        </w:r>
      </w:hyperlink>
    </w:p>
  </w:footnote>
  <w:footnote w:id="4">
    <w:p w14:paraId="649C7D96" w14:textId="77777777" w:rsidR="00CE6F1A" w:rsidRPr="00012825" w:rsidRDefault="00CE6F1A" w:rsidP="00A15988">
      <w:pPr>
        <w:pStyle w:val="Textonotapie"/>
        <w:rPr>
          <w:rFonts w:ascii="ITC Avant Garde" w:hAnsi="ITC Avant Garde"/>
          <w:sz w:val="16"/>
          <w:szCs w:val="16"/>
        </w:rPr>
      </w:pPr>
      <w:r w:rsidRPr="00012825">
        <w:rPr>
          <w:rStyle w:val="Refdenotaalpie"/>
          <w:rFonts w:ascii="ITC Avant Garde" w:hAnsi="ITC Avant Garde"/>
          <w:sz w:val="16"/>
          <w:szCs w:val="16"/>
        </w:rPr>
        <w:footnoteRef/>
      </w:r>
      <w:r w:rsidRPr="00012825">
        <w:rPr>
          <w:rFonts w:ascii="ITC Avant Garde" w:hAnsi="ITC Avant Garde"/>
          <w:sz w:val="16"/>
          <w:szCs w:val="16"/>
        </w:rPr>
        <w:t>http://www.5gamericas.org/files/6914/5255/6942/4G_Americas_White_Paper_-_Adopcion_digital_en_Latinoamerica_-_enero_2016.pdf</w:t>
      </w:r>
    </w:p>
  </w:footnote>
  <w:footnote w:id="5">
    <w:p w14:paraId="7C3556AC" w14:textId="77777777" w:rsidR="00CE6F1A" w:rsidRPr="0064788B" w:rsidRDefault="00CE6F1A" w:rsidP="006059A5">
      <w:pPr>
        <w:pStyle w:val="Textonotapie"/>
      </w:pPr>
      <w:r w:rsidRPr="00012825">
        <w:rPr>
          <w:rStyle w:val="Refdenotaalpie"/>
          <w:rFonts w:ascii="ITC Avant Garde" w:hAnsi="ITC Avant Garde"/>
          <w:sz w:val="16"/>
          <w:szCs w:val="16"/>
        </w:rPr>
        <w:footnoteRef/>
      </w:r>
      <w:r w:rsidRPr="00012825">
        <w:rPr>
          <w:rFonts w:ascii="ITC Avant Garde" w:hAnsi="ITC Avant Garde"/>
          <w:sz w:val="16"/>
          <w:szCs w:val="16"/>
        </w:rPr>
        <w:t xml:space="preserve"> OCDE (2017). Estudio de la OCDE sobre telecomunicaciones y radiodifusión en México de 2017, p. 180. OECD Publishing.</w:t>
      </w:r>
      <w:r w:rsidRPr="0064788B">
        <w:t xml:space="preserve"> </w:t>
      </w:r>
    </w:p>
  </w:footnote>
  <w:footnote w:id="6">
    <w:p w14:paraId="650281CB" w14:textId="77777777" w:rsidR="00CE6F1A" w:rsidRPr="004804AF" w:rsidRDefault="00CE6F1A" w:rsidP="003706EF">
      <w:pPr>
        <w:pStyle w:val="Textonotapie"/>
        <w:rPr>
          <w:rFonts w:ascii="ITC Avant Garde" w:hAnsi="ITC Avant Garde"/>
          <w:sz w:val="16"/>
          <w:szCs w:val="16"/>
        </w:rPr>
      </w:pPr>
      <w:r w:rsidRPr="004804AF">
        <w:rPr>
          <w:rStyle w:val="Refdenotaalpie"/>
          <w:rFonts w:ascii="ITC Avant Garde" w:hAnsi="ITC Avant Garde"/>
          <w:sz w:val="16"/>
          <w:szCs w:val="16"/>
        </w:rPr>
        <w:footnoteRef/>
      </w:r>
      <w:r w:rsidRPr="004804AF">
        <w:rPr>
          <w:rFonts w:ascii="ITC Avant Garde" w:hAnsi="ITC Avant Garde"/>
          <w:sz w:val="16"/>
          <w:szCs w:val="16"/>
        </w:rPr>
        <w:t xml:space="preserve"> Disponible a través de la siguiente liga: </w:t>
      </w:r>
      <w:hyperlink r:id="rId2" w:history="1">
        <w:r w:rsidRPr="004804AF">
          <w:rPr>
            <w:rStyle w:val="Hipervnculo"/>
            <w:rFonts w:ascii="ITC Avant Garde" w:hAnsi="ITC Avant Garde"/>
            <w:sz w:val="16"/>
            <w:szCs w:val="16"/>
          </w:rPr>
          <w:t>http://reports.weforum.org/global-competitiveness-report-2018/</w:t>
        </w:r>
      </w:hyperlink>
    </w:p>
  </w:footnote>
  <w:footnote w:id="7">
    <w:p w14:paraId="186C6EDD" w14:textId="65AFFF71" w:rsidR="00CE6F1A" w:rsidRDefault="00CE6F1A">
      <w:pPr>
        <w:pStyle w:val="Textonotapie"/>
      </w:pPr>
      <w:r w:rsidRPr="004804AF">
        <w:rPr>
          <w:rStyle w:val="Refdenotaalpie"/>
          <w:rFonts w:ascii="ITC Avant Garde" w:hAnsi="ITC Avant Garde"/>
          <w:sz w:val="16"/>
          <w:szCs w:val="16"/>
        </w:rPr>
        <w:footnoteRef/>
      </w:r>
      <w:r w:rsidRPr="004804AF">
        <w:rPr>
          <w:rFonts w:ascii="ITC Avant Garde" w:hAnsi="ITC Avant Garde"/>
          <w:sz w:val="16"/>
          <w:szCs w:val="16"/>
        </w:rPr>
        <w:t xml:space="preserve"> Disponible a través de la siguiente liga: </w:t>
      </w:r>
      <w:hyperlink r:id="rId3" w:history="1">
        <w:r w:rsidRPr="004804AF">
          <w:rPr>
            <w:rStyle w:val="Hipervnculo"/>
            <w:rFonts w:ascii="ITC Avant Garde" w:hAnsi="ITC Avant Garde"/>
            <w:sz w:val="16"/>
            <w:szCs w:val="16"/>
          </w:rPr>
          <w:t>https://bit.ift.org.mx/BitWebApp/</w:t>
        </w:r>
      </w:hyperlink>
    </w:p>
  </w:footnote>
  <w:footnote w:id="8">
    <w:p w14:paraId="47A4C8F9" w14:textId="3268C516" w:rsidR="00CE6F1A" w:rsidRPr="00D02E2C" w:rsidRDefault="00CE6F1A">
      <w:pPr>
        <w:pStyle w:val="Textonotapie"/>
        <w:rPr>
          <w:rFonts w:ascii="ITC Avant Garde" w:hAnsi="ITC Avant Garde"/>
        </w:rPr>
      </w:pPr>
      <w:r>
        <w:rPr>
          <w:rStyle w:val="Refdenotaalpie"/>
        </w:rPr>
        <w:footnoteRef/>
      </w:r>
      <w:r>
        <w:t xml:space="preserve"> </w:t>
      </w:r>
      <w:r w:rsidRPr="00882714">
        <w:rPr>
          <w:rFonts w:ascii="ITC Avant Garde" w:hAnsi="ITC Avant Garde"/>
          <w:sz w:val="16"/>
          <w:szCs w:val="16"/>
        </w:rPr>
        <w:t xml:space="preserve">Cifras obtenidas del Banco de Información de Telecomunicaciones para el </w:t>
      </w:r>
      <w:r>
        <w:rPr>
          <w:rFonts w:ascii="ITC Avant Garde" w:hAnsi="ITC Avant Garde"/>
          <w:sz w:val="16"/>
          <w:szCs w:val="16"/>
        </w:rPr>
        <w:t>cuarto</w:t>
      </w:r>
      <w:r w:rsidRPr="0092465A">
        <w:rPr>
          <w:rFonts w:ascii="ITC Avant Garde" w:hAnsi="ITC Avant Garde"/>
          <w:sz w:val="16"/>
          <w:szCs w:val="16"/>
        </w:rPr>
        <w:t xml:space="preserve"> trimestre de 2018.</w:t>
      </w:r>
    </w:p>
  </w:footnote>
  <w:footnote w:id="9">
    <w:p w14:paraId="559E3D27" w14:textId="3E3C0604" w:rsidR="00CE6F1A" w:rsidRPr="001925A1" w:rsidRDefault="00CE6F1A">
      <w:pPr>
        <w:pStyle w:val="Textonotapie"/>
        <w:rPr>
          <w:rFonts w:ascii="ITC Avant Garde" w:hAnsi="ITC Avant Garde"/>
          <w:sz w:val="16"/>
          <w:szCs w:val="16"/>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Disponible a través de la siguiente liga: </w:t>
      </w:r>
      <w:hyperlink r:id="rId4" w:history="1">
        <w:r w:rsidRPr="00043B7E">
          <w:rPr>
            <w:rStyle w:val="Hipervnculo"/>
            <w:rFonts w:ascii="ITC Avant Garde" w:hAnsi="ITC Avant Garde"/>
            <w:sz w:val="16"/>
            <w:szCs w:val="16"/>
          </w:rPr>
          <w:t>http://www.beta.inegi.org.mx/app/saladeprensa/noticia.html?id=3587</w:t>
        </w:r>
      </w:hyperlink>
      <w:r>
        <w:rPr>
          <w:rFonts w:ascii="ITC Avant Garde" w:hAnsi="ITC Avant Garde"/>
          <w:sz w:val="16"/>
          <w:szCs w:val="16"/>
        </w:rPr>
        <w:t xml:space="preserve"> </w:t>
      </w:r>
    </w:p>
  </w:footnote>
  <w:footnote w:id="10">
    <w:p w14:paraId="32C3EA76" w14:textId="2BCAA1BA" w:rsidR="00CE6F1A" w:rsidRDefault="00CE6F1A">
      <w:pPr>
        <w:pStyle w:val="Textonotapie"/>
      </w:pPr>
      <w:r>
        <w:rPr>
          <w:rStyle w:val="Refdenotaalpie"/>
        </w:rPr>
        <w:footnoteRef/>
      </w:r>
      <w:r>
        <w:t xml:space="preserve"> </w:t>
      </w:r>
      <w:r w:rsidRPr="001925A1">
        <w:rPr>
          <w:rFonts w:ascii="ITC Avant Garde" w:hAnsi="ITC Avant Garde"/>
          <w:sz w:val="16"/>
          <w:szCs w:val="16"/>
        </w:rPr>
        <w:t xml:space="preserve">Disponible a través de la siguiente liga: </w:t>
      </w:r>
      <w:hyperlink r:id="rId5" w:history="1">
        <w:r w:rsidRPr="00F3782D">
          <w:rPr>
            <w:rStyle w:val="Hipervnculo"/>
            <w:rFonts w:ascii="ITC Avant Garde" w:hAnsi="ITC Avant Garde"/>
            <w:sz w:val="16"/>
            <w:szCs w:val="16"/>
          </w:rPr>
          <w:t>http://www.beta.inegi.org.mx/contenidos/saladeprensa/boletines/2018/EstSociodemo/enh2018_05.pdf</w:t>
        </w:r>
      </w:hyperlink>
    </w:p>
  </w:footnote>
  <w:footnote w:id="11">
    <w:p w14:paraId="359FE8EB" w14:textId="4271627F" w:rsidR="00CE6F1A" w:rsidRPr="00012825" w:rsidRDefault="00CE6F1A" w:rsidP="005F31A8">
      <w:pPr>
        <w:pStyle w:val="Textonotapie"/>
        <w:rPr>
          <w:rFonts w:ascii="ITC Avant Garde" w:hAnsi="ITC Avant Garde"/>
          <w:sz w:val="16"/>
          <w:szCs w:val="16"/>
        </w:rPr>
      </w:pPr>
      <w:r w:rsidRPr="00012825">
        <w:rPr>
          <w:rStyle w:val="Refdenotaalpie"/>
          <w:rFonts w:ascii="ITC Avant Garde" w:hAnsi="ITC Avant Garde"/>
          <w:sz w:val="16"/>
          <w:szCs w:val="16"/>
        </w:rPr>
        <w:footnoteRef/>
      </w:r>
      <w:r w:rsidRPr="00012825">
        <w:rPr>
          <w:rFonts w:ascii="ITC Avant Garde" w:hAnsi="ITC Avant Garde"/>
          <w:sz w:val="16"/>
          <w:szCs w:val="16"/>
        </w:rPr>
        <w:t xml:space="preserve"> Disponible a través de la siguiente liga: </w:t>
      </w:r>
      <w:hyperlink r:id="rId6" w:history="1">
        <w:r w:rsidRPr="00012825">
          <w:rPr>
            <w:rStyle w:val="Hipervnculo"/>
            <w:rFonts w:ascii="ITC Avant Garde" w:hAnsi="ITC Avant Garde"/>
            <w:sz w:val="16"/>
            <w:szCs w:val="16"/>
          </w:rPr>
          <w:t>https://www.mexicoconectado.gob.mx/wp-content/uploads/2018/08/PAC-2018.pdf</w:t>
        </w:r>
      </w:hyperlink>
    </w:p>
  </w:footnote>
  <w:footnote w:id="12">
    <w:p w14:paraId="7FD46284" w14:textId="68308D5E" w:rsidR="00CE6F1A" w:rsidRPr="00DD06A0" w:rsidRDefault="00CE6F1A"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3">
    <w:p w14:paraId="694098D0" w14:textId="77777777" w:rsidR="00CE6F1A" w:rsidRPr="001925A1" w:rsidRDefault="00CE6F1A" w:rsidP="00F62F51">
      <w:pPr>
        <w:pStyle w:val="Textonotapie"/>
        <w:jc w:val="both"/>
        <w:rPr>
          <w:rFonts w:ascii="ITC Avant Garde" w:hAnsi="ITC Avant Garde"/>
          <w:sz w:val="16"/>
          <w:szCs w:val="16"/>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Ibídem.</w:t>
      </w:r>
    </w:p>
  </w:footnote>
  <w:footnote w:id="14">
    <w:p w14:paraId="55EA4759" w14:textId="7BD1D329" w:rsidR="00CE6F1A" w:rsidRDefault="00CE6F1A">
      <w:pPr>
        <w:pStyle w:val="Textonotapie"/>
      </w:pPr>
      <w:r>
        <w:rPr>
          <w:rStyle w:val="Refdenotaalpie"/>
        </w:rPr>
        <w:footnoteRef/>
      </w:r>
      <w:r>
        <w:t xml:space="preserve"> </w:t>
      </w:r>
      <w:r w:rsidRPr="00B923CB">
        <w:rPr>
          <w:rFonts w:ascii="ITC Avant Garde" w:hAnsi="ITC Avant Garde"/>
          <w:sz w:val="16"/>
          <w:szCs w:val="16"/>
        </w:rPr>
        <w:t xml:space="preserve">Disponible a través de la siguiente liga: </w:t>
      </w:r>
      <w:hyperlink r:id="rId7" w:history="1">
        <w:r w:rsidRPr="00B923CB">
          <w:rPr>
            <w:rFonts w:ascii="ITC Avant Garde" w:hAnsi="ITC Avant Garde"/>
            <w:sz w:val="16"/>
            <w:szCs w:val="16"/>
          </w:rPr>
          <w:t>http://www.ift.org.mx/industria/tramites-y-servicios/inventario/solicitud-de-resolucion-de-desacuerdos-de-uso-compartido-de-infraestructura</w:t>
        </w:r>
      </w:hyperlink>
      <w:r>
        <w:t xml:space="preserve"> </w:t>
      </w:r>
    </w:p>
  </w:footnote>
  <w:footnote w:id="15">
    <w:p w14:paraId="5BB386E9" w14:textId="46DDE2F0" w:rsidR="00CE6F1A" w:rsidRDefault="00CE6F1A" w:rsidP="00B923CB">
      <w:pPr>
        <w:pStyle w:val="Textonotapie"/>
      </w:pPr>
      <w:r>
        <w:rPr>
          <w:rStyle w:val="Refdenotaalpie"/>
        </w:rPr>
        <w:footnoteRef/>
      </w:r>
      <w:r>
        <w:t xml:space="preserve"> </w:t>
      </w:r>
      <w:r w:rsidRPr="00B923CB">
        <w:rPr>
          <w:rFonts w:ascii="ITC Avant Garde" w:hAnsi="ITC Avant Garde"/>
          <w:sz w:val="16"/>
          <w:szCs w:val="16"/>
        </w:rPr>
        <w:t xml:space="preserve">Disponible a través de la siguiente liga: </w:t>
      </w:r>
      <w:hyperlink r:id="rId8" w:history="1">
        <w:r w:rsidRPr="00B923CB">
          <w:rPr>
            <w:rFonts w:ascii="ITC Avant Garde" w:hAnsi="ITC Avant Garde"/>
            <w:sz w:val="16"/>
            <w:szCs w:val="16"/>
          </w:rPr>
          <w:t>http://www.ift.org.mx/industria/tramites-y-servicios/inventario/solicitud-de-resolucion-de-desacuerdos-de-uso-compartido-de-infraestructura</w:t>
        </w:r>
      </w:hyperlink>
      <w:r>
        <w:rPr>
          <w:rFonts w:ascii="ITC Avant Garde" w:hAnsi="ITC Avant Garde"/>
          <w:sz w:val="16"/>
          <w:szCs w:val="16"/>
        </w:rPr>
        <w:t>.</w:t>
      </w:r>
    </w:p>
  </w:footnote>
  <w:footnote w:id="16">
    <w:p w14:paraId="5E4E1324" w14:textId="63FBB8CA" w:rsidR="00CE6F1A" w:rsidRPr="00B923CB" w:rsidRDefault="00CE6F1A" w:rsidP="00B923CB">
      <w:pPr>
        <w:jc w:val="both"/>
        <w:rPr>
          <w:rFonts w:ascii="ITC Avant Garde" w:hAnsi="ITC Avant Garde"/>
          <w:sz w:val="18"/>
          <w:szCs w:val="18"/>
        </w:rPr>
      </w:pPr>
      <w:r>
        <w:rPr>
          <w:rStyle w:val="Refdenotaalpie"/>
        </w:rPr>
        <w:footnoteRef/>
      </w:r>
      <w:r>
        <w:t xml:space="preserve"> </w:t>
      </w:r>
      <w:r w:rsidRPr="00B923CB">
        <w:rPr>
          <w:rFonts w:ascii="ITC Avant Garde" w:hAnsi="ITC Avant Garde"/>
          <w:sz w:val="16"/>
          <w:szCs w:val="16"/>
        </w:rPr>
        <w:t xml:space="preserve">Disponible a través de la siguiente liga: </w:t>
      </w:r>
      <w:hyperlink r:id="rId9" w:history="1">
        <w:r w:rsidRPr="00B923CB">
          <w:rPr>
            <w:rFonts w:ascii="ITC Avant Garde" w:hAnsi="ITC Avant Garde"/>
            <w:sz w:val="16"/>
            <w:szCs w:val="16"/>
          </w:rPr>
          <w:t>http://www.ift.org.mx/industria/tramites-y-servicios/inventario/solicitud-de-resolucion-de-desacuerdos-de-uso-compartido-de-infraestructura</w:t>
        </w:r>
      </w:hyperlink>
      <w:r>
        <w:rPr>
          <w:rFonts w:ascii="ITC Avant Garde" w:hAnsi="ITC Avant Garde"/>
          <w:sz w:val="16"/>
          <w:szCs w:val="16"/>
        </w:rPr>
        <w:t>.</w:t>
      </w:r>
    </w:p>
  </w:footnote>
  <w:footnote w:id="17">
    <w:p w14:paraId="5FDECD5A" w14:textId="2EF15EF4" w:rsidR="00CE6F1A" w:rsidRPr="00DD06A0" w:rsidRDefault="00CE6F1A"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8">
    <w:p w14:paraId="65B9D55B" w14:textId="77777777" w:rsidR="00CE6F1A" w:rsidRPr="00DD06A0" w:rsidRDefault="00CE6F1A" w:rsidP="00DC539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9">
    <w:p w14:paraId="7C1FF5DE" w14:textId="77777777" w:rsidR="00CE6F1A" w:rsidRPr="001925A1" w:rsidRDefault="00CE6F1A" w:rsidP="007176B9">
      <w:pPr>
        <w:pStyle w:val="Textonotapie"/>
        <w:jc w:val="both"/>
        <w:rPr>
          <w:rFonts w:ascii="ITC Avant Garde" w:hAnsi="ITC Avant Garde"/>
          <w:sz w:val="16"/>
          <w:szCs w:val="16"/>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Ibídem.</w:t>
      </w:r>
    </w:p>
  </w:footnote>
  <w:footnote w:id="20">
    <w:p w14:paraId="6341453A" w14:textId="5CF5AFF8" w:rsidR="00CE6F1A" w:rsidRPr="00C13B8E" w:rsidRDefault="00CE6F1A" w:rsidP="00C13B8E">
      <w:pPr>
        <w:jc w:val="both"/>
        <w:rPr>
          <w:rFonts w:ascii="Calibri Light" w:hAnsi="Calibri Light"/>
          <w:color w:val="1F497D"/>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21">
    <w:p w14:paraId="52D403C1" w14:textId="77777777" w:rsidR="00CE6F1A" w:rsidRPr="00516855" w:rsidRDefault="00CE6F1A" w:rsidP="00867E39">
      <w:pPr>
        <w:pStyle w:val="Textonotapie"/>
      </w:pPr>
      <w:r w:rsidRPr="000F6D4F">
        <w:rPr>
          <w:rStyle w:val="Refdenotaalpie"/>
          <w:rFonts w:ascii="ITC Avant Garde" w:hAnsi="ITC Avant Garde"/>
          <w:sz w:val="16"/>
          <w:szCs w:val="16"/>
        </w:rPr>
        <w:footnoteRef/>
      </w:r>
      <w:r w:rsidRPr="000F6D4F">
        <w:rPr>
          <w:rFonts w:ascii="ITC Avant Garde" w:hAnsi="ITC Avant Garde"/>
          <w:sz w:val="16"/>
          <w:szCs w:val="16"/>
        </w:rPr>
        <w:t xml:space="preserve"> Disponible a través de la siguiente liga: </w:t>
      </w:r>
      <w:hyperlink r:id="rId10" w:history="1">
        <w:r w:rsidRPr="000F6D4F">
          <w:rPr>
            <w:rStyle w:val="Hipervnculo"/>
            <w:rFonts w:ascii="ITC Avant Garde" w:hAnsi="ITC Avant Garde"/>
            <w:sz w:val="16"/>
            <w:szCs w:val="16"/>
          </w:rPr>
          <w:t>https://eur-lex.europa.eu/legal-content/ES/TXT/PDF/?uri=CELEX:32014L0061&amp;from=es</w:t>
        </w:r>
      </w:hyperlink>
    </w:p>
  </w:footnote>
  <w:footnote w:id="22">
    <w:p w14:paraId="2AA0F66E" w14:textId="77777777" w:rsidR="00CE6F1A" w:rsidRPr="000F6D4F" w:rsidRDefault="00CE6F1A" w:rsidP="00867E39">
      <w:pPr>
        <w:pStyle w:val="Textonotapie"/>
        <w:rPr>
          <w:rFonts w:ascii="ITC Avant Garde" w:hAnsi="ITC Avant Garde"/>
          <w:sz w:val="16"/>
          <w:szCs w:val="16"/>
        </w:rPr>
      </w:pPr>
      <w:r w:rsidRPr="000F6D4F">
        <w:rPr>
          <w:rStyle w:val="Refdenotaalpie"/>
          <w:rFonts w:ascii="ITC Avant Garde" w:hAnsi="ITC Avant Garde"/>
          <w:sz w:val="16"/>
          <w:szCs w:val="16"/>
        </w:rPr>
        <w:footnoteRef/>
      </w:r>
      <w:r w:rsidRPr="000F6D4F">
        <w:rPr>
          <w:rFonts w:ascii="ITC Avant Garde" w:hAnsi="ITC Avant Garde"/>
          <w:sz w:val="16"/>
          <w:szCs w:val="16"/>
        </w:rPr>
        <w:t xml:space="preserve"> Disponible a través de la siguiente liga: </w:t>
      </w:r>
      <w:hyperlink r:id="rId11" w:history="1">
        <w:r w:rsidRPr="000F6D4F">
          <w:rPr>
            <w:rStyle w:val="Hipervnculo"/>
            <w:rFonts w:ascii="ITC Avant Garde" w:hAnsi="ITC Avant Garde"/>
            <w:sz w:val="16"/>
            <w:szCs w:val="16"/>
          </w:rPr>
          <w:t>https://www.cr-online.de/bgbl116s2473.pdf</w:t>
        </w:r>
      </w:hyperlink>
    </w:p>
  </w:footnote>
  <w:footnote w:id="23">
    <w:p w14:paraId="7C1AA257" w14:textId="77777777" w:rsidR="00CE6F1A" w:rsidRPr="000F6D4F" w:rsidRDefault="00CE6F1A" w:rsidP="00867E39">
      <w:pPr>
        <w:pStyle w:val="Textonotapie"/>
        <w:rPr>
          <w:rFonts w:ascii="ITC Avant Garde" w:hAnsi="ITC Avant Garde"/>
          <w:sz w:val="16"/>
          <w:szCs w:val="16"/>
        </w:rPr>
      </w:pPr>
      <w:r w:rsidRPr="000F6D4F">
        <w:rPr>
          <w:rStyle w:val="Refdenotaalpie"/>
          <w:rFonts w:ascii="ITC Avant Garde" w:hAnsi="ITC Avant Garde"/>
          <w:sz w:val="16"/>
          <w:szCs w:val="16"/>
        </w:rPr>
        <w:footnoteRef/>
      </w:r>
      <w:r w:rsidRPr="000F6D4F">
        <w:rPr>
          <w:rFonts w:ascii="ITC Avant Garde" w:hAnsi="ITC Avant Garde"/>
          <w:sz w:val="16"/>
          <w:szCs w:val="16"/>
        </w:rPr>
        <w:t xml:space="preserve"> Disponible a tráves de la siguiente liga: </w:t>
      </w:r>
      <w:hyperlink r:id="rId12" w:history="1">
        <w:r w:rsidRPr="000F6D4F">
          <w:rPr>
            <w:rStyle w:val="Hipervnculo"/>
            <w:rFonts w:ascii="ITC Avant Garde" w:hAnsi="ITC Avant Garde"/>
            <w:sz w:val="16"/>
            <w:szCs w:val="16"/>
          </w:rPr>
          <w:t>file:///D:/Users/anaid.limon/Desktop/Ley%20de%20la%20Modernizaci%C3%B3n%20en%20Francia.pdf</w:t>
        </w:r>
      </w:hyperlink>
    </w:p>
  </w:footnote>
  <w:footnote w:id="24">
    <w:p w14:paraId="24D2CF48" w14:textId="77777777" w:rsidR="00CE6F1A" w:rsidRPr="000F6D4F" w:rsidRDefault="00CE6F1A" w:rsidP="00867E39">
      <w:pPr>
        <w:pStyle w:val="Textonotapie"/>
        <w:rPr>
          <w:rFonts w:ascii="ITC Avant Garde" w:hAnsi="ITC Avant Garde"/>
          <w:sz w:val="16"/>
          <w:szCs w:val="16"/>
        </w:rPr>
      </w:pPr>
      <w:r w:rsidRPr="000F6D4F">
        <w:rPr>
          <w:rStyle w:val="Refdenotaalpie"/>
          <w:rFonts w:ascii="ITC Avant Garde" w:hAnsi="ITC Avant Garde"/>
          <w:sz w:val="16"/>
          <w:szCs w:val="16"/>
        </w:rPr>
        <w:footnoteRef/>
      </w:r>
      <w:r w:rsidRPr="000F6D4F">
        <w:rPr>
          <w:rFonts w:ascii="ITC Avant Garde" w:hAnsi="ITC Avant Garde"/>
          <w:sz w:val="16"/>
          <w:szCs w:val="16"/>
        </w:rPr>
        <w:t xml:space="preserve"> </w:t>
      </w:r>
      <w:r w:rsidRPr="000F6D4F">
        <w:rPr>
          <w:rFonts w:ascii="ITC Avant Garde" w:hAnsi="ITC Avant Garde"/>
          <w:b/>
          <w:sz w:val="16"/>
          <w:szCs w:val="16"/>
        </w:rPr>
        <w:t xml:space="preserve">ARCEP </w:t>
      </w:r>
      <w:r w:rsidRPr="000F6D4F">
        <w:rPr>
          <w:rFonts w:ascii="ITC Avant Garde" w:hAnsi="ITC Avant Garde"/>
          <w:sz w:val="16"/>
          <w:szCs w:val="16"/>
        </w:rPr>
        <w:t xml:space="preserve">(2016) </w:t>
      </w:r>
      <w:r w:rsidRPr="000F6D4F">
        <w:rPr>
          <w:rFonts w:ascii="ITC Avant Garde" w:hAnsi="ITC Avant Garde"/>
          <w:i/>
          <w:sz w:val="16"/>
          <w:szCs w:val="16"/>
        </w:rPr>
        <w:t>“GUIDE PRATIQUE – 2016, Installation d’un réseau en fibre optique dans les constructions neuves à usage d’habitation ou à usage mixte”</w:t>
      </w:r>
      <w:r w:rsidRPr="000F6D4F">
        <w:rPr>
          <w:rFonts w:ascii="ITC Avant Garde" w:hAnsi="ITC Avant Garde"/>
          <w:sz w:val="16"/>
          <w:szCs w:val="16"/>
        </w:rPr>
        <w:t xml:space="preserve">, disponible a través de la siguiente liga: </w:t>
      </w:r>
      <w:hyperlink r:id="rId13" w:history="1">
        <w:r w:rsidRPr="000F6D4F">
          <w:rPr>
            <w:rStyle w:val="Hipervnculo"/>
            <w:rFonts w:ascii="ITC Avant Garde" w:hAnsi="ITC Avant Garde"/>
            <w:sz w:val="16"/>
            <w:szCs w:val="16"/>
          </w:rPr>
          <w:t>https://www.arcep.fr/fileadmin/reprise/dossiers/fibre/251116-Guide-Immeubles-neufs-BD.pdf</w:t>
        </w:r>
      </w:hyperlink>
    </w:p>
  </w:footnote>
  <w:footnote w:id="25">
    <w:p w14:paraId="4666B162" w14:textId="77777777" w:rsidR="00CE6F1A" w:rsidRPr="0077623C" w:rsidRDefault="00CE6F1A" w:rsidP="00867E39">
      <w:pPr>
        <w:pStyle w:val="Textonotapie"/>
        <w:rPr>
          <w:sz w:val="18"/>
          <w:szCs w:val="18"/>
        </w:rPr>
      </w:pPr>
      <w:r w:rsidRPr="000F6D4F">
        <w:rPr>
          <w:rStyle w:val="Refdenotaalpie"/>
          <w:rFonts w:ascii="ITC Avant Garde" w:hAnsi="ITC Avant Garde"/>
          <w:sz w:val="16"/>
          <w:szCs w:val="16"/>
        </w:rPr>
        <w:footnoteRef/>
      </w:r>
      <w:r w:rsidRPr="000F6D4F">
        <w:rPr>
          <w:rFonts w:ascii="ITC Avant Garde" w:hAnsi="ITC Avant Garde"/>
          <w:sz w:val="16"/>
          <w:szCs w:val="16"/>
        </w:rPr>
        <w:t xml:space="preserve"> Disponible a través de la siguiente liga: </w:t>
      </w:r>
      <w:hyperlink r:id="rId14" w:history="1">
        <w:r w:rsidRPr="000F6D4F">
          <w:rPr>
            <w:rStyle w:val="Hipervnculo"/>
            <w:rFonts w:ascii="ITC Avant Garde" w:hAnsi="ITC Avant Garde"/>
            <w:sz w:val="16"/>
            <w:szCs w:val="16"/>
          </w:rPr>
          <w:t>https://dre.pt/home/-/dre/107785482/details/maximized</w:t>
        </w:r>
      </w:hyperlink>
    </w:p>
  </w:footnote>
  <w:footnote w:id="26">
    <w:p w14:paraId="6CAFC73A" w14:textId="77777777" w:rsidR="00CE6F1A" w:rsidRPr="000F6D4F" w:rsidRDefault="00CE6F1A" w:rsidP="00867E39">
      <w:pPr>
        <w:pStyle w:val="Textonotapie"/>
        <w:rPr>
          <w:rFonts w:ascii="ITC Avant Garde" w:hAnsi="ITC Avant Garde"/>
          <w:sz w:val="16"/>
          <w:szCs w:val="16"/>
        </w:rPr>
      </w:pPr>
      <w:r w:rsidRPr="000F6D4F">
        <w:rPr>
          <w:rStyle w:val="Refdenotaalpie"/>
          <w:rFonts w:ascii="ITC Avant Garde" w:hAnsi="ITC Avant Garde"/>
          <w:sz w:val="16"/>
          <w:szCs w:val="16"/>
        </w:rPr>
        <w:footnoteRef/>
      </w:r>
      <w:r w:rsidRPr="000F6D4F">
        <w:rPr>
          <w:rFonts w:ascii="ITC Avant Garde" w:hAnsi="ITC Avant Garde"/>
          <w:sz w:val="16"/>
          <w:szCs w:val="16"/>
        </w:rPr>
        <w:t xml:space="preserve"> Disponible a través de la siguiente liga: </w:t>
      </w:r>
      <w:hyperlink r:id="rId15" w:history="1">
        <w:r w:rsidRPr="000F6D4F">
          <w:rPr>
            <w:rStyle w:val="Hipervnculo"/>
            <w:rFonts w:ascii="ITC Avant Garde" w:hAnsi="ITC Avant Garde"/>
            <w:sz w:val="16"/>
            <w:szCs w:val="16"/>
          </w:rPr>
          <w:t>https://www.hakom.hr/UserDocsImages/2011/propisi_pravilnici_zakoni/Pravilnik%20o%20tehničkim%20uvjetima%20za%20elektroničku%20komunikacijsku%20mrežu%20poslovnih%20i%20stambenih%20zgrada%20NN%20155_09.PDF</w:t>
        </w:r>
      </w:hyperlink>
    </w:p>
  </w:footnote>
  <w:footnote w:id="27">
    <w:p w14:paraId="3E65B23B" w14:textId="77777777" w:rsidR="00CE6F1A" w:rsidRPr="00C13B8E" w:rsidRDefault="00CE6F1A" w:rsidP="00500BBC">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28">
    <w:p w14:paraId="558F51B2" w14:textId="77777777" w:rsidR="00CE6F1A" w:rsidRPr="00012825" w:rsidRDefault="00CE6F1A" w:rsidP="00286E5F">
      <w:pPr>
        <w:pStyle w:val="Textonotapie"/>
        <w:rPr>
          <w:rFonts w:ascii="ITC Avant Garde" w:hAnsi="ITC Avant Garde"/>
          <w:sz w:val="16"/>
          <w:szCs w:val="16"/>
        </w:rPr>
      </w:pPr>
      <w:r w:rsidRPr="00012825">
        <w:rPr>
          <w:rStyle w:val="Refdenotaalpie"/>
          <w:rFonts w:ascii="ITC Avant Garde" w:hAnsi="ITC Avant Garde"/>
          <w:sz w:val="16"/>
          <w:szCs w:val="16"/>
        </w:rPr>
        <w:footnoteRef/>
      </w:r>
      <w:r w:rsidRPr="00012825">
        <w:rPr>
          <w:rFonts w:ascii="ITC Avant Garde" w:hAnsi="ITC Avant Garde"/>
          <w:sz w:val="16"/>
          <w:szCs w:val="16"/>
        </w:rPr>
        <w:t xml:space="preserve"> Disponible a través de la siguiente liga: </w:t>
      </w:r>
      <w:hyperlink r:id="rId16" w:history="1">
        <w:r w:rsidRPr="00012825">
          <w:rPr>
            <w:rStyle w:val="Hipervnculo"/>
            <w:rFonts w:ascii="ITC Avant Garde" w:hAnsi="ITC Avant Garde"/>
            <w:sz w:val="16"/>
            <w:szCs w:val="16"/>
          </w:rPr>
          <w:t>https://eur-lex.europa.eu/legal-content/ES/TXT/PDF/?uri=CELEX:32014L0061&amp;from=es</w:t>
        </w:r>
      </w:hyperlink>
    </w:p>
  </w:footnote>
  <w:footnote w:id="29">
    <w:p w14:paraId="763DEB42" w14:textId="77777777" w:rsidR="00CE6F1A" w:rsidRPr="00012825" w:rsidRDefault="00CE6F1A" w:rsidP="00286E5F">
      <w:pPr>
        <w:pStyle w:val="Textonotapie"/>
        <w:rPr>
          <w:rFonts w:ascii="ITC Avant Garde" w:hAnsi="ITC Avant Garde"/>
          <w:sz w:val="16"/>
          <w:szCs w:val="16"/>
        </w:rPr>
      </w:pPr>
      <w:r w:rsidRPr="00012825">
        <w:rPr>
          <w:rStyle w:val="Refdenotaalpie"/>
          <w:rFonts w:ascii="ITC Avant Garde" w:hAnsi="ITC Avant Garde"/>
          <w:sz w:val="16"/>
          <w:szCs w:val="16"/>
        </w:rPr>
        <w:footnoteRef/>
      </w:r>
      <w:r w:rsidRPr="00012825">
        <w:rPr>
          <w:rFonts w:ascii="ITC Avant Garde" w:hAnsi="ITC Avant Garde"/>
          <w:sz w:val="16"/>
          <w:szCs w:val="16"/>
        </w:rPr>
        <w:t xml:space="preserve"> Disponible a través de la siguiente liga: https://www.boe.es/buscar/act.php?id=BOE-A-2016-8429</w:t>
      </w:r>
    </w:p>
  </w:footnote>
  <w:footnote w:id="30">
    <w:p w14:paraId="40773BC3" w14:textId="77777777" w:rsidR="00CE6F1A" w:rsidRPr="00012825" w:rsidRDefault="00CE6F1A" w:rsidP="00286E5F">
      <w:pPr>
        <w:pStyle w:val="Textonotapie"/>
        <w:rPr>
          <w:rFonts w:ascii="ITC Avant Garde" w:hAnsi="ITC Avant Garde"/>
          <w:sz w:val="16"/>
          <w:szCs w:val="16"/>
        </w:rPr>
      </w:pPr>
      <w:r w:rsidRPr="00012825">
        <w:rPr>
          <w:rStyle w:val="Refdenotaalpie"/>
          <w:rFonts w:ascii="ITC Avant Garde" w:hAnsi="ITC Avant Garde"/>
          <w:sz w:val="16"/>
          <w:szCs w:val="16"/>
        </w:rPr>
        <w:footnoteRef/>
      </w:r>
      <w:r w:rsidRPr="00012825">
        <w:rPr>
          <w:rFonts w:ascii="ITC Avant Garde" w:hAnsi="ITC Avant Garde"/>
          <w:sz w:val="16"/>
          <w:szCs w:val="16"/>
        </w:rPr>
        <w:t xml:space="preserve"> Disponible a través de la siguiente liga: </w:t>
      </w:r>
      <w:hyperlink r:id="rId17" w:history="1">
        <w:r w:rsidRPr="00012825">
          <w:rPr>
            <w:rStyle w:val="Hipervnculo"/>
            <w:rFonts w:ascii="ITC Avant Garde" w:hAnsi="ITC Avant Garde"/>
            <w:sz w:val="16"/>
            <w:szCs w:val="16"/>
          </w:rPr>
          <w:t>http://www.tra.org.bh/media/document/ReportonConsultation-GuidelinesforTelecomInfraDeployment-FINAL.pdf</w:t>
        </w:r>
      </w:hyperlink>
    </w:p>
  </w:footnote>
  <w:footnote w:id="31">
    <w:p w14:paraId="393C7A30" w14:textId="77777777" w:rsidR="00CE6F1A" w:rsidRPr="00012825" w:rsidRDefault="00CE6F1A" w:rsidP="00286E5F">
      <w:pPr>
        <w:pStyle w:val="Textonotapie"/>
        <w:rPr>
          <w:rFonts w:ascii="ITC Avant Garde" w:hAnsi="ITC Avant Garde"/>
          <w:sz w:val="16"/>
          <w:szCs w:val="16"/>
        </w:rPr>
      </w:pPr>
      <w:r w:rsidRPr="00012825">
        <w:rPr>
          <w:rStyle w:val="Refdenotaalpie"/>
          <w:rFonts w:ascii="ITC Avant Garde" w:hAnsi="ITC Avant Garde"/>
          <w:sz w:val="16"/>
          <w:szCs w:val="16"/>
        </w:rPr>
        <w:footnoteRef/>
      </w:r>
      <w:r w:rsidRPr="00012825">
        <w:rPr>
          <w:rFonts w:ascii="ITC Avant Garde" w:hAnsi="ITC Avant Garde"/>
          <w:sz w:val="16"/>
          <w:szCs w:val="16"/>
        </w:rPr>
        <w:t xml:space="preserve"> Disponible a través de la siguiente liga: </w:t>
      </w:r>
      <w:hyperlink r:id="rId18" w:history="1">
        <w:r w:rsidRPr="00012825">
          <w:rPr>
            <w:rStyle w:val="Hipervnculo"/>
            <w:rFonts w:ascii="ITC Avant Garde" w:hAnsi="ITC Avant Garde"/>
            <w:sz w:val="16"/>
            <w:szCs w:val="16"/>
          </w:rPr>
          <w:t>http://www.pgdlisboa.pt/leis/lei_mostra_articulado.php?nid=1456&amp;tabela=leis</w:t>
        </w:r>
      </w:hyperlink>
      <w:r w:rsidRPr="00012825">
        <w:rPr>
          <w:rFonts w:ascii="ITC Avant Garde" w:hAnsi="ITC Avant Garde"/>
          <w:sz w:val="16"/>
          <w:szCs w:val="16"/>
        </w:rPr>
        <w:t xml:space="preserve"> </w:t>
      </w:r>
    </w:p>
  </w:footnote>
  <w:footnote w:id="32">
    <w:p w14:paraId="60284ED0" w14:textId="77777777" w:rsidR="00CE6F1A" w:rsidRPr="00012825" w:rsidRDefault="00CE6F1A" w:rsidP="00286E5F">
      <w:pPr>
        <w:rPr>
          <w:rFonts w:ascii="ITC Avant Garde" w:hAnsi="ITC Avant Garde"/>
          <w:sz w:val="16"/>
          <w:szCs w:val="16"/>
        </w:rPr>
      </w:pPr>
      <w:r w:rsidRPr="00012825">
        <w:rPr>
          <w:rStyle w:val="Refdenotaalpie"/>
          <w:rFonts w:ascii="ITC Avant Garde" w:hAnsi="ITC Avant Garde"/>
          <w:sz w:val="16"/>
          <w:szCs w:val="16"/>
        </w:rPr>
        <w:footnoteRef/>
      </w:r>
      <w:r w:rsidRPr="00012825">
        <w:rPr>
          <w:rFonts w:ascii="ITC Avant Garde" w:hAnsi="ITC Avant Garde"/>
          <w:sz w:val="16"/>
          <w:szCs w:val="16"/>
        </w:rPr>
        <w:t xml:space="preserve"> Disponible a través de la siguiente liga: </w:t>
      </w:r>
      <w:r w:rsidRPr="00012825">
        <w:rPr>
          <w:rStyle w:val="Hipervnculo"/>
          <w:rFonts w:ascii="ITC Avant Garde" w:hAnsi="ITC Avant Garde"/>
          <w:sz w:val="16"/>
          <w:szCs w:val="16"/>
        </w:rPr>
        <w:t>https://www.riksdagen.se/sv/dokument-lagar/dokument/svensk-forfattningssamling/lag-2016534-om-atgarder-for-utbyggnad-av_sfs-2016-534</w:t>
      </w:r>
    </w:p>
  </w:footnote>
  <w:footnote w:id="33">
    <w:p w14:paraId="2E8B9E97" w14:textId="77777777" w:rsidR="00CE6F1A" w:rsidRPr="00C13B8E" w:rsidRDefault="00CE6F1A" w:rsidP="002056B0">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34">
    <w:p w14:paraId="09B831C7" w14:textId="77777777" w:rsidR="00CE6F1A" w:rsidRPr="00C13B8E" w:rsidRDefault="00CE6F1A" w:rsidP="00D453F2">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35">
    <w:p w14:paraId="1AC15212" w14:textId="77777777" w:rsidR="00CE6F1A" w:rsidRDefault="00CE6F1A" w:rsidP="004E130E">
      <w:pPr>
        <w:pStyle w:val="Textonotapie"/>
      </w:pPr>
      <w:r>
        <w:rPr>
          <w:rStyle w:val="Refdenotaalpie"/>
        </w:rPr>
        <w:footnoteRef/>
      </w:r>
      <w:r>
        <w:t xml:space="preserve"> </w:t>
      </w:r>
      <w:hyperlink r:id="rId19" w:history="1">
        <w:r w:rsidRPr="00B71E31">
          <w:rPr>
            <w:rStyle w:val="Hipervnculo"/>
          </w:rPr>
          <w:t>http://www.ift.org.mx/sites/default/files/contenidogeneral/politica-regulatoria/ofertadereferenciainfraestructurapasiva-telmex_1.pdf</w:t>
        </w:r>
      </w:hyperlink>
    </w:p>
  </w:footnote>
  <w:footnote w:id="36">
    <w:p w14:paraId="057631D1" w14:textId="77777777" w:rsidR="00CE6F1A" w:rsidRPr="002B5945" w:rsidRDefault="00CE6F1A" w:rsidP="004E130E">
      <w:pPr>
        <w:pStyle w:val="Textonotapie"/>
      </w:pPr>
      <w:r w:rsidRPr="002B5945">
        <w:rPr>
          <w:rStyle w:val="Refdenotaalpie"/>
        </w:rPr>
        <w:footnoteRef/>
      </w:r>
      <w:r w:rsidRPr="002B5945">
        <w:t xml:space="preserve"> </w:t>
      </w:r>
      <w:hyperlink r:id="rId20" w:history="1">
        <w:r w:rsidRPr="002B5945">
          <w:rPr>
            <w:rStyle w:val="Hipervnculo"/>
          </w:rPr>
          <w:t>http://www.diariooficial.gob.mx/nota_detalle.php?codigo=5280623&amp;fecha=29/11/2012</w:t>
        </w:r>
      </w:hyperlink>
    </w:p>
  </w:footnote>
  <w:footnote w:id="37">
    <w:p w14:paraId="2261D806" w14:textId="77777777" w:rsidR="00CE6F1A" w:rsidRDefault="00CE6F1A" w:rsidP="004E130E">
      <w:pPr>
        <w:pStyle w:val="Textonotapie"/>
      </w:pPr>
      <w:r>
        <w:rPr>
          <w:rStyle w:val="Refdenotaalpie"/>
        </w:rPr>
        <w:footnoteRef/>
      </w:r>
      <w:r>
        <w:t xml:space="preserve"> </w:t>
      </w:r>
      <w:hyperlink r:id="rId21" w:history="1">
        <w:r w:rsidRPr="00A0706D">
          <w:rPr>
            <w:rStyle w:val="Hipervnculo"/>
          </w:rPr>
          <w:t>http://aplicaciones.cfe.gob.mx/Aplicaciones/otros/Licitaciones/LineamientosTecyAdminparalaInstdeRedes.pdf</w:t>
        </w:r>
      </w:hyperlink>
    </w:p>
  </w:footnote>
  <w:footnote w:id="38">
    <w:p w14:paraId="1EA92165" w14:textId="77777777" w:rsidR="00CE6F1A" w:rsidRPr="00943412" w:rsidRDefault="00CE6F1A" w:rsidP="004E130E">
      <w:pPr>
        <w:pStyle w:val="Textonotapie"/>
      </w:pPr>
      <w:r w:rsidRPr="00943412">
        <w:rPr>
          <w:rStyle w:val="Refdenotaalpie"/>
        </w:rPr>
        <w:footnoteRef/>
      </w:r>
      <w:r w:rsidRPr="00943412">
        <w:t xml:space="preserve"> </w:t>
      </w:r>
      <w:hyperlink r:id="rId22" w:history="1">
        <w:r w:rsidRPr="005B173A">
          <w:rPr>
            <w:rStyle w:val="Hipervnculo"/>
          </w:rPr>
          <w:t>https://www.itu.int/pub/D-PREF-TTR.10-2008/es</w:t>
        </w:r>
      </w:hyperlink>
    </w:p>
  </w:footnote>
  <w:footnote w:id="39">
    <w:p w14:paraId="5972D08B" w14:textId="77777777" w:rsidR="00CE6F1A" w:rsidRPr="00BB0375" w:rsidRDefault="00CE6F1A" w:rsidP="004E130E">
      <w:pPr>
        <w:pStyle w:val="Textonotapie"/>
      </w:pPr>
      <w:r w:rsidRPr="00BB0375">
        <w:rPr>
          <w:rStyle w:val="Refdenotaalpie"/>
        </w:rPr>
        <w:footnoteRef/>
      </w:r>
      <w:r w:rsidRPr="00BB0375">
        <w:t xml:space="preserve"> </w:t>
      </w:r>
      <w:hyperlink r:id="rId23" w:history="1">
        <w:r w:rsidRPr="00BB0375">
          <w:rPr>
            <w:rStyle w:val="Hipervnculo"/>
          </w:rPr>
          <w:t>http://www.invertaresa.com/GRUPO/made/espanol/descargas/catalogos/08_telecomunicaciones.pdf</w:t>
        </w:r>
      </w:hyperlink>
    </w:p>
    <w:p w14:paraId="24B74ED2" w14:textId="77777777" w:rsidR="00CE6F1A" w:rsidRPr="00BB0375" w:rsidRDefault="00CE6F1A" w:rsidP="004E130E">
      <w:pPr>
        <w:pStyle w:val="Textonotapie"/>
      </w:pPr>
    </w:p>
    <w:p w14:paraId="27579E77" w14:textId="77777777" w:rsidR="00CE6F1A" w:rsidRPr="00BB0375" w:rsidRDefault="00CE6F1A" w:rsidP="004E130E">
      <w:pPr>
        <w:pStyle w:val="Textonotapie"/>
      </w:pPr>
      <w:hyperlink r:id="rId24" w:history="1">
        <w:r w:rsidRPr="00BB0375">
          <w:rPr>
            <w:rStyle w:val="Hipervnculo"/>
          </w:rPr>
          <w:t>https://www.interempresas.net/FeriaVirtual/Catalogos_y_documentos/81183/TV95-Catalogo--Cast--Torres-Profesionales-06.pdf</w:t>
        </w:r>
      </w:hyperlink>
    </w:p>
  </w:footnote>
  <w:footnote w:id="40">
    <w:p w14:paraId="5F3E5940" w14:textId="77777777" w:rsidR="00CE6F1A" w:rsidRDefault="00CE6F1A" w:rsidP="00FE1FF6">
      <w:pPr>
        <w:pStyle w:val="Textonotapie"/>
        <w:jc w:val="both"/>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75F2D838" w14:textId="77777777" w:rsidR="00CE6F1A" w:rsidRDefault="00CE6F1A" w:rsidP="00FE1FF6">
      <w:pPr>
        <w:pStyle w:val="Textonotapie"/>
        <w:jc w:val="both"/>
        <w:rPr>
          <w:rFonts w:ascii="ITC Avant Garde" w:hAnsi="ITC Avant Garde"/>
          <w:sz w:val="16"/>
          <w:szCs w:val="16"/>
        </w:rPr>
      </w:pPr>
      <w:r>
        <w:rPr>
          <w:rFonts w:ascii="ITC Avant Garde" w:hAnsi="ITC Avant Garde"/>
          <w:sz w:val="16"/>
          <w:szCs w:val="16"/>
        </w:rPr>
        <w:t>a) Crea nuevas obligaciones o hace más estrictas las obligaciones existentes;</w:t>
      </w:r>
    </w:p>
    <w:p w14:paraId="005DD2BC" w14:textId="77777777" w:rsidR="00CE6F1A" w:rsidRDefault="00CE6F1A" w:rsidP="00FE1FF6">
      <w:pPr>
        <w:pStyle w:val="Textonotapie"/>
        <w:jc w:val="both"/>
        <w:rPr>
          <w:rFonts w:ascii="ITC Avant Garde" w:hAnsi="ITC Avant Garde"/>
          <w:sz w:val="16"/>
          <w:szCs w:val="16"/>
        </w:rPr>
      </w:pPr>
      <w:r>
        <w:rPr>
          <w:rFonts w:ascii="ITC Avant Garde" w:hAnsi="ITC Avant Garde"/>
          <w:sz w:val="16"/>
          <w:szCs w:val="16"/>
        </w:rPr>
        <w:t>b) Crea o modifica Trámites (excepto cuando la modificación simplifica y facilita su cumplimiento);</w:t>
      </w:r>
    </w:p>
    <w:p w14:paraId="2A6A2979" w14:textId="77777777" w:rsidR="00CE6F1A" w:rsidRDefault="00CE6F1A" w:rsidP="00FE1FF6">
      <w:pPr>
        <w:pStyle w:val="Textonotapie"/>
        <w:jc w:val="both"/>
        <w:rPr>
          <w:rFonts w:ascii="ITC Avant Garde" w:hAnsi="ITC Avant Garde"/>
          <w:sz w:val="16"/>
          <w:szCs w:val="16"/>
        </w:rPr>
      </w:pPr>
      <w:r>
        <w:rPr>
          <w:rFonts w:ascii="ITC Avant Garde" w:hAnsi="ITC Avant Garde"/>
          <w:sz w:val="16"/>
          <w:szCs w:val="16"/>
        </w:rPr>
        <w:t>c) Reduce o restringe derechos o prestaciones; o,</w:t>
      </w:r>
    </w:p>
    <w:p w14:paraId="45C5E31F" w14:textId="77777777" w:rsidR="00CE6F1A" w:rsidRDefault="00CE6F1A" w:rsidP="00FE1FF6">
      <w:pPr>
        <w:pStyle w:val="Textonotapie"/>
        <w:jc w:val="both"/>
        <w:rPr>
          <w:rFonts w:ascii="ITC Avant Garde" w:hAnsi="ITC Avant Garde"/>
          <w:sz w:val="16"/>
          <w:szCs w:val="16"/>
        </w:rPr>
      </w:pPr>
      <w:r>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41">
    <w:p w14:paraId="53A6EE28" w14:textId="77777777" w:rsidR="00CE6F1A" w:rsidRDefault="00CE6F1A" w:rsidP="00FE1FF6">
      <w:pPr>
        <w:pStyle w:val="Textonotapie"/>
        <w:jc w:val="both"/>
        <w:rPr>
          <w:rFonts w:ascii="ITC Avant Garde" w:hAnsi="ITC Avant Garde"/>
          <w:sz w:val="16"/>
          <w:szCs w:val="16"/>
        </w:rPr>
      </w:pPr>
      <w:r>
        <w:rPr>
          <w:rStyle w:val="Refdenotaalpie"/>
          <w:rFonts w:ascii="ITC Avant Garde" w:hAnsi="ITC Avant Garde"/>
        </w:rPr>
        <w:footnoteRef/>
      </w:r>
      <w:r>
        <w:rPr>
          <w:rFonts w:ascii="ITC Avant Garde" w:hAnsi="ITC Avant Garde"/>
          <w:sz w:val="16"/>
          <w:szCs w:val="16"/>
        </w:rPr>
        <w:t xml:space="preserve"> Información adaptada de Análisis de Impacto Regulatorio para Lineamientos para la Comercialización de Servicios Móviles por parte de Operadores Móviles Virtuales. Derivado de cotización por parte de ASC abogados. http://www.ascabogados.net/</w:t>
      </w:r>
    </w:p>
  </w:footnote>
  <w:footnote w:id="42">
    <w:p w14:paraId="460B62D3" w14:textId="77777777" w:rsidR="00CE6F1A" w:rsidRDefault="00CE6F1A" w:rsidP="00FE1FF6">
      <w:pPr>
        <w:pStyle w:val="Textonotapie"/>
        <w:rPr>
          <w:sz w:val="16"/>
          <w:szCs w:val="16"/>
        </w:rPr>
      </w:pPr>
      <w:r>
        <w:rPr>
          <w:rStyle w:val="Refdenotaalpie"/>
          <w:sz w:val="16"/>
          <w:szCs w:val="16"/>
        </w:rPr>
        <w:footnoteRef/>
      </w:r>
      <w:r>
        <w:rPr>
          <w:sz w:val="16"/>
          <w:szCs w:val="16"/>
          <w:lang w:val="fr-FR"/>
        </w:rPr>
        <w:t xml:space="preserve"> </w:t>
      </w:r>
      <w:r>
        <w:rPr>
          <w:rFonts w:ascii="ITC Avant Garde" w:hAnsi="ITC Avant Garde"/>
          <w:sz w:val="16"/>
          <w:szCs w:val="16"/>
          <w:lang w:val="fr-FR"/>
        </w:rPr>
        <w:t xml:space="preserve">GSMA (2012), Mobile Infrastructure Sharing, p. 19. </w:t>
      </w:r>
      <w:r>
        <w:rPr>
          <w:rFonts w:ascii="ITC Avant Garde" w:hAnsi="ITC Avant Garde"/>
          <w:sz w:val="16"/>
          <w:szCs w:val="16"/>
        </w:rPr>
        <w:t>Disponible en: http://www.gsma.com/publicpolicy/wp-content/uploads/2012/09/Mobile-Infrastructure-sharing.pdf</w:t>
      </w:r>
    </w:p>
  </w:footnote>
  <w:footnote w:id="43">
    <w:p w14:paraId="3DDB20E1" w14:textId="6E676956" w:rsidR="00CE6F1A" w:rsidRDefault="00CE6F1A" w:rsidP="00FE1FF6">
      <w:pPr>
        <w:pStyle w:val="Textonotapie"/>
        <w:rPr>
          <w:sz w:val="16"/>
          <w:szCs w:val="16"/>
        </w:rPr>
      </w:pPr>
      <w:r>
        <w:rPr>
          <w:rStyle w:val="Refdenotaalpie"/>
          <w:sz w:val="16"/>
          <w:szCs w:val="16"/>
        </w:rPr>
        <w:footnoteRef/>
      </w:r>
      <w:r>
        <w:rPr>
          <w:sz w:val="16"/>
          <w:szCs w:val="16"/>
        </w:rPr>
        <w:t xml:space="preserve"> </w:t>
      </w:r>
      <w:r>
        <w:rPr>
          <w:rFonts w:ascii="ITC Avant Garde" w:hAnsi="ITC Avant Garde"/>
          <w:sz w:val="16"/>
          <w:szCs w:val="16"/>
          <w:lang w:val="es-419"/>
        </w:rPr>
        <w:t>Se</w:t>
      </w:r>
      <w:r>
        <w:rPr>
          <w:rFonts w:ascii="ITC Avant Garde" w:hAnsi="ITC Avant Garde"/>
          <w:sz w:val="16"/>
          <w:szCs w:val="16"/>
        </w:rPr>
        <w:t xml:space="preserve"> consideró la inversión realizada por no preponderantes en 2015 conforme a cifras reportadas en el Banco de Información de Telecomunicaciones y se trianguló con la información sobre </w:t>
      </w:r>
      <w:r>
        <w:rPr>
          <w:rFonts w:ascii="ITC Avant Garde" w:hAnsi="ITC Avant Garde"/>
          <w:sz w:val="16"/>
          <w:szCs w:val="16"/>
          <w:lang w:val="es-419"/>
        </w:rPr>
        <w:t xml:space="preserve">notificación de </w:t>
      </w:r>
      <w:r>
        <w:rPr>
          <w:rFonts w:ascii="ITC Avant Garde" w:hAnsi="ITC Avant Garde"/>
          <w:sz w:val="16"/>
          <w:szCs w:val="16"/>
        </w:rPr>
        <w:t>obra civil del AEP</w:t>
      </w:r>
      <w:r>
        <w:rPr>
          <w:rFonts w:ascii="ITC Avant Garde" w:hAnsi="ITC Avant Garde"/>
          <w:sz w:val="16"/>
          <w:szCs w:val="16"/>
          <w:lang w:val="es-419"/>
        </w:rPr>
        <w:t xml:space="preserve"> en telecomunicaciones fijas </w:t>
      </w:r>
      <w:r>
        <w:rPr>
          <w:rFonts w:ascii="ITC Avant Garde" w:hAnsi="ITC Avant Garde"/>
          <w:sz w:val="16"/>
          <w:szCs w:val="16"/>
        </w:rPr>
        <w:t>para 2015</w:t>
      </w:r>
      <w:r>
        <w:rPr>
          <w:rFonts w:ascii="ITC Avant Garde" w:hAnsi="ITC Avant Garde"/>
          <w:sz w:val="16"/>
          <w:szCs w:val="16"/>
          <w:lang w:val="es-419"/>
        </w:rPr>
        <w:t xml:space="preserve"> (respuesta a los oficios IFT/225/UC/0404/2017 y IFT/225/UC/0409/2017)</w:t>
      </w:r>
      <w:r>
        <w:rPr>
          <w:rFonts w:ascii="ITC Avant Garde" w:hAnsi="ITC Avant Garde"/>
          <w:sz w:val="16"/>
          <w:szCs w:val="16"/>
        </w:rPr>
        <w:t>.</w:t>
      </w:r>
    </w:p>
  </w:footnote>
  <w:footnote w:id="44">
    <w:p w14:paraId="1A89249E" w14:textId="77777777" w:rsidR="00CE6F1A" w:rsidRDefault="00CE6F1A" w:rsidP="00FE1FF6">
      <w:pPr>
        <w:pStyle w:val="Textonotapie"/>
      </w:pPr>
      <w:r>
        <w:rPr>
          <w:rStyle w:val="Refdenotaalpie"/>
          <w:sz w:val="16"/>
          <w:szCs w:val="16"/>
        </w:rPr>
        <w:footnoteRef/>
      </w:r>
      <w:r>
        <w:rPr>
          <w:sz w:val="16"/>
          <w:szCs w:val="16"/>
        </w:rPr>
        <w:t xml:space="preserve"> </w:t>
      </w:r>
      <w:r>
        <w:rPr>
          <w:rFonts w:ascii="ITC Avant Garde" w:hAnsi="ITC Avant Garde"/>
          <w:sz w:val="16"/>
          <w:szCs w:val="16"/>
        </w:rPr>
        <w:t>Banco de Información en Telecomunicaciones</w:t>
      </w:r>
    </w:p>
  </w:footnote>
  <w:footnote w:id="45">
    <w:p w14:paraId="3A8105B6" w14:textId="5A12130B" w:rsidR="00CE6F1A" w:rsidRPr="00DD06A0" w:rsidRDefault="00CE6F1A"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46">
    <w:p w14:paraId="02C4D9F5" w14:textId="29C90E4D" w:rsidR="00CE6F1A" w:rsidRPr="00DD06A0" w:rsidRDefault="00CE6F1A"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CE6F1A" w:rsidRPr="00501ADF" w:rsidRDefault="00CE6F1A"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CE6F1A" w:rsidRPr="00DD06A0" w:rsidRDefault="00CE6F1A"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286E5F" w:rsidRPr="00DD06A0" w:rsidRDefault="00286E5F"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CE6F1A" w:rsidRDefault="00CE6F1A">
    <w:pPr>
      <w:pStyle w:val="Encabezado"/>
    </w:pPr>
  </w:p>
  <w:p w14:paraId="582B84A5" w14:textId="77777777" w:rsidR="00CE6F1A" w:rsidRDefault="00CE6F1A">
    <w:pPr>
      <w:pStyle w:val="Encabezado"/>
    </w:pPr>
  </w:p>
  <w:p w14:paraId="188C9AD1" w14:textId="2C66CD80" w:rsidR="00CE6F1A" w:rsidRDefault="00CE6F1A">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2211E7C"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CE6F1A" w:rsidRDefault="00CE6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136"/>
    <w:multiLevelType w:val="multilevel"/>
    <w:tmpl w:val="D3AC0E96"/>
    <w:lvl w:ilvl="0">
      <w:start w:val="1"/>
      <w:numFmt w:val="decimal"/>
      <w:pStyle w:val="01TitPrin"/>
      <w:lvlText w:val="%1."/>
      <w:lvlJc w:val="left"/>
      <w:pPr>
        <w:ind w:left="360" w:hanging="360"/>
      </w:pPr>
      <w:rPr>
        <w:rFonts w:hint="default"/>
      </w:rPr>
    </w:lvl>
    <w:lvl w:ilvl="1">
      <w:start w:val="1"/>
      <w:numFmt w:val="decimal"/>
      <w:pStyle w:val="03TitPrin"/>
      <w:lvlText w:val="%1.%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F6F10"/>
    <w:multiLevelType w:val="hybridMultilevel"/>
    <w:tmpl w:val="4F0A8EFC"/>
    <w:lvl w:ilvl="0" w:tplc="3E000028">
      <w:start w:val="1"/>
      <w:numFmt w:val="upperRoman"/>
      <w:lvlText w:val="%1."/>
      <w:lvlJc w:val="right"/>
      <w:pPr>
        <w:ind w:left="1134"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8C47E6"/>
    <w:multiLevelType w:val="hybridMultilevel"/>
    <w:tmpl w:val="6EFC4140"/>
    <w:lvl w:ilvl="0" w:tplc="22FC670E">
      <w:start w:val="1"/>
      <w:numFmt w:val="lowerLetter"/>
      <w:lvlText w:val="%1)"/>
      <w:lvlJc w:val="left"/>
      <w:pPr>
        <w:ind w:left="1494" w:hanging="360"/>
      </w:pPr>
      <w:rPr>
        <w:rFonts w:hint="default"/>
      </w:rPr>
    </w:lvl>
    <w:lvl w:ilvl="1" w:tplc="ACF48372">
      <w:start w:val="1"/>
      <w:numFmt w:val="upperRoman"/>
      <w:lvlText w:val="%2."/>
      <w:lvlJc w:val="left"/>
      <w:pPr>
        <w:ind w:left="2364" w:hanging="510"/>
      </w:pPr>
      <w:rPr>
        <w:rFonts w:hint="default"/>
      </w:r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C550F99"/>
    <w:multiLevelType w:val="hybridMultilevel"/>
    <w:tmpl w:val="4A0C10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F4607C"/>
    <w:multiLevelType w:val="hybridMultilevel"/>
    <w:tmpl w:val="843C8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9B51C9"/>
    <w:multiLevelType w:val="multilevel"/>
    <w:tmpl w:val="06402AD6"/>
    <w:lvl w:ilvl="0">
      <w:start w:val="1"/>
      <w:numFmt w:val="upperRoman"/>
      <w:lvlText w:val="%1."/>
      <w:lvlJc w:val="right"/>
      <w:pPr>
        <w:ind w:left="1134" w:hanging="567"/>
      </w:pPr>
      <w:rPr>
        <w:rFonts w:hint="default"/>
        <w:i w:val="0"/>
        <w:sz w:val="22"/>
      </w:rPr>
    </w:lvl>
    <w:lvl w:ilvl="1">
      <w:start w:val="1"/>
      <w:numFmt w:val="lowerRoman"/>
      <w:lvlText w:val="%2."/>
      <w:lvlJc w:val="left"/>
      <w:pPr>
        <w:ind w:left="1440" w:hanging="360"/>
      </w:pPr>
      <w:rPr>
        <w:rFonts w:hint="default"/>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6" w15:restartNumberingAfterBreak="0">
    <w:nsid w:val="244944BC"/>
    <w:multiLevelType w:val="hybridMultilevel"/>
    <w:tmpl w:val="2D76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263C52"/>
    <w:multiLevelType w:val="hybridMultilevel"/>
    <w:tmpl w:val="A1084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563B58"/>
    <w:multiLevelType w:val="multilevel"/>
    <w:tmpl w:val="06402AD6"/>
    <w:lvl w:ilvl="0">
      <w:start w:val="1"/>
      <w:numFmt w:val="upperRoman"/>
      <w:lvlText w:val="%1."/>
      <w:lvlJc w:val="right"/>
      <w:pPr>
        <w:ind w:left="1134" w:hanging="567"/>
      </w:pPr>
      <w:rPr>
        <w:rFonts w:hint="default"/>
        <w:i w:val="0"/>
        <w:sz w:val="22"/>
      </w:rPr>
    </w:lvl>
    <w:lvl w:ilvl="1">
      <w:start w:val="1"/>
      <w:numFmt w:val="lowerRoman"/>
      <w:lvlText w:val="%2."/>
      <w:lvlJc w:val="left"/>
      <w:pPr>
        <w:ind w:left="1440" w:hanging="360"/>
      </w:pPr>
      <w:rPr>
        <w:rFonts w:hint="default"/>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9" w15:restartNumberingAfterBreak="0">
    <w:nsid w:val="2D956D4E"/>
    <w:multiLevelType w:val="hybridMultilevel"/>
    <w:tmpl w:val="EF6EDC18"/>
    <w:lvl w:ilvl="0" w:tplc="1CA2DEA0">
      <w:start w:val="1"/>
      <w:numFmt w:val="lowerLetter"/>
      <w:lvlText w:val="%1)"/>
      <w:lvlJc w:val="left"/>
      <w:pPr>
        <w:ind w:left="1440" w:hanging="360"/>
      </w:pPr>
      <w:rPr>
        <w:rFonts w:ascii="ITC Avant Garde" w:eastAsia="Calibri"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DE72DC3"/>
    <w:multiLevelType w:val="hybridMultilevel"/>
    <w:tmpl w:val="6BD0A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AD4104"/>
    <w:multiLevelType w:val="hybridMultilevel"/>
    <w:tmpl w:val="3D38E3F6"/>
    <w:lvl w:ilvl="0" w:tplc="6E202524">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4EAC74CF"/>
    <w:multiLevelType w:val="hybridMultilevel"/>
    <w:tmpl w:val="11789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10"/>
  </w:num>
  <w:num w:numId="5">
    <w:abstractNumId w:val="6"/>
  </w:num>
  <w:num w:numId="6">
    <w:abstractNumId w:val="7"/>
  </w:num>
  <w:num w:numId="7">
    <w:abstractNumId w:val="5"/>
  </w:num>
  <w:num w:numId="8">
    <w:abstractNumId w:val="4"/>
  </w:num>
  <w:num w:numId="9">
    <w:abstractNumId w:val="8"/>
  </w:num>
  <w:num w:numId="10">
    <w:abstractNumId w:val="12"/>
  </w:num>
  <w:num w:numId="11">
    <w:abstractNumId w:val="2"/>
  </w:num>
  <w:num w:numId="12">
    <w:abstractNumId w:val="9"/>
  </w:num>
  <w:num w:numId="13">
    <w:abstractNumId w:val="11"/>
  </w:num>
  <w:num w:numId="14">
    <w:abstractNumId w:val="0"/>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62A"/>
    <w:rsid w:val="00003916"/>
    <w:rsid w:val="0000528F"/>
    <w:rsid w:val="00012825"/>
    <w:rsid w:val="00013F22"/>
    <w:rsid w:val="00016B71"/>
    <w:rsid w:val="00016C61"/>
    <w:rsid w:val="00016E23"/>
    <w:rsid w:val="00017E92"/>
    <w:rsid w:val="000204B0"/>
    <w:rsid w:val="00020521"/>
    <w:rsid w:val="000211DE"/>
    <w:rsid w:val="00021824"/>
    <w:rsid w:val="00022657"/>
    <w:rsid w:val="0002341C"/>
    <w:rsid w:val="000235F0"/>
    <w:rsid w:val="00023BBB"/>
    <w:rsid w:val="00023CC9"/>
    <w:rsid w:val="0002461D"/>
    <w:rsid w:val="000271CF"/>
    <w:rsid w:val="0003021E"/>
    <w:rsid w:val="000313F2"/>
    <w:rsid w:val="000314D0"/>
    <w:rsid w:val="000314EE"/>
    <w:rsid w:val="0003274F"/>
    <w:rsid w:val="00036391"/>
    <w:rsid w:val="00037081"/>
    <w:rsid w:val="000376A2"/>
    <w:rsid w:val="000403F2"/>
    <w:rsid w:val="00040B9F"/>
    <w:rsid w:val="00044D30"/>
    <w:rsid w:val="00046BA6"/>
    <w:rsid w:val="00047362"/>
    <w:rsid w:val="000525CE"/>
    <w:rsid w:val="00052E6B"/>
    <w:rsid w:val="000534BA"/>
    <w:rsid w:val="000537E8"/>
    <w:rsid w:val="00053ED6"/>
    <w:rsid w:val="00054F32"/>
    <w:rsid w:val="00056852"/>
    <w:rsid w:val="00056C73"/>
    <w:rsid w:val="0005736B"/>
    <w:rsid w:val="0006096E"/>
    <w:rsid w:val="00062191"/>
    <w:rsid w:val="00063930"/>
    <w:rsid w:val="0006478F"/>
    <w:rsid w:val="00064BA0"/>
    <w:rsid w:val="00066D8D"/>
    <w:rsid w:val="00072473"/>
    <w:rsid w:val="000724FD"/>
    <w:rsid w:val="000827EE"/>
    <w:rsid w:val="00082842"/>
    <w:rsid w:val="00082A3E"/>
    <w:rsid w:val="0008388F"/>
    <w:rsid w:val="000864CA"/>
    <w:rsid w:val="00091980"/>
    <w:rsid w:val="00092976"/>
    <w:rsid w:val="00093160"/>
    <w:rsid w:val="00094E68"/>
    <w:rsid w:val="00097C5D"/>
    <w:rsid w:val="000A1AE1"/>
    <w:rsid w:val="000A252D"/>
    <w:rsid w:val="000A2559"/>
    <w:rsid w:val="000A6113"/>
    <w:rsid w:val="000B1D99"/>
    <w:rsid w:val="000B74F7"/>
    <w:rsid w:val="000C0955"/>
    <w:rsid w:val="000C4BF1"/>
    <w:rsid w:val="000C540A"/>
    <w:rsid w:val="000C6181"/>
    <w:rsid w:val="000D1A71"/>
    <w:rsid w:val="000D1EC2"/>
    <w:rsid w:val="000D3DF3"/>
    <w:rsid w:val="000E1B0D"/>
    <w:rsid w:val="000E26AC"/>
    <w:rsid w:val="000E4310"/>
    <w:rsid w:val="000F0DED"/>
    <w:rsid w:val="000F1068"/>
    <w:rsid w:val="000F152A"/>
    <w:rsid w:val="000F1AF6"/>
    <w:rsid w:val="000F1F97"/>
    <w:rsid w:val="000F3B3F"/>
    <w:rsid w:val="000F4195"/>
    <w:rsid w:val="000F48E5"/>
    <w:rsid w:val="000F4DA9"/>
    <w:rsid w:val="000F5E5D"/>
    <w:rsid w:val="000F6D4F"/>
    <w:rsid w:val="000F77C1"/>
    <w:rsid w:val="000F7D93"/>
    <w:rsid w:val="000F7EFA"/>
    <w:rsid w:val="0010171F"/>
    <w:rsid w:val="00103315"/>
    <w:rsid w:val="00103ED8"/>
    <w:rsid w:val="00110844"/>
    <w:rsid w:val="001111EF"/>
    <w:rsid w:val="0011421B"/>
    <w:rsid w:val="00114406"/>
    <w:rsid w:val="001170FB"/>
    <w:rsid w:val="00117543"/>
    <w:rsid w:val="00120DC7"/>
    <w:rsid w:val="00126122"/>
    <w:rsid w:val="00126284"/>
    <w:rsid w:val="0013160A"/>
    <w:rsid w:val="001325D9"/>
    <w:rsid w:val="001334A3"/>
    <w:rsid w:val="00133F02"/>
    <w:rsid w:val="00136258"/>
    <w:rsid w:val="0013677B"/>
    <w:rsid w:val="0013750E"/>
    <w:rsid w:val="00141468"/>
    <w:rsid w:val="001420EF"/>
    <w:rsid w:val="001432F7"/>
    <w:rsid w:val="001444D9"/>
    <w:rsid w:val="00144A64"/>
    <w:rsid w:val="001456A6"/>
    <w:rsid w:val="00146462"/>
    <w:rsid w:val="001466FE"/>
    <w:rsid w:val="001478D7"/>
    <w:rsid w:val="00147D4A"/>
    <w:rsid w:val="00150390"/>
    <w:rsid w:val="00152F72"/>
    <w:rsid w:val="00153431"/>
    <w:rsid w:val="0015579D"/>
    <w:rsid w:val="001576FA"/>
    <w:rsid w:val="00157E56"/>
    <w:rsid w:val="0016023D"/>
    <w:rsid w:val="00160530"/>
    <w:rsid w:val="00161F94"/>
    <w:rsid w:val="00162FD7"/>
    <w:rsid w:val="001637DD"/>
    <w:rsid w:val="0016505C"/>
    <w:rsid w:val="001658A8"/>
    <w:rsid w:val="00165E80"/>
    <w:rsid w:val="00165EE3"/>
    <w:rsid w:val="00166BE0"/>
    <w:rsid w:val="001673DB"/>
    <w:rsid w:val="00170716"/>
    <w:rsid w:val="00175DBE"/>
    <w:rsid w:val="00177001"/>
    <w:rsid w:val="001774F9"/>
    <w:rsid w:val="001800E6"/>
    <w:rsid w:val="0018108D"/>
    <w:rsid w:val="00184638"/>
    <w:rsid w:val="00185056"/>
    <w:rsid w:val="001861D4"/>
    <w:rsid w:val="00190C4E"/>
    <w:rsid w:val="001925A1"/>
    <w:rsid w:val="00192BB7"/>
    <w:rsid w:val="001932FC"/>
    <w:rsid w:val="00194A29"/>
    <w:rsid w:val="00196DAA"/>
    <w:rsid w:val="001A2211"/>
    <w:rsid w:val="001A6216"/>
    <w:rsid w:val="001A695F"/>
    <w:rsid w:val="001A70E1"/>
    <w:rsid w:val="001B2C4E"/>
    <w:rsid w:val="001B3328"/>
    <w:rsid w:val="001B46E1"/>
    <w:rsid w:val="001B4EC7"/>
    <w:rsid w:val="001B5EBE"/>
    <w:rsid w:val="001B7A77"/>
    <w:rsid w:val="001C23A0"/>
    <w:rsid w:val="001C437E"/>
    <w:rsid w:val="001C512E"/>
    <w:rsid w:val="001C5415"/>
    <w:rsid w:val="001C7BD1"/>
    <w:rsid w:val="001D0384"/>
    <w:rsid w:val="001D1583"/>
    <w:rsid w:val="001D3E5B"/>
    <w:rsid w:val="001D50AB"/>
    <w:rsid w:val="001D53A5"/>
    <w:rsid w:val="001D54A7"/>
    <w:rsid w:val="001E122D"/>
    <w:rsid w:val="001E175C"/>
    <w:rsid w:val="001E23BB"/>
    <w:rsid w:val="001E2D1D"/>
    <w:rsid w:val="001E342C"/>
    <w:rsid w:val="001E66BD"/>
    <w:rsid w:val="001E699D"/>
    <w:rsid w:val="001F1422"/>
    <w:rsid w:val="001F4091"/>
    <w:rsid w:val="001F47CE"/>
    <w:rsid w:val="001F5471"/>
    <w:rsid w:val="001F631F"/>
    <w:rsid w:val="00200D20"/>
    <w:rsid w:val="00201AD8"/>
    <w:rsid w:val="002025CB"/>
    <w:rsid w:val="00202AAA"/>
    <w:rsid w:val="00204CF6"/>
    <w:rsid w:val="002052E4"/>
    <w:rsid w:val="002056B0"/>
    <w:rsid w:val="00206B0D"/>
    <w:rsid w:val="0021007D"/>
    <w:rsid w:val="002128AD"/>
    <w:rsid w:val="00213FB6"/>
    <w:rsid w:val="0021583A"/>
    <w:rsid w:val="002163BE"/>
    <w:rsid w:val="00216957"/>
    <w:rsid w:val="002172C0"/>
    <w:rsid w:val="00217495"/>
    <w:rsid w:val="002177E8"/>
    <w:rsid w:val="00220DCE"/>
    <w:rsid w:val="0022103C"/>
    <w:rsid w:val="00221DE7"/>
    <w:rsid w:val="002220C2"/>
    <w:rsid w:val="00225DA6"/>
    <w:rsid w:val="002260B4"/>
    <w:rsid w:val="00227338"/>
    <w:rsid w:val="0022741B"/>
    <w:rsid w:val="00230358"/>
    <w:rsid w:val="00231DE3"/>
    <w:rsid w:val="00231ED4"/>
    <w:rsid w:val="00234E27"/>
    <w:rsid w:val="00235244"/>
    <w:rsid w:val="00236D0C"/>
    <w:rsid w:val="002379A6"/>
    <w:rsid w:val="00242A98"/>
    <w:rsid w:val="00242CD9"/>
    <w:rsid w:val="0024360C"/>
    <w:rsid w:val="002436D4"/>
    <w:rsid w:val="002452D6"/>
    <w:rsid w:val="002460E7"/>
    <w:rsid w:val="002467C6"/>
    <w:rsid w:val="00250579"/>
    <w:rsid w:val="00250DB9"/>
    <w:rsid w:val="00252EB8"/>
    <w:rsid w:val="00253225"/>
    <w:rsid w:val="002552B3"/>
    <w:rsid w:val="0025635A"/>
    <w:rsid w:val="00256CFD"/>
    <w:rsid w:val="00260074"/>
    <w:rsid w:val="002604D2"/>
    <w:rsid w:val="00261155"/>
    <w:rsid w:val="0026350A"/>
    <w:rsid w:val="0026442A"/>
    <w:rsid w:val="00265C4E"/>
    <w:rsid w:val="00266011"/>
    <w:rsid w:val="0026633D"/>
    <w:rsid w:val="00267549"/>
    <w:rsid w:val="002700A3"/>
    <w:rsid w:val="00272B44"/>
    <w:rsid w:val="00273ABA"/>
    <w:rsid w:val="00275D93"/>
    <w:rsid w:val="00275F3C"/>
    <w:rsid w:val="00276F52"/>
    <w:rsid w:val="00277741"/>
    <w:rsid w:val="002801A3"/>
    <w:rsid w:val="00283E9E"/>
    <w:rsid w:val="00286496"/>
    <w:rsid w:val="00286E5F"/>
    <w:rsid w:val="002909DA"/>
    <w:rsid w:val="002923AD"/>
    <w:rsid w:val="00293479"/>
    <w:rsid w:val="00295E97"/>
    <w:rsid w:val="00296F51"/>
    <w:rsid w:val="002A1ACA"/>
    <w:rsid w:val="002A28C6"/>
    <w:rsid w:val="002A3E30"/>
    <w:rsid w:val="002A4079"/>
    <w:rsid w:val="002A44FB"/>
    <w:rsid w:val="002A531E"/>
    <w:rsid w:val="002A555F"/>
    <w:rsid w:val="002A55A0"/>
    <w:rsid w:val="002B1B1C"/>
    <w:rsid w:val="002B1D39"/>
    <w:rsid w:val="002B2865"/>
    <w:rsid w:val="002B2A39"/>
    <w:rsid w:val="002B57BB"/>
    <w:rsid w:val="002B612F"/>
    <w:rsid w:val="002B670F"/>
    <w:rsid w:val="002B7381"/>
    <w:rsid w:val="002B7529"/>
    <w:rsid w:val="002B79FC"/>
    <w:rsid w:val="002B7A7A"/>
    <w:rsid w:val="002C0D86"/>
    <w:rsid w:val="002C2362"/>
    <w:rsid w:val="002C2D80"/>
    <w:rsid w:val="002C3F7A"/>
    <w:rsid w:val="002C4433"/>
    <w:rsid w:val="002D2293"/>
    <w:rsid w:val="002D25A0"/>
    <w:rsid w:val="002D6D00"/>
    <w:rsid w:val="002D754F"/>
    <w:rsid w:val="002E00C3"/>
    <w:rsid w:val="002E12CB"/>
    <w:rsid w:val="002E4388"/>
    <w:rsid w:val="002E6CD4"/>
    <w:rsid w:val="002E72C5"/>
    <w:rsid w:val="002E72F6"/>
    <w:rsid w:val="002F2998"/>
    <w:rsid w:val="002F369D"/>
    <w:rsid w:val="002F3C50"/>
    <w:rsid w:val="002F3F01"/>
    <w:rsid w:val="002F4E07"/>
    <w:rsid w:val="002F5B8E"/>
    <w:rsid w:val="0030055F"/>
    <w:rsid w:val="003039BF"/>
    <w:rsid w:val="00305A61"/>
    <w:rsid w:val="00307473"/>
    <w:rsid w:val="00310D29"/>
    <w:rsid w:val="00310F8E"/>
    <w:rsid w:val="00312078"/>
    <w:rsid w:val="0031773B"/>
    <w:rsid w:val="0031793E"/>
    <w:rsid w:val="00321446"/>
    <w:rsid w:val="00321A09"/>
    <w:rsid w:val="00323D08"/>
    <w:rsid w:val="00326797"/>
    <w:rsid w:val="00332AD9"/>
    <w:rsid w:val="00332DDF"/>
    <w:rsid w:val="00332F5F"/>
    <w:rsid w:val="0033326E"/>
    <w:rsid w:val="00333C87"/>
    <w:rsid w:val="00334A8D"/>
    <w:rsid w:val="00335035"/>
    <w:rsid w:val="003355A7"/>
    <w:rsid w:val="00335E58"/>
    <w:rsid w:val="00340917"/>
    <w:rsid w:val="00341560"/>
    <w:rsid w:val="00342570"/>
    <w:rsid w:val="00342CBF"/>
    <w:rsid w:val="003441B3"/>
    <w:rsid w:val="00344334"/>
    <w:rsid w:val="003443C9"/>
    <w:rsid w:val="00344D0C"/>
    <w:rsid w:val="00345D60"/>
    <w:rsid w:val="003461A6"/>
    <w:rsid w:val="003466D4"/>
    <w:rsid w:val="00347E55"/>
    <w:rsid w:val="003523C1"/>
    <w:rsid w:val="00353F73"/>
    <w:rsid w:val="003541C3"/>
    <w:rsid w:val="00354CF9"/>
    <w:rsid w:val="00354F89"/>
    <w:rsid w:val="00356E5F"/>
    <w:rsid w:val="00357C8D"/>
    <w:rsid w:val="00360426"/>
    <w:rsid w:val="0036062D"/>
    <w:rsid w:val="00360896"/>
    <w:rsid w:val="00360A21"/>
    <w:rsid w:val="00361E37"/>
    <w:rsid w:val="00363576"/>
    <w:rsid w:val="003645F6"/>
    <w:rsid w:val="00364FB0"/>
    <w:rsid w:val="003658EC"/>
    <w:rsid w:val="0036632D"/>
    <w:rsid w:val="00366881"/>
    <w:rsid w:val="00367E19"/>
    <w:rsid w:val="003706EF"/>
    <w:rsid w:val="00370CA7"/>
    <w:rsid w:val="0037201E"/>
    <w:rsid w:val="00372613"/>
    <w:rsid w:val="00372778"/>
    <w:rsid w:val="00373FB0"/>
    <w:rsid w:val="0037448B"/>
    <w:rsid w:val="00374CBC"/>
    <w:rsid w:val="00376614"/>
    <w:rsid w:val="00376BB2"/>
    <w:rsid w:val="00380016"/>
    <w:rsid w:val="003825CF"/>
    <w:rsid w:val="00382ACD"/>
    <w:rsid w:val="00383B58"/>
    <w:rsid w:val="003840A8"/>
    <w:rsid w:val="003852AB"/>
    <w:rsid w:val="00385C09"/>
    <w:rsid w:val="00386416"/>
    <w:rsid w:val="003873D5"/>
    <w:rsid w:val="003905AC"/>
    <w:rsid w:val="0039105F"/>
    <w:rsid w:val="0039134A"/>
    <w:rsid w:val="00391702"/>
    <w:rsid w:val="0039184E"/>
    <w:rsid w:val="00394D3D"/>
    <w:rsid w:val="003A3365"/>
    <w:rsid w:val="003A3E18"/>
    <w:rsid w:val="003A524A"/>
    <w:rsid w:val="003A589A"/>
    <w:rsid w:val="003A7A89"/>
    <w:rsid w:val="003B297E"/>
    <w:rsid w:val="003B6645"/>
    <w:rsid w:val="003B6EC0"/>
    <w:rsid w:val="003B79D6"/>
    <w:rsid w:val="003C0070"/>
    <w:rsid w:val="003C00A0"/>
    <w:rsid w:val="003C0175"/>
    <w:rsid w:val="003C3084"/>
    <w:rsid w:val="003C5080"/>
    <w:rsid w:val="003C6FEE"/>
    <w:rsid w:val="003C7424"/>
    <w:rsid w:val="003C79AD"/>
    <w:rsid w:val="003D1E14"/>
    <w:rsid w:val="003D25D7"/>
    <w:rsid w:val="003D39DC"/>
    <w:rsid w:val="003D4CB9"/>
    <w:rsid w:val="003E1C52"/>
    <w:rsid w:val="003F037C"/>
    <w:rsid w:val="003F05E7"/>
    <w:rsid w:val="003F0C40"/>
    <w:rsid w:val="003F12D0"/>
    <w:rsid w:val="003F166E"/>
    <w:rsid w:val="003F1FAB"/>
    <w:rsid w:val="003F417B"/>
    <w:rsid w:val="003F5086"/>
    <w:rsid w:val="004022CF"/>
    <w:rsid w:val="00402961"/>
    <w:rsid w:val="00402B2C"/>
    <w:rsid w:val="004042B5"/>
    <w:rsid w:val="00404707"/>
    <w:rsid w:val="00404D53"/>
    <w:rsid w:val="00405686"/>
    <w:rsid w:val="00410890"/>
    <w:rsid w:val="00410FB4"/>
    <w:rsid w:val="00411B5B"/>
    <w:rsid w:val="00412B53"/>
    <w:rsid w:val="00413E89"/>
    <w:rsid w:val="00414101"/>
    <w:rsid w:val="00414B25"/>
    <w:rsid w:val="00415970"/>
    <w:rsid w:val="004206E9"/>
    <w:rsid w:val="00420F06"/>
    <w:rsid w:val="00421317"/>
    <w:rsid w:val="00422B5A"/>
    <w:rsid w:val="00427F29"/>
    <w:rsid w:val="0043031F"/>
    <w:rsid w:val="004304F1"/>
    <w:rsid w:val="0043145C"/>
    <w:rsid w:val="004331BB"/>
    <w:rsid w:val="00433E53"/>
    <w:rsid w:val="004355B4"/>
    <w:rsid w:val="00435A5D"/>
    <w:rsid w:val="00435F77"/>
    <w:rsid w:val="00441863"/>
    <w:rsid w:val="004426A4"/>
    <w:rsid w:val="00442BE4"/>
    <w:rsid w:val="004440F6"/>
    <w:rsid w:val="00444E63"/>
    <w:rsid w:val="00445A85"/>
    <w:rsid w:val="00446279"/>
    <w:rsid w:val="004465B3"/>
    <w:rsid w:val="00446CA5"/>
    <w:rsid w:val="00450DD1"/>
    <w:rsid w:val="00450E6D"/>
    <w:rsid w:val="0045109E"/>
    <w:rsid w:val="0045409C"/>
    <w:rsid w:val="00454D0D"/>
    <w:rsid w:val="00457E37"/>
    <w:rsid w:val="00463868"/>
    <w:rsid w:val="00464AD8"/>
    <w:rsid w:val="004667EA"/>
    <w:rsid w:val="00471C64"/>
    <w:rsid w:val="004725DC"/>
    <w:rsid w:val="004738CB"/>
    <w:rsid w:val="004749F1"/>
    <w:rsid w:val="00476628"/>
    <w:rsid w:val="004770B3"/>
    <w:rsid w:val="00477C0E"/>
    <w:rsid w:val="00477EE2"/>
    <w:rsid w:val="004804AF"/>
    <w:rsid w:val="00480A57"/>
    <w:rsid w:val="00480DBB"/>
    <w:rsid w:val="004830A7"/>
    <w:rsid w:val="0048379F"/>
    <w:rsid w:val="00484EEE"/>
    <w:rsid w:val="00485BE4"/>
    <w:rsid w:val="004868CE"/>
    <w:rsid w:val="0049199B"/>
    <w:rsid w:val="00493268"/>
    <w:rsid w:val="0049638A"/>
    <w:rsid w:val="00496E56"/>
    <w:rsid w:val="004A234B"/>
    <w:rsid w:val="004A6C57"/>
    <w:rsid w:val="004A764F"/>
    <w:rsid w:val="004B0A44"/>
    <w:rsid w:val="004B12C6"/>
    <w:rsid w:val="004B3345"/>
    <w:rsid w:val="004B6836"/>
    <w:rsid w:val="004B6B04"/>
    <w:rsid w:val="004C21D4"/>
    <w:rsid w:val="004C4647"/>
    <w:rsid w:val="004C4B9F"/>
    <w:rsid w:val="004D2574"/>
    <w:rsid w:val="004D2C81"/>
    <w:rsid w:val="004D2EC1"/>
    <w:rsid w:val="004D5B4A"/>
    <w:rsid w:val="004D6003"/>
    <w:rsid w:val="004E0DA9"/>
    <w:rsid w:val="004E130E"/>
    <w:rsid w:val="004E1597"/>
    <w:rsid w:val="004E4821"/>
    <w:rsid w:val="004E6592"/>
    <w:rsid w:val="004E67FC"/>
    <w:rsid w:val="004E7170"/>
    <w:rsid w:val="004F049A"/>
    <w:rsid w:val="004F1E30"/>
    <w:rsid w:val="004F66D6"/>
    <w:rsid w:val="004F6ABE"/>
    <w:rsid w:val="004F76A1"/>
    <w:rsid w:val="0050093E"/>
    <w:rsid w:val="00500BBC"/>
    <w:rsid w:val="00500E98"/>
    <w:rsid w:val="005015FE"/>
    <w:rsid w:val="00501ADF"/>
    <w:rsid w:val="005023AA"/>
    <w:rsid w:val="00502468"/>
    <w:rsid w:val="00502DE3"/>
    <w:rsid w:val="00503ECB"/>
    <w:rsid w:val="00505B08"/>
    <w:rsid w:val="00505B1C"/>
    <w:rsid w:val="00506631"/>
    <w:rsid w:val="005078FA"/>
    <w:rsid w:val="00507D58"/>
    <w:rsid w:val="00510390"/>
    <w:rsid w:val="00513085"/>
    <w:rsid w:val="00513CC8"/>
    <w:rsid w:val="00513F13"/>
    <w:rsid w:val="0051492A"/>
    <w:rsid w:val="00514CA3"/>
    <w:rsid w:val="00523956"/>
    <w:rsid w:val="00526752"/>
    <w:rsid w:val="00530D9F"/>
    <w:rsid w:val="00530DA4"/>
    <w:rsid w:val="00531F88"/>
    <w:rsid w:val="00532016"/>
    <w:rsid w:val="005335CF"/>
    <w:rsid w:val="005337A1"/>
    <w:rsid w:val="00533C7F"/>
    <w:rsid w:val="00533F9A"/>
    <w:rsid w:val="0053673C"/>
    <w:rsid w:val="00540129"/>
    <w:rsid w:val="00540342"/>
    <w:rsid w:val="0054041E"/>
    <w:rsid w:val="00541F72"/>
    <w:rsid w:val="00542957"/>
    <w:rsid w:val="00542979"/>
    <w:rsid w:val="00542D25"/>
    <w:rsid w:val="00543039"/>
    <w:rsid w:val="005465C4"/>
    <w:rsid w:val="00547BFB"/>
    <w:rsid w:val="005500E4"/>
    <w:rsid w:val="0055086C"/>
    <w:rsid w:val="00550C69"/>
    <w:rsid w:val="00552E7C"/>
    <w:rsid w:val="0055390B"/>
    <w:rsid w:val="00553A7C"/>
    <w:rsid w:val="00555F3E"/>
    <w:rsid w:val="0055695C"/>
    <w:rsid w:val="00557F8B"/>
    <w:rsid w:val="00560409"/>
    <w:rsid w:val="0056115D"/>
    <w:rsid w:val="00563CCE"/>
    <w:rsid w:val="005643D4"/>
    <w:rsid w:val="0056472E"/>
    <w:rsid w:val="00564978"/>
    <w:rsid w:val="005665BE"/>
    <w:rsid w:val="00567EAA"/>
    <w:rsid w:val="0057001A"/>
    <w:rsid w:val="005707DC"/>
    <w:rsid w:val="00572FC5"/>
    <w:rsid w:val="00574EAE"/>
    <w:rsid w:val="0057548A"/>
    <w:rsid w:val="005754DD"/>
    <w:rsid w:val="00575914"/>
    <w:rsid w:val="00575929"/>
    <w:rsid w:val="00575CE0"/>
    <w:rsid w:val="00577989"/>
    <w:rsid w:val="005818C3"/>
    <w:rsid w:val="005818F0"/>
    <w:rsid w:val="00585FE8"/>
    <w:rsid w:val="00586074"/>
    <w:rsid w:val="00587662"/>
    <w:rsid w:val="005941DF"/>
    <w:rsid w:val="00596840"/>
    <w:rsid w:val="00596FDE"/>
    <w:rsid w:val="00597989"/>
    <w:rsid w:val="005A0153"/>
    <w:rsid w:val="005A3931"/>
    <w:rsid w:val="005A40FB"/>
    <w:rsid w:val="005A6037"/>
    <w:rsid w:val="005A6B82"/>
    <w:rsid w:val="005A6BF9"/>
    <w:rsid w:val="005A6E1A"/>
    <w:rsid w:val="005A6F4B"/>
    <w:rsid w:val="005B095C"/>
    <w:rsid w:val="005B402A"/>
    <w:rsid w:val="005B55AD"/>
    <w:rsid w:val="005B5D65"/>
    <w:rsid w:val="005B7363"/>
    <w:rsid w:val="005D4E99"/>
    <w:rsid w:val="005D5E13"/>
    <w:rsid w:val="005D79CB"/>
    <w:rsid w:val="005E018C"/>
    <w:rsid w:val="005E02D7"/>
    <w:rsid w:val="005E07E8"/>
    <w:rsid w:val="005E1009"/>
    <w:rsid w:val="005E2602"/>
    <w:rsid w:val="005E3BFE"/>
    <w:rsid w:val="005E4DC9"/>
    <w:rsid w:val="005E5EF9"/>
    <w:rsid w:val="005E6557"/>
    <w:rsid w:val="005E73BE"/>
    <w:rsid w:val="005F1BB7"/>
    <w:rsid w:val="005F3027"/>
    <w:rsid w:val="005F31A8"/>
    <w:rsid w:val="005F3531"/>
    <w:rsid w:val="005F360B"/>
    <w:rsid w:val="005F3E27"/>
    <w:rsid w:val="005F4618"/>
    <w:rsid w:val="005F54EB"/>
    <w:rsid w:val="005F5660"/>
    <w:rsid w:val="005F6AA0"/>
    <w:rsid w:val="00601AD4"/>
    <w:rsid w:val="006043CF"/>
    <w:rsid w:val="006059A5"/>
    <w:rsid w:val="00605AE9"/>
    <w:rsid w:val="00610C76"/>
    <w:rsid w:val="00610FEB"/>
    <w:rsid w:val="00613492"/>
    <w:rsid w:val="00614260"/>
    <w:rsid w:val="00615C4F"/>
    <w:rsid w:val="00616084"/>
    <w:rsid w:val="006178DD"/>
    <w:rsid w:val="00623290"/>
    <w:rsid w:val="006259AE"/>
    <w:rsid w:val="00625F27"/>
    <w:rsid w:val="00630BFD"/>
    <w:rsid w:val="00630C72"/>
    <w:rsid w:val="00631478"/>
    <w:rsid w:val="00635D78"/>
    <w:rsid w:val="00641EFF"/>
    <w:rsid w:val="00643C18"/>
    <w:rsid w:val="00644ECF"/>
    <w:rsid w:val="006456F0"/>
    <w:rsid w:val="0064788B"/>
    <w:rsid w:val="00647B6E"/>
    <w:rsid w:val="00651002"/>
    <w:rsid w:val="006557CD"/>
    <w:rsid w:val="00655D9D"/>
    <w:rsid w:val="0066091C"/>
    <w:rsid w:val="00660CA4"/>
    <w:rsid w:val="0066264C"/>
    <w:rsid w:val="006651CE"/>
    <w:rsid w:val="006662E2"/>
    <w:rsid w:val="006677C1"/>
    <w:rsid w:val="0067061E"/>
    <w:rsid w:val="00671580"/>
    <w:rsid w:val="006717D5"/>
    <w:rsid w:val="00672F35"/>
    <w:rsid w:val="00673EAE"/>
    <w:rsid w:val="0067749C"/>
    <w:rsid w:val="0068008A"/>
    <w:rsid w:val="00681250"/>
    <w:rsid w:val="00682B0F"/>
    <w:rsid w:val="00682BBD"/>
    <w:rsid w:val="0068307E"/>
    <w:rsid w:val="0068308E"/>
    <w:rsid w:val="0068385A"/>
    <w:rsid w:val="00683B81"/>
    <w:rsid w:val="0068428D"/>
    <w:rsid w:val="00685E93"/>
    <w:rsid w:val="00685F45"/>
    <w:rsid w:val="006863A2"/>
    <w:rsid w:val="00687DE8"/>
    <w:rsid w:val="006916A4"/>
    <w:rsid w:val="00693723"/>
    <w:rsid w:val="006A177C"/>
    <w:rsid w:val="006A43B1"/>
    <w:rsid w:val="006A4FA4"/>
    <w:rsid w:val="006A50A0"/>
    <w:rsid w:val="006A755F"/>
    <w:rsid w:val="006A7A3D"/>
    <w:rsid w:val="006B04E5"/>
    <w:rsid w:val="006B0FA0"/>
    <w:rsid w:val="006B1D16"/>
    <w:rsid w:val="006B231D"/>
    <w:rsid w:val="006B3DF6"/>
    <w:rsid w:val="006B400E"/>
    <w:rsid w:val="006B4D9B"/>
    <w:rsid w:val="006B50E8"/>
    <w:rsid w:val="006C395A"/>
    <w:rsid w:val="006C5361"/>
    <w:rsid w:val="006C54F3"/>
    <w:rsid w:val="006C5932"/>
    <w:rsid w:val="006C7C8E"/>
    <w:rsid w:val="006D2CDA"/>
    <w:rsid w:val="006D2E4E"/>
    <w:rsid w:val="006D36D8"/>
    <w:rsid w:val="006D3EAB"/>
    <w:rsid w:val="006D4DC2"/>
    <w:rsid w:val="006D71B6"/>
    <w:rsid w:val="006D7342"/>
    <w:rsid w:val="006D7A08"/>
    <w:rsid w:val="006E0F70"/>
    <w:rsid w:val="006E2AED"/>
    <w:rsid w:val="006E3277"/>
    <w:rsid w:val="006E3527"/>
    <w:rsid w:val="006E525D"/>
    <w:rsid w:val="006E5EB5"/>
    <w:rsid w:val="006E6735"/>
    <w:rsid w:val="006E6F29"/>
    <w:rsid w:val="006F1270"/>
    <w:rsid w:val="006F152E"/>
    <w:rsid w:val="006F2EDA"/>
    <w:rsid w:val="006F3B10"/>
    <w:rsid w:val="006F3F05"/>
    <w:rsid w:val="006F4644"/>
    <w:rsid w:val="006F4DC8"/>
    <w:rsid w:val="006F5EB6"/>
    <w:rsid w:val="00700174"/>
    <w:rsid w:val="007009D0"/>
    <w:rsid w:val="00700BD2"/>
    <w:rsid w:val="00702DC1"/>
    <w:rsid w:val="00703142"/>
    <w:rsid w:val="007054AC"/>
    <w:rsid w:val="00711163"/>
    <w:rsid w:val="00711C10"/>
    <w:rsid w:val="007123C7"/>
    <w:rsid w:val="0071273A"/>
    <w:rsid w:val="00712E0B"/>
    <w:rsid w:val="007140E1"/>
    <w:rsid w:val="00716FF9"/>
    <w:rsid w:val="00717540"/>
    <w:rsid w:val="007176B9"/>
    <w:rsid w:val="007178CE"/>
    <w:rsid w:val="00720673"/>
    <w:rsid w:val="00721580"/>
    <w:rsid w:val="00722A0E"/>
    <w:rsid w:val="00723BBB"/>
    <w:rsid w:val="00725A8C"/>
    <w:rsid w:val="00725E3C"/>
    <w:rsid w:val="00726208"/>
    <w:rsid w:val="00726FD1"/>
    <w:rsid w:val="00727813"/>
    <w:rsid w:val="00730C94"/>
    <w:rsid w:val="00730D21"/>
    <w:rsid w:val="0073147D"/>
    <w:rsid w:val="00733702"/>
    <w:rsid w:val="007343F2"/>
    <w:rsid w:val="0073536F"/>
    <w:rsid w:val="00735FF9"/>
    <w:rsid w:val="00736F77"/>
    <w:rsid w:val="00741C2A"/>
    <w:rsid w:val="007425A8"/>
    <w:rsid w:val="00742836"/>
    <w:rsid w:val="007440FC"/>
    <w:rsid w:val="0074475B"/>
    <w:rsid w:val="00744E38"/>
    <w:rsid w:val="0074649B"/>
    <w:rsid w:val="00746679"/>
    <w:rsid w:val="007479F5"/>
    <w:rsid w:val="00751969"/>
    <w:rsid w:val="00752B9B"/>
    <w:rsid w:val="00752E09"/>
    <w:rsid w:val="00755C0B"/>
    <w:rsid w:val="00756C71"/>
    <w:rsid w:val="007604B2"/>
    <w:rsid w:val="007609F4"/>
    <w:rsid w:val="00760C47"/>
    <w:rsid w:val="00764173"/>
    <w:rsid w:val="007665A0"/>
    <w:rsid w:val="00767754"/>
    <w:rsid w:val="0077220A"/>
    <w:rsid w:val="00772515"/>
    <w:rsid w:val="00773258"/>
    <w:rsid w:val="0077372B"/>
    <w:rsid w:val="00773730"/>
    <w:rsid w:val="00774484"/>
    <w:rsid w:val="00774D99"/>
    <w:rsid w:val="00775827"/>
    <w:rsid w:val="0077609B"/>
    <w:rsid w:val="00776506"/>
    <w:rsid w:val="007769A2"/>
    <w:rsid w:val="00777575"/>
    <w:rsid w:val="00781170"/>
    <w:rsid w:val="00781270"/>
    <w:rsid w:val="00781827"/>
    <w:rsid w:val="007819CF"/>
    <w:rsid w:val="00781AD5"/>
    <w:rsid w:val="00782CDE"/>
    <w:rsid w:val="0078342D"/>
    <w:rsid w:val="00783817"/>
    <w:rsid w:val="0078556A"/>
    <w:rsid w:val="00787A5D"/>
    <w:rsid w:val="00790373"/>
    <w:rsid w:val="0079137D"/>
    <w:rsid w:val="00791BF2"/>
    <w:rsid w:val="007969D8"/>
    <w:rsid w:val="007A01C2"/>
    <w:rsid w:val="007A0669"/>
    <w:rsid w:val="007A0A9F"/>
    <w:rsid w:val="007A1AD0"/>
    <w:rsid w:val="007A2E85"/>
    <w:rsid w:val="007A39C4"/>
    <w:rsid w:val="007A3CFA"/>
    <w:rsid w:val="007B1689"/>
    <w:rsid w:val="007B35DE"/>
    <w:rsid w:val="007B3632"/>
    <w:rsid w:val="007B62E7"/>
    <w:rsid w:val="007B6B06"/>
    <w:rsid w:val="007C088B"/>
    <w:rsid w:val="007C2B99"/>
    <w:rsid w:val="007C319D"/>
    <w:rsid w:val="007C5AF4"/>
    <w:rsid w:val="007C691A"/>
    <w:rsid w:val="007D1F22"/>
    <w:rsid w:val="007D244E"/>
    <w:rsid w:val="007D27BE"/>
    <w:rsid w:val="007D3113"/>
    <w:rsid w:val="007D3759"/>
    <w:rsid w:val="007D4E5B"/>
    <w:rsid w:val="007D6CBB"/>
    <w:rsid w:val="007E029D"/>
    <w:rsid w:val="007E09C0"/>
    <w:rsid w:val="007E0EB4"/>
    <w:rsid w:val="007E37D3"/>
    <w:rsid w:val="007E54BF"/>
    <w:rsid w:val="007E5D98"/>
    <w:rsid w:val="007E67EB"/>
    <w:rsid w:val="007E6EB4"/>
    <w:rsid w:val="007E72A6"/>
    <w:rsid w:val="007E7737"/>
    <w:rsid w:val="007E7849"/>
    <w:rsid w:val="007F0979"/>
    <w:rsid w:val="007F1996"/>
    <w:rsid w:val="007F321B"/>
    <w:rsid w:val="00800501"/>
    <w:rsid w:val="008011E1"/>
    <w:rsid w:val="0080183A"/>
    <w:rsid w:val="00801FED"/>
    <w:rsid w:val="008028E1"/>
    <w:rsid w:val="00802A9D"/>
    <w:rsid w:val="0080306D"/>
    <w:rsid w:val="00804AAC"/>
    <w:rsid w:val="00804F49"/>
    <w:rsid w:val="00807778"/>
    <w:rsid w:val="008120A6"/>
    <w:rsid w:val="00815660"/>
    <w:rsid w:val="00816DC8"/>
    <w:rsid w:val="0082151C"/>
    <w:rsid w:val="0082308D"/>
    <w:rsid w:val="00823709"/>
    <w:rsid w:val="00825642"/>
    <w:rsid w:val="00826696"/>
    <w:rsid w:val="00826C7B"/>
    <w:rsid w:val="0082730A"/>
    <w:rsid w:val="00827F7E"/>
    <w:rsid w:val="00831ADD"/>
    <w:rsid w:val="00834CD0"/>
    <w:rsid w:val="00836E59"/>
    <w:rsid w:val="00841306"/>
    <w:rsid w:val="00842BCD"/>
    <w:rsid w:val="00844B87"/>
    <w:rsid w:val="008462E8"/>
    <w:rsid w:val="00846833"/>
    <w:rsid w:val="00846F76"/>
    <w:rsid w:val="00850320"/>
    <w:rsid w:val="008508F5"/>
    <w:rsid w:val="00851F75"/>
    <w:rsid w:val="00852B69"/>
    <w:rsid w:val="00854B1D"/>
    <w:rsid w:val="008550E4"/>
    <w:rsid w:val="008554DF"/>
    <w:rsid w:val="00857BF3"/>
    <w:rsid w:val="008610D6"/>
    <w:rsid w:val="008646B5"/>
    <w:rsid w:val="0086684A"/>
    <w:rsid w:val="00867E39"/>
    <w:rsid w:val="00870931"/>
    <w:rsid w:val="008714EF"/>
    <w:rsid w:val="008715F2"/>
    <w:rsid w:val="00874784"/>
    <w:rsid w:val="00875D7F"/>
    <w:rsid w:val="0087648E"/>
    <w:rsid w:val="008765D1"/>
    <w:rsid w:val="00876D05"/>
    <w:rsid w:val="00876F2C"/>
    <w:rsid w:val="00877ABA"/>
    <w:rsid w:val="00880166"/>
    <w:rsid w:val="00880E9E"/>
    <w:rsid w:val="00881D5F"/>
    <w:rsid w:val="00882714"/>
    <w:rsid w:val="0088390B"/>
    <w:rsid w:val="00884E4E"/>
    <w:rsid w:val="0088788C"/>
    <w:rsid w:val="008912CE"/>
    <w:rsid w:val="008933E4"/>
    <w:rsid w:val="00894944"/>
    <w:rsid w:val="00894B86"/>
    <w:rsid w:val="00894E48"/>
    <w:rsid w:val="008960DE"/>
    <w:rsid w:val="00896305"/>
    <w:rsid w:val="00896D6B"/>
    <w:rsid w:val="008A00F1"/>
    <w:rsid w:val="008A13E3"/>
    <w:rsid w:val="008A14BA"/>
    <w:rsid w:val="008A16C4"/>
    <w:rsid w:val="008A18AF"/>
    <w:rsid w:val="008A1900"/>
    <w:rsid w:val="008A2F51"/>
    <w:rsid w:val="008A3C5C"/>
    <w:rsid w:val="008A48B0"/>
    <w:rsid w:val="008A677D"/>
    <w:rsid w:val="008B2259"/>
    <w:rsid w:val="008B2D20"/>
    <w:rsid w:val="008B6A79"/>
    <w:rsid w:val="008B74F7"/>
    <w:rsid w:val="008B76F0"/>
    <w:rsid w:val="008C1F92"/>
    <w:rsid w:val="008C561C"/>
    <w:rsid w:val="008C5F5F"/>
    <w:rsid w:val="008C6C96"/>
    <w:rsid w:val="008C6F51"/>
    <w:rsid w:val="008C7509"/>
    <w:rsid w:val="008C75EC"/>
    <w:rsid w:val="008C76AF"/>
    <w:rsid w:val="008D4249"/>
    <w:rsid w:val="008D4688"/>
    <w:rsid w:val="008D61BA"/>
    <w:rsid w:val="008D6813"/>
    <w:rsid w:val="008D7071"/>
    <w:rsid w:val="008E1821"/>
    <w:rsid w:val="008E3011"/>
    <w:rsid w:val="008E54E6"/>
    <w:rsid w:val="008E7FF5"/>
    <w:rsid w:val="008F060F"/>
    <w:rsid w:val="008F2E5C"/>
    <w:rsid w:val="00900076"/>
    <w:rsid w:val="0090062C"/>
    <w:rsid w:val="009012D2"/>
    <w:rsid w:val="009018B6"/>
    <w:rsid w:val="00903E2B"/>
    <w:rsid w:val="00906987"/>
    <w:rsid w:val="00907D9F"/>
    <w:rsid w:val="00907DD0"/>
    <w:rsid w:val="009108E1"/>
    <w:rsid w:val="009115C1"/>
    <w:rsid w:val="00913DCD"/>
    <w:rsid w:val="009153F1"/>
    <w:rsid w:val="00915459"/>
    <w:rsid w:val="00915B6E"/>
    <w:rsid w:val="00916E9E"/>
    <w:rsid w:val="009170E3"/>
    <w:rsid w:val="0092339A"/>
    <w:rsid w:val="0092465A"/>
    <w:rsid w:val="009275A2"/>
    <w:rsid w:val="00931DB2"/>
    <w:rsid w:val="00937418"/>
    <w:rsid w:val="0094148F"/>
    <w:rsid w:val="00944752"/>
    <w:rsid w:val="00945351"/>
    <w:rsid w:val="00945AAC"/>
    <w:rsid w:val="00945E79"/>
    <w:rsid w:val="00946CFB"/>
    <w:rsid w:val="00950B37"/>
    <w:rsid w:val="0095222D"/>
    <w:rsid w:val="00953825"/>
    <w:rsid w:val="00953F20"/>
    <w:rsid w:val="00956044"/>
    <w:rsid w:val="00956A80"/>
    <w:rsid w:val="009575A2"/>
    <w:rsid w:val="00957C28"/>
    <w:rsid w:val="00960757"/>
    <w:rsid w:val="00960CC3"/>
    <w:rsid w:val="00961139"/>
    <w:rsid w:val="00961705"/>
    <w:rsid w:val="009640A3"/>
    <w:rsid w:val="00964558"/>
    <w:rsid w:val="00965E68"/>
    <w:rsid w:val="009667A3"/>
    <w:rsid w:val="00972415"/>
    <w:rsid w:val="00972628"/>
    <w:rsid w:val="00975294"/>
    <w:rsid w:val="00980606"/>
    <w:rsid w:val="009828D3"/>
    <w:rsid w:val="00982AE3"/>
    <w:rsid w:val="00984135"/>
    <w:rsid w:val="00991D58"/>
    <w:rsid w:val="00992C8D"/>
    <w:rsid w:val="00994FB8"/>
    <w:rsid w:val="009956A0"/>
    <w:rsid w:val="009967DA"/>
    <w:rsid w:val="0099749C"/>
    <w:rsid w:val="009A32BC"/>
    <w:rsid w:val="009A504C"/>
    <w:rsid w:val="009A52CF"/>
    <w:rsid w:val="009B023D"/>
    <w:rsid w:val="009B0360"/>
    <w:rsid w:val="009B2660"/>
    <w:rsid w:val="009B3908"/>
    <w:rsid w:val="009B61DC"/>
    <w:rsid w:val="009B64E1"/>
    <w:rsid w:val="009B7DD0"/>
    <w:rsid w:val="009C01C5"/>
    <w:rsid w:val="009C21D6"/>
    <w:rsid w:val="009C4FD5"/>
    <w:rsid w:val="009D0F7C"/>
    <w:rsid w:val="009D3717"/>
    <w:rsid w:val="009D3DC7"/>
    <w:rsid w:val="009D4719"/>
    <w:rsid w:val="009D547E"/>
    <w:rsid w:val="009D7102"/>
    <w:rsid w:val="009D7F3F"/>
    <w:rsid w:val="009E0421"/>
    <w:rsid w:val="009E0B54"/>
    <w:rsid w:val="009E160F"/>
    <w:rsid w:val="009E34BC"/>
    <w:rsid w:val="009E3E0A"/>
    <w:rsid w:val="009E53BF"/>
    <w:rsid w:val="009E54FA"/>
    <w:rsid w:val="009F518E"/>
    <w:rsid w:val="009F5A66"/>
    <w:rsid w:val="009F64D3"/>
    <w:rsid w:val="009F7B46"/>
    <w:rsid w:val="00A0193A"/>
    <w:rsid w:val="00A028BC"/>
    <w:rsid w:val="00A02AC5"/>
    <w:rsid w:val="00A02F33"/>
    <w:rsid w:val="00A04442"/>
    <w:rsid w:val="00A04DC8"/>
    <w:rsid w:val="00A053C1"/>
    <w:rsid w:val="00A06F47"/>
    <w:rsid w:val="00A14610"/>
    <w:rsid w:val="00A147C0"/>
    <w:rsid w:val="00A15988"/>
    <w:rsid w:val="00A1622C"/>
    <w:rsid w:val="00A1656D"/>
    <w:rsid w:val="00A16C21"/>
    <w:rsid w:val="00A17580"/>
    <w:rsid w:val="00A20022"/>
    <w:rsid w:val="00A20E88"/>
    <w:rsid w:val="00A212CC"/>
    <w:rsid w:val="00A22A4C"/>
    <w:rsid w:val="00A242ED"/>
    <w:rsid w:val="00A24A60"/>
    <w:rsid w:val="00A25249"/>
    <w:rsid w:val="00A262DE"/>
    <w:rsid w:val="00A27320"/>
    <w:rsid w:val="00A3054D"/>
    <w:rsid w:val="00A31117"/>
    <w:rsid w:val="00A328CC"/>
    <w:rsid w:val="00A35A74"/>
    <w:rsid w:val="00A35ED8"/>
    <w:rsid w:val="00A37CC0"/>
    <w:rsid w:val="00A40D98"/>
    <w:rsid w:val="00A41460"/>
    <w:rsid w:val="00A429F2"/>
    <w:rsid w:val="00A4383D"/>
    <w:rsid w:val="00A45793"/>
    <w:rsid w:val="00A502BE"/>
    <w:rsid w:val="00A508F4"/>
    <w:rsid w:val="00A52180"/>
    <w:rsid w:val="00A522A5"/>
    <w:rsid w:val="00A52760"/>
    <w:rsid w:val="00A542CD"/>
    <w:rsid w:val="00A60CF8"/>
    <w:rsid w:val="00A612CA"/>
    <w:rsid w:val="00A61BE7"/>
    <w:rsid w:val="00A63722"/>
    <w:rsid w:val="00A658D5"/>
    <w:rsid w:val="00A66421"/>
    <w:rsid w:val="00A70C0E"/>
    <w:rsid w:val="00A70E85"/>
    <w:rsid w:val="00A724AB"/>
    <w:rsid w:val="00A73AD8"/>
    <w:rsid w:val="00A73B0C"/>
    <w:rsid w:val="00A74A5E"/>
    <w:rsid w:val="00A76C37"/>
    <w:rsid w:val="00A7763C"/>
    <w:rsid w:val="00A77F14"/>
    <w:rsid w:val="00A82743"/>
    <w:rsid w:val="00A8427D"/>
    <w:rsid w:val="00A84904"/>
    <w:rsid w:val="00A87488"/>
    <w:rsid w:val="00A8748A"/>
    <w:rsid w:val="00A874F4"/>
    <w:rsid w:val="00A91490"/>
    <w:rsid w:val="00A918CC"/>
    <w:rsid w:val="00A91CAF"/>
    <w:rsid w:val="00A92E78"/>
    <w:rsid w:val="00A95E19"/>
    <w:rsid w:val="00AB0C53"/>
    <w:rsid w:val="00AB1696"/>
    <w:rsid w:val="00AB214F"/>
    <w:rsid w:val="00AB226A"/>
    <w:rsid w:val="00AB3292"/>
    <w:rsid w:val="00AB39AC"/>
    <w:rsid w:val="00AB3BA3"/>
    <w:rsid w:val="00AB4669"/>
    <w:rsid w:val="00AB52BE"/>
    <w:rsid w:val="00AB60E8"/>
    <w:rsid w:val="00AB70D3"/>
    <w:rsid w:val="00AC50D9"/>
    <w:rsid w:val="00AD2C94"/>
    <w:rsid w:val="00AD4689"/>
    <w:rsid w:val="00AD5871"/>
    <w:rsid w:val="00AD7125"/>
    <w:rsid w:val="00AE06D5"/>
    <w:rsid w:val="00AE0D5C"/>
    <w:rsid w:val="00AE0FD8"/>
    <w:rsid w:val="00AE41C1"/>
    <w:rsid w:val="00AE4EB8"/>
    <w:rsid w:val="00AE5546"/>
    <w:rsid w:val="00AE67C7"/>
    <w:rsid w:val="00AE6E53"/>
    <w:rsid w:val="00AF1341"/>
    <w:rsid w:val="00AF165E"/>
    <w:rsid w:val="00AF1FAB"/>
    <w:rsid w:val="00AF3DFB"/>
    <w:rsid w:val="00AF3E9F"/>
    <w:rsid w:val="00AF5140"/>
    <w:rsid w:val="00AF76CF"/>
    <w:rsid w:val="00B018CD"/>
    <w:rsid w:val="00B0252D"/>
    <w:rsid w:val="00B02D84"/>
    <w:rsid w:val="00B04263"/>
    <w:rsid w:val="00B06075"/>
    <w:rsid w:val="00B1065B"/>
    <w:rsid w:val="00B12EDB"/>
    <w:rsid w:val="00B139DD"/>
    <w:rsid w:val="00B141DF"/>
    <w:rsid w:val="00B149D0"/>
    <w:rsid w:val="00B14F33"/>
    <w:rsid w:val="00B15AF6"/>
    <w:rsid w:val="00B16B16"/>
    <w:rsid w:val="00B20F69"/>
    <w:rsid w:val="00B22577"/>
    <w:rsid w:val="00B2268D"/>
    <w:rsid w:val="00B23835"/>
    <w:rsid w:val="00B262DB"/>
    <w:rsid w:val="00B27AA5"/>
    <w:rsid w:val="00B30FA6"/>
    <w:rsid w:val="00B30FB3"/>
    <w:rsid w:val="00B3217A"/>
    <w:rsid w:val="00B3355F"/>
    <w:rsid w:val="00B35CA0"/>
    <w:rsid w:val="00B36AC1"/>
    <w:rsid w:val="00B40770"/>
    <w:rsid w:val="00B40AA0"/>
    <w:rsid w:val="00B40AA4"/>
    <w:rsid w:val="00B40B68"/>
    <w:rsid w:val="00B41497"/>
    <w:rsid w:val="00B42538"/>
    <w:rsid w:val="00B42555"/>
    <w:rsid w:val="00B42D0C"/>
    <w:rsid w:val="00B43B3F"/>
    <w:rsid w:val="00B44837"/>
    <w:rsid w:val="00B45365"/>
    <w:rsid w:val="00B455BD"/>
    <w:rsid w:val="00B47144"/>
    <w:rsid w:val="00B511AA"/>
    <w:rsid w:val="00B5334B"/>
    <w:rsid w:val="00B53E8B"/>
    <w:rsid w:val="00B55893"/>
    <w:rsid w:val="00B577B7"/>
    <w:rsid w:val="00B577D5"/>
    <w:rsid w:val="00B62E01"/>
    <w:rsid w:val="00B6400A"/>
    <w:rsid w:val="00B6461E"/>
    <w:rsid w:val="00B64E7D"/>
    <w:rsid w:val="00B65B83"/>
    <w:rsid w:val="00B66051"/>
    <w:rsid w:val="00B669A5"/>
    <w:rsid w:val="00B66CC8"/>
    <w:rsid w:val="00B66E96"/>
    <w:rsid w:val="00B6718C"/>
    <w:rsid w:val="00B6738E"/>
    <w:rsid w:val="00B722F6"/>
    <w:rsid w:val="00B73435"/>
    <w:rsid w:val="00B74C55"/>
    <w:rsid w:val="00B76C9A"/>
    <w:rsid w:val="00B8146E"/>
    <w:rsid w:val="00B83058"/>
    <w:rsid w:val="00B91D01"/>
    <w:rsid w:val="00B923CB"/>
    <w:rsid w:val="00B92B60"/>
    <w:rsid w:val="00B93DD4"/>
    <w:rsid w:val="00B940EB"/>
    <w:rsid w:val="00B95CB8"/>
    <w:rsid w:val="00B95E2E"/>
    <w:rsid w:val="00B960E9"/>
    <w:rsid w:val="00B970DC"/>
    <w:rsid w:val="00B97C55"/>
    <w:rsid w:val="00BA042E"/>
    <w:rsid w:val="00BA0ACE"/>
    <w:rsid w:val="00BA2852"/>
    <w:rsid w:val="00BA5965"/>
    <w:rsid w:val="00BA6819"/>
    <w:rsid w:val="00BA7D4F"/>
    <w:rsid w:val="00BB41CD"/>
    <w:rsid w:val="00BB5452"/>
    <w:rsid w:val="00BB5C59"/>
    <w:rsid w:val="00BB5D99"/>
    <w:rsid w:val="00BB5F04"/>
    <w:rsid w:val="00BB69B0"/>
    <w:rsid w:val="00BB71A2"/>
    <w:rsid w:val="00BC0847"/>
    <w:rsid w:val="00BC2A05"/>
    <w:rsid w:val="00BC3F68"/>
    <w:rsid w:val="00BC3FFD"/>
    <w:rsid w:val="00BC40C6"/>
    <w:rsid w:val="00BC7ADA"/>
    <w:rsid w:val="00BD1FCC"/>
    <w:rsid w:val="00BD365A"/>
    <w:rsid w:val="00BD3740"/>
    <w:rsid w:val="00BD466D"/>
    <w:rsid w:val="00BD6362"/>
    <w:rsid w:val="00BD67E8"/>
    <w:rsid w:val="00BD734D"/>
    <w:rsid w:val="00BD738A"/>
    <w:rsid w:val="00BE16DD"/>
    <w:rsid w:val="00BE2900"/>
    <w:rsid w:val="00BE3502"/>
    <w:rsid w:val="00BE5055"/>
    <w:rsid w:val="00BE5717"/>
    <w:rsid w:val="00BE6450"/>
    <w:rsid w:val="00BE7312"/>
    <w:rsid w:val="00BF1581"/>
    <w:rsid w:val="00BF19C0"/>
    <w:rsid w:val="00BF22A3"/>
    <w:rsid w:val="00BF4409"/>
    <w:rsid w:val="00BF4680"/>
    <w:rsid w:val="00BF4CA1"/>
    <w:rsid w:val="00BF6891"/>
    <w:rsid w:val="00BF699E"/>
    <w:rsid w:val="00BF709F"/>
    <w:rsid w:val="00C000C3"/>
    <w:rsid w:val="00C001C9"/>
    <w:rsid w:val="00C00C41"/>
    <w:rsid w:val="00C01F04"/>
    <w:rsid w:val="00C03137"/>
    <w:rsid w:val="00C031FB"/>
    <w:rsid w:val="00C033B3"/>
    <w:rsid w:val="00C04379"/>
    <w:rsid w:val="00C07034"/>
    <w:rsid w:val="00C128A9"/>
    <w:rsid w:val="00C12DA8"/>
    <w:rsid w:val="00C13B8E"/>
    <w:rsid w:val="00C14938"/>
    <w:rsid w:val="00C14B46"/>
    <w:rsid w:val="00C17374"/>
    <w:rsid w:val="00C17C82"/>
    <w:rsid w:val="00C20770"/>
    <w:rsid w:val="00C20E71"/>
    <w:rsid w:val="00C21E95"/>
    <w:rsid w:val="00C2285A"/>
    <w:rsid w:val="00C24549"/>
    <w:rsid w:val="00C2465A"/>
    <w:rsid w:val="00C25DCE"/>
    <w:rsid w:val="00C26B32"/>
    <w:rsid w:val="00C27485"/>
    <w:rsid w:val="00C2798B"/>
    <w:rsid w:val="00C31790"/>
    <w:rsid w:val="00C37221"/>
    <w:rsid w:val="00C4169D"/>
    <w:rsid w:val="00C50E57"/>
    <w:rsid w:val="00C521A1"/>
    <w:rsid w:val="00C52A14"/>
    <w:rsid w:val="00C542D2"/>
    <w:rsid w:val="00C5497F"/>
    <w:rsid w:val="00C54B02"/>
    <w:rsid w:val="00C5550F"/>
    <w:rsid w:val="00C55B10"/>
    <w:rsid w:val="00C56A89"/>
    <w:rsid w:val="00C6027F"/>
    <w:rsid w:val="00C64CD5"/>
    <w:rsid w:val="00C655A5"/>
    <w:rsid w:val="00C661EA"/>
    <w:rsid w:val="00C66321"/>
    <w:rsid w:val="00C70B8D"/>
    <w:rsid w:val="00C7270F"/>
    <w:rsid w:val="00C72E01"/>
    <w:rsid w:val="00C73978"/>
    <w:rsid w:val="00C73BF8"/>
    <w:rsid w:val="00C751B9"/>
    <w:rsid w:val="00C77AC5"/>
    <w:rsid w:val="00C81772"/>
    <w:rsid w:val="00C82355"/>
    <w:rsid w:val="00C824BC"/>
    <w:rsid w:val="00C82808"/>
    <w:rsid w:val="00C84084"/>
    <w:rsid w:val="00C84812"/>
    <w:rsid w:val="00C856EF"/>
    <w:rsid w:val="00C85E63"/>
    <w:rsid w:val="00C90779"/>
    <w:rsid w:val="00C90A91"/>
    <w:rsid w:val="00C90ED1"/>
    <w:rsid w:val="00C917FC"/>
    <w:rsid w:val="00C9218A"/>
    <w:rsid w:val="00C9396B"/>
    <w:rsid w:val="00C946F5"/>
    <w:rsid w:val="00C94904"/>
    <w:rsid w:val="00C956FB"/>
    <w:rsid w:val="00C9761E"/>
    <w:rsid w:val="00CA0CAB"/>
    <w:rsid w:val="00CA5699"/>
    <w:rsid w:val="00CA5A61"/>
    <w:rsid w:val="00CA6FBE"/>
    <w:rsid w:val="00CB0BC9"/>
    <w:rsid w:val="00CB0BE7"/>
    <w:rsid w:val="00CB0C62"/>
    <w:rsid w:val="00CB1DFE"/>
    <w:rsid w:val="00CB216A"/>
    <w:rsid w:val="00CB2DE4"/>
    <w:rsid w:val="00CB409F"/>
    <w:rsid w:val="00CB4811"/>
    <w:rsid w:val="00CB5BF6"/>
    <w:rsid w:val="00CC093D"/>
    <w:rsid w:val="00CD0B6C"/>
    <w:rsid w:val="00CD1900"/>
    <w:rsid w:val="00CD1EF9"/>
    <w:rsid w:val="00CD276A"/>
    <w:rsid w:val="00CD4362"/>
    <w:rsid w:val="00CD5E2A"/>
    <w:rsid w:val="00CD7635"/>
    <w:rsid w:val="00CD7A09"/>
    <w:rsid w:val="00CE0EF6"/>
    <w:rsid w:val="00CE2F13"/>
    <w:rsid w:val="00CE34A7"/>
    <w:rsid w:val="00CE3C00"/>
    <w:rsid w:val="00CE4CB4"/>
    <w:rsid w:val="00CE50CC"/>
    <w:rsid w:val="00CE52B9"/>
    <w:rsid w:val="00CE5C9B"/>
    <w:rsid w:val="00CE6F1A"/>
    <w:rsid w:val="00CF165B"/>
    <w:rsid w:val="00CF1C87"/>
    <w:rsid w:val="00CF22F1"/>
    <w:rsid w:val="00CF5F58"/>
    <w:rsid w:val="00CF642C"/>
    <w:rsid w:val="00CF74F0"/>
    <w:rsid w:val="00D00329"/>
    <w:rsid w:val="00D0103F"/>
    <w:rsid w:val="00D02E2C"/>
    <w:rsid w:val="00D04F27"/>
    <w:rsid w:val="00D0679F"/>
    <w:rsid w:val="00D06BA6"/>
    <w:rsid w:val="00D101D3"/>
    <w:rsid w:val="00D10B31"/>
    <w:rsid w:val="00D11BE9"/>
    <w:rsid w:val="00D12EE3"/>
    <w:rsid w:val="00D13064"/>
    <w:rsid w:val="00D13AD2"/>
    <w:rsid w:val="00D15847"/>
    <w:rsid w:val="00D17340"/>
    <w:rsid w:val="00D17B19"/>
    <w:rsid w:val="00D20E7D"/>
    <w:rsid w:val="00D2178F"/>
    <w:rsid w:val="00D21B65"/>
    <w:rsid w:val="00D21DEC"/>
    <w:rsid w:val="00D221B5"/>
    <w:rsid w:val="00D22433"/>
    <w:rsid w:val="00D22F6C"/>
    <w:rsid w:val="00D23BD5"/>
    <w:rsid w:val="00D24215"/>
    <w:rsid w:val="00D248C3"/>
    <w:rsid w:val="00D24C1F"/>
    <w:rsid w:val="00D268DF"/>
    <w:rsid w:val="00D26FB3"/>
    <w:rsid w:val="00D27F8D"/>
    <w:rsid w:val="00D3174A"/>
    <w:rsid w:val="00D33133"/>
    <w:rsid w:val="00D3503D"/>
    <w:rsid w:val="00D3690A"/>
    <w:rsid w:val="00D377E8"/>
    <w:rsid w:val="00D41B3B"/>
    <w:rsid w:val="00D43794"/>
    <w:rsid w:val="00D44BE7"/>
    <w:rsid w:val="00D453F2"/>
    <w:rsid w:val="00D45A8A"/>
    <w:rsid w:val="00D45B70"/>
    <w:rsid w:val="00D45C6A"/>
    <w:rsid w:val="00D46CC4"/>
    <w:rsid w:val="00D47A5C"/>
    <w:rsid w:val="00D47DDE"/>
    <w:rsid w:val="00D500A9"/>
    <w:rsid w:val="00D504C3"/>
    <w:rsid w:val="00D52B06"/>
    <w:rsid w:val="00D52C89"/>
    <w:rsid w:val="00D53811"/>
    <w:rsid w:val="00D56072"/>
    <w:rsid w:val="00D5631C"/>
    <w:rsid w:val="00D6069E"/>
    <w:rsid w:val="00D60750"/>
    <w:rsid w:val="00D61FF4"/>
    <w:rsid w:val="00D6732E"/>
    <w:rsid w:val="00D67418"/>
    <w:rsid w:val="00D67ED7"/>
    <w:rsid w:val="00D67FC9"/>
    <w:rsid w:val="00D67FED"/>
    <w:rsid w:val="00D71DE4"/>
    <w:rsid w:val="00D7388A"/>
    <w:rsid w:val="00D74E87"/>
    <w:rsid w:val="00D85C9C"/>
    <w:rsid w:val="00D85D97"/>
    <w:rsid w:val="00D86331"/>
    <w:rsid w:val="00D8735F"/>
    <w:rsid w:val="00D87902"/>
    <w:rsid w:val="00D91A3C"/>
    <w:rsid w:val="00D94D10"/>
    <w:rsid w:val="00D97584"/>
    <w:rsid w:val="00D976C3"/>
    <w:rsid w:val="00DA0F8E"/>
    <w:rsid w:val="00DA123B"/>
    <w:rsid w:val="00DA2876"/>
    <w:rsid w:val="00DA28A2"/>
    <w:rsid w:val="00DA6CB6"/>
    <w:rsid w:val="00DA76E8"/>
    <w:rsid w:val="00DA76FB"/>
    <w:rsid w:val="00DB1137"/>
    <w:rsid w:val="00DB5DD2"/>
    <w:rsid w:val="00DC156F"/>
    <w:rsid w:val="00DC1C41"/>
    <w:rsid w:val="00DC2B70"/>
    <w:rsid w:val="00DC3E88"/>
    <w:rsid w:val="00DC468D"/>
    <w:rsid w:val="00DC5395"/>
    <w:rsid w:val="00DD06A0"/>
    <w:rsid w:val="00DD16A8"/>
    <w:rsid w:val="00DD4899"/>
    <w:rsid w:val="00DD4D9A"/>
    <w:rsid w:val="00DD514F"/>
    <w:rsid w:val="00DD51B2"/>
    <w:rsid w:val="00DD61A0"/>
    <w:rsid w:val="00DE0DD4"/>
    <w:rsid w:val="00DE1114"/>
    <w:rsid w:val="00DE5093"/>
    <w:rsid w:val="00DE589B"/>
    <w:rsid w:val="00DE59EC"/>
    <w:rsid w:val="00DE7C2D"/>
    <w:rsid w:val="00DE7E26"/>
    <w:rsid w:val="00DF1A9F"/>
    <w:rsid w:val="00DF2BBD"/>
    <w:rsid w:val="00DF30F4"/>
    <w:rsid w:val="00DF4236"/>
    <w:rsid w:val="00DF4A28"/>
    <w:rsid w:val="00DF70C7"/>
    <w:rsid w:val="00DF7853"/>
    <w:rsid w:val="00DF7C6D"/>
    <w:rsid w:val="00E00271"/>
    <w:rsid w:val="00E016AD"/>
    <w:rsid w:val="00E039DA"/>
    <w:rsid w:val="00E05A66"/>
    <w:rsid w:val="00E05B86"/>
    <w:rsid w:val="00E05F1C"/>
    <w:rsid w:val="00E134D1"/>
    <w:rsid w:val="00E1629E"/>
    <w:rsid w:val="00E16889"/>
    <w:rsid w:val="00E16AC7"/>
    <w:rsid w:val="00E20866"/>
    <w:rsid w:val="00E20E30"/>
    <w:rsid w:val="00E21B49"/>
    <w:rsid w:val="00E25576"/>
    <w:rsid w:val="00E25CD4"/>
    <w:rsid w:val="00E25EA5"/>
    <w:rsid w:val="00E27972"/>
    <w:rsid w:val="00E3567A"/>
    <w:rsid w:val="00E35EB7"/>
    <w:rsid w:val="00E360A5"/>
    <w:rsid w:val="00E3671E"/>
    <w:rsid w:val="00E36D1E"/>
    <w:rsid w:val="00E40D00"/>
    <w:rsid w:val="00E4537B"/>
    <w:rsid w:val="00E50E4F"/>
    <w:rsid w:val="00E523D6"/>
    <w:rsid w:val="00E57BF6"/>
    <w:rsid w:val="00E6080B"/>
    <w:rsid w:val="00E62F8E"/>
    <w:rsid w:val="00E63473"/>
    <w:rsid w:val="00E65E39"/>
    <w:rsid w:val="00E6711B"/>
    <w:rsid w:val="00E67BE4"/>
    <w:rsid w:val="00E710A9"/>
    <w:rsid w:val="00E7239E"/>
    <w:rsid w:val="00E72966"/>
    <w:rsid w:val="00E72DC6"/>
    <w:rsid w:val="00E73156"/>
    <w:rsid w:val="00E73D33"/>
    <w:rsid w:val="00E757D5"/>
    <w:rsid w:val="00E75CB5"/>
    <w:rsid w:val="00E76422"/>
    <w:rsid w:val="00E81434"/>
    <w:rsid w:val="00E81B90"/>
    <w:rsid w:val="00E81BD4"/>
    <w:rsid w:val="00E830F6"/>
    <w:rsid w:val="00E84534"/>
    <w:rsid w:val="00E845E0"/>
    <w:rsid w:val="00E85479"/>
    <w:rsid w:val="00E9192F"/>
    <w:rsid w:val="00E933FF"/>
    <w:rsid w:val="00E95389"/>
    <w:rsid w:val="00E95A82"/>
    <w:rsid w:val="00E95DBA"/>
    <w:rsid w:val="00EA34B3"/>
    <w:rsid w:val="00EB08E9"/>
    <w:rsid w:val="00EB0F41"/>
    <w:rsid w:val="00EB14AB"/>
    <w:rsid w:val="00EB23C5"/>
    <w:rsid w:val="00EB24EB"/>
    <w:rsid w:val="00EB2782"/>
    <w:rsid w:val="00EB3456"/>
    <w:rsid w:val="00EB3FBB"/>
    <w:rsid w:val="00EB5557"/>
    <w:rsid w:val="00EB6F8B"/>
    <w:rsid w:val="00EC03FC"/>
    <w:rsid w:val="00EC1911"/>
    <w:rsid w:val="00EC315D"/>
    <w:rsid w:val="00EC351D"/>
    <w:rsid w:val="00EC500B"/>
    <w:rsid w:val="00EC7AF7"/>
    <w:rsid w:val="00ED2479"/>
    <w:rsid w:val="00ED3888"/>
    <w:rsid w:val="00ED49BB"/>
    <w:rsid w:val="00ED7049"/>
    <w:rsid w:val="00ED73AB"/>
    <w:rsid w:val="00ED78D8"/>
    <w:rsid w:val="00EE3B26"/>
    <w:rsid w:val="00EE400F"/>
    <w:rsid w:val="00EE6CB7"/>
    <w:rsid w:val="00EF102E"/>
    <w:rsid w:val="00EF18E1"/>
    <w:rsid w:val="00EF377D"/>
    <w:rsid w:val="00EF3D79"/>
    <w:rsid w:val="00EF5A8A"/>
    <w:rsid w:val="00EF60BA"/>
    <w:rsid w:val="00EF7B81"/>
    <w:rsid w:val="00F00225"/>
    <w:rsid w:val="00F00A4F"/>
    <w:rsid w:val="00F011BE"/>
    <w:rsid w:val="00F013F5"/>
    <w:rsid w:val="00F0140F"/>
    <w:rsid w:val="00F0173E"/>
    <w:rsid w:val="00F01BDB"/>
    <w:rsid w:val="00F02F84"/>
    <w:rsid w:val="00F0449E"/>
    <w:rsid w:val="00F05E34"/>
    <w:rsid w:val="00F078AE"/>
    <w:rsid w:val="00F11D8D"/>
    <w:rsid w:val="00F139B7"/>
    <w:rsid w:val="00F179FE"/>
    <w:rsid w:val="00F20681"/>
    <w:rsid w:val="00F209BA"/>
    <w:rsid w:val="00F24787"/>
    <w:rsid w:val="00F2556A"/>
    <w:rsid w:val="00F25C34"/>
    <w:rsid w:val="00F26B55"/>
    <w:rsid w:val="00F26CDC"/>
    <w:rsid w:val="00F3123F"/>
    <w:rsid w:val="00F31821"/>
    <w:rsid w:val="00F31F00"/>
    <w:rsid w:val="00F32E27"/>
    <w:rsid w:val="00F33358"/>
    <w:rsid w:val="00F3345B"/>
    <w:rsid w:val="00F34FB6"/>
    <w:rsid w:val="00F35840"/>
    <w:rsid w:val="00F36CF5"/>
    <w:rsid w:val="00F3782D"/>
    <w:rsid w:val="00F4035F"/>
    <w:rsid w:val="00F419BB"/>
    <w:rsid w:val="00F46B6B"/>
    <w:rsid w:val="00F50DCA"/>
    <w:rsid w:val="00F52456"/>
    <w:rsid w:val="00F52640"/>
    <w:rsid w:val="00F57ED9"/>
    <w:rsid w:val="00F600F0"/>
    <w:rsid w:val="00F60CAE"/>
    <w:rsid w:val="00F6159A"/>
    <w:rsid w:val="00F62083"/>
    <w:rsid w:val="00F62795"/>
    <w:rsid w:val="00F62F51"/>
    <w:rsid w:val="00F63B13"/>
    <w:rsid w:val="00F65AC1"/>
    <w:rsid w:val="00F65F80"/>
    <w:rsid w:val="00F66A1E"/>
    <w:rsid w:val="00F71162"/>
    <w:rsid w:val="00F716CB"/>
    <w:rsid w:val="00F717E6"/>
    <w:rsid w:val="00F81A0C"/>
    <w:rsid w:val="00F82598"/>
    <w:rsid w:val="00F835D8"/>
    <w:rsid w:val="00F843D1"/>
    <w:rsid w:val="00F8701E"/>
    <w:rsid w:val="00F9297B"/>
    <w:rsid w:val="00F92A3B"/>
    <w:rsid w:val="00F94109"/>
    <w:rsid w:val="00F94E7B"/>
    <w:rsid w:val="00F971BC"/>
    <w:rsid w:val="00FA273D"/>
    <w:rsid w:val="00FA2A94"/>
    <w:rsid w:val="00FA323F"/>
    <w:rsid w:val="00FA4934"/>
    <w:rsid w:val="00FA4DB9"/>
    <w:rsid w:val="00FA5987"/>
    <w:rsid w:val="00FA7064"/>
    <w:rsid w:val="00FB00F7"/>
    <w:rsid w:val="00FB0374"/>
    <w:rsid w:val="00FB13F5"/>
    <w:rsid w:val="00FB19C9"/>
    <w:rsid w:val="00FB1E76"/>
    <w:rsid w:val="00FB36FF"/>
    <w:rsid w:val="00FB5367"/>
    <w:rsid w:val="00FB54DC"/>
    <w:rsid w:val="00FB58F3"/>
    <w:rsid w:val="00FB6915"/>
    <w:rsid w:val="00FC1633"/>
    <w:rsid w:val="00FC2EAA"/>
    <w:rsid w:val="00FC3065"/>
    <w:rsid w:val="00FD24FA"/>
    <w:rsid w:val="00FD498E"/>
    <w:rsid w:val="00FE0967"/>
    <w:rsid w:val="00FE1175"/>
    <w:rsid w:val="00FE1A1F"/>
    <w:rsid w:val="00FE1FF6"/>
    <w:rsid w:val="00FE39ED"/>
    <w:rsid w:val="00FE4AA6"/>
    <w:rsid w:val="00FE5778"/>
    <w:rsid w:val="00FF3AC3"/>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8A1013"/>
  <w15:chartTrackingRefBased/>
  <w15:docId w15:val="{B6A7869E-2CF6-482A-AB98-231BF70E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82A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onsiderando,prueba1,4 Viñ 1nivel,Numeración 1,Cuadrícula media 1 - Énfasis 21,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aliases w:val="Ref,de nota al pie,(NECG) Footnote Reference,o,fr,Style 3,Appel note de bas de p,Style 12,Style 124,Ref. de nota al pie 2,Style 6,Footnote Reference Superscript"/>
    <w:basedOn w:val="Fuentedeprrafopredeter"/>
    <w:uiPriority w:val="99"/>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customStyle="1" w:styleId="IFTnormal">
    <w:name w:val="IFT normal"/>
    <w:basedOn w:val="Normal"/>
    <w:link w:val="IFTnormalCar"/>
    <w:qFormat/>
    <w:rsid w:val="0022103C"/>
    <w:pPr>
      <w:spacing w:after="200" w:line="276" w:lineRule="auto"/>
      <w:jc w:val="both"/>
    </w:pPr>
    <w:rPr>
      <w:rFonts w:ascii="ITC Avant Garde" w:eastAsia="Calibri" w:hAnsi="ITC Avant Garde" w:cs="Arial"/>
      <w:color w:val="000000"/>
      <w:sz w:val="20"/>
      <w:lang w:val="es-ES_tradnl" w:eastAsia="es-ES"/>
    </w:rPr>
  </w:style>
  <w:style w:type="character" w:customStyle="1" w:styleId="IFTnormalCar">
    <w:name w:val="IFT normal Car"/>
    <w:basedOn w:val="Fuentedeprrafopredeter"/>
    <w:link w:val="IFTnormal"/>
    <w:qFormat/>
    <w:rsid w:val="0022103C"/>
    <w:rPr>
      <w:rFonts w:ascii="ITC Avant Garde" w:eastAsia="Calibri" w:hAnsi="ITC Avant Garde" w:cs="Arial"/>
      <w:color w:val="000000"/>
      <w:sz w:val="20"/>
      <w:lang w:val="es-ES_tradnl" w:eastAsia="es-ES"/>
    </w:rPr>
  </w:style>
  <w:style w:type="table" w:styleId="Tabladecuadrcula4-nfasis6">
    <w:name w:val="Grid Table 4 Accent 6"/>
    <w:basedOn w:val="Tablanormal"/>
    <w:uiPriority w:val="49"/>
    <w:rsid w:val="00CB481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
    <w:name w:val="Unresolved Mention"/>
    <w:basedOn w:val="Fuentedeprrafopredeter"/>
    <w:uiPriority w:val="99"/>
    <w:semiHidden/>
    <w:unhideWhenUsed/>
    <w:rsid w:val="003905AC"/>
    <w:rPr>
      <w:color w:val="605E5C"/>
      <w:shd w:val="clear" w:color="auto" w:fill="E1DFDD"/>
    </w:rPr>
  </w:style>
  <w:style w:type="character" w:customStyle="1" w:styleId="PrrafodelistaCar">
    <w:name w:val="Párrafo de lista Car"/>
    <w:aliases w:val="Considerando Car,prueba1 Car,4 Viñ 1nivel Car,Numeración 1 Car,Cuadrícula media 1 - Énfasis 21 Car,Listas Car,lp1 Car"/>
    <w:link w:val="Prrafodelista"/>
    <w:uiPriority w:val="34"/>
    <w:qFormat/>
    <w:locked/>
    <w:rsid w:val="006059A5"/>
  </w:style>
  <w:style w:type="table" w:styleId="Tabladecuadrcula4-nfasis2">
    <w:name w:val="Grid Table 4 Accent 2"/>
    <w:basedOn w:val="Tablanormal"/>
    <w:uiPriority w:val="49"/>
    <w:rsid w:val="005649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ita">
    <w:name w:val="Quote"/>
    <w:basedOn w:val="Normal"/>
    <w:next w:val="Normal"/>
    <w:link w:val="CitaCar"/>
    <w:uiPriority w:val="29"/>
    <w:qFormat/>
    <w:rsid w:val="00FE1A1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E1A1F"/>
    <w:rPr>
      <w:i/>
      <w:iCs/>
      <w:color w:val="404040" w:themeColor="text1" w:themeTint="BF"/>
    </w:rPr>
  </w:style>
  <w:style w:type="table" w:styleId="Tabladecuadrcula4-nfasis5">
    <w:name w:val="Grid Table 4 Accent 5"/>
    <w:basedOn w:val="Tablanormal"/>
    <w:uiPriority w:val="49"/>
    <w:rsid w:val="00B0607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3TitPrin">
    <w:name w:val="03TitPrin"/>
    <w:basedOn w:val="Normal"/>
    <w:next w:val="Normal"/>
    <w:qFormat/>
    <w:rsid w:val="00082A3E"/>
    <w:pPr>
      <w:numPr>
        <w:ilvl w:val="1"/>
        <w:numId w:val="14"/>
      </w:numPr>
      <w:ind w:left="788" w:hanging="431"/>
    </w:pPr>
    <w:rPr>
      <w:rFonts w:ascii="ITC Avant Garde" w:hAnsi="ITC Avant Garde"/>
      <w:b/>
      <w:lang w:eastAsia="es-ES"/>
    </w:rPr>
  </w:style>
  <w:style w:type="paragraph" w:customStyle="1" w:styleId="01TitPrin">
    <w:name w:val="01TitPrin"/>
    <w:basedOn w:val="Ttulo1"/>
    <w:link w:val="01TitPrinCar"/>
    <w:qFormat/>
    <w:rsid w:val="00082A3E"/>
    <w:pPr>
      <w:keepNext w:val="0"/>
      <w:keepLines w:val="0"/>
      <w:numPr>
        <w:numId w:val="14"/>
      </w:numPr>
      <w:tabs>
        <w:tab w:val="num" w:pos="360"/>
      </w:tabs>
      <w:spacing w:before="0" w:after="200" w:line="276" w:lineRule="auto"/>
      <w:ind w:left="0" w:firstLine="0"/>
      <w:jc w:val="both"/>
    </w:pPr>
    <w:rPr>
      <w:rFonts w:ascii="ITC Avant Garde" w:eastAsia="Calibri" w:hAnsi="ITC Avant Garde" w:cs="Arial"/>
      <w:b/>
      <w:color w:val="000000"/>
      <w:sz w:val="22"/>
      <w:szCs w:val="22"/>
      <w:lang w:val="es-ES" w:eastAsia="es-ES"/>
    </w:rPr>
  </w:style>
  <w:style w:type="character" w:customStyle="1" w:styleId="01TitPrinCar">
    <w:name w:val="01TitPrin Car"/>
    <w:link w:val="01TitPrin"/>
    <w:rsid w:val="00082A3E"/>
    <w:rPr>
      <w:rFonts w:ascii="ITC Avant Garde" w:eastAsia="Calibri" w:hAnsi="ITC Avant Garde" w:cs="Arial"/>
      <w:b/>
      <w:color w:val="000000"/>
      <w:lang w:val="es-ES" w:eastAsia="es-ES"/>
    </w:rPr>
  </w:style>
  <w:style w:type="paragraph" w:customStyle="1" w:styleId="CitaIFT">
    <w:name w:val="Cita IFT"/>
    <w:basedOn w:val="Normal"/>
    <w:link w:val="CitaIFTCar"/>
    <w:qFormat/>
    <w:rsid w:val="00082A3E"/>
    <w:pPr>
      <w:suppressAutoHyphens/>
      <w:adjustRightInd w:val="0"/>
      <w:spacing w:after="200" w:line="276" w:lineRule="auto"/>
      <w:ind w:left="851" w:right="760"/>
      <w:contextualSpacing/>
      <w:jc w:val="both"/>
    </w:pPr>
    <w:rPr>
      <w:rFonts w:ascii="ITC Avant Garde" w:eastAsia="Times New Roman" w:hAnsi="ITC Avant Garde" w:cs="Arial"/>
      <w:bCs/>
      <w:i/>
      <w:color w:val="000000"/>
      <w:sz w:val="18"/>
      <w:szCs w:val="18"/>
      <w:lang w:eastAsia="es-ES"/>
    </w:rPr>
  </w:style>
  <w:style w:type="character" w:customStyle="1" w:styleId="CitaIFTCar">
    <w:name w:val="Cita IFT Car"/>
    <w:link w:val="CitaIFT"/>
    <w:qFormat/>
    <w:rsid w:val="00082A3E"/>
    <w:rPr>
      <w:rFonts w:ascii="ITC Avant Garde" w:eastAsia="Times New Roman" w:hAnsi="ITC Avant Garde" w:cs="Arial"/>
      <w:bCs/>
      <w:i/>
      <w:color w:val="000000"/>
      <w:sz w:val="18"/>
      <w:szCs w:val="18"/>
      <w:lang w:eastAsia="es-ES"/>
    </w:rPr>
  </w:style>
  <w:style w:type="character" w:customStyle="1" w:styleId="Ttulo1Car">
    <w:name w:val="Título 1 Car"/>
    <w:basedOn w:val="Fuentedeprrafopredeter"/>
    <w:link w:val="Ttulo1"/>
    <w:uiPriority w:val="9"/>
    <w:rsid w:val="00082A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73">
      <w:bodyDiv w:val="1"/>
      <w:marLeft w:val="0"/>
      <w:marRight w:val="0"/>
      <w:marTop w:val="0"/>
      <w:marBottom w:val="0"/>
      <w:divBdr>
        <w:top w:val="none" w:sz="0" w:space="0" w:color="auto"/>
        <w:left w:val="none" w:sz="0" w:space="0" w:color="auto"/>
        <w:bottom w:val="none" w:sz="0" w:space="0" w:color="auto"/>
        <w:right w:val="none" w:sz="0" w:space="0" w:color="auto"/>
      </w:divBdr>
    </w:div>
    <w:div w:id="186333774">
      <w:bodyDiv w:val="1"/>
      <w:marLeft w:val="0"/>
      <w:marRight w:val="0"/>
      <w:marTop w:val="0"/>
      <w:marBottom w:val="0"/>
      <w:divBdr>
        <w:top w:val="none" w:sz="0" w:space="0" w:color="auto"/>
        <w:left w:val="none" w:sz="0" w:space="0" w:color="auto"/>
        <w:bottom w:val="none" w:sz="0" w:space="0" w:color="auto"/>
        <w:right w:val="none" w:sz="0" w:space="0" w:color="auto"/>
      </w:divBdr>
    </w:div>
    <w:div w:id="35809330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8832658">
      <w:bodyDiv w:val="1"/>
      <w:marLeft w:val="0"/>
      <w:marRight w:val="0"/>
      <w:marTop w:val="0"/>
      <w:marBottom w:val="0"/>
      <w:divBdr>
        <w:top w:val="none" w:sz="0" w:space="0" w:color="auto"/>
        <w:left w:val="none" w:sz="0" w:space="0" w:color="auto"/>
        <w:bottom w:val="none" w:sz="0" w:space="0" w:color="auto"/>
        <w:right w:val="none" w:sz="0" w:space="0" w:color="auto"/>
      </w:divBdr>
    </w:div>
    <w:div w:id="789394271">
      <w:bodyDiv w:val="1"/>
      <w:marLeft w:val="0"/>
      <w:marRight w:val="0"/>
      <w:marTop w:val="0"/>
      <w:marBottom w:val="0"/>
      <w:divBdr>
        <w:top w:val="none" w:sz="0" w:space="0" w:color="auto"/>
        <w:left w:val="none" w:sz="0" w:space="0" w:color="auto"/>
        <w:bottom w:val="none" w:sz="0" w:space="0" w:color="auto"/>
        <w:right w:val="none" w:sz="0" w:space="0" w:color="auto"/>
      </w:divBdr>
    </w:div>
    <w:div w:id="856651140">
      <w:bodyDiv w:val="1"/>
      <w:marLeft w:val="0"/>
      <w:marRight w:val="0"/>
      <w:marTop w:val="0"/>
      <w:marBottom w:val="0"/>
      <w:divBdr>
        <w:top w:val="none" w:sz="0" w:space="0" w:color="auto"/>
        <w:left w:val="none" w:sz="0" w:space="0" w:color="auto"/>
        <w:bottom w:val="none" w:sz="0" w:space="0" w:color="auto"/>
        <w:right w:val="none" w:sz="0" w:space="0" w:color="auto"/>
      </w:divBdr>
    </w:div>
    <w:div w:id="1469932353">
      <w:bodyDiv w:val="1"/>
      <w:marLeft w:val="0"/>
      <w:marRight w:val="0"/>
      <w:marTop w:val="0"/>
      <w:marBottom w:val="0"/>
      <w:divBdr>
        <w:top w:val="none" w:sz="0" w:space="0" w:color="auto"/>
        <w:left w:val="none" w:sz="0" w:space="0" w:color="auto"/>
        <w:bottom w:val="none" w:sz="0" w:space="0" w:color="auto"/>
        <w:right w:val="none" w:sz="0" w:space="0" w:color="auto"/>
      </w:divBdr>
    </w:div>
    <w:div w:id="1676495378">
      <w:bodyDiv w:val="1"/>
      <w:marLeft w:val="0"/>
      <w:marRight w:val="0"/>
      <w:marTop w:val="0"/>
      <w:marBottom w:val="0"/>
      <w:divBdr>
        <w:top w:val="none" w:sz="0" w:space="0" w:color="auto"/>
        <w:left w:val="none" w:sz="0" w:space="0" w:color="auto"/>
        <w:bottom w:val="none" w:sz="0" w:space="0" w:color="auto"/>
        <w:right w:val="none" w:sz="0" w:space="0" w:color="auto"/>
      </w:divBdr>
    </w:div>
    <w:div w:id="1712728893">
      <w:bodyDiv w:val="1"/>
      <w:marLeft w:val="0"/>
      <w:marRight w:val="0"/>
      <w:marTop w:val="0"/>
      <w:marBottom w:val="0"/>
      <w:divBdr>
        <w:top w:val="none" w:sz="0" w:space="0" w:color="auto"/>
        <w:left w:val="none" w:sz="0" w:space="0" w:color="auto"/>
        <w:bottom w:val="none" w:sz="0" w:space="0" w:color="auto"/>
        <w:right w:val="none" w:sz="0" w:space="0" w:color="auto"/>
      </w:divBdr>
    </w:div>
    <w:div w:id="17450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el.go.cr/sites/default/files/audiencias/reglamento_uso_compartido_infraestructura_publica_para_publicacion.pdf" TargetMode="External"/><Relationship Id="rId18" Type="http://schemas.openxmlformats.org/officeDocument/2006/relationships/image" Target="media/image1.jpeg"/><Relationship Id="rId26" Type="http://schemas.openxmlformats.org/officeDocument/2006/relationships/hyperlink" Target="http://apps.ift.org.mx/publicdata/P_IFT_170816_429.pdf" TargetMode="External"/><Relationship Id="rId39" Type="http://schemas.openxmlformats.org/officeDocument/2006/relationships/hyperlink" Target="http://www.gsma.com/publicpolicy/wp-content/uploads/2012/09/Mobile-Infrastructure-sharing.pdf" TargetMode="External"/><Relationship Id="rId34" Type="http://schemas.openxmlformats.org/officeDocument/2006/relationships/hyperlink" Target="http://www.tra.org.bh/media/document/Guidelinesfortelecominfradeployment-Final.pd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ychile.cl/Navegar?idNorma=29591&amp;idParte=&amp;idVersion=" TargetMode="External"/><Relationship Id="rId20" Type="http://schemas.openxmlformats.org/officeDocument/2006/relationships/image" Target="media/image3.jpeg"/><Relationship Id="rId29" Type="http://schemas.openxmlformats.org/officeDocument/2006/relationships/hyperlink" Target="http://reports.weforum.org/global-competitiveness-report-201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ey@ift.org.mx" TargetMode="External"/><Relationship Id="rId24" Type="http://schemas.openxmlformats.org/officeDocument/2006/relationships/hyperlink" Target="http://dx.doi.org/10.1787/97897264166790-es%20" TargetMode="External"/><Relationship Id="rId32" Type="http://schemas.openxmlformats.org/officeDocument/2006/relationships/hyperlink" Target="https://www.boe.es/buscar/act.php?id=BOE-A-2014-4950%20" TargetMode="External"/><Relationship Id="rId37" Type="http://schemas.openxmlformats.org/officeDocument/2006/relationships/hyperlink" Target="https://www.arcep.fr/fileadmin/reprise/textes/lois/cpce-legis.pdf" TargetMode="External"/><Relationship Id="rId40" Type="http://schemas.openxmlformats.org/officeDocument/2006/relationships/hyperlink" Target="http://www.ift.org.mx/estadisticas/informes-estadisticos-3er-trimestre-2016"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nacom.pt/render.jsp?contentId=1415260" TargetMode="External"/><Relationship Id="rId23" Type="http://schemas.openxmlformats.org/officeDocument/2006/relationships/image" Target="media/image4.gif"/><Relationship Id="rId28" Type="http://schemas.openxmlformats.org/officeDocument/2006/relationships/hyperlink" Target="http://www.5gamericas.org/files/6914/5255/6942/4G_Americas_White_Paper_-_Adopcion_digital_en_Latinoamerica_-_enero_2016.pdf" TargetMode="External"/><Relationship Id="rId36" Type="http://schemas.openxmlformats.org/officeDocument/2006/relationships/hyperlink" Target="https://www.leychile.cl/Navegar?idNorma=29591&amp;idParte=&amp;idVersion="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www.beta.inegi.org.mx/contenidos/saladeprensa/boletines/2018/EstSociodemo/enh2018_05.pdf"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org.bh/media/document/Guidelinesfortelecominfradeployment-Final.pdf" TargetMode="External"/><Relationship Id="rId27" Type="http://schemas.openxmlformats.org/officeDocument/2006/relationships/hyperlink" Target="http://scioteca.caf.com/bitstream/handle/123456789/1021/Informe%20Expansion%20Conectividad%20Mexico-31mar.pdf?sequence=2&amp;isAllowed=y" TargetMode="External"/><Relationship Id="rId30" Type="http://schemas.openxmlformats.org/officeDocument/2006/relationships/hyperlink" Target="https://bit.ift.org.mx/BitWebApp/" TargetMode="External"/><Relationship Id="rId35" Type="http://schemas.openxmlformats.org/officeDocument/2006/relationships/hyperlink" Target="https://www.anacom.pt/render.jsp?contentId=141526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oe.es/buscar/act.php?id=BOE-A-2014-4950" TargetMode="External"/><Relationship Id="rId17" Type="http://schemas.openxmlformats.org/officeDocument/2006/relationships/hyperlink" Target="https://www.arcep.fr/fileadmin/reprise/textes/lois/cpce-legis.pdf" TargetMode="External"/><Relationship Id="rId25" Type="http://schemas.openxmlformats.org/officeDocument/2006/relationships/hyperlink" Target="http://www.beta.inegi.org.mx/app/saladeprensa/noticia.html?id=3587" TargetMode="External"/><Relationship Id="rId33" Type="http://schemas.openxmlformats.org/officeDocument/2006/relationships/hyperlink" Target="http://sutel.go.cr/sites/default/files/audiencias/reglamento_uso_compartido_infraestructura_publica_para_publicacion.pdf" TargetMode="External"/><Relationship Id="rId38" Type="http://schemas.openxmlformats.org/officeDocument/2006/relationships/hyperlink" Target="https://sutel.go.cr/sites/default/files/audiencias/reglamento_uso_compartido_infraestructura_publica_para_publicacio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industria/tramites-y-servicios/inventario/solicitud-de-resolucion-de-desacuerdos-de-uso-compartido-de-infraestructura" TargetMode="External"/><Relationship Id="rId13" Type="http://schemas.openxmlformats.org/officeDocument/2006/relationships/hyperlink" Target="https://www.arcep.fr/fileadmin/reprise/dossiers/fibre/251116-Guide-Immeubles-neufs-BD.pdf" TargetMode="External"/><Relationship Id="rId18" Type="http://schemas.openxmlformats.org/officeDocument/2006/relationships/hyperlink" Target="http://www.pgdlisboa.pt/leis/lei_mostra_articulado.php?nid=1456&amp;tabela=leis" TargetMode="External"/><Relationship Id="rId3" Type="http://schemas.openxmlformats.org/officeDocument/2006/relationships/hyperlink" Target="https://bit.ift.org.mx/BitWebApp/" TargetMode="External"/><Relationship Id="rId21" Type="http://schemas.openxmlformats.org/officeDocument/2006/relationships/hyperlink" Target="http://aplicaciones.cfe.gob.mx/Aplicaciones/otros/Licitaciones/LineamientosTecyAdminparalaInstdeRedes.pdf" TargetMode="External"/><Relationship Id="rId7" Type="http://schemas.openxmlformats.org/officeDocument/2006/relationships/hyperlink" Target="http://www.ift.org.mx/industria/tramites-y-servicios/inventario/solicitud-de-resolucion-de-desacuerdos-de-uso-compartido-de-infraestructura" TargetMode="External"/><Relationship Id="rId12" Type="http://schemas.openxmlformats.org/officeDocument/2006/relationships/hyperlink" Target="file:///D:/Users/anaid.limon/Desktop/Ley%20de%20la%20Modernizaci%C3%B3n%20en%20Francia.pdf" TargetMode="External"/><Relationship Id="rId17" Type="http://schemas.openxmlformats.org/officeDocument/2006/relationships/hyperlink" Target="http://www.tra.org.bh/media/document/ReportonConsultation-GuidelinesforTelecomInfraDeployment-FINAL.pdf" TargetMode="External"/><Relationship Id="rId2" Type="http://schemas.openxmlformats.org/officeDocument/2006/relationships/hyperlink" Target="http://reports.weforum.org/global-competitiveness-report-2018/" TargetMode="External"/><Relationship Id="rId16" Type="http://schemas.openxmlformats.org/officeDocument/2006/relationships/hyperlink" Target="https://eur-lex.europa.eu/legal-content/ES/TXT/PDF/?uri=CELEX:32014L0061&amp;from=es" TargetMode="External"/><Relationship Id="rId20" Type="http://schemas.openxmlformats.org/officeDocument/2006/relationships/hyperlink" Target="http://www.diariooficial.gob.mx/nota_detalle.php?codigo=5280623&amp;fecha=29/11/2012" TargetMode="External"/><Relationship Id="rId1" Type="http://schemas.openxmlformats.org/officeDocument/2006/relationships/hyperlink" Target="http://scioteca.caf.com/bitstream/handle/123456789/1021/Informe%20Expansion%20Conectividad%20Mexico-31mar.pdf?sequence=2&amp;isAllowed=y" TargetMode="External"/><Relationship Id="rId6" Type="http://schemas.openxmlformats.org/officeDocument/2006/relationships/hyperlink" Target="https://www.mexicoconectado.gob.mx/wp-content/uploads/2018/08/PAC-2018.pdf" TargetMode="External"/><Relationship Id="rId11" Type="http://schemas.openxmlformats.org/officeDocument/2006/relationships/hyperlink" Target="https://www.cr-online.de/bgbl116s2473.pdf" TargetMode="External"/><Relationship Id="rId24" Type="http://schemas.openxmlformats.org/officeDocument/2006/relationships/hyperlink" Target="https://www.interempresas.net/FeriaVirtual/Catalogos_y_documentos/81183/TV95-Catalogo--Cast--Torres-Profesionales-06.pdf" TargetMode="External"/><Relationship Id="rId5" Type="http://schemas.openxmlformats.org/officeDocument/2006/relationships/hyperlink" Target="http://www.beta.inegi.org.mx/contenidos/saladeprensa/boletines/2018/EstSociodemo/enh2018_05.pdf" TargetMode="External"/><Relationship Id="rId15" Type="http://schemas.openxmlformats.org/officeDocument/2006/relationships/hyperlink" Target="https://www.hakom.hr/UserDocsImages/2011/propisi_pravilnici_zakoni/Pravilnik%20o%20tehni&#269;kim%20uvjetima%20za%20elektroni&#269;ku%20komunikacijsku%20mre&#382;u%20poslovnih%20i%20stambenih%20zgrada%20NN%20155_09.PDF" TargetMode="External"/><Relationship Id="rId23" Type="http://schemas.openxmlformats.org/officeDocument/2006/relationships/hyperlink" Target="http://www.invertaresa.com/GRUPO/made/espanol/descargas/catalogos/08_telecomunicaciones.pdf" TargetMode="External"/><Relationship Id="rId10" Type="http://schemas.openxmlformats.org/officeDocument/2006/relationships/hyperlink" Target="https://eur-lex.europa.eu/legal-content/ES/TXT/PDF/?uri=CELEX:32014L0061&amp;from=es" TargetMode="External"/><Relationship Id="rId19" Type="http://schemas.openxmlformats.org/officeDocument/2006/relationships/hyperlink" Target="http://www.ift.org.mx/sites/default/files/contenidogeneral/politica-regulatoria/ofertadereferenciainfraestructurapasiva-telmex_1.pdf" TargetMode="External"/><Relationship Id="rId4" Type="http://schemas.openxmlformats.org/officeDocument/2006/relationships/hyperlink" Target="http://www.beta.inegi.org.mx/app/saladeprensa/noticia.html?id=3587" TargetMode="External"/><Relationship Id="rId9" Type="http://schemas.openxmlformats.org/officeDocument/2006/relationships/hyperlink" Target="http://www.ift.org.mx/industria/tramites-y-servicios/inventario/solicitud-de-resolucion-de-desacuerdos-de-uso-compartido-de-infraestructura" TargetMode="External"/><Relationship Id="rId14" Type="http://schemas.openxmlformats.org/officeDocument/2006/relationships/hyperlink" Target="https://dre.pt/home/-/dre/107785482/details/maximized" TargetMode="External"/><Relationship Id="rId22" Type="http://schemas.openxmlformats.org/officeDocument/2006/relationships/hyperlink" Target="https://www.itu.int/pub/D-PREF-TTR.10-2008/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10207B6595924AF39C3C2B074C78F0E1"/>
        <w:category>
          <w:name w:val="General"/>
          <w:gallery w:val="placeholder"/>
        </w:category>
        <w:types>
          <w:type w:val="bbPlcHdr"/>
        </w:types>
        <w:behaviors>
          <w:behavior w:val="content"/>
        </w:behaviors>
        <w:guid w:val="{9AB78D51-3C21-4AFA-896D-CF83E1817866}"/>
      </w:docPartPr>
      <w:docPartBody>
        <w:p w:rsidR="00F9060B" w:rsidRDefault="00F9060B">
          <w:pPr>
            <w:pStyle w:val="10207B6595924AF39C3C2B074C78F0E1"/>
          </w:pPr>
          <w:r w:rsidRPr="00B76C9A">
            <w:rPr>
              <w:rStyle w:val="Textodelmarcadordeposicin"/>
              <w:sz w:val="20"/>
            </w:rPr>
            <w:t>Elija un elemento.</w:t>
          </w:r>
        </w:p>
      </w:docPartBody>
    </w:docPart>
    <w:docPart>
      <w:docPartPr>
        <w:name w:val="3043CD07C2184C18AA50508309D5298B"/>
        <w:category>
          <w:name w:val="General"/>
          <w:gallery w:val="placeholder"/>
        </w:category>
        <w:types>
          <w:type w:val="bbPlcHdr"/>
        </w:types>
        <w:behaviors>
          <w:behavior w:val="content"/>
        </w:behaviors>
        <w:guid w:val="{34BD6424-64C1-4A2F-AECE-79A428513B3A}"/>
      </w:docPartPr>
      <w:docPartBody>
        <w:p w:rsidR="00F9060B" w:rsidRDefault="00F9060B">
          <w:pPr>
            <w:pStyle w:val="3043CD07C2184C18AA50508309D5298B"/>
          </w:pPr>
          <w:r w:rsidRPr="00B76C9A">
            <w:rPr>
              <w:rStyle w:val="Textodelmarcadordeposicin"/>
              <w:sz w:val="20"/>
            </w:rPr>
            <w:t>Elija un elemento.</w:t>
          </w:r>
        </w:p>
      </w:docPartBody>
    </w:docPart>
    <w:docPart>
      <w:docPartPr>
        <w:name w:val="E629A9D711BC44A5BD983EB207215075"/>
        <w:category>
          <w:name w:val="General"/>
          <w:gallery w:val="placeholder"/>
        </w:category>
        <w:types>
          <w:type w:val="bbPlcHdr"/>
        </w:types>
        <w:behaviors>
          <w:behavior w:val="content"/>
        </w:behaviors>
        <w:guid w:val="{B96069EA-E5B9-4E3B-A1F5-6C7E3011FAA7}"/>
      </w:docPartPr>
      <w:docPartBody>
        <w:p w:rsidR="00F9060B" w:rsidRDefault="00F9060B">
          <w:pPr>
            <w:pStyle w:val="E629A9D711BC44A5BD983EB207215075"/>
          </w:pPr>
          <w:r w:rsidRPr="00B76C9A">
            <w:rPr>
              <w:rStyle w:val="Textodelmarcadordeposicin"/>
              <w:sz w:val="20"/>
            </w:rPr>
            <w:t>Elija un elemento.</w:t>
          </w:r>
        </w:p>
      </w:docPartBody>
    </w:docPart>
    <w:docPart>
      <w:docPartPr>
        <w:name w:val="4ED29DDC89854EAD8710767ACD01D68D"/>
        <w:category>
          <w:name w:val="General"/>
          <w:gallery w:val="placeholder"/>
        </w:category>
        <w:types>
          <w:type w:val="bbPlcHdr"/>
        </w:types>
        <w:behaviors>
          <w:behavior w:val="content"/>
        </w:behaviors>
        <w:guid w:val="{A083CCC8-E27C-4905-AB2B-F4109D59C6BE}"/>
      </w:docPartPr>
      <w:docPartBody>
        <w:p w:rsidR="00747A4C" w:rsidRDefault="004735E0" w:rsidP="004735E0">
          <w:pPr>
            <w:pStyle w:val="4ED29DDC89854EAD8710767ACD01D68D"/>
          </w:pPr>
          <w:r w:rsidRPr="00B76C9A">
            <w:rPr>
              <w:rStyle w:val="Textodelmarcadordeposicin"/>
              <w:sz w:val="20"/>
              <w:szCs w:val="20"/>
            </w:rPr>
            <w:t>Elija un elemento.</w:t>
          </w:r>
        </w:p>
      </w:docPartBody>
    </w:docPart>
    <w:docPart>
      <w:docPartPr>
        <w:name w:val="8A6740D2C7784A2FBE737D78AD17517D"/>
        <w:category>
          <w:name w:val="General"/>
          <w:gallery w:val="placeholder"/>
        </w:category>
        <w:types>
          <w:type w:val="bbPlcHdr"/>
        </w:types>
        <w:behaviors>
          <w:behavior w:val="content"/>
        </w:behaviors>
        <w:guid w:val="{B161817A-A4E9-48F2-BBC7-0581AB5F312F}"/>
      </w:docPartPr>
      <w:docPartBody>
        <w:p w:rsidR="00127308" w:rsidRDefault="00B13BF1">
          <w:pPr>
            <w:pStyle w:val="8A6740D2C7784A2FBE737D78AD17517D"/>
          </w:pPr>
          <w:r w:rsidRPr="000271CF">
            <w:rPr>
              <w:rStyle w:val="Textodelmarcadordeposicin"/>
              <w:sz w:val="20"/>
              <w:szCs w:val="20"/>
            </w:rPr>
            <w:t>Elija un elemento.</w:t>
          </w:r>
        </w:p>
      </w:docPartBody>
    </w:docPart>
    <w:docPart>
      <w:docPartPr>
        <w:name w:val="4D2A5FFC7929417190AC3E3A8BFA2AA6"/>
        <w:category>
          <w:name w:val="General"/>
          <w:gallery w:val="placeholder"/>
        </w:category>
        <w:types>
          <w:type w:val="bbPlcHdr"/>
        </w:types>
        <w:behaviors>
          <w:behavior w:val="content"/>
        </w:behaviors>
        <w:guid w:val="{D68B6691-4EC3-44E0-BB32-D816FACC3B7F}"/>
      </w:docPartPr>
      <w:docPartBody>
        <w:p w:rsidR="00127308" w:rsidRDefault="00B13BF1">
          <w:pPr>
            <w:pStyle w:val="4D2A5FFC7929417190AC3E3A8BFA2AA6"/>
          </w:pPr>
          <w:r w:rsidRPr="000271CF">
            <w:rPr>
              <w:rStyle w:val="Textodelmarcadordeposicin"/>
              <w:sz w:val="20"/>
              <w:szCs w:val="20"/>
            </w:rPr>
            <w:t>Elija un elemento.</w:t>
          </w:r>
        </w:p>
      </w:docPartBody>
    </w:docPart>
    <w:docPart>
      <w:docPartPr>
        <w:name w:val="18B1ACD6A53142CCAF3447FB9BB0D0C0"/>
        <w:category>
          <w:name w:val="General"/>
          <w:gallery w:val="placeholder"/>
        </w:category>
        <w:types>
          <w:type w:val="bbPlcHdr"/>
        </w:types>
        <w:behaviors>
          <w:behavior w:val="content"/>
        </w:behaviors>
        <w:guid w:val="{B0D99533-3DF5-4FA9-B11F-5C79F4C0A141}"/>
      </w:docPartPr>
      <w:docPartBody>
        <w:p w:rsidR="00127308" w:rsidRDefault="00B13BF1">
          <w:pPr>
            <w:pStyle w:val="18B1ACD6A53142CCAF3447FB9BB0D0C0"/>
          </w:pPr>
          <w:r w:rsidRPr="000271CF">
            <w:rPr>
              <w:rStyle w:val="Textodelmarcadordeposicin"/>
              <w:sz w:val="20"/>
              <w:szCs w:val="20"/>
            </w:rPr>
            <w:t>Elija un elemento.</w:t>
          </w:r>
        </w:p>
      </w:docPartBody>
    </w:docPart>
    <w:docPart>
      <w:docPartPr>
        <w:name w:val="78838A30D80744CB9A748EA6DA4DC4B8"/>
        <w:category>
          <w:name w:val="General"/>
          <w:gallery w:val="placeholder"/>
        </w:category>
        <w:types>
          <w:type w:val="bbPlcHdr"/>
        </w:types>
        <w:behaviors>
          <w:behavior w:val="content"/>
        </w:behaviors>
        <w:guid w:val="{4487179C-1286-450E-86F8-956267EE4DC2}"/>
      </w:docPartPr>
      <w:docPartBody>
        <w:p w:rsidR="00127308" w:rsidRDefault="00B13BF1">
          <w:pPr>
            <w:pStyle w:val="78838A30D80744CB9A748EA6DA4DC4B8"/>
          </w:pPr>
          <w:r w:rsidRPr="000271CF">
            <w:rPr>
              <w:rStyle w:val="Textodelmarcadordeposicin"/>
              <w:sz w:val="20"/>
              <w:szCs w:val="20"/>
            </w:rPr>
            <w:t>Elija un elemento.</w:t>
          </w:r>
        </w:p>
      </w:docPartBody>
    </w:docPart>
    <w:docPart>
      <w:docPartPr>
        <w:name w:val="0F472848A2394C02B4049C35165F1673"/>
        <w:category>
          <w:name w:val="General"/>
          <w:gallery w:val="placeholder"/>
        </w:category>
        <w:types>
          <w:type w:val="bbPlcHdr"/>
        </w:types>
        <w:behaviors>
          <w:behavior w:val="content"/>
        </w:behaviors>
        <w:guid w:val="{DD3A15B7-7CA7-41F0-BC9C-776E8C0F3E0B}"/>
      </w:docPartPr>
      <w:docPartBody>
        <w:p w:rsidR="00127308" w:rsidRDefault="00B13BF1">
          <w:pPr>
            <w:pStyle w:val="0F472848A2394C02B4049C35165F1673"/>
          </w:pPr>
          <w:r w:rsidRPr="000271CF">
            <w:rPr>
              <w:rStyle w:val="Textodelmarcadordeposicin"/>
              <w:sz w:val="20"/>
              <w:szCs w:val="20"/>
            </w:rPr>
            <w:t>Elija un elemento.</w:t>
          </w:r>
        </w:p>
      </w:docPartBody>
    </w:docPart>
    <w:docPart>
      <w:docPartPr>
        <w:name w:val="11542C1036E04BE4B95160023D82B306"/>
        <w:category>
          <w:name w:val="General"/>
          <w:gallery w:val="placeholder"/>
        </w:category>
        <w:types>
          <w:type w:val="bbPlcHdr"/>
        </w:types>
        <w:behaviors>
          <w:behavior w:val="content"/>
        </w:behaviors>
        <w:guid w:val="{6EE1BE94-3F31-4104-BAB6-38781686C331}"/>
      </w:docPartPr>
      <w:docPartBody>
        <w:p w:rsidR="00127308" w:rsidRDefault="00B13BF1">
          <w:pPr>
            <w:pStyle w:val="11542C1036E04BE4B95160023D82B306"/>
          </w:pPr>
          <w:r w:rsidRPr="000271CF">
            <w:rPr>
              <w:rStyle w:val="Textodelmarcadordeposicin"/>
              <w:sz w:val="20"/>
              <w:szCs w:val="20"/>
            </w:rPr>
            <w:t>Elija un elemento.</w:t>
          </w:r>
        </w:p>
      </w:docPartBody>
    </w:docPart>
    <w:docPart>
      <w:docPartPr>
        <w:name w:val="7BEB7567CC974902B60F72BA21D660E4"/>
        <w:category>
          <w:name w:val="General"/>
          <w:gallery w:val="placeholder"/>
        </w:category>
        <w:types>
          <w:type w:val="bbPlcHdr"/>
        </w:types>
        <w:behaviors>
          <w:behavior w:val="content"/>
        </w:behaviors>
        <w:guid w:val="{9133D6F0-9FEB-43FA-8270-0F2BF255F7DE}"/>
      </w:docPartPr>
      <w:docPartBody>
        <w:p w:rsidR="00127308" w:rsidRDefault="00B13BF1">
          <w:pPr>
            <w:pStyle w:val="7BEB7567CC974902B60F72BA21D660E4"/>
          </w:pPr>
          <w:r w:rsidRPr="000271CF">
            <w:rPr>
              <w:rStyle w:val="Textodelmarcadordeposicin"/>
              <w:sz w:val="20"/>
              <w:szCs w:val="20"/>
            </w:rPr>
            <w:t>Elija un elemento.</w:t>
          </w:r>
        </w:p>
      </w:docPartBody>
    </w:docPart>
    <w:docPart>
      <w:docPartPr>
        <w:name w:val="02235AA8B01B487EB4EEA3E2E9B0ADB7"/>
        <w:category>
          <w:name w:val="General"/>
          <w:gallery w:val="placeholder"/>
        </w:category>
        <w:types>
          <w:type w:val="bbPlcHdr"/>
        </w:types>
        <w:behaviors>
          <w:behavior w:val="content"/>
        </w:behaviors>
        <w:guid w:val="{C0DC0DCF-5177-44F7-8654-08E796CD255F}"/>
      </w:docPartPr>
      <w:docPartBody>
        <w:p w:rsidR="00127308" w:rsidRDefault="00B13BF1">
          <w:pPr>
            <w:pStyle w:val="02235AA8B01B487EB4EEA3E2E9B0ADB7"/>
          </w:pPr>
          <w:r w:rsidRPr="000271CF">
            <w:rPr>
              <w:rStyle w:val="Textodelmarcadordeposicin"/>
              <w:sz w:val="20"/>
              <w:szCs w:val="20"/>
            </w:rPr>
            <w:t>Elija un elemento.</w:t>
          </w:r>
        </w:p>
      </w:docPartBody>
    </w:docPart>
    <w:docPart>
      <w:docPartPr>
        <w:name w:val="44B1193A96A8439193D2404D942BF573"/>
        <w:category>
          <w:name w:val="General"/>
          <w:gallery w:val="placeholder"/>
        </w:category>
        <w:types>
          <w:type w:val="bbPlcHdr"/>
        </w:types>
        <w:behaviors>
          <w:behavior w:val="content"/>
        </w:behaviors>
        <w:guid w:val="{C4CACA58-0CD4-4044-8DD0-05DC4ECFC149}"/>
      </w:docPartPr>
      <w:docPartBody>
        <w:p w:rsidR="00127308" w:rsidRDefault="00127308">
          <w:pPr>
            <w:pStyle w:val="44B1193A96A8439193D2404D942BF573"/>
          </w:pPr>
          <w:r w:rsidRPr="000271CF">
            <w:rPr>
              <w:rStyle w:val="Textodelmarcadordeposicin"/>
              <w:sz w:val="20"/>
              <w:szCs w:val="20"/>
            </w:rPr>
            <w:t>Elija un elemento.</w:t>
          </w:r>
        </w:p>
      </w:docPartBody>
    </w:docPart>
    <w:docPart>
      <w:docPartPr>
        <w:name w:val="6476948E7FF645C991346CEBB57A3C9E"/>
        <w:category>
          <w:name w:val="General"/>
          <w:gallery w:val="placeholder"/>
        </w:category>
        <w:types>
          <w:type w:val="bbPlcHdr"/>
        </w:types>
        <w:behaviors>
          <w:behavior w:val="content"/>
        </w:behaviors>
        <w:guid w:val="{D31D7205-10C8-4C4D-AF2C-53C78CB31198}"/>
      </w:docPartPr>
      <w:docPartBody>
        <w:p w:rsidR="00127308" w:rsidRDefault="00127308">
          <w:pPr>
            <w:pStyle w:val="6476948E7FF645C991346CEBB57A3C9E"/>
          </w:pPr>
          <w:r w:rsidRPr="000271CF">
            <w:rPr>
              <w:rStyle w:val="Textodelmarcadordeposicin"/>
              <w:sz w:val="20"/>
              <w:szCs w:val="20"/>
            </w:rPr>
            <w:t>Elija un elemento.</w:t>
          </w:r>
        </w:p>
      </w:docPartBody>
    </w:docPart>
    <w:docPart>
      <w:docPartPr>
        <w:name w:val="3C3F9183C18F41BAA890FF6559E7F972"/>
        <w:category>
          <w:name w:val="General"/>
          <w:gallery w:val="placeholder"/>
        </w:category>
        <w:types>
          <w:type w:val="bbPlcHdr"/>
        </w:types>
        <w:behaviors>
          <w:behavior w:val="content"/>
        </w:behaviors>
        <w:guid w:val="{EDB5409F-C19C-4D29-AB13-8F003B2308EF}"/>
      </w:docPartPr>
      <w:docPartBody>
        <w:p w:rsidR="007A52C8" w:rsidRDefault="007A52C8" w:rsidP="007A52C8">
          <w:pPr>
            <w:pStyle w:val="3C3F9183C18F41BAA890FF6559E7F972"/>
          </w:pPr>
          <w:r w:rsidRPr="00E84534">
            <w:rPr>
              <w:rStyle w:val="Textodelmarcadordeposicin"/>
              <w:sz w:val="20"/>
              <w:szCs w:val="20"/>
            </w:rPr>
            <w:t>Elija un elemento.</w:t>
          </w:r>
        </w:p>
      </w:docPartBody>
    </w:docPart>
    <w:docPart>
      <w:docPartPr>
        <w:name w:val="0BEEB4B712E64FB791282F8B4A35DB5A"/>
        <w:category>
          <w:name w:val="General"/>
          <w:gallery w:val="placeholder"/>
        </w:category>
        <w:types>
          <w:type w:val="bbPlcHdr"/>
        </w:types>
        <w:behaviors>
          <w:behavior w:val="content"/>
        </w:behaviors>
        <w:guid w:val="{2A7C2DC6-6B2A-43D9-B11C-4637C41DF9A8}"/>
      </w:docPartPr>
      <w:docPartBody>
        <w:p w:rsidR="007A52C8" w:rsidRDefault="007A52C8" w:rsidP="007A52C8">
          <w:pPr>
            <w:pStyle w:val="0BEEB4B712E64FB791282F8B4A35DB5A"/>
          </w:pPr>
          <w:r w:rsidRPr="00B35CA0">
            <w:rPr>
              <w:rStyle w:val="Textodelmarcadordeposicin"/>
              <w:sz w:val="20"/>
              <w:szCs w:val="20"/>
            </w:rPr>
            <w:t>Elija un elemento.</w:t>
          </w:r>
        </w:p>
      </w:docPartBody>
    </w:docPart>
    <w:docPart>
      <w:docPartPr>
        <w:name w:val="D6CCA8D7590E404DB06A76568D03D6DD"/>
        <w:category>
          <w:name w:val="General"/>
          <w:gallery w:val="placeholder"/>
        </w:category>
        <w:types>
          <w:type w:val="bbPlcHdr"/>
        </w:types>
        <w:behaviors>
          <w:behavior w:val="content"/>
        </w:behaviors>
        <w:guid w:val="{144FE48A-ED4F-49C7-B81E-9AE05700F099}"/>
      </w:docPartPr>
      <w:docPartBody>
        <w:p w:rsidR="007A52C8" w:rsidRDefault="007A52C8" w:rsidP="007A52C8">
          <w:pPr>
            <w:pStyle w:val="D6CCA8D7590E404DB06A76568D03D6DD"/>
          </w:pPr>
          <w:r w:rsidRPr="00E84534">
            <w:rPr>
              <w:rStyle w:val="Textodelmarcadordeposicin"/>
              <w:sz w:val="20"/>
              <w:szCs w:val="20"/>
            </w:rPr>
            <w:t>Elija un elemento.</w:t>
          </w:r>
        </w:p>
      </w:docPartBody>
    </w:docPart>
    <w:docPart>
      <w:docPartPr>
        <w:name w:val="42E6B66C31954B4E8301A94CD60CA791"/>
        <w:category>
          <w:name w:val="General"/>
          <w:gallery w:val="placeholder"/>
        </w:category>
        <w:types>
          <w:type w:val="bbPlcHdr"/>
        </w:types>
        <w:behaviors>
          <w:behavior w:val="content"/>
        </w:behaviors>
        <w:guid w:val="{524AB279-0C27-47EE-A6B5-9B6129B1AB2A}"/>
      </w:docPartPr>
      <w:docPartBody>
        <w:p w:rsidR="007A52C8" w:rsidRDefault="007A52C8" w:rsidP="007A52C8">
          <w:pPr>
            <w:pStyle w:val="42E6B66C31954B4E8301A94CD60CA791"/>
          </w:pPr>
          <w:r w:rsidRPr="00B35CA0">
            <w:rPr>
              <w:rStyle w:val="Textodelmarcadordeposicin"/>
              <w:sz w:val="20"/>
              <w:szCs w:val="20"/>
            </w:rPr>
            <w:t>Elija un elemento.</w:t>
          </w:r>
        </w:p>
      </w:docPartBody>
    </w:docPart>
    <w:docPart>
      <w:docPartPr>
        <w:name w:val="D9F92D71E26D4DE5A2E08F2DAAE872AC"/>
        <w:category>
          <w:name w:val="General"/>
          <w:gallery w:val="placeholder"/>
        </w:category>
        <w:types>
          <w:type w:val="bbPlcHdr"/>
        </w:types>
        <w:behaviors>
          <w:behavior w:val="content"/>
        </w:behaviors>
        <w:guid w:val="{3073877E-12D3-4E60-8B58-F2EB2F796416}"/>
      </w:docPartPr>
      <w:docPartBody>
        <w:p w:rsidR="007A52C8" w:rsidRDefault="007A52C8" w:rsidP="007A52C8">
          <w:pPr>
            <w:pStyle w:val="D9F92D71E26D4DE5A2E08F2DAAE872AC"/>
          </w:pPr>
          <w:r w:rsidRPr="00E84534">
            <w:rPr>
              <w:rStyle w:val="Textodelmarcadordeposicin"/>
              <w:sz w:val="20"/>
              <w:szCs w:val="20"/>
            </w:rPr>
            <w:t>Elija un elemento.</w:t>
          </w:r>
        </w:p>
      </w:docPartBody>
    </w:docPart>
    <w:docPart>
      <w:docPartPr>
        <w:name w:val="5D74152B0AF545D3B552D1CC0DB06E9E"/>
        <w:category>
          <w:name w:val="General"/>
          <w:gallery w:val="placeholder"/>
        </w:category>
        <w:types>
          <w:type w:val="bbPlcHdr"/>
        </w:types>
        <w:behaviors>
          <w:behavior w:val="content"/>
        </w:behaviors>
        <w:guid w:val="{683B07F8-48CA-41A1-8898-CFF31AC8FA57}"/>
      </w:docPartPr>
      <w:docPartBody>
        <w:p w:rsidR="007A52C8" w:rsidRDefault="007A52C8" w:rsidP="007A52C8">
          <w:pPr>
            <w:pStyle w:val="5D74152B0AF545D3B552D1CC0DB06E9E"/>
          </w:pPr>
          <w:r w:rsidRPr="00B35CA0">
            <w:rPr>
              <w:rStyle w:val="Textodelmarcadordeposicin"/>
              <w:sz w:val="20"/>
              <w:szCs w:val="20"/>
            </w:rPr>
            <w:t>Elija un elemento.</w:t>
          </w:r>
        </w:p>
      </w:docPartBody>
    </w:docPart>
    <w:docPart>
      <w:docPartPr>
        <w:name w:val="4BD29D6DF75447B9B9319C2788DC050B"/>
        <w:category>
          <w:name w:val="General"/>
          <w:gallery w:val="placeholder"/>
        </w:category>
        <w:types>
          <w:type w:val="bbPlcHdr"/>
        </w:types>
        <w:behaviors>
          <w:behavior w:val="content"/>
        </w:behaviors>
        <w:guid w:val="{04204769-9737-4B0D-A38B-284D0B634140}"/>
      </w:docPartPr>
      <w:docPartBody>
        <w:p w:rsidR="00B36634" w:rsidRDefault="007A52C8" w:rsidP="007A52C8">
          <w:pPr>
            <w:pStyle w:val="4BD29D6DF75447B9B9319C2788DC050B"/>
          </w:pPr>
          <w:r w:rsidRPr="00542979">
            <w:rPr>
              <w:rStyle w:val="Textodelmarcadordeposicin"/>
              <w:sz w:val="20"/>
              <w:szCs w:val="20"/>
            </w:rPr>
            <w:t>Elija un elemento.</w:t>
          </w:r>
        </w:p>
      </w:docPartBody>
    </w:docPart>
    <w:docPart>
      <w:docPartPr>
        <w:name w:val="2AE1F40FC5D8485B899AF8C55F36DC02"/>
        <w:category>
          <w:name w:val="General"/>
          <w:gallery w:val="placeholder"/>
        </w:category>
        <w:types>
          <w:type w:val="bbPlcHdr"/>
        </w:types>
        <w:behaviors>
          <w:behavior w:val="content"/>
        </w:behaviors>
        <w:guid w:val="{E19FAF11-D70C-4294-9241-906F979B3C40}"/>
      </w:docPartPr>
      <w:docPartBody>
        <w:p w:rsidR="00B36634" w:rsidRDefault="007A52C8" w:rsidP="007A52C8">
          <w:pPr>
            <w:pStyle w:val="2AE1F40FC5D8485B899AF8C55F36DC02"/>
          </w:pPr>
          <w:r w:rsidRPr="00B91D01">
            <w:rPr>
              <w:rStyle w:val="Textodelmarcadordeposicin"/>
              <w:sz w:val="20"/>
              <w:szCs w:val="20"/>
            </w:rPr>
            <w:t>Elija un elemento.</w:t>
          </w:r>
        </w:p>
      </w:docPartBody>
    </w:docPart>
    <w:docPart>
      <w:docPartPr>
        <w:name w:val="99A38F3AF6234A95BC8A7467AC0C5975"/>
        <w:category>
          <w:name w:val="General"/>
          <w:gallery w:val="placeholder"/>
        </w:category>
        <w:types>
          <w:type w:val="bbPlcHdr"/>
        </w:types>
        <w:behaviors>
          <w:behavior w:val="content"/>
        </w:behaviors>
        <w:guid w:val="{DEE65901-8979-4D66-A901-96AE2BD23B61}"/>
      </w:docPartPr>
      <w:docPartBody>
        <w:p w:rsidR="00B36634" w:rsidRDefault="004735E0">
          <w:pPr>
            <w:pStyle w:val="99A38F3AF6234A95BC8A7467AC0C5975"/>
          </w:pPr>
          <w:r w:rsidRPr="00B76C9A">
            <w:rPr>
              <w:rStyle w:val="Textodelmarcadordeposicin"/>
              <w:sz w:val="20"/>
              <w:szCs w:val="20"/>
            </w:rPr>
            <w:t>Elija un elemento.</w:t>
          </w:r>
        </w:p>
      </w:docPartBody>
    </w:docPart>
    <w:docPart>
      <w:docPartPr>
        <w:name w:val="9F39E0F5A07F409098D63C3C36C87E89"/>
        <w:category>
          <w:name w:val="General"/>
          <w:gallery w:val="placeholder"/>
        </w:category>
        <w:types>
          <w:type w:val="bbPlcHdr"/>
        </w:types>
        <w:behaviors>
          <w:behavior w:val="content"/>
        </w:behaviors>
        <w:guid w:val="{904292FD-FE33-4C7A-A4E8-E1E61177F19B}"/>
      </w:docPartPr>
      <w:docPartBody>
        <w:p w:rsidR="00C60921" w:rsidRDefault="00C60921" w:rsidP="00C60921">
          <w:pPr>
            <w:pStyle w:val="9F39E0F5A07F409098D63C3C36C87E89"/>
          </w:pPr>
          <w:r w:rsidRPr="000271CF">
            <w:rPr>
              <w:rStyle w:val="Textodelmarcadordeposicin"/>
              <w:sz w:val="20"/>
              <w:szCs w:val="20"/>
            </w:rPr>
            <w:t>Elija un elemento.</w:t>
          </w:r>
        </w:p>
      </w:docPartBody>
    </w:docPart>
    <w:docPart>
      <w:docPartPr>
        <w:name w:val="D60F199C036548BCA5F29136E019EA27"/>
        <w:category>
          <w:name w:val="General"/>
          <w:gallery w:val="placeholder"/>
        </w:category>
        <w:types>
          <w:type w:val="bbPlcHdr"/>
        </w:types>
        <w:behaviors>
          <w:behavior w:val="content"/>
        </w:behaviors>
        <w:guid w:val="{698C9584-4208-473F-B8B9-1066D2DA1FCF}"/>
      </w:docPartPr>
      <w:docPartBody>
        <w:p w:rsidR="00C60921" w:rsidRDefault="00C60921" w:rsidP="00C60921">
          <w:pPr>
            <w:pStyle w:val="D60F199C036548BCA5F29136E019EA27"/>
          </w:pPr>
          <w:r w:rsidRPr="000271CF">
            <w:rPr>
              <w:rStyle w:val="Textodelmarcadordeposicin"/>
              <w:sz w:val="20"/>
              <w:szCs w:val="20"/>
            </w:rPr>
            <w:t>Elija un elemento.</w:t>
          </w:r>
        </w:p>
      </w:docPartBody>
    </w:docPart>
    <w:docPart>
      <w:docPartPr>
        <w:name w:val="5F2CD42BC1A64583955CFA786D74EA0B"/>
        <w:category>
          <w:name w:val="General"/>
          <w:gallery w:val="placeholder"/>
        </w:category>
        <w:types>
          <w:type w:val="bbPlcHdr"/>
        </w:types>
        <w:behaviors>
          <w:behavior w:val="content"/>
        </w:behaviors>
        <w:guid w:val="{442BBFF0-FCC1-4C0B-BF8D-7D8ED8CD0C4A}"/>
      </w:docPartPr>
      <w:docPartBody>
        <w:p w:rsidR="00C60921" w:rsidRDefault="00C60921" w:rsidP="00C60921">
          <w:pPr>
            <w:pStyle w:val="5F2CD42BC1A64583955CFA786D74EA0B"/>
          </w:pPr>
          <w:r w:rsidRPr="000271CF">
            <w:rPr>
              <w:rStyle w:val="Textodelmarcadordeposicin"/>
              <w:sz w:val="20"/>
              <w:szCs w:val="20"/>
            </w:rPr>
            <w:t>Elija un elemento.</w:t>
          </w:r>
        </w:p>
      </w:docPartBody>
    </w:docPart>
    <w:docPart>
      <w:docPartPr>
        <w:name w:val="A006B3C6AEF6492883D49D6C32D61B27"/>
        <w:category>
          <w:name w:val="General"/>
          <w:gallery w:val="placeholder"/>
        </w:category>
        <w:types>
          <w:type w:val="bbPlcHdr"/>
        </w:types>
        <w:behaviors>
          <w:behavior w:val="content"/>
        </w:behaviors>
        <w:guid w:val="{2763CD91-4E57-4EAC-85E9-01217878DD45}"/>
      </w:docPartPr>
      <w:docPartBody>
        <w:p w:rsidR="00C60921" w:rsidRDefault="00C60921" w:rsidP="00C60921">
          <w:pPr>
            <w:pStyle w:val="A006B3C6AEF6492883D49D6C32D61B27"/>
          </w:pPr>
          <w:r w:rsidRPr="000271CF">
            <w:rPr>
              <w:rStyle w:val="Textodelmarcadordeposicin"/>
              <w:sz w:val="20"/>
              <w:szCs w:val="20"/>
            </w:rPr>
            <w:t>Elija un elemento.</w:t>
          </w:r>
        </w:p>
      </w:docPartBody>
    </w:docPart>
    <w:docPart>
      <w:docPartPr>
        <w:name w:val="14049DA3DDCD4F66880DFD143C307822"/>
        <w:category>
          <w:name w:val="General"/>
          <w:gallery w:val="placeholder"/>
        </w:category>
        <w:types>
          <w:type w:val="bbPlcHdr"/>
        </w:types>
        <w:behaviors>
          <w:behavior w:val="content"/>
        </w:behaviors>
        <w:guid w:val="{D0CB2721-9846-4D11-A043-A141ED6D5288}"/>
      </w:docPartPr>
      <w:docPartBody>
        <w:p w:rsidR="00C60921" w:rsidRDefault="00C60921" w:rsidP="00C60921">
          <w:pPr>
            <w:pStyle w:val="14049DA3DDCD4F66880DFD143C307822"/>
          </w:pPr>
          <w:r w:rsidRPr="000271CF">
            <w:rPr>
              <w:rStyle w:val="Textodelmarcadordeposicin"/>
              <w:sz w:val="20"/>
              <w:szCs w:val="20"/>
            </w:rPr>
            <w:t>Elija un elemento.</w:t>
          </w:r>
        </w:p>
      </w:docPartBody>
    </w:docPart>
    <w:docPart>
      <w:docPartPr>
        <w:name w:val="EDF23AFA147142EA8A30D72A2A9CEB9E"/>
        <w:category>
          <w:name w:val="General"/>
          <w:gallery w:val="placeholder"/>
        </w:category>
        <w:types>
          <w:type w:val="bbPlcHdr"/>
        </w:types>
        <w:behaviors>
          <w:behavior w:val="content"/>
        </w:behaviors>
        <w:guid w:val="{61CF5C24-1DCC-4EF6-99F9-8947D387A730}"/>
      </w:docPartPr>
      <w:docPartBody>
        <w:p w:rsidR="00C60921" w:rsidRDefault="00C60921" w:rsidP="00C60921">
          <w:pPr>
            <w:pStyle w:val="EDF23AFA147142EA8A30D72A2A9CEB9E"/>
          </w:pPr>
          <w:r w:rsidRPr="000271CF">
            <w:rPr>
              <w:rStyle w:val="Textodelmarcadordeposicin"/>
              <w:sz w:val="20"/>
              <w:szCs w:val="20"/>
            </w:rPr>
            <w:t>Elija un elemento.</w:t>
          </w:r>
        </w:p>
      </w:docPartBody>
    </w:docPart>
    <w:docPart>
      <w:docPartPr>
        <w:name w:val="0C3E6CB9888C4C1B845ECE243DD93156"/>
        <w:category>
          <w:name w:val="General"/>
          <w:gallery w:val="placeholder"/>
        </w:category>
        <w:types>
          <w:type w:val="bbPlcHdr"/>
        </w:types>
        <w:behaviors>
          <w:behavior w:val="content"/>
        </w:behaviors>
        <w:guid w:val="{871FCD87-CFCB-4889-9C65-C00EBD6E04DD}"/>
      </w:docPartPr>
      <w:docPartBody>
        <w:p w:rsidR="00C60921" w:rsidRDefault="00C60921" w:rsidP="00C60921">
          <w:pPr>
            <w:pStyle w:val="0C3E6CB9888C4C1B845ECE243DD93156"/>
          </w:pPr>
          <w:r w:rsidRPr="000271CF">
            <w:rPr>
              <w:rStyle w:val="Textodelmarcadordeposicin"/>
              <w:sz w:val="20"/>
              <w:szCs w:val="20"/>
            </w:rPr>
            <w:t>Elija un elemento.</w:t>
          </w:r>
        </w:p>
      </w:docPartBody>
    </w:docPart>
    <w:docPart>
      <w:docPartPr>
        <w:name w:val="E86110DE3A384010B543991E0A5EB043"/>
        <w:category>
          <w:name w:val="General"/>
          <w:gallery w:val="placeholder"/>
        </w:category>
        <w:types>
          <w:type w:val="bbPlcHdr"/>
        </w:types>
        <w:behaviors>
          <w:behavior w:val="content"/>
        </w:behaviors>
        <w:guid w:val="{38A1772B-8959-48E6-9A9B-C1F0DC3A18D3}"/>
      </w:docPartPr>
      <w:docPartBody>
        <w:p w:rsidR="00C60921" w:rsidRDefault="00C60921" w:rsidP="00C60921">
          <w:pPr>
            <w:pStyle w:val="E86110DE3A384010B543991E0A5EB043"/>
          </w:pPr>
          <w:r w:rsidRPr="000271CF">
            <w:rPr>
              <w:rStyle w:val="Textodelmarcadordeposicin"/>
              <w:sz w:val="20"/>
              <w:szCs w:val="20"/>
            </w:rPr>
            <w:t>Elija un elemento.</w:t>
          </w:r>
        </w:p>
      </w:docPartBody>
    </w:docPart>
    <w:docPart>
      <w:docPartPr>
        <w:name w:val="C34B87A9DCB44F908CB9B49A1DDD551E"/>
        <w:category>
          <w:name w:val="General"/>
          <w:gallery w:val="placeholder"/>
        </w:category>
        <w:types>
          <w:type w:val="bbPlcHdr"/>
        </w:types>
        <w:behaviors>
          <w:behavior w:val="content"/>
        </w:behaviors>
        <w:guid w:val="{5139B4C4-6816-4F6F-A577-F92E5753584E}"/>
      </w:docPartPr>
      <w:docPartBody>
        <w:p w:rsidR="00C60921" w:rsidRDefault="00C60921" w:rsidP="00C60921">
          <w:pPr>
            <w:pStyle w:val="C34B87A9DCB44F908CB9B49A1DDD551E"/>
          </w:pPr>
          <w:r w:rsidRPr="000271CF">
            <w:rPr>
              <w:rStyle w:val="Textodelmarcadordeposicin"/>
              <w:sz w:val="20"/>
              <w:szCs w:val="20"/>
            </w:rPr>
            <w:t>Elija un elemento.</w:t>
          </w:r>
        </w:p>
      </w:docPartBody>
    </w:docPart>
    <w:docPart>
      <w:docPartPr>
        <w:name w:val="D723DC1346824A24BBFF562880C074AC"/>
        <w:category>
          <w:name w:val="General"/>
          <w:gallery w:val="placeholder"/>
        </w:category>
        <w:types>
          <w:type w:val="bbPlcHdr"/>
        </w:types>
        <w:behaviors>
          <w:behavior w:val="content"/>
        </w:behaviors>
        <w:guid w:val="{63DC84C3-CE11-427E-9FE6-B67E24DA7BF2}"/>
      </w:docPartPr>
      <w:docPartBody>
        <w:p w:rsidR="00C60921" w:rsidRDefault="00C60921" w:rsidP="00C60921">
          <w:pPr>
            <w:pStyle w:val="D723DC1346824A24BBFF562880C074AC"/>
          </w:pPr>
          <w:r w:rsidRPr="000271CF">
            <w:rPr>
              <w:rStyle w:val="Textodelmarcadordeposicin"/>
              <w:sz w:val="20"/>
              <w:szCs w:val="20"/>
            </w:rPr>
            <w:t>Elija un elemento.</w:t>
          </w:r>
        </w:p>
      </w:docPartBody>
    </w:docPart>
    <w:docPart>
      <w:docPartPr>
        <w:name w:val="9F5169EFC9BB4911B5791969FC5B48BB"/>
        <w:category>
          <w:name w:val="General"/>
          <w:gallery w:val="placeholder"/>
        </w:category>
        <w:types>
          <w:type w:val="bbPlcHdr"/>
        </w:types>
        <w:behaviors>
          <w:behavior w:val="content"/>
        </w:behaviors>
        <w:guid w:val="{B7463AC4-6386-4348-86B6-D8407A3E3AEE}"/>
      </w:docPartPr>
      <w:docPartBody>
        <w:p w:rsidR="00C60921" w:rsidRDefault="00C60921" w:rsidP="00C60921">
          <w:pPr>
            <w:pStyle w:val="9F5169EFC9BB4911B5791969FC5B48BB"/>
          </w:pPr>
          <w:r w:rsidRPr="000271CF">
            <w:rPr>
              <w:rStyle w:val="Textodelmarcadordeposicin"/>
              <w:sz w:val="20"/>
              <w:szCs w:val="20"/>
            </w:rPr>
            <w:t>Elija un elemento.</w:t>
          </w:r>
        </w:p>
      </w:docPartBody>
    </w:docPart>
    <w:docPart>
      <w:docPartPr>
        <w:name w:val="9D185D8254D84D0AA6B85AE1CA030938"/>
        <w:category>
          <w:name w:val="General"/>
          <w:gallery w:val="placeholder"/>
        </w:category>
        <w:types>
          <w:type w:val="bbPlcHdr"/>
        </w:types>
        <w:behaviors>
          <w:behavior w:val="content"/>
        </w:behaviors>
        <w:guid w:val="{8C25BA86-2707-4FBA-BC48-1AA3F81B16DA}"/>
      </w:docPartPr>
      <w:docPartBody>
        <w:p w:rsidR="00C60921" w:rsidRDefault="00C60921" w:rsidP="00C60921">
          <w:pPr>
            <w:pStyle w:val="9D185D8254D84D0AA6B85AE1CA030938"/>
          </w:pPr>
          <w:r w:rsidRPr="000271CF">
            <w:rPr>
              <w:rStyle w:val="Textodelmarcadordeposicin"/>
              <w:sz w:val="20"/>
              <w:szCs w:val="20"/>
            </w:rPr>
            <w:t>Elija un elemento.</w:t>
          </w:r>
        </w:p>
      </w:docPartBody>
    </w:docPart>
    <w:docPart>
      <w:docPartPr>
        <w:name w:val="B3BA687E795B4AD5A4F881F0ACCC6DFA"/>
        <w:category>
          <w:name w:val="General"/>
          <w:gallery w:val="placeholder"/>
        </w:category>
        <w:types>
          <w:type w:val="bbPlcHdr"/>
        </w:types>
        <w:behaviors>
          <w:behavior w:val="content"/>
        </w:behaviors>
        <w:guid w:val="{CAAF4881-1D30-4819-AFD0-C44CFFC34473}"/>
      </w:docPartPr>
      <w:docPartBody>
        <w:p w:rsidR="00C60921" w:rsidRDefault="00C60921" w:rsidP="00C60921">
          <w:pPr>
            <w:pStyle w:val="B3BA687E795B4AD5A4F881F0ACCC6DFA"/>
          </w:pPr>
          <w:r w:rsidRPr="000271CF">
            <w:rPr>
              <w:rStyle w:val="Textodelmarcadordeposicin"/>
              <w:sz w:val="20"/>
              <w:szCs w:val="20"/>
            </w:rPr>
            <w:t>Elija un elemento.</w:t>
          </w:r>
        </w:p>
      </w:docPartBody>
    </w:docPart>
    <w:docPart>
      <w:docPartPr>
        <w:name w:val="2A310E32D6304E62B02FA7AC8A4ADA00"/>
        <w:category>
          <w:name w:val="General"/>
          <w:gallery w:val="placeholder"/>
        </w:category>
        <w:types>
          <w:type w:val="bbPlcHdr"/>
        </w:types>
        <w:behaviors>
          <w:behavior w:val="content"/>
        </w:behaviors>
        <w:guid w:val="{F00D47E6-CECD-45A9-B28A-5DA498DA81E9}"/>
      </w:docPartPr>
      <w:docPartBody>
        <w:p w:rsidR="00C60921" w:rsidRDefault="00C60921" w:rsidP="00C60921">
          <w:pPr>
            <w:pStyle w:val="2A310E32D6304E62B02FA7AC8A4ADA00"/>
          </w:pPr>
          <w:r w:rsidRPr="000271CF">
            <w:rPr>
              <w:rStyle w:val="Textodelmarcadordeposicin"/>
              <w:sz w:val="20"/>
              <w:szCs w:val="20"/>
            </w:rPr>
            <w:t>Elija un elemento.</w:t>
          </w:r>
        </w:p>
      </w:docPartBody>
    </w:docPart>
    <w:docPart>
      <w:docPartPr>
        <w:name w:val="0F9790F11A054F81829E442CA55B6259"/>
        <w:category>
          <w:name w:val="General"/>
          <w:gallery w:val="placeholder"/>
        </w:category>
        <w:types>
          <w:type w:val="bbPlcHdr"/>
        </w:types>
        <w:behaviors>
          <w:behavior w:val="content"/>
        </w:behaviors>
        <w:guid w:val="{0B3ED6EA-EE08-48D5-9278-5C570C7C98E4}"/>
      </w:docPartPr>
      <w:docPartBody>
        <w:p w:rsidR="00C60921" w:rsidRDefault="00C60921" w:rsidP="00C60921">
          <w:pPr>
            <w:pStyle w:val="0F9790F11A054F81829E442CA55B6259"/>
          </w:pPr>
          <w:r w:rsidRPr="000271CF">
            <w:rPr>
              <w:rStyle w:val="Textodelmarcadordeposicin"/>
              <w:sz w:val="20"/>
              <w:szCs w:val="20"/>
            </w:rPr>
            <w:t>Elija un elemento.</w:t>
          </w:r>
        </w:p>
      </w:docPartBody>
    </w:docPart>
    <w:docPart>
      <w:docPartPr>
        <w:name w:val="DB7087E588114EE49B22FB4E890429D9"/>
        <w:category>
          <w:name w:val="General"/>
          <w:gallery w:val="placeholder"/>
        </w:category>
        <w:types>
          <w:type w:val="bbPlcHdr"/>
        </w:types>
        <w:behaviors>
          <w:behavior w:val="content"/>
        </w:behaviors>
        <w:guid w:val="{C147042A-B148-4835-8DD2-4C8B6F183CB6}"/>
      </w:docPartPr>
      <w:docPartBody>
        <w:p w:rsidR="00C60921" w:rsidRDefault="00C60921" w:rsidP="00C60921">
          <w:pPr>
            <w:pStyle w:val="DB7087E588114EE49B22FB4E890429D9"/>
          </w:pPr>
          <w:r w:rsidRPr="000271CF">
            <w:rPr>
              <w:rStyle w:val="Textodelmarcadordeposicin"/>
              <w:sz w:val="20"/>
              <w:szCs w:val="20"/>
            </w:rPr>
            <w:t>Elija un elemento.</w:t>
          </w:r>
        </w:p>
      </w:docPartBody>
    </w:docPart>
    <w:docPart>
      <w:docPartPr>
        <w:name w:val="D2C5D01781F94DFFBB76873BF77A14C5"/>
        <w:category>
          <w:name w:val="General"/>
          <w:gallery w:val="placeholder"/>
        </w:category>
        <w:types>
          <w:type w:val="bbPlcHdr"/>
        </w:types>
        <w:behaviors>
          <w:behavior w:val="content"/>
        </w:behaviors>
        <w:guid w:val="{21B1D8E6-8CCD-4982-85FE-DB227DD31770}"/>
      </w:docPartPr>
      <w:docPartBody>
        <w:p w:rsidR="00C60921" w:rsidRDefault="00C60921" w:rsidP="00C60921">
          <w:pPr>
            <w:pStyle w:val="D2C5D01781F94DFFBB76873BF77A14C5"/>
          </w:pPr>
          <w:r w:rsidRPr="000271CF">
            <w:rPr>
              <w:rStyle w:val="Textodelmarcadordeposicin"/>
              <w:sz w:val="20"/>
              <w:szCs w:val="20"/>
            </w:rPr>
            <w:t>Elija un elemento.</w:t>
          </w:r>
        </w:p>
      </w:docPartBody>
    </w:docPart>
    <w:docPart>
      <w:docPartPr>
        <w:name w:val="81440716FA8E472CB3CBB9292AEECCEA"/>
        <w:category>
          <w:name w:val="General"/>
          <w:gallery w:val="placeholder"/>
        </w:category>
        <w:types>
          <w:type w:val="bbPlcHdr"/>
        </w:types>
        <w:behaviors>
          <w:behavior w:val="content"/>
        </w:behaviors>
        <w:guid w:val="{43793CC9-FD28-4876-809C-4F12C0541231}"/>
      </w:docPartPr>
      <w:docPartBody>
        <w:p w:rsidR="00C60921" w:rsidRDefault="00C60921" w:rsidP="00C60921">
          <w:pPr>
            <w:pStyle w:val="81440716FA8E472CB3CBB9292AEECCEA"/>
          </w:pPr>
          <w:r w:rsidRPr="000271CF">
            <w:rPr>
              <w:rStyle w:val="Textodelmarcadordeposicin"/>
              <w:sz w:val="20"/>
              <w:szCs w:val="20"/>
            </w:rPr>
            <w:t>Elija un elemento.</w:t>
          </w:r>
        </w:p>
      </w:docPartBody>
    </w:docPart>
    <w:docPart>
      <w:docPartPr>
        <w:name w:val="4E100AEEB7194B3EB7C2EA89F9464725"/>
        <w:category>
          <w:name w:val="General"/>
          <w:gallery w:val="placeholder"/>
        </w:category>
        <w:types>
          <w:type w:val="bbPlcHdr"/>
        </w:types>
        <w:behaviors>
          <w:behavior w:val="content"/>
        </w:behaviors>
        <w:guid w:val="{222C9D6C-3835-477B-B77B-30C9E925FBCA}"/>
      </w:docPartPr>
      <w:docPartBody>
        <w:p w:rsidR="00C60921" w:rsidRDefault="00C60921" w:rsidP="00C60921">
          <w:pPr>
            <w:pStyle w:val="4E100AEEB7194B3EB7C2EA89F9464725"/>
          </w:pPr>
          <w:r w:rsidRPr="000271CF">
            <w:rPr>
              <w:rStyle w:val="Textodelmarcadordeposicin"/>
              <w:sz w:val="20"/>
              <w:szCs w:val="20"/>
            </w:rPr>
            <w:t>Elija un elemento.</w:t>
          </w:r>
        </w:p>
      </w:docPartBody>
    </w:docPart>
    <w:docPart>
      <w:docPartPr>
        <w:name w:val="ECB9AEC8B9B345BBB7B5AEC6FD81C888"/>
        <w:category>
          <w:name w:val="General"/>
          <w:gallery w:val="placeholder"/>
        </w:category>
        <w:types>
          <w:type w:val="bbPlcHdr"/>
        </w:types>
        <w:behaviors>
          <w:behavior w:val="content"/>
        </w:behaviors>
        <w:guid w:val="{FACBEC7E-BF67-483D-93CF-5DDF70CE0265}"/>
      </w:docPartPr>
      <w:docPartBody>
        <w:p w:rsidR="00C60921" w:rsidRDefault="00C60921" w:rsidP="00C60921">
          <w:pPr>
            <w:pStyle w:val="ECB9AEC8B9B345BBB7B5AEC6FD81C888"/>
          </w:pPr>
          <w:r w:rsidRPr="000271CF">
            <w:rPr>
              <w:rStyle w:val="Textodelmarcadordeposicin"/>
              <w:sz w:val="20"/>
              <w:szCs w:val="20"/>
            </w:rPr>
            <w:t>Elija un elemento.</w:t>
          </w:r>
        </w:p>
      </w:docPartBody>
    </w:docPart>
    <w:docPart>
      <w:docPartPr>
        <w:name w:val="920FD35C550C4ECDA39A368FD370373B"/>
        <w:category>
          <w:name w:val="General"/>
          <w:gallery w:val="placeholder"/>
        </w:category>
        <w:types>
          <w:type w:val="bbPlcHdr"/>
        </w:types>
        <w:behaviors>
          <w:behavior w:val="content"/>
        </w:behaviors>
        <w:guid w:val="{E6DA631C-5E4A-4E67-AE6A-EBD0C8FAB18E}"/>
      </w:docPartPr>
      <w:docPartBody>
        <w:p w:rsidR="00C60921" w:rsidRDefault="00C60921" w:rsidP="00C60921">
          <w:pPr>
            <w:pStyle w:val="920FD35C550C4ECDA39A368FD370373B"/>
          </w:pPr>
          <w:r w:rsidRPr="000271CF">
            <w:rPr>
              <w:rStyle w:val="Textodelmarcadordeposicin"/>
              <w:sz w:val="20"/>
              <w:szCs w:val="20"/>
            </w:rPr>
            <w:t>Elija un elemento.</w:t>
          </w:r>
        </w:p>
      </w:docPartBody>
    </w:docPart>
    <w:docPart>
      <w:docPartPr>
        <w:name w:val="2591B5FECC8445ACA6E5BD6319B4BECB"/>
        <w:category>
          <w:name w:val="General"/>
          <w:gallery w:val="placeholder"/>
        </w:category>
        <w:types>
          <w:type w:val="bbPlcHdr"/>
        </w:types>
        <w:behaviors>
          <w:behavior w:val="content"/>
        </w:behaviors>
        <w:guid w:val="{C002016E-F9D4-4EE7-A6E8-D479C0DC2A9D}"/>
      </w:docPartPr>
      <w:docPartBody>
        <w:p w:rsidR="00C60921" w:rsidRDefault="00C60921" w:rsidP="00C60921">
          <w:pPr>
            <w:pStyle w:val="2591B5FECC8445ACA6E5BD6319B4BECB"/>
          </w:pPr>
          <w:r w:rsidRPr="000271CF">
            <w:rPr>
              <w:rStyle w:val="Textodelmarcadordeposicin"/>
              <w:sz w:val="20"/>
              <w:szCs w:val="20"/>
            </w:rPr>
            <w:t>Elija un elemento.</w:t>
          </w:r>
        </w:p>
      </w:docPartBody>
    </w:docPart>
    <w:docPart>
      <w:docPartPr>
        <w:name w:val="AF4DA9D0B5E64861A679A64BB4E3ED73"/>
        <w:category>
          <w:name w:val="General"/>
          <w:gallery w:val="placeholder"/>
        </w:category>
        <w:types>
          <w:type w:val="bbPlcHdr"/>
        </w:types>
        <w:behaviors>
          <w:behavior w:val="content"/>
        </w:behaviors>
        <w:guid w:val="{EF2A0648-F7C3-40ED-987D-86A0561D37DF}"/>
      </w:docPartPr>
      <w:docPartBody>
        <w:p w:rsidR="00C60921" w:rsidRDefault="00C60921" w:rsidP="00C60921">
          <w:pPr>
            <w:pStyle w:val="AF4DA9D0B5E64861A679A64BB4E3ED73"/>
          </w:pPr>
          <w:r w:rsidRPr="000271CF">
            <w:rPr>
              <w:rStyle w:val="Textodelmarcadordeposicin"/>
              <w:sz w:val="20"/>
              <w:szCs w:val="20"/>
            </w:rPr>
            <w:t>Elija un elemento.</w:t>
          </w:r>
        </w:p>
      </w:docPartBody>
    </w:docPart>
    <w:docPart>
      <w:docPartPr>
        <w:name w:val="A0B05CA591B849189FC2B552F7C20105"/>
        <w:category>
          <w:name w:val="General"/>
          <w:gallery w:val="placeholder"/>
        </w:category>
        <w:types>
          <w:type w:val="bbPlcHdr"/>
        </w:types>
        <w:behaviors>
          <w:behavior w:val="content"/>
        </w:behaviors>
        <w:guid w:val="{8FB852FB-FD9D-4AB3-B151-68AA544EB845}"/>
      </w:docPartPr>
      <w:docPartBody>
        <w:p w:rsidR="00C60921" w:rsidRDefault="00C60921" w:rsidP="00C60921">
          <w:pPr>
            <w:pStyle w:val="A0B05CA591B849189FC2B552F7C20105"/>
          </w:pPr>
          <w:r w:rsidRPr="000271CF">
            <w:rPr>
              <w:rStyle w:val="Textodelmarcadordeposicin"/>
              <w:sz w:val="20"/>
              <w:szCs w:val="20"/>
            </w:rPr>
            <w:t>Elija un elemento.</w:t>
          </w:r>
        </w:p>
      </w:docPartBody>
    </w:docPart>
    <w:docPart>
      <w:docPartPr>
        <w:name w:val="6BB0ED8C73384E17806B0AAD42B153CF"/>
        <w:category>
          <w:name w:val="General"/>
          <w:gallery w:val="placeholder"/>
        </w:category>
        <w:types>
          <w:type w:val="bbPlcHdr"/>
        </w:types>
        <w:behaviors>
          <w:behavior w:val="content"/>
        </w:behaviors>
        <w:guid w:val="{87DABC9B-2E43-4099-812F-6FC4F0A43BFD}"/>
      </w:docPartPr>
      <w:docPartBody>
        <w:p w:rsidR="00C60921" w:rsidRDefault="00C60921" w:rsidP="00C60921">
          <w:pPr>
            <w:pStyle w:val="6BB0ED8C73384E17806B0AAD42B153CF"/>
          </w:pPr>
          <w:r w:rsidRPr="000271CF">
            <w:rPr>
              <w:rStyle w:val="Textodelmarcadordeposicin"/>
              <w:sz w:val="20"/>
              <w:szCs w:val="20"/>
            </w:rPr>
            <w:t>Elija un elemento.</w:t>
          </w:r>
        </w:p>
      </w:docPartBody>
    </w:docPart>
    <w:docPart>
      <w:docPartPr>
        <w:name w:val="7E1813643BE0445EAE481D124ACA69AF"/>
        <w:category>
          <w:name w:val="General"/>
          <w:gallery w:val="placeholder"/>
        </w:category>
        <w:types>
          <w:type w:val="bbPlcHdr"/>
        </w:types>
        <w:behaviors>
          <w:behavior w:val="content"/>
        </w:behaviors>
        <w:guid w:val="{42E9CBAE-4FC2-4D4E-A2DC-1CF6ED04B0BD}"/>
      </w:docPartPr>
      <w:docPartBody>
        <w:p w:rsidR="00C60921" w:rsidRDefault="00C60921" w:rsidP="00C60921">
          <w:pPr>
            <w:pStyle w:val="7E1813643BE0445EAE481D124ACA69AF"/>
          </w:pPr>
          <w:r w:rsidRPr="000271CF">
            <w:rPr>
              <w:rStyle w:val="Textodelmarcadordeposicin"/>
              <w:sz w:val="20"/>
              <w:szCs w:val="20"/>
            </w:rPr>
            <w:t>Elija un elemento.</w:t>
          </w:r>
        </w:p>
      </w:docPartBody>
    </w:docPart>
    <w:docPart>
      <w:docPartPr>
        <w:name w:val="76F994C291904A7898A4A6B378B4C070"/>
        <w:category>
          <w:name w:val="General"/>
          <w:gallery w:val="placeholder"/>
        </w:category>
        <w:types>
          <w:type w:val="bbPlcHdr"/>
        </w:types>
        <w:behaviors>
          <w:behavior w:val="content"/>
        </w:behaviors>
        <w:guid w:val="{23120049-B882-4F20-8052-0792B3067797}"/>
      </w:docPartPr>
      <w:docPartBody>
        <w:p w:rsidR="00C60921" w:rsidRDefault="00C60921" w:rsidP="00C60921">
          <w:pPr>
            <w:pStyle w:val="76F994C291904A7898A4A6B378B4C070"/>
          </w:pPr>
          <w:r w:rsidRPr="000271CF">
            <w:rPr>
              <w:rStyle w:val="Textodelmarcadordeposicin"/>
              <w:sz w:val="20"/>
              <w:szCs w:val="20"/>
            </w:rPr>
            <w:t>Elija un elemento.</w:t>
          </w:r>
        </w:p>
      </w:docPartBody>
    </w:docPart>
    <w:docPart>
      <w:docPartPr>
        <w:name w:val="AD183857C682494B8B309F12BFE91E72"/>
        <w:category>
          <w:name w:val="General"/>
          <w:gallery w:val="placeholder"/>
        </w:category>
        <w:types>
          <w:type w:val="bbPlcHdr"/>
        </w:types>
        <w:behaviors>
          <w:behavior w:val="content"/>
        </w:behaviors>
        <w:guid w:val="{930B5CB0-D5F8-48E7-804A-445284E4FBE8}"/>
      </w:docPartPr>
      <w:docPartBody>
        <w:p w:rsidR="00C60921" w:rsidRDefault="00C60921" w:rsidP="00C60921">
          <w:pPr>
            <w:pStyle w:val="AD183857C682494B8B309F12BFE91E72"/>
          </w:pPr>
          <w:r w:rsidRPr="000271CF">
            <w:rPr>
              <w:rStyle w:val="Textodelmarcadordeposicin"/>
              <w:sz w:val="20"/>
              <w:szCs w:val="20"/>
            </w:rPr>
            <w:t>Elija un elemento.</w:t>
          </w:r>
        </w:p>
      </w:docPartBody>
    </w:docPart>
    <w:docPart>
      <w:docPartPr>
        <w:name w:val="F83F98C354FD4C87AEEA347C0FF240D8"/>
        <w:category>
          <w:name w:val="General"/>
          <w:gallery w:val="placeholder"/>
        </w:category>
        <w:types>
          <w:type w:val="bbPlcHdr"/>
        </w:types>
        <w:behaviors>
          <w:behavior w:val="content"/>
        </w:behaviors>
        <w:guid w:val="{D24CB605-905F-435F-A4FA-FF264E50B67F}"/>
      </w:docPartPr>
      <w:docPartBody>
        <w:p w:rsidR="00C60921" w:rsidRDefault="00C60921" w:rsidP="00C60921">
          <w:pPr>
            <w:pStyle w:val="F83F98C354FD4C87AEEA347C0FF240D8"/>
          </w:pPr>
          <w:r w:rsidRPr="000271CF">
            <w:rPr>
              <w:rStyle w:val="Textodelmarcadordeposicin"/>
              <w:sz w:val="20"/>
              <w:szCs w:val="20"/>
            </w:rPr>
            <w:t>Elija un elemento.</w:t>
          </w:r>
        </w:p>
      </w:docPartBody>
    </w:docPart>
    <w:docPart>
      <w:docPartPr>
        <w:name w:val="2531D6F32E8847DA996D634787B77B7C"/>
        <w:category>
          <w:name w:val="General"/>
          <w:gallery w:val="placeholder"/>
        </w:category>
        <w:types>
          <w:type w:val="bbPlcHdr"/>
        </w:types>
        <w:behaviors>
          <w:behavior w:val="content"/>
        </w:behaviors>
        <w:guid w:val="{2E315887-6DEA-4BFF-9005-3CBE5288F594}"/>
      </w:docPartPr>
      <w:docPartBody>
        <w:p w:rsidR="00C60921" w:rsidRDefault="00C60921" w:rsidP="00C60921">
          <w:pPr>
            <w:pStyle w:val="2531D6F32E8847DA996D634787B77B7C"/>
          </w:pPr>
          <w:r w:rsidRPr="000271CF">
            <w:rPr>
              <w:rStyle w:val="Textodelmarcadordeposicin"/>
              <w:sz w:val="20"/>
              <w:szCs w:val="20"/>
            </w:rPr>
            <w:t>Elija un elemento.</w:t>
          </w:r>
        </w:p>
      </w:docPartBody>
    </w:docPart>
    <w:docPart>
      <w:docPartPr>
        <w:name w:val="D2AD9A6E18BB4D749D15FB0DB5114E47"/>
        <w:category>
          <w:name w:val="General"/>
          <w:gallery w:val="placeholder"/>
        </w:category>
        <w:types>
          <w:type w:val="bbPlcHdr"/>
        </w:types>
        <w:behaviors>
          <w:behavior w:val="content"/>
        </w:behaviors>
        <w:guid w:val="{5D1A81BC-7269-4BB6-8EB4-5A98A676F8B6}"/>
      </w:docPartPr>
      <w:docPartBody>
        <w:p w:rsidR="00C60921" w:rsidRDefault="00C60921" w:rsidP="00C60921">
          <w:pPr>
            <w:pStyle w:val="D2AD9A6E18BB4D749D15FB0DB5114E47"/>
          </w:pPr>
          <w:r w:rsidRPr="000271CF">
            <w:rPr>
              <w:rStyle w:val="Textodelmarcadordeposicin"/>
              <w:sz w:val="20"/>
              <w:szCs w:val="20"/>
            </w:rPr>
            <w:t>Elija un elemento.</w:t>
          </w:r>
        </w:p>
      </w:docPartBody>
    </w:docPart>
    <w:docPart>
      <w:docPartPr>
        <w:name w:val="0FC177272DF147868B27CB158D8539A5"/>
        <w:category>
          <w:name w:val="General"/>
          <w:gallery w:val="placeholder"/>
        </w:category>
        <w:types>
          <w:type w:val="bbPlcHdr"/>
        </w:types>
        <w:behaviors>
          <w:behavior w:val="content"/>
        </w:behaviors>
        <w:guid w:val="{879D3B6D-9377-4BCA-A423-9A84B3615739}"/>
      </w:docPartPr>
      <w:docPartBody>
        <w:p w:rsidR="00C60921" w:rsidRDefault="00C60921" w:rsidP="00C60921">
          <w:pPr>
            <w:pStyle w:val="0FC177272DF147868B27CB158D8539A5"/>
          </w:pPr>
          <w:r w:rsidRPr="000271CF">
            <w:rPr>
              <w:rStyle w:val="Textodelmarcadordeposicin"/>
              <w:sz w:val="20"/>
              <w:szCs w:val="20"/>
            </w:rPr>
            <w:t>Elija un elemento.</w:t>
          </w:r>
        </w:p>
      </w:docPartBody>
    </w:docPart>
    <w:docPart>
      <w:docPartPr>
        <w:name w:val="D17482075CDE447AA706DE9C75AA69F1"/>
        <w:category>
          <w:name w:val="General"/>
          <w:gallery w:val="placeholder"/>
        </w:category>
        <w:types>
          <w:type w:val="bbPlcHdr"/>
        </w:types>
        <w:behaviors>
          <w:behavior w:val="content"/>
        </w:behaviors>
        <w:guid w:val="{79979DE7-18B4-4384-821D-807728E01E68}"/>
      </w:docPartPr>
      <w:docPartBody>
        <w:p w:rsidR="00C60921" w:rsidRDefault="00C60921" w:rsidP="00C60921">
          <w:pPr>
            <w:pStyle w:val="D17482075CDE447AA706DE9C75AA69F1"/>
          </w:pPr>
          <w:r w:rsidRPr="000271CF">
            <w:rPr>
              <w:rStyle w:val="Textodelmarcadordeposicin"/>
              <w:sz w:val="20"/>
              <w:szCs w:val="20"/>
            </w:rPr>
            <w:t>Elija un elemento.</w:t>
          </w:r>
        </w:p>
      </w:docPartBody>
    </w:docPart>
    <w:docPart>
      <w:docPartPr>
        <w:name w:val="121139E020C6453795B8AC2BBDCC6B3A"/>
        <w:category>
          <w:name w:val="General"/>
          <w:gallery w:val="placeholder"/>
        </w:category>
        <w:types>
          <w:type w:val="bbPlcHdr"/>
        </w:types>
        <w:behaviors>
          <w:behavior w:val="content"/>
        </w:behaviors>
        <w:guid w:val="{2444E9C7-CD40-4614-B684-636D19A9B36A}"/>
      </w:docPartPr>
      <w:docPartBody>
        <w:p w:rsidR="00C60921" w:rsidRDefault="00C60921" w:rsidP="00C60921">
          <w:pPr>
            <w:pStyle w:val="121139E020C6453795B8AC2BBDCC6B3A"/>
          </w:pPr>
          <w:r w:rsidRPr="000271CF">
            <w:rPr>
              <w:rStyle w:val="Textodelmarcadordeposicin"/>
              <w:sz w:val="20"/>
              <w:szCs w:val="20"/>
            </w:rPr>
            <w:t>Elija un elemento.</w:t>
          </w:r>
        </w:p>
      </w:docPartBody>
    </w:docPart>
    <w:docPart>
      <w:docPartPr>
        <w:name w:val="D4852A0EA5F44DB3A9A3AAD6318E5562"/>
        <w:category>
          <w:name w:val="General"/>
          <w:gallery w:val="placeholder"/>
        </w:category>
        <w:types>
          <w:type w:val="bbPlcHdr"/>
        </w:types>
        <w:behaviors>
          <w:behavior w:val="content"/>
        </w:behaviors>
        <w:guid w:val="{050C1A8D-8A3A-42EC-AAC5-7F77E807DC86}"/>
      </w:docPartPr>
      <w:docPartBody>
        <w:p w:rsidR="00C60921" w:rsidRDefault="00C60921" w:rsidP="00C60921">
          <w:pPr>
            <w:pStyle w:val="D4852A0EA5F44DB3A9A3AAD6318E5562"/>
          </w:pPr>
          <w:r w:rsidRPr="000271CF">
            <w:rPr>
              <w:rStyle w:val="Textodelmarcadordeposicin"/>
              <w:sz w:val="20"/>
              <w:szCs w:val="20"/>
            </w:rPr>
            <w:t>Elija un elemento.</w:t>
          </w:r>
        </w:p>
      </w:docPartBody>
    </w:docPart>
    <w:docPart>
      <w:docPartPr>
        <w:name w:val="B712A22680E7439EA82B92EF203D50DB"/>
        <w:category>
          <w:name w:val="General"/>
          <w:gallery w:val="placeholder"/>
        </w:category>
        <w:types>
          <w:type w:val="bbPlcHdr"/>
        </w:types>
        <w:behaviors>
          <w:behavior w:val="content"/>
        </w:behaviors>
        <w:guid w:val="{DBB05574-67F7-4045-8FC3-D63A56F355FF}"/>
      </w:docPartPr>
      <w:docPartBody>
        <w:p w:rsidR="00C60921" w:rsidRDefault="00C60921" w:rsidP="00C60921">
          <w:pPr>
            <w:pStyle w:val="B712A22680E7439EA82B92EF203D50DB"/>
          </w:pPr>
          <w:r w:rsidRPr="000271CF">
            <w:rPr>
              <w:rStyle w:val="Textodelmarcadordeposicin"/>
              <w:sz w:val="20"/>
              <w:szCs w:val="20"/>
            </w:rPr>
            <w:t>Elija un elemento.</w:t>
          </w:r>
        </w:p>
      </w:docPartBody>
    </w:docPart>
    <w:docPart>
      <w:docPartPr>
        <w:name w:val="53A62C26ED2245FAA68CC8FD05D43367"/>
        <w:category>
          <w:name w:val="General"/>
          <w:gallery w:val="placeholder"/>
        </w:category>
        <w:types>
          <w:type w:val="bbPlcHdr"/>
        </w:types>
        <w:behaviors>
          <w:behavior w:val="content"/>
        </w:behaviors>
        <w:guid w:val="{F8FFC0C8-DCAA-4E74-A1B3-D2625671E587}"/>
      </w:docPartPr>
      <w:docPartBody>
        <w:p w:rsidR="00C60921" w:rsidRDefault="00C60921" w:rsidP="00C60921">
          <w:pPr>
            <w:pStyle w:val="53A62C26ED2245FAA68CC8FD05D43367"/>
          </w:pPr>
          <w:r w:rsidRPr="000271CF">
            <w:rPr>
              <w:rStyle w:val="Textodelmarcadordeposicin"/>
              <w:sz w:val="20"/>
              <w:szCs w:val="20"/>
            </w:rPr>
            <w:t>Elija un elemento.</w:t>
          </w:r>
        </w:p>
      </w:docPartBody>
    </w:docPart>
    <w:docPart>
      <w:docPartPr>
        <w:name w:val="FB8B7C4F4A2E4768884FF850540B378C"/>
        <w:category>
          <w:name w:val="General"/>
          <w:gallery w:val="placeholder"/>
        </w:category>
        <w:types>
          <w:type w:val="bbPlcHdr"/>
        </w:types>
        <w:behaviors>
          <w:behavior w:val="content"/>
        </w:behaviors>
        <w:guid w:val="{8DFB4E66-BB35-4C39-872A-3944FA7B2372}"/>
      </w:docPartPr>
      <w:docPartBody>
        <w:p w:rsidR="00C60921" w:rsidRDefault="00C60921" w:rsidP="00C60921">
          <w:pPr>
            <w:pStyle w:val="FB8B7C4F4A2E4768884FF850540B378C"/>
          </w:pPr>
          <w:r w:rsidRPr="000271CF">
            <w:rPr>
              <w:rStyle w:val="Textodelmarcadordeposicin"/>
              <w:sz w:val="20"/>
              <w:szCs w:val="20"/>
            </w:rPr>
            <w:t>Elija un elemento.</w:t>
          </w:r>
        </w:p>
      </w:docPartBody>
    </w:docPart>
    <w:docPart>
      <w:docPartPr>
        <w:name w:val="ADEEB3C7BCEC46D0A6AB417B6907C7F0"/>
        <w:category>
          <w:name w:val="General"/>
          <w:gallery w:val="placeholder"/>
        </w:category>
        <w:types>
          <w:type w:val="bbPlcHdr"/>
        </w:types>
        <w:behaviors>
          <w:behavior w:val="content"/>
        </w:behaviors>
        <w:guid w:val="{B2E5358C-3C19-4E28-9AB0-E5F9A22547E4}"/>
      </w:docPartPr>
      <w:docPartBody>
        <w:p w:rsidR="00C60921" w:rsidRDefault="00C60921" w:rsidP="00C60921">
          <w:pPr>
            <w:pStyle w:val="ADEEB3C7BCEC46D0A6AB417B6907C7F0"/>
          </w:pPr>
          <w:r w:rsidRPr="000271CF">
            <w:rPr>
              <w:rStyle w:val="Textodelmarcadordeposicin"/>
              <w:sz w:val="20"/>
              <w:szCs w:val="20"/>
            </w:rPr>
            <w:t>Elija un elemento.</w:t>
          </w:r>
        </w:p>
      </w:docPartBody>
    </w:docPart>
    <w:docPart>
      <w:docPartPr>
        <w:name w:val="DD379D480AE24949AFF45DC053F03B87"/>
        <w:category>
          <w:name w:val="General"/>
          <w:gallery w:val="placeholder"/>
        </w:category>
        <w:types>
          <w:type w:val="bbPlcHdr"/>
        </w:types>
        <w:behaviors>
          <w:behavior w:val="content"/>
        </w:behaviors>
        <w:guid w:val="{36FE583E-2150-48D3-8010-6314E7E5F54A}"/>
      </w:docPartPr>
      <w:docPartBody>
        <w:p w:rsidR="00C60921" w:rsidRDefault="00C60921" w:rsidP="00C60921">
          <w:pPr>
            <w:pStyle w:val="DD379D480AE24949AFF45DC053F03B87"/>
          </w:pPr>
          <w:r w:rsidRPr="000271CF">
            <w:rPr>
              <w:rStyle w:val="Textodelmarcadordeposicin"/>
              <w:sz w:val="20"/>
              <w:szCs w:val="20"/>
            </w:rPr>
            <w:t>Elija un elemento.</w:t>
          </w:r>
        </w:p>
      </w:docPartBody>
    </w:docPart>
    <w:docPart>
      <w:docPartPr>
        <w:name w:val="32ADB0A3D7B44C5D8DEE0886E2A121C6"/>
        <w:category>
          <w:name w:val="General"/>
          <w:gallery w:val="placeholder"/>
        </w:category>
        <w:types>
          <w:type w:val="bbPlcHdr"/>
        </w:types>
        <w:behaviors>
          <w:behavior w:val="content"/>
        </w:behaviors>
        <w:guid w:val="{2EF61D28-BB42-4EC5-B287-7DDD1C06A5BC}"/>
      </w:docPartPr>
      <w:docPartBody>
        <w:p w:rsidR="00C60921" w:rsidRDefault="00C60921" w:rsidP="00C60921">
          <w:pPr>
            <w:pStyle w:val="32ADB0A3D7B44C5D8DEE0886E2A121C6"/>
          </w:pPr>
          <w:r w:rsidRPr="000271CF">
            <w:rPr>
              <w:rStyle w:val="Textodelmarcadordeposicin"/>
              <w:sz w:val="20"/>
              <w:szCs w:val="20"/>
            </w:rPr>
            <w:t>Elija un elemento.</w:t>
          </w:r>
        </w:p>
      </w:docPartBody>
    </w:docPart>
    <w:docPart>
      <w:docPartPr>
        <w:name w:val="989892D23F704E9C900508CF8E570F50"/>
        <w:category>
          <w:name w:val="General"/>
          <w:gallery w:val="placeholder"/>
        </w:category>
        <w:types>
          <w:type w:val="bbPlcHdr"/>
        </w:types>
        <w:behaviors>
          <w:behavior w:val="content"/>
        </w:behaviors>
        <w:guid w:val="{1F16FA9D-B0A9-4C93-8723-54AAF0738337}"/>
      </w:docPartPr>
      <w:docPartBody>
        <w:p w:rsidR="00C60921" w:rsidRDefault="00C60921" w:rsidP="00C60921">
          <w:pPr>
            <w:pStyle w:val="989892D23F704E9C900508CF8E570F50"/>
          </w:pPr>
          <w:r w:rsidRPr="000271CF">
            <w:rPr>
              <w:rStyle w:val="Textodelmarcadordeposicin"/>
              <w:sz w:val="20"/>
              <w:szCs w:val="20"/>
            </w:rPr>
            <w:t>Elija un elemento.</w:t>
          </w:r>
        </w:p>
      </w:docPartBody>
    </w:docPart>
    <w:docPart>
      <w:docPartPr>
        <w:name w:val="EDD3307C0BEA47B8823D3468BF600E72"/>
        <w:category>
          <w:name w:val="General"/>
          <w:gallery w:val="placeholder"/>
        </w:category>
        <w:types>
          <w:type w:val="bbPlcHdr"/>
        </w:types>
        <w:behaviors>
          <w:behavior w:val="content"/>
        </w:behaviors>
        <w:guid w:val="{C8BF5C8C-CAD1-4726-81B1-06360455A910}"/>
      </w:docPartPr>
      <w:docPartBody>
        <w:p w:rsidR="00C60921" w:rsidRDefault="00C60921" w:rsidP="00C60921">
          <w:pPr>
            <w:pStyle w:val="EDD3307C0BEA47B8823D3468BF600E72"/>
          </w:pPr>
          <w:r w:rsidRPr="000271CF">
            <w:rPr>
              <w:rStyle w:val="Textodelmarcadordeposicin"/>
              <w:sz w:val="20"/>
              <w:szCs w:val="20"/>
            </w:rPr>
            <w:t>Elija un elemento.</w:t>
          </w:r>
        </w:p>
      </w:docPartBody>
    </w:docPart>
    <w:docPart>
      <w:docPartPr>
        <w:name w:val="8A38B2594C9F42FCB46AD435F01CC6D5"/>
        <w:category>
          <w:name w:val="General"/>
          <w:gallery w:val="placeholder"/>
        </w:category>
        <w:types>
          <w:type w:val="bbPlcHdr"/>
        </w:types>
        <w:behaviors>
          <w:behavior w:val="content"/>
        </w:behaviors>
        <w:guid w:val="{3EC56BA2-3645-41FF-95EB-13EFC9538415}"/>
      </w:docPartPr>
      <w:docPartBody>
        <w:p w:rsidR="00C60921" w:rsidRDefault="00C60921" w:rsidP="00C60921">
          <w:pPr>
            <w:pStyle w:val="8A38B2594C9F42FCB46AD435F01CC6D5"/>
          </w:pPr>
          <w:r w:rsidRPr="000271CF">
            <w:rPr>
              <w:rStyle w:val="Textodelmarcadordeposicin"/>
              <w:sz w:val="20"/>
              <w:szCs w:val="20"/>
            </w:rPr>
            <w:t>Elija un elemento.</w:t>
          </w:r>
        </w:p>
      </w:docPartBody>
    </w:docPart>
    <w:docPart>
      <w:docPartPr>
        <w:name w:val="9E350F692BCF4E7991EB33C538A05F5A"/>
        <w:category>
          <w:name w:val="General"/>
          <w:gallery w:val="placeholder"/>
        </w:category>
        <w:types>
          <w:type w:val="bbPlcHdr"/>
        </w:types>
        <w:behaviors>
          <w:behavior w:val="content"/>
        </w:behaviors>
        <w:guid w:val="{8F94C51E-AD37-4098-A59A-B95EA013252F}"/>
      </w:docPartPr>
      <w:docPartBody>
        <w:p w:rsidR="00C60921" w:rsidRDefault="00C60921" w:rsidP="00C60921">
          <w:pPr>
            <w:pStyle w:val="9E350F692BCF4E7991EB33C538A05F5A"/>
          </w:pPr>
          <w:r w:rsidRPr="000271CF">
            <w:rPr>
              <w:rStyle w:val="Textodelmarcadordeposicin"/>
              <w:sz w:val="20"/>
              <w:szCs w:val="20"/>
            </w:rPr>
            <w:t>Elija un elemento.</w:t>
          </w:r>
        </w:p>
      </w:docPartBody>
    </w:docPart>
    <w:docPart>
      <w:docPartPr>
        <w:name w:val="92B294EFD22D45A6AAEAD6EC821BD790"/>
        <w:category>
          <w:name w:val="General"/>
          <w:gallery w:val="placeholder"/>
        </w:category>
        <w:types>
          <w:type w:val="bbPlcHdr"/>
        </w:types>
        <w:behaviors>
          <w:behavior w:val="content"/>
        </w:behaviors>
        <w:guid w:val="{87C71108-B5D9-4CF0-ADF1-55F522978D04}"/>
      </w:docPartPr>
      <w:docPartBody>
        <w:p w:rsidR="00C60921" w:rsidRDefault="00C60921" w:rsidP="00C60921">
          <w:pPr>
            <w:pStyle w:val="92B294EFD22D45A6AAEAD6EC821BD790"/>
          </w:pPr>
          <w:r w:rsidRPr="000271CF">
            <w:rPr>
              <w:rStyle w:val="Textodelmarcadordeposicin"/>
              <w:sz w:val="20"/>
              <w:szCs w:val="20"/>
            </w:rPr>
            <w:t>Elija un elemento.</w:t>
          </w:r>
        </w:p>
      </w:docPartBody>
    </w:docPart>
    <w:docPart>
      <w:docPartPr>
        <w:name w:val="C3E050B5988B42B097C3F1B1714BDE83"/>
        <w:category>
          <w:name w:val="General"/>
          <w:gallery w:val="placeholder"/>
        </w:category>
        <w:types>
          <w:type w:val="bbPlcHdr"/>
        </w:types>
        <w:behaviors>
          <w:behavior w:val="content"/>
        </w:behaviors>
        <w:guid w:val="{3AD13B6E-E1DB-44A8-9FE7-22220C56CA38}"/>
      </w:docPartPr>
      <w:docPartBody>
        <w:p w:rsidR="00C60921" w:rsidRDefault="00C60921" w:rsidP="00C60921">
          <w:pPr>
            <w:pStyle w:val="C3E050B5988B42B097C3F1B1714BDE83"/>
          </w:pPr>
          <w:r w:rsidRPr="000271CF">
            <w:rPr>
              <w:rStyle w:val="Textodelmarcadordeposicin"/>
              <w:sz w:val="20"/>
              <w:szCs w:val="20"/>
            </w:rPr>
            <w:t>Elija un elemento.</w:t>
          </w:r>
        </w:p>
      </w:docPartBody>
    </w:docPart>
    <w:docPart>
      <w:docPartPr>
        <w:name w:val="59FE48DB066F497CB7557AEA54C9A19B"/>
        <w:category>
          <w:name w:val="General"/>
          <w:gallery w:val="placeholder"/>
        </w:category>
        <w:types>
          <w:type w:val="bbPlcHdr"/>
        </w:types>
        <w:behaviors>
          <w:behavior w:val="content"/>
        </w:behaviors>
        <w:guid w:val="{65CE54C3-594F-4485-B561-8B57DBE4F7FF}"/>
      </w:docPartPr>
      <w:docPartBody>
        <w:p w:rsidR="00C60921" w:rsidRDefault="00C60921" w:rsidP="00C60921">
          <w:pPr>
            <w:pStyle w:val="59FE48DB066F497CB7557AEA54C9A19B"/>
          </w:pPr>
          <w:r w:rsidRPr="000271CF">
            <w:rPr>
              <w:rStyle w:val="Textodelmarcadordeposicin"/>
              <w:sz w:val="20"/>
              <w:szCs w:val="20"/>
            </w:rPr>
            <w:t>Elija un elemento.</w:t>
          </w:r>
        </w:p>
      </w:docPartBody>
    </w:docPart>
    <w:docPart>
      <w:docPartPr>
        <w:name w:val="844E3B00B74F48C698C8B40563D274DD"/>
        <w:category>
          <w:name w:val="General"/>
          <w:gallery w:val="placeholder"/>
        </w:category>
        <w:types>
          <w:type w:val="bbPlcHdr"/>
        </w:types>
        <w:behaviors>
          <w:behavior w:val="content"/>
        </w:behaviors>
        <w:guid w:val="{677EBE0F-3EE1-416D-9E90-94D76534AF50}"/>
      </w:docPartPr>
      <w:docPartBody>
        <w:p w:rsidR="00C60921" w:rsidRDefault="00C60921" w:rsidP="00C60921">
          <w:pPr>
            <w:pStyle w:val="844E3B00B74F48C698C8B40563D274DD"/>
          </w:pPr>
          <w:r w:rsidRPr="000271CF">
            <w:rPr>
              <w:rStyle w:val="Textodelmarcadordeposicin"/>
              <w:sz w:val="20"/>
              <w:szCs w:val="20"/>
            </w:rPr>
            <w:t>Elija un elemento.</w:t>
          </w:r>
        </w:p>
      </w:docPartBody>
    </w:docPart>
    <w:docPart>
      <w:docPartPr>
        <w:name w:val="45F206419FAC4F07B6900E8440BD3D07"/>
        <w:category>
          <w:name w:val="General"/>
          <w:gallery w:val="placeholder"/>
        </w:category>
        <w:types>
          <w:type w:val="bbPlcHdr"/>
        </w:types>
        <w:behaviors>
          <w:behavior w:val="content"/>
        </w:behaviors>
        <w:guid w:val="{447623A4-9318-4242-8D86-8B4F07748F29}"/>
      </w:docPartPr>
      <w:docPartBody>
        <w:p w:rsidR="00C60921" w:rsidRDefault="00C60921" w:rsidP="00C60921">
          <w:pPr>
            <w:pStyle w:val="45F206419FAC4F07B6900E8440BD3D07"/>
          </w:pPr>
          <w:r w:rsidRPr="000271CF">
            <w:rPr>
              <w:rStyle w:val="Textodelmarcadordeposicin"/>
              <w:sz w:val="20"/>
              <w:szCs w:val="20"/>
            </w:rPr>
            <w:t>Elija un elemento.</w:t>
          </w:r>
        </w:p>
      </w:docPartBody>
    </w:docPart>
    <w:docPart>
      <w:docPartPr>
        <w:name w:val="C4C2E8733285421DA035711697C633A2"/>
        <w:category>
          <w:name w:val="General"/>
          <w:gallery w:val="placeholder"/>
        </w:category>
        <w:types>
          <w:type w:val="bbPlcHdr"/>
        </w:types>
        <w:behaviors>
          <w:behavior w:val="content"/>
        </w:behaviors>
        <w:guid w:val="{1912F7A2-798F-4B03-89D9-13C37DC5268D}"/>
      </w:docPartPr>
      <w:docPartBody>
        <w:p w:rsidR="00C60921" w:rsidRDefault="00C60921" w:rsidP="00C60921">
          <w:pPr>
            <w:pStyle w:val="C4C2E8733285421DA035711697C633A2"/>
          </w:pPr>
          <w:r w:rsidRPr="000271CF">
            <w:rPr>
              <w:rStyle w:val="Textodelmarcadordeposicin"/>
              <w:sz w:val="20"/>
              <w:szCs w:val="20"/>
            </w:rPr>
            <w:t>Elija un elemento.</w:t>
          </w:r>
        </w:p>
      </w:docPartBody>
    </w:docPart>
    <w:docPart>
      <w:docPartPr>
        <w:name w:val="3BBAEBDFD4B442FF9F1C463CDEC878D7"/>
        <w:category>
          <w:name w:val="General"/>
          <w:gallery w:val="placeholder"/>
        </w:category>
        <w:types>
          <w:type w:val="bbPlcHdr"/>
        </w:types>
        <w:behaviors>
          <w:behavior w:val="content"/>
        </w:behaviors>
        <w:guid w:val="{3007E4BB-CE81-49D3-B888-37389770ABC4}"/>
      </w:docPartPr>
      <w:docPartBody>
        <w:p w:rsidR="00C60921" w:rsidRDefault="00C60921" w:rsidP="00C60921">
          <w:pPr>
            <w:pStyle w:val="3BBAEBDFD4B442FF9F1C463CDEC878D7"/>
          </w:pPr>
          <w:r w:rsidRPr="000271CF">
            <w:rPr>
              <w:rStyle w:val="Textodelmarcadordeposicin"/>
              <w:sz w:val="20"/>
              <w:szCs w:val="20"/>
            </w:rPr>
            <w:t>Elija un elemento.</w:t>
          </w:r>
        </w:p>
      </w:docPartBody>
    </w:docPart>
    <w:docPart>
      <w:docPartPr>
        <w:name w:val="C4636FE1C0D149218B910518A02AE5C1"/>
        <w:category>
          <w:name w:val="General"/>
          <w:gallery w:val="placeholder"/>
        </w:category>
        <w:types>
          <w:type w:val="bbPlcHdr"/>
        </w:types>
        <w:behaviors>
          <w:behavior w:val="content"/>
        </w:behaviors>
        <w:guid w:val="{EF338D65-0B17-40C6-87F6-7DC60CC56BFE}"/>
      </w:docPartPr>
      <w:docPartBody>
        <w:p w:rsidR="00C60921" w:rsidRDefault="00C60921" w:rsidP="00C60921">
          <w:pPr>
            <w:pStyle w:val="C4636FE1C0D149218B910518A02AE5C1"/>
          </w:pPr>
          <w:r w:rsidRPr="000271CF">
            <w:rPr>
              <w:rStyle w:val="Textodelmarcadordeposicin"/>
              <w:sz w:val="20"/>
              <w:szCs w:val="20"/>
            </w:rPr>
            <w:t>Elija un elemento.</w:t>
          </w:r>
        </w:p>
      </w:docPartBody>
    </w:docPart>
    <w:docPart>
      <w:docPartPr>
        <w:name w:val="E10C0EA66FEE4536909499199B00179B"/>
        <w:category>
          <w:name w:val="General"/>
          <w:gallery w:val="placeholder"/>
        </w:category>
        <w:types>
          <w:type w:val="bbPlcHdr"/>
        </w:types>
        <w:behaviors>
          <w:behavior w:val="content"/>
        </w:behaviors>
        <w:guid w:val="{6B39A8F0-F0CC-4E64-8DFA-F7C607361684}"/>
      </w:docPartPr>
      <w:docPartBody>
        <w:p w:rsidR="00C60921" w:rsidRDefault="00C60921" w:rsidP="00C60921">
          <w:pPr>
            <w:pStyle w:val="E10C0EA66FEE4536909499199B00179B"/>
          </w:pPr>
          <w:r w:rsidRPr="000271CF">
            <w:rPr>
              <w:rStyle w:val="Textodelmarcadordeposicin"/>
              <w:sz w:val="20"/>
              <w:szCs w:val="20"/>
            </w:rPr>
            <w:t>Elija un elemento.</w:t>
          </w:r>
        </w:p>
      </w:docPartBody>
    </w:docPart>
    <w:docPart>
      <w:docPartPr>
        <w:name w:val="136FC17B85E143AA9DC6B71557B00065"/>
        <w:category>
          <w:name w:val="General"/>
          <w:gallery w:val="placeholder"/>
        </w:category>
        <w:types>
          <w:type w:val="bbPlcHdr"/>
        </w:types>
        <w:behaviors>
          <w:behavior w:val="content"/>
        </w:behaviors>
        <w:guid w:val="{F51114DD-7636-4556-ACDE-3F627C85F1D9}"/>
      </w:docPartPr>
      <w:docPartBody>
        <w:p w:rsidR="00C60921" w:rsidRDefault="00C60921" w:rsidP="00C60921">
          <w:pPr>
            <w:pStyle w:val="136FC17B85E143AA9DC6B71557B00065"/>
          </w:pPr>
          <w:r w:rsidRPr="000271CF">
            <w:rPr>
              <w:rStyle w:val="Textodelmarcadordeposicin"/>
              <w:sz w:val="20"/>
              <w:szCs w:val="20"/>
            </w:rPr>
            <w:t>Elija un elemento.</w:t>
          </w:r>
        </w:p>
      </w:docPartBody>
    </w:docPart>
    <w:docPart>
      <w:docPartPr>
        <w:name w:val="E73352B626864C78A41350F66A22358E"/>
        <w:category>
          <w:name w:val="General"/>
          <w:gallery w:val="placeholder"/>
        </w:category>
        <w:types>
          <w:type w:val="bbPlcHdr"/>
        </w:types>
        <w:behaviors>
          <w:behavior w:val="content"/>
        </w:behaviors>
        <w:guid w:val="{336694E5-2F58-4F81-A7F7-913F6A7DB4AA}"/>
      </w:docPartPr>
      <w:docPartBody>
        <w:p w:rsidR="00C60921" w:rsidRDefault="00C60921" w:rsidP="00C60921">
          <w:pPr>
            <w:pStyle w:val="E73352B626864C78A41350F66A22358E"/>
          </w:pPr>
          <w:r w:rsidRPr="000271CF">
            <w:rPr>
              <w:rStyle w:val="Textodelmarcadordeposicin"/>
              <w:sz w:val="20"/>
              <w:szCs w:val="20"/>
            </w:rPr>
            <w:t>Elija un elemento.</w:t>
          </w:r>
        </w:p>
      </w:docPartBody>
    </w:docPart>
    <w:docPart>
      <w:docPartPr>
        <w:name w:val="E29FE4004F494F33943F34C2BF66D7B8"/>
        <w:category>
          <w:name w:val="General"/>
          <w:gallery w:val="placeholder"/>
        </w:category>
        <w:types>
          <w:type w:val="bbPlcHdr"/>
        </w:types>
        <w:behaviors>
          <w:behavior w:val="content"/>
        </w:behaviors>
        <w:guid w:val="{B21E44FF-9482-4486-AB19-7E37CEC23CCA}"/>
      </w:docPartPr>
      <w:docPartBody>
        <w:p w:rsidR="00C60921" w:rsidRDefault="00C60921" w:rsidP="00C60921">
          <w:pPr>
            <w:pStyle w:val="E29FE4004F494F33943F34C2BF66D7B8"/>
          </w:pPr>
          <w:r w:rsidRPr="00542979">
            <w:rPr>
              <w:rStyle w:val="Textodelmarcadordeposicin"/>
              <w:sz w:val="20"/>
              <w:szCs w:val="20"/>
            </w:rPr>
            <w:t>Elija un elemento.</w:t>
          </w:r>
        </w:p>
      </w:docPartBody>
    </w:docPart>
    <w:docPart>
      <w:docPartPr>
        <w:name w:val="AB24F2A6A4C34464BEE725D985BD3454"/>
        <w:category>
          <w:name w:val="General"/>
          <w:gallery w:val="placeholder"/>
        </w:category>
        <w:types>
          <w:type w:val="bbPlcHdr"/>
        </w:types>
        <w:behaviors>
          <w:behavior w:val="content"/>
        </w:behaviors>
        <w:guid w:val="{1009CABB-A218-4805-99AA-A9E5A74E6EB6}"/>
      </w:docPartPr>
      <w:docPartBody>
        <w:p w:rsidR="00F73777" w:rsidRDefault="007A52C8">
          <w:pPr>
            <w:pStyle w:val="AB24F2A6A4C34464BEE725D985BD3454"/>
          </w:pPr>
          <w:r w:rsidRPr="00542979">
            <w:rPr>
              <w:rStyle w:val="Textodelmarcadordeposicin"/>
              <w:sz w:val="20"/>
              <w:szCs w:val="20"/>
            </w:rPr>
            <w:t>Elija un elemento.</w:t>
          </w:r>
        </w:p>
      </w:docPartBody>
    </w:docPart>
    <w:docPart>
      <w:docPartPr>
        <w:name w:val="DF59C4768A434706A343152D6E80D285"/>
        <w:category>
          <w:name w:val="General"/>
          <w:gallery w:val="placeholder"/>
        </w:category>
        <w:types>
          <w:type w:val="bbPlcHdr"/>
        </w:types>
        <w:behaviors>
          <w:behavior w:val="content"/>
        </w:behaviors>
        <w:guid w:val="{02D4D466-DE46-4456-A24D-194F25AC6544}"/>
      </w:docPartPr>
      <w:docPartBody>
        <w:p w:rsidR="002260C8" w:rsidRDefault="00C60921">
          <w:pPr>
            <w:pStyle w:val="DF59C4768A434706A343152D6E80D285"/>
          </w:pPr>
          <w:r w:rsidRPr="000271CF">
            <w:rPr>
              <w:rStyle w:val="Textodelmarcadordeposicin"/>
              <w:sz w:val="20"/>
              <w:szCs w:val="20"/>
            </w:rPr>
            <w:t>Elija un elemento.</w:t>
          </w:r>
        </w:p>
      </w:docPartBody>
    </w:docPart>
    <w:docPart>
      <w:docPartPr>
        <w:name w:val="7231CB0B98A347BF9A6B46F7B8FB3E25"/>
        <w:category>
          <w:name w:val="General"/>
          <w:gallery w:val="placeholder"/>
        </w:category>
        <w:types>
          <w:type w:val="bbPlcHdr"/>
        </w:types>
        <w:behaviors>
          <w:behavior w:val="content"/>
        </w:behaviors>
        <w:guid w:val="{11B64A59-B703-4F33-8A92-EC4405A21006}"/>
      </w:docPartPr>
      <w:docPartBody>
        <w:p w:rsidR="002260C8" w:rsidRDefault="00C60921">
          <w:pPr>
            <w:pStyle w:val="7231CB0B98A347BF9A6B46F7B8FB3E25"/>
          </w:pPr>
          <w:r w:rsidRPr="000271CF">
            <w:rPr>
              <w:rStyle w:val="Textodelmarcadordeposicin"/>
              <w:sz w:val="20"/>
              <w:szCs w:val="20"/>
            </w:rPr>
            <w:t>Elija un elemento.</w:t>
          </w:r>
        </w:p>
      </w:docPartBody>
    </w:docPart>
    <w:docPart>
      <w:docPartPr>
        <w:name w:val="B23BDAA3F1FB4AB69722A8FC8169A20F"/>
        <w:category>
          <w:name w:val="General"/>
          <w:gallery w:val="placeholder"/>
        </w:category>
        <w:types>
          <w:type w:val="bbPlcHdr"/>
        </w:types>
        <w:behaviors>
          <w:behavior w:val="content"/>
        </w:behaviors>
        <w:guid w:val="{6C5C65BB-FF29-494D-82AC-DB3161E9EDF7}"/>
      </w:docPartPr>
      <w:docPartBody>
        <w:p w:rsidR="005E21E5" w:rsidRDefault="005E21E5" w:rsidP="005E21E5">
          <w:pPr>
            <w:pStyle w:val="B23BDAA3F1FB4AB69722A8FC8169A20F"/>
          </w:pPr>
          <w:r>
            <w:rPr>
              <w:sz w:val="16"/>
              <w:szCs w:val="20"/>
            </w:rPr>
            <w:t>Elija un elemento.</w:t>
          </w:r>
        </w:p>
      </w:docPartBody>
    </w:docPart>
    <w:docPart>
      <w:docPartPr>
        <w:name w:val="D058BB0BFDB64BE3B542539500504338"/>
        <w:category>
          <w:name w:val="General"/>
          <w:gallery w:val="placeholder"/>
        </w:category>
        <w:types>
          <w:type w:val="bbPlcHdr"/>
        </w:types>
        <w:behaviors>
          <w:behavior w:val="content"/>
        </w:behaviors>
        <w:guid w:val="{18E6CA36-73C8-4456-8D52-E3C54FE76D99}"/>
      </w:docPartPr>
      <w:docPartBody>
        <w:p w:rsidR="0027519E" w:rsidRDefault="005E21E5" w:rsidP="005E21E5">
          <w:pPr>
            <w:pStyle w:val="D058BB0BFDB64BE3B542539500504338"/>
          </w:pPr>
          <w:r>
            <w:rPr>
              <w:sz w:val="16"/>
              <w:szCs w:val="20"/>
            </w:rPr>
            <w:t>Elija un elemento.</w:t>
          </w:r>
        </w:p>
      </w:docPartBody>
    </w:docPart>
    <w:docPart>
      <w:docPartPr>
        <w:name w:val="D86FB92AA187458BB4959D0F257B6774"/>
        <w:category>
          <w:name w:val="General"/>
          <w:gallery w:val="placeholder"/>
        </w:category>
        <w:types>
          <w:type w:val="bbPlcHdr"/>
        </w:types>
        <w:behaviors>
          <w:behavior w:val="content"/>
        </w:behaviors>
        <w:guid w:val="{1468190A-EB3B-4C44-B592-36658A86E6D3}"/>
      </w:docPartPr>
      <w:docPartBody>
        <w:p w:rsidR="0027519E" w:rsidRDefault="005E21E5" w:rsidP="005E21E5">
          <w:pPr>
            <w:pStyle w:val="D86FB92AA187458BB4959D0F257B6774"/>
          </w:pPr>
          <w:r w:rsidRPr="00DC156F">
            <w:rPr>
              <w:rStyle w:val="Textodelmarcadordeposicin"/>
              <w:sz w:val="20"/>
              <w:szCs w:val="20"/>
            </w:rPr>
            <w:t>Elija un elemento.</w:t>
          </w:r>
        </w:p>
      </w:docPartBody>
    </w:docPart>
    <w:docPart>
      <w:docPartPr>
        <w:name w:val="D62C9063C41D41CB8170EEB607B2E181"/>
        <w:category>
          <w:name w:val="General"/>
          <w:gallery w:val="placeholder"/>
        </w:category>
        <w:types>
          <w:type w:val="bbPlcHdr"/>
        </w:types>
        <w:behaviors>
          <w:behavior w:val="content"/>
        </w:behaviors>
        <w:guid w:val="{616BD09A-15F5-4146-AD44-69DE79B6821E}"/>
      </w:docPartPr>
      <w:docPartBody>
        <w:p w:rsidR="0027519E" w:rsidRDefault="005E21E5" w:rsidP="005E21E5">
          <w:pPr>
            <w:pStyle w:val="D62C9063C41D41CB8170EEB607B2E181"/>
          </w:pPr>
          <w:r w:rsidRPr="00E84534">
            <w:rPr>
              <w:rStyle w:val="Textodelmarcadordeposicin"/>
              <w:sz w:val="20"/>
              <w:szCs w:val="20"/>
            </w:rPr>
            <w:t>Elija un elemento.</w:t>
          </w:r>
        </w:p>
      </w:docPartBody>
    </w:docPart>
    <w:docPart>
      <w:docPartPr>
        <w:name w:val="6B7A41E7B80C4C01918E17D2688F865A"/>
        <w:category>
          <w:name w:val="General"/>
          <w:gallery w:val="placeholder"/>
        </w:category>
        <w:types>
          <w:type w:val="bbPlcHdr"/>
        </w:types>
        <w:behaviors>
          <w:behavior w:val="content"/>
        </w:behaviors>
        <w:guid w:val="{FFE1BD91-D7FA-46A3-A6B0-E2DBADAB76F7}"/>
      </w:docPartPr>
      <w:docPartBody>
        <w:p w:rsidR="003B6287" w:rsidRDefault="003B6287" w:rsidP="003B6287">
          <w:pPr>
            <w:pStyle w:val="6B7A41E7B80C4C01918E17D2688F865A"/>
          </w:pPr>
          <w:r w:rsidRPr="00E84534">
            <w:rPr>
              <w:rStyle w:val="Textodelmarcadordeposicin"/>
              <w:sz w:val="20"/>
              <w:szCs w:val="20"/>
            </w:rPr>
            <w:t>Elija un elemento.</w:t>
          </w:r>
        </w:p>
      </w:docPartBody>
    </w:docPart>
    <w:docPart>
      <w:docPartPr>
        <w:name w:val="03D2CD54191549A5A805523874DE4878"/>
        <w:category>
          <w:name w:val="General"/>
          <w:gallery w:val="placeholder"/>
        </w:category>
        <w:types>
          <w:type w:val="bbPlcHdr"/>
        </w:types>
        <w:behaviors>
          <w:behavior w:val="content"/>
        </w:behaviors>
        <w:guid w:val="{B849D376-C125-4F61-88AA-1BB6249B8B39}"/>
      </w:docPartPr>
      <w:docPartBody>
        <w:p w:rsidR="003B6287" w:rsidRDefault="003B6287" w:rsidP="003B6287">
          <w:pPr>
            <w:pStyle w:val="03D2CD54191549A5A805523874DE4878"/>
          </w:pPr>
          <w:r w:rsidRPr="00B35CA0">
            <w:rPr>
              <w:rStyle w:val="Textodelmarcadordeposicin"/>
              <w:sz w:val="20"/>
              <w:szCs w:val="20"/>
            </w:rPr>
            <w:t>Elija un elemento.</w:t>
          </w:r>
        </w:p>
      </w:docPartBody>
    </w:docPart>
    <w:docPart>
      <w:docPartPr>
        <w:name w:val="67AB1A1286F348D9A0753115F0A59DBA"/>
        <w:category>
          <w:name w:val="General"/>
          <w:gallery w:val="placeholder"/>
        </w:category>
        <w:types>
          <w:type w:val="bbPlcHdr"/>
        </w:types>
        <w:behaviors>
          <w:behavior w:val="content"/>
        </w:behaviors>
        <w:guid w:val="{37C98734-4EAF-4DA3-B0FA-772922FDB966}"/>
      </w:docPartPr>
      <w:docPartBody>
        <w:p w:rsidR="003B6287" w:rsidRDefault="003B6287" w:rsidP="003B6287">
          <w:pPr>
            <w:pStyle w:val="67AB1A1286F348D9A0753115F0A59DBA"/>
          </w:pPr>
          <w:r w:rsidRPr="00E84534">
            <w:rPr>
              <w:rStyle w:val="Textodelmarcadordeposicin"/>
              <w:sz w:val="20"/>
              <w:szCs w:val="20"/>
            </w:rPr>
            <w:t>Elija un elemento.</w:t>
          </w:r>
        </w:p>
      </w:docPartBody>
    </w:docPart>
    <w:docPart>
      <w:docPartPr>
        <w:name w:val="3268B269AB5B4F909B98E03BCE632AEC"/>
        <w:category>
          <w:name w:val="General"/>
          <w:gallery w:val="placeholder"/>
        </w:category>
        <w:types>
          <w:type w:val="bbPlcHdr"/>
        </w:types>
        <w:behaviors>
          <w:behavior w:val="content"/>
        </w:behaviors>
        <w:guid w:val="{6D49ECD3-B4FC-4BBC-B2EA-1F9F0927E786}"/>
      </w:docPartPr>
      <w:docPartBody>
        <w:p w:rsidR="003B6287" w:rsidRDefault="003B6287" w:rsidP="003B6287">
          <w:pPr>
            <w:pStyle w:val="3268B269AB5B4F909B98E03BCE632AEC"/>
          </w:pPr>
          <w:r w:rsidRPr="00B35CA0">
            <w:rPr>
              <w:rStyle w:val="Textodelmarcadordeposicin"/>
              <w:sz w:val="20"/>
              <w:szCs w:val="20"/>
            </w:rPr>
            <w:t>Elija un elemento.</w:t>
          </w:r>
        </w:p>
      </w:docPartBody>
    </w:docPart>
    <w:docPart>
      <w:docPartPr>
        <w:name w:val="3F7985AFCEA64F7789103D9148AA4882"/>
        <w:category>
          <w:name w:val="General"/>
          <w:gallery w:val="placeholder"/>
        </w:category>
        <w:types>
          <w:type w:val="bbPlcHdr"/>
        </w:types>
        <w:behaviors>
          <w:behavior w:val="content"/>
        </w:behaviors>
        <w:guid w:val="{20874243-96EB-4704-BFEC-039640731628}"/>
      </w:docPartPr>
      <w:docPartBody>
        <w:p w:rsidR="003B6287" w:rsidRDefault="003B6287" w:rsidP="003B6287">
          <w:pPr>
            <w:pStyle w:val="3F7985AFCEA64F7789103D9148AA4882"/>
          </w:pPr>
          <w:r w:rsidRPr="00E84534">
            <w:rPr>
              <w:rStyle w:val="Textodelmarcadordeposicin"/>
              <w:sz w:val="20"/>
              <w:szCs w:val="20"/>
            </w:rPr>
            <w:t>Elija un elemento.</w:t>
          </w:r>
        </w:p>
      </w:docPartBody>
    </w:docPart>
    <w:docPart>
      <w:docPartPr>
        <w:name w:val="808A012FBA2D470BA862EC702F649A16"/>
        <w:category>
          <w:name w:val="General"/>
          <w:gallery w:val="placeholder"/>
        </w:category>
        <w:types>
          <w:type w:val="bbPlcHdr"/>
        </w:types>
        <w:behaviors>
          <w:behavior w:val="content"/>
        </w:behaviors>
        <w:guid w:val="{1ED9111E-240A-4EC8-98C4-B2F6E197D9D9}"/>
      </w:docPartPr>
      <w:docPartBody>
        <w:p w:rsidR="003B6287" w:rsidRDefault="003B6287" w:rsidP="003B6287">
          <w:pPr>
            <w:pStyle w:val="808A012FBA2D470BA862EC702F649A16"/>
          </w:pPr>
          <w:r w:rsidRPr="00B35CA0">
            <w:rPr>
              <w:rStyle w:val="Textodelmarcadordeposicin"/>
              <w:sz w:val="20"/>
              <w:szCs w:val="20"/>
            </w:rPr>
            <w:t>Elija un elemento.</w:t>
          </w:r>
        </w:p>
      </w:docPartBody>
    </w:docPart>
    <w:docPart>
      <w:docPartPr>
        <w:name w:val="5EB65B0B5B3B4410935837C2016706E6"/>
        <w:category>
          <w:name w:val="General"/>
          <w:gallery w:val="placeholder"/>
        </w:category>
        <w:types>
          <w:type w:val="bbPlcHdr"/>
        </w:types>
        <w:behaviors>
          <w:behavior w:val="content"/>
        </w:behaviors>
        <w:guid w:val="{63492487-E95E-44A8-B6EA-DF4F907BF8E7}"/>
      </w:docPartPr>
      <w:docPartBody>
        <w:p w:rsidR="003B6287" w:rsidRDefault="003B6287" w:rsidP="003B6287">
          <w:pPr>
            <w:pStyle w:val="5EB65B0B5B3B4410935837C2016706E6"/>
          </w:pPr>
          <w:r w:rsidRPr="00E84534">
            <w:rPr>
              <w:rStyle w:val="Textodelmarcadordeposicin"/>
              <w:sz w:val="20"/>
              <w:szCs w:val="20"/>
            </w:rPr>
            <w:t>Elija un elemento.</w:t>
          </w:r>
        </w:p>
      </w:docPartBody>
    </w:docPart>
    <w:docPart>
      <w:docPartPr>
        <w:name w:val="89F46E996CF347E5B227D7B1A6E074AC"/>
        <w:category>
          <w:name w:val="General"/>
          <w:gallery w:val="placeholder"/>
        </w:category>
        <w:types>
          <w:type w:val="bbPlcHdr"/>
        </w:types>
        <w:behaviors>
          <w:behavior w:val="content"/>
        </w:behaviors>
        <w:guid w:val="{7BED5B97-BD54-4ED3-BEED-69E34A11F895}"/>
      </w:docPartPr>
      <w:docPartBody>
        <w:p w:rsidR="003B6287" w:rsidRDefault="003B6287" w:rsidP="003B6287">
          <w:pPr>
            <w:pStyle w:val="89F46E996CF347E5B227D7B1A6E074AC"/>
          </w:pPr>
          <w:r w:rsidRPr="00B35CA0">
            <w:rPr>
              <w:rStyle w:val="Textodelmarcadordeposicin"/>
              <w:sz w:val="20"/>
              <w:szCs w:val="20"/>
            </w:rPr>
            <w:t>Elija un elemento.</w:t>
          </w:r>
        </w:p>
      </w:docPartBody>
    </w:docPart>
    <w:docPart>
      <w:docPartPr>
        <w:name w:val="F7095A2C7A4F44A7B1EDE60FB1689F76"/>
        <w:category>
          <w:name w:val="General"/>
          <w:gallery w:val="placeholder"/>
        </w:category>
        <w:types>
          <w:type w:val="bbPlcHdr"/>
        </w:types>
        <w:behaviors>
          <w:behavior w:val="content"/>
        </w:behaviors>
        <w:guid w:val="{82F32A4B-7693-4954-A4D8-E7CD0DA0B24D}"/>
      </w:docPartPr>
      <w:docPartBody>
        <w:p w:rsidR="002517B2" w:rsidRDefault="003D54E1" w:rsidP="003D54E1">
          <w:pPr>
            <w:pStyle w:val="F7095A2C7A4F44A7B1EDE60FB1689F76"/>
          </w:pPr>
          <w:r w:rsidRPr="00DC156F">
            <w:rPr>
              <w:rStyle w:val="Textodelmarcadordeposicin"/>
              <w:sz w:val="20"/>
            </w:rPr>
            <w:t>Elija un elemento.</w:t>
          </w:r>
        </w:p>
      </w:docPartBody>
    </w:docPart>
    <w:docPart>
      <w:docPartPr>
        <w:name w:val="1F963784B3624A24AF3FB4E31A5A5CD7"/>
        <w:category>
          <w:name w:val="General"/>
          <w:gallery w:val="placeholder"/>
        </w:category>
        <w:types>
          <w:type w:val="bbPlcHdr"/>
        </w:types>
        <w:behaviors>
          <w:behavior w:val="content"/>
        </w:behaviors>
        <w:guid w:val="{8A1F4089-C4D6-4FE5-AD21-6B56307AB3B6}"/>
      </w:docPartPr>
      <w:docPartBody>
        <w:p w:rsidR="002517B2" w:rsidRDefault="003D54E1" w:rsidP="003D54E1">
          <w:pPr>
            <w:pStyle w:val="1F963784B3624A24AF3FB4E31A5A5CD7"/>
          </w:pPr>
          <w:r w:rsidRPr="00DC156F">
            <w:rPr>
              <w:rStyle w:val="Textodelmarcadordeposicin"/>
              <w:sz w:val="20"/>
            </w:rPr>
            <w:t>Elija un elemento.</w:t>
          </w:r>
        </w:p>
      </w:docPartBody>
    </w:docPart>
    <w:docPart>
      <w:docPartPr>
        <w:name w:val="A737862037AC46F887D2E98E8E4EBC6F"/>
        <w:category>
          <w:name w:val="General"/>
          <w:gallery w:val="placeholder"/>
        </w:category>
        <w:types>
          <w:type w:val="bbPlcHdr"/>
        </w:types>
        <w:behaviors>
          <w:behavior w:val="content"/>
        </w:behaviors>
        <w:guid w:val="{4D9C9820-B530-463A-8FC5-42B42CA783C8}"/>
      </w:docPartPr>
      <w:docPartBody>
        <w:p w:rsidR="002517B2" w:rsidRDefault="003D54E1" w:rsidP="003D54E1">
          <w:pPr>
            <w:pStyle w:val="A737862037AC46F887D2E98E8E4EBC6F"/>
          </w:pPr>
          <w:r w:rsidRPr="00DC156F">
            <w:rPr>
              <w:rStyle w:val="Textodelmarcadordeposicin"/>
              <w:sz w:val="20"/>
              <w:szCs w:val="20"/>
            </w:rPr>
            <w:t>Elija un elemento.</w:t>
          </w:r>
        </w:p>
      </w:docPartBody>
    </w:docPart>
    <w:docPart>
      <w:docPartPr>
        <w:name w:val="304F00FDA2C24048861CF0E7B459E281"/>
        <w:category>
          <w:name w:val="General"/>
          <w:gallery w:val="placeholder"/>
        </w:category>
        <w:types>
          <w:type w:val="bbPlcHdr"/>
        </w:types>
        <w:behaviors>
          <w:behavior w:val="content"/>
        </w:behaviors>
        <w:guid w:val="{A31E5603-37A1-45F6-AAFC-965E9D39FEC6}"/>
      </w:docPartPr>
      <w:docPartBody>
        <w:p w:rsidR="002517B2" w:rsidRDefault="003D54E1" w:rsidP="003D54E1">
          <w:pPr>
            <w:pStyle w:val="304F00FDA2C24048861CF0E7B459E281"/>
          </w:pPr>
          <w:r w:rsidRPr="00E84534">
            <w:rPr>
              <w:rStyle w:val="Textodelmarcadordeposicin"/>
              <w:sz w:val="20"/>
              <w:szCs w:val="20"/>
            </w:rPr>
            <w:t>Elija un elemento.</w:t>
          </w:r>
        </w:p>
      </w:docPartBody>
    </w:docPart>
    <w:docPart>
      <w:docPartPr>
        <w:name w:val="D2844186F1BA45D295C26CF9352F1A46"/>
        <w:category>
          <w:name w:val="General"/>
          <w:gallery w:val="placeholder"/>
        </w:category>
        <w:types>
          <w:type w:val="bbPlcHdr"/>
        </w:types>
        <w:behaviors>
          <w:behavior w:val="content"/>
        </w:behaviors>
        <w:guid w:val="{3D9F9F12-2451-4542-ACDB-001988B7A984}"/>
      </w:docPartPr>
      <w:docPartBody>
        <w:p w:rsidR="002517B2" w:rsidRDefault="003D54E1" w:rsidP="003D54E1">
          <w:pPr>
            <w:pStyle w:val="D2844186F1BA45D295C26CF9352F1A46"/>
          </w:pPr>
          <w:r w:rsidRPr="000271CF">
            <w:rPr>
              <w:rStyle w:val="Textodelmarcadordeposicin"/>
              <w:sz w:val="20"/>
              <w:szCs w:val="20"/>
            </w:rPr>
            <w:t>Elija un elemento.</w:t>
          </w:r>
        </w:p>
      </w:docPartBody>
    </w:docPart>
    <w:docPart>
      <w:docPartPr>
        <w:name w:val="7319FA7B12E54644B396ADA1BC06847C"/>
        <w:category>
          <w:name w:val="General"/>
          <w:gallery w:val="placeholder"/>
        </w:category>
        <w:types>
          <w:type w:val="bbPlcHdr"/>
        </w:types>
        <w:behaviors>
          <w:behavior w:val="content"/>
        </w:behaviors>
        <w:guid w:val="{0067DF4B-8B07-484E-A3CA-AEC4BA034AFE}"/>
      </w:docPartPr>
      <w:docPartBody>
        <w:p w:rsidR="002517B2" w:rsidRDefault="003D54E1" w:rsidP="003D54E1">
          <w:pPr>
            <w:pStyle w:val="7319FA7B12E54644B396ADA1BC06847C"/>
          </w:pPr>
          <w:r w:rsidRPr="000271CF">
            <w:rPr>
              <w:rStyle w:val="Textodelmarcadordeposicin"/>
              <w:sz w:val="20"/>
              <w:szCs w:val="20"/>
            </w:rPr>
            <w:t>Elija un elemento.</w:t>
          </w:r>
        </w:p>
      </w:docPartBody>
    </w:docPart>
    <w:docPart>
      <w:docPartPr>
        <w:name w:val="F59127C7DF5F4E56B10C22BE6E3684CD"/>
        <w:category>
          <w:name w:val="General"/>
          <w:gallery w:val="placeholder"/>
        </w:category>
        <w:types>
          <w:type w:val="bbPlcHdr"/>
        </w:types>
        <w:behaviors>
          <w:behavior w:val="content"/>
        </w:behaviors>
        <w:guid w:val="{2519D1C0-8312-4475-8FD3-981D56A5A4F4}"/>
      </w:docPartPr>
      <w:docPartBody>
        <w:p w:rsidR="002517B2" w:rsidRDefault="003D54E1" w:rsidP="003D54E1">
          <w:pPr>
            <w:pStyle w:val="F59127C7DF5F4E56B10C22BE6E3684CD"/>
          </w:pPr>
          <w:r w:rsidRPr="000271CF">
            <w:rPr>
              <w:rStyle w:val="Textodelmarcadordeposicin"/>
              <w:sz w:val="20"/>
              <w:szCs w:val="20"/>
            </w:rPr>
            <w:t>Elija un elemento.</w:t>
          </w:r>
        </w:p>
      </w:docPartBody>
    </w:docPart>
    <w:docPart>
      <w:docPartPr>
        <w:name w:val="695EC5E781214AB5B4F96C0405ADEAAA"/>
        <w:category>
          <w:name w:val="General"/>
          <w:gallery w:val="placeholder"/>
        </w:category>
        <w:types>
          <w:type w:val="bbPlcHdr"/>
        </w:types>
        <w:behaviors>
          <w:behavior w:val="content"/>
        </w:behaviors>
        <w:guid w:val="{9D317D30-232D-4FD6-9BD6-7F1AC82EA173}"/>
      </w:docPartPr>
      <w:docPartBody>
        <w:p w:rsidR="002517B2" w:rsidRDefault="003D54E1" w:rsidP="003D54E1">
          <w:pPr>
            <w:pStyle w:val="695EC5E781214AB5B4F96C0405ADEAAA"/>
          </w:pPr>
          <w:r w:rsidRPr="000271CF">
            <w:rPr>
              <w:rStyle w:val="Textodelmarcadordeposicin"/>
              <w:sz w:val="20"/>
              <w:szCs w:val="20"/>
            </w:rPr>
            <w:t>Elija un elemento.</w:t>
          </w:r>
        </w:p>
      </w:docPartBody>
    </w:docPart>
    <w:docPart>
      <w:docPartPr>
        <w:name w:val="46C9393395FC4FCA9F95463956762836"/>
        <w:category>
          <w:name w:val="General"/>
          <w:gallery w:val="placeholder"/>
        </w:category>
        <w:types>
          <w:type w:val="bbPlcHdr"/>
        </w:types>
        <w:behaviors>
          <w:behavior w:val="content"/>
        </w:behaviors>
        <w:guid w:val="{F0A4395A-B951-48CD-9BEC-F1F48856BFB8}"/>
      </w:docPartPr>
      <w:docPartBody>
        <w:p w:rsidR="002517B2" w:rsidRDefault="003D54E1" w:rsidP="003D54E1">
          <w:pPr>
            <w:pStyle w:val="46C9393395FC4FCA9F95463956762836"/>
          </w:pPr>
          <w:r w:rsidRPr="000271CF">
            <w:rPr>
              <w:rStyle w:val="Textodelmarcadordeposicin"/>
              <w:sz w:val="20"/>
              <w:szCs w:val="20"/>
            </w:rPr>
            <w:t>Elija un elemento.</w:t>
          </w:r>
        </w:p>
      </w:docPartBody>
    </w:docPart>
    <w:docPart>
      <w:docPartPr>
        <w:name w:val="91E5654B5132482CAF0AE04E039987D3"/>
        <w:category>
          <w:name w:val="General"/>
          <w:gallery w:val="placeholder"/>
        </w:category>
        <w:types>
          <w:type w:val="bbPlcHdr"/>
        </w:types>
        <w:behaviors>
          <w:behavior w:val="content"/>
        </w:behaviors>
        <w:guid w:val="{2DCF179B-5DF0-468B-865C-D70A34E72250}"/>
      </w:docPartPr>
      <w:docPartBody>
        <w:p w:rsidR="002517B2" w:rsidRDefault="003D54E1" w:rsidP="003D54E1">
          <w:pPr>
            <w:pStyle w:val="91E5654B5132482CAF0AE04E039987D3"/>
          </w:pPr>
          <w:r w:rsidRPr="000271CF">
            <w:rPr>
              <w:rStyle w:val="Textodelmarcadordeposicin"/>
              <w:sz w:val="20"/>
              <w:szCs w:val="20"/>
            </w:rPr>
            <w:t>Elija un elemento.</w:t>
          </w:r>
        </w:p>
      </w:docPartBody>
    </w:docPart>
    <w:docPart>
      <w:docPartPr>
        <w:name w:val="08446073F97B4F9FB3ACD06C182CEA27"/>
        <w:category>
          <w:name w:val="General"/>
          <w:gallery w:val="placeholder"/>
        </w:category>
        <w:types>
          <w:type w:val="bbPlcHdr"/>
        </w:types>
        <w:behaviors>
          <w:behavior w:val="content"/>
        </w:behaviors>
        <w:guid w:val="{6C327055-AF06-4471-BB5B-C3B9F92A1E1C}"/>
      </w:docPartPr>
      <w:docPartBody>
        <w:p w:rsidR="002517B2" w:rsidRDefault="003D54E1" w:rsidP="003D54E1">
          <w:pPr>
            <w:pStyle w:val="08446073F97B4F9FB3ACD06C182CEA27"/>
          </w:pPr>
          <w:r w:rsidRPr="000271CF">
            <w:rPr>
              <w:rStyle w:val="Textodelmarcadordeposicin"/>
              <w:sz w:val="20"/>
              <w:szCs w:val="20"/>
            </w:rPr>
            <w:t>Elija un elemento.</w:t>
          </w:r>
        </w:p>
      </w:docPartBody>
    </w:docPart>
    <w:docPart>
      <w:docPartPr>
        <w:name w:val="46A1A0C87CB14D7997AAF1F968A59FC8"/>
        <w:category>
          <w:name w:val="General"/>
          <w:gallery w:val="placeholder"/>
        </w:category>
        <w:types>
          <w:type w:val="bbPlcHdr"/>
        </w:types>
        <w:behaviors>
          <w:behavior w:val="content"/>
        </w:behaviors>
        <w:guid w:val="{3A8F9456-2B38-4D17-8ECB-5A507AC1AAFD}"/>
      </w:docPartPr>
      <w:docPartBody>
        <w:p w:rsidR="002517B2" w:rsidRDefault="003D54E1" w:rsidP="003D54E1">
          <w:pPr>
            <w:pStyle w:val="46A1A0C87CB14D7997AAF1F968A59FC8"/>
          </w:pPr>
          <w:r w:rsidRPr="000271CF">
            <w:rPr>
              <w:rStyle w:val="Textodelmarcadordeposicin"/>
              <w:sz w:val="20"/>
              <w:szCs w:val="20"/>
            </w:rPr>
            <w:t>Elija un elemento.</w:t>
          </w:r>
        </w:p>
      </w:docPartBody>
    </w:docPart>
    <w:docPart>
      <w:docPartPr>
        <w:name w:val="7CB7C998F3A349B291EEC0742DDD9204"/>
        <w:category>
          <w:name w:val="General"/>
          <w:gallery w:val="placeholder"/>
        </w:category>
        <w:types>
          <w:type w:val="bbPlcHdr"/>
        </w:types>
        <w:behaviors>
          <w:behavior w:val="content"/>
        </w:behaviors>
        <w:guid w:val="{8DA11F79-B598-474B-8A76-EE859B52CFE4}"/>
      </w:docPartPr>
      <w:docPartBody>
        <w:p w:rsidR="002517B2" w:rsidRDefault="003D54E1" w:rsidP="003D54E1">
          <w:pPr>
            <w:pStyle w:val="7CB7C998F3A349B291EEC0742DDD9204"/>
          </w:pPr>
          <w:r w:rsidRPr="000271CF">
            <w:rPr>
              <w:rStyle w:val="Textodelmarcadordeposicin"/>
              <w:sz w:val="20"/>
              <w:szCs w:val="20"/>
            </w:rPr>
            <w:t>Elija un elemento.</w:t>
          </w:r>
        </w:p>
      </w:docPartBody>
    </w:docPart>
    <w:docPart>
      <w:docPartPr>
        <w:name w:val="E61923496E4240518882B6A9962122FA"/>
        <w:category>
          <w:name w:val="General"/>
          <w:gallery w:val="placeholder"/>
        </w:category>
        <w:types>
          <w:type w:val="bbPlcHdr"/>
        </w:types>
        <w:behaviors>
          <w:behavior w:val="content"/>
        </w:behaviors>
        <w:guid w:val="{B43B91C2-EB5F-47F4-9102-36CE1E635550}"/>
      </w:docPartPr>
      <w:docPartBody>
        <w:p w:rsidR="002517B2" w:rsidRDefault="003D54E1" w:rsidP="003D54E1">
          <w:pPr>
            <w:pStyle w:val="E61923496E4240518882B6A9962122FA"/>
          </w:pPr>
          <w:r w:rsidRPr="000271CF">
            <w:rPr>
              <w:rStyle w:val="Textodelmarcadordeposicin"/>
              <w:sz w:val="20"/>
              <w:szCs w:val="20"/>
            </w:rPr>
            <w:t>Elija un elemento.</w:t>
          </w:r>
        </w:p>
      </w:docPartBody>
    </w:docPart>
    <w:docPart>
      <w:docPartPr>
        <w:name w:val="3B9ED90DE7704C74A5F598227A08C10F"/>
        <w:category>
          <w:name w:val="General"/>
          <w:gallery w:val="placeholder"/>
        </w:category>
        <w:types>
          <w:type w:val="bbPlcHdr"/>
        </w:types>
        <w:behaviors>
          <w:behavior w:val="content"/>
        </w:behaviors>
        <w:guid w:val="{1C438B27-C785-4C30-8EEC-F66DF0157687}"/>
      </w:docPartPr>
      <w:docPartBody>
        <w:p w:rsidR="002517B2" w:rsidRDefault="003D54E1" w:rsidP="003D54E1">
          <w:pPr>
            <w:pStyle w:val="3B9ED90DE7704C74A5F598227A08C10F"/>
          </w:pPr>
          <w:r w:rsidRPr="000271CF">
            <w:rPr>
              <w:rStyle w:val="Textodelmarcadordeposicin"/>
              <w:sz w:val="20"/>
              <w:szCs w:val="20"/>
            </w:rPr>
            <w:t>Elija un elemento.</w:t>
          </w:r>
        </w:p>
      </w:docPartBody>
    </w:docPart>
    <w:docPart>
      <w:docPartPr>
        <w:name w:val="00F1BBDA7B184472A882E561FE0024A7"/>
        <w:category>
          <w:name w:val="General"/>
          <w:gallery w:val="placeholder"/>
        </w:category>
        <w:types>
          <w:type w:val="bbPlcHdr"/>
        </w:types>
        <w:behaviors>
          <w:behavior w:val="content"/>
        </w:behaviors>
        <w:guid w:val="{F0D7F992-7BC6-433D-BB5D-73CED595F542}"/>
      </w:docPartPr>
      <w:docPartBody>
        <w:p w:rsidR="002517B2" w:rsidRDefault="003D54E1" w:rsidP="003D54E1">
          <w:pPr>
            <w:pStyle w:val="00F1BBDA7B184472A882E561FE0024A7"/>
          </w:pPr>
          <w:r w:rsidRPr="000271CF">
            <w:rPr>
              <w:rStyle w:val="Textodelmarcadordeposicin"/>
              <w:sz w:val="20"/>
              <w:szCs w:val="20"/>
            </w:rPr>
            <w:t>Elija un elemento.</w:t>
          </w:r>
        </w:p>
      </w:docPartBody>
    </w:docPart>
    <w:docPart>
      <w:docPartPr>
        <w:name w:val="329E3C4DFCC148C3B0CD7074B7B36DEB"/>
        <w:category>
          <w:name w:val="General"/>
          <w:gallery w:val="placeholder"/>
        </w:category>
        <w:types>
          <w:type w:val="bbPlcHdr"/>
        </w:types>
        <w:behaviors>
          <w:behavior w:val="content"/>
        </w:behaviors>
        <w:guid w:val="{669F1526-DE78-4184-A2B0-D1AFEBFB2260}"/>
      </w:docPartPr>
      <w:docPartBody>
        <w:p w:rsidR="002517B2" w:rsidRDefault="003D54E1" w:rsidP="003D54E1">
          <w:pPr>
            <w:pStyle w:val="329E3C4DFCC148C3B0CD7074B7B36DEB"/>
          </w:pPr>
          <w:r w:rsidRPr="000271CF">
            <w:rPr>
              <w:rStyle w:val="Textodelmarcadordeposicin"/>
              <w:sz w:val="20"/>
              <w:szCs w:val="20"/>
            </w:rPr>
            <w:t>Elija un elemento.</w:t>
          </w:r>
        </w:p>
      </w:docPartBody>
    </w:docPart>
    <w:docPart>
      <w:docPartPr>
        <w:name w:val="A3D45E2D088742DC8AF77497E7026268"/>
        <w:category>
          <w:name w:val="General"/>
          <w:gallery w:val="placeholder"/>
        </w:category>
        <w:types>
          <w:type w:val="bbPlcHdr"/>
        </w:types>
        <w:behaviors>
          <w:behavior w:val="content"/>
        </w:behaviors>
        <w:guid w:val="{1AA0E3B1-37D2-4003-828A-AC505D3B2A33}"/>
      </w:docPartPr>
      <w:docPartBody>
        <w:p w:rsidR="002517B2" w:rsidRDefault="003D54E1" w:rsidP="003D54E1">
          <w:pPr>
            <w:pStyle w:val="A3D45E2D088742DC8AF77497E7026268"/>
          </w:pPr>
          <w:r w:rsidRPr="000271CF">
            <w:rPr>
              <w:rStyle w:val="Textodelmarcadordeposicin"/>
              <w:sz w:val="20"/>
              <w:szCs w:val="20"/>
            </w:rPr>
            <w:t>Elija un elemento.</w:t>
          </w:r>
        </w:p>
      </w:docPartBody>
    </w:docPart>
    <w:docPart>
      <w:docPartPr>
        <w:name w:val="FA20257374DF463B82BF6B885E48CEED"/>
        <w:category>
          <w:name w:val="General"/>
          <w:gallery w:val="placeholder"/>
        </w:category>
        <w:types>
          <w:type w:val="bbPlcHdr"/>
        </w:types>
        <w:behaviors>
          <w:behavior w:val="content"/>
        </w:behaviors>
        <w:guid w:val="{1F9DF2F9-5D88-4EB8-9598-345AE7515082}"/>
      </w:docPartPr>
      <w:docPartBody>
        <w:p w:rsidR="002517B2" w:rsidRDefault="003D54E1" w:rsidP="003D54E1">
          <w:pPr>
            <w:pStyle w:val="FA20257374DF463B82BF6B885E48CEED"/>
          </w:pPr>
          <w:r w:rsidRPr="000271CF">
            <w:rPr>
              <w:rStyle w:val="Textodelmarcadordeposicin"/>
              <w:sz w:val="20"/>
              <w:szCs w:val="20"/>
            </w:rPr>
            <w:t>Elija un elemento.</w:t>
          </w:r>
        </w:p>
      </w:docPartBody>
    </w:docPart>
    <w:docPart>
      <w:docPartPr>
        <w:name w:val="F535F08D09B84B559DF45FBC41CC9663"/>
        <w:category>
          <w:name w:val="General"/>
          <w:gallery w:val="placeholder"/>
        </w:category>
        <w:types>
          <w:type w:val="bbPlcHdr"/>
        </w:types>
        <w:behaviors>
          <w:behavior w:val="content"/>
        </w:behaviors>
        <w:guid w:val="{F05BECA2-90E7-4BA3-83D7-801F2429592B}"/>
      </w:docPartPr>
      <w:docPartBody>
        <w:p w:rsidR="002517B2" w:rsidRDefault="003D54E1" w:rsidP="003D54E1">
          <w:pPr>
            <w:pStyle w:val="F535F08D09B84B559DF45FBC41CC9663"/>
          </w:pPr>
          <w:r w:rsidRPr="000271CF">
            <w:rPr>
              <w:rStyle w:val="Textodelmarcadordeposicin"/>
              <w:sz w:val="20"/>
              <w:szCs w:val="20"/>
            </w:rPr>
            <w:t>Elija un elemento.</w:t>
          </w:r>
        </w:p>
      </w:docPartBody>
    </w:docPart>
    <w:docPart>
      <w:docPartPr>
        <w:name w:val="CD2F3EBFAE4446AC9FD3120FA55B9BA5"/>
        <w:category>
          <w:name w:val="General"/>
          <w:gallery w:val="placeholder"/>
        </w:category>
        <w:types>
          <w:type w:val="bbPlcHdr"/>
        </w:types>
        <w:behaviors>
          <w:behavior w:val="content"/>
        </w:behaviors>
        <w:guid w:val="{581BB546-B363-49C9-A05F-FF0433E476A7}"/>
      </w:docPartPr>
      <w:docPartBody>
        <w:p w:rsidR="002517B2" w:rsidRDefault="003D54E1" w:rsidP="003D54E1">
          <w:pPr>
            <w:pStyle w:val="CD2F3EBFAE4446AC9FD3120FA55B9BA5"/>
          </w:pPr>
          <w:r w:rsidRPr="000271CF">
            <w:rPr>
              <w:rStyle w:val="Textodelmarcadordeposicin"/>
              <w:sz w:val="20"/>
              <w:szCs w:val="20"/>
            </w:rPr>
            <w:t>Elija un elemento.</w:t>
          </w:r>
        </w:p>
      </w:docPartBody>
    </w:docPart>
    <w:docPart>
      <w:docPartPr>
        <w:name w:val="B2C6F20D0F6848FC87F5B0C3D5C0BD15"/>
        <w:category>
          <w:name w:val="General"/>
          <w:gallery w:val="placeholder"/>
        </w:category>
        <w:types>
          <w:type w:val="bbPlcHdr"/>
        </w:types>
        <w:behaviors>
          <w:behavior w:val="content"/>
        </w:behaviors>
        <w:guid w:val="{F2F4E244-0088-4ADA-85BE-835D6BF270FE}"/>
      </w:docPartPr>
      <w:docPartBody>
        <w:p w:rsidR="002517B2" w:rsidRDefault="003D54E1" w:rsidP="003D54E1">
          <w:pPr>
            <w:pStyle w:val="B2C6F20D0F6848FC87F5B0C3D5C0BD15"/>
          </w:pPr>
          <w:r w:rsidRPr="000271CF">
            <w:rPr>
              <w:rStyle w:val="Textodelmarcadordeposicin"/>
              <w:sz w:val="20"/>
              <w:szCs w:val="20"/>
            </w:rPr>
            <w:t>Elija un elemento.</w:t>
          </w:r>
        </w:p>
      </w:docPartBody>
    </w:docPart>
    <w:docPart>
      <w:docPartPr>
        <w:name w:val="3BD27A7C3E0B41979A83032BE9D72A6C"/>
        <w:category>
          <w:name w:val="General"/>
          <w:gallery w:val="placeholder"/>
        </w:category>
        <w:types>
          <w:type w:val="bbPlcHdr"/>
        </w:types>
        <w:behaviors>
          <w:behavior w:val="content"/>
        </w:behaviors>
        <w:guid w:val="{335D51D7-4B38-4276-99EB-46500E26C159}"/>
      </w:docPartPr>
      <w:docPartBody>
        <w:p w:rsidR="002517B2" w:rsidRDefault="003D54E1" w:rsidP="003D54E1">
          <w:pPr>
            <w:pStyle w:val="3BD27A7C3E0B41979A83032BE9D72A6C"/>
          </w:pPr>
          <w:r w:rsidRPr="000271CF">
            <w:rPr>
              <w:rStyle w:val="Textodelmarcadordeposicin"/>
              <w:sz w:val="20"/>
              <w:szCs w:val="20"/>
            </w:rPr>
            <w:t>Elija un elemento.</w:t>
          </w:r>
        </w:p>
      </w:docPartBody>
    </w:docPart>
    <w:docPart>
      <w:docPartPr>
        <w:name w:val="CCEA755831D64E1FA68386C84C844E48"/>
        <w:category>
          <w:name w:val="General"/>
          <w:gallery w:val="placeholder"/>
        </w:category>
        <w:types>
          <w:type w:val="bbPlcHdr"/>
        </w:types>
        <w:behaviors>
          <w:behavior w:val="content"/>
        </w:behaviors>
        <w:guid w:val="{2F132BDD-AA83-4CCD-AFA3-6EABC655B758}"/>
      </w:docPartPr>
      <w:docPartBody>
        <w:p w:rsidR="002517B2" w:rsidRDefault="003D54E1" w:rsidP="003D54E1">
          <w:pPr>
            <w:pStyle w:val="CCEA755831D64E1FA68386C84C844E48"/>
          </w:pPr>
          <w:r w:rsidRPr="000271CF">
            <w:rPr>
              <w:rStyle w:val="Textodelmarcadordeposicin"/>
              <w:sz w:val="20"/>
              <w:szCs w:val="20"/>
            </w:rPr>
            <w:t>Elija un elemento.</w:t>
          </w:r>
        </w:p>
      </w:docPartBody>
    </w:docPart>
    <w:docPart>
      <w:docPartPr>
        <w:name w:val="DB954C0A84DC406DAB5B68D39D6E0E74"/>
        <w:category>
          <w:name w:val="General"/>
          <w:gallery w:val="placeholder"/>
        </w:category>
        <w:types>
          <w:type w:val="bbPlcHdr"/>
        </w:types>
        <w:behaviors>
          <w:behavior w:val="content"/>
        </w:behaviors>
        <w:guid w:val="{74B64CEB-56C4-4F47-B1AF-B299C2FA92B1}"/>
      </w:docPartPr>
      <w:docPartBody>
        <w:p w:rsidR="002517B2" w:rsidRDefault="003D54E1" w:rsidP="003D54E1">
          <w:pPr>
            <w:pStyle w:val="DB954C0A84DC406DAB5B68D39D6E0E74"/>
          </w:pPr>
          <w:r w:rsidRPr="000271CF">
            <w:rPr>
              <w:rStyle w:val="Textodelmarcadordeposicin"/>
              <w:sz w:val="20"/>
              <w:szCs w:val="20"/>
            </w:rPr>
            <w:t>Elija un elemento.</w:t>
          </w:r>
        </w:p>
      </w:docPartBody>
    </w:docPart>
    <w:docPart>
      <w:docPartPr>
        <w:name w:val="38E73A2A37D441DF84DE12A14DEB5E43"/>
        <w:category>
          <w:name w:val="General"/>
          <w:gallery w:val="placeholder"/>
        </w:category>
        <w:types>
          <w:type w:val="bbPlcHdr"/>
        </w:types>
        <w:behaviors>
          <w:behavior w:val="content"/>
        </w:behaviors>
        <w:guid w:val="{99CCB51A-E5B2-4583-B438-2A8D161E3F9B}"/>
      </w:docPartPr>
      <w:docPartBody>
        <w:p w:rsidR="002517B2" w:rsidRDefault="003D54E1" w:rsidP="003D54E1">
          <w:pPr>
            <w:pStyle w:val="38E73A2A37D441DF84DE12A14DEB5E43"/>
          </w:pPr>
          <w:r w:rsidRPr="000271CF">
            <w:rPr>
              <w:rStyle w:val="Textodelmarcadordeposicin"/>
              <w:sz w:val="20"/>
              <w:szCs w:val="20"/>
            </w:rPr>
            <w:t>Elija un elemento.</w:t>
          </w:r>
        </w:p>
      </w:docPartBody>
    </w:docPart>
    <w:docPart>
      <w:docPartPr>
        <w:name w:val="A61B7C8B97204C39B335600ED56A37CF"/>
        <w:category>
          <w:name w:val="General"/>
          <w:gallery w:val="placeholder"/>
        </w:category>
        <w:types>
          <w:type w:val="bbPlcHdr"/>
        </w:types>
        <w:behaviors>
          <w:behavior w:val="content"/>
        </w:behaviors>
        <w:guid w:val="{95497E71-BE34-4404-83D0-DD7665160E66}"/>
      </w:docPartPr>
      <w:docPartBody>
        <w:p w:rsidR="002517B2" w:rsidRDefault="003D54E1" w:rsidP="003D54E1">
          <w:pPr>
            <w:pStyle w:val="A61B7C8B97204C39B335600ED56A37CF"/>
          </w:pPr>
          <w:r w:rsidRPr="000271CF">
            <w:rPr>
              <w:rStyle w:val="Textodelmarcadordeposicin"/>
              <w:sz w:val="20"/>
              <w:szCs w:val="20"/>
            </w:rPr>
            <w:t>Elija un elemento.</w:t>
          </w:r>
        </w:p>
      </w:docPartBody>
    </w:docPart>
    <w:docPart>
      <w:docPartPr>
        <w:name w:val="AA8BAC60CC024DC59862D21E7BA5FDF1"/>
        <w:category>
          <w:name w:val="General"/>
          <w:gallery w:val="placeholder"/>
        </w:category>
        <w:types>
          <w:type w:val="bbPlcHdr"/>
        </w:types>
        <w:behaviors>
          <w:behavior w:val="content"/>
        </w:behaviors>
        <w:guid w:val="{E71FE795-CED5-4F31-BDB9-B076D07E7AE1}"/>
      </w:docPartPr>
      <w:docPartBody>
        <w:p w:rsidR="002517B2" w:rsidRDefault="003D54E1" w:rsidP="003D54E1">
          <w:pPr>
            <w:pStyle w:val="AA8BAC60CC024DC59862D21E7BA5FDF1"/>
          </w:pPr>
          <w:r w:rsidRPr="000271CF">
            <w:rPr>
              <w:rStyle w:val="Textodelmarcadordeposicin"/>
              <w:sz w:val="20"/>
              <w:szCs w:val="20"/>
            </w:rPr>
            <w:t>Elija un elemento.</w:t>
          </w:r>
        </w:p>
      </w:docPartBody>
    </w:docPart>
    <w:docPart>
      <w:docPartPr>
        <w:name w:val="4C5EBD3EADC34D1CB7C52067DD3BE28B"/>
        <w:category>
          <w:name w:val="General"/>
          <w:gallery w:val="placeholder"/>
        </w:category>
        <w:types>
          <w:type w:val="bbPlcHdr"/>
        </w:types>
        <w:behaviors>
          <w:behavior w:val="content"/>
        </w:behaviors>
        <w:guid w:val="{2ADD26A0-0479-4CFB-BD0B-6CA7746DCC29}"/>
      </w:docPartPr>
      <w:docPartBody>
        <w:p w:rsidR="002517B2" w:rsidRDefault="003D54E1" w:rsidP="003D54E1">
          <w:pPr>
            <w:pStyle w:val="4C5EBD3EADC34D1CB7C52067DD3BE28B"/>
          </w:pPr>
          <w:r w:rsidRPr="000271CF">
            <w:rPr>
              <w:rStyle w:val="Textodelmarcadordeposicin"/>
              <w:sz w:val="20"/>
              <w:szCs w:val="20"/>
            </w:rPr>
            <w:t>Elija un elemento.</w:t>
          </w:r>
        </w:p>
      </w:docPartBody>
    </w:docPart>
    <w:docPart>
      <w:docPartPr>
        <w:name w:val="D82D53463BC9498DB7ADFBD5DA7B7BF5"/>
        <w:category>
          <w:name w:val="General"/>
          <w:gallery w:val="placeholder"/>
        </w:category>
        <w:types>
          <w:type w:val="bbPlcHdr"/>
        </w:types>
        <w:behaviors>
          <w:behavior w:val="content"/>
        </w:behaviors>
        <w:guid w:val="{E2F165A4-4F7A-4821-80A5-B2F95F9E971D}"/>
      </w:docPartPr>
      <w:docPartBody>
        <w:p w:rsidR="002517B2" w:rsidRDefault="003D54E1" w:rsidP="003D54E1">
          <w:pPr>
            <w:pStyle w:val="D82D53463BC9498DB7ADFBD5DA7B7BF5"/>
          </w:pPr>
          <w:r w:rsidRPr="000271CF">
            <w:rPr>
              <w:rStyle w:val="Textodelmarcadordeposicin"/>
              <w:sz w:val="20"/>
              <w:szCs w:val="20"/>
            </w:rPr>
            <w:t>Elija un elemento.</w:t>
          </w:r>
        </w:p>
      </w:docPartBody>
    </w:docPart>
    <w:docPart>
      <w:docPartPr>
        <w:name w:val="5D5A2FB041B84F18A14F6E10AC435589"/>
        <w:category>
          <w:name w:val="General"/>
          <w:gallery w:val="placeholder"/>
        </w:category>
        <w:types>
          <w:type w:val="bbPlcHdr"/>
        </w:types>
        <w:behaviors>
          <w:behavior w:val="content"/>
        </w:behaviors>
        <w:guid w:val="{E37ED8C0-62B1-4D04-BFCE-629A6884A798}"/>
      </w:docPartPr>
      <w:docPartBody>
        <w:p w:rsidR="002517B2" w:rsidRDefault="003D54E1" w:rsidP="003D54E1">
          <w:pPr>
            <w:pStyle w:val="5D5A2FB041B84F18A14F6E10AC435589"/>
          </w:pPr>
          <w:r w:rsidRPr="000271CF">
            <w:rPr>
              <w:rStyle w:val="Textodelmarcadordeposicin"/>
              <w:sz w:val="20"/>
              <w:szCs w:val="20"/>
            </w:rPr>
            <w:t>Elija un elemento.</w:t>
          </w:r>
        </w:p>
      </w:docPartBody>
    </w:docPart>
    <w:docPart>
      <w:docPartPr>
        <w:name w:val="A77DB3FCA6D5491B99C42EE66B76B103"/>
        <w:category>
          <w:name w:val="General"/>
          <w:gallery w:val="placeholder"/>
        </w:category>
        <w:types>
          <w:type w:val="bbPlcHdr"/>
        </w:types>
        <w:behaviors>
          <w:behavior w:val="content"/>
        </w:behaviors>
        <w:guid w:val="{617131F0-CFEF-4A66-8445-1763A3404BF1}"/>
      </w:docPartPr>
      <w:docPartBody>
        <w:p w:rsidR="002517B2" w:rsidRDefault="003D54E1" w:rsidP="003D54E1">
          <w:pPr>
            <w:pStyle w:val="A77DB3FCA6D5491B99C42EE66B76B103"/>
          </w:pPr>
          <w:r w:rsidRPr="000271CF">
            <w:rPr>
              <w:rStyle w:val="Textodelmarcadordeposicin"/>
              <w:sz w:val="20"/>
              <w:szCs w:val="20"/>
            </w:rPr>
            <w:t>Elija un elemento.</w:t>
          </w:r>
        </w:p>
      </w:docPartBody>
    </w:docPart>
    <w:docPart>
      <w:docPartPr>
        <w:name w:val="1092D8DCDE4443DCABB79065B54C837E"/>
        <w:category>
          <w:name w:val="General"/>
          <w:gallery w:val="placeholder"/>
        </w:category>
        <w:types>
          <w:type w:val="bbPlcHdr"/>
        </w:types>
        <w:behaviors>
          <w:behavior w:val="content"/>
        </w:behaviors>
        <w:guid w:val="{1C3317F7-3A82-430F-BF44-F8820F734596}"/>
      </w:docPartPr>
      <w:docPartBody>
        <w:p w:rsidR="002517B2" w:rsidRDefault="003D54E1" w:rsidP="003D54E1">
          <w:pPr>
            <w:pStyle w:val="1092D8DCDE4443DCABB79065B54C837E"/>
          </w:pPr>
          <w:r w:rsidRPr="000271CF">
            <w:rPr>
              <w:rStyle w:val="Textodelmarcadordeposicin"/>
              <w:sz w:val="20"/>
              <w:szCs w:val="20"/>
            </w:rPr>
            <w:t>Elija un elemento.</w:t>
          </w:r>
        </w:p>
      </w:docPartBody>
    </w:docPart>
    <w:docPart>
      <w:docPartPr>
        <w:name w:val="6DC5191719214B40BD73EA068E9641BE"/>
        <w:category>
          <w:name w:val="General"/>
          <w:gallery w:val="placeholder"/>
        </w:category>
        <w:types>
          <w:type w:val="bbPlcHdr"/>
        </w:types>
        <w:behaviors>
          <w:behavior w:val="content"/>
        </w:behaviors>
        <w:guid w:val="{E5D5C035-E807-4ADB-815E-69FB6246F762}"/>
      </w:docPartPr>
      <w:docPartBody>
        <w:p w:rsidR="002517B2" w:rsidRDefault="003D54E1" w:rsidP="003D54E1">
          <w:pPr>
            <w:pStyle w:val="6DC5191719214B40BD73EA068E9641BE"/>
          </w:pPr>
          <w:r w:rsidRPr="000271CF">
            <w:rPr>
              <w:rStyle w:val="Textodelmarcadordeposicin"/>
              <w:sz w:val="20"/>
              <w:szCs w:val="20"/>
            </w:rPr>
            <w:t>Elija un elemento.</w:t>
          </w:r>
        </w:p>
      </w:docPartBody>
    </w:docPart>
    <w:docPart>
      <w:docPartPr>
        <w:name w:val="88C6F9D1453646CE82FA4044E3E49062"/>
        <w:category>
          <w:name w:val="General"/>
          <w:gallery w:val="placeholder"/>
        </w:category>
        <w:types>
          <w:type w:val="bbPlcHdr"/>
        </w:types>
        <w:behaviors>
          <w:behavior w:val="content"/>
        </w:behaviors>
        <w:guid w:val="{08C2E9BA-A63E-4F21-ADB4-D692E2981EB2}"/>
      </w:docPartPr>
      <w:docPartBody>
        <w:p w:rsidR="002517B2" w:rsidRDefault="003D54E1" w:rsidP="003D54E1">
          <w:pPr>
            <w:pStyle w:val="88C6F9D1453646CE82FA4044E3E49062"/>
          </w:pPr>
          <w:r w:rsidRPr="000271CF">
            <w:rPr>
              <w:rStyle w:val="Textodelmarcadordeposicin"/>
              <w:sz w:val="20"/>
              <w:szCs w:val="20"/>
            </w:rPr>
            <w:t>Elija un elemento.</w:t>
          </w:r>
        </w:p>
      </w:docPartBody>
    </w:docPart>
    <w:docPart>
      <w:docPartPr>
        <w:name w:val="6FC2E61646A94F81B3AAE37C0C9088D6"/>
        <w:category>
          <w:name w:val="General"/>
          <w:gallery w:val="placeholder"/>
        </w:category>
        <w:types>
          <w:type w:val="bbPlcHdr"/>
        </w:types>
        <w:behaviors>
          <w:behavior w:val="content"/>
        </w:behaviors>
        <w:guid w:val="{F8EA5DEE-04FA-4489-B4B1-41AB8A4DEEAD}"/>
      </w:docPartPr>
      <w:docPartBody>
        <w:p w:rsidR="002517B2" w:rsidRDefault="003D54E1" w:rsidP="003D54E1">
          <w:pPr>
            <w:pStyle w:val="6FC2E61646A94F81B3AAE37C0C9088D6"/>
          </w:pPr>
          <w:r w:rsidRPr="000271CF">
            <w:rPr>
              <w:rStyle w:val="Textodelmarcadordeposicin"/>
              <w:sz w:val="20"/>
              <w:szCs w:val="20"/>
            </w:rPr>
            <w:t>Elija un elemento.</w:t>
          </w:r>
        </w:p>
      </w:docPartBody>
    </w:docPart>
    <w:docPart>
      <w:docPartPr>
        <w:name w:val="9BD4367FEC96489EA3AC1CBD56D07421"/>
        <w:category>
          <w:name w:val="General"/>
          <w:gallery w:val="placeholder"/>
        </w:category>
        <w:types>
          <w:type w:val="bbPlcHdr"/>
        </w:types>
        <w:behaviors>
          <w:behavior w:val="content"/>
        </w:behaviors>
        <w:guid w:val="{EC2F7504-DE5B-4875-BE7E-A19205506B7A}"/>
      </w:docPartPr>
      <w:docPartBody>
        <w:p w:rsidR="002517B2" w:rsidRDefault="003D54E1" w:rsidP="003D54E1">
          <w:pPr>
            <w:pStyle w:val="9BD4367FEC96489EA3AC1CBD56D07421"/>
          </w:pPr>
          <w:r w:rsidRPr="000271CF">
            <w:rPr>
              <w:rStyle w:val="Textodelmarcadordeposicin"/>
              <w:sz w:val="20"/>
              <w:szCs w:val="20"/>
            </w:rPr>
            <w:t>Elija un elemento.</w:t>
          </w:r>
        </w:p>
      </w:docPartBody>
    </w:docPart>
    <w:docPart>
      <w:docPartPr>
        <w:name w:val="0DE64472F0AD4974A0602CAA0B46FB90"/>
        <w:category>
          <w:name w:val="General"/>
          <w:gallery w:val="placeholder"/>
        </w:category>
        <w:types>
          <w:type w:val="bbPlcHdr"/>
        </w:types>
        <w:behaviors>
          <w:behavior w:val="content"/>
        </w:behaviors>
        <w:guid w:val="{1F5DB417-1F07-46C1-AFE9-F22FD020DD3B}"/>
      </w:docPartPr>
      <w:docPartBody>
        <w:p w:rsidR="002517B2" w:rsidRDefault="003D54E1" w:rsidP="003D54E1">
          <w:pPr>
            <w:pStyle w:val="0DE64472F0AD4974A0602CAA0B46FB90"/>
          </w:pPr>
          <w:r w:rsidRPr="000271CF">
            <w:rPr>
              <w:rStyle w:val="Textodelmarcadordeposicin"/>
              <w:sz w:val="20"/>
              <w:szCs w:val="20"/>
            </w:rPr>
            <w:t>Elija un elemento.</w:t>
          </w:r>
        </w:p>
      </w:docPartBody>
    </w:docPart>
    <w:docPart>
      <w:docPartPr>
        <w:name w:val="673F5D3D55EE441396DEF787B657D248"/>
        <w:category>
          <w:name w:val="General"/>
          <w:gallery w:val="placeholder"/>
        </w:category>
        <w:types>
          <w:type w:val="bbPlcHdr"/>
        </w:types>
        <w:behaviors>
          <w:behavior w:val="content"/>
        </w:behaviors>
        <w:guid w:val="{45B9AD71-CBBC-4405-B288-A9DA7FE80242}"/>
      </w:docPartPr>
      <w:docPartBody>
        <w:p w:rsidR="002517B2" w:rsidRDefault="003D54E1" w:rsidP="003D54E1">
          <w:pPr>
            <w:pStyle w:val="673F5D3D55EE441396DEF787B657D248"/>
          </w:pPr>
          <w:r w:rsidRPr="000271CF">
            <w:rPr>
              <w:rStyle w:val="Textodelmarcadordeposicin"/>
              <w:sz w:val="20"/>
              <w:szCs w:val="20"/>
            </w:rPr>
            <w:t>Elija un elemento.</w:t>
          </w:r>
        </w:p>
      </w:docPartBody>
    </w:docPart>
    <w:docPart>
      <w:docPartPr>
        <w:name w:val="E6CB30D95CB542988561725B31412F7F"/>
        <w:category>
          <w:name w:val="General"/>
          <w:gallery w:val="placeholder"/>
        </w:category>
        <w:types>
          <w:type w:val="bbPlcHdr"/>
        </w:types>
        <w:behaviors>
          <w:behavior w:val="content"/>
        </w:behaviors>
        <w:guid w:val="{F61733E7-04DD-4803-8244-BA24AAF8AD22}"/>
      </w:docPartPr>
      <w:docPartBody>
        <w:p w:rsidR="002517B2" w:rsidRDefault="003D54E1" w:rsidP="003D54E1">
          <w:pPr>
            <w:pStyle w:val="E6CB30D95CB542988561725B31412F7F"/>
          </w:pPr>
          <w:r w:rsidRPr="000271CF">
            <w:rPr>
              <w:rStyle w:val="Textodelmarcadordeposicin"/>
              <w:sz w:val="20"/>
              <w:szCs w:val="20"/>
            </w:rPr>
            <w:t>Elija un elemento.</w:t>
          </w:r>
        </w:p>
      </w:docPartBody>
    </w:docPart>
    <w:docPart>
      <w:docPartPr>
        <w:name w:val="8878F61320904C6CB82D8F53E153DF90"/>
        <w:category>
          <w:name w:val="General"/>
          <w:gallery w:val="placeholder"/>
        </w:category>
        <w:types>
          <w:type w:val="bbPlcHdr"/>
        </w:types>
        <w:behaviors>
          <w:behavior w:val="content"/>
        </w:behaviors>
        <w:guid w:val="{F0440959-D4DA-412A-9CA8-B9249A2B93F8}"/>
      </w:docPartPr>
      <w:docPartBody>
        <w:p w:rsidR="002517B2" w:rsidRDefault="003D54E1" w:rsidP="003D54E1">
          <w:pPr>
            <w:pStyle w:val="8878F61320904C6CB82D8F53E153DF90"/>
          </w:pPr>
          <w:r w:rsidRPr="000271CF">
            <w:rPr>
              <w:rStyle w:val="Textodelmarcadordeposicin"/>
              <w:sz w:val="20"/>
              <w:szCs w:val="20"/>
            </w:rPr>
            <w:t>Elija un elemento.</w:t>
          </w:r>
        </w:p>
      </w:docPartBody>
    </w:docPart>
    <w:docPart>
      <w:docPartPr>
        <w:name w:val="9689A050750C4674B22B7428FCBB1735"/>
        <w:category>
          <w:name w:val="General"/>
          <w:gallery w:val="placeholder"/>
        </w:category>
        <w:types>
          <w:type w:val="bbPlcHdr"/>
        </w:types>
        <w:behaviors>
          <w:behavior w:val="content"/>
        </w:behaviors>
        <w:guid w:val="{EDCAA575-F969-4A4C-9794-4993DB937233}"/>
      </w:docPartPr>
      <w:docPartBody>
        <w:p w:rsidR="002517B2" w:rsidRDefault="003D54E1" w:rsidP="003D54E1">
          <w:pPr>
            <w:pStyle w:val="9689A050750C4674B22B7428FCBB1735"/>
          </w:pPr>
          <w:r w:rsidRPr="000271CF">
            <w:rPr>
              <w:rStyle w:val="Textodelmarcadordeposicin"/>
              <w:sz w:val="20"/>
              <w:szCs w:val="20"/>
            </w:rPr>
            <w:t>Elija un elemento.</w:t>
          </w:r>
        </w:p>
      </w:docPartBody>
    </w:docPart>
    <w:docPart>
      <w:docPartPr>
        <w:name w:val="CD120AD61F4947789C28910CA4D98A26"/>
        <w:category>
          <w:name w:val="General"/>
          <w:gallery w:val="placeholder"/>
        </w:category>
        <w:types>
          <w:type w:val="bbPlcHdr"/>
        </w:types>
        <w:behaviors>
          <w:behavior w:val="content"/>
        </w:behaviors>
        <w:guid w:val="{3E5539C8-248F-4474-B899-1A270429E07E}"/>
      </w:docPartPr>
      <w:docPartBody>
        <w:p w:rsidR="002517B2" w:rsidRDefault="003D54E1" w:rsidP="003D54E1">
          <w:pPr>
            <w:pStyle w:val="CD120AD61F4947789C28910CA4D98A26"/>
          </w:pPr>
          <w:r w:rsidRPr="000271CF">
            <w:rPr>
              <w:rStyle w:val="Textodelmarcadordeposicin"/>
              <w:sz w:val="20"/>
              <w:szCs w:val="20"/>
            </w:rPr>
            <w:t>Elija un elemento.</w:t>
          </w:r>
        </w:p>
      </w:docPartBody>
    </w:docPart>
    <w:docPart>
      <w:docPartPr>
        <w:name w:val="1ABBE6061DF9442D8A18761B5188582F"/>
        <w:category>
          <w:name w:val="General"/>
          <w:gallery w:val="placeholder"/>
        </w:category>
        <w:types>
          <w:type w:val="bbPlcHdr"/>
        </w:types>
        <w:behaviors>
          <w:behavior w:val="content"/>
        </w:behaviors>
        <w:guid w:val="{0553CFD7-4F77-47C8-B66A-89665FB8E34C}"/>
      </w:docPartPr>
      <w:docPartBody>
        <w:p w:rsidR="002517B2" w:rsidRDefault="003D54E1" w:rsidP="003D54E1">
          <w:pPr>
            <w:pStyle w:val="1ABBE6061DF9442D8A18761B5188582F"/>
          </w:pPr>
          <w:r w:rsidRPr="000271CF">
            <w:rPr>
              <w:rStyle w:val="Textodelmarcadordeposicin"/>
              <w:sz w:val="20"/>
              <w:szCs w:val="20"/>
            </w:rPr>
            <w:t>Elija un elemento.</w:t>
          </w:r>
        </w:p>
      </w:docPartBody>
    </w:docPart>
    <w:docPart>
      <w:docPartPr>
        <w:name w:val="C51BC62EE65A45ACA5B04F17BB3CC3FE"/>
        <w:category>
          <w:name w:val="General"/>
          <w:gallery w:val="placeholder"/>
        </w:category>
        <w:types>
          <w:type w:val="bbPlcHdr"/>
        </w:types>
        <w:behaviors>
          <w:behavior w:val="content"/>
        </w:behaviors>
        <w:guid w:val="{5791B7A0-7677-4AAC-845A-F09F6D17974D}"/>
      </w:docPartPr>
      <w:docPartBody>
        <w:p w:rsidR="002517B2" w:rsidRDefault="003D54E1" w:rsidP="003D54E1">
          <w:pPr>
            <w:pStyle w:val="C51BC62EE65A45ACA5B04F17BB3CC3FE"/>
          </w:pPr>
          <w:r w:rsidRPr="000271CF">
            <w:rPr>
              <w:rStyle w:val="Textodelmarcadordeposicin"/>
              <w:sz w:val="20"/>
              <w:szCs w:val="20"/>
            </w:rPr>
            <w:t>Elija un elemento.</w:t>
          </w:r>
        </w:p>
      </w:docPartBody>
    </w:docPart>
    <w:docPart>
      <w:docPartPr>
        <w:name w:val="410F96CC24DD4883B8C24BD7D7B9B3F4"/>
        <w:category>
          <w:name w:val="General"/>
          <w:gallery w:val="placeholder"/>
        </w:category>
        <w:types>
          <w:type w:val="bbPlcHdr"/>
        </w:types>
        <w:behaviors>
          <w:behavior w:val="content"/>
        </w:behaviors>
        <w:guid w:val="{6A76808A-B950-45E2-8DCF-9721333D5A1C}"/>
      </w:docPartPr>
      <w:docPartBody>
        <w:p w:rsidR="002517B2" w:rsidRDefault="003D54E1" w:rsidP="003D54E1">
          <w:pPr>
            <w:pStyle w:val="410F96CC24DD4883B8C24BD7D7B9B3F4"/>
          </w:pPr>
          <w:r w:rsidRPr="000271CF">
            <w:rPr>
              <w:rStyle w:val="Textodelmarcadordeposicin"/>
              <w:sz w:val="20"/>
              <w:szCs w:val="20"/>
            </w:rPr>
            <w:t>Elija un elemento.</w:t>
          </w:r>
        </w:p>
      </w:docPartBody>
    </w:docPart>
    <w:docPart>
      <w:docPartPr>
        <w:name w:val="E1F2A010815A4E2F982FAF4FA5285135"/>
        <w:category>
          <w:name w:val="General"/>
          <w:gallery w:val="placeholder"/>
        </w:category>
        <w:types>
          <w:type w:val="bbPlcHdr"/>
        </w:types>
        <w:behaviors>
          <w:behavior w:val="content"/>
        </w:behaviors>
        <w:guid w:val="{ED2C7190-56BE-4A50-A593-722E5DD80674}"/>
      </w:docPartPr>
      <w:docPartBody>
        <w:p w:rsidR="002517B2" w:rsidRDefault="003D54E1" w:rsidP="003D54E1">
          <w:pPr>
            <w:pStyle w:val="E1F2A010815A4E2F982FAF4FA5285135"/>
          </w:pPr>
          <w:r w:rsidRPr="000271CF">
            <w:rPr>
              <w:rStyle w:val="Textodelmarcadordeposicin"/>
              <w:sz w:val="20"/>
              <w:szCs w:val="20"/>
            </w:rPr>
            <w:t>Elija un elemento.</w:t>
          </w:r>
        </w:p>
      </w:docPartBody>
    </w:docPart>
    <w:docPart>
      <w:docPartPr>
        <w:name w:val="772BF9AD1F22477FB09DB6A5A90B792D"/>
        <w:category>
          <w:name w:val="General"/>
          <w:gallery w:val="placeholder"/>
        </w:category>
        <w:types>
          <w:type w:val="bbPlcHdr"/>
        </w:types>
        <w:behaviors>
          <w:behavior w:val="content"/>
        </w:behaviors>
        <w:guid w:val="{4E4BF3BD-73CC-49BD-BE13-4005EAED348B}"/>
      </w:docPartPr>
      <w:docPartBody>
        <w:p w:rsidR="002517B2" w:rsidRDefault="003D54E1" w:rsidP="003D54E1">
          <w:pPr>
            <w:pStyle w:val="772BF9AD1F22477FB09DB6A5A90B792D"/>
          </w:pPr>
          <w:r w:rsidRPr="000271CF">
            <w:rPr>
              <w:rStyle w:val="Textodelmarcadordeposicin"/>
              <w:sz w:val="20"/>
              <w:szCs w:val="20"/>
            </w:rPr>
            <w:t>Elija un elemento.</w:t>
          </w:r>
        </w:p>
      </w:docPartBody>
    </w:docPart>
    <w:docPart>
      <w:docPartPr>
        <w:name w:val="A1EE8278EB9F4AC786C42FC85C71AA17"/>
        <w:category>
          <w:name w:val="General"/>
          <w:gallery w:val="placeholder"/>
        </w:category>
        <w:types>
          <w:type w:val="bbPlcHdr"/>
        </w:types>
        <w:behaviors>
          <w:behavior w:val="content"/>
        </w:behaviors>
        <w:guid w:val="{CDAD3786-5276-4872-BD6E-986ABEAD91F3}"/>
      </w:docPartPr>
      <w:docPartBody>
        <w:p w:rsidR="002517B2" w:rsidRDefault="003D54E1" w:rsidP="003D54E1">
          <w:pPr>
            <w:pStyle w:val="A1EE8278EB9F4AC786C42FC85C71AA17"/>
          </w:pPr>
          <w:r w:rsidRPr="000271CF">
            <w:rPr>
              <w:rStyle w:val="Textodelmarcadordeposicin"/>
              <w:sz w:val="20"/>
              <w:szCs w:val="20"/>
            </w:rPr>
            <w:t>Elija un elemento.</w:t>
          </w:r>
        </w:p>
      </w:docPartBody>
    </w:docPart>
    <w:docPart>
      <w:docPartPr>
        <w:name w:val="0236D4263B8B46E5ADE4EE8FEE44548A"/>
        <w:category>
          <w:name w:val="General"/>
          <w:gallery w:val="placeholder"/>
        </w:category>
        <w:types>
          <w:type w:val="bbPlcHdr"/>
        </w:types>
        <w:behaviors>
          <w:behavior w:val="content"/>
        </w:behaviors>
        <w:guid w:val="{DF104DED-6AD9-413E-923A-9F5F4E7A9964}"/>
      </w:docPartPr>
      <w:docPartBody>
        <w:p w:rsidR="002517B2" w:rsidRDefault="003D54E1" w:rsidP="003D54E1">
          <w:pPr>
            <w:pStyle w:val="0236D4263B8B46E5ADE4EE8FEE44548A"/>
          </w:pPr>
          <w:r w:rsidRPr="000271CF">
            <w:rPr>
              <w:rStyle w:val="Textodelmarcadordeposicin"/>
              <w:sz w:val="20"/>
              <w:szCs w:val="20"/>
            </w:rPr>
            <w:t>Elija un elemento.</w:t>
          </w:r>
        </w:p>
      </w:docPartBody>
    </w:docPart>
    <w:docPart>
      <w:docPartPr>
        <w:name w:val="C0426AFF18874D57AA9AE9E36DC4F1D9"/>
        <w:category>
          <w:name w:val="General"/>
          <w:gallery w:val="placeholder"/>
        </w:category>
        <w:types>
          <w:type w:val="bbPlcHdr"/>
        </w:types>
        <w:behaviors>
          <w:behavior w:val="content"/>
        </w:behaviors>
        <w:guid w:val="{03A582AA-7488-41B9-AA8F-AC823B6CC695}"/>
      </w:docPartPr>
      <w:docPartBody>
        <w:p w:rsidR="002517B2" w:rsidRDefault="003D54E1" w:rsidP="003D54E1">
          <w:pPr>
            <w:pStyle w:val="C0426AFF18874D57AA9AE9E36DC4F1D9"/>
          </w:pPr>
          <w:r w:rsidRPr="000271CF">
            <w:rPr>
              <w:rStyle w:val="Textodelmarcadordeposicin"/>
              <w:sz w:val="20"/>
              <w:szCs w:val="20"/>
            </w:rPr>
            <w:t>Elija un elemento.</w:t>
          </w:r>
        </w:p>
      </w:docPartBody>
    </w:docPart>
    <w:docPart>
      <w:docPartPr>
        <w:name w:val="1CA8E7ABA2ED48F0973B5D94E956027E"/>
        <w:category>
          <w:name w:val="General"/>
          <w:gallery w:val="placeholder"/>
        </w:category>
        <w:types>
          <w:type w:val="bbPlcHdr"/>
        </w:types>
        <w:behaviors>
          <w:behavior w:val="content"/>
        </w:behaviors>
        <w:guid w:val="{66CF774A-C69C-4CC1-AC5F-3625050726B2}"/>
      </w:docPartPr>
      <w:docPartBody>
        <w:p w:rsidR="002517B2" w:rsidRDefault="003D54E1" w:rsidP="003D54E1">
          <w:pPr>
            <w:pStyle w:val="1CA8E7ABA2ED48F0973B5D94E956027E"/>
          </w:pPr>
          <w:r w:rsidRPr="000271CF">
            <w:rPr>
              <w:rStyle w:val="Textodelmarcadordeposicin"/>
              <w:sz w:val="20"/>
              <w:szCs w:val="20"/>
            </w:rPr>
            <w:t>Elija un elemento.</w:t>
          </w:r>
        </w:p>
      </w:docPartBody>
    </w:docPart>
    <w:docPart>
      <w:docPartPr>
        <w:name w:val="779A1392739A4F59956B744E1A10ED1C"/>
        <w:category>
          <w:name w:val="General"/>
          <w:gallery w:val="placeholder"/>
        </w:category>
        <w:types>
          <w:type w:val="bbPlcHdr"/>
        </w:types>
        <w:behaviors>
          <w:behavior w:val="content"/>
        </w:behaviors>
        <w:guid w:val="{C5CD7F0C-6131-4C8B-A2E8-0F8E2B18D254}"/>
      </w:docPartPr>
      <w:docPartBody>
        <w:p w:rsidR="002517B2" w:rsidRDefault="003D54E1" w:rsidP="003D54E1">
          <w:pPr>
            <w:pStyle w:val="779A1392739A4F59956B744E1A10ED1C"/>
          </w:pPr>
          <w:r w:rsidRPr="000271CF">
            <w:rPr>
              <w:rStyle w:val="Textodelmarcadordeposicin"/>
              <w:sz w:val="20"/>
              <w:szCs w:val="20"/>
            </w:rPr>
            <w:t>Elija un elemento.</w:t>
          </w:r>
        </w:p>
      </w:docPartBody>
    </w:docPart>
    <w:docPart>
      <w:docPartPr>
        <w:name w:val="D34F657C8CB54DD29AC5C1CD348A85FF"/>
        <w:category>
          <w:name w:val="General"/>
          <w:gallery w:val="placeholder"/>
        </w:category>
        <w:types>
          <w:type w:val="bbPlcHdr"/>
        </w:types>
        <w:behaviors>
          <w:behavior w:val="content"/>
        </w:behaviors>
        <w:guid w:val="{48596CBF-5C6C-47D8-98CD-F8A72372B88A}"/>
      </w:docPartPr>
      <w:docPartBody>
        <w:p w:rsidR="002517B2" w:rsidRDefault="003D54E1" w:rsidP="003D54E1">
          <w:pPr>
            <w:pStyle w:val="D34F657C8CB54DD29AC5C1CD348A85FF"/>
          </w:pPr>
          <w:r w:rsidRPr="000271CF">
            <w:rPr>
              <w:rStyle w:val="Textodelmarcadordeposicin"/>
              <w:sz w:val="20"/>
              <w:szCs w:val="20"/>
            </w:rPr>
            <w:t>Elija un elemento.</w:t>
          </w:r>
        </w:p>
      </w:docPartBody>
    </w:docPart>
    <w:docPart>
      <w:docPartPr>
        <w:name w:val="727CEBC97A634507B5C3B90A9929C655"/>
        <w:category>
          <w:name w:val="General"/>
          <w:gallery w:val="placeholder"/>
        </w:category>
        <w:types>
          <w:type w:val="bbPlcHdr"/>
        </w:types>
        <w:behaviors>
          <w:behavior w:val="content"/>
        </w:behaviors>
        <w:guid w:val="{8CF12737-C882-49E9-B36D-D2CC5422BECD}"/>
      </w:docPartPr>
      <w:docPartBody>
        <w:p w:rsidR="002517B2" w:rsidRDefault="003D54E1" w:rsidP="003D54E1">
          <w:pPr>
            <w:pStyle w:val="727CEBC97A634507B5C3B90A9929C655"/>
          </w:pPr>
          <w:r w:rsidRPr="000271CF">
            <w:rPr>
              <w:rStyle w:val="Textodelmarcadordeposicin"/>
              <w:sz w:val="20"/>
              <w:szCs w:val="20"/>
            </w:rPr>
            <w:t>Elija un elemento.</w:t>
          </w:r>
        </w:p>
      </w:docPartBody>
    </w:docPart>
    <w:docPart>
      <w:docPartPr>
        <w:name w:val="9E9710ECBB5F485EB8586B6E071113B1"/>
        <w:category>
          <w:name w:val="General"/>
          <w:gallery w:val="placeholder"/>
        </w:category>
        <w:types>
          <w:type w:val="bbPlcHdr"/>
        </w:types>
        <w:behaviors>
          <w:behavior w:val="content"/>
        </w:behaviors>
        <w:guid w:val="{CADA185C-4223-4F10-A04F-6471853BC488}"/>
      </w:docPartPr>
      <w:docPartBody>
        <w:p w:rsidR="002517B2" w:rsidRDefault="003D54E1" w:rsidP="003D54E1">
          <w:pPr>
            <w:pStyle w:val="9E9710ECBB5F485EB8586B6E071113B1"/>
          </w:pPr>
          <w:r w:rsidRPr="000271CF">
            <w:rPr>
              <w:rStyle w:val="Textodelmarcadordeposicin"/>
              <w:sz w:val="20"/>
              <w:szCs w:val="20"/>
            </w:rPr>
            <w:t>Elija un elemento.</w:t>
          </w:r>
        </w:p>
      </w:docPartBody>
    </w:docPart>
    <w:docPart>
      <w:docPartPr>
        <w:name w:val="C979FC5564114DCFBC4EA041D67C2BD7"/>
        <w:category>
          <w:name w:val="General"/>
          <w:gallery w:val="placeholder"/>
        </w:category>
        <w:types>
          <w:type w:val="bbPlcHdr"/>
        </w:types>
        <w:behaviors>
          <w:behavior w:val="content"/>
        </w:behaviors>
        <w:guid w:val="{B4277AE1-E85D-4EC8-9347-83C3A853BC44}"/>
      </w:docPartPr>
      <w:docPartBody>
        <w:p w:rsidR="002517B2" w:rsidRDefault="003D54E1" w:rsidP="003D54E1">
          <w:pPr>
            <w:pStyle w:val="C979FC5564114DCFBC4EA041D67C2BD7"/>
          </w:pPr>
          <w:r w:rsidRPr="000271CF">
            <w:rPr>
              <w:rStyle w:val="Textodelmarcadordeposicin"/>
              <w:sz w:val="20"/>
              <w:szCs w:val="20"/>
            </w:rPr>
            <w:t>Elija un elemento.</w:t>
          </w:r>
        </w:p>
      </w:docPartBody>
    </w:docPart>
    <w:docPart>
      <w:docPartPr>
        <w:name w:val="B0BFDAD8D49A46628492C158E4317FDA"/>
        <w:category>
          <w:name w:val="General"/>
          <w:gallery w:val="placeholder"/>
        </w:category>
        <w:types>
          <w:type w:val="bbPlcHdr"/>
        </w:types>
        <w:behaviors>
          <w:behavior w:val="content"/>
        </w:behaviors>
        <w:guid w:val="{E868EA46-1CC7-412A-A8F6-DAA8B5296C26}"/>
      </w:docPartPr>
      <w:docPartBody>
        <w:p w:rsidR="002517B2" w:rsidRDefault="003D54E1" w:rsidP="003D54E1">
          <w:pPr>
            <w:pStyle w:val="B0BFDAD8D49A46628492C158E4317FDA"/>
          </w:pPr>
          <w:r w:rsidRPr="000271CF">
            <w:rPr>
              <w:rStyle w:val="Textodelmarcadordeposicin"/>
              <w:sz w:val="20"/>
              <w:szCs w:val="20"/>
            </w:rPr>
            <w:t>Elija un elemento.</w:t>
          </w:r>
        </w:p>
      </w:docPartBody>
    </w:docPart>
    <w:docPart>
      <w:docPartPr>
        <w:name w:val="B64988E9E246493596923AE1709E05E1"/>
        <w:category>
          <w:name w:val="General"/>
          <w:gallery w:val="placeholder"/>
        </w:category>
        <w:types>
          <w:type w:val="bbPlcHdr"/>
        </w:types>
        <w:behaviors>
          <w:behavior w:val="content"/>
        </w:behaviors>
        <w:guid w:val="{2D7423B1-9DE6-440A-A7CD-20BD86A271E2}"/>
      </w:docPartPr>
      <w:docPartBody>
        <w:p w:rsidR="002517B2" w:rsidRDefault="003D54E1" w:rsidP="003D54E1">
          <w:pPr>
            <w:pStyle w:val="B64988E9E246493596923AE1709E05E1"/>
          </w:pPr>
          <w:r w:rsidRPr="000271CF">
            <w:rPr>
              <w:rStyle w:val="Textodelmarcadordeposicin"/>
              <w:sz w:val="20"/>
              <w:szCs w:val="20"/>
            </w:rPr>
            <w:t>Elija un elemento.</w:t>
          </w:r>
        </w:p>
      </w:docPartBody>
    </w:docPart>
    <w:docPart>
      <w:docPartPr>
        <w:name w:val="8B58DEFABAA249AB9563D039331B6975"/>
        <w:category>
          <w:name w:val="General"/>
          <w:gallery w:val="placeholder"/>
        </w:category>
        <w:types>
          <w:type w:val="bbPlcHdr"/>
        </w:types>
        <w:behaviors>
          <w:behavior w:val="content"/>
        </w:behaviors>
        <w:guid w:val="{47717210-AA47-4D2A-9D34-830EF0836800}"/>
      </w:docPartPr>
      <w:docPartBody>
        <w:p w:rsidR="002517B2" w:rsidRDefault="003D54E1" w:rsidP="003D54E1">
          <w:pPr>
            <w:pStyle w:val="8B58DEFABAA249AB9563D039331B6975"/>
          </w:pPr>
          <w:r w:rsidRPr="000271CF">
            <w:rPr>
              <w:rStyle w:val="Textodelmarcadordeposicin"/>
              <w:sz w:val="20"/>
              <w:szCs w:val="20"/>
            </w:rPr>
            <w:t>Elija un elemento.</w:t>
          </w:r>
        </w:p>
      </w:docPartBody>
    </w:docPart>
    <w:docPart>
      <w:docPartPr>
        <w:name w:val="95942069225A4414B19A1CA4D4E57A89"/>
        <w:category>
          <w:name w:val="General"/>
          <w:gallery w:val="placeholder"/>
        </w:category>
        <w:types>
          <w:type w:val="bbPlcHdr"/>
        </w:types>
        <w:behaviors>
          <w:behavior w:val="content"/>
        </w:behaviors>
        <w:guid w:val="{D485C26E-798E-4047-AF3F-E4BAEA8E5A7D}"/>
      </w:docPartPr>
      <w:docPartBody>
        <w:p w:rsidR="002517B2" w:rsidRDefault="003D54E1" w:rsidP="003D54E1">
          <w:pPr>
            <w:pStyle w:val="95942069225A4414B19A1CA4D4E57A89"/>
          </w:pPr>
          <w:r w:rsidRPr="000271CF">
            <w:rPr>
              <w:rStyle w:val="Textodelmarcadordeposicin"/>
              <w:sz w:val="20"/>
              <w:szCs w:val="20"/>
            </w:rPr>
            <w:t>Elija un elemento.</w:t>
          </w:r>
        </w:p>
      </w:docPartBody>
    </w:docPart>
    <w:docPart>
      <w:docPartPr>
        <w:name w:val="C67593E9FC104332ACB5ED4D18B83207"/>
        <w:category>
          <w:name w:val="General"/>
          <w:gallery w:val="placeholder"/>
        </w:category>
        <w:types>
          <w:type w:val="bbPlcHdr"/>
        </w:types>
        <w:behaviors>
          <w:behavior w:val="content"/>
        </w:behaviors>
        <w:guid w:val="{287571FB-700D-4D67-AE89-0D67394D558B}"/>
      </w:docPartPr>
      <w:docPartBody>
        <w:p w:rsidR="002517B2" w:rsidRDefault="003D54E1" w:rsidP="003D54E1">
          <w:pPr>
            <w:pStyle w:val="C67593E9FC104332ACB5ED4D18B83207"/>
          </w:pPr>
          <w:r w:rsidRPr="000271CF">
            <w:rPr>
              <w:rStyle w:val="Textodelmarcadordeposicin"/>
              <w:sz w:val="20"/>
              <w:szCs w:val="20"/>
            </w:rPr>
            <w:t>Elija un elemento.</w:t>
          </w:r>
        </w:p>
      </w:docPartBody>
    </w:docPart>
    <w:docPart>
      <w:docPartPr>
        <w:name w:val="B0C2E92E583E43019616FEAEAA9511D9"/>
        <w:category>
          <w:name w:val="General"/>
          <w:gallery w:val="placeholder"/>
        </w:category>
        <w:types>
          <w:type w:val="bbPlcHdr"/>
        </w:types>
        <w:behaviors>
          <w:behavior w:val="content"/>
        </w:behaviors>
        <w:guid w:val="{854A8343-197E-450F-A43C-24FB73B959A3}"/>
      </w:docPartPr>
      <w:docPartBody>
        <w:p w:rsidR="002517B2" w:rsidRDefault="003D54E1" w:rsidP="003D54E1">
          <w:pPr>
            <w:pStyle w:val="B0C2E92E583E43019616FEAEAA9511D9"/>
          </w:pPr>
          <w:r w:rsidRPr="000271CF">
            <w:rPr>
              <w:rStyle w:val="Textodelmarcadordeposicin"/>
              <w:sz w:val="20"/>
              <w:szCs w:val="20"/>
            </w:rPr>
            <w:t>Elija un elemento.</w:t>
          </w:r>
        </w:p>
      </w:docPartBody>
    </w:docPart>
    <w:docPart>
      <w:docPartPr>
        <w:name w:val="7632692020C84CB6AB8CBCF32A452563"/>
        <w:category>
          <w:name w:val="General"/>
          <w:gallery w:val="placeholder"/>
        </w:category>
        <w:types>
          <w:type w:val="bbPlcHdr"/>
        </w:types>
        <w:behaviors>
          <w:behavior w:val="content"/>
        </w:behaviors>
        <w:guid w:val="{27F1835A-564F-4107-A0EB-36A379A16A5E}"/>
      </w:docPartPr>
      <w:docPartBody>
        <w:p w:rsidR="002517B2" w:rsidRDefault="003D54E1" w:rsidP="003D54E1">
          <w:pPr>
            <w:pStyle w:val="7632692020C84CB6AB8CBCF32A452563"/>
          </w:pPr>
          <w:r w:rsidRPr="000271CF">
            <w:rPr>
              <w:rStyle w:val="Textodelmarcadordeposicin"/>
              <w:sz w:val="20"/>
              <w:szCs w:val="20"/>
            </w:rPr>
            <w:t>Elija un elemento.</w:t>
          </w:r>
        </w:p>
      </w:docPartBody>
    </w:docPart>
    <w:docPart>
      <w:docPartPr>
        <w:name w:val="324DC1D324A44CEBBB701F09F997595F"/>
        <w:category>
          <w:name w:val="General"/>
          <w:gallery w:val="placeholder"/>
        </w:category>
        <w:types>
          <w:type w:val="bbPlcHdr"/>
        </w:types>
        <w:behaviors>
          <w:behavior w:val="content"/>
        </w:behaviors>
        <w:guid w:val="{B9E1D557-4D53-4F54-92E7-13E2FD48C184}"/>
      </w:docPartPr>
      <w:docPartBody>
        <w:p w:rsidR="002517B2" w:rsidRDefault="003D54E1" w:rsidP="003D54E1">
          <w:pPr>
            <w:pStyle w:val="324DC1D324A44CEBBB701F09F997595F"/>
          </w:pPr>
          <w:r w:rsidRPr="000271CF">
            <w:rPr>
              <w:rStyle w:val="Textodelmarcadordeposicin"/>
              <w:sz w:val="20"/>
              <w:szCs w:val="20"/>
            </w:rPr>
            <w:t>Elija un elemento.</w:t>
          </w:r>
        </w:p>
      </w:docPartBody>
    </w:docPart>
    <w:docPart>
      <w:docPartPr>
        <w:name w:val="619FBD56F5B9450699A3C8FB87321688"/>
        <w:category>
          <w:name w:val="General"/>
          <w:gallery w:val="placeholder"/>
        </w:category>
        <w:types>
          <w:type w:val="bbPlcHdr"/>
        </w:types>
        <w:behaviors>
          <w:behavior w:val="content"/>
        </w:behaviors>
        <w:guid w:val="{E56BC7D3-0402-45F1-A43B-79B9E7C46A41}"/>
      </w:docPartPr>
      <w:docPartBody>
        <w:p w:rsidR="002517B2" w:rsidRDefault="003D54E1" w:rsidP="003D54E1">
          <w:pPr>
            <w:pStyle w:val="619FBD56F5B9450699A3C8FB87321688"/>
          </w:pPr>
          <w:r w:rsidRPr="000271CF">
            <w:rPr>
              <w:rStyle w:val="Textodelmarcadordeposicin"/>
              <w:sz w:val="20"/>
              <w:szCs w:val="20"/>
            </w:rPr>
            <w:t>Elija un elemento.</w:t>
          </w:r>
        </w:p>
      </w:docPartBody>
    </w:docPart>
    <w:docPart>
      <w:docPartPr>
        <w:name w:val="3D1B7CE0ABF440ABB847C3CC43FAC9AD"/>
        <w:category>
          <w:name w:val="General"/>
          <w:gallery w:val="placeholder"/>
        </w:category>
        <w:types>
          <w:type w:val="bbPlcHdr"/>
        </w:types>
        <w:behaviors>
          <w:behavior w:val="content"/>
        </w:behaviors>
        <w:guid w:val="{A37A2215-C5EB-4DD2-84B4-CAB4A855F02A}"/>
      </w:docPartPr>
      <w:docPartBody>
        <w:p w:rsidR="002517B2" w:rsidRDefault="003D54E1" w:rsidP="003D54E1">
          <w:pPr>
            <w:pStyle w:val="3D1B7CE0ABF440ABB847C3CC43FAC9AD"/>
          </w:pPr>
          <w:r w:rsidRPr="000271CF">
            <w:rPr>
              <w:rStyle w:val="Textodelmarcadordeposicin"/>
              <w:sz w:val="20"/>
              <w:szCs w:val="20"/>
            </w:rPr>
            <w:t>Elija un elemento.</w:t>
          </w:r>
        </w:p>
      </w:docPartBody>
    </w:docPart>
    <w:docPart>
      <w:docPartPr>
        <w:name w:val="EFCC1662E8A14F6CADC31BCF5ECD75C3"/>
        <w:category>
          <w:name w:val="General"/>
          <w:gallery w:val="placeholder"/>
        </w:category>
        <w:types>
          <w:type w:val="bbPlcHdr"/>
        </w:types>
        <w:behaviors>
          <w:behavior w:val="content"/>
        </w:behaviors>
        <w:guid w:val="{3E14B7BC-85BD-441B-94F5-2B01035075F8}"/>
      </w:docPartPr>
      <w:docPartBody>
        <w:p w:rsidR="002517B2" w:rsidRDefault="003D54E1" w:rsidP="003D54E1">
          <w:pPr>
            <w:pStyle w:val="EFCC1662E8A14F6CADC31BCF5ECD75C3"/>
          </w:pPr>
          <w:r w:rsidRPr="000271CF">
            <w:rPr>
              <w:rStyle w:val="Textodelmarcadordeposicin"/>
              <w:sz w:val="20"/>
              <w:szCs w:val="20"/>
            </w:rPr>
            <w:t>Elija un elemento.</w:t>
          </w:r>
        </w:p>
      </w:docPartBody>
    </w:docPart>
    <w:docPart>
      <w:docPartPr>
        <w:name w:val="4A045FA56A5F4127AB409FE8FE6A73A7"/>
        <w:category>
          <w:name w:val="General"/>
          <w:gallery w:val="placeholder"/>
        </w:category>
        <w:types>
          <w:type w:val="bbPlcHdr"/>
        </w:types>
        <w:behaviors>
          <w:behavior w:val="content"/>
        </w:behaviors>
        <w:guid w:val="{A11AFA2F-43B5-4145-A32D-B820ED44D6A3}"/>
      </w:docPartPr>
      <w:docPartBody>
        <w:p w:rsidR="002517B2" w:rsidRDefault="003D54E1" w:rsidP="003D54E1">
          <w:pPr>
            <w:pStyle w:val="4A045FA56A5F4127AB409FE8FE6A73A7"/>
          </w:pPr>
          <w:r w:rsidRPr="000271CF">
            <w:rPr>
              <w:rStyle w:val="Textodelmarcadordeposicin"/>
              <w:sz w:val="20"/>
              <w:szCs w:val="20"/>
            </w:rPr>
            <w:t>Elija un elemento.</w:t>
          </w:r>
        </w:p>
      </w:docPartBody>
    </w:docPart>
    <w:docPart>
      <w:docPartPr>
        <w:name w:val="35CCA8C2F4484D70911152256EDECAC0"/>
        <w:category>
          <w:name w:val="General"/>
          <w:gallery w:val="placeholder"/>
        </w:category>
        <w:types>
          <w:type w:val="bbPlcHdr"/>
        </w:types>
        <w:behaviors>
          <w:behavior w:val="content"/>
        </w:behaviors>
        <w:guid w:val="{D34801BC-35A1-41CF-BD41-749750B2B0C1}"/>
      </w:docPartPr>
      <w:docPartBody>
        <w:p w:rsidR="002517B2" w:rsidRDefault="003D54E1" w:rsidP="003D54E1">
          <w:pPr>
            <w:pStyle w:val="35CCA8C2F4484D70911152256EDECAC0"/>
          </w:pPr>
          <w:r w:rsidRPr="000271CF">
            <w:rPr>
              <w:rStyle w:val="Textodelmarcadordeposicin"/>
              <w:sz w:val="20"/>
              <w:szCs w:val="20"/>
            </w:rPr>
            <w:t>Elija un elemento.</w:t>
          </w:r>
        </w:p>
      </w:docPartBody>
    </w:docPart>
    <w:docPart>
      <w:docPartPr>
        <w:name w:val="95757887B6D0495E879465692C656E7D"/>
        <w:category>
          <w:name w:val="General"/>
          <w:gallery w:val="placeholder"/>
        </w:category>
        <w:types>
          <w:type w:val="bbPlcHdr"/>
        </w:types>
        <w:behaviors>
          <w:behavior w:val="content"/>
        </w:behaviors>
        <w:guid w:val="{8C350666-6415-4FB1-9082-79C174650122}"/>
      </w:docPartPr>
      <w:docPartBody>
        <w:p w:rsidR="002517B2" w:rsidRDefault="003D54E1" w:rsidP="003D54E1">
          <w:pPr>
            <w:pStyle w:val="95757887B6D0495E879465692C656E7D"/>
          </w:pPr>
          <w:r w:rsidRPr="000271CF">
            <w:rPr>
              <w:rStyle w:val="Textodelmarcadordeposicin"/>
              <w:sz w:val="20"/>
              <w:szCs w:val="20"/>
            </w:rPr>
            <w:t>Elija un elemento.</w:t>
          </w:r>
        </w:p>
      </w:docPartBody>
    </w:docPart>
    <w:docPart>
      <w:docPartPr>
        <w:name w:val="37A5C5347B70445E8486CE75D5424378"/>
        <w:category>
          <w:name w:val="General"/>
          <w:gallery w:val="placeholder"/>
        </w:category>
        <w:types>
          <w:type w:val="bbPlcHdr"/>
        </w:types>
        <w:behaviors>
          <w:behavior w:val="content"/>
        </w:behaviors>
        <w:guid w:val="{DF495CCE-A310-49A9-8F81-BEF7CAEEDD76}"/>
      </w:docPartPr>
      <w:docPartBody>
        <w:p w:rsidR="00287C36" w:rsidRDefault="00287C36">
          <w:pPr>
            <w:pStyle w:val="37A5C5347B70445E8486CE75D5424378"/>
          </w:pPr>
          <w:r w:rsidRPr="00E84534">
            <w:rPr>
              <w:rStyle w:val="Textodelmarcadordeposicin"/>
              <w:sz w:val="20"/>
              <w:szCs w:val="20"/>
            </w:rPr>
            <w:t>Elija un elemento.</w:t>
          </w:r>
        </w:p>
      </w:docPartBody>
    </w:docPart>
    <w:docPart>
      <w:docPartPr>
        <w:name w:val="A27F634DD58D45CD8C00C81F93B7571A"/>
        <w:category>
          <w:name w:val="General"/>
          <w:gallery w:val="placeholder"/>
        </w:category>
        <w:types>
          <w:type w:val="bbPlcHdr"/>
        </w:types>
        <w:behaviors>
          <w:behavior w:val="content"/>
        </w:behaviors>
        <w:guid w:val="{16193040-7FBD-4DE5-97A2-9AD05A17EA45}"/>
      </w:docPartPr>
      <w:docPartBody>
        <w:p w:rsidR="00287C36" w:rsidRDefault="00287C36">
          <w:pPr>
            <w:pStyle w:val="A27F634DD58D45CD8C00C81F93B7571A"/>
          </w:pPr>
          <w:r w:rsidRPr="00B35CA0">
            <w:rPr>
              <w:rStyle w:val="Textodelmarcadordeposicin"/>
              <w:sz w:val="20"/>
              <w:szCs w:val="20"/>
            </w:rPr>
            <w:t>Elija un elemento.</w:t>
          </w:r>
        </w:p>
      </w:docPartBody>
    </w:docPart>
    <w:docPart>
      <w:docPartPr>
        <w:name w:val="678CBC74FFAB45C5AE89E381C21E22CA"/>
        <w:category>
          <w:name w:val="General"/>
          <w:gallery w:val="placeholder"/>
        </w:category>
        <w:types>
          <w:type w:val="bbPlcHdr"/>
        </w:types>
        <w:behaviors>
          <w:behavior w:val="content"/>
        </w:behaviors>
        <w:guid w:val="{2A3610C2-9EBF-4F66-B72F-76DD87B179F7}"/>
      </w:docPartPr>
      <w:docPartBody>
        <w:p w:rsidR="007C04A9" w:rsidRDefault="00BE796C">
          <w:pPr>
            <w:pStyle w:val="678CBC74FFAB45C5AE89E381C21E22CA"/>
          </w:pPr>
          <w:r w:rsidRPr="00542979">
            <w:rPr>
              <w:sz w:val="16"/>
              <w:szCs w:val="20"/>
            </w:rPr>
            <w:t>Elija un elemento.</w:t>
          </w:r>
        </w:p>
      </w:docPartBody>
    </w:docPart>
    <w:docPart>
      <w:docPartPr>
        <w:name w:val="885481C76E484CD595176F269939723D"/>
        <w:category>
          <w:name w:val="General"/>
          <w:gallery w:val="placeholder"/>
        </w:category>
        <w:types>
          <w:type w:val="bbPlcHdr"/>
        </w:types>
        <w:behaviors>
          <w:behavior w:val="content"/>
        </w:behaviors>
        <w:guid w:val="{D3A77E4E-67E5-417A-9034-25BD56A53259}"/>
      </w:docPartPr>
      <w:docPartBody>
        <w:p w:rsidR="007C04A9" w:rsidRDefault="007C04A9">
          <w:pPr>
            <w:pStyle w:val="885481C76E484CD595176F269939723D"/>
          </w:pPr>
          <w:r w:rsidRPr="00DC156F">
            <w:rPr>
              <w:rStyle w:val="Textodelmarcadordeposicin"/>
              <w:sz w:val="20"/>
            </w:rPr>
            <w:t>Elija un elemento.</w:t>
          </w:r>
        </w:p>
      </w:docPartBody>
    </w:docPart>
    <w:docPart>
      <w:docPartPr>
        <w:name w:val="D976A978B08F4B80B583064EFC60FE5F"/>
        <w:category>
          <w:name w:val="General"/>
          <w:gallery w:val="placeholder"/>
        </w:category>
        <w:types>
          <w:type w:val="bbPlcHdr"/>
        </w:types>
        <w:behaviors>
          <w:behavior w:val="content"/>
        </w:behaviors>
        <w:guid w:val="{DF585E58-1A21-4DEF-850F-F6C67684BBC2}"/>
      </w:docPartPr>
      <w:docPartBody>
        <w:p w:rsidR="007C04A9" w:rsidRDefault="007C04A9">
          <w:pPr>
            <w:pStyle w:val="D976A978B08F4B80B583064EFC60FE5F"/>
          </w:pPr>
          <w:r w:rsidRPr="00DC156F">
            <w:rPr>
              <w:rStyle w:val="Textodelmarcadordeposicin"/>
              <w:sz w:val="20"/>
            </w:rPr>
            <w:t>Elija un elemento.</w:t>
          </w:r>
        </w:p>
      </w:docPartBody>
    </w:docPart>
    <w:docPart>
      <w:docPartPr>
        <w:name w:val="4AF1BCAA206D484ABA992D3EF403A154"/>
        <w:category>
          <w:name w:val="General"/>
          <w:gallery w:val="placeholder"/>
        </w:category>
        <w:types>
          <w:type w:val="bbPlcHdr"/>
        </w:types>
        <w:behaviors>
          <w:behavior w:val="content"/>
        </w:behaviors>
        <w:guid w:val="{6DF03580-CC64-4D7B-82CB-92D608930AAC}"/>
      </w:docPartPr>
      <w:docPartBody>
        <w:p w:rsidR="007C04A9" w:rsidRDefault="007C04A9">
          <w:pPr>
            <w:pStyle w:val="4AF1BCAA206D484ABA992D3EF403A154"/>
          </w:pPr>
          <w:r w:rsidRPr="00DC156F">
            <w:rPr>
              <w:rStyle w:val="Textodelmarcadordeposicin"/>
              <w:sz w:val="20"/>
              <w:szCs w:val="20"/>
            </w:rPr>
            <w:t>Elija un elemento.</w:t>
          </w:r>
        </w:p>
      </w:docPartBody>
    </w:docPart>
    <w:docPart>
      <w:docPartPr>
        <w:name w:val="8788E4E4DC9A4FFCB225915D67651EC4"/>
        <w:category>
          <w:name w:val="General"/>
          <w:gallery w:val="placeholder"/>
        </w:category>
        <w:types>
          <w:type w:val="bbPlcHdr"/>
        </w:types>
        <w:behaviors>
          <w:behavior w:val="content"/>
        </w:behaviors>
        <w:guid w:val="{421A991F-61F1-404D-ACB4-996515A6BED3}"/>
      </w:docPartPr>
      <w:docPartBody>
        <w:p w:rsidR="007C04A9" w:rsidRDefault="007C04A9">
          <w:pPr>
            <w:pStyle w:val="8788E4E4DC9A4FFCB225915D67651EC4"/>
          </w:pPr>
          <w:r w:rsidRPr="00E84534">
            <w:rPr>
              <w:rStyle w:val="Textodelmarcadordeposicin"/>
              <w:sz w:val="20"/>
              <w:szCs w:val="20"/>
            </w:rPr>
            <w:t>Elija un elemento.</w:t>
          </w:r>
        </w:p>
      </w:docPartBody>
    </w:docPart>
    <w:docPart>
      <w:docPartPr>
        <w:name w:val="87D5516C25C949D9A3D1F011640211C0"/>
        <w:category>
          <w:name w:val="General"/>
          <w:gallery w:val="placeholder"/>
        </w:category>
        <w:types>
          <w:type w:val="bbPlcHdr"/>
        </w:types>
        <w:behaviors>
          <w:behavior w:val="content"/>
        </w:behaviors>
        <w:guid w:val="{043D7A4B-2654-44E9-A601-C14EF762F8C8}"/>
      </w:docPartPr>
      <w:docPartBody>
        <w:p w:rsidR="007C04A9" w:rsidRDefault="007C04A9">
          <w:pPr>
            <w:pStyle w:val="87D5516C25C949D9A3D1F011640211C0"/>
          </w:pPr>
          <w:r w:rsidRPr="000271CF">
            <w:rPr>
              <w:rStyle w:val="Textodelmarcadordeposicin"/>
              <w:sz w:val="20"/>
              <w:szCs w:val="20"/>
            </w:rPr>
            <w:t>Elija un elemento.</w:t>
          </w:r>
        </w:p>
      </w:docPartBody>
    </w:docPart>
    <w:docPart>
      <w:docPartPr>
        <w:name w:val="BE3AAFB379524204A0EA0FA83491A6C4"/>
        <w:category>
          <w:name w:val="General"/>
          <w:gallery w:val="placeholder"/>
        </w:category>
        <w:types>
          <w:type w:val="bbPlcHdr"/>
        </w:types>
        <w:behaviors>
          <w:behavior w:val="content"/>
        </w:behaviors>
        <w:guid w:val="{3A8CD585-8976-4540-A24D-10AAF1CBC4EF}"/>
      </w:docPartPr>
      <w:docPartBody>
        <w:p w:rsidR="007C04A9" w:rsidRDefault="007C04A9">
          <w:pPr>
            <w:pStyle w:val="BE3AAFB379524204A0EA0FA83491A6C4"/>
          </w:pPr>
          <w:r w:rsidRPr="000271CF">
            <w:rPr>
              <w:rStyle w:val="Textodelmarcadordeposicin"/>
              <w:sz w:val="20"/>
              <w:szCs w:val="20"/>
            </w:rPr>
            <w:t>Elija un elemento.</w:t>
          </w:r>
        </w:p>
      </w:docPartBody>
    </w:docPart>
    <w:docPart>
      <w:docPartPr>
        <w:name w:val="4A02FD713FD44C2CB874E0631D81544C"/>
        <w:category>
          <w:name w:val="General"/>
          <w:gallery w:val="placeholder"/>
        </w:category>
        <w:types>
          <w:type w:val="bbPlcHdr"/>
        </w:types>
        <w:behaviors>
          <w:behavior w:val="content"/>
        </w:behaviors>
        <w:guid w:val="{3C756E1D-D945-48F0-A1F0-FA0C537D1106}"/>
      </w:docPartPr>
      <w:docPartBody>
        <w:p w:rsidR="007C04A9" w:rsidRDefault="007C04A9">
          <w:pPr>
            <w:pStyle w:val="4A02FD713FD44C2CB874E0631D81544C"/>
          </w:pPr>
          <w:r w:rsidRPr="000271CF">
            <w:rPr>
              <w:rStyle w:val="Textodelmarcadordeposicin"/>
              <w:sz w:val="20"/>
              <w:szCs w:val="20"/>
            </w:rPr>
            <w:t>Elija un elemento.</w:t>
          </w:r>
        </w:p>
      </w:docPartBody>
    </w:docPart>
    <w:docPart>
      <w:docPartPr>
        <w:name w:val="9F4983F2EA7A4F72AC62B153CCF74FE9"/>
        <w:category>
          <w:name w:val="General"/>
          <w:gallery w:val="placeholder"/>
        </w:category>
        <w:types>
          <w:type w:val="bbPlcHdr"/>
        </w:types>
        <w:behaviors>
          <w:behavior w:val="content"/>
        </w:behaviors>
        <w:guid w:val="{25601FD1-02A1-4511-AA99-4E656FCB99D1}"/>
      </w:docPartPr>
      <w:docPartBody>
        <w:p w:rsidR="007C04A9" w:rsidRDefault="007C04A9">
          <w:pPr>
            <w:pStyle w:val="9F4983F2EA7A4F72AC62B153CCF74FE9"/>
          </w:pPr>
          <w:r w:rsidRPr="000271CF">
            <w:rPr>
              <w:rStyle w:val="Textodelmarcadordeposicin"/>
              <w:sz w:val="20"/>
              <w:szCs w:val="20"/>
            </w:rPr>
            <w:t>Elija un elemento.</w:t>
          </w:r>
        </w:p>
      </w:docPartBody>
    </w:docPart>
    <w:docPart>
      <w:docPartPr>
        <w:name w:val="F84D8E7152F542568065EEC03F1188C5"/>
        <w:category>
          <w:name w:val="General"/>
          <w:gallery w:val="placeholder"/>
        </w:category>
        <w:types>
          <w:type w:val="bbPlcHdr"/>
        </w:types>
        <w:behaviors>
          <w:behavior w:val="content"/>
        </w:behaviors>
        <w:guid w:val="{799ED523-1D57-4C69-B125-B354993A54E5}"/>
      </w:docPartPr>
      <w:docPartBody>
        <w:p w:rsidR="007C04A9" w:rsidRDefault="007C04A9">
          <w:pPr>
            <w:pStyle w:val="F84D8E7152F542568065EEC03F1188C5"/>
          </w:pPr>
          <w:r w:rsidRPr="000271CF">
            <w:rPr>
              <w:rStyle w:val="Textodelmarcadordeposicin"/>
              <w:sz w:val="20"/>
              <w:szCs w:val="20"/>
            </w:rPr>
            <w:t>Elija un elemento.</w:t>
          </w:r>
        </w:p>
      </w:docPartBody>
    </w:docPart>
    <w:docPart>
      <w:docPartPr>
        <w:name w:val="BC0C2335C0854438B50BBC4A177B6E22"/>
        <w:category>
          <w:name w:val="General"/>
          <w:gallery w:val="placeholder"/>
        </w:category>
        <w:types>
          <w:type w:val="bbPlcHdr"/>
        </w:types>
        <w:behaviors>
          <w:behavior w:val="content"/>
        </w:behaviors>
        <w:guid w:val="{024BAA52-F3B3-4BE5-8D45-16980EDF8E49}"/>
      </w:docPartPr>
      <w:docPartBody>
        <w:p w:rsidR="007C04A9" w:rsidRDefault="007C04A9">
          <w:pPr>
            <w:pStyle w:val="BC0C2335C0854438B50BBC4A177B6E22"/>
          </w:pPr>
          <w:r w:rsidRPr="000271CF">
            <w:rPr>
              <w:rStyle w:val="Textodelmarcadordeposicin"/>
              <w:sz w:val="20"/>
              <w:szCs w:val="20"/>
            </w:rPr>
            <w:t>Elija un elemento.</w:t>
          </w:r>
        </w:p>
      </w:docPartBody>
    </w:docPart>
    <w:docPart>
      <w:docPartPr>
        <w:name w:val="213B30DB8AF647AAB4D9F60B961A61B0"/>
        <w:category>
          <w:name w:val="General"/>
          <w:gallery w:val="placeholder"/>
        </w:category>
        <w:types>
          <w:type w:val="bbPlcHdr"/>
        </w:types>
        <w:behaviors>
          <w:behavior w:val="content"/>
        </w:behaviors>
        <w:guid w:val="{76BD82D6-B468-44EA-BDBE-A4DC30E7DA26}"/>
      </w:docPartPr>
      <w:docPartBody>
        <w:p w:rsidR="007C04A9" w:rsidRDefault="007C04A9">
          <w:pPr>
            <w:pStyle w:val="213B30DB8AF647AAB4D9F60B961A61B0"/>
          </w:pPr>
          <w:r w:rsidRPr="000271CF">
            <w:rPr>
              <w:rStyle w:val="Textodelmarcadordeposicin"/>
              <w:sz w:val="20"/>
              <w:szCs w:val="20"/>
            </w:rPr>
            <w:t>Elija un elemento.</w:t>
          </w:r>
        </w:p>
      </w:docPartBody>
    </w:docPart>
    <w:docPart>
      <w:docPartPr>
        <w:name w:val="46C2044BE052437795595BB2A4223154"/>
        <w:category>
          <w:name w:val="General"/>
          <w:gallery w:val="placeholder"/>
        </w:category>
        <w:types>
          <w:type w:val="bbPlcHdr"/>
        </w:types>
        <w:behaviors>
          <w:behavior w:val="content"/>
        </w:behaviors>
        <w:guid w:val="{E4755664-68E9-4AD6-9498-38D196ACEB8E}"/>
      </w:docPartPr>
      <w:docPartBody>
        <w:p w:rsidR="007C04A9" w:rsidRDefault="007C04A9">
          <w:pPr>
            <w:pStyle w:val="46C2044BE052437795595BB2A4223154"/>
          </w:pPr>
          <w:r w:rsidRPr="000271CF">
            <w:rPr>
              <w:rStyle w:val="Textodelmarcadordeposicin"/>
              <w:sz w:val="20"/>
              <w:szCs w:val="20"/>
            </w:rPr>
            <w:t>Elija un elemento.</w:t>
          </w:r>
        </w:p>
      </w:docPartBody>
    </w:docPart>
    <w:docPart>
      <w:docPartPr>
        <w:name w:val="A652720CA0784C99ABC2FA9B5A3E4513"/>
        <w:category>
          <w:name w:val="General"/>
          <w:gallery w:val="placeholder"/>
        </w:category>
        <w:types>
          <w:type w:val="bbPlcHdr"/>
        </w:types>
        <w:behaviors>
          <w:behavior w:val="content"/>
        </w:behaviors>
        <w:guid w:val="{7AB3C627-AAE0-4E0F-80CC-920A9C4CCD98}"/>
      </w:docPartPr>
      <w:docPartBody>
        <w:p w:rsidR="007C04A9" w:rsidRDefault="007C04A9">
          <w:pPr>
            <w:pStyle w:val="A652720CA0784C99ABC2FA9B5A3E4513"/>
          </w:pPr>
          <w:r w:rsidRPr="000271CF">
            <w:rPr>
              <w:rStyle w:val="Textodelmarcadordeposicin"/>
              <w:sz w:val="20"/>
              <w:szCs w:val="20"/>
            </w:rPr>
            <w:t>Elija un elemento.</w:t>
          </w:r>
        </w:p>
      </w:docPartBody>
    </w:docPart>
    <w:docPart>
      <w:docPartPr>
        <w:name w:val="52FBB43AD3494B38A7CF90C4F40D0719"/>
        <w:category>
          <w:name w:val="General"/>
          <w:gallery w:val="placeholder"/>
        </w:category>
        <w:types>
          <w:type w:val="bbPlcHdr"/>
        </w:types>
        <w:behaviors>
          <w:behavior w:val="content"/>
        </w:behaviors>
        <w:guid w:val="{5EEFAA09-83E5-4748-BD06-F5629B99E5AC}"/>
      </w:docPartPr>
      <w:docPartBody>
        <w:p w:rsidR="007C04A9" w:rsidRDefault="007C04A9">
          <w:pPr>
            <w:pStyle w:val="52FBB43AD3494B38A7CF90C4F40D0719"/>
          </w:pPr>
          <w:r w:rsidRPr="000271CF">
            <w:rPr>
              <w:rStyle w:val="Textodelmarcadordeposicin"/>
              <w:sz w:val="20"/>
              <w:szCs w:val="20"/>
            </w:rPr>
            <w:t>Elija un elemento.</w:t>
          </w:r>
        </w:p>
      </w:docPartBody>
    </w:docPart>
    <w:docPart>
      <w:docPartPr>
        <w:name w:val="8DBD5E7B67FB45C1B4938F98021D0C32"/>
        <w:category>
          <w:name w:val="General"/>
          <w:gallery w:val="placeholder"/>
        </w:category>
        <w:types>
          <w:type w:val="bbPlcHdr"/>
        </w:types>
        <w:behaviors>
          <w:behavior w:val="content"/>
        </w:behaviors>
        <w:guid w:val="{38D7C0B8-2FCF-4BC3-B686-D8ED7B45E736}"/>
      </w:docPartPr>
      <w:docPartBody>
        <w:p w:rsidR="007C04A9" w:rsidRDefault="007C04A9">
          <w:pPr>
            <w:pStyle w:val="8DBD5E7B67FB45C1B4938F98021D0C32"/>
          </w:pPr>
          <w:r w:rsidRPr="000271CF">
            <w:rPr>
              <w:rStyle w:val="Textodelmarcadordeposicin"/>
              <w:sz w:val="20"/>
              <w:szCs w:val="20"/>
            </w:rPr>
            <w:t>Elija un elemento.</w:t>
          </w:r>
        </w:p>
      </w:docPartBody>
    </w:docPart>
    <w:docPart>
      <w:docPartPr>
        <w:name w:val="A5DCB9E617C047D38721ABFEC18DDDCD"/>
        <w:category>
          <w:name w:val="General"/>
          <w:gallery w:val="placeholder"/>
        </w:category>
        <w:types>
          <w:type w:val="bbPlcHdr"/>
        </w:types>
        <w:behaviors>
          <w:behavior w:val="content"/>
        </w:behaviors>
        <w:guid w:val="{1510CE73-06C2-486C-9031-763844A08B2C}"/>
      </w:docPartPr>
      <w:docPartBody>
        <w:p w:rsidR="007C04A9" w:rsidRDefault="007C04A9">
          <w:pPr>
            <w:pStyle w:val="A5DCB9E617C047D38721ABFEC18DDDCD"/>
          </w:pPr>
          <w:r w:rsidRPr="000271CF">
            <w:rPr>
              <w:rStyle w:val="Textodelmarcadordeposicin"/>
              <w:sz w:val="20"/>
              <w:szCs w:val="20"/>
            </w:rPr>
            <w:t>Elija un elemento.</w:t>
          </w:r>
        </w:p>
      </w:docPartBody>
    </w:docPart>
    <w:docPart>
      <w:docPartPr>
        <w:name w:val="339A2342F3C744DB9E65B8254AE6CE4C"/>
        <w:category>
          <w:name w:val="General"/>
          <w:gallery w:val="placeholder"/>
        </w:category>
        <w:types>
          <w:type w:val="bbPlcHdr"/>
        </w:types>
        <w:behaviors>
          <w:behavior w:val="content"/>
        </w:behaviors>
        <w:guid w:val="{1033C92B-11D3-4AFD-AB04-9A039BEB35AF}"/>
      </w:docPartPr>
      <w:docPartBody>
        <w:p w:rsidR="007C04A9" w:rsidRDefault="007C04A9">
          <w:pPr>
            <w:pStyle w:val="339A2342F3C744DB9E65B8254AE6CE4C"/>
          </w:pPr>
          <w:r w:rsidRPr="000271CF">
            <w:rPr>
              <w:rStyle w:val="Textodelmarcadordeposicin"/>
              <w:sz w:val="20"/>
              <w:szCs w:val="20"/>
            </w:rPr>
            <w:t>Elija un elemento.</w:t>
          </w:r>
        </w:p>
      </w:docPartBody>
    </w:docPart>
    <w:docPart>
      <w:docPartPr>
        <w:name w:val="B6F048D7A77147B08C023EB43653D22B"/>
        <w:category>
          <w:name w:val="General"/>
          <w:gallery w:val="placeholder"/>
        </w:category>
        <w:types>
          <w:type w:val="bbPlcHdr"/>
        </w:types>
        <w:behaviors>
          <w:behavior w:val="content"/>
        </w:behaviors>
        <w:guid w:val="{FC8DBAAC-3B21-406B-890E-ABA060BCA88B}"/>
      </w:docPartPr>
      <w:docPartBody>
        <w:p w:rsidR="007C04A9" w:rsidRDefault="007C04A9">
          <w:pPr>
            <w:pStyle w:val="B6F048D7A77147B08C023EB43653D22B"/>
          </w:pPr>
          <w:r w:rsidRPr="000271CF">
            <w:rPr>
              <w:rStyle w:val="Textodelmarcadordeposicin"/>
              <w:sz w:val="20"/>
              <w:szCs w:val="20"/>
            </w:rPr>
            <w:t>Elija un elemento.</w:t>
          </w:r>
        </w:p>
      </w:docPartBody>
    </w:docPart>
    <w:docPart>
      <w:docPartPr>
        <w:name w:val="9C238B77E18E4754AB2C3B984FB126B7"/>
        <w:category>
          <w:name w:val="General"/>
          <w:gallery w:val="placeholder"/>
        </w:category>
        <w:types>
          <w:type w:val="bbPlcHdr"/>
        </w:types>
        <w:behaviors>
          <w:behavior w:val="content"/>
        </w:behaviors>
        <w:guid w:val="{9C99361B-672A-4FC8-90C6-FC584F00FA5B}"/>
      </w:docPartPr>
      <w:docPartBody>
        <w:p w:rsidR="007C04A9" w:rsidRDefault="007C04A9">
          <w:pPr>
            <w:pStyle w:val="9C238B77E18E4754AB2C3B984FB126B7"/>
          </w:pPr>
          <w:r w:rsidRPr="000271CF">
            <w:rPr>
              <w:rStyle w:val="Textodelmarcadordeposicin"/>
              <w:sz w:val="20"/>
              <w:szCs w:val="20"/>
            </w:rPr>
            <w:t>Elija un elemento.</w:t>
          </w:r>
        </w:p>
      </w:docPartBody>
    </w:docPart>
    <w:docPart>
      <w:docPartPr>
        <w:name w:val="23C266341D374BC1B637AF31FBFD96F2"/>
        <w:category>
          <w:name w:val="General"/>
          <w:gallery w:val="placeholder"/>
        </w:category>
        <w:types>
          <w:type w:val="bbPlcHdr"/>
        </w:types>
        <w:behaviors>
          <w:behavior w:val="content"/>
        </w:behaviors>
        <w:guid w:val="{2879B834-9EF7-4E2B-8BF0-DFF38AFA9F3D}"/>
      </w:docPartPr>
      <w:docPartBody>
        <w:p w:rsidR="007C04A9" w:rsidRDefault="007C04A9">
          <w:pPr>
            <w:pStyle w:val="23C266341D374BC1B637AF31FBFD96F2"/>
          </w:pPr>
          <w:r w:rsidRPr="000271CF">
            <w:rPr>
              <w:rStyle w:val="Textodelmarcadordeposicin"/>
              <w:sz w:val="20"/>
              <w:szCs w:val="20"/>
            </w:rPr>
            <w:t>Elija un elemento.</w:t>
          </w:r>
        </w:p>
      </w:docPartBody>
    </w:docPart>
    <w:docPart>
      <w:docPartPr>
        <w:name w:val="B3495C8BC0EE4967A6CF4D6D6BB95D62"/>
        <w:category>
          <w:name w:val="General"/>
          <w:gallery w:val="placeholder"/>
        </w:category>
        <w:types>
          <w:type w:val="bbPlcHdr"/>
        </w:types>
        <w:behaviors>
          <w:behavior w:val="content"/>
        </w:behaviors>
        <w:guid w:val="{410DC885-B7AC-4B5F-885D-85ED196A8722}"/>
      </w:docPartPr>
      <w:docPartBody>
        <w:p w:rsidR="007C04A9" w:rsidRDefault="007C04A9">
          <w:pPr>
            <w:pStyle w:val="B3495C8BC0EE4967A6CF4D6D6BB95D62"/>
          </w:pPr>
          <w:r w:rsidRPr="000271CF">
            <w:rPr>
              <w:rStyle w:val="Textodelmarcadordeposicin"/>
              <w:sz w:val="20"/>
              <w:szCs w:val="20"/>
            </w:rPr>
            <w:t>Elija un elemento.</w:t>
          </w:r>
        </w:p>
      </w:docPartBody>
    </w:docPart>
    <w:docPart>
      <w:docPartPr>
        <w:name w:val="580C1D5557AF499B8A77B947E9722983"/>
        <w:category>
          <w:name w:val="General"/>
          <w:gallery w:val="placeholder"/>
        </w:category>
        <w:types>
          <w:type w:val="bbPlcHdr"/>
        </w:types>
        <w:behaviors>
          <w:behavior w:val="content"/>
        </w:behaviors>
        <w:guid w:val="{78EDC6C1-5413-4B49-A215-0501D200CE4E}"/>
      </w:docPartPr>
      <w:docPartBody>
        <w:p w:rsidR="007C04A9" w:rsidRDefault="007C04A9">
          <w:pPr>
            <w:pStyle w:val="580C1D5557AF499B8A77B947E9722983"/>
          </w:pPr>
          <w:r w:rsidRPr="000271CF">
            <w:rPr>
              <w:rStyle w:val="Textodelmarcadordeposicin"/>
              <w:sz w:val="20"/>
              <w:szCs w:val="20"/>
            </w:rPr>
            <w:t>Elija un elemento.</w:t>
          </w:r>
        </w:p>
      </w:docPartBody>
    </w:docPart>
    <w:docPart>
      <w:docPartPr>
        <w:name w:val="B48F87D5E9724051B7977AEE5B642F4A"/>
        <w:category>
          <w:name w:val="General"/>
          <w:gallery w:val="placeholder"/>
        </w:category>
        <w:types>
          <w:type w:val="bbPlcHdr"/>
        </w:types>
        <w:behaviors>
          <w:behavior w:val="content"/>
        </w:behaviors>
        <w:guid w:val="{A99B69FE-A3AE-4575-BE41-B89C34FC39A1}"/>
      </w:docPartPr>
      <w:docPartBody>
        <w:p w:rsidR="0013222E" w:rsidRDefault="0027732D">
          <w:pPr>
            <w:pStyle w:val="B48F87D5E9724051B7977AEE5B642F4A"/>
          </w:pPr>
          <w:r w:rsidRPr="00B35CA0">
            <w:rPr>
              <w:rStyle w:val="Textodelmarcadordeposicin"/>
              <w:sz w:val="20"/>
              <w:szCs w:val="20"/>
            </w:rPr>
            <w:t>Elija un elemento.</w:t>
          </w:r>
        </w:p>
      </w:docPartBody>
    </w:docPart>
    <w:docPart>
      <w:docPartPr>
        <w:name w:val="D83B73B371B54C79A06A3D9B860D3D6D"/>
        <w:category>
          <w:name w:val="General"/>
          <w:gallery w:val="placeholder"/>
        </w:category>
        <w:types>
          <w:type w:val="bbPlcHdr"/>
        </w:types>
        <w:behaviors>
          <w:behavior w:val="content"/>
        </w:behaviors>
        <w:guid w:val="{3C66A1ED-40C9-4115-B5BD-33D5A789E671}"/>
      </w:docPartPr>
      <w:docPartBody>
        <w:p w:rsidR="0013222E" w:rsidRDefault="0027732D">
          <w:pPr>
            <w:pStyle w:val="D83B73B371B54C79A06A3D9B860D3D6D"/>
          </w:pPr>
          <w:r w:rsidRPr="00E84534">
            <w:rPr>
              <w:rStyle w:val="Textodelmarcadordeposicin"/>
              <w:sz w:val="20"/>
              <w:szCs w:val="20"/>
            </w:rPr>
            <w:t>Elija un elemento.</w:t>
          </w:r>
        </w:p>
      </w:docPartBody>
    </w:docPart>
    <w:docPart>
      <w:docPartPr>
        <w:name w:val="7FE4AE0F179844A69BC04B88550A9C73"/>
        <w:category>
          <w:name w:val="General"/>
          <w:gallery w:val="placeholder"/>
        </w:category>
        <w:types>
          <w:type w:val="bbPlcHdr"/>
        </w:types>
        <w:behaviors>
          <w:behavior w:val="content"/>
        </w:behaviors>
        <w:guid w:val="{17BE08D5-AD7E-4CCB-BB47-5A07CEEDD9D2}"/>
      </w:docPartPr>
      <w:docPartBody>
        <w:p w:rsidR="00737CD8" w:rsidRDefault="00737CD8" w:rsidP="00737CD8">
          <w:pPr>
            <w:pStyle w:val="7FE4AE0F179844A69BC04B88550A9C73"/>
          </w:pPr>
          <w:r w:rsidRPr="00DC156F">
            <w:rPr>
              <w:rStyle w:val="Textodelmarcadordeposicin"/>
              <w:sz w:val="20"/>
              <w:szCs w:val="20"/>
            </w:rPr>
            <w:t>Elija un elemento.</w:t>
          </w:r>
        </w:p>
      </w:docPartBody>
    </w:docPart>
    <w:docPart>
      <w:docPartPr>
        <w:name w:val="5F7548F7716D4C308FBCA1CDA8B2D7C6"/>
        <w:category>
          <w:name w:val="General"/>
          <w:gallery w:val="placeholder"/>
        </w:category>
        <w:types>
          <w:type w:val="bbPlcHdr"/>
        </w:types>
        <w:behaviors>
          <w:behavior w:val="content"/>
        </w:behaviors>
        <w:guid w:val="{6241A556-6976-428D-9B45-3047D9D9BED0}"/>
      </w:docPartPr>
      <w:docPartBody>
        <w:p w:rsidR="00737CD8" w:rsidRDefault="00737CD8" w:rsidP="00737CD8">
          <w:pPr>
            <w:pStyle w:val="5F7548F7716D4C308FBCA1CDA8B2D7C6"/>
          </w:pPr>
          <w:r w:rsidRPr="00E84534">
            <w:rPr>
              <w:rStyle w:val="Textodelmarcadordeposicin"/>
              <w:sz w:val="20"/>
              <w:szCs w:val="20"/>
            </w:rPr>
            <w:t>Elija un elemento.</w:t>
          </w:r>
        </w:p>
      </w:docPartBody>
    </w:docPart>
    <w:docPart>
      <w:docPartPr>
        <w:name w:val="1D4C4D3E5AFE477CBE17AC8BB0BF0719"/>
        <w:category>
          <w:name w:val="General"/>
          <w:gallery w:val="placeholder"/>
        </w:category>
        <w:types>
          <w:type w:val="bbPlcHdr"/>
        </w:types>
        <w:behaviors>
          <w:behavior w:val="content"/>
        </w:behaviors>
        <w:guid w:val="{0A81C97D-BFE5-4236-AA2D-3B1C15DBD2AC}"/>
      </w:docPartPr>
      <w:docPartBody>
        <w:p w:rsidR="00911F96" w:rsidRDefault="00911F96" w:rsidP="00911F96">
          <w:pPr>
            <w:pStyle w:val="1D4C4D3E5AFE477CBE17AC8BB0BF0719"/>
          </w:pPr>
          <w:r w:rsidRPr="00E84534">
            <w:rPr>
              <w:rStyle w:val="Textodelmarcadordeposicin"/>
              <w:sz w:val="20"/>
              <w:szCs w:val="20"/>
            </w:rPr>
            <w:t>Elija un elemento.</w:t>
          </w:r>
        </w:p>
      </w:docPartBody>
    </w:docPart>
    <w:docPart>
      <w:docPartPr>
        <w:name w:val="4FFC51D004F14996A29433F9A980A20D"/>
        <w:category>
          <w:name w:val="General"/>
          <w:gallery w:val="placeholder"/>
        </w:category>
        <w:types>
          <w:type w:val="bbPlcHdr"/>
        </w:types>
        <w:behaviors>
          <w:behavior w:val="content"/>
        </w:behaviors>
        <w:guid w:val="{2B8567B9-E042-4EEF-BBF4-3FD6C35EA08D}"/>
      </w:docPartPr>
      <w:docPartBody>
        <w:p w:rsidR="00911F96" w:rsidRDefault="00911F96" w:rsidP="00911F96">
          <w:pPr>
            <w:pStyle w:val="4FFC51D004F14996A29433F9A980A20D"/>
          </w:pPr>
          <w:r w:rsidRPr="00B35CA0">
            <w:rPr>
              <w:rStyle w:val="Textodelmarcadordeposicin"/>
              <w:sz w:val="20"/>
              <w:szCs w:val="20"/>
            </w:rPr>
            <w:t>Elija un elemento.</w:t>
          </w:r>
        </w:p>
      </w:docPartBody>
    </w:docPart>
    <w:docPart>
      <w:docPartPr>
        <w:name w:val="F176543A3AF94BA79346C0A39C705AA3"/>
        <w:category>
          <w:name w:val="General"/>
          <w:gallery w:val="placeholder"/>
        </w:category>
        <w:types>
          <w:type w:val="bbPlcHdr"/>
        </w:types>
        <w:behaviors>
          <w:behavior w:val="content"/>
        </w:behaviors>
        <w:guid w:val="{6BB075BD-B49D-42CA-A28C-7EB33E070B1D}"/>
      </w:docPartPr>
      <w:docPartBody>
        <w:p w:rsidR="00911F96" w:rsidRDefault="00911F96" w:rsidP="00911F96">
          <w:pPr>
            <w:pStyle w:val="F176543A3AF94BA79346C0A39C705AA3"/>
          </w:pPr>
          <w:r w:rsidRPr="00E84534">
            <w:rPr>
              <w:rStyle w:val="Textodelmarcadordeposicin"/>
              <w:sz w:val="20"/>
              <w:szCs w:val="20"/>
            </w:rPr>
            <w:t>Elija un elemento.</w:t>
          </w:r>
        </w:p>
      </w:docPartBody>
    </w:docPart>
    <w:docPart>
      <w:docPartPr>
        <w:name w:val="E28F13B412914DE0B9565C4C083628ED"/>
        <w:category>
          <w:name w:val="General"/>
          <w:gallery w:val="placeholder"/>
        </w:category>
        <w:types>
          <w:type w:val="bbPlcHdr"/>
        </w:types>
        <w:behaviors>
          <w:behavior w:val="content"/>
        </w:behaviors>
        <w:guid w:val="{716C2E5D-BABD-45A1-894D-07C27332422C}"/>
      </w:docPartPr>
      <w:docPartBody>
        <w:p w:rsidR="00911F96" w:rsidRDefault="00911F96" w:rsidP="00911F96">
          <w:pPr>
            <w:pStyle w:val="E28F13B412914DE0B9565C4C083628ED"/>
          </w:pPr>
          <w:r w:rsidRPr="00B35CA0">
            <w:rPr>
              <w:rStyle w:val="Textodelmarcadordeposicin"/>
              <w:sz w:val="20"/>
              <w:szCs w:val="20"/>
            </w:rPr>
            <w:t>Elija un elemento.</w:t>
          </w:r>
        </w:p>
      </w:docPartBody>
    </w:docPart>
    <w:docPart>
      <w:docPartPr>
        <w:name w:val="B90CFA08596B478798C285AE6F14F91B"/>
        <w:category>
          <w:name w:val="General"/>
          <w:gallery w:val="placeholder"/>
        </w:category>
        <w:types>
          <w:type w:val="bbPlcHdr"/>
        </w:types>
        <w:behaviors>
          <w:behavior w:val="content"/>
        </w:behaviors>
        <w:guid w:val="{3F6BEC0F-21DF-400C-B0D8-58DEE9A190C0}"/>
      </w:docPartPr>
      <w:docPartBody>
        <w:p w:rsidR="00911F96" w:rsidRDefault="00911F96" w:rsidP="00911F96">
          <w:pPr>
            <w:pStyle w:val="B90CFA08596B478798C285AE6F14F91B"/>
          </w:pPr>
          <w:r w:rsidRPr="00E84534">
            <w:rPr>
              <w:rStyle w:val="Textodelmarcadordeposicin"/>
              <w:sz w:val="20"/>
              <w:szCs w:val="20"/>
            </w:rPr>
            <w:t>Elija un elemento.</w:t>
          </w:r>
        </w:p>
      </w:docPartBody>
    </w:docPart>
    <w:docPart>
      <w:docPartPr>
        <w:name w:val="A339F0DDAEDA446781E189C1CC1CD04E"/>
        <w:category>
          <w:name w:val="General"/>
          <w:gallery w:val="placeholder"/>
        </w:category>
        <w:types>
          <w:type w:val="bbPlcHdr"/>
        </w:types>
        <w:behaviors>
          <w:behavior w:val="content"/>
        </w:behaviors>
        <w:guid w:val="{69C35253-22FF-42A3-8DC2-8164635A80D2}"/>
      </w:docPartPr>
      <w:docPartBody>
        <w:p w:rsidR="00911F96" w:rsidRDefault="00911F96" w:rsidP="00911F96">
          <w:pPr>
            <w:pStyle w:val="A339F0DDAEDA446781E189C1CC1CD04E"/>
          </w:pPr>
          <w:r w:rsidRPr="00B35CA0">
            <w:rPr>
              <w:rStyle w:val="Textodelmarcadordeposicin"/>
              <w:sz w:val="20"/>
              <w:szCs w:val="20"/>
            </w:rPr>
            <w:t>Elija un elemento.</w:t>
          </w:r>
        </w:p>
      </w:docPartBody>
    </w:docPart>
    <w:docPart>
      <w:docPartPr>
        <w:name w:val="B796DFB95F204A7EB23EF83F07AA1556"/>
        <w:category>
          <w:name w:val="General"/>
          <w:gallery w:val="placeholder"/>
        </w:category>
        <w:types>
          <w:type w:val="bbPlcHdr"/>
        </w:types>
        <w:behaviors>
          <w:behavior w:val="content"/>
        </w:behaviors>
        <w:guid w:val="{5C2B29F5-F84C-4EF9-821D-77AC788E1809}"/>
      </w:docPartPr>
      <w:docPartBody>
        <w:p w:rsidR="00911F96" w:rsidRDefault="00911F96" w:rsidP="00911F96">
          <w:pPr>
            <w:pStyle w:val="B796DFB95F204A7EB23EF83F07AA1556"/>
          </w:pPr>
          <w:r w:rsidRPr="00E84534">
            <w:rPr>
              <w:rStyle w:val="Textodelmarcadordeposicin"/>
              <w:sz w:val="20"/>
              <w:szCs w:val="20"/>
            </w:rPr>
            <w:t>Elija un elemento.</w:t>
          </w:r>
        </w:p>
      </w:docPartBody>
    </w:docPart>
    <w:docPart>
      <w:docPartPr>
        <w:name w:val="C54F653CD4AE4A44A7BD5481A475CB7D"/>
        <w:category>
          <w:name w:val="General"/>
          <w:gallery w:val="placeholder"/>
        </w:category>
        <w:types>
          <w:type w:val="bbPlcHdr"/>
        </w:types>
        <w:behaviors>
          <w:behavior w:val="content"/>
        </w:behaviors>
        <w:guid w:val="{49645E22-74A1-4D98-9175-E0A60D9E1147}"/>
      </w:docPartPr>
      <w:docPartBody>
        <w:p w:rsidR="00911F96" w:rsidRDefault="00911F96" w:rsidP="00911F96">
          <w:pPr>
            <w:pStyle w:val="C54F653CD4AE4A44A7BD5481A475CB7D"/>
          </w:pPr>
          <w:r w:rsidRPr="00B35CA0">
            <w:rPr>
              <w:rStyle w:val="Textodelmarcadordeposicin"/>
              <w:sz w:val="20"/>
              <w:szCs w:val="20"/>
            </w:rPr>
            <w:t>Elija un elemento.</w:t>
          </w:r>
        </w:p>
      </w:docPartBody>
    </w:docPart>
    <w:docPart>
      <w:docPartPr>
        <w:name w:val="CC3EA8BF8D0A4A2CAE213D5C4398DC42"/>
        <w:category>
          <w:name w:val="General"/>
          <w:gallery w:val="placeholder"/>
        </w:category>
        <w:types>
          <w:type w:val="bbPlcHdr"/>
        </w:types>
        <w:behaviors>
          <w:behavior w:val="content"/>
        </w:behaviors>
        <w:guid w:val="{1D794555-36E5-41DB-A3DA-323FE346AEE2}"/>
      </w:docPartPr>
      <w:docPartBody>
        <w:p w:rsidR="00911F96" w:rsidRDefault="00911F96" w:rsidP="00911F96">
          <w:pPr>
            <w:pStyle w:val="CC3EA8BF8D0A4A2CAE213D5C4398DC42"/>
          </w:pPr>
          <w:r w:rsidRPr="00E84534">
            <w:rPr>
              <w:rStyle w:val="Textodelmarcadordeposicin"/>
              <w:sz w:val="20"/>
              <w:szCs w:val="20"/>
            </w:rPr>
            <w:t>Elija un elemento.</w:t>
          </w:r>
        </w:p>
      </w:docPartBody>
    </w:docPart>
    <w:docPart>
      <w:docPartPr>
        <w:name w:val="80E3F918D22C4EC18D19CABA116C3D68"/>
        <w:category>
          <w:name w:val="General"/>
          <w:gallery w:val="placeholder"/>
        </w:category>
        <w:types>
          <w:type w:val="bbPlcHdr"/>
        </w:types>
        <w:behaviors>
          <w:behavior w:val="content"/>
        </w:behaviors>
        <w:guid w:val="{530E5412-F118-47DB-9559-587BF30FBFB3}"/>
      </w:docPartPr>
      <w:docPartBody>
        <w:p w:rsidR="00911F96" w:rsidRDefault="00911F96" w:rsidP="00911F96">
          <w:pPr>
            <w:pStyle w:val="80E3F918D22C4EC18D19CABA116C3D68"/>
          </w:pPr>
          <w:r w:rsidRPr="00B35CA0">
            <w:rPr>
              <w:rStyle w:val="Textodelmarcadordeposicin"/>
              <w:sz w:val="20"/>
              <w:szCs w:val="20"/>
            </w:rPr>
            <w:t>Elija un elemento.</w:t>
          </w:r>
        </w:p>
      </w:docPartBody>
    </w:docPart>
    <w:docPart>
      <w:docPartPr>
        <w:name w:val="630B3DD922374967BC36E1E92646CB4A"/>
        <w:category>
          <w:name w:val="General"/>
          <w:gallery w:val="placeholder"/>
        </w:category>
        <w:types>
          <w:type w:val="bbPlcHdr"/>
        </w:types>
        <w:behaviors>
          <w:behavior w:val="content"/>
        </w:behaviors>
        <w:guid w:val="{A65F503B-8ED1-42FA-92D0-9DB2A20C7170}"/>
      </w:docPartPr>
      <w:docPartBody>
        <w:p w:rsidR="006C0123" w:rsidRDefault="00911F96" w:rsidP="00911F96">
          <w:pPr>
            <w:pStyle w:val="630B3DD922374967BC36E1E92646CB4A"/>
          </w:pPr>
          <w:r w:rsidRPr="00E84534">
            <w:rPr>
              <w:rStyle w:val="Textodelmarcadordeposicin"/>
              <w:sz w:val="20"/>
              <w:szCs w:val="20"/>
            </w:rPr>
            <w:t>Elija un elemento.</w:t>
          </w:r>
        </w:p>
      </w:docPartBody>
    </w:docPart>
    <w:docPart>
      <w:docPartPr>
        <w:name w:val="D599B94A50A14F1E91BD410D6142F5EB"/>
        <w:category>
          <w:name w:val="General"/>
          <w:gallery w:val="placeholder"/>
        </w:category>
        <w:types>
          <w:type w:val="bbPlcHdr"/>
        </w:types>
        <w:behaviors>
          <w:behavior w:val="content"/>
        </w:behaviors>
        <w:guid w:val="{7A69891A-71B9-4873-8F8B-A19DF7F2B575}"/>
      </w:docPartPr>
      <w:docPartBody>
        <w:p w:rsidR="006C0123" w:rsidRDefault="00911F96" w:rsidP="00911F96">
          <w:pPr>
            <w:pStyle w:val="D599B94A50A14F1E91BD410D6142F5EB"/>
          </w:pPr>
          <w:r w:rsidRPr="00B35CA0">
            <w:rPr>
              <w:rStyle w:val="Textodelmarcadordeposicin"/>
              <w:sz w:val="20"/>
              <w:szCs w:val="20"/>
            </w:rPr>
            <w:t>Elija un elemento.</w:t>
          </w:r>
        </w:p>
      </w:docPartBody>
    </w:docPart>
    <w:docPart>
      <w:docPartPr>
        <w:name w:val="A916149EA43C4CDE86FCB37A2D9E5A0A"/>
        <w:category>
          <w:name w:val="General"/>
          <w:gallery w:val="placeholder"/>
        </w:category>
        <w:types>
          <w:type w:val="bbPlcHdr"/>
        </w:types>
        <w:behaviors>
          <w:behavior w:val="content"/>
        </w:behaviors>
        <w:guid w:val="{D14B3F12-AAD7-417C-B81A-165796E4E170}"/>
      </w:docPartPr>
      <w:docPartBody>
        <w:p w:rsidR="006C0123" w:rsidRDefault="00911F96" w:rsidP="00911F96">
          <w:pPr>
            <w:pStyle w:val="A916149EA43C4CDE86FCB37A2D9E5A0A"/>
          </w:pPr>
          <w:r w:rsidRPr="00E84534">
            <w:rPr>
              <w:rStyle w:val="Textodelmarcadordeposicin"/>
              <w:sz w:val="20"/>
              <w:szCs w:val="20"/>
            </w:rPr>
            <w:t>Elija un elemento.</w:t>
          </w:r>
        </w:p>
      </w:docPartBody>
    </w:docPart>
    <w:docPart>
      <w:docPartPr>
        <w:name w:val="D1432F016D4F47F1937F832FBBCCB237"/>
        <w:category>
          <w:name w:val="General"/>
          <w:gallery w:val="placeholder"/>
        </w:category>
        <w:types>
          <w:type w:val="bbPlcHdr"/>
        </w:types>
        <w:behaviors>
          <w:behavior w:val="content"/>
        </w:behaviors>
        <w:guid w:val="{F3239ED7-3BAF-4B68-A3E9-4A8F68A47FC9}"/>
      </w:docPartPr>
      <w:docPartBody>
        <w:p w:rsidR="006C0123" w:rsidRDefault="00911F96" w:rsidP="00911F96">
          <w:pPr>
            <w:pStyle w:val="D1432F016D4F47F1937F832FBBCCB237"/>
          </w:pPr>
          <w:r w:rsidRPr="00B35CA0">
            <w:rPr>
              <w:rStyle w:val="Textodelmarcadordeposicin"/>
              <w:sz w:val="20"/>
              <w:szCs w:val="20"/>
            </w:rPr>
            <w:t>Elija un elemento.</w:t>
          </w:r>
        </w:p>
      </w:docPartBody>
    </w:docPart>
    <w:docPart>
      <w:docPartPr>
        <w:name w:val="26757D48C3504EFF95EA1E20C4E1198E"/>
        <w:category>
          <w:name w:val="General"/>
          <w:gallery w:val="placeholder"/>
        </w:category>
        <w:types>
          <w:type w:val="bbPlcHdr"/>
        </w:types>
        <w:behaviors>
          <w:behavior w:val="content"/>
        </w:behaviors>
        <w:guid w:val="{3FC001DF-466A-48DB-BBC4-4E78074A4D8A}"/>
      </w:docPartPr>
      <w:docPartBody>
        <w:p w:rsidR="006C0123" w:rsidRDefault="00911F96" w:rsidP="00911F96">
          <w:pPr>
            <w:pStyle w:val="26757D48C3504EFF95EA1E20C4E1198E"/>
          </w:pPr>
          <w:r w:rsidRPr="00E84534">
            <w:rPr>
              <w:rStyle w:val="Textodelmarcadordeposicin"/>
              <w:sz w:val="20"/>
              <w:szCs w:val="20"/>
            </w:rPr>
            <w:t>Elija un elemento.</w:t>
          </w:r>
        </w:p>
      </w:docPartBody>
    </w:docPart>
    <w:docPart>
      <w:docPartPr>
        <w:name w:val="E15818E48BF14B8C896DA6FCDB55A2FC"/>
        <w:category>
          <w:name w:val="General"/>
          <w:gallery w:val="placeholder"/>
        </w:category>
        <w:types>
          <w:type w:val="bbPlcHdr"/>
        </w:types>
        <w:behaviors>
          <w:behavior w:val="content"/>
        </w:behaviors>
        <w:guid w:val="{C66E40F1-172C-41B6-AA86-82F4E057091E}"/>
      </w:docPartPr>
      <w:docPartBody>
        <w:p w:rsidR="006C0123" w:rsidRDefault="00911F96" w:rsidP="00911F96">
          <w:pPr>
            <w:pStyle w:val="E15818E48BF14B8C896DA6FCDB55A2FC"/>
          </w:pPr>
          <w:r w:rsidRPr="00B35CA0">
            <w:rPr>
              <w:rStyle w:val="Textodelmarcadordeposicin"/>
              <w:sz w:val="20"/>
              <w:szCs w:val="20"/>
            </w:rPr>
            <w:t>Elija un elemento.</w:t>
          </w:r>
        </w:p>
      </w:docPartBody>
    </w:docPart>
    <w:docPart>
      <w:docPartPr>
        <w:name w:val="9FF990009D1740EBAA94DE25AAFC4226"/>
        <w:category>
          <w:name w:val="General"/>
          <w:gallery w:val="placeholder"/>
        </w:category>
        <w:types>
          <w:type w:val="bbPlcHdr"/>
        </w:types>
        <w:behaviors>
          <w:behavior w:val="content"/>
        </w:behaviors>
        <w:guid w:val="{6076E194-7D91-4D31-8A24-BEADB9410583}"/>
      </w:docPartPr>
      <w:docPartBody>
        <w:p w:rsidR="006C0123" w:rsidRDefault="00911F96" w:rsidP="00911F96">
          <w:pPr>
            <w:pStyle w:val="9FF990009D1740EBAA94DE25AAFC4226"/>
          </w:pPr>
          <w:r w:rsidRPr="00E84534">
            <w:rPr>
              <w:rStyle w:val="Textodelmarcadordeposicin"/>
              <w:sz w:val="20"/>
              <w:szCs w:val="20"/>
            </w:rPr>
            <w:t>Elija un elemento.</w:t>
          </w:r>
        </w:p>
      </w:docPartBody>
    </w:docPart>
    <w:docPart>
      <w:docPartPr>
        <w:name w:val="E163F05171574149A19992BED3C2E7B3"/>
        <w:category>
          <w:name w:val="General"/>
          <w:gallery w:val="placeholder"/>
        </w:category>
        <w:types>
          <w:type w:val="bbPlcHdr"/>
        </w:types>
        <w:behaviors>
          <w:behavior w:val="content"/>
        </w:behaviors>
        <w:guid w:val="{63894EB7-2258-4869-BFD0-C27DC11885A8}"/>
      </w:docPartPr>
      <w:docPartBody>
        <w:p w:rsidR="006C0123" w:rsidRDefault="00911F96" w:rsidP="00911F96">
          <w:pPr>
            <w:pStyle w:val="E163F05171574149A19992BED3C2E7B3"/>
          </w:pPr>
          <w:r w:rsidRPr="00B35CA0">
            <w:rPr>
              <w:rStyle w:val="Textodelmarcadordeposicin"/>
              <w:sz w:val="20"/>
              <w:szCs w:val="20"/>
            </w:rPr>
            <w:t>Elija un elemento.</w:t>
          </w:r>
        </w:p>
      </w:docPartBody>
    </w:docPart>
    <w:docPart>
      <w:docPartPr>
        <w:name w:val="6B2D031E798C418ABD3F8DCDDB8E337D"/>
        <w:category>
          <w:name w:val="General"/>
          <w:gallery w:val="placeholder"/>
        </w:category>
        <w:types>
          <w:type w:val="bbPlcHdr"/>
        </w:types>
        <w:behaviors>
          <w:behavior w:val="content"/>
        </w:behaviors>
        <w:guid w:val="{84BCC115-EFFE-473D-AA0C-E32C35FDF640}"/>
      </w:docPartPr>
      <w:docPartBody>
        <w:p w:rsidR="006C0123" w:rsidRDefault="00911F96" w:rsidP="00911F96">
          <w:pPr>
            <w:pStyle w:val="6B2D031E798C418ABD3F8DCDDB8E337D"/>
          </w:pPr>
          <w:r w:rsidRPr="00E84534">
            <w:rPr>
              <w:rStyle w:val="Textodelmarcadordeposicin"/>
              <w:sz w:val="20"/>
              <w:szCs w:val="20"/>
            </w:rPr>
            <w:t>Elija un elemento.</w:t>
          </w:r>
        </w:p>
      </w:docPartBody>
    </w:docPart>
    <w:docPart>
      <w:docPartPr>
        <w:name w:val="26E852DAE7DB4CBDAAACD1337C27BDB2"/>
        <w:category>
          <w:name w:val="General"/>
          <w:gallery w:val="placeholder"/>
        </w:category>
        <w:types>
          <w:type w:val="bbPlcHdr"/>
        </w:types>
        <w:behaviors>
          <w:behavior w:val="content"/>
        </w:behaviors>
        <w:guid w:val="{AF4F3B0D-4EB5-43D2-942A-09EF8B35FB36}"/>
      </w:docPartPr>
      <w:docPartBody>
        <w:p w:rsidR="006C0123" w:rsidRDefault="00911F96" w:rsidP="00911F96">
          <w:pPr>
            <w:pStyle w:val="26E852DAE7DB4CBDAAACD1337C27BDB2"/>
          </w:pPr>
          <w:r w:rsidRPr="00B35CA0">
            <w:rPr>
              <w:rStyle w:val="Textodelmarcadordeposicin"/>
              <w:sz w:val="20"/>
              <w:szCs w:val="20"/>
            </w:rPr>
            <w:t>Elija un elemento.</w:t>
          </w:r>
        </w:p>
      </w:docPartBody>
    </w:docPart>
    <w:docPart>
      <w:docPartPr>
        <w:name w:val="9B1605D195024B29B82AEDAAF2A9F911"/>
        <w:category>
          <w:name w:val="General"/>
          <w:gallery w:val="placeholder"/>
        </w:category>
        <w:types>
          <w:type w:val="bbPlcHdr"/>
        </w:types>
        <w:behaviors>
          <w:behavior w:val="content"/>
        </w:behaviors>
        <w:guid w:val="{4CC38EEF-3662-4AB2-B3C5-B3375EA8560C}"/>
      </w:docPartPr>
      <w:docPartBody>
        <w:p w:rsidR="006C0123" w:rsidRDefault="00911F96" w:rsidP="00911F96">
          <w:pPr>
            <w:pStyle w:val="9B1605D195024B29B82AEDAAF2A9F911"/>
          </w:pPr>
          <w:r w:rsidRPr="00E84534">
            <w:rPr>
              <w:rStyle w:val="Textodelmarcadordeposicin"/>
              <w:sz w:val="20"/>
              <w:szCs w:val="20"/>
            </w:rPr>
            <w:t>Elija un elemento.</w:t>
          </w:r>
        </w:p>
      </w:docPartBody>
    </w:docPart>
    <w:docPart>
      <w:docPartPr>
        <w:name w:val="AD1D5E637C7E48DDA5E80D6BB42A6C25"/>
        <w:category>
          <w:name w:val="General"/>
          <w:gallery w:val="placeholder"/>
        </w:category>
        <w:types>
          <w:type w:val="bbPlcHdr"/>
        </w:types>
        <w:behaviors>
          <w:behavior w:val="content"/>
        </w:behaviors>
        <w:guid w:val="{9A41A148-E794-40BD-B2D1-5F4E9160F410}"/>
      </w:docPartPr>
      <w:docPartBody>
        <w:p w:rsidR="006C0123" w:rsidRDefault="00911F96" w:rsidP="00911F96">
          <w:pPr>
            <w:pStyle w:val="AD1D5E637C7E48DDA5E80D6BB42A6C25"/>
          </w:pPr>
          <w:r w:rsidRPr="00B35CA0">
            <w:rPr>
              <w:rStyle w:val="Textodelmarcadordeposicin"/>
              <w:sz w:val="20"/>
              <w:szCs w:val="20"/>
            </w:rPr>
            <w:t>Elija un elemento.</w:t>
          </w:r>
        </w:p>
      </w:docPartBody>
    </w:docPart>
    <w:docPart>
      <w:docPartPr>
        <w:name w:val="381EC208268943C69A2632B908B82C18"/>
        <w:category>
          <w:name w:val="General"/>
          <w:gallery w:val="placeholder"/>
        </w:category>
        <w:types>
          <w:type w:val="bbPlcHdr"/>
        </w:types>
        <w:behaviors>
          <w:behavior w:val="content"/>
        </w:behaviors>
        <w:guid w:val="{534F75B0-F893-44E0-A5AF-8C4F4155DA1E}"/>
      </w:docPartPr>
      <w:docPartBody>
        <w:p w:rsidR="006C0123" w:rsidRDefault="00911F96" w:rsidP="00911F96">
          <w:pPr>
            <w:pStyle w:val="381EC208268943C69A2632B908B82C18"/>
          </w:pPr>
          <w:r w:rsidRPr="00E84534">
            <w:rPr>
              <w:rStyle w:val="Textodelmarcadordeposicin"/>
              <w:sz w:val="20"/>
              <w:szCs w:val="20"/>
            </w:rPr>
            <w:t>Elija un elemento.</w:t>
          </w:r>
        </w:p>
      </w:docPartBody>
    </w:docPart>
    <w:docPart>
      <w:docPartPr>
        <w:name w:val="56E60A0681B748EB8CC80EBE483EDB6F"/>
        <w:category>
          <w:name w:val="General"/>
          <w:gallery w:val="placeholder"/>
        </w:category>
        <w:types>
          <w:type w:val="bbPlcHdr"/>
        </w:types>
        <w:behaviors>
          <w:behavior w:val="content"/>
        </w:behaviors>
        <w:guid w:val="{3598D42D-46B9-44A7-8C46-A9D4F7A876FE}"/>
      </w:docPartPr>
      <w:docPartBody>
        <w:p w:rsidR="006C0123" w:rsidRDefault="00911F96" w:rsidP="00911F96">
          <w:pPr>
            <w:pStyle w:val="56E60A0681B748EB8CC80EBE483EDB6F"/>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21DB1"/>
    <w:rsid w:val="00065E78"/>
    <w:rsid w:val="000920AB"/>
    <w:rsid w:val="000C0862"/>
    <w:rsid w:val="000C2D5E"/>
    <w:rsid w:val="000D737F"/>
    <w:rsid w:val="000E2B5F"/>
    <w:rsid w:val="000F4800"/>
    <w:rsid w:val="00127308"/>
    <w:rsid w:val="0013222E"/>
    <w:rsid w:val="00164C97"/>
    <w:rsid w:val="0019555E"/>
    <w:rsid w:val="001E7385"/>
    <w:rsid w:val="002023A1"/>
    <w:rsid w:val="002043B9"/>
    <w:rsid w:val="002260C8"/>
    <w:rsid w:val="002517B2"/>
    <w:rsid w:val="0027519E"/>
    <w:rsid w:val="0027732D"/>
    <w:rsid w:val="00287C36"/>
    <w:rsid w:val="00293177"/>
    <w:rsid w:val="002A1D16"/>
    <w:rsid w:val="002B64F1"/>
    <w:rsid w:val="002C3043"/>
    <w:rsid w:val="002C70E0"/>
    <w:rsid w:val="002D3EC8"/>
    <w:rsid w:val="002E6EF8"/>
    <w:rsid w:val="002F7729"/>
    <w:rsid w:val="003400B3"/>
    <w:rsid w:val="0037209C"/>
    <w:rsid w:val="00381CD0"/>
    <w:rsid w:val="00386B9E"/>
    <w:rsid w:val="00386F84"/>
    <w:rsid w:val="00387BED"/>
    <w:rsid w:val="003B6287"/>
    <w:rsid w:val="003C4117"/>
    <w:rsid w:val="003D54E1"/>
    <w:rsid w:val="003E5BA0"/>
    <w:rsid w:val="00402EE8"/>
    <w:rsid w:val="004735E0"/>
    <w:rsid w:val="004973C4"/>
    <w:rsid w:val="004D7B84"/>
    <w:rsid w:val="004F1F81"/>
    <w:rsid w:val="00502052"/>
    <w:rsid w:val="0051267B"/>
    <w:rsid w:val="00560CDD"/>
    <w:rsid w:val="005B1FB0"/>
    <w:rsid w:val="005B43F8"/>
    <w:rsid w:val="005E21E5"/>
    <w:rsid w:val="005E48EB"/>
    <w:rsid w:val="005E622D"/>
    <w:rsid w:val="005F179D"/>
    <w:rsid w:val="0061327C"/>
    <w:rsid w:val="006430A9"/>
    <w:rsid w:val="0065451C"/>
    <w:rsid w:val="00664216"/>
    <w:rsid w:val="006C0123"/>
    <w:rsid w:val="006C5CB7"/>
    <w:rsid w:val="006D365C"/>
    <w:rsid w:val="006F2A89"/>
    <w:rsid w:val="00704DDD"/>
    <w:rsid w:val="00734324"/>
    <w:rsid w:val="00737CD8"/>
    <w:rsid w:val="00747A4C"/>
    <w:rsid w:val="00747B64"/>
    <w:rsid w:val="00751B6B"/>
    <w:rsid w:val="0078204A"/>
    <w:rsid w:val="00787C34"/>
    <w:rsid w:val="007A52C8"/>
    <w:rsid w:val="007B21D2"/>
    <w:rsid w:val="007C04A9"/>
    <w:rsid w:val="007C4E67"/>
    <w:rsid w:val="007C6D13"/>
    <w:rsid w:val="00846512"/>
    <w:rsid w:val="00853043"/>
    <w:rsid w:val="00856CBC"/>
    <w:rsid w:val="008570E9"/>
    <w:rsid w:val="0088582F"/>
    <w:rsid w:val="008A0143"/>
    <w:rsid w:val="008A1296"/>
    <w:rsid w:val="008C3874"/>
    <w:rsid w:val="008E6F19"/>
    <w:rsid w:val="009107A5"/>
    <w:rsid w:val="00911F96"/>
    <w:rsid w:val="00924F24"/>
    <w:rsid w:val="00961943"/>
    <w:rsid w:val="009720FA"/>
    <w:rsid w:val="00984EB0"/>
    <w:rsid w:val="0099225F"/>
    <w:rsid w:val="009A1088"/>
    <w:rsid w:val="009A4950"/>
    <w:rsid w:val="009E2DFF"/>
    <w:rsid w:val="009E6672"/>
    <w:rsid w:val="00A033BC"/>
    <w:rsid w:val="00A82C4E"/>
    <w:rsid w:val="00AC2EB8"/>
    <w:rsid w:val="00AC6FFC"/>
    <w:rsid w:val="00AE0DF9"/>
    <w:rsid w:val="00AE666F"/>
    <w:rsid w:val="00B13BF1"/>
    <w:rsid w:val="00B26BC0"/>
    <w:rsid w:val="00B330AB"/>
    <w:rsid w:val="00B36634"/>
    <w:rsid w:val="00B555C7"/>
    <w:rsid w:val="00B64586"/>
    <w:rsid w:val="00B90A3C"/>
    <w:rsid w:val="00B94061"/>
    <w:rsid w:val="00B978AB"/>
    <w:rsid w:val="00BB74CD"/>
    <w:rsid w:val="00BE796C"/>
    <w:rsid w:val="00C05A95"/>
    <w:rsid w:val="00C446FE"/>
    <w:rsid w:val="00C60921"/>
    <w:rsid w:val="00C60CC3"/>
    <w:rsid w:val="00C92176"/>
    <w:rsid w:val="00C9611F"/>
    <w:rsid w:val="00CB3DE4"/>
    <w:rsid w:val="00CB7BB6"/>
    <w:rsid w:val="00D11752"/>
    <w:rsid w:val="00D24404"/>
    <w:rsid w:val="00D35CA7"/>
    <w:rsid w:val="00D55A9F"/>
    <w:rsid w:val="00D5643F"/>
    <w:rsid w:val="00DD05CA"/>
    <w:rsid w:val="00E134B8"/>
    <w:rsid w:val="00E80742"/>
    <w:rsid w:val="00E95F33"/>
    <w:rsid w:val="00EE3560"/>
    <w:rsid w:val="00EE5AE2"/>
    <w:rsid w:val="00F124E8"/>
    <w:rsid w:val="00F33896"/>
    <w:rsid w:val="00F4060E"/>
    <w:rsid w:val="00F56AAD"/>
    <w:rsid w:val="00F73777"/>
    <w:rsid w:val="00F76F86"/>
    <w:rsid w:val="00F9060B"/>
    <w:rsid w:val="00FA028B"/>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1F96"/>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10207B6595924AF39C3C2B074C78F0E1">
    <w:name w:val="10207B6595924AF39C3C2B074C78F0E1"/>
  </w:style>
  <w:style w:type="paragraph" w:customStyle="1" w:styleId="3043CD07C2184C18AA50508309D5298B">
    <w:name w:val="3043CD07C2184C18AA50508309D5298B"/>
  </w:style>
  <w:style w:type="paragraph" w:customStyle="1" w:styleId="E629A9D711BC44A5BD983EB207215075">
    <w:name w:val="E629A9D711BC44A5BD983EB207215075"/>
  </w:style>
  <w:style w:type="paragraph" w:customStyle="1" w:styleId="728FB4CAE6544435B55EB85C6D606E7D">
    <w:name w:val="728FB4CAE6544435B55EB85C6D606E7D"/>
  </w:style>
  <w:style w:type="paragraph" w:customStyle="1" w:styleId="D8BE27D04C884C968DA6F3792CA80579">
    <w:name w:val="D8BE27D04C884C968DA6F3792CA80579"/>
    <w:rsid w:val="004735E0"/>
  </w:style>
  <w:style w:type="paragraph" w:customStyle="1" w:styleId="F3FDE9C3C96B4B4D96E077909A023C8F">
    <w:name w:val="F3FDE9C3C96B4B4D96E077909A023C8F"/>
    <w:rsid w:val="004735E0"/>
  </w:style>
  <w:style w:type="paragraph" w:customStyle="1" w:styleId="29EBCEE4AC404A739BC92C730AA21CFB">
    <w:name w:val="29EBCEE4AC404A739BC92C730AA21CFB"/>
    <w:rsid w:val="004735E0"/>
  </w:style>
  <w:style w:type="paragraph" w:customStyle="1" w:styleId="00E61A5681934609B398EBA51152EFC2">
    <w:name w:val="00E61A5681934609B398EBA51152EFC2"/>
    <w:rsid w:val="004735E0"/>
  </w:style>
  <w:style w:type="paragraph" w:customStyle="1" w:styleId="D4F8140A331C48B2B2C3A01DBBCDDEDC">
    <w:name w:val="D4F8140A331C48B2B2C3A01DBBCDDEDC"/>
    <w:rsid w:val="004735E0"/>
  </w:style>
  <w:style w:type="paragraph" w:customStyle="1" w:styleId="B7F9B5DE049D45DEAF8AD9EBE86042AA">
    <w:name w:val="B7F9B5DE049D45DEAF8AD9EBE86042AA"/>
    <w:rsid w:val="004735E0"/>
  </w:style>
  <w:style w:type="paragraph" w:customStyle="1" w:styleId="41A7596839A744BE83C59CF80A77BADE">
    <w:name w:val="41A7596839A744BE83C59CF80A77BADE"/>
    <w:rsid w:val="004735E0"/>
  </w:style>
  <w:style w:type="paragraph" w:customStyle="1" w:styleId="4ED29DDC89854EAD8710767ACD01D68D">
    <w:name w:val="4ED29DDC89854EAD8710767ACD01D68D"/>
    <w:rsid w:val="004735E0"/>
  </w:style>
  <w:style w:type="paragraph" w:customStyle="1" w:styleId="7F69A327780D48B99BA5A92D96FA53F6">
    <w:name w:val="7F69A327780D48B99BA5A92D96FA53F6"/>
    <w:rsid w:val="004735E0"/>
  </w:style>
  <w:style w:type="paragraph" w:customStyle="1" w:styleId="3970BB9BD4854271B593982A8FE88006">
    <w:name w:val="3970BB9BD4854271B593982A8FE88006"/>
    <w:rsid w:val="004735E0"/>
  </w:style>
  <w:style w:type="paragraph" w:customStyle="1" w:styleId="B1BD24C9D129436CBCE7892D28D9A507">
    <w:name w:val="B1BD24C9D129436CBCE7892D28D9A507"/>
    <w:rsid w:val="004735E0"/>
  </w:style>
  <w:style w:type="paragraph" w:customStyle="1" w:styleId="3AB3C57C1A7448F8BB7A4120EA65DA25">
    <w:name w:val="3AB3C57C1A7448F8BB7A4120EA65DA25"/>
    <w:rsid w:val="004735E0"/>
  </w:style>
  <w:style w:type="paragraph" w:customStyle="1" w:styleId="8A47F48752714AF89E82543BC1207B8B">
    <w:name w:val="8A47F48752714AF89E82543BC1207B8B"/>
    <w:rsid w:val="004735E0"/>
  </w:style>
  <w:style w:type="paragraph" w:customStyle="1" w:styleId="D7BA401AA9D34652AA1FE6B042A19E03">
    <w:name w:val="D7BA401AA9D34652AA1FE6B042A19E03"/>
    <w:rsid w:val="004735E0"/>
  </w:style>
  <w:style w:type="paragraph" w:customStyle="1" w:styleId="B091DA7910ED440FB26DAA4630C8E956">
    <w:name w:val="B091DA7910ED440FB26DAA4630C8E956"/>
    <w:rsid w:val="004735E0"/>
  </w:style>
  <w:style w:type="paragraph" w:customStyle="1" w:styleId="EE5C9C30F59C4D358240535B2FBD781E">
    <w:name w:val="EE5C9C30F59C4D358240535B2FBD781E"/>
    <w:rsid w:val="004735E0"/>
  </w:style>
  <w:style w:type="paragraph" w:customStyle="1" w:styleId="ED7A404A92904E6AAE5998D6C66A774C">
    <w:name w:val="ED7A404A92904E6AAE5998D6C66A774C"/>
    <w:rsid w:val="004735E0"/>
  </w:style>
  <w:style w:type="paragraph" w:customStyle="1" w:styleId="3F61CB1191B443DCB19447097E6EBF55">
    <w:name w:val="3F61CB1191B443DCB19447097E6EBF55"/>
    <w:rsid w:val="004735E0"/>
  </w:style>
  <w:style w:type="paragraph" w:customStyle="1" w:styleId="413BF33528D7479C83089F418EA3964B">
    <w:name w:val="413BF33528D7479C83089F418EA3964B"/>
    <w:rsid w:val="004735E0"/>
  </w:style>
  <w:style w:type="paragraph" w:customStyle="1" w:styleId="19F4D30933664198A956B9AF4BB73A31">
    <w:name w:val="19F4D30933664198A956B9AF4BB73A31"/>
    <w:rsid w:val="004735E0"/>
  </w:style>
  <w:style w:type="paragraph" w:customStyle="1" w:styleId="26B2CBD0985341DE8F162D06F4F0B67F">
    <w:name w:val="26B2CBD0985341DE8F162D06F4F0B67F"/>
    <w:rsid w:val="00747A4C"/>
  </w:style>
  <w:style w:type="paragraph" w:customStyle="1" w:styleId="772D505846534A8DA7F38CA70D331908">
    <w:name w:val="772D505846534A8DA7F38CA70D331908"/>
    <w:rsid w:val="00747A4C"/>
  </w:style>
  <w:style w:type="paragraph" w:customStyle="1" w:styleId="44322B5A38F54EE4AE23B8E4F6DE7CB7">
    <w:name w:val="44322B5A38F54EE4AE23B8E4F6DE7CB7"/>
    <w:rsid w:val="00747A4C"/>
  </w:style>
  <w:style w:type="paragraph" w:customStyle="1" w:styleId="4F659AA9A9B849EDBFF5996798BE24EA">
    <w:name w:val="4F659AA9A9B849EDBFF5996798BE24EA"/>
    <w:rsid w:val="00747A4C"/>
  </w:style>
  <w:style w:type="paragraph" w:customStyle="1" w:styleId="388651C3DF564B9797C4B10C83F313F4">
    <w:name w:val="388651C3DF564B9797C4B10C83F313F4"/>
    <w:rsid w:val="00747A4C"/>
  </w:style>
  <w:style w:type="paragraph" w:customStyle="1" w:styleId="E14A83D8E4054A1BB8A037305E4A47B2">
    <w:name w:val="E14A83D8E4054A1BB8A037305E4A47B2"/>
    <w:rsid w:val="00747A4C"/>
  </w:style>
  <w:style w:type="paragraph" w:customStyle="1" w:styleId="5786D23EC49943A58748B5893B3935A7">
    <w:name w:val="5786D23EC49943A58748B5893B3935A7"/>
    <w:rsid w:val="00747A4C"/>
  </w:style>
  <w:style w:type="paragraph" w:customStyle="1" w:styleId="BF2AE8DB04E74109A9D5AA2038F9D02C">
    <w:name w:val="BF2AE8DB04E74109A9D5AA2038F9D02C"/>
    <w:rsid w:val="00747A4C"/>
  </w:style>
  <w:style w:type="paragraph" w:customStyle="1" w:styleId="C7BB036E2879440499257A973CD5459F">
    <w:name w:val="C7BB036E2879440499257A973CD5459F"/>
    <w:rsid w:val="00747A4C"/>
  </w:style>
  <w:style w:type="paragraph" w:customStyle="1" w:styleId="AD9DD4899B25464392BD7B42584354FF">
    <w:name w:val="AD9DD4899B25464392BD7B42584354FF"/>
    <w:rsid w:val="00747A4C"/>
  </w:style>
  <w:style w:type="paragraph" w:customStyle="1" w:styleId="5D678B51AA374194B489861EDFB360BB">
    <w:name w:val="5D678B51AA374194B489861EDFB360BB"/>
    <w:rsid w:val="00747A4C"/>
  </w:style>
  <w:style w:type="paragraph" w:customStyle="1" w:styleId="65037B1739D944979001FE70616C8EA4">
    <w:name w:val="65037B1739D944979001FE70616C8EA4"/>
    <w:rsid w:val="00747A4C"/>
  </w:style>
  <w:style w:type="paragraph" w:customStyle="1" w:styleId="C3AB475135C44921BB39F2C123140C62">
    <w:name w:val="C3AB475135C44921BB39F2C123140C62"/>
    <w:rsid w:val="00747A4C"/>
  </w:style>
  <w:style w:type="paragraph" w:customStyle="1" w:styleId="F257ED38620242979BB0F336F1E4DCBC">
    <w:name w:val="F257ED38620242979BB0F336F1E4DCBC"/>
    <w:rsid w:val="00747A4C"/>
  </w:style>
  <w:style w:type="paragraph" w:customStyle="1" w:styleId="22611581760043CC856BBBAE07FCBB6F">
    <w:name w:val="22611581760043CC856BBBAE07FCBB6F"/>
    <w:rsid w:val="00747A4C"/>
  </w:style>
  <w:style w:type="paragraph" w:customStyle="1" w:styleId="63611CFF7E604278A35D53D8FE072027">
    <w:name w:val="63611CFF7E604278A35D53D8FE072027"/>
    <w:rsid w:val="00747A4C"/>
  </w:style>
  <w:style w:type="paragraph" w:customStyle="1" w:styleId="01C2E183C0294CA48577E4B221511C12">
    <w:name w:val="01C2E183C0294CA48577E4B221511C12"/>
    <w:rsid w:val="00747A4C"/>
  </w:style>
  <w:style w:type="paragraph" w:customStyle="1" w:styleId="76F9AF27ECEF4555A726C7123AABD3B1">
    <w:name w:val="76F9AF27ECEF4555A726C7123AABD3B1"/>
    <w:rsid w:val="00747A4C"/>
  </w:style>
  <w:style w:type="paragraph" w:customStyle="1" w:styleId="E3454D30AB3749E5852D87753D4CD1B2">
    <w:name w:val="E3454D30AB3749E5852D87753D4CD1B2"/>
    <w:rsid w:val="00747A4C"/>
  </w:style>
  <w:style w:type="paragraph" w:customStyle="1" w:styleId="19D8ABEDAED6448E8C20225E8BA6D196">
    <w:name w:val="19D8ABEDAED6448E8C20225E8BA6D196"/>
    <w:rsid w:val="00747A4C"/>
  </w:style>
  <w:style w:type="paragraph" w:customStyle="1" w:styleId="CA6AC99328DD47ADAC929023DF9A36E5">
    <w:name w:val="CA6AC99328DD47ADAC929023DF9A36E5"/>
    <w:rsid w:val="00747A4C"/>
  </w:style>
  <w:style w:type="paragraph" w:customStyle="1" w:styleId="511A503BADBC48D2A4A96DDB6E1BECB2">
    <w:name w:val="511A503BADBC48D2A4A96DDB6E1BECB2"/>
    <w:rsid w:val="00747A4C"/>
  </w:style>
  <w:style w:type="paragraph" w:customStyle="1" w:styleId="758B9C2C84F14527AC976B1E7B7884BE">
    <w:name w:val="758B9C2C84F14527AC976B1E7B7884BE"/>
    <w:rsid w:val="00AC2EB8"/>
  </w:style>
  <w:style w:type="paragraph" w:customStyle="1" w:styleId="2300EE5DB94A43C981F6FCB304120FB8">
    <w:name w:val="2300EE5DB94A43C981F6FCB304120FB8"/>
    <w:rsid w:val="00AC2EB8"/>
  </w:style>
  <w:style w:type="paragraph" w:customStyle="1" w:styleId="11768B1AB8B54EE5BC65E925051ED0F9">
    <w:name w:val="11768B1AB8B54EE5BC65E925051ED0F9"/>
    <w:rsid w:val="00AC2EB8"/>
  </w:style>
  <w:style w:type="paragraph" w:customStyle="1" w:styleId="7E0B8A1F54604BFAB92953EFB64FBDD9">
    <w:name w:val="7E0B8A1F54604BFAB92953EFB64FBDD9"/>
    <w:rsid w:val="00AC2EB8"/>
  </w:style>
  <w:style w:type="paragraph" w:customStyle="1" w:styleId="FBAE24D68B42410E9D160B59BE4C06E2">
    <w:name w:val="FBAE24D68B42410E9D160B59BE4C06E2"/>
    <w:rsid w:val="00AC2EB8"/>
  </w:style>
  <w:style w:type="paragraph" w:customStyle="1" w:styleId="165C643C5D94456F9ADD30C7D447CB1F">
    <w:name w:val="165C643C5D94456F9ADD30C7D447CB1F"/>
    <w:rsid w:val="00AC2EB8"/>
  </w:style>
  <w:style w:type="paragraph" w:customStyle="1" w:styleId="3B2A423AF3F042D39B81FCC77C9734A7">
    <w:name w:val="3B2A423AF3F042D39B81FCC77C9734A7"/>
    <w:rsid w:val="00AC2EB8"/>
  </w:style>
  <w:style w:type="paragraph" w:customStyle="1" w:styleId="BF65BAC1E55C4FAEA9417411D00E448C">
    <w:name w:val="BF65BAC1E55C4FAEA9417411D00E448C"/>
    <w:rsid w:val="00AC2EB8"/>
  </w:style>
  <w:style w:type="paragraph" w:customStyle="1" w:styleId="A5A90BF872304DC1AA89420B5359C0F9">
    <w:name w:val="A5A90BF872304DC1AA89420B5359C0F9"/>
    <w:rsid w:val="00AC2EB8"/>
  </w:style>
  <w:style w:type="paragraph" w:customStyle="1" w:styleId="2EC331905AFA4ACCA25DA592A857D015">
    <w:name w:val="2EC331905AFA4ACCA25DA592A857D015"/>
    <w:rsid w:val="00AC2EB8"/>
  </w:style>
  <w:style w:type="paragraph" w:customStyle="1" w:styleId="484096158CDE4E0FB57357EE50F478DD">
    <w:name w:val="484096158CDE4E0FB57357EE50F478DD"/>
    <w:rsid w:val="00AC2EB8"/>
  </w:style>
  <w:style w:type="paragraph" w:customStyle="1" w:styleId="F296EA7A4111440786F28E9BF2BDD881">
    <w:name w:val="F296EA7A4111440786F28E9BF2BDD881"/>
    <w:rsid w:val="00AC2EB8"/>
  </w:style>
  <w:style w:type="paragraph" w:customStyle="1" w:styleId="D4734B4469364BA4916F490972B7FAA0">
    <w:name w:val="D4734B4469364BA4916F490972B7FAA0"/>
    <w:rsid w:val="00AC2EB8"/>
  </w:style>
  <w:style w:type="paragraph" w:customStyle="1" w:styleId="13ADA5AD0EA843D889B9D7628F147134">
    <w:name w:val="13ADA5AD0EA843D889B9D7628F147134"/>
    <w:rsid w:val="00AC2EB8"/>
  </w:style>
  <w:style w:type="paragraph" w:customStyle="1" w:styleId="66483D3F67184E0C9DD43BC225570C72">
    <w:name w:val="66483D3F67184E0C9DD43BC225570C72"/>
    <w:rsid w:val="00AC2EB8"/>
  </w:style>
  <w:style w:type="paragraph" w:customStyle="1" w:styleId="C4EDAF2D43B547E0911BD94C6DD7D475">
    <w:name w:val="C4EDAF2D43B547E0911BD94C6DD7D475"/>
    <w:rsid w:val="00AC2EB8"/>
  </w:style>
  <w:style w:type="paragraph" w:customStyle="1" w:styleId="5635645620A94EFF8699842398F920B5">
    <w:name w:val="5635645620A94EFF8699842398F920B5"/>
    <w:rsid w:val="00AC2EB8"/>
  </w:style>
  <w:style w:type="paragraph" w:customStyle="1" w:styleId="E3D5C64EEE7F4E5FA6DC3961F808BF0F">
    <w:name w:val="E3D5C64EEE7F4E5FA6DC3961F808BF0F"/>
    <w:rsid w:val="00AC2EB8"/>
  </w:style>
  <w:style w:type="paragraph" w:customStyle="1" w:styleId="058092B64F0049D3BF3C4142D98CA901">
    <w:name w:val="058092B64F0049D3BF3C4142D98CA901"/>
    <w:rsid w:val="00AC2EB8"/>
  </w:style>
  <w:style w:type="paragraph" w:customStyle="1" w:styleId="69619E6144724823A391BABB7F0708B3">
    <w:name w:val="69619E6144724823A391BABB7F0708B3"/>
    <w:rsid w:val="00AC2EB8"/>
  </w:style>
  <w:style w:type="paragraph" w:customStyle="1" w:styleId="8FC82DB37CA142F99877A63B6C6BB369">
    <w:name w:val="8FC82DB37CA142F99877A63B6C6BB369"/>
    <w:rsid w:val="00AC2EB8"/>
  </w:style>
  <w:style w:type="paragraph" w:customStyle="1" w:styleId="F2A8FF8387D548C7B13156B320334F05">
    <w:name w:val="F2A8FF8387D548C7B13156B320334F05"/>
    <w:rsid w:val="00AC2EB8"/>
  </w:style>
  <w:style w:type="paragraph" w:customStyle="1" w:styleId="FEF300D1DF394325844D4F692ED28474">
    <w:name w:val="FEF300D1DF394325844D4F692ED28474"/>
    <w:rsid w:val="00AC2EB8"/>
  </w:style>
  <w:style w:type="paragraph" w:customStyle="1" w:styleId="6BDE9216593A41C5AFBADD96C231391B">
    <w:name w:val="6BDE9216593A41C5AFBADD96C231391B"/>
    <w:rsid w:val="00AC2EB8"/>
  </w:style>
  <w:style w:type="paragraph" w:customStyle="1" w:styleId="4648E0825B8C43FAB6BD0B14468D8123">
    <w:name w:val="4648E0825B8C43FAB6BD0B14468D8123"/>
    <w:rsid w:val="00AC2EB8"/>
  </w:style>
  <w:style w:type="paragraph" w:customStyle="1" w:styleId="74C46F108DBB4C1B9AD0435FED6DD1D1">
    <w:name w:val="74C46F108DBB4C1B9AD0435FED6DD1D1"/>
    <w:rsid w:val="00AC2EB8"/>
  </w:style>
  <w:style w:type="paragraph" w:customStyle="1" w:styleId="D9A3D22E90DF498CA80B7097275145EF">
    <w:name w:val="D9A3D22E90DF498CA80B7097275145EF"/>
    <w:rsid w:val="00AC2EB8"/>
  </w:style>
  <w:style w:type="paragraph" w:customStyle="1" w:styleId="96A7D9BFEABB4F02A2765CFE8AD9362C">
    <w:name w:val="96A7D9BFEABB4F02A2765CFE8AD9362C"/>
    <w:rsid w:val="00AC2EB8"/>
  </w:style>
  <w:style w:type="paragraph" w:customStyle="1" w:styleId="CACDBAC67D6D4951947FA81947BFA2A3">
    <w:name w:val="CACDBAC67D6D4951947FA81947BFA2A3"/>
    <w:rsid w:val="00AC2EB8"/>
  </w:style>
  <w:style w:type="paragraph" w:customStyle="1" w:styleId="B60D37D9E2D54DF18A9A778E496CAD46">
    <w:name w:val="B60D37D9E2D54DF18A9A778E496CAD46"/>
    <w:rsid w:val="00AC2EB8"/>
  </w:style>
  <w:style w:type="paragraph" w:customStyle="1" w:styleId="744FFAFE82A147989965600278313068">
    <w:name w:val="744FFAFE82A147989965600278313068"/>
    <w:rsid w:val="00AC2EB8"/>
  </w:style>
  <w:style w:type="paragraph" w:customStyle="1" w:styleId="BE16ABB5AC9F47068B5EF74B29A2A5E3">
    <w:name w:val="BE16ABB5AC9F47068B5EF74B29A2A5E3"/>
    <w:rsid w:val="00AC2EB8"/>
  </w:style>
  <w:style w:type="paragraph" w:customStyle="1" w:styleId="6FAB88EA0779410888EE6DAA6D3C1016">
    <w:name w:val="6FAB88EA0779410888EE6DAA6D3C1016"/>
    <w:rsid w:val="00AC2EB8"/>
  </w:style>
  <w:style w:type="paragraph" w:customStyle="1" w:styleId="6E6C57FEAC054E648196AE31278E4FD5">
    <w:name w:val="6E6C57FEAC054E648196AE31278E4FD5"/>
    <w:rsid w:val="00AC2EB8"/>
  </w:style>
  <w:style w:type="paragraph" w:customStyle="1" w:styleId="992298DF24E744D6A96A580E4B1CE344">
    <w:name w:val="992298DF24E744D6A96A580E4B1CE344"/>
    <w:rsid w:val="00AC2EB8"/>
  </w:style>
  <w:style w:type="paragraph" w:customStyle="1" w:styleId="2B3D0BCB2E0245F39A7D7498216DF39C">
    <w:name w:val="2B3D0BCB2E0245F39A7D7498216DF39C"/>
    <w:rsid w:val="00AC2EB8"/>
  </w:style>
  <w:style w:type="paragraph" w:customStyle="1" w:styleId="3D6FD3C9BB0A4F6C83D81C349173A4A4">
    <w:name w:val="3D6FD3C9BB0A4F6C83D81C349173A4A4"/>
    <w:rsid w:val="00AC2EB8"/>
  </w:style>
  <w:style w:type="paragraph" w:customStyle="1" w:styleId="B6CDC7D9980C4624B1329515397056FA">
    <w:name w:val="B6CDC7D9980C4624B1329515397056FA"/>
    <w:rsid w:val="00AC2EB8"/>
  </w:style>
  <w:style w:type="paragraph" w:customStyle="1" w:styleId="9AF81B813AB8449E96159071C4DFD7AD">
    <w:name w:val="9AF81B813AB8449E96159071C4DFD7AD"/>
    <w:rsid w:val="00AC2EB8"/>
  </w:style>
  <w:style w:type="paragraph" w:customStyle="1" w:styleId="60F1AA7CDD7C4F609368E9E8DC091FDA">
    <w:name w:val="60F1AA7CDD7C4F609368E9E8DC091FDA"/>
    <w:rsid w:val="00AC2EB8"/>
  </w:style>
  <w:style w:type="paragraph" w:customStyle="1" w:styleId="293087E21B3744F59AFF477101DCE424">
    <w:name w:val="293087E21B3744F59AFF477101DCE424"/>
    <w:rsid w:val="00381CD0"/>
  </w:style>
  <w:style w:type="paragraph" w:customStyle="1" w:styleId="ADD3D23DCE654434A80A14F546291AB2">
    <w:name w:val="ADD3D23DCE654434A80A14F546291AB2"/>
    <w:rsid w:val="00381CD0"/>
  </w:style>
  <w:style w:type="paragraph" w:customStyle="1" w:styleId="1776F3E222C849D38260B7A6C12D26BB">
    <w:name w:val="1776F3E222C849D38260B7A6C12D26BB"/>
    <w:rsid w:val="00381CD0"/>
  </w:style>
  <w:style w:type="paragraph" w:customStyle="1" w:styleId="F72B45DFF18548C682E13276F7EA25D3">
    <w:name w:val="F72B45DFF18548C682E13276F7EA25D3"/>
    <w:rsid w:val="00381CD0"/>
  </w:style>
  <w:style w:type="paragraph" w:customStyle="1" w:styleId="9FEEBD7FE72C46DAB655D76E5BE9F4A6">
    <w:name w:val="9FEEBD7FE72C46DAB655D76E5BE9F4A6"/>
    <w:rsid w:val="00381CD0"/>
  </w:style>
  <w:style w:type="paragraph" w:customStyle="1" w:styleId="743F9F98862E4EA1B4129BB7E6735F50">
    <w:name w:val="743F9F98862E4EA1B4129BB7E6735F50"/>
    <w:rsid w:val="00381CD0"/>
  </w:style>
  <w:style w:type="paragraph" w:customStyle="1" w:styleId="B09C1DF72C1B435FBA0335C9BE19B69C">
    <w:name w:val="B09C1DF72C1B435FBA0335C9BE19B69C"/>
    <w:rsid w:val="00381CD0"/>
  </w:style>
  <w:style w:type="paragraph" w:customStyle="1" w:styleId="9F0C5B1C897248F9BF43329AFC862B61">
    <w:name w:val="9F0C5B1C897248F9BF43329AFC862B61"/>
    <w:rsid w:val="00381CD0"/>
  </w:style>
  <w:style w:type="paragraph" w:customStyle="1" w:styleId="2EF1C2CB776746F0A9C6B93916F90B20">
    <w:name w:val="2EF1C2CB776746F0A9C6B93916F90B20"/>
    <w:rsid w:val="00381CD0"/>
  </w:style>
  <w:style w:type="paragraph" w:customStyle="1" w:styleId="553225D2B5504AA9988442FD7C97288E">
    <w:name w:val="553225D2B5504AA9988442FD7C97288E"/>
    <w:rsid w:val="00381CD0"/>
  </w:style>
  <w:style w:type="paragraph" w:customStyle="1" w:styleId="588866E861704632B8FFD6C55992A355">
    <w:name w:val="588866E861704632B8FFD6C55992A355"/>
    <w:rsid w:val="00381CD0"/>
  </w:style>
  <w:style w:type="paragraph" w:customStyle="1" w:styleId="E942C1BF947F44F48686DAB4AA242E2F">
    <w:name w:val="E942C1BF947F44F48686DAB4AA242E2F"/>
    <w:rsid w:val="00381CD0"/>
  </w:style>
  <w:style w:type="paragraph" w:customStyle="1" w:styleId="B6065BB274674722852EBD893221C65F">
    <w:name w:val="B6065BB274674722852EBD893221C65F"/>
    <w:rsid w:val="00381CD0"/>
  </w:style>
  <w:style w:type="paragraph" w:customStyle="1" w:styleId="3AA152678A3544608DD8C5E40EB6F7A9">
    <w:name w:val="3AA152678A3544608DD8C5E40EB6F7A9"/>
    <w:rsid w:val="00381CD0"/>
  </w:style>
  <w:style w:type="paragraph" w:customStyle="1" w:styleId="3FD9029DFDDD4AA08A5027DDB2A7398F">
    <w:name w:val="3FD9029DFDDD4AA08A5027DDB2A7398F"/>
    <w:rsid w:val="00381CD0"/>
  </w:style>
  <w:style w:type="paragraph" w:customStyle="1" w:styleId="E8E2DDE31201433999EF54EAF80BD136">
    <w:name w:val="E8E2DDE31201433999EF54EAF80BD136"/>
    <w:rsid w:val="00381CD0"/>
  </w:style>
  <w:style w:type="paragraph" w:customStyle="1" w:styleId="5A75DC34B012444F8981792C3A535F5F">
    <w:name w:val="5A75DC34B012444F8981792C3A535F5F"/>
    <w:rsid w:val="00381CD0"/>
  </w:style>
  <w:style w:type="paragraph" w:customStyle="1" w:styleId="D72AE02A43194808AEB97D4B970E6D00">
    <w:name w:val="D72AE02A43194808AEB97D4B970E6D00"/>
    <w:rsid w:val="00381CD0"/>
  </w:style>
  <w:style w:type="paragraph" w:customStyle="1" w:styleId="9FF33376BF1045E3B8AFF5001B4EAE61">
    <w:name w:val="9FF33376BF1045E3B8AFF5001B4EAE61"/>
    <w:rsid w:val="00381CD0"/>
  </w:style>
  <w:style w:type="paragraph" w:customStyle="1" w:styleId="811A4793683B4C0086A99560794C873B">
    <w:name w:val="811A4793683B4C0086A99560794C873B"/>
    <w:rsid w:val="00381CD0"/>
  </w:style>
  <w:style w:type="paragraph" w:customStyle="1" w:styleId="3BD7173E8B7C4F0DAA64435C584CF564">
    <w:name w:val="3BD7173E8B7C4F0DAA64435C584CF564"/>
    <w:rsid w:val="00381CD0"/>
  </w:style>
  <w:style w:type="paragraph" w:customStyle="1" w:styleId="53634FAF543B4C1F99E8A6367F99FD2E">
    <w:name w:val="53634FAF543B4C1F99E8A6367F99FD2E"/>
    <w:rsid w:val="00381CD0"/>
  </w:style>
  <w:style w:type="paragraph" w:customStyle="1" w:styleId="1A4B0F4A1FD44B4E9D9F19CC81777CEA">
    <w:name w:val="1A4B0F4A1FD44B4E9D9F19CC81777CEA"/>
    <w:rsid w:val="00381CD0"/>
  </w:style>
  <w:style w:type="paragraph" w:customStyle="1" w:styleId="4B436D2D9F0A48EBBBCED045014CBBC4">
    <w:name w:val="4B436D2D9F0A48EBBBCED045014CBBC4"/>
    <w:rsid w:val="00381CD0"/>
  </w:style>
  <w:style w:type="paragraph" w:customStyle="1" w:styleId="17C4557F386549F1848A9043EFE84457">
    <w:name w:val="17C4557F386549F1848A9043EFE84457"/>
    <w:rsid w:val="00381CD0"/>
  </w:style>
  <w:style w:type="paragraph" w:customStyle="1" w:styleId="15CDAF024D2546E7BC0CA093D2CF56A6">
    <w:name w:val="15CDAF024D2546E7BC0CA093D2CF56A6"/>
    <w:rsid w:val="00381CD0"/>
  </w:style>
  <w:style w:type="paragraph" w:customStyle="1" w:styleId="5A477627DBE8430AA7E472E1DF4DE95B">
    <w:name w:val="5A477627DBE8430AA7E472E1DF4DE95B"/>
    <w:rsid w:val="00381CD0"/>
  </w:style>
  <w:style w:type="paragraph" w:customStyle="1" w:styleId="F364072C6D6747B1B4BFE6EAB8F9CA54">
    <w:name w:val="F364072C6D6747B1B4BFE6EAB8F9CA54"/>
    <w:rsid w:val="00381CD0"/>
  </w:style>
  <w:style w:type="paragraph" w:customStyle="1" w:styleId="4038C491821E4CE8A43E9E49578D48E2">
    <w:name w:val="4038C491821E4CE8A43E9E49578D48E2"/>
    <w:rsid w:val="00381CD0"/>
  </w:style>
  <w:style w:type="paragraph" w:customStyle="1" w:styleId="3BBBF6430A814ED2B17549B7E9E7D3DC">
    <w:name w:val="3BBBF6430A814ED2B17549B7E9E7D3DC"/>
    <w:rsid w:val="00381CD0"/>
  </w:style>
  <w:style w:type="paragraph" w:customStyle="1" w:styleId="17C7924172684A46BF9A94531AA3AADA">
    <w:name w:val="17C7924172684A46BF9A94531AA3AADA"/>
    <w:rsid w:val="00381CD0"/>
  </w:style>
  <w:style w:type="paragraph" w:customStyle="1" w:styleId="008B244E34C84213974EEB66442AC871">
    <w:name w:val="008B244E34C84213974EEB66442AC871"/>
    <w:rsid w:val="00381CD0"/>
  </w:style>
  <w:style w:type="paragraph" w:customStyle="1" w:styleId="1EA3E560575A42F2B5BA947B62509D2B">
    <w:name w:val="1EA3E560575A42F2B5BA947B62509D2B"/>
    <w:rsid w:val="00381CD0"/>
  </w:style>
  <w:style w:type="paragraph" w:customStyle="1" w:styleId="F618E3D5341C4359AF1909FFF24CE83D">
    <w:name w:val="F618E3D5341C4359AF1909FFF24CE83D"/>
    <w:rsid w:val="00381CD0"/>
  </w:style>
  <w:style w:type="paragraph" w:customStyle="1" w:styleId="37156D64AB0B46E88B8C0F3AD5962B83">
    <w:name w:val="37156D64AB0B46E88B8C0F3AD5962B83"/>
    <w:rsid w:val="00381CD0"/>
  </w:style>
  <w:style w:type="paragraph" w:customStyle="1" w:styleId="13987F0549C14A3FA0139F88A5944D8D">
    <w:name w:val="13987F0549C14A3FA0139F88A5944D8D"/>
    <w:rsid w:val="00381CD0"/>
  </w:style>
  <w:style w:type="paragraph" w:customStyle="1" w:styleId="45584ACF1E8D4461BB0BE1E9E982712F">
    <w:name w:val="45584ACF1E8D4461BB0BE1E9E982712F"/>
    <w:rsid w:val="00381CD0"/>
  </w:style>
  <w:style w:type="paragraph" w:customStyle="1" w:styleId="52BA32292875449FA863FF0A2D22D49E">
    <w:name w:val="52BA32292875449FA863FF0A2D22D49E"/>
    <w:rsid w:val="00381CD0"/>
  </w:style>
  <w:style w:type="paragraph" w:customStyle="1" w:styleId="7440CBECECB54980A913CD2B9958C75A">
    <w:name w:val="7440CBECECB54980A913CD2B9958C75A"/>
    <w:rsid w:val="00381CD0"/>
  </w:style>
  <w:style w:type="paragraph" w:customStyle="1" w:styleId="68C1DAE041C1484699630ADB251E7722">
    <w:name w:val="68C1DAE041C1484699630ADB251E7722"/>
    <w:rsid w:val="00381CD0"/>
  </w:style>
  <w:style w:type="paragraph" w:customStyle="1" w:styleId="49F7378379614122975E491E1A01509A">
    <w:name w:val="49F7378379614122975E491E1A01509A"/>
    <w:rsid w:val="00381CD0"/>
  </w:style>
  <w:style w:type="paragraph" w:customStyle="1" w:styleId="BB51E7640D2444BA9677AF791917B9F2">
    <w:name w:val="BB51E7640D2444BA9677AF791917B9F2"/>
    <w:rsid w:val="00381CD0"/>
  </w:style>
  <w:style w:type="paragraph" w:customStyle="1" w:styleId="1030C3B1C3124BDD86E05554FC89956E">
    <w:name w:val="1030C3B1C3124BDD86E05554FC89956E"/>
    <w:rsid w:val="00381CD0"/>
  </w:style>
  <w:style w:type="paragraph" w:customStyle="1" w:styleId="6C552578D86640A58CB56ABC7AE581AA">
    <w:name w:val="6C552578D86640A58CB56ABC7AE581AA"/>
    <w:rsid w:val="00381CD0"/>
  </w:style>
  <w:style w:type="paragraph" w:customStyle="1" w:styleId="EDCE01ACBA0E4B219059F39A5FBCD813">
    <w:name w:val="EDCE01ACBA0E4B219059F39A5FBCD813"/>
    <w:rsid w:val="00381CD0"/>
  </w:style>
  <w:style w:type="paragraph" w:customStyle="1" w:styleId="E231343623054589AB1009BA5F04D657">
    <w:name w:val="E231343623054589AB1009BA5F04D657"/>
    <w:rsid w:val="00381CD0"/>
  </w:style>
  <w:style w:type="paragraph" w:customStyle="1" w:styleId="4B77A195D4E94D728A4731D59FDA64DE">
    <w:name w:val="4B77A195D4E94D728A4731D59FDA64DE"/>
    <w:rsid w:val="00381CD0"/>
  </w:style>
  <w:style w:type="paragraph" w:customStyle="1" w:styleId="10A1B016F4384E09B69123C44F480B2E">
    <w:name w:val="10A1B016F4384E09B69123C44F480B2E"/>
    <w:rsid w:val="00381CD0"/>
  </w:style>
  <w:style w:type="paragraph" w:customStyle="1" w:styleId="63BCF96922F34D0BAF99B3F69AAF45C5">
    <w:name w:val="63BCF96922F34D0BAF99B3F69AAF45C5"/>
    <w:rsid w:val="00381CD0"/>
  </w:style>
  <w:style w:type="paragraph" w:customStyle="1" w:styleId="CE3F9EEB89984FE09F4F4C8D33DEA097">
    <w:name w:val="CE3F9EEB89984FE09F4F4C8D33DEA097"/>
    <w:rsid w:val="00381CD0"/>
  </w:style>
  <w:style w:type="paragraph" w:customStyle="1" w:styleId="BDF31B869B354B61B55EAB52B1E867FB">
    <w:name w:val="BDF31B869B354B61B55EAB52B1E867FB"/>
    <w:rsid w:val="00381CD0"/>
  </w:style>
  <w:style w:type="paragraph" w:customStyle="1" w:styleId="88E061BEB02B4C24ADA6A469519AF1F0">
    <w:name w:val="88E061BEB02B4C24ADA6A469519AF1F0"/>
    <w:rsid w:val="00381CD0"/>
  </w:style>
  <w:style w:type="paragraph" w:customStyle="1" w:styleId="E1E8DA4F691244FC867CF0BE2FED7E15">
    <w:name w:val="E1E8DA4F691244FC867CF0BE2FED7E15"/>
    <w:rsid w:val="00381CD0"/>
  </w:style>
  <w:style w:type="paragraph" w:customStyle="1" w:styleId="CA2B97B496B74AAFA65BF6142CEB1F75">
    <w:name w:val="CA2B97B496B74AAFA65BF6142CEB1F75"/>
    <w:rsid w:val="00381CD0"/>
  </w:style>
  <w:style w:type="paragraph" w:customStyle="1" w:styleId="EFF94715F2934E9B91D316E7D91B515A">
    <w:name w:val="EFF94715F2934E9B91D316E7D91B515A"/>
    <w:rsid w:val="00381CD0"/>
  </w:style>
  <w:style w:type="paragraph" w:customStyle="1" w:styleId="C0544975A18F44F8BF8E05900B675A4D">
    <w:name w:val="C0544975A18F44F8BF8E05900B675A4D"/>
    <w:rsid w:val="00381CD0"/>
  </w:style>
  <w:style w:type="paragraph" w:customStyle="1" w:styleId="81FD2E4611F04908BE6CD481451D13B9">
    <w:name w:val="81FD2E4611F04908BE6CD481451D13B9"/>
    <w:rsid w:val="00381CD0"/>
  </w:style>
  <w:style w:type="paragraph" w:customStyle="1" w:styleId="1F8D709E57524890A17BF5C79EE3A3CA">
    <w:name w:val="1F8D709E57524890A17BF5C79EE3A3CA"/>
    <w:rsid w:val="00381CD0"/>
  </w:style>
  <w:style w:type="paragraph" w:customStyle="1" w:styleId="FE410D7CFC5B4A4F97266DDA619F4439">
    <w:name w:val="FE410D7CFC5B4A4F97266DDA619F4439"/>
    <w:rsid w:val="00381CD0"/>
  </w:style>
  <w:style w:type="paragraph" w:customStyle="1" w:styleId="B99A2E5DF4A84E83BF596B1C1C859D34">
    <w:name w:val="B99A2E5DF4A84E83BF596B1C1C859D34"/>
    <w:rsid w:val="00381CD0"/>
  </w:style>
  <w:style w:type="paragraph" w:customStyle="1" w:styleId="C3C0FA6AF17A4E95ADEC3A4993CFD413">
    <w:name w:val="C3C0FA6AF17A4E95ADEC3A4993CFD413"/>
    <w:rsid w:val="00381CD0"/>
  </w:style>
  <w:style w:type="paragraph" w:customStyle="1" w:styleId="09F81BBEAD3C462FAFE74B6A1C4A643F">
    <w:name w:val="09F81BBEAD3C462FAFE74B6A1C4A643F"/>
    <w:rsid w:val="00381CD0"/>
  </w:style>
  <w:style w:type="paragraph" w:customStyle="1" w:styleId="73A43F115FE2472BA6333ADF95CC4417">
    <w:name w:val="73A43F115FE2472BA6333ADF95CC4417"/>
    <w:rsid w:val="00381CD0"/>
  </w:style>
  <w:style w:type="paragraph" w:customStyle="1" w:styleId="08A60A462847471F8A2168238442E696">
    <w:name w:val="08A60A462847471F8A2168238442E696"/>
    <w:rsid w:val="00381CD0"/>
  </w:style>
  <w:style w:type="paragraph" w:customStyle="1" w:styleId="195DA082E2DC4ABABCF0E26AEC3A3EDE">
    <w:name w:val="195DA082E2DC4ABABCF0E26AEC3A3EDE"/>
  </w:style>
  <w:style w:type="paragraph" w:customStyle="1" w:styleId="D6FBC51698AB42BFB1E9726A33CCC561">
    <w:name w:val="D6FBC51698AB42BFB1E9726A33CCC561"/>
  </w:style>
  <w:style w:type="paragraph" w:customStyle="1" w:styleId="48ECF8C96BFD41EB8EED7B40C0AE457B">
    <w:name w:val="48ECF8C96BFD41EB8EED7B40C0AE457B"/>
    <w:rsid w:val="00381CD0"/>
  </w:style>
  <w:style w:type="paragraph" w:customStyle="1" w:styleId="2BB119E011BF46F5B60222992CFE8566">
    <w:name w:val="2BB119E011BF46F5B60222992CFE8566"/>
    <w:rsid w:val="00381CD0"/>
  </w:style>
  <w:style w:type="paragraph" w:customStyle="1" w:styleId="4E792F45FA3A4851ABE83DA1ECB26773">
    <w:name w:val="4E792F45FA3A4851ABE83DA1ECB26773"/>
    <w:rsid w:val="00381CD0"/>
  </w:style>
  <w:style w:type="paragraph" w:customStyle="1" w:styleId="21330CCF56C0488AA08EE08FB854DE92">
    <w:name w:val="21330CCF56C0488AA08EE08FB854DE92"/>
    <w:rsid w:val="00381CD0"/>
  </w:style>
  <w:style w:type="paragraph" w:customStyle="1" w:styleId="552B579BD32043319990FC746042B762">
    <w:name w:val="552B579BD32043319990FC746042B762"/>
    <w:rsid w:val="00381CD0"/>
  </w:style>
  <w:style w:type="paragraph" w:customStyle="1" w:styleId="A441EF2C9E60426A8832791B096DA6F9">
    <w:name w:val="A441EF2C9E60426A8832791B096DA6F9"/>
    <w:rsid w:val="00381CD0"/>
  </w:style>
  <w:style w:type="paragraph" w:customStyle="1" w:styleId="057A1B24243E436DAAAC88483C40D36F">
    <w:name w:val="057A1B24243E436DAAAC88483C40D36F"/>
    <w:rsid w:val="00381CD0"/>
  </w:style>
  <w:style w:type="paragraph" w:customStyle="1" w:styleId="5CCC9EC79AE04961905F731C9C7838CB">
    <w:name w:val="5CCC9EC79AE04961905F731C9C7838CB"/>
    <w:rsid w:val="00381CD0"/>
  </w:style>
  <w:style w:type="paragraph" w:customStyle="1" w:styleId="2FD07B801A9045DB916A30727300A142">
    <w:name w:val="2FD07B801A9045DB916A30727300A142"/>
    <w:rsid w:val="00381CD0"/>
  </w:style>
  <w:style w:type="paragraph" w:customStyle="1" w:styleId="2DCB5165B5D54AB79E5A42B573FB4FE8">
    <w:name w:val="2DCB5165B5D54AB79E5A42B573FB4FE8"/>
    <w:rsid w:val="00381CD0"/>
  </w:style>
  <w:style w:type="paragraph" w:customStyle="1" w:styleId="0C66090F417149EF8D8040A7A41E3F83">
    <w:name w:val="0C66090F417149EF8D8040A7A41E3F83"/>
    <w:rsid w:val="00381CD0"/>
  </w:style>
  <w:style w:type="paragraph" w:customStyle="1" w:styleId="D6765C6B6FA34AB8BA7111CD43C23097">
    <w:name w:val="D6765C6B6FA34AB8BA7111CD43C23097"/>
    <w:rsid w:val="00381CD0"/>
  </w:style>
  <w:style w:type="paragraph" w:customStyle="1" w:styleId="F434945D5311434494FAA921F95A685A">
    <w:name w:val="F434945D5311434494FAA921F95A685A"/>
    <w:rsid w:val="00381CD0"/>
  </w:style>
  <w:style w:type="paragraph" w:customStyle="1" w:styleId="D4363DDC26804E1592FCF98F44A4A9A5">
    <w:name w:val="D4363DDC26804E1592FCF98F44A4A9A5"/>
    <w:rsid w:val="00381CD0"/>
  </w:style>
  <w:style w:type="paragraph" w:customStyle="1" w:styleId="6C4BBBA1C6B749618BC5BA71D5B6959E">
    <w:name w:val="6C4BBBA1C6B749618BC5BA71D5B6959E"/>
    <w:rsid w:val="00381CD0"/>
  </w:style>
  <w:style w:type="paragraph" w:customStyle="1" w:styleId="0C65FAA532C04D04BFBBE26DECA70A1B">
    <w:name w:val="0C65FAA532C04D04BFBBE26DECA70A1B"/>
    <w:rsid w:val="00381CD0"/>
  </w:style>
  <w:style w:type="paragraph" w:customStyle="1" w:styleId="42626F7118BF48F5BA343768DC572BE7">
    <w:name w:val="42626F7118BF48F5BA343768DC572BE7"/>
    <w:rsid w:val="00381CD0"/>
  </w:style>
  <w:style w:type="paragraph" w:customStyle="1" w:styleId="958165080E074A1D805F551BB5B1D9A2">
    <w:name w:val="958165080E074A1D805F551BB5B1D9A2"/>
    <w:rsid w:val="00381CD0"/>
  </w:style>
  <w:style w:type="paragraph" w:customStyle="1" w:styleId="F79F84050AA9423486F45257CE4720D8">
    <w:name w:val="F79F84050AA9423486F45257CE4720D8"/>
    <w:rsid w:val="00381CD0"/>
  </w:style>
  <w:style w:type="paragraph" w:customStyle="1" w:styleId="126863189E944B97994CF9C647F573FB">
    <w:name w:val="126863189E944B97994CF9C647F573FB"/>
    <w:rsid w:val="00381CD0"/>
  </w:style>
  <w:style w:type="paragraph" w:customStyle="1" w:styleId="6BF64BE3BA6B455AA02FD1EB56C6FCF1">
    <w:name w:val="6BF64BE3BA6B455AA02FD1EB56C6FCF1"/>
    <w:rsid w:val="00381CD0"/>
  </w:style>
  <w:style w:type="paragraph" w:customStyle="1" w:styleId="0E624E0F3E5843CE8286ECF259380549">
    <w:name w:val="0E624E0F3E5843CE8286ECF259380549"/>
    <w:rsid w:val="00381CD0"/>
  </w:style>
  <w:style w:type="paragraph" w:customStyle="1" w:styleId="66F5A3323EA2449C86415A9F153FDF62">
    <w:name w:val="66F5A3323EA2449C86415A9F153FDF62"/>
    <w:rsid w:val="00381CD0"/>
  </w:style>
  <w:style w:type="paragraph" w:customStyle="1" w:styleId="3A66E54428CA43939ECF9225EF7A91E0">
    <w:name w:val="3A66E54428CA43939ECF9225EF7A91E0"/>
    <w:rsid w:val="00381CD0"/>
  </w:style>
  <w:style w:type="paragraph" w:customStyle="1" w:styleId="544042F6FB7F4BBD8A338CE1FFC42717">
    <w:name w:val="544042F6FB7F4BBD8A338CE1FFC42717"/>
    <w:rsid w:val="00381CD0"/>
  </w:style>
  <w:style w:type="paragraph" w:customStyle="1" w:styleId="4F6357FD9E5E48CE9FDEE23D0F6967DF">
    <w:name w:val="4F6357FD9E5E48CE9FDEE23D0F6967DF"/>
    <w:rsid w:val="00381CD0"/>
  </w:style>
  <w:style w:type="paragraph" w:customStyle="1" w:styleId="8B67D05C35764F4CADAFF581A0A88610">
    <w:name w:val="8B67D05C35764F4CADAFF581A0A88610"/>
    <w:rsid w:val="00381CD0"/>
  </w:style>
  <w:style w:type="paragraph" w:customStyle="1" w:styleId="8EC8417E266F4C73ADF2C4C73958C45F">
    <w:name w:val="8EC8417E266F4C73ADF2C4C73958C45F"/>
    <w:rsid w:val="00381CD0"/>
  </w:style>
  <w:style w:type="paragraph" w:customStyle="1" w:styleId="D5F384C8DDC84FF2894841654791158B">
    <w:name w:val="D5F384C8DDC84FF2894841654791158B"/>
    <w:rsid w:val="00381CD0"/>
  </w:style>
  <w:style w:type="paragraph" w:customStyle="1" w:styleId="C2C65FBC2E3745A1BC2D545CE24D9B81">
    <w:name w:val="C2C65FBC2E3745A1BC2D545CE24D9B81"/>
    <w:rsid w:val="00381CD0"/>
  </w:style>
  <w:style w:type="paragraph" w:customStyle="1" w:styleId="03F7F9DCCA134040ABA780AC9273FAF1">
    <w:name w:val="03F7F9DCCA134040ABA780AC9273FAF1"/>
    <w:rsid w:val="00381CD0"/>
  </w:style>
  <w:style w:type="paragraph" w:customStyle="1" w:styleId="ECC936C4FF5247CDB9E07E7B91DA5C4A">
    <w:name w:val="ECC936C4FF5247CDB9E07E7B91DA5C4A"/>
    <w:rsid w:val="00381CD0"/>
  </w:style>
  <w:style w:type="paragraph" w:customStyle="1" w:styleId="304ED9E3B2254278A8B4B15A010F4561">
    <w:name w:val="304ED9E3B2254278A8B4B15A010F4561"/>
  </w:style>
  <w:style w:type="paragraph" w:customStyle="1" w:styleId="768F83DEA2F644199FC08BF334569525">
    <w:name w:val="768F83DEA2F644199FC08BF334569525"/>
  </w:style>
  <w:style w:type="paragraph" w:customStyle="1" w:styleId="B48CCC1852854C2E8564B311DFC05E1C">
    <w:name w:val="B48CCC1852854C2E8564B311DFC05E1C"/>
  </w:style>
  <w:style w:type="paragraph" w:customStyle="1" w:styleId="FF98793D591D43F986D1F950E978382D">
    <w:name w:val="FF98793D591D43F986D1F950E978382D"/>
  </w:style>
  <w:style w:type="paragraph" w:customStyle="1" w:styleId="F798AAC4DCEE4967BAC72DDD0ABA4A11">
    <w:name w:val="F798AAC4DCEE4967BAC72DDD0ABA4A11"/>
  </w:style>
  <w:style w:type="paragraph" w:customStyle="1" w:styleId="B83484CFEFAF4A6C8D4E7EB8083D6584">
    <w:name w:val="B83484CFEFAF4A6C8D4E7EB8083D6584"/>
  </w:style>
  <w:style w:type="paragraph" w:customStyle="1" w:styleId="CB99321AE70344129C6AFDF0C6DADE13">
    <w:name w:val="CB99321AE70344129C6AFDF0C6DADE13"/>
  </w:style>
  <w:style w:type="paragraph" w:customStyle="1" w:styleId="078964C1E0F34C83B556B4EAE77D17A8">
    <w:name w:val="078964C1E0F34C83B556B4EAE77D17A8"/>
  </w:style>
  <w:style w:type="paragraph" w:customStyle="1" w:styleId="26D0134B046F4956AF2F3E37E58489D5">
    <w:name w:val="26D0134B046F4956AF2F3E37E58489D5"/>
  </w:style>
  <w:style w:type="paragraph" w:customStyle="1" w:styleId="3F13823EBECE40A097D533B970EF76BB">
    <w:name w:val="3F13823EBECE40A097D533B970EF76BB"/>
  </w:style>
  <w:style w:type="paragraph" w:customStyle="1" w:styleId="DAEBD3F1AEBC4742A336C5DC5D3FD466">
    <w:name w:val="DAEBD3F1AEBC4742A336C5DC5D3FD466"/>
  </w:style>
  <w:style w:type="paragraph" w:customStyle="1" w:styleId="ECEFC1073AC047E19787BD41FBF47E45">
    <w:name w:val="ECEFC1073AC047E19787BD41FBF47E45"/>
  </w:style>
  <w:style w:type="paragraph" w:customStyle="1" w:styleId="CBB7E629B8C14DE6874468028C24C744">
    <w:name w:val="CBB7E629B8C14DE6874468028C24C744"/>
  </w:style>
  <w:style w:type="paragraph" w:customStyle="1" w:styleId="6957167E384E48E4B342FD309CD23172">
    <w:name w:val="6957167E384E48E4B342FD309CD23172"/>
  </w:style>
  <w:style w:type="paragraph" w:customStyle="1" w:styleId="64AEFEA099604BBF880CC8E69D710651">
    <w:name w:val="64AEFEA099604BBF880CC8E69D710651"/>
  </w:style>
  <w:style w:type="paragraph" w:customStyle="1" w:styleId="41D67452954E49CDACE986E9B09679F1">
    <w:name w:val="41D67452954E49CDACE986E9B09679F1"/>
  </w:style>
  <w:style w:type="paragraph" w:customStyle="1" w:styleId="2D225FE417CE4477BF6F77ED1D964B1A">
    <w:name w:val="2D225FE417CE4477BF6F77ED1D964B1A"/>
  </w:style>
  <w:style w:type="paragraph" w:customStyle="1" w:styleId="8F790C94CFC04DFF9BD7C2A88C22FA1A">
    <w:name w:val="8F790C94CFC04DFF9BD7C2A88C22FA1A"/>
  </w:style>
  <w:style w:type="paragraph" w:customStyle="1" w:styleId="04D623583F1A47BFBF80ECDAAEA9AF13">
    <w:name w:val="04D623583F1A47BFBF80ECDAAEA9AF13"/>
  </w:style>
  <w:style w:type="paragraph" w:customStyle="1" w:styleId="E8575B4667D44737822F46ECCD5C2987">
    <w:name w:val="E8575B4667D44737822F46ECCD5C2987"/>
  </w:style>
  <w:style w:type="paragraph" w:customStyle="1" w:styleId="27EED32C98404C178629AD30EECF3111">
    <w:name w:val="27EED32C98404C178629AD30EECF3111"/>
  </w:style>
  <w:style w:type="paragraph" w:customStyle="1" w:styleId="6365E5032C334F1BAB843172AF99C6D8">
    <w:name w:val="6365E5032C334F1BAB843172AF99C6D8"/>
  </w:style>
  <w:style w:type="paragraph" w:customStyle="1" w:styleId="7932D0D739CA43D1A24E862C6E8DCE66">
    <w:name w:val="7932D0D739CA43D1A24E862C6E8DCE66"/>
  </w:style>
  <w:style w:type="paragraph" w:customStyle="1" w:styleId="72BEE9C5B64E4AF886D5D4ADAEA35A67">
    <w:name w:val="72BEE9C5B64E4AF886D5D4ADAEA35A67"/>
  </w:style>
  <w:style w:type="paragraph" w:customStyle="1" w:styleId="3D7265C2D37649C4AFDCF8FC8628C21B">
    <w:name w:val="3D7265C2D37649C4AFDCF8FC8628C21B"/>
  </w:style>
  <w:style w:type="paragraph" w:customStyle="1" w:styleId="6FEEB15C773A4D90996CA07591CCB300">
    <w:name w:val="6FEEB15C773A4D90996CA07591CCB300"/>
  </w:style>
  <w:style w:type="paragraph" w:customStyle="1" w:styleId="F79BA7E016554B7CA9FC69221C764280">
    <w:name w:val="F79BA7E016554B7CA9FC69221C764280"/>
  </w:style>
  <w:style w:type="paragraph" w:customStyle="1" w:styleId="8A6740D2C7784A2FBE737D78AD17517D">
    <w:name w:val="8A6740D2C7784A2FBE737D78AD17517D"/>
  </w:style>
  <w:style w:type="paragraph" w:customStyle="1" w:styleId="4D2A5FFC7929417190AC3E3A8BFA2AA6">
    <w:name w:val="4D2A5FFC7929417190AC3E3A8BFA2AA6"/>
  </w:style>
  <w:style w:type="paragraph" w:customStyle="1" w:styleId="18B1ACD6A53142CCAF3447FB9BB0D0C0">
    <w:name w:val="18B1ACD6A53142CCAF3447FB9BB0D0C0"/>
  </w:style>
  <w:style w:type="paragraph" w:customStyle="1" w:styleId="78838A30D80744CB9A748EA6DA4DC4B8">
    <w:name w:val="78838A30D80744CB9A748EA6DA4DC4B8"/>
  </w:style>
  <w:style w:type="paragraph" w:customStyle="1" w:styleId="0F472848A2394C02B4049C35165F1673">
    <w:name w:val="0F472848A2394C02B4049C35165F1673"/>
  </w:style>
  <w:style w:type="paragraph" w:customStyle="1" w:styleId="11542C1036E04BE4B95160023D82B306">
    <w:name w:val="11542C1036E04BE4B95160023D82B306"/>
  </w:style>
  <w:style w:type="paragraph" w:customStyle="1" w:styleId="DFB44DF33C094887B1F229A4D714AB74">
    <w:name w:val="DFB44DF33C094887B1F229A4D714AB74"/>
  </w:style>
  <w:style w:type="paragraph" w:customStyle="1" w:styleId="7BEB7567CC974902B60F72BA21D660E4">
    <w:name w:val="7BEB7567CC974902B60F72BA21D660E4"/>
  </w:style>
  <w:style w:type="paragraph" w:customStyle="1" w:styleId="53CD0087561E469D89C8EC4AACA48269">
    <w:name w:val="53CD0087561E469D89C8EC4AACA48269"/>
  </w:style>
  <w:style w:type="paragraph" w:customStyle="1" w:styleId="E4CC07D48FD445A592053F6051A29B32">
    <w:name w:val="E4CC07D48FD445A592053F6051A29B32"/>
  </w:style>
  <w:style w:type="paragraph" w:customStyle="1" w:styleId="7E16C1ECFFFB49D8A1C450FA6C919C1F">
    <w:name w:val="7E16C1ECFFFB49D8A1C450FA6C919C1F"/>
  </w:style>
  <w:style w:type="paragraph" w:customStyle="1" w:styleId="41E61E3D87504EF39AD052048C3FE6D2">
    <w:name w:val="41E61E3D87504EF39AD052048C3FE6D2"/>
  </w:style>
  <w:style w:type="paragraph" w:customStyle="1" w:styleId="14090650C6D3429C980C3E29F51745A0">
    <w:name w:val="14090650C6D3429C980C3E29F51745A0"/>
  </w:style>
  <w:style w:type="paragraph" w:customStyle="1" w:styleId="9670B9FA3A8A47CA80131C71B7E43284">
    <w:name w:val="9670B9FA3A8A47CA80131C71B7E43284"/>
  </w:style>
  <w:style w:type="paragraph" w:customStyle="1" w:styleId="AE81238692B24F829C2DC453A45469F8">
    <w:name w:val="AE81238692B24F829C2DC453A45469F8"/>
  </w:style>
  <w:style w:type="paragraph" w:customStyle="1" w:styleId="144A0967C70748FEB0BEB188322AF5E6">
    <w:name w:val="144A0967C70748FEB0BEB188322AF5E6"/>
  </w:style>
  <w:style w:type="paragraph" w:customStyle="1" w:styleId="87915BEF44E94012A2F1EC2E164B20BB">
    <w:name w:val="87915BEF44E94012A2F1EC2E164B20BB"/>
  </w:style>
  <w:style w:type="paragraph" w:customStyle="1" w:styleId="CB5793352FA7471B93608D1B26F3144A">
    <w:name w:val="CB5793352FA7471B93608D1B26F3144A"/>
    <w:rsid w:val="00127308"/>
  </w:style>
  <w:style w:type="paragraph" w:customStyle="1" w:styleId="3E3E00E4BC454AFEBD098728CDEE4A37">
    <w:name w:val="3E3E00E4BC454AFEBD098728CDEE4A37"/>
    <w:rsid w:val="00127308"/>
  </w:style>
  <w:style w:type="paragraph" w:customStyle="1" w:styleId="FCB8EA574AE245888E28EDA1C51AFD78">
    <w:name w:val="FCB8EA574AE245888E28EDA1C51AFD78"/>
    <w:rsid w:val="00127308"/>
  </w:style>
  <w:style w:type="paragraph" w:customStyle="1" w:styleId="538FD81CEDBE457BA9C6DECFB52BF7D8">
    <w:name w:val="538FD81CEDBE457BA9C6DECFB52BF7D8"/>
    <w:rsid w:val="00127308"/>
  </w:style>
  <w:style w:type="paragraph" w:customStyle="1" w:styleId="4C9E6C31466045DB89D1EA92BBBE737C">
    <w:name w:val="4C9E6C31466045DB89D1EA92BBBE737C"/>
    <w:rsid w:val="00127308"/>
  </w:style>
  <w:style w:type="paragraph" w:customStyle="1" w:styleId="8FA2E13D19F54BAF98478A9B648CAC4B">
    <w:name w:val="8FA2E13D19F54BAF98478A9B648CAC4B"/>
    <w:rsid w:val="00127308"/>
  </w:style>
  <w:style w:type="paragraph" w:customStyle="1" w:styleId="AE4B122EE79A4126B1704BBE2A0F63A2">
    <w:name w:val="AE4B122EE79A4126B1704BBE2A0F63A2"/>
    <w:rsid w:val="00127308"/>
  </w:style>
  <w:style w:type="paragraph" w:customStyle="1" w:styleId="D970E74DC77A4844BF530C403A08F92B">
    <w:name w:val="D970E74DC77A4844BF530C403A08F92B"/>
    <w:rsid w:val="00127308"/>
  </w:style>
  <w:style w:type="paragraph" w:customStyle="1" w:styleId="FC8714CC911F47EEAA88E66E3039E5EA">
    <w:name w:val="FC8714CC911F47EEAA88E66E3039E5EA"/>
    <w:rsid w:val="00127308"/>
  </w:style>
  <w:style w:type="paragraph" w:customStyle="1" w:styleId="690ECAFC36774E5A88B9D701841F79DB">
    <w:name w:val="690ECAFC36774E5A88B9D701841F79DB"/>
    <w:rsid w:val="00127308"/>
  </w:style>
  <w:style w:type="paragraph" w:customStyle="1" w:styleId="19042AF889774B268D3D449AF1C867DD">
    <w:name w:val="19042AF889774B268D3D449AF1C867DD"/>
    <w:rsid w:val="00127308"/>
  </w:style>
  <w:style w:type="paragraph" w:customStyle="1" w:styleId="EDEEEE9AE8FB400E96B365CAD4D48F7B">
    <w:name w:val="EDEEEE9AE8FB400E96B365CAD4D48F7B"/>
    <w:rsid w:val="00127308"/>
  </w:style>
  <w:style w:type="paragraph" w:customStyle="1" w:styleId="02235AA8B01B487EB4EEA3E2E9B0ADB7">
    <w:name w:val="02235AA8B01B487EB4EEA3E2E9B0ADB7"/>
  </w:style>
  <w:style w:type="paragraph" w:customStyle="1" w:styleId="44B1193A96A8439193D2404D942BF573">
    <w:name w:val="44B1193A96A8439193D2404D942BF573"/>
  </w:style>
  <w:style w:type="paragraph" w:customStyle="1" w:styleId="6476948E7FF645C991346CEBB57A3C9E">
    <w:name w:val="6476948E7FF645C991346CEBB57A3C9E"/>
  </w:style>
  <w:style w:type="paragraph" w:customStyle="1" w:styleId="EAB32A25835F430792696B1392052F5E">
    <w:name w:val="EAB32A25835F430792696B1392052F5E"/>
  </w:style>
  <w:style w:type="paragraph" w:customStyle="1" w:styleId="927D3A6BBB494006B1107D3BA1C44D79">
    <w:name w:val="927D3A6BBB494006B1107D3BA1C44D79"/>
  </w:style>
  <w:style w:type="paragraph" w:customStyle="1" w:styleId="C8723B202ADE4F8E8DA9B661F8884A09">
    <w:name w:val="C8723B202ADE4F8E8DA9B661F8884A09"/>
  </w:style>
  <w:style w:type="paragraph" w:customStyle="1" w:styleId="7550A2F57FB14A06B9CC6F5B22361965">
    <w:name w:val="7550A2F57FB14A06B9CC6F5B22361965"/>
    <w:rsid w:val="00127308"/>
  </w:style>
  <w:style w:type="paragraph" w:customStyle="1" w:styleId="4EB40FBF492049EE88FC4D07EB8A5BFA">
    <w:name w:val="4EB40FBF492049EE88FC4D07EB8A5BFA"/>
    <w:rsid w:val="00127308"/>
  </w:style>
  <w:style w:type="paragraph" w:customStyle="1" w:styleId="0865861D7C6A42B29AB5A1E516522BFF">
    <w:name w:val="0865861D7C6A42B29AB5A1E516522BFF"/>
    <w:rsid w:val="00127308"/>
  </w:style>
  <w:style w:type="paragraph" w:customStyle="1" w:styleId="4049B4A940AB46209FCC2483F10FB13E">
    <w:name w:val="4049B4A940AB46209FCC2483F10FB13E"/>
  </w:style>
  <w:style w:type="paragraph" w:customStyle="1" w:styleId="66A1A156687749228F30EDA62CE8D65B">
    <w:name w:val="66A1A156687749228F30EDA62CE8D65B"/>
  </w:style>
  <w:style w:type="paragraph" w:customStyle="1" w:styleId="907E9666AFFC4381BE97D6A61B3BF42E">
    <w:name w:val="907E9666AFFC4381BE97D6A61B3BF42E"/>
  </w:style>
  <w:style w:type="paragraph" w:customStyle="1" w:styleId="6260FF90E5F44F039BC2473DCF05A3E9">
    <w:name w:val="6260FF90E5F44F039BC2473DCF05A3E9"/>
  </w:style>
  <w:style w:type="paragraph" w:customStyle="1" w:styleId="AC7D8C6035F94976B02AD6E14B135773">
    <w:name w:val="AC7D8C6035F94976B02AD6E14B135773"/>
  </w:style>
  <w:style w:type="paragraph" w:customStyle="1" w:styleId="6AEAFD54F5E94318A10B4D6E764582E6">
    <w:name w:val="6AEAFD54F5E94318A10B4D6E764582E6"/>
  </w:style>
  <w:style w:type="paragraph" w:customStyle="1" w:styleId="BB28CD110B86452BB98ECC1EE2B97BD6">
    <w:name w:val="BB28CD110B86452BB98ECC1EE2B97BD6"/>
  </w:style>
  <w:style w:type="paragraph" w:customStyle="1" w:styleId="4ED7D7C481E44B1B94A21B92E68A38D8">
    <w:name w:val="4ED7D7C481E44B1B94A21B92E68A38D8"/>
  </w:style>
  <w:style w:type="paragraph" w:customStyle="1" w:styleId="4394A2A0BD94497284F1D984D4D5C07E">
    <w:name w:val="4394A2A0BD94497284F1D984D4D5C07E"/>
  </w:style>
  <w:style w:type="paragraph" w:customStyle="1" w:styleId="AC684193EBAF4B8EBA6D90F9A6D62EF9">
    <w:name w:val="AC684193EBAF4B8EBA6D90F9A6D62EF9"/>
  </w:style>
  <w:style w:type="paragraph" w:customStyle="1" w:styleId="C0DEAFC6B08F454A9BCB9687977D40D3">
    <w:name w:val="C0DEAFC6B08F454A9BCB9687977D40D3"/>
  </w:style>
  <w:style w:type="paragraph" w:customStyle="1" w:styleId="BE50FBE1CDED429A9A64F0E5AC160639">
    <w:name w:val="BE50FBE1CDED429A9A64F0E5AC160639"/>
  </w:style>
  <w:style w:type="paragraph" w:customStyle="1" w:styleId="AA898CAF0DDA49089B97C7829AB0824B">
    <w:name w:val="AA898CAF0DDA49089B97C7829AB0824B"/>
  </w:style>
  <w:style w:type="paragraph" w:customStyle="1" w:styleId="E73BDF26C5A14DA9B0CFA96289CAF8E0">
    <w:name w:val="E73BDF26C5A14DA9B0CFA96289CAF8E0"/>
  </w:style>
  <w:style w:type="paragraph" w:customStyle="1" w:styleId="7AED96C9AFAF4BD98944A5622D0ABA05">
    <w:name w:val="7AED96C9AFAF4BD98944A5622D0ABA05"/>
  </w:style>
  <w:style w:type="paragraph" w:customStyle="1" w:styleId="F61D7AD11E6543139AE27A970C75935F">
    <w:name w:val="F61D7AD11E6543139AE27A970C75935F"/>
  </w:style>
  <w:style w:type="paragraph" w:customStyle="1" w:styleId="79133B4C4A824E959BC2CA81112417EF">
    <w:name w:val="79133B4C4A824E959BC2CA81112417EF"/>
  </w:style>
  <w:style w:type="paragraph" w:customStyle="1" w:styleId="B06B530852174C3B822FE65A54F5C533">
    <w:name w:val="B06B530852174C3B822FE65A54F5C533"/>
  </w:style>
  <w:style w:type="paragraph" w:customStyle="1" w:styleId="5A7BA586372E49F4B58179A82A2E5EFA">
    <w:name w:val="5A7BA586372E49F4B58179A82A2E5EFA"/>
    <w:rsid w:val="000920AB"/>
  </w:style>
  <w:style w:type="paragraph" w:customStyle="1" w:styleId="F638E81D973D472DB047C57C3BA252EB">
    <w:name w:val="F638E81D973D472DB047C57C3BA252EB"/>
    <w:rsid w:val="000920AB"/>
  </w:style>
  <w:style w:type="paragraph" w:customStyle="1" w:styleId="DFE31F64CE4F448BAC0182F403580133">
    <w:name w:val="DFE31F64CE4F448BAC0182F403580133"/>
    <w:rsid w:val="000920AB"/>
  </w:style>
  <w:style w:type="paragraph" w:customStyle="1" w:styleId="6D746157AB3B48F7B170908BA7CB13F0">
    <w:name w:val="6D746157AB3B48F7B170908BA7CB13F0"/>
    <w:rsid w:val="000920AB"/>
  </w:style>
  <w:style w:type="paragraph" w:customStyle="1" w:styleId="C227501C4D0A4C27843FACF0DB3DA395">
    <w:name w:val="C227501C4D0A4C27843FACF0DB3DA395"/>
    <w:rsid w:val="000920AB"/>
  </w:style>
  <w:style w:type="paragraph" w:customStyle="1" w:styleId="F18B77A84914406D9B0253FDAA8704E7">
    <w:name w:val="F18B77A84914406D9B0253FDAA8704E7"/>
    <w:rsid w:val="000920AB"/>
  </w:style>
  <w:style w:type="paragraph" w:customStyle="1" w:styleId="FADE038A4CE64DFD928DDE8DF8EFF705">
    <w:name w:val="FADE038A4CE64DFD928DDE8DF8EFF705"/>
    <w:rsid w:val="000920AB"/>
  </w:style>
  <w:style w:type="paragraph" w:customStyle="1" w:styleId="85A8189BC50040319E89C099CF68C1AB">
    <w:name w:val="85A8189BC50040319E89C099CF68C1AB"/>
    <w:rsid w:val="000920AB"/>
  </w:style>
  <w:style w:type="paragraph" w:customStyle="1" w:styleId="BBCB7DE99B9B4B80B1AC250283CBDAD5">
    <w:name w:val="BBCB7DE99B9B4B80B1AC250283CBDAD5"/>
    <w:rsid w:val="000920AB"/>
  </w:style>
  <w:style w:type="paragraph" w:customStyle="1" w:styleId="66EA078802C04953A3D3D8AADE6FC2AF">
    <w:name w:val="66EA078802C04953A3D3D8AADE6FC2AF"/>
    <w:rsid w:val="000920AB"/>
  </w:style>
  <w:style w:type="paragraph" w:customStyle="1" w:styleId="105858AD0A5445F699FC26188DD13542">
    <w:name w:val="105858AD0A5445F699FC26188DD13542"/>
    <w:rsid w:val="000920AB"/>
  </w:style>
  <w:style w:type="paragraph" w:customStyle="1" w:styleId="877BCEEB8D574B3DBEC5FD5A07C979BB">
    <w:name w:val="877BCEEB8D574B3DBEC5FD5A07C979BB"/>
    <w:rsid w:val="000920AB"/>
  </w:style>
  <w:style w:type="paragraph" w:customStyle="1" w:styleId="598CDFBFDC7D46D3AD61B72B4609B7B5">
    <w:name w:val="598CDFBFDC7D46D3AD61B72B4609B7B5"/>
    <w:rsid w:val="000920AB"/>
  </w:style>
  <w:style w:type="paragraph" w:customStyle="1" w:styleId="46235C856C23468BB0871ED78119A10C">
    <w:name w:val="46235C856C23468BB0871ED78119A10C"/>
    <w:rsid w:val="000920AB"/>
  </w:style>
  <w:style w:type="paragraph" w:customStyle="1" w:styleId="B6C8CCEE194B4FB5B654EE442DBDAF37">
    <w:name w:val="B6C8CCEE194B4FB5B654EE442DBDAF37"/>
    <w:rsid w:val="000920AB"/>
  </w:style>
  <w:style w:type="paragraph" w:customStyle="1" w:styleId="A366242765BA4DC9A25EEB063AF659B9">
    <w:name w:val="A366242765BA4DC9A25EEB063AF659B9"/>
    <w:rsid w:val="000920AB"/>
  </w:style>
  <w:style w:type="paragraph" w:customStyle="1" w:styleId="C506E26983BB45EE8E056C4E6617B2FC">
    <w:name w:val="C506E26983BB45EE8E056C4E6617B2FC"/>
    <w:rsid w:val="000920AB"/>
  </w:style>
  <w:style w:type="paragraph" w:customStyle="1" w:styleId="50647EF51B8B43E097311B5C6822E0E4">
    <w:name w:val="50647EF51B8B43E097311B5C6822E0E4"/>
    <w:rsid w:val="000920AB"/>
  </w:style>
  <w:style w:type="paragraph" w:customStyle="1" w:styleId="051DE29315F7487B9A4CC3E3EEE899E6">
    <w:name w:val="051DE29315F7487B9A4CC3E3EEE899E6"/>
    <w:rsid w:val="000920AB"/>
  </w:style>
  <w:style w:type="paragraph" w:customStyle="1" w:styleId="9580F3BAC7FF421A815F5AE6BA99925A">
    <w:name w:val="9580F3BAC7FF421A815F5AE6BA99925A"/>
    <w:rsid w:val="000920AB"/>
  </w:style>
  <w:style w:type="paragraph" w:customStyle="1" w:styleId="C31CEADE56B94506A2659C710C9519F6">
    <w:name w:val="C31CEADE56B94506A2659C710C9519F6"/>
    <w:rsid w:val="000920AB"/>
  </w:style>
  <w:style w:type="paragraph" w:customStyle="1" w:styleId="53B830E40EDA45FFAC58E1AEE73494AD">
    <w:name w:val="53B830E40EDA45FFAC58E1AEE73494AD"/>
    <w:rsid w:val="000920AB"/>
  </w:style>
  <w:style w:type="paragraph" w:customStyle="1" w:styleId="C1D48977C4CD4004B3DA5834C9E7A195">
    <w:name w:val="C1D48977C4CD4004B3DA5834C9E7A195"/>
    <w:rsid w:val="000920AB"/>
  </w:style>
  <w:style w:type="paragraph" w:customStyle="1" w:styleId="3CD615ECCC7B44058BF070D91D33C257">
    <w:name w:val="3CD615ECCC7B44058BF070D91D33C257"/>
    <w:rsid w:val="000920AB"/>
  </w:style>
  <w:style w:type="paragraph" w:customStyle="1" w:styleId="A566C63707CE4E23A0B6240A14A2CD41">
    <w:name w:val="A566C63707CE4E23A0B6240A14A2CD41"/>
    <w:rsid w:val="000920AB"/>
  </w:style>
  <w:style w:type="paragraph" w:customStyle="1" w:styleId="EAB8F7798D464CC8BFEA4F02DF120E69">
    <w:name w:val="EAB8F7798D464CC8BFEA4F02DF120E69"/>
    <w:rsid w:val="000920AB"/>
  </w:style>
  <w:style w:type="paragraph" w:customStyle="1" w:styleId="E1455672C2AD422298C044DA4F53E54D">
    <w:name w:val="E1455672C2AD422298C044DA4F53E54D"/>
    <w:rsid w:val="000920AB"/>
  </w:style>
  <w:style w:type="paragraph" w:customStyle="1" w:styleId="FE2F510AED35420CB39F14CEE3DF2F54">
    <w:name w:val="FE2F510AED35420CB39F14CEE3DF2F54"/>
    <w:rsid w:val="000920AB"/>
  </w:style>
  <w:style w:type="paragraph" w:customStyle="1" w:styleId="442C5F096EBC4393889D66A7D4C82D92">
    <w:name w:val="442C5F096EBC4393889D66A7D4C82D92"/>
    <w:rsid w:val="000920AB"/>
  </w:style>
  <w:style w:type="paragraph" w:customStyle="1" w:styleId="592D955556BD43E99B21CF2B0A80FFB1">
    <w:name w:val="592D955556BD43E99B21CF2B0A80FFB1"/>
    <w:rsid w:val="000920AB"/>
  </w:style>
  <w:style w:type="paragraph" w:customStyle="1" w:styleId="9EF13DB107F94FEA9DF45FE6B22805B5">
    <w:name w:val="9EF13DB107F94FEA9DF45FE6B22805B5"/>
    <w:rsid w:val="000920AB"/>
  </w:style>
  <w:style w:type="paragraph" w:customStyle="1" w:styleId="8BCE1B95EB334EBAB409BAC9A439B3B4">
    <w:name w:val="8BCE1B95EB334EBAB409BAC9A439B3B4"/>
    <w:rsid w:val="000920AB"/>
  </w:style>
  <w:style w:type="paragraph" w:customStyle="1" w:styleId="185F287993F4419FB86D98F21ACF4EF6">
    <w:name w:val="185F287993F4419FB86D98F21ACF4EF6"/>
    <w:rsid w:val="000920AB"/>
  </w:style>
  <w:style w:type="paragraph" w:customStyle="1" w:styleId="28FAD02A939A4C41BDD96AE212F3B9B1">
    <w:name w:val="28FAD02A939A4C41BDD96AE212F3B9B1"/>
    <w:rsid w:val="000920AB"/>
  </w:style>
  <w:style w:type="paragraph" w:customStyle="1" w:styleId="0A70AEFFCE4041F5998FED669D92306F">
    <w:name w:val="0A70AEFFCE4041F5998FED669D92306F"/>
    <w:rsid w:val="000920AB"/>
  </w:style>
  <w:style w:type="paragraph" w:customStyle="1" w:styleId="4D2B482895414018BD21F02C266FE1F0">
    <w:name w:val="4D2B482895414018BD21F02C266FE1F0"/>
    <w:rsid w:val="000920AB"/>
  </w:style>
  <w:style w:type="paragraph" w:customStyle="1" w:styleId="BA072E25A2544B7680A9D9A26697A50F">
    <w:name w:val="BA072E25A2544B7680A9D9A26697A50F"/>
    <w:rsid w:val="000920AB"/>
  </w:style>
  <w:style w:type="paragraph" w:customStyle="1" w:styleId="20D1836879BC4BCA8340BF45F3855684">
    <w:name w:val="20D1836879BC4BCA8340BF45F3855684"/>
    <w:rsid w:val="000920AB"/>
  </w:style>
  <w:style w:type="paragraph" w:customStyle="1" w:styleId="8B8C7D6F551E478CBB1000D0A03C05D8">
    <w:name w:val="8B8C7D6F551E478CBB1000D0A03C05D8"/>
    <w:rsid w:val="000920AB"/>
  </w:style>
  <w:style w:type="paragraph" w:customStyle="1" w:styleId="CE631F330E994FDAB2C28F011D6E1189">
    <w:name w:val="CE631F330E994FDAB2C28F011D6E1189"/>
    <w:rsid w:val="000920AB"/>
  </w:style>
  <w:style w:type="paragraph" w:customStyle="1" w:styleId="2EACC711D7314D9A8BB96EFAB021DCDF">
    <w:name w:val="2EACC711D7314D9A8BB96EFAB021DCDF"/>
    <w:rsid w:val="000920AB"/>
  </w:style>
  <w:style w:type="paragraph" w:customStyle="1" w:styleId="7239D728BCF94A1B8B27235AEE809A8A">
    <w:name w:val="7239D728BCF94A1B8B27235AEE809A8A"/>
    <w:rsid w:val="000920AB"/>
  </w:style>
  <w:style w:type="paragraph" w:customStyle="1" w:styleId="4C53CB1237714650A736C1570FBD5752">
    <w:name w:val="4C53CB1237714650A736C1570FBD5752"/>
    <w:rsid w:val="000920AB"/>
  </w:style>
  <w:style w:type="paragraph" w:customStyle="1" w:styleId="7B8CE6962012497DA15A63EC18F83C96">
    <w:name w:val="7B8CE6962012497DA15A63EC18F83C96"/>
    <w:rsid w:val="000920AB"/>
  </w:style>
  <w:style w:type="paragraph" w:customStyle="1" w:styleId="36E657CCD66C4D3BBF6CB2B63CA42014">
    <w:name w:val="36E657CCD66C4D3BBF6CB2B63CA42014"/>
    <w:rsid w:val="000920AB"/>
  </w:style>
  <w:style w:type="paragraph" w:customStyle="1" w:styleId="4938E2124B564A96998FEC757763CC0B">
    <w:name w:val="4938E2124B564A96998FEC757763CC0B"/>
    <w:rsid w:val="000920AB"/>
  </w:style>
  <w:style w:type="paragraph" w:customStyle="1" w:styleId="9FA02C92A2624074886A391F6629FC09">
    <w:name w:val="9FA02C92A2624074886A391F6629FC09"/>
    <w:rsid w:val="000920AB"/>
  </w:style>
  <w:style w:type="paragraph" w:customStyle="1" w:styleId="7E8C798919C843A3900D59C792B836FB">
    <w:name w:val="7E8C798919C843A3900D59C792B836FB"/>
    <w:rsid w:val="000920AB"/>
  </w:style>
  <w:style w:type="paragraph" w:customStyle="1" w:styleId="E9707FCCE60D4D3DBA3512BD439A4D63">
    <w:name w:val="E9707FCCE60D4D3DBA3512BD439A4D63"/>
    <w:rsid w:val="000920AB"/>
  </w:style>
  <w:style w:type="paragraph" w:customStyle="1" w:styleId="170BF7DCAF86411691C4205FFA345099">
    <w:name w:val="170BF7DCAF86411691C4205FFA345099"/>
    <w:rsid w:val="000920AB"/>
  </w:style>
  <w:style w:type="paragraph" w:customStyle="1" w:styleId="875D87EE50634433B413D1D4ACA87BD1">
    <w:name w:val="875D87EE50634433B413D1D4ACA87BD1"/>
    <w:rsid w:val="000920AB"/>
  </w:style>
  <w:style w:type="paragraph" w:customStyle="1" w:styleId="648543DD24FA4C538BE3CD5ECDDD63AB">
    <w:name w:val="648543DD24FA4C538BE3CD5ECDDD63AB"/>
    <w:rsid w:val="000920AB"/>
  </w:style>
  <w:style w:type="paragraph" w:customStyle="1" w:styleId="3668C2A269E44ABCAEB0DBC2FC2FC449">
    <w:name w:val="3668C2A269E44ABCAEB0DBC2FC2FC449"/>
    <w:rsid w:val="000920AB"/>
  </w:style>
  <w:style w:type="paragraph" w:customStyle="1" w:styleId="1BA89B3A8BBE475F9308FC4CA2E14667">
    <w:name w:val="1BA89B3A8BBE475F9308FC4CA2E14667"/>
    <w:rsid w:val="000920AB"/>
  </w:style>
  <w:style w:type="paragraph" w:customStyle="1" w:styleId="24346B8DB6EA42BDBD7D44E3D65C42D9">
    <w:name w:val="24346B8DB6EA42BDBD7D44E3D65C42D9"/>
    <w:rsid w:val="000920AB"/>
  </w:style>
  <w:style w:type="paragraph" w:customStyle="1" w:styleId="30A4AC7D590440A88F82BD8B4C1ED9AF">
    <w:name w:val="30A4AC7D590440A88F82BD8B4C1ED9AF"/>
    <w:rsid w:val="000920AB"/>
  </w:style>
  <w:style w:type="paragraph" w:customStyle="1" w:styleId="A590CD58B6E14F5EA7E3C5F476310E60">
    <w:name w:val="A590CD58B6E14F5EA7E3C5F476310E60"/>
    <w:rsid w:val="000920AB"/>
  </w:style>
  <w:style w:type="paragraph" w:customStyle="1" w:styleId="12657CA802CA498499CB3FDB937AD86A">
    <w:name w:val="12657CA802CA498499CB3FDB937AD86A"/>
    <w:rsid w:val="000920AB"/>
  </w:style>
  <w:style w:type="paragraph" w:customStyle="1" w:styleId="218C734419D744B0AA9306C712EFEA1D">
    <w:name w:val="218C734419D744B0AA9306C712EFEA1D"/>
    <w:rsid w:val="000920AB"/>
  </w:style>
  <w:style w:type="paragraph" w:customStyle="1" w:styleId="0AB657658C0D4A2E918852B2514C2BDD">
    <w:name w:val="0AB657658C0D4A2E918852B2514C2BDD"/>
    <w:rsid w:val="000920AB"/>
  </w:style>
  <w:style w:type="paragraph" w:customStyle="1" w:styleId="26C90043BD894D8EBA3907D99BF08E01">
    <w:name w:val="26C90043BD894D8EBA3907D99BF08E01"/>
    <w:rsid w:val="000920AB"/>
  </w:style>
  <w:style w:type="paragraph" w:customStyle="1" w:styleId="9B4634448A7E4182A557E7F2B258B8DF">
    <w:name w:val="9B4634448A7E4182A557E7F2B258B8DF"/>
    <w:rsid w:val="000920AB"/>
  </w:style>
  <w:style w:type="paragraph" w:customStyle="1" w:styleId="12260C16CD7B45B1A8C5DEDEF2E9891F">
    <w:name w:val="12260C16CD7B45B1A8C5DEDEF2E9891F"/>
    <w:rsid w:val="000920AB"/>
  </w:style>
  <w:style w:type="paragraph" w:customStyle="1" w:styleId="9D337FFF491849EFB46DFCF26F4D77A5">
    <w:name w:val="9D337FFF491849EFB46DFCF26F4D77A5"/>
    <w:rsid w:val="000920AB"/>
  </w:style>
  <w:style w:type="paragraph" w:customStyle="1" w:styleId="9F50BFD3D3D6418B82BB30FB93457013">
    <w:name w:val="9F50BFD3D3D6418B82BB30FB93457013"/>
    <w:rsid w:val="000920AB"/>
  </w:style>
  <w:style w:type="paragraph" w:customStyle="1" w:styleId="B5D2DA76CBA2489FA3A65E9CCC0DEF67">
    <w:name w:val="B5D2DA76CBA2489FA3A65E9CCC0DEF67"/>
    <w:rsid w:val="000920AB"/>
  </w:style>
  <w:style w:type="paragraph" w:customStyle="1" w:styleId="662962D2B1014D709D80304A5A6155EB">
    <w:name w:val="662962D2B1014D709D80304A5A6155EB"/>
    <w:rsid w:val="000920AB"/>
  </w:style>
  <w:style w:type="paragraph" w:customStyle="1" w:styleId="03F8B22CC43A4E80BE2B55776D21D5FA">
    <w:name w:val="03F8B22CC43A4E80BE2B55776D21D5FA"/>
    <w:rsid w:val="000920AB"/>
  </w:style>
  <w:style w:type="paragraph" w:customStyle="1" w:styleId="4483E9DA4A71463499622F4B19C87BEE">
    <w:name w:val="4483E9DA4A71463499622F4B19C87BEE"/>
    <w:rsid w:val="000920AB"/>
  </w:style>
  <w:style w:type="paragraph" w:customStyle="1" w:styleId="9A92AC5D3AEF4241B78BCE9DBA23D084">
    <w:name w:val="9A92AC5D3AEF4241B78BCE9DBA23D084"/>
    <w:rsid w:val="000920AB"/>
  </w:style>
  <w:style w:type="paragraph" w:customStyle="1" w:styleId="66611DA1BA6047F68C03E8111E81CAA8">
    <w:name w:val="66611DA1BA6047F68C03E8111E81CAA8"/>
    <w:rsid w:val="000920AB"/>
  </w:style>
  <w:style w:type="paragraph" w:customStyle="1" w:styleId="8CCF96240C3D41A29F88A1E79F2BB441">
    <w:name w:val="8CCF96240C3D41A29F88A1E79F2BB441"/>
    <w:rsid w:val="000920AB"/>
  </w:style>
  <w:style w:type="paragraph" w:customStyle="1" w:styleId="62DA0D3F88C44A72911079140318AF45">
    <w:name w:val="62DA0D3F88C44A72911079140318AF45"/>
    <w:rsid w:val="000920AB"/>
  </w:style>
  <w:style w:type="paragraph" w:customStyle="1" w:styleId="65C8A8E15EC346D8A746C180071AD37D">
    <w:name w:val="65C8A8E15EC346D8A746C180071AD37D"/>
    <w:rsid w:val="000920AB"/>
  </w:style>
  <w:style w:type="paragraph" w:customStyle="1" w:styleId="33846CC5A62A449891CE00DFB199301B">
    <w:name w:val="33846CC5A62A449891CE00DFB199301B"/>
    <w:rsid w:val="000920AB"/>
  </w:style>
  <w:style w:type="paragraph" w:customStyle="1" w:styleId="7616BF95122B451D937F41A1DE6945BF">
    <w:name w:val="7616BF95122B451D937F41A1DE6945BF"/>
    <w:rsid w:val="000920AB"/>
  </w:style>
  <w:style w:type="paragraph" w:customStyle="1" w:styleId="1737F679C2064B32BD33037D23B28760">
    <w:name w:val="1737F679C2064B32BD33037D23B28760"/>
    <w:rsid w:val="000920AB"/>
  </w:style>
  <w:style w:type="paragraph" w:customStyle="1" w:styleId="B904E6BC5BBF4C5AB1122BE2F62C5E1B">
    <w:name w:val="B904E6BC5BBF4C5AB1122BE2F62C5E1B"/>
    <w:rsid w:val="000920AB"/>
  </w:style>
  <w:style w:type="paragraph" w:customStyle="1" w:styleId="0D9B3BFB242040A0AD824FCF94648CAF">
    <w:name w:val="0D9B3BFB242040A0AD824FCF94648CAF"/>
    <w:rsid w:val="000920AB"/>
  </w:style>
  <w:style w:type="paragraph" w:customStyle="1" w:styleId="D72DF22425784A07B791349B4799B38A">
    <w:name w:val="D72DF22425784A07B791349B4799B38A"/>
    <w:rsid w:val="000920AB"/>
  </w:style>
  <w:style w:type="paragraph" w:customStyle="1" w:styleId="C2BBBE3D022A4AB1BBBC880E244ADB0B">
    <w:name w:val="C2BBBE3D022A4AB1BBBC880E244ADB0B"/>
    <w:rsid w:val="000920AB"/>
  </w:style>
  <w:style w:type="paragraph" w:customStyle="1" w:styleId="E2E1129D8DBA44A29A469D0FA02338BA">
    <w:name w:val="E2E1129D8DBA44A29A469D0FA02338BA"/>
    <w:rsid w:val="000920AB"/>
  </w:style>
  <w:style w:type="paragraph" w:customStyle="1" w:styleId="ECECEC366AD2460289C405B1FF4DACAD">
    <w:name w:val="ECECEC366AD2460289C405B1FF4DACAD"/>
    <w:rsid w:val="000920AB"/>
  </w:style>
  <w:style w:type="paragraph" w:customStyle="1" w:styleId="2F2AAAD56A264DC9A26AE409AC58E347">
    <w:name w:val="2F2AAAD56A264DC9A26AE409AC58E347"/>
    <w:rsid w:val="000920AB"/>
  </w:style>
  <w:style w:type="paragraph" w:customStyle="1" w:styleId="56A5E6C269654AB7A9E3FD657319BEF7">
    <w:name w:val="56A5E6C269654AB7A9E3FD657319BEF7"/>
    <w:rsid w:val="000920AB"/>
  </w:style>
  <w:style w:type="paragraph" w:customStyle="1" w:styleId="57AAFE8031DE4E2FBF2B7F5A0D6DAD64">
    <w:name w:val="57AAFE8031DE4E2FBF2B7F5A0D6DAD64"/>
    <w:rsid w:val="000920AB"/>
  </w:style>
  <w:style w:type="paragraph" w:customStyle="1" w:styleId="43B7561DB31B464F8DE625DD6FD56AE9">
    <w:name w:val="43B7561DB31B464F8DE625DD6FD56AE9"/>
    <w:rsid w:val="000920AB"/>
  </w:style>
  <w:style w:type="paragraph" w:customStyle="1" w:styleId="58E9D53E79924CF5AD6A13D5A675810D">
    <w:name w:val="58E9D53E79924CF5AD6A13D5A675810D"/>
    <w:rsid w:val="000920AB"/>
  </w:style>
  <w:style w:type="paragraph" w:customStyle="1" w:styleId="EA951FD651F7426786DACF33159197CE">
    <w:name w:val="EA951FD651F7426786DACF33159197CE"/>
    <w:rsid w:val="000920AB"/>
  </w:style>
  <w:style w:type="paragraph" w:customStyle="1" w:styleId="6A2C13A27B0744B48C72BB7E273EA5E2">
    <w:name w:val="6A2C13A27B0744B48C72BB7E273EA5E2"/>
    <w:rsid w:val="000920AB"/>
  </w:style>
  <w:style w:type="paragraph" w:customStyle="1" w:styleId="738236A40396451D9B659AA03206B8B5">
    <w:name w:val="738236A40396451D9B659AA03206B8B5"/>
    <w:rsid w:val="000920AB"/>
  </w:style>
  <w:style w:type="paragraph" w:customStyle="1" w:styleId="086C5B1B5BC34054948E00A9B8298C46">
    <w:name w:val="086C5B1B5BC34054948E00A9B8298C46"/>
    <w:rsid w:val="000920AB"/>
  </w:style>
  <w:style w:type="paragraph" w:customStyle="1" w:styleId="F2E353CFC8104CFAA935643D135FEBFF">
    <w:name w:val="F2E353CFC8104CFAA935643D135FEBFF"/>
    <w:rsid w:val="000920AB"/>
  </w:style>
  <w:style w:type="paragraph" w:customStyle="1" w:styleId="5A4733A875AD4A6BBF5665D2143CBD79">
    <w:name w:val="5A4733A875AD4A6BBF5665D2143CBD79"/>
    <w:rsid w:val="000920AB"/>
  </w:style>
  <w:style w:type="paragraph" w:customStyle="1" w:styleId="173B23276CD64B1E80B6EF240C036A8E">
    <w:name w:val="173B23276CD64B1E80B6EF240C036A8E"/>
    <w:rsid w:val="000920AB"/>
  </w:style>
  <w:style w:type="paragraph" w:customStyle="1" w:styleId="D1FB5B62D79A4E9487B7617F9DC4E152">
    <w:name w:val="D1FB5B62D79A4E9487B7617F9DC4E152"/>
    <w:rsid w:val="000920AB"/>
  </w:style>
  <w:style w:type="paragraph" w:customStyle="1" w:styleId="28445D576E7E4289AEA1508482C66EDC">
    <w:name w:val="28445D576E7E4289AEA1508482C66EDC"/>
    <w:rsid w:val="000920AB"/>
  </w:style>
  <w:style w:type="paragraph" w:customStyle="1" w:styleId="8DE3E6F813364E20A57CD87BC3692022">
    <w:name w:val="8DE3E6F813364E20A57CD87BC3692022"/>
    <w:rsid w:val="000920AB"/>
  </w:style>
  <w:style w:type="paragraph" w:customStyle="1" w:styleId="A6E15961D8D847578499BB9481E0B897">
    <w:name w:val="A6E15961D8D847578499BB9481E0B897"/>
    <w:rsid w:val="000920AB"/>
  </w:style>
  <w:style w:type="paragraph" w:customStyle="1" w:styleId="3BFF3B98E6A64EF79A384F241C3CE3DB">
    <w:name w:val="3BFF3B98E6A64EF79A384F241C3CE3DB"/>
    <w:rsid w:val="000920AB"/>
  </w:style>
  <w:style w:type="paragraph" w:customStyle="1" w:styleId="333D7DB20B504440B5C48C68331B2313">
    <w:name w:val="333D7DB20B504440B5C48C68331B2313"/>
    <w:rsid w:val="000920AB"/>
  </w:style>
  <w:style w:type="paragraph" w:customStyle="1" w:styleId="8BA717A4D76D40D89F99C22E47EC1BE5">
    <w:name w:val="8BA717A4D76D40D89F99C22E47EC1BE5"/>
    <w:rsid w:val="000920AB"/>
  </w:style>
  <w:style w:type="paragraph" w:customStyle="1" w:styleId="092DE8AC2757458C8250F1569634FAAB">
    <w:name w:val="092DE8AC2757458C8250F1569634FAAB"/>
    <w:rsid w:val="000920AB"/>
  </w:style>
  <w:style w:type="paragraph" w:customStyle="1" w:styleId="D34686C7D5A44453A13A7C881BF7F858">
    <w:name w:val="D34686C7D5A44453A13A7C881BF7F858"/>
    <w:rsid w:val="000920AB"/>
  </w:style>
  <w:style w:type="paragraph" w:customStyle="1" w:styleId="23F8E429F3344C98B6AB020ED3D13ADB">
    <w:name w:val="23F8E429F3344C98B6AB020ED3D13ADB"/>
    <w:rsid w:val="000920AB"/>
  </w:style>
  <w:style w:type="paragraph" w:customStyle="1" w:styleId="D7D2C848B363461592C8B77B0422B7C5">
    <w:name w:val="D7D2C848B363461592C8B77B0422B7C5"/>
    <w:rsid w:val="000920AB"/>
  </w:style>
  <w:style w:type="paragraph" w:customStyle="1" w:styleId="62340AF068B84EDB8300B4FBF20BAE25">
    <w:name w:val="62340AF068B84EDB8300B4FBF20BAE25"/>
    <w:rsid w:val="000920AB"/>
  </w:style>
  <w:style w:type="paragraph" w:customStyle="1" w:styleId="D1829D08DBE5456A964791CBF62AF9AE">
    <w:name w:val="D1829D08DBE5456A964791CBF62AF9AE"/>
    <w:rsid w:val="000920AB"/>
  </w:style>
  <w:style w:type="paragraph" w:customStyle="1" w:styleId="F5C9144AFAA34C6D832F94D13E1828E2">
    <w:name w:val="F5C9144AFAA34C6D832F94D13E1828E2"/>
    <w:rsid w:val="000920AB"/>
  </w:style>
  <w:style w:type="paragraph" w:customStyle="1" w:styleId="007CAAEA62A648F58313FA8FB292BD51">
    <w:name w:val="007CAAEA62A648F58313FA8FB292BD51"/>
    <w:rsid w:val="000920AB"/>
  </w:style>
  <w:style w:type="paragraph" w:customStyle="1" w:styleId="E3A3ADC22663463C82B5F369BD33B2B8">
    <w:name w:val="E3A3ADC22663463C82B5F369BD33B2B8"/>
    <w:rsid w:val="000920AB"/>
  </w:style>
  <w:style w:type="paragraph" w:customStyle="1" w:styleId="A336796DC26C4EA7BCA341FADD76521B">
    <w:name w:val="A336796DC26C4EA7BCA341FADD76521B"/>
    <w:rsid w:val="000920AB"/>
  </w:style>
  <w:style w:type="paragraph" w:customStyle="1" w:styleId="E7633527FD60426E9FEADDE9CB43EAF4">
    <w:name w:val="E7633527FD60426E9FEADDE9CB43EAF4"/>
    <w:rsid w:val="000920AB"/>
  </w:style>
  <w:style w:type="paragraph" w:customStyle="1" w:styleId="355DA4DA13CF41F0AD4EED6A0B08CBC2">
    <w:name w:val="355DA4DA13CF41F0AD4EED6A0B08CBC2"/>
    <w:rsid w:val="000920AB"/>
  </w:style>
  <w:style w:type="paragraph" w:customStyle="1" w:styleId="C5118C1113FE4D2DB0542C7170EC23CA">
    <w:name w:val="C5118C1113FE4D2DB0542C7170EC23CA"/>
    <w:rsid w:val="000920AB"/>
  </w:style>
  <w:style w:type="paragraph" w:customStyle="1" w:styleId="9DE63EFB2B124349A3EC719F51214915">
    <w:name w:val="9DE63EFB2B124349A3EC719F51214915"/>
    <w:rsid w:val="000920AB"/>
  </w:style>
  <w:style w:type="paragraph" w:customStyle="1" w:styleId="CD23D80347614ACAB83912CBB4740702">
    <w:name w:val="CD23D80347614ACAB83912CBB4740702"/>
    <w:rsid w:val="000920AB"/>
  </w:style>
  <w:style w:type="paragraph" w:customStyle="1" w:styleId="DABBF1BDB23C4CB0933EAF10DC663891">
    <w:name w:val="DABBF1BDB23C4CB0933EAF10DC663891"/>
    <w:rsid w:val="000920AB"/>
  </w:style>
  <w:style w:type="paragraph" w:customStyle="1" w:styleId="1D9DC18AEE79444BB8389C078CD844AD">
    <w:name w:val="1D9DC18AEE79444BB8389C078CD844AD"/>
    <w:rsid w:val="000920AB"/>
  </w:style>
  <w:style w:type="paragraph" w:customStyle="1" w:styleId="44818FCC31C141B686B14F6E6F4BB2F3">
    <w:name w:val="44818FCC31C141B686B14F6E6F4BB2F3"/>
    <w:rsid w:val="000920AB"/>
  </w:style>
  <w:style w:type="paragraph" w:customStyle="1" w:styleId="FDC58897F3614DEA822B0DF2B4B979CB">
    <w:name w:val="FDC58897F3614DEA822B0DF2B4B979CB"/>
    <w:rsid w:val="000920AB"/>
  </w:style>
  <w:style w:type="paragraph" w:customStyle="1" w:styleId="A976716119324FA4A488D4242FD97184">
    <w:name w:val="A976716119324FA4A488D4242FD97184"/>
    <w:rsid w:val="000920AB"/>
  </w:style>
  <w:style w:type="paragraph" w:customStyle="1" w:styleId="974F0A2DA0B749E4BA0CBF51711FE04B">
    <w:name w:val="974F0A2DA0B749E4BA0CBF51711FE04B"/>
    <w:rsid w:val="000920AB"/>
  </w:style>
  <w:style w:type="paragraph" w:customStyle="1" w:styleId="3A3BCEF1E815481E9AA01799C611E7F4">
    <w:name w:val="3A3BCEF1E815481E9AA01799C611E7F4"/>
    <w:rsid w:val="000920AB"/>
  </w:style>
  <w:style w:type="paragraph" w:customStyle="1" w:styleId="17677C0EAB514C30AFDA48B023B5C897">
    <w:name w:val="17677C0EAB514C30AFDA48B023B5C897"/>
    <w:rsid w:val="000920AB"/>
  </w:style>
  <w:style w:type="paragraph" w:customStyle="1" w:styleId="4BA0366C66674A3DB4EE4BFEBD14E680">
    <w:name w:val="4BA0366C66674A3DB4EE4BFEBD14E680"/>
    <w:rsid w:val="000920AB"/>
  </w:style>
  <w:style w:type="paragraph" w:customStyle="1" w:styleId="01B06C035668456CA8ACA5BA9BC3CFF8">
    <w:name w:val="01B06C035668456CA8ACA5BA9BC3CFF8"/>
    <w:rsid w:val="000920AB"/>
  </w:style>
  <w:style w:type="paragraph" w:customStyle="1" w:styleId="A530D4D8589142AB9C5E8EA54D1C52C3">
    <w:name w:val="A530D4D8589142AB9C5E8EA54D1C52C3"/>
    <w:rsid w:val="000920AB"/>
  </w:style>
  <w:style w:type="paragraph" w:customStyle="1" w:styleId="EA70C258C64946BA9ABB5D653D321A74">
    <w:name w:val="EA70C258C64946BA9ABB5D653D321A74"/>
    <w:rsid w:val="007C4E67"/>
  </w:style>
  <w:style w:type="paragraph" w:customStyle="1" w:styleId="4ADBFB2FE4484511A521FD76968FF9BE">
    <w:name w:val="4ADBFB2FE4484511A521FD76968FF9BE"/>
    <w:rsid w:val="007C4E67"/>
  </w:style>
  <w:style w:type="paragraph" w:customStyle="1" w:styleId="E1344A819A7C4A30AB87B3A7ADE80AC0">
    <w:name w:val="E1344A819A7C4A30AB87B3A7ADE80AC0"/>
    <w:rsid w:val="007C4E67"/>
  </w:style>
  <w:style w:type="paragraph" w:customStyle="1" w:styleId="C42266980B244F1FAC1833C4B97BDA60">
    <w:name w:val="C42266980B244F1FAC1833C4B97BDA60"/>
    <w:rsid w:val="007C4E67"/>
  </w:style>
  <w:style w:type="paragraph" w:customStyle="1" w:styleId="8AE88F8C9B414B498FF9DE42D95CC36D">
    <w:name w:val="8AE88F8C9B414B498FF9DE42D95CC36D"/>
    <w:rsid w:val="007C4E67"/>
  </w:style>
  <w:style w:type="paragraph" w:customStyle="1" w:styleId="64D8EAD800434C9E9AE8EDF3DD069DBA">
    <w:name w:val="64D8EAD800434C9E9AE8EDF3DD069DBA"/>
    <w:rsid w:val="007C4E67"/>
  </w:style>
  <w:style w:type="paragraph" w:customStyle="1" w:styleId="8E36BCB009184E02A12FBC5178B5FA78">
    <w:name w:val="8E36BCB009184E02A12FBC5178B5FA78"/>
    <w:rsid w:val="007C4E67"/>
  </w:style>
  <w:style w:type="paragraph" w:customStyle="1" w:styleId="AB735E8ECFB14AF5B89AAEB6C1C72CAF">
    <w:name w:val="AB735E8ECFB14AF5B89AAEB6C1C72CAF"/>
    <w:rsid w:val="007C4E67"/>
  </w:style>
  <w:style w:type="paragraph" w:customStyle="1" w:styleId="C7D319F180C24C5EAF5E5FE9D849FDCB">
    <w:name w:val="C7D319F180C24C5EAF5E5FE9D849FDCB"/>
    <w:rsid w:val="007C4E67"/>
  </w:style>
  <w:style w:type="paragraph" w:customStyle="1" w:styleId="E56C4E51FE354F67BA670573112E2EB1">
    <w:name w:val="E56C4E51FE354F67BA670573112E2EB1"/>
    <w:rsid w:val="007C4E67"/>
  </w:style>
  <w:style w:type="paragraph" w:customStyle="1" w:styleId="48C1982B3BBE4194A4B738D7AC2F5DE6">
    <w:name w:val="48C1982B3BBE4194A4B738D7AC2F5DE6"/>
    <w:rsid w:val="007C4E67"/>
  </w:style>
  <w:style w:type="paragraph" w:customStyle="1" w:styleId="229795B9781C4360BD3C55FC736FAA4D">
    <w:name w:val="229795B9781C4360BD3C55FC736FAA4D"/>
    <w:rsid w:val="007C4E67"/>
  </w:style>
  <w:style w:type="paragraph" w:customStyle="1" w:styleId="5975C1658D4D42FDA1C2604543DA1CF5">
    <w:name w:val="5975C1658D4D42FDA1C2604543DA1CF5"/>
    <w:rsid w:val="007C4E67"/>
  </w:style>
  <w:style w:type="paragraph" w:customStyle="1" w:styleId="3DDCC7B91028480A8929CBA6B4342361">
    <w:name w:val="3DDCC7B91028480A8929CBA6B4342361"/>
    <w:rsid w:val="007C4E67"/>
  </w:style>
  <w:style w:type="paragraph" w:customStyle="1" w:styleId="B442FC8AA9A1470FA825BCDB60358AF6">
    <w:name w:val="B442FC8AA9A1470FA825BCDB60358AF6"/>
    <w:rsid w:val="007C4E67"/>
  </w:style>
  <w:style w:type="paragraph" w:customStyle="1" w:styleId="073E76F79AE9451496AAE2D41478A130">
    <w:name w:val="073E76F79AE9451496AAE2D41478A130"/>
    <w:rsid w:val="007C4E67"/>
  </w:style>
  <w:style w:type="paragraph" w:customStyle="1" w:styleId="F72CA038E70E410AB218CB0EFD215742">
    <w:name w:val="F72CA038E70E410AB218CB0EFD215742"/>
    <w:rsid w:val="007C4E67"/>
  </w:style>
  <w:style w:type="paragraph" w:customStyle="1" w:styleId="2E7B43CD0D3C4E2A9D64A8AC3ACDDD0C">
    <w:name w:val="2E7B43CD0D3C4E2A9D64A8AC3ACDDD0C"/>
    <w:rsid w:val="007C4E67"/>
  </w:style>
  <w:style w:type="paragraph" w:customStyle="1" w:styleId="E8DFFD77D912434C8C416264ECDCA66F">
    <w:name w:val="E8DFFD77D912434C8C416264ECDCA66F"/>
    <w:rsid w:val="007C4E67"/>
  </w:style>
  <w:style w:type="paragraph" w:customStyle="1" w:styleId="2B2C53A1FF174B979C27047E1C3CD426">
    <w:name w:val="2B2C53A1FF174B979C27047E1C3CD426"/>
    <w:rsid w:val="007C4E67"/>
  </w:style>
  <w:style w:type="paragraph" w:customStyle="1" w:styleId="58BE78670387468395570E320823B4B6">
    <w:name w:val="58BE78670387468395570E320823B4B6"/>
    <w:rsid w:val="007C4E67"/>
  </w:style>
  <w:style w:type="paragraph" w:customStyle="1" w:styleId="3CB787D88E984DA4B101565DF334FC76">
    <w:name w:val="3CB787D88E984DA4B101565DF334FC76"/>
    <w:rsid w:val="007C4E67"/>
  </w:style>
  <w:style w:type="paragraph" w:customStyle="1" w:styleId="918981CBC09447CDBA93F2B8EB2C5E19">
    <w:name w:val="918981CBC09447CDBA93F2B8EB2C5E19"/>
    <w:rsid w:val="007C4E67"/>
  </w:style>
  <w:style w:type="paragraph" w:customStyle="1" w:styleId="2E5573B7DF3B43E7B21195F57A212FB8">
    <w:name w:val="2E5573B7DF3B43E7B21195F57A212FB8"/>
    <w:rsid w:val="007C4E67"/>
  </w:style>
  <w:style w:type="paragraph" w:customStyle="1" w:styleId="1AB8B61D99954457B857FB799536A825">
    <w:name w:val="1AB8B61D99954457B857FB799536A825"/>
    <w:rsid w:val="007C4E67"/>
  </w:style>
  <w:style w:type="paragraph" w:customStyle="1" w:styleId="43425AA027034FC69E8FC4AF76F13448">
    <w:name w:val="43425AA027034FC69E8FC4AF76F13448"/>
    <w:rsid w:val="007C4E67"/>
  </w:style>
  <w:style w:type="paragraph" w:customStyle="1" w:styleId="DAEDFA4B1EAE43BD9682D0FD83A6D19C">
    <w:name w:val="DAEDFA4B1EAE43BD9682D0FD83A6D19C"/>
    <w:rsid w:val="007C4E67"/>
  </w:style>
  <w:style w:type="paragraph" w:customStyle="1" w:styleId="4079C639AD92479FBA987F0006B4F92A">
    <w:name w:val="4079C639AD92479FBA987F0006B4F92A"/>
    <w:rsid w:val="007C4E67"/>
  </w:style>
  <w:style w:type="paragraph" w:customStyle="1" w:styleId="FD299E80FFD54032A67D53EADBF16022">
    <w:name w:val="FD299E80FFD54032A67D53EADBF16022"/>
    <w:rsid w:val="007C4E67"/>
  </w:style>
  <w:style w:type="paragraph" w:customStyle="1" w:styleId="3478B74CF6AE4A56A8614A0B1F3AB09F">
    <w:name w:val="3478B74CF6AE4A56A8614A0B1F3AB09F"/>
    <w:rsid w:val="007C4E67"/>
  </w:style>
  <w:style w:type="paragraph" w:customStyle="1" w:styleId="0F2CB2490B5743DB9B8A94108959AE42">
    <w:name w:val="0F2CB2490B5743DB9B8A94108959AE42"/>
    <w:rsid w:val="007C4E67"/>
  </w:style>
  <w:style w:type="paragraph" w:customStyle="1" w:styleId="AA3FE4443F69461CAC682A788D535A2C">
    <w:name w:val="AA3FE4443F69461CAC682A788D535A2C"/>
    <w:rsid w:val="007C4E67"/>
  </w:style>
  <w:style w:type="paragraph" w:customStyle="1" w:styleId="532499F6A6F0475CBFFC87FAEB433DE2">
    <w:name w:val="532499F6A6F0475CBFFC87FAEB433DE2"/>
    <w:rsid w:val="007C4E67"/>
  </w:style>
  <w:style w:type="paragraph" w:customStyle="1" w:styleId="C74404D7296E4052AC757D99AF422DF2">
    <w:name w:val="C74404D7296E4052AC757D99AF422DF2"/>
    <w:rsid w:val="007C4E67"/>
  </w:style>
  <w:style w:type="paragraph" w:customStyle="1" w:styleId="257111B6284C422D92CA9D466B99690E">
    <w:name w:val="257111B6284C422D92CA9D466B99690E"/>
    <w:rsid w:val="007C4E67"/>
  </w:style>
  <w:style w:type="paragraph" w:customStyle="1" w:styleId="261F2068F0844481A0DCDB8250839308">
    <w:name w:val="261F2068F0844481A0DCDB8250839308"/>
    <w:rsid w:val="007C4E67"/>
  </w:style>
  <w:style w:type="paragraph" w:customStyle="1" w:styleId="9041D9D4454A4EAA8E89584B3E2E8AE1">
    <w:name w:val="9041D9D4454A4EAA8E89584B3E2E8AE1"/>
    <w:rsid w:val="007C4E67"/>
  </w:style>
  <w:style w:type="paragraph" w:customStyle="1" w:styleId="C54708DB8D5F4A2BBCFC26C53291581E">
    <w:name w:val="C54708DB8D5F4A2BBCFC26C53291581E"/>
    <w:rsid w:val="007C4E67"/>
  </w:style>
  <w:style w:type="paragraph" w:customStyle="1" w:styleId="2E57673B9012431B87F81997882725F3">
    <w:name w:val="2E57673B9012431B87F81997882725F3"/>
    <w:rsid w:val="007C4E67"/>
  </w:style>
  <w:style w:type="paragraph" w:customStyle="1" w:styleId="EB6B43DEBEA04C4F93B5EC2AB2CDAC2E">
    <w:name w:val="EB6B43DEBEA04C4F93B5EC2AB2CDAC2E"/>
    <w:rsid w:val="007C4E67"/>
  </w:style>
  <w:style w:type="paragraph" w:customStyle="1" w:styleId="87008C9CF29848AF8AC8C5BFCB40F010">
    <w:name w:val="87008C9CF29848AF8AC8C5BFCB40F010"/>
    <w:rsid w:val="007C4E67"/>
  </w:style>
  <w:style w:type="paragraph" w:customStyle="1" w:styleId="E94DEE15B08C4AB68993931F4A6A0985">
    <w:name w:val="E94DEE15B08C4AB68993931F4A6A0985"/>
    <w:rsid w:val="007C4E67"/>
  </w:style>
  <w:style w:type="paragraph" w:customStyle="1" w:styleId="515E8372961B44F28A0E82798A9A7A9A">
    <w:name w:val="515E8372961B44F28A0E82798A9A7A9A"/>
    <w:rsid w:val="007C4E67"/>
  </w:style>
  <w:style w:type="paragraph" w:customStyle="1" w:styleId="38AB55566AA54135A82A2AF0CFF50839">
    <w:name w:val="38AB55566AA54135A82A2AF0CFF50839"/>
    <w:rsid w:val="007C4E67"/>
  </w:style>
  <w:style w:type="paragraph" w:customStyle="1" w:styleId="9AB96EDEE219485ABECF431F4B6C37B1">
    <w:name w:val="9AB96EDEE219485ABECF431F4B6C37B1"/>
    <w:rsid w:val="007C4E67"/>
  </w:style>
  <w:style w:type="paragraph" w:customStyle="1" w:styleId="32BAC79DB1F3468DB909D8F79CF8049E">
    <w:name w:val="32BAC79DB1F3468DB909D8F79CF8049E"/>
    <w:rsid w:val="007C4E67"/>
  </w:style>
  <w:style w:type="paragraph" w:customStyle="1" w:styleId="968548A3FE6743538DC1F86FB54DAC23">
    <w:name w:val="968548A3FE6743538DC1F86FB54DAC23"/>
    <w:rsid w:val="007C4E67"/>
  </w:style>
  <w:style w:type="paragraph" w:customStyle="1" w:styleId="0B0348F8C7324497955ADC9F85EBF198">
    <w:name w:val="0B0348F8C7324497955ADC9F85EBF198"/>
    <w:rsid w:val="007C4E67"/>
  </w:style>
  <w:style w:type="paragraph" w:customStyle="1" w:styleId="E9BC7134C3954F7B8A6BC6F5A2B95F4E">
    <w:name w:val="E9BC7134C3954F7B8A6BC6F5A2B95F4E"/>
    <w:rsid w:val="007C4E67"/>
  </w:style>
  <w:style w:type="paragraph" w:customStyle="1" w:styleId="028FA1C93D79438392042899E8C3DE70">
    <w:name w:val="028FA1C93D79438392042899E8C3DE70"/>
    <w:rsid w:val="007C4E67"/>
  </w:style>
  <w:style w:type="paragraph" w:customStyle="1" w:styleId="C1FA7D563C0C471BBFF8A987F5EB6571">
    <w:name w:val="C1FA7D563C0C471BBFF8A987F5EB6571"/>
    <w:rsid w:val="007C4E67"/>
  </w:style>
  <w:style w:type="paragraph" w:customStyle="1" w:styleId="9D2E404E54B94C76A959F40C74DD4184">
    <w:name w:val="9D2E404E54B94C76A959F40C74DD4184"/>
    <w:rsid w:val="007C4E67"/>
  </w:style>
  <w:style w:type="paragraph" w:customStyle="1" w:styleId="51E4FDB1C39C403A86FA8A03FBFEB4C5">
    <w:name w:val="51E4FDB1C39C403A86FA8A03FBFEB4C5"/>
    <w:rsid w:val="007C4E67"/>
  </w:style>
  <w:style w:type="paragraph" w:customStyle="1" w:styleId="8879234B0FFD4653BD4A7F6BC13785E9">
    <w:name w:val="8879234B0FFD4653BD4A7F6BC13785E9"/>
    <w:rsid w:val="007C4E67"/>
  </w:style>
  <w:style w:type="paragraph" w:customStyle="1" w:styleId="55788AE339A149A5B26C16D3F3043C48">
    <w:name w:val="55788AE339A149A5B26C16D3F3043C48"/>
    <w:rsid w:val="007C4E67"/>
  </w:style>
  <w:style w:type="paragraph" w:customStyle="1" w:styleId="55F7BC05F47F41D890D3B9B39E0D19F2">
    <w:name w:val="55F7BC05F47F41D890D3B9B39E0D19F2"/>
    <w:rsid w:val="007C4E67"/>
  </w:style>
  <w:style w:type="paragraph" w:customStyle="1" w:styleId="5DEC099EDCA5456497AA0FB5FE776D69">
    <w:name w:val="5DEC099EDCA5456497AA0FB5FE776D69"/>
    <w:rsid w:val="007C4E67"/>
  </w:style>
  <w:style w:type="paragraph" w:customStyle="1" w:styleId="6151A75695074024994A5044A9F4ED96">
    <w:name w:val="6151A75695074024994A5044A9F4ED96"/>
    <w:rsid w:val="007C4E67"/>
  </w:style>
  <w:style w:type="paragraph" w:customStyle="1" w:styleId="BFE917D680CF40CF9230267D9D148A98">
    <w:name w:val="BFE917D680CF40CF9230267D9D148A98"/>
    <w:rsid w:val="007C4E67"/>
  </w:style>
  <w:style w:type="paragraph" w:customStyle="1" w:styleId="96C15B6E7DBE4EA98CCF05E33E49B570">
    <w:name w:val="96C15B6E7DBE4EA98CCF05E33E49B570"/>
    <w:rsid w:val="007C4E67"/>
  </w:style>
  <w:style w:type="paragraph" w:customStyle="1" w:styleId="15B992BEB1E04DF7B031AE39CF0DD8BA">
    <w:name w:val="15B992BEB1E04DF7B031AE39CF0DD8BA"/>
    <w:rsid w:val="007C4E67"/>
  </w:style>
  <w:style w:type="paragraph" w:customStyle="1" w:styleId="306433836A624D449157976999413137">
    <w:name w:val="306433836A624D449157976999413137"/>
    <w:rsid w:val="007C4E67"/>
  </w:style>
  <w:style w:type="paragraph" w:customStyle="1" w:styleId="51259461E0CC47D88D7BFB17112E5DDD">
    <w:name w:val="51259461E0CC47D88D7BFB17112E5DDD"/>
    <w:rsid w:val="007C4E67"/>
  </w:style>
  <w:style w:type="paragraph" w:customStyle="1" w:styleId="D4B5C2D4D1C645FB9FB5BDE614BFE031">
    <w:name w:val="D4B5C2D4D1C645FB9FB5BDE614BFE031"/>
    <w:rsid w:val="007C4E67"/>
  </w:style>
  <w:style w:type="paragraph" w:customStyle="1" w:styleId="D88FDCC9973B47318694AF43A43A1442">
    <w:name w:val="D88FDCC9973B47318694AF43A43A1442"/>
    <w:rsid w:val="007C4E67"/>
  </w:style>
  <w:style w:type="paragraph" w:customStyle="1" w:styleId="01D6034380D9499FB64346CA868F7380">
    <w:name w:val="01D6034380D9499FB64346CA868F7380"/>
    <w:rsid w:val="007C4E67"/>
  </w:style>
  <w:style w:type="paragraph" w:customStyle="1" w:styleId="DD34415896C048B3BAA79CB14F35D106">
    <w:name w:val="DD34415896C048B3BAA79CB14F35D106"/>
    <w:rsid w:val="007C4E67"/>
  </w:style>
  <w:style w:type="paragraph" w:customStyle="1" w:styleId="2752C9267F3D429BAA14F37141B408B0">
    <w:name w:val="2752C9267F3D429BAA14F37141B408B0"/>
    <w:rsid w:val="007C4E67"/>
  </w:style>
  <w:style w:type="paragraph" w:customStyle="1" w:styleId="A115AE7E172540498315B6316F6A8FFD">
    <w:name w:val="A115AE7E172540498315B6316F6A8FFD"/>
    <w:rsid w:val="007C4E67"/>
  </w:style>
  <w:style w:type="paragraph" w:customStyle="1" w:styleId="74D21C6898E340BC9859F0FD37FBE3F2">
    <w:name w:val="74D21C6898E340BC9859F0FD37FBE3F2"/>
    <w:rsid w:val="007C4E67"/>
  </w:style>
  <w:style w:type="paragraph" w:customStyle="1" w:styleId="5DF82EF929B34F539B156A8870BC35DC">
    <w:name w:val="5DF82EF929B34F539B156A8870BC35DC"/>
    <w:rsid w:val="007C4E67"/>
  </w:style>
  <w:style w:type="paragraph" w:customStyle="1" w:styleId="F09DC4E1046A406CA11ACAFF25ECCFE1">
    <w:name w:val="F09DC4E1046A406CA11ACAFF25ECCFE1"/>
    <w:rsid w:val="007C4E67"/>
  </w:style>
  <w:style w:type="paragraph" w:customStyle="1" w:styleId="9D78F1F87DCF4704BFD0986D0125DEF9">
    <w:name w:val="9D78F1F87DCF4704BFD0986D0125DEF9"/>
    <w:rsid w:val="007C4E67"/>
  </w:style>
  <w:style w:type="paragraph" w:customStyle="1" w:styleId="61F56BCE2ED5407797C2022D2A0A7FBD">
    <w:name w:val="61F56BCE2ED5407797C2022D2A0A7FBD"/>
    <w:rsid w:val="007C4E67"/>
  </w:style>
  <w:style w:type="paragraph" w:customStyle="1" w:styleId="2FC8F578D4B041C991EF699A43690F48">
    <w:name w:val="2FC8F578D4B041C991EF699A43690F48"/>
    <w:rsid w:val="007C4E67"/>
  </w:style>
  <w:style w:type="paragraph" w:customStyle="1" w:styleId="A20BA8FB834642CD921CB25C00F6A2D2">
    <w:name w:val="A20BA8FB834642CD921CB25C00F6A2D2"/>
    <w:rsid w:val="007C4E67"/>
  </w:style>
  <w:style w:type="paragraph" w:customStyle="1" w:styleId="E1EBC71644DD48FCB964EEBFAB944606">
    <w:name w:val="E1EBC71644DD48FCB964EEBFAB944606"/>
    <w:rsid w:val="007C4E67"/>
  </w:style>
  <w:style w:type="paragraph" w:customStyle="1" w:styleId="B444B755F4A447D19A83064D79BC7519">
    <w:name w:val="B444B755F4A447D19A83064D79BC7519"/>
    <w:rsid w:val="007C4E67"/>
  </w:style>
  <w:style w:type="paragraph" w:customStyle="1" w:styleId="59B20098C5EC4FA2AB75422945440250">
    <w:name w:val="59B20098C5EC4FA2AB75422945440250"/>
    <w:rsid w:val="007C4E67"/>
  </w:style>
  <w:style w:type="paragraph" w:customStyle="1" w:styleId="5B1D1B72C2CE4DE4A71BD5FF9789C36B">
    <w:name w:val="5B1D1B72C2CE4DE4A71BD5FF9789C36B"/>
    <w:rsid w:val="007C4E67"/>
  </w:style>
  <w:style w:type="paragraph" w:customStyle="1" w:styleId="AEE6DD513BA648ADA58B4F25F493AA13">
    <w:name w:val="AEE6DD513BA648ADA58B4F25F493AA13"/>
    <w:rsid w:val="007C4E67"/>
  </w:style>
  <w:style w:type="paragraph" w:customStyle="1" w:styleId="33BF9ECD435D4F81925A44C971098A10">
    <w:name w:val="33BF9ECD435D4F81925A44C971098A10"/>
    <w:rsid w:val="007C4E67"/>
  </w:style>
  <w:style w:type="paragraph" w:customStyle="1" w:styleId="EE8E116E8E224DEDBEED7C6F44E45DF7">
    <w:name w:val="EE8E116E8E224DEDBEED7C6F44E45DF7"/>
    <w:rsid w:val="007C4E67"/>
  </w:style>
  <w:style w:type="paragraph" w:customStyle="1" w:styleId="069C72CE0E7D48068FE9A6467900A8AB">
    <w:name w:val="069C72CE0E7D48068FE9A6467900A8AB"/>
    <w:rsid w:val="007C4E67"/>
  </w:style>
  <w:style w:type="paragraph" w:customStyle="1" w:styleId="14442A0D29444B0B9FF610EA26419161">
    <w:name w:val="14442A0D29444B0B9FF610EA26419161"/>
    <w:rsid w:val="007C4E67"/>
  </w:style>
  <w:style w:type="paragraph" w:customStyle="1" w:styleId="2CD4F9299D8E46D0B1F228E9F27757DA">
    <w:name w:val="2CD4F9299D8E46D0B1F228E9F27757DA"/>
    <w:rsid w:val="007C4E67"/>
  </w:style>
  <w:style w:type="paragraph" w:customStyle="1" w:styleId="C6B8F5DD8F744852BD257ED6D9E12D95">
    <w:name w:val="C6B8F5DD8F744852BD257ED6D9E12D95"/>
    <w:rsid w:val="007C4E67"/>
  </w:style>
  <w:style w:type="paragraph" w:customStyle="1" w:styleId="0638DCA9ACAA41BD93F91BF59D229E81">
    <w:name w:val="0638DCA9ACAA41BD93F91BF59D229E81"/>
    <w:rsid w:val="007C4E67"/>
  </w:style>
  <w:style w:type="paragraph" w:customStyle="1" w:styleId="BFC38439E4BD431C86CEB8782953820E">
    <w:name w:val="BFC38439E4BD431C86CEB8782953820E"/>
    <w:rsid w:val="007C4E67"/>
  </w:style>
  <w:style w:type="paragraph" w:customStyle="1" w:styleId="D12371D62B6543068F45B13C8701C6E7">
    <w:name w:val="D12371D62B6543068F45B13C8701C6E7"/>
    <w:rsid w:val="007C4E67"/>
  </w:style>
  <w:style w:type="paragraph" w:customStyle="1" w:styleId="3BB05C270A7040B48F685996862DA909">
    <w:name w:val="3BB05C270A7040B48F685996862DA909"/>
    <w:rsid w:val="007C4E67"/>
  </w:style>
  <w:style w:type="paragraph" w:customStyle="1" w:styleId="C15C28B39D574B889EA57289B3D39C6D">
    <w:name w:val="C15C28B39D574B889EA57289B3D39C6D"/>
    <w:rsid w:val="007C4E67"/>
  </w:style>
  <w:style w:type="paragraph" w:customStyle="1" w:styleId="94CB9FD6259548519FA2AB6B387EDC10">
    <w:name w:val="94CB9FD6259548519FA2AB6B387EDC10"/>
    <w:rsid w:val="007C4E67"/>
  </w:style>
  <w:style w:type="paragraph" w:customStyle="1" w:styleId="31DA3120DC3E43A8B170FB1A19617F1B">
    <w:name w:val="31DA3120DC3E43A8B170FB1A19617F1B"/>
    <w:rsid w:val="007C4E67"/>
  </w:style>
  <w:style w:type="paragraph" w:customStyle="1" w:styleId="F1712D9E077448AA95EFDC3378779A5F">
    <w:name w:val="F1712D9E077448AA95EFDC3378779A5F"/>
    <w:rsid w:val="007C4E67"/>
  </w:style>
  <w:style w:type="paragraph" w:customStyle="1" w:styleId="3CAD6D877FA74676A91915B7EB075454">
    <w:name w:val="3CAD6D877FA74676A91915B7EB075454"/>
    <w:rsid w:val="007C4E67"/>
  </w:style>
  <w:style w:type="paragraph" w:customStyle="1" w:styleId="44CD11031B01404BB7931A680BD35769">
    <w:name w:val="44CD11031B01404BB7931A680BD35769"/>
    <w:rsid w:val="007C4E67"/>
  </w:style>
  <w:style w:type="paragraph" w:customStyle="1" w:styleId="BDDE04293FF6480D808916D486233F56">
    <w:name w:val="BDDE04293FF6480D808916D486233F56"/>
    <w:rsid w:val="007C4E67"/>
  </w:style>
  <w:style w:type="paragraph" w:customStyle="1" w:styleId="18B6F40F52B04428ABC9ACFCA72D8F96">
    <w:name w:val="18B6F40F52B04428ABC9ACFCA72D8F96"/>
    <w:rsid w:val="007C4E67"/>
  </w:style>
  <w:style w:type="paragraph" w:customStyle="1" w:styleId="B2A02DD43DDE41B69B83659D2F4D7BBE">
    <w:name w:val="B2A02DD43DDE41B69B83659D2F4D7BBE"/>
    <w:rsid w:val="007C4E67"/>
  </w:style>
  <w:style w:type="paragraph" w:customStyle="1" w:styleId="3CA1E4F3C12F4BD4A62220E40228D645">
    <w:name w:val="3CA1E4F3C12F4BD4A62220E40228D645"/>
    <w:rsid w:val="007C4E67"/>
  </w:style>
  <w:style w:type="paragraph" w:customStyle="1" w:styleId="914C8024C97040E7940730891DEDF3C6">
    <w:name w:val="914C8024C97040E7940730891DEDF3C6"/>
    <w:rsid w:val="007C4E67"/>
  </w:style>
  <w:style w:type="paragraph" w:customStyle="1" w:styleId="140D4F52AAE74FB89B02BB91344FF137">
    <w:name w:val="140D4F52AAE74FB89B02BB91344FF137"/>
    <w:rsid w:val="007C4E67"/>
  </w:style>
  <w:style w:type="paragraph" w:customStyle="1" w:styleId="F34BEBF543BF472D86A2D47E4518094F">
    <w:name w:val="F34BEBF543BF472D86A2D47E4518094F"/>
    <w:rsid w:val="007C4E67"/>
  </w:style>
  <w:style w:type="paragraph" w:customStyle="1" w:styleId="72F82BB1839449AEB58EB7582511666D">
    <w:name w:val="72F82BB1839449AEB58EB7582511666D"/>
    <w:rsid w:val="007C4E67"/>
  </w:style>
  <w:style w:type="paragraph" w:customStyle="1" w:styleId="3628D439A71C4ABA9780B3C4058010B6">
    <w:name w:val="3628D439A71C4ABA9780B3C4058010B6"/>
    <w:rsid w:val="007C4E67"/>
  </w:style>
  <w:style w:type="paragraph" w:customStyle="1" w:styleId="6BC6905F399B40CFB28ABDC7C559038A">
    <w:name w:val="6BC6905F399B40CFB28ABDC7C559038A"/>
    <w:rsid w:val="007C4E67"/>
  </w:style>
  <w:style w:type="paragraph" w:customStyle="1" w:styleId="AB1252A2A4224F78A9137AE5F481EEB5">
    <w:name w:val="AB1252A2A4224F78A9137AE5F481EEB5"/>
    <w:rsid w:val="007C4E67"/>
  </w:style>
  <w:style w:type="paragraph" w:customStyle="1" w:styleId="D5DC1AF66B2E4F73ADF9D296A2847D54">
    <w:name w:val="D5DC1AF66B2E4F73ADF9D296A2847D54"/>
    <w:rsid w:val="007C4E67"/>
  </w:style>
  <w:style w:type="paragraph" w:customStyle="1" w:styleId="7C834EED653045C587464402CD0B0C64">
    <w:name w:val="7C834EED653045C587464402CD0B0C64"/>
    <w:rsid w:val="007C4E67"/>
  </w:style>
  <w:style w:type="paragraph" w:customStyle="1" w:styleId="88473FE2BF2747AEB096B5D07DEC0FA6">
    <w:name w:val="88473FE2BF2747AEB096B5D07DEC0FA6"/>
    <w:rsid w:val="007C4E67"/>
  </w:style>
  <w:style w:type="paragraph" w:customStyle="1" w:styleId="768D924C7C2948A3A1E735DFECC62297">
    <w:name w:val="768D924C7C2948A3A1E735DFECC62297"/>
    <w:rsid w:val="007C4E67"/>
  </w:style>
  <w:style w:type="paragraph" w:customStyle="1" w:styleId="C05CF6DAB08547D992238CB2897329E3">
    <w:name w:val="C05CF6DAB08547D992238CB2897329E3"/>
    <w:rsid w:val="007C4E67"/>
  </w:style>
  <w:style w:type="paragraph" w:customStyle="1" w:styleId="947FAB56D5BC42AC9AC9B0D43F4796F9">
    <w:name w:val="947FAB56D5BC42AC9AC9B0D43F4796F9"/>
    <w:rsid w:val="007C4E67"/>
  </w:style>
  <w:style w:type="paragraph" w:customStyle="1" w:styleId="0F659624164A4B5B94A040DA6D1E8C96">
    <w:name w:val="0F659624164A4B5B94A040DA6D1E8C96"/>
    <w:rsid w:val="007C4E67"/>
  </w:style>
  <w:style w:type="paragraph" w:customStyle="1" w:styleId="B3227836DCAF4246B333B0623E227AF3">
    <w:name w:val="B3227836DCAF4246B333B0623E227AF3"/>
    <w:rsid w:val="007C4E67"/>
  </w:style>
  <w:style w:type="paragraph" w:customStyle="1" w:styleId="BA4B51C587EE4617BD98BD580C0C2F20">
    <w:name w:val="BA4B51C587EE4617BD98BD580C0C2F20"/>
    <w:rsid w:val="007C4E67"/>
  </w:style>
  <w:style w:type="paragraph" w:customStyle="1" w:styleId="A4E9875E5BB74691BFE11FB700A903EC">
    <w:name w:val="A4E9875E5BB74691BFE11FB700A903EC"/>
    <w:rsid w:val="007C4E67"/>
  </w:style>
  <w:style w:type="paragraph" w:customStyle="1" w:styleId="27B183ED417A4C3D93CED58AFD1CFC55">
    <w:name w:val="27B183ED417A4C3D93CED58AFD1CFC55"/>
    <w:rsid w:val="007C4E67"/>
  </w:style>
  <w:style w:type="paragraph" w:customStyle="1" w:styleId="DBDAC39AFE044558A5298C1C0A4A62D6">
    <w:name w:val="DBDAC39AFE044558A5298C1C0A4A62D6"/>
    <w:rsid w:val="007C4E67"/>
  </w:style>
  <w:style w:type="paragraph" w:customStyle="1" w:styleId="8F5B0124B13B48EC96568A19FD0FFDFF">
    <w:name w:val="8F5B0124B13B48EC96568A19FD0FFDFF"/>
    <w:rsid w:val="007C4E67"/>
  </w:style>
  <w:style w:type="paragraph" w:customStyle="1" w:styleId="907C35D7D7C0496BB3A605267134A53A">
    <w:name w:val="907C35D7D7C0496BB3A605267134A53A"/>
    <w:rsid w:val="007C4E67"/>
  </w:style>
  <w:style w:type="paragraph" w:customStyle="1" w:styleId="9599627892F043E0BE2F49A6DBA67BC5">
    <w:name w:val="9599627892F043E0BE2F49A6DBA67BC5"/>
    <w:rsid w:val="007C4E67"/>
  </w:style>
  <w:style w:type="paragraph" w:customStyle="1" w:styleId="39B27696281848328DF871F0A0596A7A">
    <w:name w:val="39B27696281848328DF871F0A0596A7A"/>
    <w:rsid w:val="007C4E67"/>
  </w:style>
  <w:style w:type="paragraph" w:customStyle="1" w:styleId="4ADF24F8C0C54EA99CFEEE8BBA662DAA">
    <w:name w:val="4ADF24F8C0C54EA99CFEEE8BBA662DAA"/>
    <w:rsid w:val="007C4E67"/>
  </w:style>
  <w:style w:type="paragraph" w:customStyle="1" w:styleId="F5DA382A52544334A3F4A5484AB88DA2">
    <w:name w:val="F5DA382A52544334A3F4A5484AB88DA2"/>
    <w:rsid w:val="007C4E67"/>
  </w:style>
  <w:style w:type="paragraph" w:customStyle="1" w:styleId="B8016026101B4DB88F8A73BACEFFBD1F">
    <w:name w:val="B8016026101B4DB88F8A73BACEFFBD1F"/>
    <w:rsid w:val="007C4E67"/>
  </w:style>
  <w:style w:type="paragraph" w:customStyle="1" w:styleId="88AC9F43E5284674BE1D7DB4C5A26831">
    <w:name w:val="88AC9F43E5284674BE1D7DB4C5A26831"/>
    <w:rsid w:val="007C4E67"/>
  </w:style>
  <w:style w:type="paragraph" w:customStyle="1" w:styleId="9F2BBBEBC9FE4355B567259935B54753">
    <w:name w:val="9F2BBBEBC9FE4355B567259935B54753"/>
    <w:rsid w:val="007C4E67"/>
  </w:style>
  <w:style w:type="paragraph" w:customStyle="1" w:styleId="CC4C80F8AFA947949B017A20F18A5CB4">
    <w:name w:val="CC4C80F8AFA947949B017A20F18A5CB4"/>
    <w:rsid w:val="007C4E67"/>
  </w:style>
  <w:style w:type="paragraph" w:customStyle="1" w:styleId="43AA48DBBA854F828CAF660D7FB4BA89">
    <w:name w:val="43AA48DBBA854F828CAF660D7FB4BA89"/>
    <w:rsid w:val="007C4E67"/>
  </w:style>
  <w:style w:type="paragraph" w:customStyle="1" w:styleId="1B53DD178F3E4B298E0162C49F385B9F">
    <w:name w:val="1B53DD178F3E4B298E0162C49F385B9F"/>
    <w:rsid w:val="007C4E67"/>
  </w:style>
  <w:style w:type="paragraph" w:customStyle="1" w:styleId="6F60C959A56C446F8FD39BBB0EF2FFD6">
    <w:name w:val="6F60C959A56C446F8FD39BBB0EF2FFD6"/>
    <w:rsid w:val="007C4E67"/>
  </w:style>
  <w:style w:type="paragraph" w:customStyle="1" w:styleId="A8DB0C0A36D449E38AE3B6889C582C98">
    <w:name w:val="A8DB0C0A36D449E38AE3B6889C582C98"/>
    <w:rsid w:val="007C4E67"/>
  </w:style>
  <w:style w:type="paragraph" w:customStyle="1" w:styleId="CC1D232472F641D29540871E36EEC30A">
    <w:name w:val="CC1D232472F641D29540871E36EEC30A"/>
    <w:rsid w:val="007C4E67"/>
  </w:style>
  <w:style w:type="paragraph" w:customStyle="1" w:styleId="F9E79550AB964FE9B3526319D15B8AE4">
    <w:name w:val="F9E79550AB964FE9B3526319D15B8AE4"/>
    <w:rsid w:val="007C4E67"/>
  </w:style>
  <w:style w:type="paragraph" w:customStyle="1" w:styleId="B702D5B4FA834095B0976C39C80343ED">
    <w:name w:val="B702D5B4FA834095B0976C39C80343ED"/>
    <w:rsid w:val="007A52C8"/>
  </w:style>
  <w:style w:type="paragraph" w:customStyle="1" w:styleId="DB548D9332C94460BAA9D3A60713E2CA">
    <w:name w:val="DB548D9332C94460BAA9D3A60713E2CA"/>
    <w:rsid w:val="007A52C8"/>
  </w:style>
  <w:style w:type="paragraph" w:customStyle="1" w:styleId="3C3F9183C18F41BAA890FF6559E7F972">
    <w:name w:val="3C3F9183C18F41BAA890FF6559E7F972"/>
    <w:rsid w:val="007A52C8"/>
  </w:style>
  <w:style w:type="paragraph" w:customStyle="1" w:styleId="0BEEB4B712E64FB791282F8B4A35DB5A">
    <w:name w:val="0BEEB4B712E64FB791282F8B4A35DB5A"/>
    <w:rsid w:val="007A52C8"/>
  </w:style>
  <w:style w:type="paragraph" w:customStyle="1" w:styleId="D6CCA8D7590E404DB06A76568D03D6DD">
    <w:name w:val="D6CCA8D7590E404DB06A76568D03D6DD"/>
    <w:rsid w:val="007A52C8"/>
  </w:style>
  <w:style w:type="paragraph" w:customStyle="1" w:styleId="42E6B66C31954B4E8301A94CD60CA791">
    <w:name w:val="42E6B66C31954B4E8301A94CD60CA791"/>
    <w:rsid w:val="007A52C8"/>
  </w:style>
  <w:style w:type="paragraph" w:customStyle="1" w:styleId="D9F92D71E26D4DE5A2E08F2DAAE872AC">
    <w:name w:val="D9F92D71E26D4DE5A2E08F2DAAE872AC"/>
    <w:rsid w:val="007A52C8"/>
  </w:style>
  <w:style w:type="paragraph" w:customStyle="1" w:styleId="5D74152B0AF545D3B552D1CC0DB06E9E">
    <w:name w:val="5D74152B0AF545D3B552D1CC0DB06E9E"/>
    <w:rsid w:val="007A52C8"/>
  </w:style>
  <w:style w:type="paragraph" w:customStyle="1" w:styleId="FE3F5F18779741218479EF85EB9CE263">
    <w:name w:val="FE3F5F18779741218479EF85EB9CE263"/>
    <w:rsid w:val="007A52C8"/>
  </w:style>
  <w:style w:type="paragraph" w:customStyle="1" w:styleId="D898F05BB6D4454DAA68E34746C7E997">
    <w:name w:val="D898F05BB6D4454DAA68E34746C7E997"/>
    <w:rsid w:val="007A52C8"/>
  </w:style>
  <w:style w:type="paragraph" w:customStyle="1" w:styleId="C67E2730F09346E995650E5030105169">
    <w:name w:val="C67E2730F09346E995650E5030105169"/>
    <w:rsid w:val="007A52C8"/>
  </w:style>
  <w:style w:type="paragraph" w:customStyle="1" w:styleId="A9BCB02BFDBC45FAB519AB89B3BD964C">
    <w:name w:val="A9BCB02BFDBC45FAB519AB89B3BD964C"/>
    <w:rsid w:val="007A52C8"/>
  </w:style>
  <w:style w:type="paragraph" w:customStyle="1" w:styleId="58C050B6CD2C4BCE89AFF17BD120A669">
    <w:name w:val="58C050B6CD2C4BCE89AFF17BD120A669"/>
    <w:rsid w:val="007A52C8"/>
  </w:style>
  <w:style w:type="paragraph" w:customStyle="1" w:styleId="EB4A8F71296A4E94B2F0F3E066274F2E">
    <w:name w:val="EB4A8F71296A4E94B2F0F3E066274F2E"/>
    <w:rsid w:val="007A52C8"/>
  </w:style>
  <w:style w:type="paragraph" w:customStyle="1" w:styleId="6DEC1916C91449BB8A7CA6201E9FC83E">
    <w:name w:val="6DEC1916C91449BB8A7CA6201E9FC83E"/>
    <w:rsid w:val="007A52C8"/>
  </w:style>
  <w:style w:type="paragraph" w:customStyle="1" w:styleId="E7FF6C133D1D4A49A002E7205D10586B">
    <w:name w:val="E7FF6C133D1D4A49A002E7205D10586B"/>
    <w:rsid w:val="007A52C8"/>
  </w:style>
  <w:style w:type="paragraph" w:customStyle="1" w:styleId="8797D11C2DC04FFCA28045284FDCF523">
    <w:name w:val="8797D11C2DC04FFCA28045284FDCF523"/>
    <w:rsid w:val="007A52C8"/>
  </w:style>
  <w:style w:type="paragraph" w:customStyle="1" w:styleId="7A71EA1DF79B4A799DA1D74E8E1C6935">
    <w:name w:val="7A71EA1DF79B4A799DA1D74E8E1C6935"/>
    <w:rsid w:val="007A52C8"/>
  </w:style>
  <w:style w:type="paragraph" w:customStyle="1" w:styleId="11F93A2173CB470A8AD33C7A2A6643D2">
    <w:name w:val="11F93A2173CB470A8AD33C7A2A6643D2"/>
    <w:rsid w:val="007A52C8"/>
  </w:style>
  <w:style w:type="paragraph" w:customStyle="1" w:styleId="AABB70E9F26B4A04BB5740543717F253">
    <w:name w:val="AABB70E9F26B4A04BB5740543717F253"/>
    <w:rsid w:val="007A52C8"/>
  </w:style>
  <w:style w:type="paragraph" w:customStyle="1" w:styleId="B3C71DA2C9CD4110A18D509BE55E2AA8">
    <w:name w:val="B3C71DA2C9CD4110A18D509BE55E2AA8"/>
    <w:rsid w:val="007A52C8"/>
  </w:style>
  <w:style w:type="paragraph" w:customStyle="1" w:styleId="E5FF2A4DA79A481BA533A1D02EB9B142">
    <w:name w:val="E5FF2A4DA79A481BA533A1D02EB9B142"/>
    <w:rsid w:val="007A52C8"/>
  </w:style>
  <w:style w:type="paragraph" w:customStyle="1" w:styleId="4E5BF3823C6B4777B86DC0AF1276F7A6">
    <w:name w:val="4E5BF3823C6B4777B86DC0AF1276F7A6"/>
    <w:rsid w:val="007A52C8"/>
  </w:style>
  <w:style w:type="paragraph" w:customStyle="1" w:styleId="1554C333C5474468907E0D4A578B9391">
    <w:name w:val="1554C333C5474468907E0D4A578B9391"/>
    <w:rsid w:val="007A52C8"/>
  </w:style>
  <w:style w:type="paragraph" w:customStyle="1" w:styleId="1E965F4885784DD688C182057C699F57">
    <w:name w:val="1E965F4885784DD688C182057C699F57"/>
    <w:rsid w:val="007A52C8"/>
  </w:style>
  <w:style w:type="paragraph" w:customStyle="1" w:styleId="FEA572A3CDA84396A8AA8D4197E01C6E">
    <w:name w:val="FEA572A3CDA84396A8AA8D4197E01C6E"/>
    <w:rsid w:val="007A52C8"/>
  </w:style>
  <w:style w:type="paragraph" w:customStyle="1" w:styleId="99FE20AA3AFA4F66A4D8A877C9CAB51B">
    <w:name w:val="99FE20AA3AFA4F66A4D8A877C9CAB51B"/>
    <w:rsid w:val="007A52C8"/>
  </w:style>
  <w:style w:type="paragraph" w:customStyle="1" w:styleId="C430EC9766FD4A88AF561686A438FD0B">
    <w:name w:val="C430EC9766FD4A88AF561686A438FD0B"/>
    <w:rsid w:val="007A52C8"/>
  </w:style>
  <w:style w:type="paragraph" w:customStyle="1" w:styleId="B920D4F599774180B77F6E3D0359900D">
    <w:name w:val="B920D4F599774180B77F6E3D0359900D"/>
    <w:rsid w:val="007A52C8"/>
  </w:style>
  <w:style w:type="paragraph" w:customStyle="1" w:styleId="5943B2B326774D25B667690ABC9D23C6">
    <w:name w:val="5943B2B326774D25B667690ABC9D23C6"/>
    <w:rsid w:val="007A52C8"/>
  </w:style>
  <w:style w:type="paragraph" w:customStyle="1" w:styleId="38F0A9A0E8BC4B98BA6327A200301765">
    <w:name w:val="38F0A9A0E8BC4B98BA6327A200301765"/>
    <w:rsid w:val="007A52C8"/>
  </w:style>
  <w:style w:type="paragraph" w:customStyle="1" w:styleId="D6DC6FD2DA7A4B69B5795097A0311420">
    <w:name w:val="D6DC6FD2DA7A4B69B5795097A0311420"/>
    <w:rsid w:val="007A52C8"/>
  </w:style>
  <w:style w:type="paragraph" w:customStyle="1" w:styleId="65046AC0B41C4C5084C17386D76EC642">
    <w:name w:val="65046AC0B41C4C5084C17386D76EC642"/>
    <w:rsid w:val="007A52C8"/>
  </w:style>
  <w:style w:type="paragraph" w:customStyle="1" w:styleId="DAC1673E780C4DD18D99172CFEB51409">
    <w:name w:val="DAC1673E780C4DD18D99172CFEB51409"/>
    <w:rsid w:val="007A52C8"/>
  </w:style>
  <w:style w:type="paragraph" w:customStyle="1" w:styleId="FD2146DFBD6D41FF82191470B31AF3DD">
    <w:name w:val="FD2146DFBD6D41FF82191470B31AF3DD"/>
    <w:rsid w:val="007A52C8"/>
  </w:style>
  <w:style w:type="paragraph" w:customStyle="1" w:styleId="B060CE06075B41A8B502C838961A71A2">
    <w:name w:val="B060CE06075B41A8B502C838961A71A2"/>
    <w:rsid w:val="007A52C8"/>
  </w:style>
  <w:style w:type="paragraph" w:customStyle="1" w:styleId="6DF6BB0E30CE444BBAFAE2D14BB30E6A">
    <w:name w:val="6DF6BB0E30CE444BBAFAE2D14BB30E6A"/>
    <w:rsid w:val="007A52C8"/>
  </w:style>
  <w:style w:type="paragraph" w:customStyle="1" w:styleId="BF4E0396564149828BF9A6115B38AEAC">
    <w:name w:val="BF4E0396564149828BF9A6115B38AEAC"/>
    <w:rsid w:val="007A52C8"/>
  </w:style>
  <w:style w:type="paragraph" w:customStyle="1" w:styleId="F98D3029F1074F0486F478E9ED9E9A4A">
    <w:name w:val="F98D3029F1074F0486F478E9ED9E9A4A"/>
    <w:rsid w:val="007A52C8"/>
  </w:style>
  <w:style w:type="paragraph" w:customStyle="1" w:styleId="0817E37A85C447108D2025F3B077A109">
    <w:name w:val="0817E37A85C447108D2025F3B077A109"/>
    <w:rsid w:val="007A52C8"/>
  </w:style>
  <w:style w:type="paragraph" w:customStyle="1" w:styleId="76D67FE3AA524093A6A2D5DA32657334">
    <w:name w:val="76D67FE3AA524093A6A2D5DA32657334"/>
    <w:rsid w:val="007A52C8"/>
  </w:style>
  <w:style w:type="paragraph" w:customStyle="1" w:styleId="20677CCD27DF4B3B806004EE599C3DEB">
    <w:name w:val="20677CCD27DF4B3B806004EE599C3DEB"/>
    <w:rsid w:val="007A52C8"/>
  </w:style>
  <w:style w:type="paragraph" w:customStyle="1" w:styleId="0599B1F2B7B043ABBD8A5026BE4D81AD">
    <w:name w:val="0599B1F2B7B043ABBD8A5026BE4D81AD"/>
    <w:rsid w:val="007A52C8"/>
  </w:style>
  <w:style w:type="paragraph" w:customStyle="1" w:styleId="9F9338AE99A4414FAE5B3022AAD40167">
    <w:name w:val="9F9338AE99A4414FAE5B3022AAD40167"/>
    <w:rsid w:val="007A52C8"/>
  </w:style>
  <w:style w:type="paragraph" w:customStyle="1" w:styleId="23BA93AB10734DC0A3EBC61044DAEEAA">
    <w:name w:val="23BA93AB10734DC0A3EBC61044DAEEAA"/>
    <w:rsid w:val="007A52C8"/>
  </w:style>
  <w:style w:type="paragraph" w:customStyle="1" w:styleId="702C7628795D4C8DB949BA2EAD59F60E">
    <w:name w:val="702C7628795D4C8DB949BA2EAD59F60E"/>
    <w:rsid w:val="007A52C8"/>
  </w:style>
  <w:style w:type="paragraph" w:customStyle="1" w:styleId="C234BBF51C1646069D2163284FD2F0BA">
    <w:name w:val="C234BBF51C1646069D2163284FD2F0BA"/>
    <w:rsid w:val="007A52C8"/>
  </w:style>
  <w:style w:type="paragraph" w:customStyle="1" w:styleId="061AF4EED9134253AEAFF17D9CD5A08A">
    <w:name w:val="061AF4EED9134253AEAFF17D9CD5A08A"/>
    <w:rsid w:val="007A52C8"/>
  </w:style>
  <w:style w:type="paragraph" w:customStyle="1" w:styleId="30812EBBE1DD42DE805186E759189684">
    <w:name w:val="30812EBBE1DD42DE805186E759189684"/>
    <w:rsid w:val="007A52C8"/>
  </w:style>
  <w:style w:type="paragraph" w:customStyle="1" w:styleId="FD4815AE694C47C4A45AE01DB1B2940C">
    <w:name w:val="FD4815AE694C47C4A45AE01DB1B2940C"/>
    <w:rsid w:val="007A52C8"/>
  </w:style>
  <w:style w:type="paragraph" w:customStyle="1" w:styleId="89F27956A72343E997A07C1BB3FAD083">
    <w:name w:val="89F27956A72343E997A07C1BB3FAD083"/>
    <w:rsid w:val="007A52C8"/>
  </w:style>
  <w:style w:type="paragraph" w:customStyle="1" w:styleId="A9EEE4AB95AB4EACBF6824D8BF7DBEFB">
    <w:name w:val="A9EEE4AB95AB4EACBF6824D8BF7DBEFB"/>
    <w:rsid w:val="007A52C8"/>
  </w:style>
  <w:style w:type="paragraph" w:customStyle="1" w:styleId="838B450B3C1C43CD9AE211CA5783BFA0">
    <w:name w:val="838B450B3C1C43CD9AE211CA5783BFA0"/>
    <w:rsid w:val="007A52C8"/>
  </w:style>
  <w:style w:type="paragraph" w:customStyle="1" w:styleId="4BD29D6DF75447B9B9319C2788DC050B">
    <w:name w:val="4BD29D6DF75447B9B9319C2788DC050B"/>
    <w:rsid w:val="007A52C8"/>
  </w:style>
  <w:style w:type="paragraph" w:customStyle="1" w:styleId="96E903C4B87344BF90168DE656CFA86C">
    <w:name w:val="96E903C4B87344BF90168DE656CFA86C"/>
    <w:rsid w:val="007A52C8"/>
  </w:style>
  <w:style w:type="paragraph" w:customStyle="1" w:styleId="2AE1F40FC5D8485B899AF8C55F36DC02">
    <w:name w:val="2AE1F40FC5D8485B899AF8C55F36DC02"/>
    <w:rsid w:val="007A52C8"/>
  </w:style>
  <w:style w:type="paragraph" w:customStyle="1" w:styleId="367F11CC27FB47808D9D46AB7D2B4AD9">
    <w:name w:val="367F11CC27FB47808D9D46AB7D2B4AD9"/>
  </w:style>
  <w:style w:type="paragraph" w:customStyle="1" w:styleId="99A38F3AF6234A95BC8A7467AC0C5975">
    <w:name w:val="99A38F3AF6234A95BC8A7467AC0C5975"/>
  </w:style>
  <w:style w:type="paragraph" w:customStyle="1" w:styleId="FD531A17093C4107AF79F7D07FE90171">
    <w:name w:val="FD531A17093C4107AF79F7D07FE90171"/>
    <w:rsid w:val="00B36634"/>
  </w:style>
  <w:style w:type="paragraph" w:customStyle="1" w:styleId="8A470D0A339744BEBBFB3BF012A75BC4">
    <w:name w:val="8A470D0A339744BEBBFB3BF012A75BC4"/>
    <w:rsid w:val="00B36634"/>
  </w:style>
  <w:style w:type="paragraph" w:customStyle="1" w:styleId="9F39E0F5A07F409098D63C3C36C87E89">
    <w:name w:val="9F39E0F5A07F409098D63C3C36C87E89"/>
    <w:rsid w:val="00C60921"/>
  </w:style>
  <w:style w:type="paragraph" w:customStyle="1" w:styleId="778DCA30A7704FB2962E1E526977F1C7">
    <w:name w:val="778DCA30A7704FB2962E1E526977F1C7"/>
    <w:rsid w:val="00C60921"/>
  </w:style>
  <w:style w:type="paragraph" w:customStyle="1" w:styleId="D60F199C036548BCA5F29136E019EA27">
    <w:name w:val="D60F199C036548BCA5F29136E019EA27"/>
    <w:rsid w:val="00C60921"/>
  </w:style>
  <w:style w:type="paragraph" w:customStyle="1" w:styleId="5F2CD42BC1A64583955CFA786D74EA0B">
    <w:name w:val="5F2CD42BC1A64583955CFA786D74EA0B"/>
    <w:rsid w:val="00C60921"/>
  </w:style>
  <w:style w:type="paragraph" w:customStyle="1" w:styleId="A006B3C6AEF6492883D49D6C32D61B27">
    <w:name w:val="A006B3C6AEF6492883D49D6C32D61B27"/>
    <w:rsid w:val="00C60921"/>
  </w:style>
  <w:style w:type="paragraph" w:customStyle="1" w:styleId="14049DA3DDCD4F66880DFD143C307822">
    <w:name w:val="14049DA3DDCD4F66880DFD143C307822"/>
    <w:rsid w:val="00C60921"/>
  </w:style>
  <w:style w:type="paragraph" w:customStyle="1" w:styleId="EDF23AFA147142EA8A30D72A2A9CEB9E">
    <w:name w:val="EDF23AFA147142EA8A30D72A2A9CEB9E"/>
    <w:rsid w:val="00C60921"/>
  </w:style>
  <w:style w:type="paragraph" w:customStyle="1" w:styleId="0C3E6CB9888C4C1B845ECE243DD93156">
    <w:name w:val="0C3E6CB9888C4C1B845ECE243DD93156"/>
    <w:rsid w:val="00C60921"/>
  </w:style>
  <w:style w:type="paragraph" w:customStyle="1" w:styleId="E86110DE3A384010B543991E0A5EB043">
    <w:name w:val="E86110DE3A384010B543991E0A5EB043"/>
    <w:rsid w:val="00C60921"/>
  </w:style>
  <w:style w:type="paragraph" w:customStyle="1" w:styleId="C34B87A9DCB44F908CB9B49A1DDD551E">
    <w:name w:val="C34B87A9DCB44F908CB9B49A1DDD551E"/>
    <w:rsid w:val="00C60921"/>
  </w:style>
  <w:style w:type="paragraph" w:customStyle="1" w:styleId="32220FD6CB754EE3A954CEDCB81A3465">
    <w:name w:val="32220FD6CB754EE3A954CEDCB81A3465"/>
    <w:rsid w:val="00C60921"/>
  </w:style>
  <w:style w:type="paragraph" w:customStyle="1" w:styleId="D723DC1346824A24BBFF562880C074AC">
    <w:name w:val="D723DC1346824A24BBFF562880C074AC"/>
    <w:rsid w:val="00C60921"/>
  </w:style>
  <w:style w:type="paragraph" w:customStyle="1" w:styleId="0037F38F87FB443F9E286703E7F2FC6C">
    <w:name w:val="0037F38F87FB443F9E286703E7F2FC6C"/>
    <w:rsid w:val="00C60921"/>
  </w:style>
  <w:style w:type="paragraph" w:customStyle="1" w:styleId="80CA1DB4280C4C318ABC548A9086D58B">
    <w:name w:val="80CA1DB4280C4C318ABC548A9086D58B"/>
    <w:rsid w:val="00C60921"/>
  </w:style>
  <w:style w:type="paragraph" w:customStyle="1" w:styleId="9F5169EFC9BB4911B5791969FC5B48BB">
    <w:name w:val="9F5169EFC9BB4911B5791969FC5B48BB"/>
    <w:rsid w:val="00C60921"/>
  </w:style>
  <w:style w:type="paragraph" w:customStyle="1" w:styleId="AAEC5972774C4FECB9FAB9045E34394A">
    <w:name w:val="AAEC5972774C4FECB9FAB9045E34394A"/>
    <w:rsid w:val="00C60921"/>
  </w:style>
  <w:style w:type="paragraph" w:customStyle="1" w:styleId="B8055A2827D1468BA8C022D369D5DDCF">
    <w:name w:val="B8055A2827D1468BA8C022D369D5DDCF"/>
    <w:rsid w:val="00C60921"/>
  </w:style>
  <w:style w:type="paragraph" w:customStyle="1" w:styleId="FCA8E3FD51F841548F4D2FCB4EC5CD50">
    <w:name w:val="FCA8E3FD51F841548F4D2FCB4EC5CD50"/>
  </w:style>
  <w:style w:type="paragraph" w:customStyle="1" w:styleId="8011109710054D6EA083F4A8C6DBAB49">
    <w:name w:val="8011109710054D6EA083F4A8C6DBAB49"/>
  </w:style>
  <w:style w:type="paragraph" w:customStyle="1" w:styleId="50E37C13C174471EB85D169082ADC4E7">
    <w:name w:val="50E37C13C174471EB85D169082ADC4E7"/>
  </w:style>
  <w:style w:type="paragraph" w:customStyle="1" w:styleId="80BB255CDBB048BA8AB0C3498605C111">
    <w:name w:val="80BB255CDBB048BA8AB0C3498605C111"/>
  </w:style>
  <w:style w:type="paragraph" w:customStyle="1" w:styleId="9D185D8254D84D0AA6B85AE1CA030938">
    <w:name w:val="9D185D8254D84D0AA6B85AE1CA030938"/>
    <w:rsid w:val="00C60921"/>
  </w:style>
  <w:style w:type="paragraph" w:customStyle="1" w:styleId="B3BA687E795B4AD5A4F881F0ACCC6DFA">
    <w:name w:val="B3BA687E795B4AD5A4F881F0ACCC6DFA"/>
    <w:rsid w:val="00C60921"/>
  </w:style>
  <w:style w:type="paragraph" w:customStyle="1" w:styleId="2A310E32D6304E62B02FA7AC8A4ADA00">
    <w:name w:val="2A310E32D6304E62B02FA7AC8A4ADA00"/>
    <w:rsid w:val="00C60921"/>
  </w:style>
  <w:style w:type="paragraph" w:customStyle="1" w:styleId="0F9790F11A054F81829E442CA55B6259">
    <w:name w:val="0F9790F11A054F81829E442CA55B6259"/>
    <w:rsid w:val="00C60921"/>
  </w:style>
  <w:style w:type="paragraph" w:customStyle="1" w:styleId="DB7087E588114EE49B22FB4E890429D9">
    <w:name w:val="DB7087E588114EE49B22FB4E890429D9"/>
    <w:rsid w:val="00C60921"/>
  </w:style>
  <w:style w:type="paragraph" w:customStyle="1" w:styleId="D2C5D01781F94DFFBB76873BF77A14C5">
    <w:name w:val="D2C5D01781F94DFFBB76873BF77A14C5"/>
    <w:rsid w:val="00C60921"/>
  </w:style>
  <w:style w:type="paragraph" w:customStyle="1" w:styleId="81440716FA8E472CB3CBB9292AEECCEA">
    <w:name w:val="81440716FA8E472CB3CBB9292AEECCEA"/>
    <w:rsid w:val="00C60921"/>
  </w:style>
  <w:style w:type="paragraph" w:customStyle="1" w:styleId="4E100AEEB7194B3EB7C2EA89F9464725">
    <w:name w:val="4E100AEEB7194B3EB7C2EA89F9464725"/>
    <w:rsid w:val="00C60921"/>
  </w:style>
  <w:style w:type="paragraph" w:customStyle="1" w:styleId="0CB10B98925F4DB89B72AD2E2F185500">
    <w:name w:val="0CB10B98925F4DB89B72AD2E2F185500"/>
    <w:rsid w:val="00C60921"/>
  </w:style>
  <w:style w:type="paragraph" w:customStyle="1" w:styleId="10F858C06B594867B14E83A2B030D2A2">
    <w:name w:val="10F858C06B594867B14E83A2B030D2A2"/>
    <w:rsid w:val="00C60921"/>
  </w:style>
  <w:style w:type="paragraph" w:customStyle="1" w:styleId="ECB9AEC8B9B345BBB7B5AEC6FD81C888">
    <w:name w:val="ECB9AEC8B9B345BBB7B5AEC6FD81C888"/>
    <w:rsid w:val="00C60921"/>
  </w:style>
  <w:style w:type="paragraph" w:customStyle="1" w:styleId="36BCC0DC46A641E8A5EB701D3AE2D2B2">
    <w:name w:val="36BCC0DC46A641E8A5EB701D3AE2D2B2"/>
    <w:rsid w:val="00C60921"/>
  </w:style>
  <w:style w:type="paragraph" w:customStyle="1" w:styleId="6358D8DFFD08470E85BCA27B6DD1B4E3">
    <w:name w:val="6358D8DFFD08470E85BCA27B6DD1B4E3"/>
    <w:rsid w:val="00C60921"/>
  </w:style>
  <w:style w:type="paragraph" w:customStyle="1" w:styleId="2CA348D249DB4C62A1C4A72E6A538A92">
    <w:name w:val="2CA348D249DB4C62A1C4A72E6A538A92"/>
    <w:rsid w:val="00C60921"/>
  </w:style>
  <w:style w:type="paragraph" w:customStyle="1" w:styleId="892B3A752DBF4A689EFEC2F674321AFF">
    <w:name w:val="892B3A752DBF4A689EFEC2F674321AFF"/>
    <w:rsid w:val="00C60921"/>
  </w:style>
  <w:style w:type="paragraph" w:customStyle="1" w:styleId="C1ADB95DAC6742E8AFB37DD606A4D294">
    <w:name w:val="C1ADB95DAC6742E8AFB37DD606A4D294"/>
    <w:rsid w:val="00C60921"/>
  </w:style>
  <w:style w:type="paragraph" w:customStyle="1" w:styleId="7024F42BF1344C47B4C0F8839B585D71">
    <w:name w:val="7024F42BF1344C47B4C0F8839B585D71"/>
    <w:rsid w:val="00C60921"/>
  </w:style>
  <w:style w:type="paragraph" w:customStyle="1" w:styleId="7366F5660F5847FB838F6660316D781C">
    <w:name w:val="7366F5660F5847FB838F6660316D781C"/>
    <w:rsid w:val="00C60921"/>
  </w:style>
  <w:style w:type="paragraph" w:customStyle="1" w:styleId="FF81BBA02F6E4EBCA93B6D44375B77F8">
    <w:name w:val="FF81BBA02F6E4EBCA93B6D44375B77F8"/>
    <w:rsid w:val="00C60921"/>
  </w:style>
  <w:style w:type="paragraph" w:customStyle="1" w:styleId="920FD35C550C4ECDA39A368FD370373B">
    <w:name w:val="920FD35C550C4ECDA39A368FD370373B"/>
    <w:rsid w:val="00C60921"/>
  </w:style>
  <w:style w:type="paragraph" w:customStyle="1" w:styleId="2591B5FECC8445ACA6E5BD6319B4BECB">
    <w:name w:val="2591B5FECC8445ACA6E5BD6319B4BECB"/>
    <w:rsid w:val="00C60921"/>
  </w:style>
  <w:style w:type="paragraph" w:customStyle="1" w:styleId="AF4DA9D0B5E64861A679A64BB4E3ED73">
    <w:name w:val="AF4DA9D0B5E64861A679A64BB4E3ED73"/>
    <w:rsid w:val="00C60921"/>
  </w:style>
  <w:style w:type="paragraph" w:customStyle="1" w:styleId="A0B05CA591B849189FC2B552F7C20105">
    <w:name w:val="A0B05CA591B849189FC2B552F7C20105"/>
    <w:rsid w:val="00C60921"/>
  </w:style>
  <w:style w:type="paragraph" w:customStyle="1" w:styleId="42D6975E7AF443D18BB1B3053F2E8274">
    <w:name w:val="42D6975E7AF443D18BB1B3053F2E8274"/>
    <w:rsid w:val="00C60921"/>
  </w:style>
  <w:style w:type="paragraph" w:customStyle="1" w:styleId="25221FEFF23D42EF816CA93D229F8338">
    <w:name w:val="25221FEFF23D42EF816CA93D229F8338"/>
    <w:rsid w:val="00C60921"/>
  </w:style>
  <w:style w:type="paragraph" w:customStyle="1" w:styleId="C9EE4E37FC81458FBFD31F2E61E36067">
    <w:name w:val="C9EE4E37FC81458FBFD31F2E61E36067"/>
    <w:rsid w:val="00C60921"/>
  </w:style>
  <w:style w:type="paragraph" w:customStyle="1" w:styleId="90ED649FA2E440BDBF62940CCCBB6CCF">
    <w:name w:val="90ED649FA2E440BDBF62940CCCBB6CCF"/>
    <w:rsid w:val="00C60921"/>
  </w:style>
  <w:style w:type="paragraph" w:customStyle="1" w:styleId="5A49D6DAC7A94D32A0038C9E942DF7EA">
    <w:name w:val="5A49D6DAC7A94D32A0038C9E942DF7EA"/>
    <w:rsid w:val="00C60921"/>
  </w:style>
  <w:style w:type="paragraph" w:customStyle="1" w:styleId="4DA7865CC583491788B42A2DCA95B6D6">
    <w:name w:val="4DA7865CC583491788B42A2DCA95B6D6"/>
    <w:rsid w:val="00C60921"/>
  </w:style>
  <w:style w:type="paragraph" w:customStyle="1" w:styleId="47E0B9CE7607443F881539AE413F5ABB">
    <w:name w:val="47E0B9CE7607443F881539AE413F5ABB"/>
    <w:rsid w:val="00C60921"/>
  </w:style>
  <w:style w:type="paragraph" w:customStyle="1" w:styleId="39F1891F8C11471580691E1D35D06A2A">
    <w:name w:val="39F1891F8C11471580691E1D35D06A2A"/>
    <w:rsid w:val="00C60921"/>
  </w:style>
  <w:style w:type="paragraph" w:customStyle="1" w:styleId="4821EAEA6E3C4C7CB64A882F045475CA">
    <w:name w:val="4821EAEA6E3C4C7CB64A882F045475CA"/>
    <w:rsid w:val="00C60921"/>
  </w:style>
  <w:style w:type="paragraph" w:customStyle="1" w:styleId="C00B992F13BF46219BC9BA5AB4701EDF">
    <w:name w:val="C00B992F13BF46219BC9BA5AB4701EDF"/>
    <w:rsid w:val="00C60921"/>
  </w:style>
  <w:style w:type="paragraph" w:customStyle="1" w:styleId="50983761AC924BA5B271CE0F4DC08C37">
    <w:name w:val="50983761AC924BA5B271CE0F4DC08C37"/>
    <w:rsid w:val="00C60921"/>
  </w:style>
  <w:style w:type="paragraph" w:customStyle="1" w:styleId="B755E24FA9144E10AE74EBB7DAC4125F">
    <w:name w:val="B755E24FA9144E10AE74EBB7DAC4125F"/>
    <w:rsid w:val="00C60921"/>
  </w:style>
  <w:style w:type="paragraph" w:customStyle="1" w:styleId="CE87DAABCA95451E9758209C48840C7C">
    <w:name w:val="CE87DAABCA95451E9758209C48840C7C"/>
    <w:rsid w:val="00C60921"/>
  </w:style>
  <w:style w:type="paragraph" w:customStyle="1" w:styleId="ACBCB43481674A3F9CEEE98F9666CBC8">
    <w:name w:val="ACBCB43481674A3F9CEEE98F9666CBC8"/>
    <w:rsid w:val="00C60921"/>
  </w:style>
  <w:style w:type="paragraph" w:customStyle="1" w:styleId="6BB0ED8C73384E17806B0AAD42B153CF">
    <w:name w:val="6BB0ED8C73384E17806B0AAD42B153CF"/>
    <w:rsid w:val="00C60921"/>
  </w:style>
  <w:style w:type="paragraph" w:customStyle="1" w:styleId="17E3937F1647412DABB220A37DEB27E3">
    <w:name w:val="17E3937F1647412DABB220A37DEB27E3"/>
    <w:rsid w:val="00C60921"/>
  </w:style>
  <w:style w:type="paragraph" w:customStyle="1" w:styleId="AC26ACEA1E984D67B9819F5493205D60">
    <w:name w:val="AC26ACEA1E984D67B9819F5493205D60"/>
    <w:rsid w:val="00C60921"/>
  </w:style>
  <w:style w:type="paragraph" w:customStyle="1" w:styleId="7E1813643BE0445EAE481D124ACA69AF">
    <w:name w:val="7E1813643BE0445EAE481D124ACA69AF"/>
    <w:rsid w:val="00C60921"/>
  </w:style>
  <w:style w:type="paragraph" w:customStyle="1" w:styleId="751BDB284D15438DB5B623A4DA477708">
    <w:name w:val="751BDB284D15438DB5B623A4DA477708"/>
    <w:rsid w:val="00C60921"/>
  </w:style>
  <w:style w:type="paragraph" w:customStyle="1" w:styleId="5BFA8D08E4DA463DA6BA6969E7A91760">
    <w:name w:val="5BFA8D08E4DA463DA6BA6969E7A91760"/>
    <w:rsid w:val="00C60921"/>
  </w:style>
  <w:style w:type="paragraph" w:customStyle="1" w:styleId="76F994C291904A7898A4A6B378B4C070">
    <w:name w:val="76F994C291904A7898A4A6B378B4C070"/>
    <w:rsid w:val="00C60921"/>
  </w:style>
  <w:style w:type="paragraph" w:customStyle="1" w:styleId="AD183857C682494B8B309F12BFE91E72">
    <w:name w:val="AD183857C682494B8B309F12BFE91E72"/>
    <w:rsid w:val="00C60921"/>
  </w:style>
  <w:style w:type="paragraph" w:customStyle="1" w:styleId="EF5622E0AF3F46BD8D78F9E82CCC834E">
    <w:name w:val="EF5622E0AF3F46BD8D78F9E82CCC834E"/>
  </w:style>
  <w:style w:type="paragraph" w:customStyle="1" w:styleId="4456729865DF47488A2BDBD7C0D4D5F6">
    <w:name w:val="4456729865DF47488A2BDBD7C0D4D5F6"/>
    <w:rsid w:val="00C60921"/>
  </w:style>
  <w:style w:type="paragraph" w:customStyle="1" w:styleId="49CAFA86A5A54FEFBEC35E5D99ABE83E">
    <w:name w:val="49CAFA86A5A54FEFBEC35E5D99ABE83E"/>
    <w:rsid w:val="00C60921"/>
  </w:style>
  <w:style w:type="paragraph" w:customStyle="1" w:styleId="50FCA1291CC84DC39CDD2E06B58F3BD8">
    <w:name w:val="50FCA1291CC84DC39CDD2E06B58F3BD8"/>
    <w:rsid w:val="00C60921"/>
  </w:style>
  <w:style w:type="paragraph" w:customStyle="1" w:styleId="7A83A31591A143DFA2FB60FB7251308C">
    <w:name w:val="7A83A31591A143DFA2FB60FB7251308C"/>
    <w:rsid w:val="00C60921"/>
  </w:style>
  <w:style w:type="paragraph" w:customStyle="1" w:styleId="F83F98C354FD4C87AEEA347C0FF240D8">
    <w:name w:val="F83F98C354FD4C87AEEA347C0FF240D8"/>
    <w:rsid w:val="00C60921"/>
  </w:style>
  <w:style w:type="paragraph" w:customStyle="1" w:styleId="A16A01F402BB48B9874E941A2438B3C3">
    <w:name w:val="A16A01F402BB48B9874E941A2438B3C3"/>
    <w:rsid w:val="00C60921"/>
  </w:style>
  <w:style w:type="paragraph" w:customStyle="1" w:styleId="F06EA5557FF94941BD422DCDF621523F">
    <w:name w:val="F06EA5557FF94941BD422DCDF621523F"/>
    <w:rsid w:val="00C60921"/>
  </w:style>
  <w:style w:type="paragraph" w:customStyle="1" w:styleId="07863C7A4EAF41ADB9A9A8142A7B352E">
    <w:name w:val="07863C7A4EAF41ADB9A9A8142A7B352E"/>
    <w:rsid w:val="00C60921"/>
  </w:style>
  <w:style w:type="paragraph" w:customStyle="1" w:styleId="7CE8B7565E8B4DF99F4ED3609A8CAFB4">
    <w:name w:val="7CE8B7565E8B4DF99F4ED3609A8CAFB4"/>
    <w:rsid w:val="00C60921"/>
  </w:style>
  <w:style w:type="paragraph" w:customStyle="1" w:styleId="F96097A828F34814B5DE4F2BC92F6965">
    <w:name w:val="F96097A828F34814B5DE4F2BC92F6965"/>
    <w:rsid w:val="00C60921"/>
  </w:style>
  <w:style w:type="paragraph" w:customStyle="1" w:styleId="2531D6F32E8847DA996D634787B77B7C">
    <w:name w:val="2531D6F32E8847DA996D634787B77B7C"/>
    <w:rsid w:val="00C60921"/>
  </w:style>
  <w:style w:type="paragraph" w:customStyle="1" w:styleId="D2AD9A6E18BB4D749D15FB0DB5114E47">
    <w:name w:val="D2AD9A6E18BB4D749D15FB0DB5114E47"/>
    <w:rsid w:val="00C60921"/>
  </w:style>
  <w:style w:type="paragraph" w:customStyle="1" w:styleId="5F402E5B2F2E444098988CDE8D2AEC90">
    <w:name w:val="5F402E5B2F2E444098988CDE8D2AEC90"/>
    <w:rsid w:val="00C60921"/>
  </w:style>
  <w:style w:type="paragraph" w:customStyle="1" w:styleId="D9AE896871724388A511EFA84FB97C57">
    <w:name w:val="D9AE896871724388A511EFA84FB97C57"/>
    <w:rsid w:val="00C60921"/>
  </w:style>
  <w:style w:type="paragraph" w:customStyle="1" w:styleId="DE22617D989E4AC3A379CF36518CB9BF">
    <w:name w:val="DE22617D989E4AC3A379CF36518CB9BF"/>
    <w:rsid w:val="00C60921"/>
  </w:style>
  <w:style w:type="paragraph" w:customStyle="1" w:styleId="7DFDCC85EFE64A428407BBC77EFC79D4">
    <w:name w:val="7DFDCC85EFE64A428407BBC77EFC79D4"/>
    <w:rsid w:val="00C60921"/>
  </w:style>
  <w:style w:type="paragraph" w:customStyle="1" w:styleId="0FC177272DF147868B27CB158D8539A5">
    <w:name w:val="0FC177272DF147868B27CB158D8539A5"/>
    <w:rsid w:val="00C60921"/>
  </w:style>
  <w:style w:type="paragraph" w:customStyle="1" w:styleId="D17482075CDE447AA706DE9C75AA69F1">
    <w:name w:val="D17482075CDE447AA706DE9C75AA69F1"/>
    <w:rsid w:val="00C60921"/>
  </w:style>
  <w:style w:type="paragraph" w:customStyle="1" w:styleId="121139E020C6453795B8AC2BBDCC6B3A">
    <w:name w:val="121139E020C6453795B8AC2BBDCC6B3A"/>
    <w:rsid w:val="00C60921"/>
  </w:style>
  <w:style w:type="paragraph" w:customStyle="1" w:styleId="D4852A0EA5F44DB3A9A3AAD6318E5562">
    <w:name w:val="D4852A0EA5F44DB3A9A3AAD6318E5562"/>
    <w:rsid w:val="00C60921"/>
  </w:style>
  <w:style w:type="paragraph" w:customStyle="1" w:styleId="945FB8B139EF45459094927031C4DE2A">
    <w:name w:val="945FB8B139EF45459094927031C4DE2A"/>
    <w:rsid w:val="00C60921"/>
  </w:style>
  <w:style w:type="paragraph" w:customStyle="1" w:styleId="B4530F5D8CC84EA4987B5F18B571BA56">
    <w:name w:val="B4530F5D8CC84EA4987B5F18B571BA56"/>
    <w:rsid w:val="00C60921"/>
  </w:style>
  <w:style w:type="paragraph" w:customStyle="1" w:styleId="B712A22680E7439EA82B92EF203D50DB">
    <w:name w:val="B712A22680E7439EA82B92EF203D50DB"/>
    <w:rsid w:val="00C60921"/>
  </w:style>
  <w:style w:type="paragraph" w:customStyle="1" w:styleId="53A62C26ED2245FAA68CC8FD05D43367">
    <w:name w:val="53A62C26ED2245FAA68CC8FD05D43367"/>
    <w:rsid w:val="00C60921"/>
  </w:style>
  <w:style w:type="paragraph" w:customStyle="1" w:styleId="FB8B7C4F4A2E4768884FF850540B378C">
    <w:name w:val="FB8B7C4F4A2E4768884FF850540B378C"/>
    <w:rsid w:val="00C60921"/>
  </w:style>
  <w:style w:type="paragraph" w:customStyle="1" w:styleId="ADEEB3C7BCEC46D0A6AB417B6907C7F0">
    <w:name w:val="ADEEB3C7BCEC46D0A6AB417B6907C7F0"/>
    <w:rsid w:val="00C60921"/>
  </w:style>
  <w:style w:type="paragraph" w:customStyle="1" w:styleId="24F8F854B0534766AD85BF9E97EB8017">
    <w:name w:val="24F8F854B0534766AD85BF9E97EB8017"/>
    <w:rsid w:val="00C60921"/>
  </w:style>
  <w:style w:type="paragraph" w:customStyle="1" w:styleId="1B37496ABC5348A189E4E2BFDC37567A">
    <w:name w:val="1B37496ABC5348A189E4E2BFDC37567A"/>
    <w:rsid w:val="00C60921"/>
  </w:style>
  <w:style w:type="paragraph" w:customStyle="1" w:styleId="DD379D480AE24949AFF45DC053F03B87">
    <w:name w:val="DD379D480AE24949AFF45DC053F03B87"/>
    <w:rsid w:val="00C60921"/>
  </w:style>
  <w:style w:type="paragraph" w:customStyle="1" w:styleId="482CC22A5AD248988873AEBAB32AFD20">
    <w:name w:val="482CC22A5AD248988873AEBAB32AFD20"/>
    <w:rsid w:val="00C60921"/>
  </w:style>
  <w:style w:type="paragraph" w:customStyle="1" w:styleId="AFFEF03E5AC348B09E9FC1F6EFCC5CEF">
    <w:name w:val="AFFEF03E5AC348B09E9FC1F6EFCC5CEF"/>
    <w:rsid w:val="00C60921"/>
  </w:style>
  <w:style w:type="paragraph" w:customStyle="1" w:styleId="AE9AAEB6DBAF4DA3A6EDF4955DE29813">
    <w:name w:val="AE9AAEB6DBAF4DA3A6EDF4955DE29813"/>
    <w:rsid w:val="00C60921"/>
  </w:style>
  <w:style w:type="paragraph" w:customStyle="1" w:styleId="32ADB0A3D7B44C5D8DEE0886E2A121C6">
    <w:name w:val="32ADB0A3D7B44C5D8DEE0886E2A121C6"/>
    <w:rsid w:val="00C60921"/>
  </w:style>
  <w:style w:type="paragraph" w:customStyle="1" w:styleId="36F54F74FE954B3BB3CEC0EB2D0B7C4E">
    <w:name w:val="36F54F74FE954B3BB3CEC0EB2D0B7C4E"/>
    <w:rsid w:val="00C60921"/>
  </w:style>
  <w:style w:type="paragraph" w:customStyle="1" w:styleId="2E0EF8D1E7FD4CB5B6EEFE503FCB14DF">
    <w:name w:val="2E0EF8D1E7FD4CB5B6EEFE503FCB14DF"/>
    <w:rsid w:val="00C60921"/>
  </w:style>
  <w:style w:type="paragraph" w:customStyle="1" w:styleId="989892D23F704E9C900508CF8E570F50">
    <w:name w:val="989892D23F704E9C900508CF8E570F50"/>
    <w:rsid w:val="00C60921"/>
  </w:style>
  <w:style w:type="paragraph" w:customStyle="1" w:styleId="70BD0CBF246B4E0D92B2006278075AB6">
    <w:name w:val="70BD0CBF246B4E0D92B2006278075AB6"/>
    <w:rsid w:val="00C60921"/>
  </w:style>
  <w:style w:type="paragraph" w:customStyle="1" w:styleId="555A4DA2CCAB417B92F31B62D24F6A66">
    <w:name w:val="555A4DA2CCAB417B92F31B62D24F6A66"/>
    <w:rsid w:val="00C60921"/>
  </w:style>
  <w:style w:type="paragraph" w:customStyle="1" w:styleId="EDD3307C0BEA47B8823D3468BF600E72">
    <w:name w:val="EDD3307C0BEA47B8823D3468BF600E72"/>
    <w:rsid w:val="00C60921"/>
  </w:style>
  <w:style w:type="paragraph" w:customStyle="1" w:styleId="E68DB90216E349E5BE5A303D04D256C5">
    <w:name w:val="E68DB90216E349E5BE5A303D04D256C5"/>
    <w:rsid w:val="00C60921"/>
  </w:style>
  <w:style w:type="paragraph" w:customStyle="1" w:styleId="54DFE1BE513D4D8BB68A55A67C9FF022">
    <w:name w:val="54DFE1BE513D4D8BB68A55A67C9FF022"/>
    <w:rsid w:val="00C60921"/>
  </w:style>
  <w:style w:type="paragraph" w:customStyle="1" w:styleId="8A38B2594C9F42FCB46AD435F01CC6D5">
    <w:name w:val="8A38B2594C9F42FCB46AD435F01CC6D5"/>
    <w:rsid w:val="00C60921"/>
  </w:style>
  <w:style w:type="paragraph" w:customStyle="1" w:styleId="4515FBA2CE3B4EC49D488CEBCADFB3E4">
    <w:name w:val="4515FBA2CE3B4EC49D488CEBCADFB3E4"/>
    <w:rsid w:val="00C60921"/>
  </w:style>
  <w:style w:type="paragraph" w:customStyle="1" w:styleId="8B266B8A4C3046D1B97D6CDF494DF029">
    <w:name w:val="8B266B8A4C3046D1B97D6CDF494DF029"/>
    <w:rsid w:val="00C60921"/>
  </w:style>
  <w:style w:type="paragraph" w:customStyle="1" w:styleId="9E350F692BCF4E7991EB33C538A05F5A">
    <w:name w:val="9E350F692BCF4E7991EB33C538A05F5A"/>
    <w:rsid w:val="00C60921"/>
  </w:style>
  <w:style w:type="paragraph" w:customStyle="1" w:styleId="92B294EFD22D45A6AAEAD6EC821BD790">
    <w:name w:val="92B294EFD22D45A6AAEAD6EC821BD790"/>
    <w:rsid w:val="00C60921"/>
  </w:style>
  <w:style w:type="paragraph" w:customStyle="1" w:styleId="C3E050B5988B42B097C3F1B1714BDE83">
    <w:name w:val="C3E050B5988B42B097C3F1B1714BDE83"/>
    <w:rsid w:val="00C60921"/>
  </w:style>
  <w:style w:type="paragraph" w:customStyle="1" w:styleId="59FE48DB066F497CB7557AEA54C9A19B">
    <w:name w:val="59FE48DB066F497CB7557AEA54C9A19B"/>
    <w:rsid w:val="00C60921"/>
  </w:style>
  <w:style w:type="paragraph" w:customStyle="1" w:styleId="F1DE5CC85E5B4F52AEBA490383F492DB">
    <w:name w:val="F1DE5CC85E5B4F52AEBA490383F492DB"/>
    <w:rsid w:val="00C60921"/>
  </w:style>
  <w:style w:type="paragraph" w:customStyle="1" w:styleId="7E30011D1C5D4E6D8AFA0AA3083CCAD4">
    <w:name w:val="7E30011D1C5D4E6D8AFA0AA3083CCAD4"/>
    <w:rsid w:val="00C60921"/>
  </w:style>
  <w:style w:type="paragraph" w:customStyle="1" w:styleId="85BC5C74D15A4F0DAB2490E1D6FA0F63">
    <w:name w:val="85BC5C74D15A4F0DAB2490E1D6FA0F63"/>
    <w:rsid w:val="00C60921"/>
  </w:style>
  <w:style w:type="paragraph" w:customStyle="1" w:styleId="7059A2461B5F4F379D3010DDDF49195D">
    <w:name w:val="7059A2461B5F4F379D3010DDDF49195D"/>
    <w:rsid w:val="00C60921"/>
  </w:style>
  <w:style w:type="paragraph" w:customStyle="1" w:styleId="0F82ABE372574C6A93EE5CF3D848F1CE">
    <w:name w:val="0F82ABE372574C6A93EE5CF3D848F1CE"/>
    <w:rsid w:val="00C60921"/>
  </w:style>
  <w:style w:type="paragraph" w:customStyle="1" w:styleId="08B7FEA9A9764F7A83229A22E197AA4D">
    <w:name w:val="08B7FEA9A9764F7A83229A22E197AA4D"/>
    <w:rsid w:val="00C60921"/>
  </w:style>
  <w:style w:type="paragraph" w:customStyle="1" w:styleId="E6BD33D1C7744A7FA1EA46ED284C5EF2">
    <w:name w:val="E6BD33D1C7744A7FA1EA46ED284C5EF2"/>
    <w:rsid w:val="00C60921"/>
  </w:style>
  <w:style w:type="paragraph" w:customStyle="1" w:styleId="36B9985FFEE84F55B9CB931779B6BF9B">
    <w:name w:val="36B9985FFEE84F55B9CB931779B6BF9B"/>
    <w:rsid w:val="00C60921"/>
  </w:style>
  <w:style w:type="paragraph" w:customStyle="1" w:styleId="414725E9D55B496C9E8BD22B8BE60A99">
    <w:name w:val="414725E9D55B496C9E8BD22B8BE60A99"/>
    <w:rsid w:val="00C60921"/>
  </w:style>
  <w:style w:type="paragraph" w:customStyle="1" w:styleId="B6E07ACE81954D8382F027F7ED0754CF">
    <w:name w:val="B6E07ACE81954D8382F027F7ED0754CF"/>
    <w:rsid w:val="00C60921"/>
  </w:style>
  <w:style w:type="paragraph" w:customStyle="1" w:styleId="D3C6B7B4896D4BA1B544ED9F3F9F3A0D">
    <w:name w:val="D3C6B7B4896D4BA1B544ED9F3F9F3A0D"/>
    <w:rsid w:val="00C60921"/>
  </w:style>
  <w:style w:type="paragraph" w:customStyle="1" w:styleId="763E9EA586F44D989E373004497C992C">
    <w:name w:val="763E9EA586F44D989E373004497C992C"/>
    <w:rsid w:val="00C60921"/>
  </w:style>
  <w:style w:type="paragraph" w:customStyle="1" w:styleId="C0ADC7DAE16A4B13892217CB03F7384A">
    <w:name w:val="C0ADC7DAE16A4B13892217CB03F7384A"/>
    <w:rsid w:val="00C60921"/>
  </w:style>
  <w:style w:type="paragraph" w:customStyle="1" w:styleId="962D3E2B7642424FAB5549F7F779AA2F">
    <w:name w:val="962D3E2B7642424FAB5549F7F779AA2F"/>
    <w:rsid w:val="00C60921"/>
  </w:style>
  <w:style w:type="paragraph" w:customStyle="1" w:styleId="0B7E27F949F64EA19402413B174AAD74">
    <w:name w:val="0B7E27F949F64EA19402413B174AAD74"/>
    <w:rsid w:val="00C60921"/>
  </w:style>
  <w:style w:type="paragraph" w:customStyle="1" w:styleId="58FDBA4D94BE411C8A046FFC4B211FC9">
    <w:name w:val="58FDBA4D94BE411C8A046FFC4B211FC9"/>
    <w:rsid w:val="00C60921"/>
  </w:style>
  <w:style w:type="paragraph" w:customStyle="1" w:styleId="D5B31005E42D4128B09E7B30DD7A9175">
    <w:name w:val="D5B31005E42D4128B09E7B30DD7A9175"/>
    <w:rsid w:val="00C60921"/>
  </w:style>
  <w:style w:type="paragraph" w:customStyle="1" w:styleId="660286F833464B5BB89040DB7449546B">
    <w:name w:val="660286F833464B5BB89040DB7449546B"/>
    <w:rsid w:val="00C60921"/>
  </w:style>
  <w:style w:type="paragraph" w:customStyle="1" w:styleId="918E5E98440C4EC6BC504F21333ADAD1">
    <w:name w:val="918E5E98440C4EC6BC504F21333ADAD1"/>
    <w:rsid w:val="00C60921"/>
  </w:style>
  <w:style w:type="paragraph" w:customStyle="1" w:styleId="61D6926A8E4947B2BD49283854928E44">
    <w:name w:val="61D6926A8E4947B2BD49283854928E44"/>
    <w:rsid w:val="00C60921"/>
  </w:style>
  <w:style w:type="paragraph" w:customStyle="1" w:styleId="844E3B00B74F48C698C8B40563D274DD">
    <w:name w:val="844E3B00B74F48C698C8B40563D274DD"/>
    <w:rsid w:val="00C60921"/>
  </w:style>
  <w:style w:type="paragraph" w:customStyle="1" w:styleId="45F206419FAC4F07B6900E8440BD3D07">
    <w:name w:val="45F206419FAC4F07B6900E8440BD3D07"/>
    <w:rsid w:val="00C60921"/>
  </w:style>
  <w:style w:type="paragraph" w:customStyle="1" w:styleId="C4C2E8733285421DA035711697C633A2">
    <w:name w:val="C4C2E8733285421DA035711697C633A2"/>
    <w:rsid w:val="00C60921"/>
  </w:style>
  <w:style w:type="paragraph" w:customStyle="1" w:styleId="3BBAEBDFD4B442FF9F1C463CDEC878D7">
    <w:name w:val="3BBAEBDFD4B442FF9F1C463CDEC878D7"/>
    <w:rsid w:val="00C60921"/>
  </w:style>
  <w:style w:type="paragraph" w:customStyle="1" w:styleId="C4636FE1C0D149218B910518A02AE5C1">
    <w:name w:val="C4636FE1C0D149218B910518A02AE5C1"/>
    <w:rsid w:val="00C60921"/>
  </w:style>
  <w:style w:type="paragraph" w:customStyle="1" w:styleId="E10C0EA66FEE4536909499199B00179B">
    <w:name w:val="E10C0EA66FEE4536909499199B00179B"/>
    <w:rsid w:val="00C60921"/>
  </w:style>
  <w:style w:type="paragraph" w:customStyle="1" w:styleId="136FC17B85E143AA9DC6B71557B00065">
    <w:name w:val="136FC17B85E143AA9DC6B71557B00065"/>
    <w:rsid w:val="00C60921"/>
  </w:style>
  <w:style w:type="paragraph" w:customStyle="1" w:styleId="E73352B626864C78A41350F66A22358E">
    <w:name w:val="E73352B626864C78A41350F66A22358E"/>
    <w:rsid w:val="00C60921"/>
  </w:style>
  <w:style w:type="paragraph" w:customStyle="1" w:styleId="E29FE4004F494F33943F34C2BF66D7B8">
    <w:name w:val="E29FE4004F494F33943F34C2BF66D7B8"/>
    <w:rsid w:val="00C60921"/>
  </w:style>
  <w:style w:type="paragraph" w:customStyle="1" w:styleId="AB24F2A6A4C34464BEE725D985BD3454">
    <w:name w:val="AB24F2A6A4C34464BEE725D985BD3454"/>
  </w:style>
  <w:style w:type="paragraph" w:customStyle="1" w:styleId="FD3BCEFC65D4411D8611CB98259CC2E2">
    <w:name w:val="FD3BCEFC65D4411D8611CB98259CC2E2"/>
  </w:style>
  <w:style w:type="paragraph" w:customStyle="1" w:styleId="A6986259A61242F3800E43A6B288DB41">
    <w:name w:val="A6986259A61242F3800E43A6B288DB41"/>
  </w:style>
  <w:style w:type="paragraph" w:customStyle="1" w:styleId="F167A18489E249D5BCB6465295F02F5C">
    <w:name w:val="F167A18489E249D5BCB6465295F02F5C"/>
  </w:style>
  <w:style w:type="paragraph" w:customStyle="1" w:styleId="175830112D6542658A1985892FCE158E">
    <w:name w:val="175830112D6542658A1985892FCE158E"/>
  </w:style>
  <w:style w:type="paragraph" w:customStyle="1" w:styleId="41FA841D29894218BA9A9185B51A3F0C">
    <w:name w:val="41FA841D29894218BA9A9185B51A3F0C"/>
  </w:style>
  <w:style w:type="paragraph" w:customStyle="1" w:styleId="A59569EB40EC4FE1AADCD4C94938C596">
    <w:name w:val="A59569EB40EC4FE1AADCD4C94938C596"/>
  </w:style>
  <w:style w:type="paragraph" w:customStyle="1" w:styleId="D56E49079F3E4D6B91335904AE3AD67B">
    <w:name w:val="D56E49079F3E4D6B91335904AE3AD67B"/>
  </w:style>
  <w:style w:type="paragraph" w:customStyle="1" w:styleId="B28C0310AB5C44B790C90ECE7D7D99B0">
    <w:name w:val="B28C0310AB5C44B790C90ECE7D7D99B0"/>
  </w:style>
  <w:style w:type="paragraph" w:customStyle="1" w:styleId="DF59C4768A434706A343152D6E80D285">
    <w:name w:val="DF59C4768A434706A343152D6E80D285"/>
  </w:style>
  <w:style w:type="paragraph" w:customStyle="1" w:styleId="7231CB0B98A347BF9A6B46F7B8FB3E25">
    <w:name w:val="7231CB0B98A347BF9A6B46F7B8FB3E25"/>
  </w:style>
  <w:style w:type="paragraph" w:customStyle="1" w:styleId="B927AB9726F341B8846433BB76255D20">
    <w:name w:val="B927AB9726F341B8846433BB76255D20"/>
    <w:rsid w:val="005E21E5"/>
  </w:style>
  <w:style w:type="paragraph" w:customStyle="1" w:styleId="00519FC53EB949E2957EF133866E52BA">
    <w:name w:val="00519FC53EB949E2957EF133866E52BA"/>
    <w:rsid w:val="005E21E5"/>
  </w:style>
  <w:style w:type="paragraph" w:customStyle="1" w:styleId="9DDB597C3C6147A0BDF1F40C6C810DF7">
    <w:name w:val="9DDB597C3C6147A0BDF1F40C6C810DF7"/>
    <w:rsid w:val="005E21E5"/>
  </w:style>
  <w:style w:type="paragraph" w:customStyle="1" w:styleId="B23BDAA3F1FB4AB69722A8FC8169A20F">
    <w:name w:val="B23BDAA3F1FB4AB69722A8FC8169A20F"/>
    <w:rsid w:val="005E21E5"/>
  </w:style>
  <w:style w:type="paragraph" w:customStyle="1" w:styleId="D8449F8979BA44FF88497F44A07FDEA0">
    <w:name w:val="D8449F8979BA44FF88497F44A07FDEA0"/>
  </w:style>
  <w:style w:type="paragraph" w:customStyle="1" w:styleId="D058BB0BFDB64BE3B542539500504338">
    <w:name w:val="D058BB0BFDB64BE3B542539500504338"/>
    <w:rsid w:val="005E21E5"/>
  </w:style>
  <w:style w:type="paragraph" w:customStyle="1" w:styleId="FDF07EA4BFE14D4283D0DD07C2624059">
    <w:name w:val="FDF07EA4BFE14D4283D0DD07C2624059"/>
    <w:rsid w:val="005E21E5"/>
  </w:style>
  <w:style w:type="paragraph" w:customStyle="1" w:styleId="210336C03B004B2A83C050D5752D18DE">
    <w:name w:val="210336C03B004B2A83C050D5752D18DE"/>
    <w:rsid w:val="005E21E5"/>
  </w:style>
  <w:style w:type="paragraph" w:customStyle="1" w:styleId="B7C72A93AB4840958B65BE12BC4AFD9A">
    <w:name w:val="B7C72A93AB4840958B65BE12BC4AFD9A"/>
    <w:rsid w:val="005E21E5"/>
  </w:style>
  <w:style w:type="paragraph" w:customStyle="1" w:styleId="FEF2022FA0424E4A9576705190E98EE5">
    <w:name w:val="FEF2022FA0424E4A9576705190E98EE5"/>
    <w:rsid w:val="005E21E5"/>
  </w:style>
  <w:style w:type="paragraph" w:customStyle="1" w:styleId="88311E76FA0B4FEB9756582E1E210B08">
    <w:name w:val="88311E76FA0B4FEB9756582E1E210B08"/>
    <w:rsid w:val="005E21E5"/>
  </w:style>
  <w:style w:type="paragraph" w:customStyle="1" w:styleId="46D0FE44728947CCA7FC068B719C4CE3">
    <w:name w:val="46D0FE44728947CCA7FC068B719C4CE3"/>
    <w:rsid w:val="005E21E5"/>
  </w:style>
  <w:style w:type="paragraph" w:customStyle="1" w:styleId="D86FB92AA187458BB4959D0F257B6774">
    <w:name w:val="D86FB92AA187458BB4959D0F257B6774"/>
    <w:rsid w:val="005E21E5"/>
  </w:style>
  <w:style w:type="paragraph" w:customStyle="1" w:styleId="D62C9063C41D41CB8170EEB607B2E181">
    <w:name w:val="D62C9063C41D41CB8170EEB607B2E181"/>
    <w:rsid w:val="005E21E5"/>
  </w:style>
  <w:style w:type="paragraph" w:customStyle="1" w:styleId="6B7A41E7B80C4C01918E17D2688F865A">
    <w:name w:val="6B7A41E7B80C4C01918E17D2688F865A"/>
    <w:rsid w:val="003B6287"/>
  </w:style>
  <w:style w:type="paragraph" w:customStyle="1" w:styleId="03D2CD54191549A5A805523874DE4878">
    <w:name w:val="03D2CD54191549A5A805523874DE4878"/>
    <w:rsid w:val="003B6287"/>
  </w:style>
  <w:style w:type="paragraph" w:customStyle="1" w:styleId="67AB1A1286F348D9A0753115F0A59DBA">
    <w:name w:val="67AB1A1286F348D9A0753115F0A59DBA"/>
    <w:rsid w:val="003B6287"/>
  </w:style>
  <w:style w:type="paragraph" w:customStyle="1" w:styleId="3268B269AB5B4F909B98E03BCE632AEC">
    <w:name w:val="3268B269AB5B4F909B98E03BCE632AEC"/>
    <w:rsid w:val="003B6287"/>
  </w:style>
  <w:style w:type="paragraph" w:customStyle="1" w:styleId="3F7985AFCEA64F7789103D9148AA4882">
    <w:name w:val="3F7985AFCEA64F7789103D9148AA4882"/>
    <w:rsid w:val="003B6287"/>
  </w:style>
  <w:style w:type="paragraph" w:customStyle="1" w:styleId="808A012FBA2D470BA862EC702F649A16">
    <w:name w:val="808A012FBA2D470BA862EC702F649A16"/>
    <w:rsid w:val="003B6287"/>
  </w:style>
  <w:style w:type="paragraph" w:customStyle="1" w:styleId="9505C5BB0E874E7E91764F0F2B74CC3E">
    <w:name w:val="9505C5BB0E874E7E91764F0F2B74CC3E"/>
    <w:rsid w:val="003B6287"/>
  </w:style>
  <w:style w:type="paragraph" w:customStyle="1" w:styleId="C30CA6DF28C048CB9643D7CC30B69E4E">
    <w:name w:val="C30CA6DF28C048CB9643D7CC30B69E4E"/>
    <w:rsid w:val="003B6287"/>
  </w:style>
  <w:style w:type="paragraph" w:customStyle="1" w:styleId="849AB5AA9BE242289F8106F96F7D256B">
    <w:name w:val="849AB5AA9BE242289F8106F96F7D256B"/>
    <w:rsid w:val="003B6287"/>
  </w:style>
  <w:style w:type="paragraph" w:customStyle="1" w:styleId="9532B32ABB9F455390C9E621016D9201">
    <w:name w:val="9532B32ABB9F455390C9E621016D9201"/>
    <w:rsid w:val="003B6287"/>
  </w:style>
  <w:style w:type="paragraph" w:customStyle="1" w:styleId="BD4723BA65DF4A209842B9AFF7411E78">
    <w:name w:val="BD4723BA65DF4A209842B9AFF7411E78"/>
    <w:rsid w:val="003B6287"/>
  </w:style>
  <w:style w:type="paragraph" w:customStyle="1" w:styleId="8535E5D21E6F4CB785803FD2B9A3E48D">
    <w:name w:val="8535E5D21E6F4CB785803FD2B9A3E48D"/>
    <w:rsid w:val="003B6287"/>
  </w:style>
  <w:style w:type="paragraph" w:customStyle="1" w:styleId="EAF8FD6D8DD34AA895FB5F426FABD195">
    <w:name w:val="EAF8FD6D8DD34AA895FB5F426FABD195"/>
    <w:rsid w:val="003B6287"/>
  </w:style>
  <w:style w:type="paragraph" w:customStyle="1" w:styleId="19C590FBE6654BE291262B3AC4BD6F4F">
    <w:name w:val="19C590FBE6654BE291262B3AC4BD6F4F"/>
    <w:rsid w:val="003B6287"/>
  </w:style>
  <w:style w:type="paragraph" w:customStyle="1" w:styleId="5DBEBDD5A2474A1D9CFB79E524AC6D1E">
    <w:name w:val="5DBEBDD5A2474A1D9CFB79E524AC6D1E"/>
    <w:rsid w:val="003B6287"/>
  </w:style>
  <w:style w:type="paragraph" w:customStyle="1" w:styleId="C430D2AEBD534EADA7BB92146BE2868A">
    <w:name w:val="C430D2AEBD534EADA7BB92146BE2868A"/>
    <w:rsid w:val="003B6287"/>
  </w:style>
  <w:style w:type="paragraph" w:customStyle="1" w:styleId="4F74D4562B8D444B883C509BE5F79A21">
    <w:name w:val="4F74D4562B8D444B883C509BE5F79A21"/>
    <w:rsid w:val="003B6287"/>
  </w:style>
  <w:style w:type="paragraph" w:customStyle="1" w:styleId="584837DDAFA84C679459B989D5E2221D">
    <w:name w:val="584837DDAFA84C679459B989D5E2221D"/>
    <w:rsid w:val="003B6287"/>
  </w:style>
  <w:style w:type="paragraph" w:customStyle="1" w:styleId="00BBE7968BE945148D268E317CF567F5">
    <w:name w:val="00BBE7968BE945148D268E317CF567F5"/>
    <w:rsid w:val="003B6287"/>
  </w:style>
  <w:style w:type="paragraph" w:customStyle="1" w:styleId="AF8EA694B2B84239A2A8EF11C1D0F37E">
    <w:name w:val="AF8EA694B2B84239A2A8EF11C1D0F37E"/>
    <w:rsid w:val="003B6287"/>
  </w:style>
  <w:style w:type="paragraph" w:customStyle="1" w:styleId="8177BE6F40464493966C7E3BAB084C5C">
    <w:name w:val="8177BE6F40464493966C7E3BAB084C5C"/>
    <w:rsid w:val="003B6287"/>
  </w:style>
  <w:style w:type="paragraph" w:customStyle="1" w:styleId="2F951F88AC4B4AB69BE22B6CEBAAC60E">
    <w:name w:val="2F951F88AC4B4AB69BE22B6CEBAAC60E"/>
    <w:rsid w:val="003B6287"/>
  </w:style>
  <w:style w:type="paragraph" w:customStyle="1" w:styleId="AD2506DDB29745A484BD2D3185402E50">
    <w:name w:val="AD2506DDB29745A484BD2D3185402E50"/>
    <w:rsid w:val="003B6287"/>
  </w:style>
  <w:style w:type="paragraph" w:customStyle="1" w:styleId="22AC8B4F01AB4B36BC479C100AA62D0D">
    <w:name w:val="22AC8B4F01AB4B36BC479C100AA62D0D"/>
    <w:rsid w:val="003B6287"/>
  </w:style>
  <w:style w:type="paragraph" w:customStyle="1" w:styleId="273B488098CD49D6BBF85BAED136A7D7">
    <w:name w:val="273B488098CD49D6BBF85BAED136A7D7"/>
    <w:rsid w:val="003B6287"/>
  </w:style>
  <w:style w:type="paragraph" w:customStyle="1" w:styleId="0DBBD8953EA34BD7B200E009DE7AFDD6">
    <w:name w:val="0DBBD8953EA34BD7B200E009DE7AFDD6"/>
    <w:rsid w:val="003B6287"/>
  </w:style>
  <w:style w:type="paragraph" w:customStyle="1" w:styleId="54682B3F36834694A699334AF228BF9D">
    <w:name w:val="54682B3F36834694A699334AF228BF9D"/>
    <w:rsid w:val="003B6287"/>
  </w:style>
  <w:style w:type="paragraph" w:customStyle="1" w:styleId="E20DC15CACC94D778737DCB6DEAD7FF1">
    <w:name w:val="E20DC15CACC94D778737DCB6DEAD7FF1"/>
    <w:rsid w:val="003B6287"/>
  </w:style>
  <w:style w:type="paragraph" w:customStyle="1" w:styleId="3312261A1DC94FA18B75AA1A545B219B">
    <w:name w:val="3312261A1DC94FA18B75AA1A545B219B"/>
    <w:rsid w:val="003B6287"/>
  </w:style>
  <w:style w:type="paragraph" w:customStyle="1" w:styleId="9A94D63DA6244D0CAB6594AEF998AB1E">
    <w:name w:val="9A94D63DA6244D0CAB6594AEF998AB1E"/>
    <w:rsid w:val="003B6287"/>
  </w:style>
  <w:style w:type="paragraph" w:customStyle="1" w:styleId="93FACB26E8B149E4AEB678427E8A0D33">
    <w:name w:val="93FACB26E8B149E4AEB678427E8A0D33"/>
    <w:rsid w:val="003B6287"/>
  </w:style>
  <w:style w:type="paragraph" w:customStyle="1" w:styleId="01FFD3373FAA4A6884637810CBB41A27">
    <w:name w:val="01FFD3373FAA4A6884637810CBB41A27"/>
    <w:rsid w:val="003B6287"/>
  </w:style>
  <w:style w:type="paragraph" w:customStyle="1" w:styleId="5EB65B0B5B3B4410935837C2016706E6">
    <w:name w:val="5EB65B0B5B3B4410935837C2016706E6"/>
    <w:rsid w:val="003B6287"/>
  </w:style>
  <w:style w:type="paragraph" w:customStyle="1" w:styleId="89F46E996CF347E5B227D7B1A6E074AC">
    <w:name w:val="89F46E996CF347E5B227D7B1A6E074AC"/>
    <w:rsid w:val="003B6287"/>
  </w:style>
  <w:style w:type="paragraph" w:customStyle="1" w:styleId="94512A2E8BBF42759E8D81842FF4D264">
    <w:name w:val="94512A2E8BBF42759E8D81842FF4D264"/>
    <w:rsid w:val="003B6287"/>
  </w:style>
  <w:style w:type="paragraph" w:customStyle="1" w:styleId="6F68537B1CE240868AFB76D38D63A638">
    <w:name w:val="6F68537B1CE240868AFB76D38D63A638"/>
    <w:rsid w:val="003B6287"/>
  </w:style>
  <w:style w:type="paragraph" w:customStyle="1" w:styleId="A207EAA28EA440CF9993DB9215BDBCA9">
    <w:name w:val="A207EAA28EA440CF9993DB9215BDBCA9"/>
    <w:rsid w:val="003B6287"/>
  </w:style>
  <w:style w:type="paragraph" w:customStyle="1" w:styleId="DE35736F23DB4438B836D9239DB6E755">
    <w:name w:val="DE35736F23DB4438B836D9239DB6E755"/>
    <w:rsid w:val="003B6287"/>
  </w:style>
  <w:style w:type="paragraph" w:customStyle="1" w:styleId="2A901C9247B041F28FB84BAFE23D8DB0">
    <w:name w:val="2A901C9247B041F28FB84BAFE23D8DB0"/>
    <w:rsid w:val="003B6287"/>
  </w:style>
  <w:style w:type="paragraph" w:customStyle="1" w:styleId="37C05A2702B14B258C4F70F74E22596A">
    <w:name w:val="37C05A2702B14B258C4F70F74E22596A"/>
    <w:rsid w:val="003B6287"/>
  </w:style>
  <w:style w:type="paragraph" w:customStyle="1" w:styleId="AC7C760BB8AD4A9E9E4F427EDA4D7C5E">
    <w:name w:val="AC7C760BB8AD4A9E9E4F427EDA4D7C5E"/>
    <w:rsid w:val="003B6287"/>
  </w:style>
  <w:style w:type="paragraph" w:customStyle="1" w:styleId="41F7C57040C940BD80EBB41F67DB8FF4">
    <w:name w:val="41F7C57040C940BD80EBB41F67DB8FF4"/>
    <w:rsid w:val="003B6287"/>
  </w:style>
  <w:style w:type="paragraph" w:customStyle="1" w:styleId="377415302E884220B924EE56D96E5A6E">
    <w:name w:val="377415302E884220B924EE56D96E5A6E"/>
    <w:rsid w:val="003B6287"/>
  </w:style>
  <w:style w:type="paragraph" w:customStyle="1" w:styleId="A5A0B7265A754BB38CC72177887D7AE7">
    <w:name w:val="A5A0B7265A754BB38CC72177887D7AE7"/>
    <w:rsid w:val="003B6287"/>
  </w:style>
  <w:style w:type="paragraph" w:customStyle="1" w:styleId="2EFCF18B142047488A34F54DEC932E90">
    <w:name w:val="2EFCF18B142047488A34F54DEC932E90"/>
    <w:rsid w:val="003B6287"/>
  </w:style>
  <w:style w:type="paragraph" w:customStyle="1" w:styleId="98A969707A93453A81FE676FCAE7E710">
    <w:name w:val="98A969707A93453A81FE676FCAE7E710"/>
    <w:rsid w:val="003B6287"/>
  </w:style>
  <w:style w:type="paragraph" w:customStyle="1" w:styleId="8460AF2AD9654B4E9357BEEB81CBE5DF">
    <w:name w:val="8460AF2AD9654B4E9357BEEB81CBE5DF"/>
    <w:rsid w:val="003B6287"/>
  </w:style>
  <w:style w:type="paragraph" w:customStyle="1" w:styleId="BFA197078317456FB142BE79B7B4CD47">
    <w:name w:val="BFA197078317456FB142BE79B7B4CD47"/>
    <w:rsid w:val="003B6287"/>
  </w:style>
  <w:style w:type="paragraph" w:customStyle="1" w:styleId="70E967C54ACE4DECB61010770A10B47A">
    <w:name w:val="70E967C54ACE4DECB61010770A10B47A"/>
    <w:rsid w:val="003B6287"/>
  </w:style>
  <w:style w:type="paragraph" w:customStyle="1" w:styleId="D961588359EA44368360DEDDE452ACD6">
    <w:name w:val="D961588359EA44368360DEDDE452ACD6"/>
    <w:rsid w:val="003B6287"/>
  </w:style>
  <w:style w:type="paragraph" w:customStyle="1" w:styleId="24AF9721680947039EC1CC423656C9E5">
    <w:name w:val="24AF9721680947039EC1CC423656C9E5"/>
    <w:rsid w:val="003B6287"/>
  </w:style>
  <w:style w:type="paragraph" w:customStyle="1" w:styleId="7E269B32B32C4BD3B933133C3D379AA0">
    <w:name w:val="7E269B32B32C4BD3B933133C3D379AA0"/>
    <w:rsid w:val="003B6287"/>
  </w:style>
  <w:style w:type="paragraph" w:customStyle="1" w:styleId="5B74F25E35D547D781367EB8A158245C">
    <w:name w:val="5B74F25E35D547D781367EB8A158245C"/>
    <w:rsid w:val="003B6287"/>
  </w:style>
  <w:style w:type="paragraph" w:customStyle="1" w:styleId="0909F7D7F59C412FB5C30CEDBF05C521">
    <w:name w:val="0909F7D7F59C412FB5C30CEDBF05C521"/>
    <w:rsid w:val="003B6287"/>
  </w:style>
  <w:style w:type="paragraph" w:customStyle="1" w:styleId="68F013DD770345078406C0D4C8AED78C">
    <w:name w:val="68F013DD770345078406C0D4C8AED78C"/>
    <w:rsid w:val="003B6287"/>
  </w:style>
  <w:style w:type="paragraph" w:customStyle="1" w:styleId="15F75E5F0C914C108F5663C5EAF93509">
    <w:name w:val="15F75E5F0C914C108F5663C5EAF93509"/>
    <w:rsid w:val="003B6287"/>
  </w:style>
  <w:style w:type="paragraph" w:customStyle="1" w:styleId="D8B49D5CA8E4472EBE1A99AB42EEC7F4">
    <w:name w:val="D8B49D5CA8E4472EBE1A99AB42EEC7F4"/>
    <w:rsid w:val="003B6287"/>
  </w:style>
  <w:style w:type="paragraph" w:customStyle="1" w:styleId="95C3004FBAA84D5E9C5B5D1DFED64547">
    <w:name w:val="95C3004FBAA84D5E9C5B5D1DFED64547"/>
    <w:rsid w:val="003B6287"/>
  </w:style>
  <w:style w:type="paragraph" w:customStyle="1" w:styleId="CBAD8F76D93442ADAF8CA717F7E06D40">
    <w:name w:val="CBAD8F76D93442ADAF8CA717F7E06D40"/>
    <w:rsid w:val="003B6287"/>
  </w:style>
  <w:style w:type="paragraph" w:customStyle="1" w:styleId="E83825CF94F24BABB26EFB3C855E5D9D">
    <w:name w:val="E83825CF94F24BABB26EFB3C855E5D9D"/>
    <w:rsid w:val="003B6287"/>
  </w:style>
  <w:style w:type="paragraph" w:customStyle="1" w:styleId="C4A959F244F840BC8301ADF4AF2CC598">
    <w:name w:val="C4A959F244F840BC8301ADF4AF2CC598"/>
    <w:rsid w:val="003B6287"/>
  </w:style>
  <w:style w:type="paragraph" w:customStyle="1" w:styleId="2FEBB480574840B596B96874FF0A60BE">
    <w:name w:val="2FEBB480574840B596B96874FF0A60BE"/>
    <w:rsid w:val="003B6287"/>
  </w:style>
  <w:style w:type="paragraph" w:customStyle="1" w:styleId="1B37D09511C94ECDA3F0D4E26983B14F">
    <w:name w:val="1B37D09511C94ECDA3F0D4E26983B14F"/>
    <w:rsid w:val="003B6287"/>
  </w:style>
  <w:style w:type="paragraph" w:customStyle="1" w:styleId="652D1766EDB344BFAB95D12496511241">
    <w:name w:val="652D1766EDB344BFAB95D12496511241"/>
    <w:rsid w:val="003B6287"/>
  </w:style>
  <w:style w:type="paragraph" w:customStyle="1" w:styleId="CFA91DF84DF2490686927515A5844C1D">
    <w:name w:val="CFA91DF84DF2490686927515A5844C1D"/>
    <w:rsid w:val="003B6287"/>
  </w:style>
  <w:style w:type="paragraph" w:customStyle="1" w:styleId="CE40C64092264A7083B26C71B0D60F90">
    <w:name w:val="CE40C64092264A7083B26C71B0D60F90"/>
    <w:rsid w:val="003B6287"/>
  </w:style>
  <w:style w:type="paragraph" w:customStyle="1" w:styleId="6EE591FF7DD9437DBCD957101F6DAEE1">
    <w:name w:val="6EE591FF7DD9437DBCD957101F6DAEE1"/>
    <w:rsid w:val="003B6287"/>
  </w:style>
  <w:style w:type="paragraph" w:customStyle="1" w:styleId="05BCB90E83E045F98D1B8BAC770BCE0F">
    <w:name w:val="05BCB90E83E045F98D1B8BAC770BCE0F"/>
    <w:rsid w:val="003B6287"/>
  </w:style>
  <w:style w:type="paragraph" w:customStyle="1" w:styleId="DD58683C440E4CA28AAC9B9C4ACA17D1">
    <w:name w:val="DD58683C440E4CA28AAC9B9C4ACA17D1"/>
    <w:rsid w:val="003B6287"/>
  </w:style>
  <w:style w:type="paragraph" w:customStyle="1" w:styleId="82C7A8D5B4A64E0784DD8603D7F52FC6">
    <w:name w:val="82C7A8D5B4A64E0784DD8603D7F52FC6"/>
    <w:rsid w:val="003B6287"/>
  </w:style>
  <w:style w:type="paragraph" w:customStyle="1" w:styleId="0ED812D3E508439FA72E1AF720D29AE3">
    <w:name w:val="0ED812D3E508439FA72E1AF720D29AE3"/>
    <w:rsid w:val="003B6287"/>
  </w:style>
  <w:style w:type="paragraph" w:customStyle="1" w:styleId="0A1F9B9E044E4EF4B36A31C6ACC994E3">
    <w:name w:val="0A1F9B9E044E4EF4B36A31C6ACC994E3"/>
    <w:rsid w:val="003B6287"/>
  </w:style>
  <w:style w:type="paragraph" w:customStyle="1" w:styleId="F4134D093DE94ADEA1842B2579A11A7D">
    <w:name w:val="F4134D093DE94ADEA1842B2579A11A7D"/>
    <w:rsid w:val="003B6287"/>
  </w:style>
  <w:style w:type="paragraph" w:customStyle="1" w:styleId="903D4853772A442384E24897B64CE278">
    <w:name w:val="903D4853772A442384E24897B64CE278"/>
    <w:rsid w:val="003B6287"/>
  </w:style>
  <w:style w:type="paragraph" w:customStyle="1" w:styleId="E8A837391A6546C89DB4BCEF03F834A1">
    <w:name w:val="E8A837391A6546C89DB4BCEF03F834A1"/>
    <w:rsid w:val="003B6287"/>
  </w:style>
  <w:style w:type="paragraph" w:customStyle="1" w:styleId="B2BE1C87F59E4AD68DF0BEBA0849AFD8">
    <w:name w:val="B2BE1C87F59E4AD68DF0BEBA0849AFD8"/>
    <w:rsid w:val="003B6287"/>
  </w:style>
  <w:style w:type="paragraph" w:customStyle="1" w:styleId="5063CB15F6AA4AEE8637DBCEB7CDFAC8">
    <w:name w:val="5063CB15F6AA4AEE8637DBCEB7CDFAC8"/>
    <w:rsid w:val="003B6287"/>
  </w:style>
  <w:style w:type="paragraph" w:customStyle="1" w:styleId="7FC512D24838414093C8C140EAD05085">
    <w:name w:val="7FC512D24838414093C8C140EAD05085"/>
    <w:rsid w:val="003B6287"/>
  </w:style>
  <w:style w:type="paragraph" w:customStyle="1" w:styleId="0F2BC2FF44D442368491CC79EED4F545">
    <w:name w:val="0F2BC2FF44D442368491CC79EED4F545"/>
    <w:rsid w:val="003B6287"/>
  </w:style>
  <w:style w:type="paragraph" w:customStyle="1" w:styleId="BE74311B228D49D4BDFDC7759AE679AA">
    <w:name w:val="BE74311B228D49D4BDFDC7759AE679AA"/>
    <w:rsid w:val="003B6287"/>
  </w:style>
  <w:style w:type="paragraph" w:customStyle="1" w:styleId="7EE081E39FF44FF687962103F40225B0">
    <w:name w:val="7EE081E39FF44FF687962103F40225B0"/>
    <w:rsid w:val="003B6287"/>
  </w:style>
  <w:style w:type="paragraph" w:customStyle="1" w:styleId="0BECFFCD52C54762A7DADBD243E133E6">
    <w:name w:val="0BECFFCD52C54762A7DADBD243E133E6"/>
    <w:rsid w:val="003B6287"/>
  </w:style>
  <w:style w:type="paragraph" w:customStyle="1" w:styleId="F7095A2C7A4F44A7B1EDE60FB1689F76">
    <w:name w:val="F7095A2C7A4F44A7B1EDE60FB1689F76"/>
    <w:rsid w:val="003D54E1"/>
  </w:style>
  <w:style w:type="paragraph" w:customStyle="1" w:styleId="1F963784B3624A24AF3FB4E31A5A5CD7">
    <w:name w:val="1F963784B3624A24AF3FB4E31A5A5CD7"/>
    <w:rsid w:val="003D54E1"/>
  </w:style>
  <w:style w:type="paragraph" w:customStyle="1" w:styleId="A737862037AC46F887D2E98E8E4EBC6F">
    <w:name w:val="A737862037AC46F887D2E98E8E4EBC6F"/>
    <w:rsid w:val="003D54E1"/>
  </w:style>
  <w:style w:type="paragraph" w:customStyle="1" w:styleId="304F00FDA2C24048861CF0E7B459E281">
    <w:name w:val="304F00FDA2C24048861CF0E7B459E281"/>
    <w:rsid w:val="003D54E1"/>
  </w:style>
  <w:style w:type="paragraph" w:customStyle="1" w:styleId="D2844186F1BA45D295C26CF9352F1A46">
    <w:name w:val="D2844186F1BA45D295C26CF9352F1A46"/>
    <w:rsid w:val="003D54E1"/>
  </w:style>
  <w:style w:type="paragraph" w:customStyle="1" w:styleId="7319FA7B12E54644B396ADA1BC06847C">
    <w:name w:val="7319FA7B12E54644B396ADA1BC06847C"/>
    <w:rsid w:val="003D54E1"/>
  </w:style>
  <w:style w:type="paragraph" w:customStyle="1" w:styleId="F59127C7DF5F4E56B10C22BE6E3684CD">
    <w:name w:val="F59127C7DF5F4E56B10C22BE6E3684CD"/>
    <w:rsid w:val="003D54E1"/>
  </w:style>
  <w:style w:type="paragraph" w:customStyle="1" w:styleId="695EC5E781214AB5B4F96C0405ADEAAA">
    <w:name w:val="695EC5E781214AB5B4F96C0405ADEAAA"/>
    <w:rsid w:val="003D54E1"/>
  </w:style>
  <w:style w:type="paragraph" w:customStyle="1" w:styleId="46C9393395FC4FCA9F95463956762836">
    <w:name w:val="46C9393395FC4FCA9F95463956762836"/>
    <w:rsid w:val="003D54E1"/>
  </w:style>
  <w:style w:type="paragraph" w:customStyle="1" w:styleId="91E5654B5132482CAF0AE04E039987D3">
    <w:name w:val="91E5654B5132482CAF0AE04E039987D3"/>
    <w:rsid w:val="003D54E1"/>
  </w:style>
  <w:style w:type="paragraph" w:customStyle="1" w:styleId="AC7D0A9973E14EBEA282A4F2B58DD811">
    <w:name w:val="AC7D0A9973E14EBEA282A4F2B58DD811"/>
    <w:rsid w:val="003D54E1"/>
  </w:style>
  <w:style w:type="paragraph" w:customStyle="1" w:styleId="08446073F97B4F9FB3ACD06C182CEA27">
    <w:name w:val="08446073F97B4F9FB3ACD06C182CEA27"/>
    <w:rsid w:val="003D54E1"/>
  </w:style>
  <w:style w:type="paragraph" w:customStyle="1" w:styleId="46A1A0C87CB14D7997AAF1F968A59FC8">
    <w:name w:val="46A1A0C87CB14D7997AAF1F968A59FC8"/>
    <w:rsid w:val="003D54E1"/>
  </w:style>
  <w:style w:type="paragraph" w:customStyle="1" w:styleId="7CB7C998F3A349B291EEC0742DDD9204">
    <w:name w:val="7CB7C998F3A349B291EEC0742DDD9204"/>
    <w:rsid w:val="003D54E1"/>
  </w:style>
  <w:style w:type="paragraph" w:customStyle="1" w:styleId="E61923496E4240518882B6A9962122FA">
    <w:name w:val="E61923496E4240518882B6A9962122FA"/>
    <w:rsid w:val="003D54E1"/>
  </w:style>
  <w:style w:type="paragraph" w:customStyle="1" w:styleId="3B9ED90DE7704C74A5F598227A08C10F">
    <w:name w:val="3B9ED90DE7704C74A5F598227A08C10F"/>
    <w:rsid w:val="003D54E1"/>
  </w:style>
  <w:style w:type="paragraph" w:customStyle="1" w:styleId="00F1BBDA7B184472A882E561FE0024A7">
    <w:name w:val="00F1BBDA7B184472A882E561FE0024A7"/>
    <w:rsid w:val="003D54E1"/>
  </w:style>
  <w:style w:type="paragraph" w:customStyle="1" w:styleId="329E3C4DFCC148C3B0CD7074B7B36DEB">
    <w:name w:val="329E3C4DFCC148C3B0CD7074B7B36DEB"/>
    <w:rsid w:val="003D54E1"/>
  </w:style>
  <w:style w:type="paragraph" w:customStyle="1" w:styleId="A3D45E2D088742DC8AF77497E7026268">
    <w:name w:val="A3D45E2D088742DC8AF77497E7026268"/>
    <w:rsid w:val="003D54E1"/>
  </w:style>
  <w:style w:type="paragraph" w:customStyle="1" w:styleId="FA20257374DF463B82BF6B885E48CEED">
    <w:name w:val="FA20257374DF463B82BF6B885E48CEED"/>
    <w:rsid w:val="003D54E1"/>
  </w:style>
  <w:style w:type="paragraph" w:customStyle="1" w:styleId="F535F08D09B84B559DF45FBC41CC9663">
    <w:name w:val="F535F08D09B84B559DF45FBC41CC9663"/>
    <w:rsid w:val="003D54E1"/>
  </w:style>
  <w:style w:type="paragraph" w:customStyle="1" w:styleId="CD2F3EBFAE4446AC9FD3120FA55B9BA5">
    <w:name w:val="CD2F3EBFAE4446AC9FD3120FA55B9BA5"/>
    <w:rsid w:val="003D54E1"/>
  </w:style>
  <w:style w:type="paragraph" w:customStyle="1" w:styleId="B2C6F20D0F6848FC87F5B0C3D5C0BD15">
    <w:name w:val="B2C6F20D0F6848FC87F5B0C3D5C0BD15"/>
    <w:rsid w:val="003D54E1"/>
  </w:style>
  <w:style w:type="paragraph" w:customStyle="1" w:styleId="3BD27A7C3E0B41979A83032BE9D72A6C">
    <w:name w:val="3BD27A7C3E0B41979A83032BE9D72A6C"/>
    <w:rsid w:val="003D54E1"/>
  </w:style>
  <w:style w:type="paragraph" w:customStyle="1" w:styleId="CCEA755831D64E1FA68386C84C844E48">
    <w:name w:val="CCEA755831D64E1FA68386C84C844E48"/>
    <w:rsid w:val="003D54E1"/>
  </w:style>
  <w:style w:type="paragraph" w:customStyle="1" w:styleId="DB954C0A84DC406DAB5B68D39D6E0E74">
    <w:name w:val="DB954C0A84DC406DAB5B68D39D6E0E74"/>
    <w:rsid w:val="003D54E1"/>
  </w:style>
  <w:style w:type="paragraph" w:customStyle="1" w:styleId="38E73A2A37D441DF84DE12A14DEB5E43">
    <w:name w:val="38E73A2A37D441DF84DE12A14DEB5E43"/>
    <w:rsid w:val="003D54E1"/>
  </w:style>
  <w:style w:type="paragraph" w:customStyle="1" w:styleId="A61B7C8B97204C39B335600ED56A37CF">
    <w:name w:val="A61B7C8B97204C39B335600ED56A37CF"/>
    <w:rsid w:val="003D54E1"/>
  </w:style>
  <w:style w:type="paragraph" w:customStyle="1" w:styleId="AA8BAC60CC024DC59862D21E7BA5FDF1">
    <w:name w:val="AA8BAC60CC024DC59862D21E7BA5FDF1"/>
    <w:rsid w:val="003D54E1"/>
  </w:style>
  <w:style w:type="paragraph" w:customStyle="1" w:styleId="4C5EBD3EADC34D1CB7C52067DD3BE28B">
    <w:name w:val="4C5EBD3EADC34D1CB7C52067DD3BE28B"/>
    <w:rsid w:val="003D54E1"/>
  </w:style>
  <w:style w:type="paragraph" w:customStyle="1" w:styleId="D82D53463BC9498DB7ADFBD5DA7B7BF5">
    <w:name w:val="D82D53463BC9498DB7ADFBD5DA7B7BF5"/>
    <w:rsid w:val="003D54E1"/>
  </w:style>
  <w:style w:type="paragraph" w:customStyle="1" w:styleId="5D5A2FB041B84F18A14F6E10AC435589">
    <w:name w:val="5D5A2FB041B84F18A14F6E10AC435589"/>
    <w:rsid w:val="003D54E1"/>
  </w:style>
  <w:style w:type="paragraph" w:customStyle="1" w:styleId="A77DB3FCA6D5491B99C42EE66B76B103">
    <w:name w:val="A77DB3FCA6D5491B99C42EE66B76B103"/>
    <w:rsid w:val="003D54E1"/>
  </w:style>
  <w:style w:type="paragraph" w:customStyle="1" w:styleId="1092D8DCDE4443DCABB79065B54C837E">
    <w:name w:val="1092D8DCDE4443DCABB79065B54C837E"/>
    <w:rsid w:val="003D54E1"/>
  </w:style>
  <w:style w:type="paragraph" w:customStyle="1" w:styleId="6DC5191719214B40BD73EA068E9641BE">
    <w:name w:val="6DC5191719214B40BD73EA068E9641BE"/>
    <w:rsid w:val="003D54E1"/>
  </w:style>
  <w:style w:type="paragraph" w:customStyle="1" w:styleId="88C6F9D1453646CE82FA4044E3E49062">
    <w:name w:val="88C6F9D1453646CE82FA4044E3E49062"/>
    <w:rsid w:val="003D54E1"/>
  </w:style>
  <w:style w:type="paragraph" w:customStyle="1" w:styleId="6FC2E61646A94F81B3AAE37C0C9088D6">
    <w:name w:val="6FC2E61646A94F81B3AAE37C0C9088D6"/>
    <w:rsid w:val="003D54E1"/>
  </w:style>
  <w:style w:type="paragraph" w:customStyle="1" w:styleId="9BD4367FEC96489EA3AC1CBD56D07421">
    <w:name w:val="9BD4367FEC96489EA3AC1CBD56D07421"/>
    <w:rsid w:val="003D54E1"/>
  </w:style>
  <w:style w:type="paragraph" w:customStyle="1" w:styleId="0DE64472F0AD4974A0602CAA0B46FB90">
    <w:name w:val="0DE64472F0AD4974A0602CAA0B46FB90"/>
    <w:rsid w:val="003D54E1"/>
  </w:style>
  <w:style w:type="paragraph" w:customStyle="1" w:styleId="673F5D3D55EE441396DEF787B657D248">
    <w:name w:val="673F5D3D55EE441396DEF787B657D248"/>
    <w:rsid w:val="003D54E1"/>
  </w:style>
  <w:style w:type="paragraph" w:customStyle="1" w:styleId="E6CB30D95CB542988561725B31412F7F">
    <w:name w:val="E6CB30D95CB542988561725B31412F7F"/>
    <w:rsid w:val="003D54E1"/>
  </w:style>
  <w:style w:type="paragraph" w:customStyle="1" w:styleId="8878F61320904C6CB82D8F53E153DF90">
    <w:name w:val="8878F61320904C6CB82D8F53E153DF90"/>
    <w:rsid w:val="003D54E1"/>
  </w:style>
  <w:style w:type="paragraph" w:customStyle="1" w:styleId="9689A050750C4674B22B7428FCBB1735">
    <w:name w:val="9689A050750C4674B22B7428FCBB1735"/>
    <w:rsid w:val="003D54E1"/>
  </w:style>
  <w:style w:type="paragraph" w:customStyle="1" w:styleId="CD120AD61F4947789C28910CA4D98A26">
    <w:name w:val="CD120AD61F4947789C28910CA4D98A26"/>
    <w:rsid w:val="003D54E1"/>
  </w:style>
  <w:style w:type="paragraph" w:customStyle="1" w:styleId="1ABBE6061DF9442D8A18761B5188582F">
    <w:name w:val="1ABBE6061DF9442D8A18761B5188582F"/>
    <w:rsid w:val="003D54E1"/>
  </w:style>
  <w:style w:type="paragraph" w:customStyle="1" w:styleId="C51BC62EE65A45ACA5B04F17BB3CC3FE">
    <w:name w:val="C51BC62EE65A45ACA5B04F17BB3CC3FE"/>
    <w:rsid w:val="003D54E1"/>
  </w:style>
  <w:style w:type="paragraph" w:customStyle="1" w:styleId="410F96CC24DD4883B8C24BD7D7B9B3F4">
    <w:name w:val="410F96CC24DD4883B8C24BD7D7B9B3F4"/>
    <w:rsid w:val="003D54E1"/>
  </w:style>
  <w:style w:type="paragraph" w:customStyle="1" w:styleId="E1F2A010815A4E2F982FAF4FA5285135">
    <w:name w:val="E1F2A010815A4E2F982FAF4FA5285135"/>
    <w:rsid w:val="003D54E1"/>
  </w:style>
  <w:style w:type="paragraph" w:customStyle="1" w:styleId="772BF9AD1F22477FB09DB6A5A90B792D">
    <w:name w:val="772BF9AD1F22477FB09DB6A5A90B792D"/>
    <w:rsid w:val="003D54E1"/>
  </w:style>
  <w:style w:type="paragraph" w:customStyle="1" w:styleId="A1EE8278EB9F4AC786C42FC85C71AA17">
    <w:name w:val="A1EE8278EB9F4AC786C42FC85C71AA17"/>
    <w:rsid w:val="003D54E1"/>
  </w:style>
  <w:style w:type="paragraph" w:customStyle="1" w:styleId="0236D4263B8B46E5ADE4EE8FEE44548A">
    <w:name w:val="0236D4263B8B46E5ADE4EE8FEE44548A"/>
    <w:rsid w:val="003D54E1"/>
  </w:style>
  <w:style w:type="paragraph" w:customStyle="1" w:styleId="C0426AFF18874D57AA9AE9E36DC4F1D9">
    <w:name w:val="C0426AFF18874D57AA9AE9E36DC4F1D9"/>
    <w:rsid w:val="003D54E1"/>
  </w:style>
  <w:style w:type="paragraph" w:customStyle="1" w:styleId="1CA8E7ABA2ED48F0973B5D94E956027E">
    <w:name w:val="1CA8E7ABA2ED48F0973B5D94E956027E"/>
    <w:rsid w:val="003D54E1"/>
  </w:style>
  <w:style w:type="paragraph" w:customStyle="1" w:styleId="779A1392739A4F59956B744E1A10ED1C">
    <w:name w:val="779A1392739A4F59956B744E1A10ED1C"/>
    <w:rsid w:val="003D54E1"/>
  </w:style>
  <w:style w:type="paragraph" w:customStyle="1" w:styleId="D34F657C8CB54DD29AC5C1CD348A85FF">
    <w:name w:val="D34F657C8CB54DD29AC5C1CD348A85FF"/>
    <w:rsid w:val="003D54E1"/>
  </w:style>
  <w:style w:type="paragraph" w:customStyle="1" w:styleId="727CEBC97A634507B5C3B90A9929C655">
    <w:name w:val="727CEBC97A634507B5C3B90A9929C655"/>
    <w:rsid w:val="003D54E1"/>
  </w:style>
  <w:style w:type="paragraph" w:customStyle="1" w:styleId="9E9710ECBB5F485EB8586B6E071113B1">
    <w:name w:val="9E9710ECBB5F485EB8586B6E071113B1"/>
    <w:rsid w:val="003D54E1"/>
  </w:style>
  <w:style w:type="paragraph" w:customStyle="1" w:styleId="C979FC5564114DCFBC4EA041D67C2BD7">
    <w:name w:val="C979FC5564114DCFBC4EA041D67C2BD7"/>
    <w:rsid w:val="003D54E1"/>
  </w:style>
  <w:style w:type="paragraph" w:customStyle="1" w:styleId="B0BFDAD8D49A46628492C158E4317FDA">
    <w:name w:val="B0BFDAD8D49A46628492C158E4317FDA"/>
    <w:rsid w:val="003D54E1"/>
  </w:style>
  <w:style w:type="paragraph" w:customStyle="1" w:styleId="B64988E9E246493596923AE1709E05E1">
    <w:name w:val="B64988E9E246493596923AE1709E05E1"/>
    <w:rsid w:val="003D54E1"/>
  </w:style>
  <w:style w:type="paragraph" w:customStyle="1" w:styleId="8B58DEFABAA249AB9563D039331B6975">
    <w:name w:val="8B58DEFABAA249AB9563D039331B6975"/>
    <w:rsid w:val="003D54E1"/>
  </w:style>
  <w:style w:type="paragraph" w:customStyle="1" w:styleId="95942069225A4414B19A1CA4D4E57A89">
    <w:name w:val="95942069225A4414B19A1CA4D4E57A89"/>
    <w:rsid w:val="003D54E1"/>
  </w:style>
  <w:style w:type="paragraph" w:customStyle="1" w:styleId="C67593E9FC104332ACB5ED4D18B83207">
    <w:name w:val="C67593E9FC104332ACB5ED4D18B83207"/>
    <w:rsid w:val="003D54E1"/>
  </w:style>
  <w:style w:type="paragraph" w:customStyle="1" w:styleId="B0C2E92E583E43019616FEAEAA9511D9">
    <w:name w:val="B0C2E92E583E43019616FEAEAA9511D9"/>
    <w:rsid w:val="003D54E1"/>
  </w:style>
  <w:style w:type="paragraph" w:customStyle="1" w:styleId="7632692020C84CB6AB8CBCF32A452563">
    <w:name w:val="7632692020C84CB6AB8CBCF32A452563"/>
    <w:rsid w:val="003D54E1"/>
  </w:style>
  <w:style w:type="paragraph" w:customStyle="1" w:styleId="324DC1D324A44CEBBB701F09F997595F">
    <w:name w:val="324DC1D324A44CEBBB701F09F997595F"/>
    <w:rsid w:val="003D54E1"/>
  </w:style>
  <w:style w:type="paragraph" w:customStyle="1" w:styleId="619FBD56F5B9450699A3C8FB87321688">
    <w:name w:val="619FBD56F5B9450699A3C8FB87321688"/>
    <w:rsid w:val="003D54E1"/>
  </w:style>
  <w:style w:type="paragraph" w:customStyle="1" w:styleId="3D1B7CE0ABF440ABB847C3CC43FAC9AD">
    <w:name w:val="3D1B7CE0ABF440ABB847C3CC43FAC9AD"/>
    <w:rsid w:val="003D54E1"/>
  </w:style>
  <w:style w:type="paragraph" w:customStyle="1" w:styleId="EFCC1662E8A14F6CADC31BCF5ECD75C3">
    <w:name w:val="EFCC1662E8A14F6CADC31BCF5ECD75C3"/>
    <w:rsid w:val="003D54E1"/>
  </w:style>
  <w:style w:type="paragraph" w:customStyle="1" w:styleId="4A045FA56A5F4127AB409FE8FE6A73A7">
    <w:name w:val="4A045FA56A5F4127AB409FE8FE6A73A7"/>
    <w:rsid w:val="003D54E1"/>
  </w:style>
  <w:style w:type="paragraph" w:customStyle="1" w:styleId="35CCA8C2F4484D70911152256EDECAC0">
    <w:name w:val="35CCA8C2F4484D70911152256EDECAC0"/>
    <w:rsid w:val="003D54E1"/>
  </w:style>
  <w:style w:type="paragraph" w:customStyle="1" w:styleId="95757887B6D0495E879465692C656E7D">
    <w:name w:val="95757887B6D0495E879465692C656E7D"/>
    <w:rsid w:val="003D54E1"/>
  </w:style>
  <w:style w:type="paragraph" w:customStyle="1" w:styleId="CD58559FEBD84B36B07229F09FEAB6A9">
    <w:name w:val="CD58559FEBD84B36B07229F09FEAB6A9"/>
    <w:rsid w:val="003D54E1"/>
  </w:style>
  <w:style w:type="paragraph" w:customStyle="1" w:styleId="19E039197CBA4D84808FE562D21A0058">
    <w:name w:val="19E039197CBA4D84808FE562D21A0058"/>
    <w:rsid w:val="003D54E1"/>
  </w:style>
  <w:style w:type="paragraph" w:customStyle="1" w:styleId="2B21D158CBB647799C45D5DEF7869DC8">
    <w:name w:val="2B21D158CBB647799C45D5DEF7869DC8"/>
    <w:rsid w:val="003D54E1"/>
  </w:style>
  <w:style w:type="paragraph" w:customStyle="1" w:styleId="AD4A4AEA51194B96BCA29DF1375C6332">
    <w:name w:val="AD4A4AEA51194B96BCA29DF1375C6332"/>
    <w:rsid w:val="003D54E1"/>
  </w:style>
  <w:style w:type="paragraph" w:customStyle="1" w:styleId="8ACDAF69E29B4E30BDB60F8D91970757">
    <w:name w:val="8ACDAF69E29B4E30BDB60F8D91970757"/>
    <w:rsid w:val="003D54E1"/>
  </w:style>
  <w:style w:type="paragraph" w:customStyle="1" w:styleId="3E39F6A9A5D14A01AFF8C6B4BC314CAB">
    <w:name w:val="3E39F6A9A5D14A01AFF8C6B4BC314CAB"/>
    <w:rsid w:val="003D54E1"/>
  </w:style>
  <w:style w:type="paragraph" w:customStyle="1" w:styleId="BBF98E30C4C043CCB671A82323D4B78C">
    <w:name w:val="BBF98E30C4C043CCB671A82323D4B78C"/>
    <w:rsid w:val="003D54E1"/>
  </w:style>
  <w:style w:type="paragraph" w:customStyle="1" w:styleId="A1BCE1B0A9F7440FAD6A5BA6E524DD34">
    <w:name w:val="A1BCE1B0A9F7440FAD6A5BA6E524DD34"/>
    <w:rsid w:val="003D54E1"/>
  </w:style>
  <w:style w:type="paragraph" w:customStyle="1" w:styleId="69D83399EEAB4ACEB26EBC9122956378">
    <w:name w:val="69D83399EEAB4ACEB26EBC9122956378"/>
    <w:rsid w:val="003D54E1"/>
  </w:style>
  <w:style w:type="paragraph" w:customStyle="1" w:styleId="9461CE6D7D424747BBA0D1DD3F535789">
    <w:name w:val="9461CE6D7D424747BBA0D1DD3F535789"/>
    <w:rsid w:val="003D54E1"/>
  </w:style>
  <w:style w:type="paragraph" w:customStyle="1" w:styleId="02A6BBFE6B2F47F0A59F2EF9DE054C1C">
    <w:name w:val="02A6BBFE6B2F47F0A59F2EF9DE054C1C"/>
    <w:rsid w:val="003D54E1"/>
  </w:style>
  <w:style w:type="paragraph" w:customStyle="1" w:styleId="51421DA0C27841299492DBA2E6D86C3A">
    <w:name w:val="51421DA0C27841299492DBA2E6D86C3A"/>
    <w:rsid w:val="003D54E1"/>
  </w:style>
  <w:style w:type="paragraph" w:customStyle="1" w:styleId="7FC2C06072C34EE4982D27D89AD9FD84">
    <w:name w:val="7FC2C06072C34EE4982D27D89AD9FD84"/>
    <w:rsid w:val="003D54E1"/>
  </w:style>
  <w:style w:type="paragraph" w:customStyle="1" w:styleId="6D6F432551044C03956D80824383E036">
    <w:name w:val="6D6F432551044C03956D80824383E036"/>
    <w:rsid w:val="003D54E1"/>
  </w:style>
  <w:style w:type="paragraph" w:customStyle="1" w:styleId="D3B2C59E6DFF48C3A540EC35E159C31D">
    <w:name w:val="D3B2C59E6DFF48C3A540EC35E159C31D"/>
    <w:rsid w:val="003D54E1"/>
  </w:style>
  <w:style w:type="paragraph" w:customStyle="1" w:styleId="5984BB79993148379EAB811FA7B89810">
    <w:name w:val="5984BB79993148379EAB811FA7B89810"/>
    <w:rsid w:val="003D54E1"/>
  </w:style>
  <w:style w:type="paragraph" w:customStyle="1" w:styleId="FD174AAFBB5F463288D515E9912B13C2">
    <w:name w:val="FD174AAFBB5F463288D515E9912B13C2"/>
    <w:rsid w:val="003D54E1"/>
  </w:style>
  <w:style w:type="paragraph" w:customStyle="1" w:styleId="AC38C37C9BB44A5CAEDC0D41EC8E9754">
    <w:name w:val="AC38C37C9BB44A5CAEDC0D41EC8E9754"/>
    <w:rsid w:val="003D54E1"/>
  </w:style>
  <w:style w:type="paragraph" w:customStyle="1" w:styleId="7CBC45FD54054C739E2A04FBE4A54CB4">
    <w:name w:val="7CBC45FD54054C739E2A04FBE4A54CB4"/>
    <w:rsid w:val="003D54E1"/>
  </w:style>
  <w:style w:type="paragraph" w:customStyle="1" w:styleId="61B462D0DA4A4C4BB863185BF05DDDAD">
    <w:name w:val="61B462D0DA4A4C4BB863185BF05DDDAD"/>
    <w:rsid w:val="003D54E1"/>
  </w:style>
  <w:style w:type="paragraph" w:customStyle="1" w:styleId="6194F3C630174D9494CDCBE0162297E6">
    <w:name w:val="6194F3C630174D9494CDCBE0162297E6"/>
    <w:rsid w:val="003D54E1"/>
  </w:style>
  <w:style w:type="paragraph" w:customStyle="1" w:styleId="4372F07BD98049E19C1335D501776B1A">
    <w:name w:val="4372F07BD98049E19C1335D501776B1A"/>
    <w:rsid w:val="003D54E1"/>
  </w:style>
  <w:style w:type="paragraph" w:customStyle="1" w:styleId="EA6F4411A536415BB89F75FD190C5F16">
    <w:name w:val="EA6F4411A536415BB89F75FD190C5F16"/>
    <w:rsid w:val="003D54E1"/>
  </w:style>
  <w:style w:type="paragraph" w:customStyle="1" w:styleId="DABD417B69884F4D8519CF4DA15B193A">
    <w:name w:val="DABD417B69884F4D8519CF4DA15B193A"/>
  </w:style>
  <w:style w:type="paragraph" w:customStyle="1" w:styleId="37A5C5347B70445E8486CE75D5424378">
    <w:name w:val="37A5C5347B70445E8486CE75D5424378"/>
  </w:style>
  <w:style w:type="paragraph" w:customStyle="1" w:styleId="A27F634DD58D45CD8C00C81F93B7571A">
    <w:name w:val="A27F634DD58D45CD8C00C81F93B7571A"/>
  </w:style>
  <w:style w:type="paragraph" w:customStyle="1" w:styleId="6D865A81DDDE42E39E2DC8C76C3922C2">
    <w:name w:val="6D865A81DDDE42E39E2DC8C76C3922C2"/>
  </w:style>
  <w:style w:type="paragraph" w:customStyle="1" w:styleId="9795BA5BAFBA4EAD95666B0BB56D6D1F">
    <w:name w:val="9795BA5BAFBA4EAD95666B0BB56D6D1F"/>
  </w:style>
  <w:style w:type="paragraph" w:customStyle="1" w:styleId="F07E19CA32FE45A3944781D4714DA4A6">
    <w:name w:val="F07E19CA32FE45A3944781D4714DA4A6"/>
  </w:style>
  <w:style w:type="paragraph" w:customStyle="1" w:styleId="60079C081A1243609D72C487E3A0780A">
    <w:name w:val="60079C081A1243609D72C487E3A0780A"/>
  </w:style>
  <w:style w:type="paragraph" w:customStyle="1" w:styleId="C1BBD98F107B449981531E6971F82C86">
    <w:name w:val="C1BBD98F107B449981531E6971F82C86"/>
  </w:style>
  <w:style w:type="paragraph" w:customStyle="1" w:styleId="DFD05925777D4B9EA3082FFDABEDA95E">
    <w:name w:val="DFD05925777D4B9EA3082FFDABEDA95E"/>
  </w:style>
  <w:style w:type="paragraph" w:customStyle="1" w:styleId="C236799568604150B4C5E645ED7F8F23">
    <w:name w:val="C236799568604150B4C5E645ED7F8F23"/>
  </w:style>
  <w:style w:type="paragraph" w:customStyle="1" w:styleId="F0A6C5874B134D25BD50DD5A372C113F">
    <w:name w:val="F0A6C5874B134D25BD50DD5A372C113F"/>
  </w:style>
  <w:style w:type="paragraph" w:customStyle="1" w:styleId="F8729B354EA34A8884459705D1FF47CC">
    <w:name w:val="F8729B354EA34A8884459705D1FF47CC"/>
  </w:style>
  <w:style w:type="paragraph" w:customStyle="1" w:styleId="88E2544451B94368992298F5CB780C6F">
    <w:name w:val="88E2544451B94368992298F5CB780C6F"/>
  </w:style>
  <w:style w:type="paragraph" w:customStyle="1" w:styleId="FA257AFEEA3047BDBA898ACA9FA5FE2D">
    <w:name w:val="FA257AFEEA3047BDBA898ACA9FA5FE2D"/>
  </w:style>
  <w:style w:type="paragraph" w:customStyle="1" w:styleId="11C6958948564BEF95C29A34B67E9AEC">
    <w:name w:val="11C6958948564BEF95C29A34B67E9AEC"/>
  </w:style>
  <w:style w:type="paragraph" w:customStyle="1" w:styleId="E10FD4861EC5490CBF7DDA4EF46F09BE">
    <w:name w:val="E10FD4861EC5490CBF7DDA4EF46F09BE"/>
  </w:style>
  <w:style w:type="paragraph" w:customStyle="1" w:styleId="B4FB6AAB11D848F484CC12EEF103F97C">
    <w:name w:val="B4FB6AAB11D848F484CC12EEF103F97C"/>
  </w:style>
  <w:style w:type="paragraph" w:customStyle="1" w:styleId="B2D084D0F14C41A08AFE31542ABBC548">
    <w:name w:val="B2D084D0F14C41A08AFE31542ABBC548"/>
  </w:style>
  <w:style w:type="paragraph" w:customStyle="1" w:styleId="194D4040EF1A400FBA585543573295E8">
    <w:name w:val="194D4040EF1A400FBA585543573295E8"/>
  </w:style>
  <w:style w:type="paragraph" w:customStyle="1" w:styleId="F5006D2ABE0F44278BF4F353B3A53D05">
    <w:name w:val="F5006D2ABE0F44278BF4F353B3A53D05"/>
  </w:style>
  <w:style w:type="paragraph" w:customStyle="1" w:styleId="F31B5CE6AA6A4872B20D4E394D7E52B5">
    <w:name w:val="F31B5CE6AA6A4872B20D4E394D7E52B5"/>
  </w:style>
  <w:style w:type="paragraph" w:customStyle="1" w:styleId="73617D6B2E7C4BC1B8895F148DF7E999">
    <w:name w:val="73617D6B2E7C4BC1B8895F148DF7E999"/>
  </w:style>
  <w:style w:type="paragraph" w:customStyle="1" w:styleId="ACD8F854136445C68613F5B19896FFA0">
    <w:name w:val="ACD8F854136445C68613F5B19896FFA0"/>
  </w:style>
  <w:style w:type="paragraph" w:customStyle="1" w:styleId="89F765324D43466288B973BB7BDAC902">
    <w:name w:val="89F765324D43466288B973BB7BDAC902"/>
  </w:style>
  <w:style w:type="paragraph" w:customStyle="1" w:styleId="5C69DCDEDE2243B2AF7480BFA0BF0BC4">
    <w:name w:val="5C69DCDEDE2243B2AF7480BFA0BF0BC4"/>
  </w:style>
  <w:style w:type="paragraph" w:customStyle="1" w:styleId="5448799837C940008D3C61C5464554A9">
    <w:name w:val="5448799837C940008D3C61C5464554A9"/>
  </w:style>
  <w:style w:type="paragraph" w:customStyle="1" w:styleId="3B231DC7940E4B4797A86FF3AE5BF4A4">
    <w:name w:val="3B231DC7940E4B4797A86FF3AE5BF4A4"/>
  </w:style>
  <w:style w:type="paragraph" w:customStyle="1" w:styleId="36EA5F221CF4461BB6071FB0D9607429">
    <w:name w:val="36EA5F221CF4461BB6071FB0D9607429"/>
  </w:style>
  <w:style w:type="paragraph" w:customStyle="1" w:styleId="832EB9B415A84C15AC8CE22E024C1EE5">
    <w:name w:val="832EB9B415A84C15AC8CE22E024C1EE5"/>
  </w:style>
  <w:style w:type="paragraph" w:customStyle="1" w:styleId="678CBC74FFAB45C5AE89E381C21E22CA">
    <w:name w:val="678CBC74FFAB45C5AE89E381C21E22CA"/>
  </w:style>
  <w:style w:type="paragraph" w:customStyle="1" w:styleId="885481C76E484CD595176F269939723D">
    <w:name w:val="885481C76E484CD595176F269939723D"/>
  </w:style>
  <w:style w:type="paragraph" w:customStyle="1" w:styleId="D976A978B08F4B80B583064EFC60FE5F">
    <w:name w:val="D976A978B08F4B80B583064EFC60FE5F"/>
  </w:style>
  <w:style w:type="paragraph" w:customStyle="1" w:styleId="4AF1BCAA206D484ABA992D3EF403A154">
    <w:name w:val="4AF1BCAA206D484ABA992D3EF403A154"/>
  </w:style>
  <w:style w:type="paragraph" w:customStyle="1" w:styleId="8788E4E4DC9A4FFCB225915D67651EC4">
    <w:name w:val="8788E4E4DC9A4FFCB225915D67651EC4"/>
  </w:style>
  <w:style w:type="paragraph" w:customStyle="1" w:styleId="87D5516C25C949D9A3D1F011640211C0">
    <w:name w:val="87D5516C25C949D9A3D1F011640211C0"/>
  </w:style>
  <w:style w:type="paragraph" w:customStyle="1" w:styleId="BE3AAFB379524204A0EA0FA83491A6C4">
    <w:name w:val="BE3AAFB379524204A0EA0FA83491A6C4"/>
  </w:style>
  <w:style w:type="paragraph" w:customStyle="1" w:styleId="4A02FD713FD44C2CB874E0631D81544C">
    <w:name w:val="4A02FD713FD44C2CB874E0631D81544C"/>
  </w:style>
  <w:style w:type="paragraph" w:customStyle="1" w:styleId="9F4983F2EA7A4F72AC62B153CCF74FE9">
    <w:name w:val="9F4983F2EA7A4F72AC62B153CCF74FE9"/>
  </w:style>
  <w:style w:type="paragraph" w:customStyle="1" w:styleId="F84D8E7152F542568065EEC03F1188C5">
    <w:name w:val="F84D8E7152F542568065EEC03F1188C5"/>
  </w:style>
  <w:style w:type="paragraph" w:customStyle="1" w:styleId="BC0C2335C0854438B50BBC4A177B6E22">
    <w:name w:val="BC0C2335C0854438B50BBC4A177B6E22"/>
  </w:style>
  <w:style w:type="paragraph" w:customStyle="1" w:styleId="213B30DB8AF647AAB4D9F60B961A61B0">
    <w:name w:val="213B30DB8AF647AAB4D9F60B961A61B0"/>
  </w:style>
  <w:style w:type="paragraph" w:customStyle="1" w:styleId="46C2044BE052437795595BB2A4223154">
    <w:name w:val="46C2044BE052437795595BB2A4223154"/>
  </w:style>
  <w:style w:type="paragraph" w:customStyle="1" w:styleId="A652720CA0784C99ABC2FA9B5A3E4513">
    <w:name w:val="A652720CA0784C99ABC2FA9B5A3E4513"/>
  </w:style>
  <w:style w:type="paragraph" w:customStyle="1" w:styleId="52FBB43AD3494B38A7CF90C4F40D0719">
    <w:name w:val="52FBB43AD3494B38A7CF90C4F40D0719"/>
  </w:style>
  <w:style w:type="paragraph" w:customStyle="1" w:styleId="8DBD5E7B67FB45C1B4938F98021D0C32">
    <w:name w:val="8DBD5E7B67FB45C1B4938F98021D0C32"/>
  </w:style>
  <w:style w:type="paragraph" w:customStyle="1" w:styleId="A5DCB9E617C047D38721ABFEC18DDDCD">
    <w:name w:val="A5DCB9E617C047D38721ABFEC18DDDCD"/>
  </w:style>
  <w:style w:type="paragraph" w:customStyle="1" w:styleId="339A2342F3C744DB9E65B8254AE6CE4C">
    <w:name w:val="339A2342F3C744DB9E65B8254AE6CE4C"/>
  </w:style>
  <w:style w:type="paragraph" w:customStyle="1" w:styleId="B6F048D7A77147B08C023EB43653D22B">
    <w:name w:val="B6F048D7A77147B08C023EB43653D22B"/>
  </w:style>
  <w:style w:type="paragraph" w:customStyle="1" w:styleId="9C238B77E18E4754AB2C3B984FB126B7">
    <w:name w:val="9C238B77E18E4754AB2C3B984FB126B7"/>
  </w:style>
  <w:style w:type="paragraph" w:customStyle="1" w:styleId="23C266341D374BC1B637AF31FBFD96F2">
    <w:name w:val="23C266341D374BC1B637AF31FBFD96F2"/>
  </w:style>
  <w:style w:type="paragraph" w:customStyle="1" w:styleId="B3495C8BC0EE4967A6CF4D6D6BB95D62">
    <w:name w:val="B3495C8BC0EE4967A6CF4D6D6BB95D62"/>
  </w:style>
  <w:style w:type="paragraph" w:customStyle="1" w:styleId="580C1D5557AF499B8A77B947E9722983">
    <w:name w:val="580C1D5557AF499B8A77B947E9722983"/>
  </w:style>
  <w:style w:type="paragraph" w:customStyle="1" w:styleId="DA5EC94B4E90434B8C9C1162B73B5E7F">
    <w:name w:val="DA5EC94B4E90434B8C9C1162B73B5E7F"/>
  </w:style>
  <w:style w:type="paragraph" w:customStyle="1" w:styleId="B6EF89FC7B4C4BE4BDBE26F7F3D28F9E">
    <w:name w:val="B6EF89FC7B4C4BE4BDBE26F7F3D28F9E"/>
    <w:rsid w:val="0013222E"/>
  </w:style>
  <w:style w:type="paragraph" w:customStyle="1" w:styleId="601A3CD384CF4D738537A306B6B462C7">
    <w:name w:val="601A3CD384CF4D738537A306B6B462C7"/>
    <w:rsid w:val="0013222E"/>
  </w:style>
  <w:style w:type="paragraph" w:customStyle="1" w:styleId="A34CC857DE0A4D86ABDEDF1DF21D75FB">
    <w:name w:val="A34CC857DE0A4D86ABDEDF1DF21D75FB"/>
    <w:rsid w:val="0013222E"/>
  </w:style>
  <w:style w:type="paragraph" w:customStyle="1" w:styleId="137FFDB7A2B64516B1F2216AD1805606">
    <w:name w:val="137FFDB7A2B64516B1F2216AD1805606"/>
    <w:rsid w:val="0013222E"/>
  </w:style>
  <w:style w:type="paragraph" w:customStyle="1" w:styleId="5DB79C9763E64A718E314C192C2761E2">
    <w:name w:val="5DB79C9763E64A718E314C192C2761E2"/>
    <w:rsid w:val="0013222E"/>
  </w:style>
  <w:style w:type="paragraph" w:customStyle="1" w:styleId="02292C1EBB4B48A09C61615D03CA2550">
    <w:name w:val="02292C1EBB4B48A09C61615D03CA2550"/>
    <w:rsid w:val="0013222E"/>
  </w:style>
  <w:style w:type="paragraph" w:customStyle="1" w:styleId="E38BCD4C07D64807A3FA71C489F6224D">
    <w:name w:val="E38BCD4C07D64807A3FA71C489F6224D"/>
    <w:rsid w:val="0013222E"/>
  </w:style>
  <w:style w:type="paragraph" w:customStyle="1" w:styleId="C380DD5E8F854DC298116F34858E5348">
    <w:name w:val="C380DD5E8F854DC298116F34858E5348"/>
    <w:rsid w:val="0013222E"/>
  </w:style>
  <w:style w:type="paragraph" w:customStyle="1" w:styleId="8D384AEDE57B431590053B40E1EC765E">
    <w:name w:val="8D384AEDE57B431590053B40E1EC765E"/>
    <w:rsid w:val="0013222E"/>
  </w:style>
  <w:style w:type="paragraph" w:customStyle="1" w:styleId="5915A3E25AAE4A4CBBAF68CB76A842A8">
    <w:name w:val="5915A3E25AAE4A4CBBAF68CB76A842A8"/>
    <w:rsid w:val="0013222E"/>
  </w:style>
  <w:style w:type="paragraph" w:customStyle="1" w:styleId="6245916138C1459E8FF16E643B58A80A">
    <w:name w:val="6245916138C1459E8FF16E643B58A80A"/>
    <w:rsid w:val="0013222E"/>
  </w:style>
  <w:style w:type="paragraph" w:customStyle="1" w:styleId="96032AED0CB247EEA297E15503326D38">
    <w:name w:val="96032AED0CB247EEA297E15503326D38"/>
    <w:rsid w:val="0013222E"/>
  </w:style>
  <w:style w:type="paragraph" w:customStyle="1" w:styleId="3384F9987F304C8492E824367BD0AEAC">
    <w:name w:val="3384F9987F304C8492E824367BD0AEAC"/>
    <w:rsid w:val="0013222E"/>
  </w:style>
  <w:style w:type="paragraph" w:customStyle="1" w:styleId="A3B1EE29C003491CA3C58A582F0230CF">
    <w:name w:val="A3B1EE29C003491CA3C58A582F0230CF"/>
    <w:rsid w:val="0013222E"/>
  </w:style>
  <w:style w:type="paragraph" w:customStyle="1" w:styleId="378B2650FD0E47B0A63958239D4CF511">
    <w:name w:val="378B2650FD0E47B0A63958239D4CF511"/>
    <w:rsid w:val="0013222E"/>
  </w:style>
  <w:style w:type="paragraph" w:customStyle="1" w:styleId="B7BEE81892FA40F582E481724C419163">
    <w:name w:val="B7BEE81892FA40F582E481724C419163"/>
    <w:rsid w:val="0013222E"/>
  </w:style>
  <w:style w:type="paragraph" w:customStyle="1" w:styleId="59A90F1168EA49E1BA634A46808001C2">
    <w:name w:val="59A90F1168EA49E1BA634A46808001C2"/>
    <w:rsid w:val="0013222E"/>
  </w:style>
  <w:style w:type="paragraph" w:customStyle="1" w:styleId="7A74E8E86FA64AC1B11A1A665D13AB38">
    <w:name w:val="7A74E8E86FA64AC1B11A1A665D13AB38"/>
    <w:rsid w:val="0013222E"/>
  </w:style>
  <w:style w:type="paragraph" w:customStyle="1" w:styleId="2E3C1295A32E49D1B9FD8CB8BD768B33">
    <w:name w:val="2E3C1295A32E49D1B9FD8CB8BD768B33"/>
    <w:rsid w:val="0013222E"/>
  </w:style>
  <w:style w:type="paragraph" w:customStyle="1" w:styleId="A28CD03754194627BA9DC98F6F08C98F">
    <w:name w:val="A28CD03754194627BA9DC98F6F08C98F"/>
    <w:rsid w:val="0013222E"/>
  </w:style>
  <w:style w:type="paragraph" w:customStyle="1" w:styleId="C91C13CDC34B45DBAC9FE7B41ED3DFED">
    <w:name w:val="C91C13CDC34B45DBAC9FE7B41ED3DFED"/>
    <w:rsid w:val="0013222E"/>
  </w:style>
  <w:style w:type="paragraph" w:customStyle="1" w:styleId="BF3440EB2D24486CB0770C5DA25779B5">
    <w:name w:val="BF3440EB2D24486CB0770C5DA25779B5"/>
    <w:rsid w:val="0013222E"/>
  </w:style>
  <w:style w:type="paragraph" w:customStyle="1" w:styleId="7683C8FAF4534552A63783B039EE61CB">
    <w:name w:val="7683C8FAF4534552A63783B039EE61CB"/>
    <w:rsid w:val="0013222E"/>
  </w:style>
  <w:style w:type="paragraph" w:customStyle="1" w:styleId="8611AE7999B34B399565DE8DE0A03EC4">
    <w:name w:val="8611AE7999B34B399565DE8DE0A03EC4"/>
    <w:rsid w:val="0013222E"/>
  </w:style>
  <w:style w:type="paragraph" w:customStyle="1" w:styleId="223E0ECF3F934F3BB9DFA9E4E7B2E541">
    <w:name w:val="223E0ECF3F934F3BB9DFA9E4E7B2E541"/>
    <w:rsid w:val="0013222E"/>
  </w:style>
  <w:style w:type="paragraph" w:customStyle="1" w:styleId="B55053E96C5748338FE1947801E1FE13">
    <w:name w:val="B55053E96C5748338FE1947801E1FE13"/>
    <w:rsid w:val="0013222E"/>
  </w:style>
  <w:style w:type="paragraph" w:customStyle="1" w:styleId="02D9B76D81A64AC9ACBF1C9E8CE96C68">
    <w:name w:val="02D9B76D81A64AC9ACBF1C9E8CE96C68"/>
    <w:rsid w:val="0013222E"/>
  </w:style>
  <w:style w:type="paragraph" w:customStyle="1" w:styleId="7B70302BCA9E412EA8C08E7615ABD78B">
    <w:name w:val="7B70302BCA9E412EA8C08E7615ABD78B"/>
    <w:rsid w:val="0013222E"/>
  </w:style>
  <w:style w:type="paragraph" w:customStyle="1" w:styleId="38D4EFC4AFB8454A9AB71A26DBAC4828">
    <w:name w:val="38D4EFC4AFB8454A9AB71A26DBAC4828"/>
    <w:rsid w:val="0013222E"/>
  </w:style>
  <w:style w:type="paragraph" w:customStyle="1" w:styleId="83E73B0532394A87B3332A5DBCCEE9C4">
    <w:name w:val="83E73B0532394A87B3332A5DBCCEE9C4"/>
    <w:rsid w:val="0013222E"/>
  </w:style>
  <w:style w:type="paragraph" w:customStyle="1" w:styleId="344830E36DE74CB8975C2F3B4C638074">
    <w:name w:val="344830E36DE74CB8975C2F3B4C638074"/>
    <w:rsid w:val="0013222E"/>
  </w:style>
  <w:style w:type="paragraph" w:customStyle="1" w:styleId="6A3233DF6C924474A5CD0B98D02A1805">
    <w:name w:val="6A3233DF6C924474A5CD0B98D02A1805"/>
    <w:rsid w:val="0013222E"/>
  </w:style>
  <w:style w:type="paragraph" w:customStyle="1" w:styleId="F8BED7F85BB6433E80BF95414ABFF623">
    <w:name w:val="F8BED7F85BB6433E80BF95414ABFF623"/>
    <w:rsid w:val="0013222E"/>
  </w:style>
  <w:style w:type="paragraph" w:customStyle="1" w:styleId="62F0913AECDF422AA661B2F1DCE6FC03">
    <w:name w:val="62F0913AECDF422AA661B2F1DCE6FC03"/>
    <w:rsid w:val="0013222E"/>
  </w:style>
  <w:style w:type="paragraph" w:customStyle="1" w:styleId="970C73D55A364CD7955CB0A9551BE0C7">
    <w:name w:val="970C73D55A364CD7955CB0A9551BE0C7"/>
    <w:rsid w:val="0013222E"/>
  </w:style>
  <w:style w:type="paragraph" w:customStyle="1" w:styleId="59442C6A30BA43DEBEAF5E26AFFF172F">
    <w:name w:val="59442C6A30BA43DEBEAF5E26AFFF172F"/>
    <w:rsid w:val="0013222E"/>
  </w:style>
  <w:style w:type="paragraph" w:customStyle="1" w:styleId="96E1473C8DB046BA974A91241C077C37">
    <w:name w:val="96E1473C8DB046BA974A91241C077C37"/>
    <w:rsid w:val="0013222E"/>
  </w:style>
  <w:style w:type="paragraph" w:customStyle="1" w:styleId="F80A52B4FF9643A1BB25ABA626E715B4">
    <w:name w:val="F80A52B4FF9643A1BB25ABA626E715B4"/>
  </w:style>
  <w:style w:type="paragraph" w:customStyle="1" w:styleId="5BF3E19A5EE844E09643D3CFFBA3FBF3">
    <w:name w:val="5BF3E19A5EE844E09643D3CFFBA3FBF3"/>
  </w:style>
  <w:style w:type="paragraph" w:customStyle="1" w:styleId="D4A1896F69BE4F39AA02FEBA1307F900">
    <w:name w:val="D4A1896F69BE4F39AA02FEBA1307F900"/>
  </w:style>
  <w:style w:type="paragraph" w:customStyle="1" w:styleId="B48F87D5E9724051B7977AEE5B642F4A">
    <w:name w:val="B48F87D5E9724051B7977AEE5B642F4A"/>
  </w:style>
  <w:style w:type="paragraph" w:customStyle="1" w:styleId="D83B73B371B54C79A06A3D9B860D3D6D">
    <w:name w:val="D83B73B371B54C79A06A3D9B860D3D6D"/>
  </w:style>
  <w:style w:type="paragraph" w:customStyle="1" w:styleId="7FE4AE0F179844A69BC04B88550A9C73">
    <w:name w:val="7FE4AE0F179844A69BC04B88550A9C73"/>
    <w:rsid w:val="00737CD8"/>
  </w:style>
  <w:style w:type="paragraph" w:customStyle="1" w:styleId="5F7548F7716D4C308FBCA1CDA8B2D7C6">
    <w:name w:val="5F7548F7716D4C308FBCA1CDA8B2D7C6"/>
    <w:rsid w:val="00737CD8"/>
  </w:style>
  <w:style w:type="paragraph" w:customStyle="1" w:styleId="387C18C163D247A893CF029015226E2C">
    <w:name w:val="387C18C163D247A893CF029015226E2C"/>
    <w:rsid w:val="00911F96"/>
  </w:style>
  <w:style w:type="paragraph" w:customStyle="1" w:styleId="D6A6728C67294A05B5D0B8D51997D43F">
    <w:name w:val="D6A6728C67294A05B5D0B8D51997D43F"/>
    <w:rsid w:val="00911F96"/>
  </w:style>
  <w:style w:type="paragraph" w:customStyle="1" w:styleId="19C1225125E0442291F6D38F3BDA71C8">
    <w:name w:val="19C1225125E0442291F6D38F3BDA71C8"/>
    <w:rsid w:val="00911F96"/>
  </w:style>
  <w:style w:type="paragraph" w:customStyle="1" w:styleId="59F16ED1877346C288BF6D16E2B56273">
    <w:name w:val="59F16ED1877346C288BF6D16E2B56273"/>
    <w:rsid w:val="00911F96"/>
  </w:style>
  <w:style w:type="paragraph" w:customStyle="1" w:styleId="BFEC19F163E64D36A98C124B6502EE63">
    <w:name w:val="BFEC19F163E64D36A98C124B6502EE63"/>
    <w:rsid w:val="00911F96"/>
  </w:style>
  <w:style w:type="paragraph" w:customStyle="1" w:styleId="4E52C00FED8F4FD5AE1122D9C671883A">
    <w:name w:val="4E52C00FED8F4FD5AE1122D9C671883A"/>
    <w:rsid w:val="00911F96"/>
  </w:style>
  <w:style w:type="paragraph" w:customStyle="1" w:styleId="B49CBDEADD43495AA81709B0A04D2F46">
    <w:name w:val="B49CBDEADD43495AA81709B0A04D2F46"/>
    <w:rsid w:val="00911F96"/>
  </w:style>
  <w:style w:type="paragraph" w:customStyle="1" w:styleId="A288D672AA34458AB8564B83333A8F6E">
    <w:name w:val="A288D672AA34458AB8564B83333A8F6E"/>
    <w:rsid w:val="00911F96"/>
  </w:style>
  <w:style w:type="paragraph" w:customStyle="1" w:styleId="BE66A4734029468CBECE0FE8EDF3A63C">
    <w:name w:val="BE66A4734029468CBECE0FE8EDF3A63C"/>
    <w:rsid w:val="00911F96"/>
  </w:style>
  <w:style w:type="paragraph" w:customStyle="1" w:styleId="B56520392A224475AD263458F3498C08">
    <w:name w:val="B56520392A224475AD263458F3498C08"/>
    <w:rsid w:val="00911F96"/>
  </w:style>
  <w:style w:type="paragraph" w:customStyle="1" w:styleId="84BD30CB68AD42A8AC1112A7189B2CAE">
    <w:name w:val="84BD30CB68AD42A8AC1112A7189B2CAE"/>
    <w:rsid w:val="00911F96"/>
  </w:style>
  <w:style w:type="paragraph" w:customStyle="1" w:styleId="96E1D808BE6D401D8640ACB757913428">
    <w:name w:val="96E1D808BE6D401D8640ACB757913428"/>
    <w:rsid w:val="00911F96"/>
  </w:style>
  <w:style w:type="paragraph" w:customStyle="1" w:styleId="F2C6DC094F9B45219277BACEB5A7083C">
    <w:name w:val="F2C6DC094F9B45219277BACEB5A7083C"/>
    <w:rsid w:val="00911F96"/>
  </w:style>
  <w:style w:type="paragraph" w:customStyle="1" w:styleId="3427044679FC440DB0B19A9173C3F6C7">
    <w:name w:val="3427044679FC440DB0B19A9173C3F6C7"/>
    <w:rsid w:val="00911F96"/>
  </w:style>
  <w:style w:type="paragraph" w:customStyle="1" w:styleId="F2C22BAD09C34D4C92E6ABC3A9E7D3AE">
    <w:name w:val="F2C22BAD09C34D4C92E6ABC3A9E7D3AE"/>
    <w:rsid w:val="00911F96"/>
  </w:style>
  <w:style w:type="paragraph" w:customStyle="1" w:styleId="6C0DF6108EA540EFA0DBF163E0DB4FA1">
    <w:name w:val="6C0DF6108EA540EFA0DBF163E0DB4FA1"/>
    <w:rsid w:val="00911F96"/>
  </w:style>
  <w:style w:type="paragraph" w:customStyle="1" w:styleId="E241C892C4B94191BC4D29364A6890D7">
    <w:name w:val="E241C892C4B94191BC4D29364A6890D7"/>
    <w:rsid w:val="00911F96"/>
  </w:style>
  <w:style w:type="paragraph" w:customStyle="1" w:styleId="6819D8230316405DB8978360274CD1FA">
    <w:name w:val="6819D8230316405DB8978360274CD1FA"/>
    <w:rsid w:val="00911F96"/>
  </w:style>
  <w:style w:type="paragraph" w:customStyle="1" w:styleId="12885DB3574747CCB722518AFF11F598">
    <w:name w:val="12885DB3574747CCB722518AFF11F598"/>
    <w:rsid w:val="00911F96"/>
  </w:style>
  <w:style w:type="paragraph" w:customStyle="1" w:styleId="34831F3757C44E93A7916EE4D560A440">
    <w:name w:val="34831F3757C44E93A7916EE4D560A440"/>
    <w:rsid w:val="00911F96"/>
  </w:style>
  <w:style w:type="paragraph" w:customStyle="1" w:styleId="45D201D35446405F9DC96B85C51D3048">
    <w:name w:val="45D201D35446405F9DC96B85C51D3048"/>
    <w:rsid w:val="00911F96"/>
  </w:style>
  <w:style w:type="paragraph" w:customStyle="1" w:styleId="A5E9F5642E274C7DA3AD18A950FBD708">
    <w:name w:val="A5E9F5642E274C7DA3AD18A950FBD708"/>
    <w:rsid w:val="00911F96"/>
  </w:style>
  <w:style w:type="paragraph" w:customStyle="1" w:styleId="21DA13427F3F479595EE58CA23A3515C">
    <w:name w:val="21DA13427F3F479595EE58CA23A3515C"/>
    <w:rsid w:val="00911F96"/>
  </w:style>
  <w:style w:type="paragraph" w:customStyle="1" w:styleId="E255E14D64204911B4358001BAF698C8">
    <w:name w:val="E255E14D64204911B4358001BAF698C8"/>
    <w:rsid w:val="00911F96"/>
  </w:style>
  <w:style w:type="paragraph" w:customStyle="1" w:styleId="43DC30BD755448F18313FAFFF936F846">
    <w:name w:val="43DC30BD755448F18313FAFFF936F846"/>
    <w:rsid w:val="00911F96"/>
  </w:style>
  <w:style w:type="paragraph" w:customStyle="1" w:styleId="1B0A4DF76F2C4F60BF0723746E7E0C17">
    <w:name w:val="1B0A4DF76F2C4F60BF0723746E7E0C17"/>
    <w:rsid w:val="00911F96"/>
  </w:style>
  <w:style w:type="paragraph" w:customStyle="1" w:styleId="AB26351D05BC4B68A0F20835BCB6AD5E">
    <w:name w:val="AB26351D05BC4B68A0F20835BCB6AD5E"/>
    <w:rsid w:val="00911F96"/>
  </w:style>
  <w:style w:type="paragraph" w:customStyle="1" w:styleId="023E27D72FD94EC1A1DFDAF084FE1DFE">
    <w:name w:val="023E27D72FD94EC1A1DFDAF084FE1DFE"/>
    <w:rsid w:val="00911F96"/>
  </w:style>
  <w:style w:type="paragraph" w:customStyle="1" w:styleId="43EA6E86593E4AF39401EE7956687389">
    <w:name w:val="43EA6E86593E4AF39401EE7956687389"/>
    <w:rsid w:val="00911F96"/>
  </w:style>
  <w:style w:type="paragraph" w:customStyle="1" w:styleId="D90AD71035C747EE938E3CEEE15D9325">
    <w:name w:val="D90AD71035C747EE938E3CEEE15D9325"/>
    <w:rsid w:val="00911F96"/>
  </w:style>
  <w:style w:type="paragraph" w:customStyle="1" w:styleId="1A4FCE851C17423489AF18D10DFA0206">
    <w:name w:val="1A4FCE851C17423489AF18D10DFA0206"/>
    <w:rsid w:val="00911F96"/>
  </w:style>
  <w:style w:type="paragraph" w:customStyle="1" w:styleId="5685D2394E4344A88FDF038457A35BD9">
    <w:name w:val="5685D2394E4344A88FDF038457A35BD9"/>
    <w:rsid w:val="00911F96"/>
  </w:style>
  <w:style w:type="paragraph" w:customStyle="1" w:styleId="1D4C4D3E5AFE477CBE17AC8BB0BF0719">
    <w:name w:val="1D4C4D3E5AFE477CBE17AC8BB0BF0719"/>
    <w:rsid w:val="00911F96"/>
  </w:style>
  <w:style w:type="paragraph" w:customStyle="1" w:styleId="CE6D1317A52C43398EF7FCAC8504CB60">
    <w:name w:val="CE6D1317A52C43398EF7FCAC8504CB60"/>
    <w:rsid w:val="00911F96"/>
  </w:style>
  <w:style w:type="paragraph" w:customStyle="1" w:styleId="4FFC51D004F14996A29433F9A980A20D">
    <w:name w:val="4FFC51D004F14996A29433F9A980A20D"/>
    <w:rsid w:val="00911F96"/>
  </w:style>
  <w:style w:type="paragraph" w:customStyle="1" w:styleId="13ED936394874CB181A1498EAF5FA20C">
    <w:name w:val="13ED936394874CB181A1498EAF5FA20C"/>
    <w:rsid w:val="00911F96"/>
  </w:style>
  <w:style w:type="paragraph" w:customStyle="1" w:styleId="236238472FAA40D39B980D733EAAB1A8">
    <w:name w:val="236238472FAA40D39B980D733EAAB1A8"/>
    <w:rsid w:val="00911F96"/>
  </w:style>
  <w:style w:type="paragraph" w:customStyle="1" w:styleId="BFADD4771C9549B78C70617EE971292A">
    <w:name w:val="BFADD4771C9549B78C70617EE971292A"/>
    <w:rsid w:val="00911F96"/>
  </w:style>
  <w:style w:type="paragraph" w:customStyle="1" w:styleId="30E1632E88674D8A9DA6CB611471F2BE">
    <w:name w:val="30E1632E88674D8A9DA6CB611471F2BE"/>
    <w:rsid w:val="00911F96"/>
  </w:style>
  <w:style w:type="paragraph" w:customStyle="1" w:styleId="29E7454188FF4E348B928217B4AA2260">
    <w:name w:val="29E7454188FF4E348B928217B4AA2260"/>
    <w:rsid w:val="00911F96"/>
  </w:style>
  <w:style w:type="paragraph" w:customStyle="1" w:styleId="3C5181E4AAB648528EBB09E8F4DDB175">
    <w:name w:val="3C5181E4AAB648528EBB09E8F4DDB175"/>
    <w:rsid w:val="00911F96"/>
  </w:style>
  <w:style w:type="paragraph" w:customStyle="1" w:styleId="BDECAB62948D4BD28F2115B930AEBB9E">
    <w:name w:val="BDECAB62948D4BD28F2115B930AEBB9E"/>
    <w:rsid w:val="00911F96"/>
  </w:style>
  <w:style w:type="paragraph" w:customStyle="1" w:styleId="088C75A712474F3087D2BE99E4FCA9B6">
    <w:name w:val="088C75A712474F3087D2BE99E4FCA9B6"/>
    <w:rsid w:val="00911F96"/>
  </w:style>
  <w:style w:type="paragraph" w:customStyle="1" w:styleId="A842EA24BC694CA3AB5444E94A920BE4">
    <w:name w:val="A842EA24BC694CA3AB5444E94A920BE4"/>
    <w:rsid w:val="00911F96"/>
  </w:style>
  <w:style w:type="paragraph" w:customStyle="1" w:styleId="CEB75A33698F468188BDA4D86D6F2E03">
    <w:name w:val="CEB75A33698F468188BDA4D86D6F2E03"/>
    <w:rsid w:val="00911F96"/>
  </w:style>
  <w:style w:type="paragraph" w:customStyle="1" w:styleId="04D8C0BD3DD3473786BF7867B2666286">
    <w:name w:val="04D8C0BD3DD3473786BF7867B2666286"/>
    <w:rsid w:val="00911F96"/>
  </w:style>
  <w:style w:type="paragraph" w:customStyle="1" w:styleId="41B4C57D8EFE4B019FE29B005B869E7B">
    <w:name w:val="41B4C57D8EFE4B019FE29B005B869E7B"/>
    <w:rsid w:val="00911F96"/>
  </w:style>
  <w:style w:type="paragraph" w:customStyle="1" w:styleId="2E03C6C821C343EEBD0C7C2E24D26E7E">
    <w:name w:val="2E03C6C821C343EEBD0C7C2E24D26E7E"/>
    <w:rsid w:val="00911F96"/>
  </w:style>
  <w:style w:type="paragraph" w:customStyle="1" w:styleId="2200C1E43B1F4DE48BEB642D6785B5F5">
    <w:name w:val="2200C1E43B1F4DE48BEB642D6785B5F5"/>
    <w:rsid w:val="00911F96"/>
  </w:style>
  <w:style w:type="paragraph" w:customStyle="1" w:styleId="AB0103E17613401F8646D6DBEDDC74D9">
    <w:name w:val="AB0103E17613401F8646D6DBEDDC74D9"/>
    <w:rsid w:val="00911F96"/>
  </w:style>
  <w:style w:type="paragraph" w:customStyle="1" w:styleId="8E03029DEE54446EA709F392FBA9EDF4">
    <w:name w:val="8E03029DEE54446EA709F392FBA9EDF4"/>
    <w:rsid w:val="00911F96"/>
  </w:style>
  <w:style w:type="paragraph" w:customStyle="1" w:styleId="FC4A5BEF51B945DFA4FAFD9305327178">
    <w:name w:val="FC4A5BEF51B945DFA4FAFD9305327178"/>
    <w:rsid w:val="00911F96"/>
  </w:style>
  <w:style w:type="paragraph" w:customStyle="1" w:styleId="3663FF70DFB14890A208C6CAB364F14B">
    <w:name w:val="3663FF70DFB14890A208C6CAB364F14B"/>
    <w:rsid w:val="00911F96"/>
  </w:style>
  <w:style w:type="paragraph" w:customStyle="1" w:styleId="F93D3EBC82D04F058EE8A884B46F7963">
    <w:name w:val="F93D3EBC82D04F058EE8A884B46F7963"/>
    <w:rsid w:val="00911F96"/>
  </w:style>
  <w:style w:type="paragraph" w:customStyle="1" w:styleId="E76AD6210FBA477E81D1E1418505A37E">
    <w:name w:val="E76AD6210FBA477E81D1E1418505A37E"/>
    <w:rsid w:val="00911F96"/>
  </w:style>
  <w:style w:type="paragraph" w:customStyle="1" w:styleId="218AE321BC074C7DABDC1DB26DC1BCA8">
    <w:name w:val="218AE321BC074C7DABDC1DB26DC1BCA8"/>
    <w:rsid w:val="00911F96"/>
  </w:style>
  <w:style w:type="paragraph" w:customStyle="1" w:styleId="B10A52DBD7B845149DD866E5F47E17F7">
    <w:name w:val="B10A52DBD7B845149DD866E5F47E17F7"/>
    <w:rsid w:val="00911F96"/>
  </w:style>
  <w:style w:type="paragraph" w:customStyle="1" w:styleId="2C41980074294CD19A15235B79035975">
    <w:name w:val="2C41980074294CD19A15235B79035975"/>
    <w:rsid w:val="00911F96"/>
  </w:style>
  <w:style w:type="paragraph" w:customStyle="1" w:styleId="85C9F2BC9557404A95CB3B3C6AC4FC5C">
    <w:name w:val="85C9F2BC9557404A95CB3B3C6AC4FC5C"/>
    <w:rsid w:val="00911F96"/>
  </w:style>
  <w:style w:type="paragraph" w:customStyle="1" w:styleId="A9DD73C08B3B40678D305328E63F6ABB">
    <w:name w:val="A9DD73C08B3B40678D305328E63F6ABB"/>
    <w:rsid w:val="00911F96"/>
  </w:style>
  <w:style w:type="paragraph" w:customStyle="1" w:styleId="01913AC26C9B44DB8AB1656C9276A4E1">
    <w:name w:val="01913AC26C9B44DB8AB1656C9276A4E1"/>
    <w:rsid w:val="00911F96"/>
  </w:style>
  <w:style w:type="paragraph" w:customStyle="1" w:styleId="4862E476BA684929919FBA92DBBD5940">
    <w:name w:val="4862E476BA684929919FBA92DBBD5940"/>
    <w:rsid w:val="00911F96"/>
  </w:style>
  <w:style w:type="paragraph" w:customStyle="1" w:styleId="A548C355EE5F4948A2D491BB6B0C28A5">
    <w:name w:val="A548C355EE5F4948A2D491BB6B0C28A5"/>
    <w:rsid w:val="00911F96"/>
  </w:style>
  <w:style w:type="paragraph" w:customStyle="1" w:styleId="D0FEE5C9670F48328E1551238436046C">
    <w:name w:val="D0FEE5C9670F48328E1551238436046C"/>
    <w:rsid w:val="00911F96"/>
  </w:style>
  <w:style w:type="paragraph" w:customStyle="1" w:styleId="B2C2E267EA024C688B45D69BD904996F">
    <w:name w:val="B2C2E267EA024C688B45D69BD904996F"/>
    <w:rsid w:val="00911F96"/>
  </w:style>
  <w:style w:type="paragraph" w:customStyle="1" w:styleId="8F051949F03848EF8535AD35A66F05DD">
    <w:name w:val="8F051949F03848EF8535AD35A66F05DD"/>
    <w:rsid w:val="00911F96"/>
  </w:style>
  <w:style w:type="paragraph" w:customStyle="1" w:styleId="F176543A3AF94BA79346C0A39C705AA3">
    <w:name w:val="F176543A3AF94BA79346C0A39C705AA3"/>
    <w:rsid w:val="00911F96"/>
  </w:style>
  <w:style w:type="paragraph" w:customStyle="1" w:styleId="77A932D0349E443E9988CC3F451C55D9">
    <w:name w:val="77A932D0349E443E9988CC3F451C55D9"/>
    <w:rsid w:val="00911F96"/>
  </w:style>
  <w:style w:type="paragraph" w:customStyle="1" w:styleId="E28F13B412914DE0B9565C4C083628ED">
    <w:name w:val="E28F13B412914DE0B9565C4C083628ED"/>
    <w:rsid w:val="00911F96"/>
  </w:style>
  <w:style w:type="paragraph" w:customStyle="1" w:styleId="6455B68BD157459DB6FE0A7AFB047423">
    <w:name w:val="6455B68BD157459DB6FE0A7AFB047423"/>
    <w:rsid w:val="00911F96"/>
  </w:style>
  <w:style w:type="paragraph" w:customStyle="1" w:styleId="275B690329E442D6957EDDA298EF0128">
    <w:name w:val="275B690329E442D6957EDDA298EF0128"/>
    <w:rsid w:val="00911F96"/>
  </w:style>
  <w:style w:type="paragraph" w:customStyle="1" w:styleId="364CA55BB6EA4C5EBB2EAAD5BA230A8F">
    <w:name w:val="364CA55BB6EA4C5EBB2EAAD5BA230A8F"/>
    <w:rsid w:val="00911F96"/>
  </w:style>
  <w:style w:type="paragraph" w:customStyle="1" w:styleId="DC17B9F0B43F4FCBB05A1DB8243CF351">
    <w:name w:val="DC17B9F0B43F4FCBB05A1DB8243CF351"/>
    <w:rsid w:val="00911F96"/>
  </w:style>
  <w:style w:type="paragraph" w:customStyle="1" w:styleId="6334AEFE1A2842CDB13327C37B98DB71">
    <w:name w:val="6334AEFE1A2842CDB13327C37B98DB71"/>
    <w:rsid w:val="00911F96"/>
  </w:style>
  <w:style w:type="paragraph" w:customStyle="1" w:styleId="1BF591CEDCAE43C29A254CFD986BCC5D">
    <w:name w:val="1BF591CEDCAE43C29A254CFD986BCC5D"/>
    <w:rsid w:val="00911F96"/>
  </w:style>
  <w:style w:type="paragraph" w:customStyle="1" w:styleId="65AF62A643014196B0C44382160B818F">
    <w:name w:val="65AF62A643014196B0C44382160B818F"/>
    <w:rsid w:val="00911F96"/>
  </w:style>
  <w:style w:type="paragraph" w:customStyle="1" w:styleId="38C5322A37B54444926A59E0D089BA67">
    <w:name w:val="38C5322A37B54444926A59E0D089BA67"/>
    <w:rsid w:val="00911F96"/>
  </w:style>
  <w:style w:type="paragraph" w:customStyle="1" w:styleId="9BF1B24DDD9C4A0FA13E2D51020CF6A7">
    <w:name w:val="9BF1B24DDD9C4A0FA13E2D51020CF6A7"/>
    <w:rsid w:val="00911F96"/>
  </w:style>
  <w:style w:type="paragraph" w:customStyle="1" w:styleId="D56FCB21F89A44DBA1FC8756FA55A550">
    <w:name w:val="D56FCB21F89A44DBA1FC8756FA55A550"/>
    <w:rsid w:val="00911F96"/>
  </w:style>
  <w:style w:type="paragraph" w:customStyle="1" w:styleId="78C38F99DBE4470984494212AE2F747F">
    <w:name w:val="78C38F99DBE4470984494212AE2F747F"/>
    <w:rsid w:val="00911F96"/>
  </w:style>
  <w:style w:type="paragraph" w:customStyle="1" w:styleId="9CC34662FBFC46208E7EF44C8C62A7E5">
    <w:name w:val="9CC34662FBFC46208E7EF44C8C62A7E5"/>
    <w:rsid w:val="00911F96"/>
  </w:style>
  <w:style w:type="paragraph" w:customStyle="1" w:styleId="BC6F9E1C9BC64EBCB61018E6C4DF1E9E">
    <w:name w:val="BC6F9E1C9BC64EBCB61018E6C4DF1E9E"/>
    <w:rsid w:val="00911F96"/>
  </w:style>
  <w:style w:type="paragraph" w:customStyle="1" w:styleId="96E7DCA84B4A4939B37430AD89E338F0">
    <w:name w:val="96E7DCA84B4A4939B37430AD89E338F0"/>
    <w:rsid w:val="00911F96"/>
  </w:style>
  <w:style w:type="paragraph" w:customStyle="1" w:styleId="E3C0B7DA63754543ABEFA2D896C25EA8">
    <w:name w:val="E3C0B7DA63754543ABEFA2D896C25EA8"/>
    <w:rsid w:val="00911F96"/>
  </w:style>
  <w:style w:type="paragraph" w:customStyle="1" w:styleId="0085D04E35AC4F3593FDB0EB349D9B00">
    <w:name w:val="0085D04E35AC4F3593FDB0EB349D9B00"/>
    <w:rsid w:val="00911F96"/>
  </w:style>
  <w:style w:type="paragraph" w:customStyle="1" w:styleId="7EBF1DC6FD0A46B7990FE8B98E9D5B4C">
    <w:name w:val="7EBF1DC6FD0A46B7990FE8B98E9D5B4C"/>
    <w:rsid w:val="00911F96"/>
  </w:style>
  <w:style w:type="paragraph" w:customStyle="1" w:styleId="22A9501584A1455CAD63B7D452810B9F">
    <w:name w:val="22A9501584A1455CAD63B7D452810B9F"/>
    <w:rsid w:val="00911F96"/>
  </w:style>
  <w:style w:type="paragraph" w:customStyle="1" w:styleId="7B93A98450884FD08CD43C69C32BF21A">
    <w:name w:val="7B93A98450884FD08CD43C69C32BF21A"/>
    <w:rsid w:val="00911F96"/>
  </w:style>
  <w:style w:type="paragraph" w:customStyle="1" w:styleId="48B12B91954244E09F03A42DE199C3E3">
    <w:name w:val="48B12B91954244E09F03A42DE199C3E3"/>
    <w:rsid w:val="00911F96"/>
  </w:style>
  <w:style w:type="paragraph" w:customStyle="1" w:styleId="65F1F6FE2BA14B00996A3B278F14E42F">
    <w:name w:val="65F1F6FE2BA14B00996A3B278F14E42F"/>
    <w:rsid w:val="00911F96"/>
  </w:style>
  <w:style w:type="paragraph" w:customStyle="1" w:styleId="D6EA0E1D2D464EA0AB4EE30F763D7BD5">
    <w:name w:val="D6EA0E1D2D464EA0AB4EE30F763D7BD5"/>
    <w:rsid w:val="00911F96"/>
  </w:style>
  <w:style w:type="paragraph" w:customStyle="1" w:styleId="EB5B76DFB842447C9AA33F8DCE371E06">
    <w:name w:val="EB5B76DFB842447C9AA33F8DCE371E06"/>
    <w:rsid w:val="00911F96"/>
  </w:style>
  <w:style w:type="paragraph" w:customStyle="1" w:styleId="59E16D9A5A89401E8FC3DED9EAB1CD46">
    <w:name w:val="59E16D9A5A89401E8FC3DED9EAB1CD46"/>
    <w:rsid w:val="00911F96"/>
  </w:style>
  <w:style w:type="paragraph" w:customStyle="1" w:styleId="E1BC3374B3ED4248B582B79B439CF1F6">
    <w:name w:val="E1BC3374B3ED4248B582B79B439CF1F6"/>
    <w:rsid w:val="00911F96"/>
  </w:style>
  <w:style w:type="paragraph" w:customStyle="1" w:styleId="65C5A028EEF94C7ABCC060F7B71EFE1C">
    <w:name w:val="65C5A028EEF94C7ABCC060F7B71EFE1C"/>
    <w:rsid w:val="00911F96"/>
  </w:style>
  <w:style w:type="paragraph" w:customStyle="1" w:styleId="CBD91EDD4C9A456D83A5EB6B25E72849">
    <w:name w:val="CBD91EDD4C9A456D83A5EB6B25E72849"/>
    <w:rsid w:val="00911F96"/>
  </w:style>
  <w:style w:type="paragraph" w:customStyle="1" w:styleId="9E0AFFA22B074FA789983DE03E50070F">
    <w:name w:val="9E0AFFA22B074FA789983DE03E50070F"/>
    <w:rsid w:val="00911F96"/>
  </w:style>
  <w:style w:type="paragraph" w:customStyle="1" w:styleId="39879310EB8045079723FEBF032B88BB">
    <w:name w:val="39879310EB8045079723FEBF032B88BB"/>
    <w:rsid w:val="00911F96"/>
  </w:style>
  <w:style w:type="paragraph" w:customStyle="1" w:styleId="D69972A5CEEF4364A1C404B0724158E3">
    <w:name w:val="D69972A5CEEF4364A1C404B0724158E3"/>
    <w:rsid w:val="00911F96"/>
  </w:style>
  <w:style w:type="paragraph" w:customStyle="1" w:styleId="CA082B5CA849406DBBC8743F8EACEE97">
    <w:name w:val="CA082B5CA849406DBBC8743F8EACEE97"/>
    <w:rsid w:val="00911F96"/>
  </w:style>
  <w:style w:type="paragraph" w:customStyle="1" w:styleId="3E08CADA2AE749D084128B6FF6108E93">
    <w:name w:val="3E08CADA2AE749D084128B6FF6108E93"/>
    <w:rsid w:val="00911F96"/>
  </w:style>
  <w:style w:type="paragraph" w:customStyle="1" w:styleId="0A46886CBD0747309B46BF50235B89B6">
    <w:name w:val="0A46886CBD0747309B46BF50235B89B6"/>
    <w:rsid w:val="00911F96"/>
  </w:style>
  <w:style w:type="paragraph" w:customStyle="1" w:styleId="5D61A130F95845C284DFA901CCBD6A8B">
    <w:name w:val="5D61A130F95845C284DFA901CCBD6A8B"/>
    <w:rsid w:val="00911F96"/>
  </w:style>
  <w:style w:type="paragraph" w:customStyle="1" w:styleId="4C5D44F30BE044D5869E5DE6C33F660F">
    <w:name w:val="4C5D44F30BE044D5869E5DE6C33F660F"/>
    <w:rsid w:val="00911F96"/>
  </w:style>
  <w:style w:type="paragraph" w:customStyle="1" w:styleId="9B8887D492B84422961F122E18BEDE5E">
    <w:name w:val="9B8887D492B84422961F122E18BEDE5E"/>
    <w:rsid w:val="00911F96"/>
  </w:style>
  <w:style w:type="paragraph" w:customStyle="1" w:styleId="4B77115FF9874B268F5A4FAA32F87F4A">
    <w:name w:val="4B77115FF9874B268F5A4FAA32F87F4A"/>
    <w:rsid w:val="00911F96"/>
  </w:style>
  <w:style w:type="paragraph" w:customStyle="1" w:styleId="39B22B5DF21645798D365C3A94B81A54">
    <w:name w:val="39B22B5DF21645798D365C3A94B81A54"/>
    <w:rsid w:val="00911F96"/>
  </w:style>
  <w:style w:type="paragraph" w:customStyle="1" w:styleId="2C26AAFB42F24C3D9B2EC0A758DE0C1F">
    <w:name w:val="2C26AAFB42F24C3D9B2EC0A758DE0C1F"/>
    <w:rsid w:val="00911F96"/>
  </w:style>
  <w:style w:type="paragraph" w:customStyle="1" w:styleId="6126E1D3BE6D46BA948C9D77C16E0AFD">
    <w:name w:val="6126E1D3BE6D46BA948C9D77C16E0AFD"/>
    <w:rsid w:val="00911F96"/>
  </w:style>
  <w:style w:type="paragraph" w:customStyle="1" w:styleId="35284382B9114CED80662B6BF033A792">
    <w:name w:val="35284382B9114CED80662B6BF033A792"/>
    <w:rsid w:val="00911F96"/>
  </w:style>
  <w:style w:type="paragraph" w:customStyle="1" w:styleId="B9FA87650BB9432E9EEE7CB1288087EC">
    <w:name w:val="B9FA87650BB9432E9EEE7CB1288087EC"/>
    <w:rsid w:val="00911F96"/>
  </w:style>
  <w:style w:type="paragraph" w:customStyle="1" w:styleId="874390EC726B4266894C17212C07C30F">
    <w:name w:val="874390EC726B4266894C17212C07C30F"/>
    <w:rsid w:val="00911F96"/>
  </w:style>
  <w:style w:type="paragraph" w:customStyle="1" w:styleId="12335935E6C64AA591FCBC1F313ECBCF">
    <w:name w:val="12335935E6C64AA591FCBC1F313ECBCF"/>
    <w:rsid w:val="00911F96"/>
  </w:style>
  <w:style w:type="paragraph" w:customStyle="1" w:styleId="533B26295E574B809285890EFB106B74">
    <w:name w:val="533B26295E574B809285890EFB106B74"/>
    <w:rsid w:val="00911F96"/>
  </w:style>
  <w:style w:type="paragraph" w:customStyle="1" w:styleId="BA0B7606353045578490342F34E1F464">
    <w:name w:val="BA0B7606353045578490342F34E1F464"/>
    <w:rsid w:val="00911F96"/>
  </w:style>
  <w:style w:type="paragraph" w:customStyle="1" w:styleId="7C857555DCF544149D5F7A297E7D08AD">
    <w:name w:val="7C857555DCF544149D5F7A297E7D08AD"/>
    <w:rsid w:val="00911F96"/>
  </w:style>
  <w:style w:type="paragraph" w:customStyle="1" w:styleId="5A3C204E11AB41C78EC53668A4057EF5">
    <w:name w:val="5A3C204E11AB41C78EC53668A4057EF5"/>
    <w:rsid w:val="00911F96"/>
  </w:style>
  <w:style w:type="paragraph" w:customStyle="1" w:styleId="0FE10AFA31F94464B0185CE8357751A4">
    <w:name w:val="0FE10AFA31F94464B0185CE8357751A4"/>
    <w:rsid w:val="00911F96"/>
  </w:style>
  <w:style w:type="paragraph" w:customStyle="1" w:styleId="89DD116CB46942819EFBE09B7F74D6E7">
    <w:name w:val="89DD116CB46942819EFBE09B7F74D6E7"/>
    <w:rsid w:val="00911F96"/>
  </w:style>
  <w:style w:type="paragraph" w:customStyle="1" w:styleId="FDD48A4BCEAF4118BB61E2B9CA6D360A">
    <w:name w:val="FDD48A4BCEAF4118BB61E2B9CA6D360A"/>
    <w:rsid w:val="00911F96"/>
  </w:style>
  <w:style w:type="paragraph" w:customStyle="1" w:styleId="DB1210D795E44C61B59B4553957FDFBF">
    <w:name w:val="DB1210D795E44C61B59B4553957FDFBF"/>
    <w:rsid w:val="00911F96"/>
  </w:style>
  <w:style w:type="paragraph" w:customStyle="1" w:styleId="D614170B42994F269DD07628AB869E3D">
    <w:name w:val="D614170B42994F269DD07628AB869E3D"/>
    <w:rsid w:val="00911F96"/>
  </w:style>
  <w:style w:type="paragraph" w:customStyle="1" w:styleId="8FB126364D124D1EA208661E035E4A01">
    <w:name w:val="8FB126364D124D1EA208661E035E4A01"/>
    <w:rsid w:val="00911F96"/>
  </w:style>
  <w:style w:type="paragraph" w:customStyle="1" w:styleId="DB86A6714FCC4212A1AB64A9619BE1C3">
    <w:name w:val="DB86A6714FCC4212A1AB64A9619BE1C3"/>
    <w:rsid w:val="00911F96"/>
  </w:style>
  <w:style w:type="paragraph" w:customStyle="1" w:styleId="22939B21C7C74C2CA3DA5947E378F29C">
    <w:name w:val="22939B21C7C74C2CA3DA5947E378F29C"/>
    <w:rsid w:val="00911F96"/>
  </w:style>
  <w:style w:type="paragraph" w:customStyle="1" w:styleId="79F6F9634387448B9C9ACBD20540641E">
    <w:name w:val="79F6F9634387448B9C9ACBD20540641E"/>
    <w:rsid w:val="00911F96"/>
  </w:style>
  <w:style w:type="paragraph" w:customStyle="1" w:styleId="08FFC05C6AD54974B715F60AF0C860C4">
    <w:name w:val="08FFC05C6AD54974B715F60AF0C860C4"/>
    <w:rsid w:val="00911F96"/>
  </w:style>
  <w:style w:type="paragraph" w:customStyle="1" w:styleId="3D1D156101B247CA82BE7A459AA4C682">
    <w:name w:val="3D1D156101B247CA82BE7A459AA4C682"/>
    <w:rsid w:val="00911F96"/>
  </w:style>
  <w:style w:type="paragraph" w:customStyle="1" w:styleId="C4DEAB11F09043DC982571C7D18AD128">
    <w:name w:val="C4DEAB11F09043DC982571C7D18AD128"/>
    <w:rsid w:val="00911F96"/>
  </w:style>
  <w:style w:type="paragraph" w:customStyle="1" w:styleId="37301153418046B2825F2B6AF3D0D306">
    <w:name w:val="37301153418046B2825F2B6AF3D0D306"/>
    <w:rsid w:val="00911F96"/>
  </w:style>
  <w:style w:type="paragraph" w:customStyle="1" w:styleId="2D49C5885CEA47E39323CA9C9499164A">
    <w:name w:val="2D49C5885CEA47E39323CA9C9499164A"/>
    <w:rsid w:val="00911F96"/>
  </w:style>
  <w:style w:type="paragraph" w:customStyle="1" w:styleId="C6A5AB0CFCBD42009E763002D139D85C">
    <w:name w:val="C6A5AB0CFCBD42009E763002D139D85C"/>
    <w:rsid w:val="00911F96"/>
  </w:style>
  <w:style w:type="paragraph" w:customStyle="1" w:styleId="CD71C4FD2EB543D9B2DD21E14BBF44B1">
    <w:name w:val="CD71C4FD2EB543D9B2DD21E14BBF44B1"/>
    <w:rsid w:val="00911F96"/>
  </w:style>
  <w:style w:type="paragraph" w:customStyle="1" w:styleId="5122F0AE07374F08B58C890A01D9BB7A">
    <w:name w:val="5122F0AE07374F08B58C890A01D9BB7A"/>
    <w:rsid w:val="00911F96"/>
  </w:style>
  <w:style w:type="paragraph" w:customStyle="1" w:styleId="D33548C01A904FCB8CA11CBE043AF0F2">
    <w:name w:val="D33548C01A904FCB8CA11CBE043AF0F2"/>
    <w:rsid w:val="00911F96"/>
  </w:style>
  <w:style w:type="paragraph" w:customStyle="1" w:styleId="DDBDE12D94D94B39B4ADA4373148DDC3">
    <w:name w:val="DDBDE12D94D94B39B4ADA4373148DDC3"/>
    <w:rsid w:val="00911F96"/>
  </w:style>
  <w:style w:type="paragraph" w:customStyle="1" w:styleId="AFD94D4C6A07485884D964A8CCC41B0B">
    <w:name w:val="AFD94D4C6A07485884D964A8CCC41B0B"/>
    <w:rsid w:val="00911F96"/>
  </w:style>
  <w:style w:type="paragraph" w:customStyle="1" w:styleId="EAEECCE31A31454C8D6F24DF7E0C3368">
    <w:name w:val="EAEECCE31A31454C8D6F24DF7E0C3368"/>
    <w:rsid w:val="00911F96"/>
  </w:style>
  <w:style w:type="paragraph" w:customStyle="1" w:styleId="6A7931AB8B874B3082740C953F1989C6">
    <w:name w:val="6A7931AB8B874B3082740C953F1989C6"/>
    <w:rsid w:val="00911F96"/>
  </w:style>
  <w:style w:type="paragraph" w:customStyle="1" w:styleId="28DA981A42F84C538D4E502B5E18EF56">
    <w:name w:val="28DA981A42F84C538D4E502B5E18EF56"/>
    <w:rsid w:val="00911F96"/>
  </w:style>
  <w:style w:type="paragraph" w:customStyle="1" w:styleId="BC7221212A594E599451D37586C37C69">
    <w:name w:val="BC7221212A594E599451D37586C37C69"/>
    <w:rsid w:val="00911F96"/>
  </w:style>
  <w:style w:type="paragraph" w:customStyle="1" w:styleId="EBCBB740A1E7410EAE08426D835DE274">
    <w:name w:val="EBCBB740A1E7410EAE08426D835DE274"/>
    <w:rsid w:val="00911F96"/>
  </w:style>
  <w:style w:type="paragraph" w:customStyle="1" w:styleId="BBEEB32B2A694925AC6D6E670878C984">
    <w:name w:val="BBEEB32B2A694925AC6D6E670878C984"/>
    <w:rsid w:val="00911F96"/>
  </w:style>
  <w:style w:type="paragraph" w:customStyle="1" w:styleId="D0638B3598B14F8B92289DC2F55E7102">
    <w:name w:val="D0638B3598B14F8B92289DC2F55E7102"/>
    <w:rsid w:val="00911F96"/>
  </w:style>
  <w:style w:type="paragraph" w:customStyle="1" w:styleId="8161407652494772BF70B270F24A7374">
    <w:name w:val="8161407652494772BF70B270F24A7374"/>
    <w:rsid w:val="00911F96"/>
  </w:style>
  <w:style w:type="paragraph" w:customStyle="1" w:styleId="12C53D758DDC4A4EBBCC273331F94DCB">
    <w:name w:val="12C53D758DDC4A4EBBCC273331F94DCB"/>
    <w:rsid w:val="00911F96"/>
  </w:style>
  <w:style w:type="paragraph" w:customStyle="1" w:styleId="9F2C0380C75940CC9568C97D806F796E">
    <w:name w:val="9F2C0380C75940CC9568C97D806F796E"/>
    <w:rsid w:val="00911F96"/>
  </w:style>
  <w:style w:type="paragraph" w:customStyle="1" w:styleId="9D726F7B905847C1ADC8C32B74671B1A">
    <w:name w:val="9D726F7B905847C1ADC8C32B74671B1A"/>
    <w:rsid w:val="00911F96"/>
  </w:style>
  <w:style w:type="paragraph" w:customStyle="1" w:styleId="81B6E3A9BAB3487680A6F6CAFF24BA12">
    <w:name w:val="81B6E3A9BAB3487680A6F6CAFF24BA12"/>
    <w:rsid w:val="00911F96"/>
  </w:style>
  <w:style w:type="paragraph" w:customStyle="1" w:styleId="149587D075E84B6DB6CD3ACA0AF73661">
    <w:name w:val="149587D075E84B6DB6CD3ACA0AF73661"/>
    <w:rsid w:val="00911F96"/>
  </w:style>
  <w:style w:type="paragraph" w:customStyle="1" w:styleId="AA0097AE0E014048A9827C17B7F0840C">
    <w:name w:val="AA0097AE0E014048A9827C17B7F0840C"/>
    <w:rsid w:val="00911F96"/>
  </w:style>
  <w:style w:type="paragraph" w:customStyle="1" w:styleId="C2A5DB07F1894AB88DF648A8960A499E">
    <w:name w:val="C2A5DB07F1894AB88DF648A8960A499E"/>
    <w:rsid w:val="00911F96"/>
  </w:style>
  <w:style w:type="paragraph" w:customStyle="1" w:styleId="F6637898DC034C8CB6452A6C46A75C11">
    <w:name w:val="F6637898DC034C8CB6452A6C46A75C11"/>
    <w:rsid w:val="00911F96"/>
  </w:style>
  <w:style w:type="paragraph" w:customStyle="1" w:styleId="AAB4689A530C4A8D9C4D137E590DBD11">
    <w:name w:val="AAB4689A530C4A8D9C4D137E590DBD11"/>
    <w:rsid w:val="00911F96"/>
  </w:style>
  <w:style w:type="paragraph" w:customStyle="1" w:styleId="8C60AA1B737940399F0471455E2AC66F">
    <w:name w:val="8C60AA1B737940399F0471455E2AC66F"/>
    <w:rsid w:val="00911F96"/>
  </w:style>
  <w:style w:type="paragraph" w:customStyle="1" w:styleId="2B70AB1C16694EB0ABD1F75B44952BCC">
    <w:name w:val="2B70AB1C16694EB0ABD1F75B44952BCC"/>
    <w:rsid w:val="00911F96"/>
  </w:style>
  <w:style w:type="paragraph" w:customStyle="1" w:styleId="54715EF85D9A4A9B9517C8C4763FE9B9">
    <w:name w:val="54715EF85D9A4A9B9517C8C4763FE9B9"/>
    <w:rsid w:val="00911F96"/>
  </w:style>
  <w:style w:type="paragraph" w:customStyle="1" w:styleId="20B62B98FA6E4EB19E8C65B0CD21E90D">
    <w:name w:val="20B62B98FA6E4EB19E8C65B0CD21E90D"/>
    <w:rsid w:val="00911F96"/>
  </w:style>
  <w:style w:type="paragraph" w:customStyle="1" w:styleId="D2F504BD3C434F90BA0BB59B2AA2F93F">
    <w:name w:val="D2F504BD3C434F90BA0BB59B2AA2F93F"/>
    <w:rsid w:val="00911F96"/>
  </w:style>
  <w:style w:type="paragraph" w:customStyle="1" w:styleId="C7B074E91A124011B8F43197336F1FA3">
    <w:name w:val="C7B074E91A124011B8F43197336F1FA3"/>
    <w:rsid w:val="00911F96"/>
  </w:style>
  <w:style w:type="paragraph" w:customStyle="1" w:styleId="9D48B6C7867F42409989D1DED2AA300F">
    <w:name w:val="9D48B6C7867F42409989D1DED2AA300F"/>
    <w:rsid w:val="00911F96"/>
  </w:style>
  <w:style w:type="paragraph" w:customStyle="1" w:styleId="A1B4D05355144076919D7C73DF02AE13">
    <w:name w:val="A1B4D05355144076919D7C73DF02AE13"/>
    <w:rsid w:val="00911F96"/>
  </w:style>
  <w:style w:type="paragraph" w:customStyle="1" w:styleId="9E19C52A9AA64B13978F29D142629331">
    <w:name w:val="9E19C52A9AA64B13978F29D142629331"/>
    <w:rsid w:val="00911F96"/>
  </w:style>
  <w:style w:type="paragraph" w:customStyle="1" w:styleId="C9428A84197D4A43A2B67F355BD4A1A8">
    <w:name w:val="C9428A84197D4A43A2B67F355BD4A1A8"/>
    <w:rsid w:val="00911F96"/>
  </w:style>
  <w:style w:type="paragraph" w:customStyle="1" w:styleId="28066F254ADC4705A7747A66A55BEC46">
    <w:name w:val="28066F254ADC4705A7747A66A55BEC46"/>
    <w:rsid w:val="00911F96"/>
  </w:style>
  <w:style w:type="paragraph" w:customStyle="1" w:styleId="39F26EE8264A43F2891B2FC119324FEC">
    <w:name w:val="39F26EE8264A43F2891B2FC119324FEC"/>
    <w:rsid w:val="00911F96"/>
  </w:style>
  <w:style w:type="paragraph" w:customStyle="1" w:styleId="66627378D7C641B8BCE91A3BD9A750D9">
    <w:name w:val="66627378D7C641B8BCE91A3BD9A750D9"/>
    <w:rsid w:val="00911F96"/>
  </w:style>
  <w:style w:type="paragraph" w:customStyle="1" w:styleId="0E158F8F5ED348A684B20627E798177F">
    <w:name w:val="0E158F8F5ED348A684B20627E798177F"/>
    <w:rsid w:val="00911F96"/>
  </w:style>
  <w:style w:type="paragraph" w:customStyle="1" w:styleId="B38395194ABE4CCDAFE981E10AA63ADA">
    <w:name w:val="B38395194ABE4CCDAFE981E10AA63ADA"/>
    <w:rsid w:val="00911F96"/>
  </w:style>
  <w:style w:type="paragraph" w:customStyle="1" w:styleId="74E86453CE204564B9E3CE2E5CD99014">
    <w:name w:val="74E86453CE204564B9E3CE2E5CD99014"/>
    <w:rsid w:val="00911F96"/>
  </w:style>
  <w:style w:type="paragraph" w:customStyle="1" w:styleId="8C2913322F9B40919C55CD1CAA4474FD">
    <w:name w:val="8C2913322F9B40919C55CD1CAA4474FD"/>
    <w:rsid w:val="00911F96"/>
  </w:style>
  <w:style w:type="paragraph" w:customStyle="1" w:styleId="1CE7D9B0BBE949D788B9F1071B5F1113">
    <w:name w:val="1CE7D9B0BBE949D788B9F1071B5F1113"/>
    <w:rsid w:val="00911F96"/>
  </w:style>
  <w:style w:type="paragraph" w:customStyle="1" w:styleId="163FECD91F0E400C94442803662F8DA5">
    <w:name w:val="163FECD91F0E400C94442803662F8DA5"/>
    <w:rsid w:val="00911F96"/>
  </w:style>
  <w:style w:type="paragraph" w:customStyle="1" w:styleId="FC4B29884127460DAFC27F57048479DF">
    <w:name w:val="FC4B29884127460DAFC27F57048479DF"/>
    <w:rsid w:val="00911F96"/>
  </w:style>
  <w:style w:type="paragraph" w:customStyle="1" w:styleId="6D50A2927AE441C49E9CE291FFCBF64B">
    <w:name w:val="6D50A2927AE441C49E9CE291FFCBF64B"/>
    <w:rsid w:val="00911F96"/>
  </w:style>
  <w:style w:type="paragraph" w:customStyle="1" w:styleId="583594EE4A3A4CF7A0062E1BC144C977">
    <w:name w:val="583594EE4A3A4CF7A0062E1BC144C977"/>
    <w:rsid w:val="00911F96"/>
  </w:style>
  <w:style w:type="paragraph" w:customStyle="1" w:styleId="964193DC1041470E8BA23828B1FF287B">
    <w:name w:val="964193DC1041470E8BA23828B1FF287B"/>
    <w:rsid w:val="00911F96"/>
  </w:style>
  <w:style w:type="paragraph" w:customStyle="1" w:styleId="B0BA7F22993F4CD289591BBB2B0490F8">
    <w:name w:val="B0BA7F22993F4CD289591BBB2B0490F8"/>
    <w:rsid w:val="00911F96"/>
  </w:style>
  <w:style w:type="paragraph" w:customStyle="1" w:styleId="BA2C859446E24511968CA9D0B44F1EAA">
    <w:name w:val="BA2C859446E24511968CA9D0B44F1EAA"/>
    <w:rsid w:val="00911F96"/>
  </w:style>
  <w:style w:type="paragraph" w:customStyle="1" w:styleId="378F6B2ED00D4143BDEE199210F93E0E">
    <w:name w:val="378F6B2ED00D4143BDEE199210F93E0E"/>
    <w:rsid w:val="00911F96"/>
  </w:style>
  <w:style w:type="paragraph" w:customStyle="1" w:styleId="B4F4C96B2E724E37B46B3111EB001085">
    <w:name w:val="B4F4C96B2E724E37B46B3111EB001085"/>
    <w:rsid w:val="00911F96"/>
  </w:style>
  <w:style w:type="paragraph" w:customStyle="1" w:styleId="B64AA20C4F504E9091998D15B4FB0A50">
    <w:name w:val="B64AA20C4F504E9091998D15B4FB0A50"/>
    <w:rsid w:val="00911F96"/>
  </w:style>
  <w:style w:type="paragraph" w:customStyle="1" w:styleId="89ED0769A8654320B93BBE139A814C86">
    <w:name w:val="89ED0769A8654320B93BBE139A814C86"/>
    <w:rsid w:val="00911F96"/>
  </w:style>
  <w:style w:type="paragraph" w:customStyle="1" w:styleId="FDE40D8CFFF04086A56B480FAF181D01">
    <w:name w:val="FDE40D8CFFF04086A56B480FAF181D01"/>
    <w:rsid w:val="00911F96"/>
  </w:style>
  <w:style w:type="paragraph" w:customStyle="1" w:styleId="17DC533201E4426DB17788FCA8BEB614">
    <w:name w:val="17DC533201E4426DB17788FCA8BEB614"/>
    <w:rsid w:val="00911F96"/>
  </w:style>
  <w:style w:type="paragraph" w:customStyle="1" w:styleId="8D08000F939F43BBA6490F266ED8F9AB">
    <w:name w:val="8D08000F939F43BBA6490F266ED8F9AB"/>
    <w:rsid w:val="00911F96"/>
  </w:style>
  <w:style w:type="paragraph" w:customStyle="1" w:styleId="F5831DDB0CA445B99E5E5900D2B17BDB">
    <w:name w:val="F5831DDB0CA445B99E5E5900D2B17BDB"/>
    <w:rsid w:val="00911F96"/>
  </w:style>
  <w:style w:type="paragraph" w:customStyle="1" w:styleId="FCE461D0C9184490A5DB1AD6D264F405">
    <w:name w:val="FCE461D0C9184490A5DB1AD6D264F405"/>
    <w:rsid w:val="00911F96"/>
  </w:style>
  <w:style w:type="paragraph" w:customStyle="1" w:styleId="36D7FB61491C4AB5ABB0F154A55A9434">
    <w:name w:val="36D7FB61491C4AB5ABB0F154A55A9434"/>
    <w:rsid w:val="00911F96"/>
  </w:style>
  <w:style w:type="paragraph" w:customStyle="1" w:styleId="1904ABA9EE284D83B4E55DC9C1CA87C7">
    <w:name w:val="1904ABA9EE284D83B4E55DC9C1CA87C7"/>
    <w:rsid w:val="00911F96"/>
  </w:style>
  <w:style w:type="paragraph" w:customStyle="1" w:styleId="937C0E26B5AB4E15B2D1A98CB20837DA">
    <w:name w:val="937C0E26B5AB4E15B2D1A98CB20837DA"/>
    <w:rsid w:val="00911F96"/>
  </w:style>
  <w:style w:type="paragraph" w:customStyle="1" w:styleId="85D5DCDBF2904207B6F18034AEAA9122">
    <w:name w:val="85D5DCDBF2904207B6F18034AEAA9122"/>
    <w:rsid w:val="00911F96"/>
  </w:style>
  <w:style w:type="paragraph" w:customStyle="1" w:styleId="8FB66A916EE34E28A54EE882DAE28C7D">
    <w:name w:val="8FB66A916EE34E28A54EE882DAE28C7D"/>
    <w:rsid w:val="00911F96"/>
  </w:style>
  <w:style w:type="paragraph" w:customStyle="1" w:styleId="A6749A8B46024175A28F4C91EDA1AD60">
    <w:name w:val="A6749A8B46024175A28F4C91EDA1AD60"/>
    <w:rsid w:val="00911F96"/>
  </w:style>
  <w:style w:type="paragraph" w:customStyle="1" w:styleId="68ED35A6F8A3433489E4B79FB2A501A0">
    <w:name w:val="68ED35A6F8A3433489E4B79FB2A501A0"/>
    <w:rsid w:val="00911F96"/>
  </w:style>
  <w:style w:type="paragraph" w:customStyle="1" w:styleId="7CF85C155BBF40B8AA438A6A93EF9F2E">
    <w:name w:val="7CF85C155BBF40B8AA438A6A93EF9F2E"/>
    <w:rsid w:val="00911F96"/>
  </w:style>
  <w:style w:type="paragraph" w:customStyle="1" w:styleId="55BB43429F6E48D39FF761B759D13E58">
    <w:name w:val="55BB43429F6E48D39FF761B759D13E58"/>
    <w:rsid w:val="00911F96"/>
  </w:style>
  <w:style w:type="paragraph" w:customStyle="1" w:styleId="2684D6017D9F4F84B21E35D1C74C8A39">
    <w:name w:val="2684D6017D9F4F84B21E35D1C74C8A39"/>
    <w:rsid w:val="00911F96"/>
  </w:style>
  <w:style w:type="paragraph" w:customStyle="1" w:styleId="50BFD676F659453D85D7FA62FC2B9CD1">
    <w:name w:val="50BFD676F659453D85D7FA62FC2B9CD1"/>
    <w:rsid w:val="00911F96"/>
  </w:style>
  <w:style w:type="paragraph" w:customStyle="1" w:styleId="4219B16BED914F43BDF84C27D3644446">
    <w:name w:val="4219B16BED914F43BDF84C27D3644446"/>
    <w:rsid w:val="00911F96"/>
  </w:style>
  <w:style w:type="paragraph" w:customStyle="1" w:styleId="DE3745D601774F8499FFE756F86341F5">
    <w:name w:val="DE3745D601774F8499FFE756F86341F5"/>
    <w:rsid w:val="00911F96"/>
  </w:style>
  <w:style w:type="paragraph" w:customStyle="1" w:styleId="453FCBA724444A6E84CFF39B759C3344">
    <w:name w:val="453FCBA724444A6E84CFF39B759C3344"/>
    <w:rsid w:val="00911F96"/>
  </w:style>
  <w:style w:type="paragraph" w:customStyle="1" w:styleId="F3211B0271D84FD59DE722E8C8FE4A90">
    <w:name w:val="F3211B0271D84FD59DE722E8C8FE4A90"/>
    <w:rsid w:val="00911F96"/>
  </w:style>
  <w:style w:type="paragraph" w:customStyle="1" w:styleId="1EDCC56674CD4D10BCD04B348FCBCEAD">
    <w:name w:val="1EDCC56674CD4D10BCD04B348FCBCEAD"/>
    <w:rsid w:val="00911F96"/>
  </w:style>
  <w:style w:type="paragraph" w:customStyle="1" w:styleId="DF4A6C474C064AAFB04A7C95021D7D80">
    <w:name w:val="DF4A6C474C064AAFB04A7C95021D7D80"/>
    <w:rsid w:val="00911F96"/>
  </w:style>
  <w:style w:type="paragraph" w:customStyle="1" w:styleId="4DE64B40B4CC46698DC0646256274A87">
    <w:name w:val="4DE64B40B4CC46698DC0646256274A87"/>
    <w:rsid w:val="00911F96"/>
  </w:style>
  <w:style w:type="paragraph" w:customStyle="1" w:styleId="0D7C7AA0F4D942C5BCBA6DED4B8DD3E9">
    <w:name w:val="0D7C7AA0F4D942C5BCBA6DED4B8DD3E9"/>
    <w:rsid w:val="00911F96"/>
  </w:style>
  <w:style w:type="paragraph" w:customStyle="1" w:styleId="40A6D4C67AF04D799B5309D7F30B139E">
    <w:name w:val="40A6D4C67AF04D799B5309D7F30B139E"/>
    <w:rsid w:val="00911F96"/>
  </w:style>
  <w:style w:type="paragraph" w:customStyle="1" w:styleId="9DBDEC58193540FABA062F00C6DFE134">
    <w:name w:val="9DBDEC58193540FABA062F00C6DFE134"/>
    <w:rsid w:val="00911F96"/>
  </w:style>
  <w:style w:type="paragraph" w:customStyle="1" w:styleId="957C8444C45F4937A67AC3E88DBDFE98">
    <w:name w:val="957C8444C45F4937A67AC3E88DBDFE98"/>
    <w:rsid w:val="00911F96"/>
  </w:style>
  <w:style w:type="paragraph" w:customStyle="1" w:styleId="44D238F2A15340119C07BC3AE7B9D376">
    <w:name w:val="44D238F2A15340119C07BC3AE7B9D376"/>
    <w:rsid w:val="00911F96"/>
  </w:style>
  <w:style w:type="paragraph" w:customStyle="1" w:styleId="0FC6610AC8414C9EBF32854CFE687C0D">
    <w:name w:val="0FC6610AC8414C9EBF32854CFE687C0D"/>
    <w:rsid w:val="00911F96"/>
  </w:style>
  <w:style w:type="paragraph" w:customStyle="1" w:styleId="629DA3F86A0E4EF79AF2868DDE3AF17D">
    <w:name w:val="629DA3F86A0E4EF79AF2868DDE3AF17D"/>
    <w:rsid w:val="00911F96"/>
  </w:style>
  <w:style w:type="paragraph" w:customStyle="1" w:styleId="58168CAFDE5F45209F8FAE24A3AC6769">
    <w:name w:val="58168CAFDE5F45209F8FAE24A3AC6769"/>
    <w:rsid w:val="00911F96"/>
  </w:style>
  <w:style w:type="paragraph" w:customStyle="1" w:styleId="BDF6426085544840A572DD84C7BC0111">
    <w:name w:val="BDF6426085544840A572DD84C7BC0111"/>
    <w:rsid w:val="00911F96"/>
  </w:style>
  <w:style w:type="paragraph" w:customStyle="1" w:styleId="135FF3585AA146D0A79EB3B2EB820EBC">
    <w:name w:val="135FF3585AA146D0A79EB3B2EB820EBC"/>
    <w:rsid w:val="00911F96"/>
  </w:style>
  <w:style w:type="paragraph" w:customStyle="1" w:styleId="13ED1C54AB8245C6BBEEDDBA4631257C">
    <w:name w:val="13ED1C54AB8245C6BBEEDDBA4631257C"/>
    <w:rsid w:val="00911F96"/>
  </w:style>
  <w:style w:type="paragraph" w:customStyle="1" w:styleId="EEA2DB5754ED46A19190A807A0628524">
    <w:name w:val="EEA2DB5754ED46A19190A807A0628524"/>
    <w:rsid w:val="00911F96"/>
  </w:style>
  <w:style w:type="paragraph" w:customStyle="1" w:styleId="F60A3B4DE48C485FBED82D0177E7381E">
    <w:name w:val="F60A3B4DE48C485FBED82D0177E7381E"/>
    <w:rsid w:val="00911F96"/>
  </w:style>
  <w:style w:type="paragraph" w:customStyle="1" w:styleId="6A00F956474A49E8990A33D17E7E4965">
    <w:name w:val="6A00F956474A49E8990A33D17E7E4965"/>
    <w:rsid w:val="00911F96"/>
  </w:style>
  <w:style w:type="paragraph" w:customStyle="1" w:styleId="05850ABF46BC43BD953D805B9362E361">
    <w:name w:val="05850ABF46BC43BD953D805B9362E361"/>
    <w:rsid w:val="00911F96"/>
  </w:style>
  <w:style w:type="paragraph" w:customStyle="1" w:styleId="D2AE86163B934184A072894DA6E6D002">
    <w:name w:val="D2AE86163B934184A072894DA6E6D002"/>
    <w:rsid w:val="00911F96"/>
  </w:style>
  <w:style w:type="paragraph" w:customStyle="1" w:styleId="F884D48F9DAB4A16BEB63630164D9809">
    <w:name w:val="F884D48F9DAB4A16BEB63630164D9809"/>
    <w:rsid w:val="00911F96"/>
  </w:style>
  <w:style w:type="paragraph" w:customStyle="1" w:styleId="99BC23DEF18D407B8067DAE87B7B9FD6">
    <w:name w:val="99BC23DEF18D407B8067DAE87B7B9FD6"/>
    <w:rsid w:val="00911F96"/>
  </w:style>
  <w:style w:type="paragraph" w:customStyle="1" w:styleId="378FEC21F77D457EB844A76B02DF5969">
    <w:name w:val="378FEC21F77D457EB844A76B02DF5969"/>
    <w:rsid w:val="00911F96"/>
  </w:style>
  <w:style w:type="paragraph" w:customStyle="1" w:styleId="D7BD0A1D65FF41EBA60A5475D13CFCF8">
    <w:name w:val="D7BD0A1D65FF41EBA60A5475D13CFCF8"/>
    <w:rsid w:val="00911F96"/>
  </w:style>
  <w:style w:type="paragraph" w:customStyle="1" w:styleId="3028614FF5B34315B188B799164246B3">
    <w:name w:val="3028614FF5B34315B188B799164246B3"/>
    <w:rsid w:val="00911F96"/>
  </w:style>
  <w:style w:type="paragraph" w:customStyle="1" w:styleId="49E73606EE3B453A810E5D9DD4F1DBD1">
    <w:name w:val="49E73606EE3B453A810E5D9DD4F1DBD1"/>
    <w:rsid w:val="00911F96"/>
  </w:style>
  <w:style w:type="paragraph" w:customStyle="1" w:styleId="F6754904D1FA40FDA3329D9E3EC3DC44">
    <w:name w:val="F6754904D1FA40FDA3329D9E3EC3DC44"/>
    <w:rsid w:val="00911F96"/>
  </w:style>
  <w:style w:type="paragraph" w:customStyle="1" w:styleId="7D6124849F2D4B4299855320E39E94CE">
    <w:name w:val="7D6124849F2D4B4299855320E39E94CE"/>
    <w:rsid w:val="00911F96"/>
  </w:style>
  <w:style w:type="paragraph" w:customStyle="1" w:styleId="1E7DF3688F8E4958BEB94DE0083729E1">
    <w:name w:val="1E7DF3688F8E4958BEB94DE0083729E1"/>
    <w:rsid w:val="00911F96"/>
  </w:style>
  <w:style w:type="paragraph" w:customStyle="1" w:styleId="836FBACC5DF7491D965C7F48518B9BCF">
    <w:name w:val="836FBACC5DF7491D965C7F48518B9BCF"/>
    <w:rsid w:val="00911F96"/>
  </w:style>
  <w:style w:type="paragraph" w:customStyle="1" w:styleId="69F722FD95294FBD99E62B5F99EB382A">
    <w:name w:val="69F722FD95294FBD99E62B5F99EB382A"/>
    <w:rsid w:val="00911F96"/>
  </w:style>
  <w:style w:type="paragraph" w:customStyle="1" w:styleId="6D3EA361448946849853B995AA524574">
    <w:name w:val="6D3EA361448946849853B995AA524574"/>
    <w:rsid w:val="00911F96"/>
  </w:style>
  <w:style w:type="paragraph" w:customStyle="1" w:styleId="7E6248E341C448A192064914870109AE">
    <w:name w:val="7E6248E341C448A192064914870109AE"/>
    <w:rsid w:val="00911F96"/>
  </w:style>
  <w:style w:type="paragraph" w:customStyle="1" w:styleId="578D6AF8E26A48AEA32F0E6B40B4DE02">
    <w:name w:val="578D6AF8E26A48AEA32F0E6B40B4DE02"/>
    <w:rsid w:val="00911F96"/>
  </w:style>
  <w:style w:type="paragraph" w:customStyle="1" w:styleId="CF4EE7F1F7164CC1B859BE9A00619BC0">
    <w:name w:val="CF4EE7F1F7164CC1B859BE9A00619BC0"/>
    <w:rsid w:val="00911F96"/>
  </w:style>
  <w:style w:type="paragraph" w:customStyle="1" w:styleId="FEB65279E8E6460AB067C02D95DABAFD">
    <w:name w:val="FEB65279E8E6460AB067C02D95DABAFD"/>
    <w:rsid w:val="00911F96"/>
  </w:style>
  <w:style w:type="paragraph" w:customStyle="1" w:styleId="D84417457DCE4BA59F35C52D1229EDCA">
    <w:name w:val="D84417457DCE4BA59F35C52D1229EDCA"/>
    <w:rsid w:val="00911F96"/>
  </w:style>
  <w:style w:type="paragraph" w:customStyle="1" w:styleId="E2F74A6863F64C7F8E5259FDC17B356F">
    <w:name w:val="E2F74A6863F64C7F8E5259FDC17B356F"/>
    <w:rsid w:val="00911F96"/>
  </w:style>
  <w:style w:type="paragraph" w:customStyle="1" w:styleId="A771FCD8A9D641518C2189A9DD8BDC20">
    <w:name w:val="A771FCD8A9D641518C2189A9DD8BDC20"/>
    <w:rsid w:val="00911F96"/>
  </w:style>
  <w:style w:type="paragraph" w:customStyle="1" w:styleId="338693DB662841C5A8D7923FA1398292">
    <w:name w:val="338693DB662841C5A8D7923FA1398292"/>
    <w:rsid w:val="00911F96"/>
  </w:style>
  <w:style w:type="paragraph" w:customStyle="1" w:styleId="5758D395475445F48BCDD8BEF14DA5A5">
    <w:name w:val="5758D395475445F48BCDD8BEF14DA5A5"/>
    <w:rsid w:val="00911F96"/>
  </w:style>
  <w:style w:type="paragraph" w:customStyle="1" w:styleId="99B583EFEE3D46B78F51FD81FFB40D02">
    <w:name w:val="99B583EFEE3D46B78F51FD81FFB40D02"/>
    <w:rsid w:val="00911F96"/>
  </w:style>
  <w:style w:type="paragraph" w:customStyle="1" w:styleId="20565447EFB340F9A9856AF09A5DEEB9">
    <w:name w:val="20565447EFB340F9A9856AF09A5DEEB9"/>
    <w:rsid w:val="00911F96"/>
  </w:style>
  <w:style w:type="paragraph" w:customStyle="1" w:styleId="BE37BFCA9E224AF98CC4868BAB648F23">
    <w:name w:val="BE37BFCA9E224AF98CC4868BAB648F23"/>
    <w:rsid w:val="00911F96"/>
  </w:style>
  <w:style w:type="paragraph" w:customStyle="1" w:styleId="95FC783FA9204CBB824D040688EE1F96">
    <w:name w:val="95FC783FA9204CBB824D040688EE1F96"/>
    <w:rsid w:val="00911F96"/>
  </w:style>
  <w:style w:type="paragraph" w:customStyle="1" w:styleId="551E5E202FA8412F9817CDECE6C7EFBE">
    <w:name w:val="551E5E202FA8412F9817CDECE6C7EFBE"/>
    <w:rsid w:val="00911F96"/>
  </w:style>
  <w:style w:type="paragraph" w:customStyle="1" w:styleId="F82CB84BDF1446A58AC3C20A0EC52492">
    <w:name w:val="F82CB84BDF1446A58AC3C20A0EC52492"/>
    <w:rsid w:val="00911F96"/>
  </w:style>
  <w:style w:type="paragraph" w:customStyle="1" w:styleId="4EAD588165FD4D0C8C25CCA92EF9C51D">
    <w:name w:val="4EAD588165FD4D0C8C25CCA92EF9C51D"/>
    <w:rsid w:val="00911F96"/>
  </w:style>
  <w:style w:type="paragraph" w:customStyle="1" w:styleId="167AE8BF4B564C26931310D7E473B908">
    <w:name w:val="167AE8BF4B564C26931310D7E473B908"/>
    <w:rsid w:val="00911F96"/>
  </w:style>
  <w:style w:type="paragraph" w:customStyle="1" w:styleId="BD3EA1FD633E45F7A7638D65689A0A9A">
    <w:name w:val="BD3EA1FD633E45F7A7638D65689A0A9A"/>
    <w:rsid w:val="00911F96"/>
  </w:style>
  <w:style w:type="paragraph" w:customStyle="1" w:styleId="509DE327A8F0467494247D4ED681AD35">
    <w:name w:val="509DE327A8F0467494247D4ED681AD35"/>
    <w:rsid w:val="00911F96"/>
  </w:style>
  <w:style w:type="paragraph" w:customStyle="1" w:styleId="AF04ABFF309B4734A953F503E8649F4D">
    <w:name w:val="AF04ABFF309B4734A953F503E8649F4D"/>
    <w:rsid w:val="00911F96"/>
  </w:style>
  <w:style w:type="paragraph" w:customStyle="1" w:styleId="98ED798797A0479091AD720E12970879">
    <w:name w:val="98ED798797A0479091AD720E12970879"/>
    <w:rsid w:val="00911F96"/>
  </w:style>
  <w:style w:type="paragraph" w:customStyle="1" w:styleId="F1AFFBE235E84891B637F767CDD65DDD">
    <w:name w:val="F1AFFBE235E84891B637F767CDD65DDD"/>
    <w:rsid w:val="00911F96"/>
  </w:style>
  <w:style w:type="paragraph" w:customStyle="1" w:styleId="A8010AB3400243A388CFE2ED49D4EA26">
    <w:name w:val="A8010AB3400243A388CFE2ED49D4EA26"/>
    <w:rsid w:val="00911F96"/>
  </w:style>
  <w:style w:type="paragraph" w:customStyle="1" w:styleId="240C6278F5CC4F4F932219C6D7233429">
    <w:name w:val="240C6278F5CC4F4F932219C6D7233429"/>
    <w:rsid w:val="00911F96"/>
  </w:style>
  <w:style w:type="paragraph" w:customStyle="1" w:styleId="A3255B31846447D68C4D0002BAA37134">
    <w:name w:val="A3255B31846447D68C4D0002BAA37134"/>
    <w:rsid w:val="00911F96"/>
  </w:style>
  <w:style w:type="paragraph" w:customStyle="1" w:styleId="7C9834C763AA4902968F7731BF1F3877">
    <w:name w:val="7C9834C763AA4902968F7731BF1F3877"/>
    <w:rsid w:val="00911F96"/>
  </w:style>
  <w:style w:type="paragraph" w:customStyle="1" w:styleId="B80D15AAD333426B8A5E50D40C61DA3C">
    <w:name w:val="B80D15AAD333426B8A5E50D40C61DA3C"/>
    <w:rsid w:val="00911F96"/>
  </w:style>
  <w:style w:type="paragraph" w:customStyle="1" w:styleId="1FEE82593DE14EEDB5841C0F0D107EE0">
    <w:name w:val="1FEE82593DE14EEDB5841C0F0D107EE0"/>
    <w:rsid w:val="00911F96"/>
  </w:style>
  <w:style w:type="paragraph" w:customStyle="1" w:styleId="E0DBCADD49A54191B608C29F78ECF899">
    <w:name w:val="E0DBCADD49A54191B608C29F78ECF899"/>
    <w:rsid w:val="00911F96"/>
  </w:style>
  <w:style w:type="paragraph" w:customStyle="1" w:styleId="1CB57832A7704390BE7956D18BD43F9F">
    <w:name w:val="1CB57832A7704390BE7956D18BD43F9F"/>
    <w:rsid w:val="00911F96"/>
  </w:style>
  <w:style w:type="paragraph" w:customStyle="1" w:styleId="66A084E18C2A4091A83796621C184DFC">
    <w:name w:val="66A084E18C2A4091A83796621C184DFC"/>
    <w:rsid w:val="00911F96"/>
  </w:style>
  <w:style w:type="paragraph" w:customStyle="1" w:styleId="BC6CB500D8EA41DBA97BFEA2F48E28C9">
    <w:name w:val="BC6CB500D8EA41DBA97BFEA2F48E28C9"/>
    <w:rsid w:val="00911F96"/>
  </w:style>
  <w:style w:type="paragraph" w:customStyle="1" w:styleId="249B38A1947E4BF188340FFA3F9B1A2C">
    <w:name w:val="249B38A1947E4BF188340FFA3F9B1A2C"/>
    <w:rsid w:val="00911F96"/>
  </w:style>
  <w:style w:type="paragraph" w:customStyle="1" w:styleId="79C0D7C7F83C483395B41D93DF2932BA">
    <w:name w:val="79C0D7C7F83C483395B41D93DF2932BA"/>
    <w:rsid w:val="00911F96"/>
  </w:style>
  <w:style w:type="paragraph" w:customStyle="1" w:styleId="1A191EF8636D405DBE4AF63FC3DB1BB3">
    <w:name w:val="1A191EF8636D405DBE4AF63FC3DB1BB3"/>
    <w:rsid w:val="00911F96"/>
  </w:style>
  <w:style w:type="paragraph" w:customStyle="1" w:styleId="260ED2BE32DA45D9AA9D73B7D9D94670">
    <w:name w:val="260ED2BE32DA45D9AA9D73B7D9D94670"/>
    <w:rsid w:val="00911F96"/>
  </w:style>
  <w:style w:type="paragraph" w:customStyle="1" w:styleId="0C63D4A048FA478EAE435E00E8F2F332">
    <w:name w:val="0C63D4A048FA478EAE435E00E8F2F332"/>
    <w:rsid w:val="00911F96"/>
  </w:style>
  <w:style w:type="paragraph" w:customStyle="1" w:styleId="8726176E73154413B97A7F9CA2273F9E">
    <w:name w:val="8726176E73154413B97A7F9CA2273F9E"/>
    <w:rsid w:val="00911F96"/>
  </w:style>
  <w:style w:type="paragraph" w:customStyle="1" w:styleId="D46D2DA057DF4D3E862673C98D585F82">
    <w:name w:val="D46D2DA057DF4D3E862673C98D585F82"/>
    <w:rsid w:val="00911F96"/>
  </w:style>
  <w:style w:type="paragraph" w:customStyle="1" w:styleId="90B29DD63E0646BAA69FA252ADF2EFAB">
    <w:name w:val="90B29DD63E0646BAA69FA252ADF2EFAB"/>
    <w:rsid w:val="00911F96"/>
  </w:style>
  <w:style w:type="paragraph" w:customStyle="1" w:styleId="139D0FD0AB0040878CA730E851FF51AB">
    <w:name w:val="139D0FD0AB0040878CA730E851FF51AB"/>
    <w:rsid w:val="00911F96"/>
  </w:style>
  <w:style w:type="paragraph" w:customStyle="1" w:styleId="881D52E9F8D84605AC4FD30CFCD1E10D">
    <w:name w:val="881D52E9F8D84605AC4FD30CFCD1E10D"/>
    <w:rsid w:val="00911F96"/>
  </w:style>
  <w:style w:type="paragraph" w:customStyle="1" w:styleId="D4908D4E21834D38A4CD480AFAB40E70">
    <w:name w:val="D4908D4E21834D38A4CD480AFAB40E70"/>
    <w:rsid w:val="00911F96"/>
  </w:style>
  <w:style w:type="paragraph" w:customStyle="1" w:styleId="1CB347A60AE648B89100012FFCD36C06">
    <w:name w:val="1CB347A60AE648B89100012FFCD36C06"/>
    <w:rsid w:val="00911F96"/>
  </w:style>
  <w:style w:type="paragraph" w:customStyle="1" w:styleId="B8167C800D5F4564BBC929EF9962D74E">
    <w:name w:val="B8167C800D5F4564BBC929EF9962D74E"/>
    <w:rsid w:val="00911F96"/>
  </w:style>
  <w:style w:type="paragraph" w:customStyle="1" w:styleId="67728BD66371407E81BD41320B75BA8B">
    <w:name w:val="67728BD66371407E81BD41320B75BA8B"/>
    <w:rsid w:val="00911F96"/>
  </w:style>
  <w:style w:type="paragraph" w:customStyle="1" w:styleId="13039C9CE74840C6B07402E98DD58C01">
    <w:name w:val="13039C9CE74840C6B07402E98DD58C01"/>
    <w:rsid w:val="00911F96"/>
  </w:style>
  <w:style w:type="paragraph" w:customStyle="1" w:styleId="1F3A14FEC7954D03818C822E6509A224">
    <w:name w:val="1F3A14FEC7954D03818C822E6509A224"/>
    <w:rsid w:val="00911F96"/>
  </w:style>
  <w:style w:type="paragraph" w:customStyle="1" w:styleId="348862420A064518A83D3AED5CABEA3F">
    <w:name w:val="348862420A064518A83D3AED5CABEA3F"/>
    <w:rsid w:val="00911F96"/>
  </w:style>
  <w:style w:type="paragraph" w:customStyle="1" w:styleId="7B4886F0B3E24D11AF49A6FDCAF2CDEC">
    <w:name w:val="7B4886F0B3E24D11AF49A6FDCAF2CDEC"/>
    <w:rsid w:val="00911F96"/>
  </w:style>
  <w:style w:type="paragraph" w:customStyle="1" w:styleId="D5EDFAEC81CD4F5F9E280C31DE5F2A77">
    <w:name w:val="D5EDFAEC81CD4F5F9E280C31DE5F2A77"/>
    <w:rsid w:val="00911F96"/>
  </w:style>
  <w:style w:type="paragraph" w:customStyle="1" w:styleId="C61FEF0D0D224BDFB0D2DCE61FC64A10">
    <w:name w:val="C61FEF0D0D224BDFB0D2DCE61FC64A10"/>
    <w:rsid w:val="00911F96"/>
  </w:style>
  <w:style w:type="paragraph" w:customStyle="1" w:styleId="61D6AEFBBD874930A5AEA4D534D3DC9B">
    <w:name w:val="61D6AEFBBD874930A5AEA4D534D3DC9B"/>
    <w:rsid w:val="00911F96"/>
  </w:style>
  <w:style w:type="paragraph" w:customStyle="1" w:styleId="CC040BB7E93A457FB45D21A24EED4537">
    <w:name w:val="CC040BB7E93A457FB45D21A24EED4537"/>
    <w:rsid w:val="00911F96"/>
  </w:style>
  <w:style w:type="paragraph" w:customStyle="1" w:styleId="0EC0CE00745E42B69B3C1DB96CEA1F6A">
    <w:name w:val="0EC0CE00745E42B69B3C1DB96CEA1F6A"/>
    <w:rsid w:val="00911F96"/>
  </w:style>
  <w:style w:type="paragraph" w:customStyle="1" w:styleId="8DD01F60B1264BD28A99B456258560B9">
    <w:name w:val="8DD01F60B1264BD28A99B456258560B9"/>
    <w:rsid w:val="00911F96"/>
  </w:style>
  <w:style w:type="paragraph" w:customStyle="1" w:styleId="AC5E0F3E9C284481B8CA5A7EE72E3B77">
    <w:name w:val="AC5E0F3E9C284481B8CA5A7EE72E3B77"/>
    <w:rsid w:val="00911F96"/>
  </w:style>
  <w:style w:type="paragraph" w:customStyle="1" w:styleId="89C5184A51A44629A7E9A3270586DE35">
    <w:name w:val="89C5184A51A44629A7E9A3270586DE35"/>
    <w:rsid w:val="00911F96"/>
  </w:style>
  <w:style w:type="paragraph" w:customStyle="1" w:styleId="A377DDAEFFAE439D8D334EE8049572C8">
    <w:name w:val="A377DDAEFFAE439D8D334EE8049572C8"/>
    <w:rsid w:val="00911F96"/>
  </w:style>
  <w:style w:type="paragraph" w:customStyle="1" w:styleId="4F4B1922A1E74402AA056ACEDC949E7C">
    <w:name w:val="4F4B1922A1E74402AA056ACEDC949E7C"/>
    <w:rsid w:val="00911F96"/>
  </w:style>
  <w:style w:type="paragraph" w:customStyle="1" w:styleId="58241DB9BAF940B2AA54C7E4D3D40F52">
    <w:name w:val="58241DB9BAF940B2AA54C7E4D3D40F52"/>
    <w:rsid w:val="00911F96"/>
  </w:style>
  <w:style w:type="paragraph" w:customStyle="1" w:styleId="A74A1B384C974CD59FED96CBCC1FD33E">
    <w:name w:val="A74A1B384C974CD59FED96CBCC1FD33E"/>
    <w:rsid w:val="00911F96"/>
  </w:style>
  <w:style w:type="paragraph" w:customStyle="1" w:styleId="6FCC3875F84F40C2A44A7BC853B5E6D0">
    <w:name w:val="6FCC3875F84F40C2A44A7BC853B5E6D0"/>
    <w:rsid w:val="00911F96"/>
  </w:style>
  <w:style w:type="paragraph" w:customStyle="1" w:styleId="D8A50FF561E543E68CFD6617CB054EDE">
    <w:name w:val="D8A50FF561E543E68CFD6617CB054EDE"/>
    <w:rsid w:val="00911F96"/>
  </w:style>
  <w:style w:type="paragraph" w:customStyle="1" w:styleId="61D0806DAE844C05B54658A2D82A5915">
    <w:name w:val="61D0806DAE844C05B54658A2D82A5915"/>
    <w:rsid w:val="00911F96"/>
  </w:style>
  <w:style w:type="paragraph" w:customStyle="1" w:styleId="B4471D1D337B4F77B72D34CBE5708572">
    <w:name w:val="B4471D1D337B4F77B72D34CBE5708572"/>
    <w:rsid w:val="00911F96"/>
  </w:style>
  <w:style w:type="paragraph" w:customStyle="1" w:styleId="50DB6E3C81E247D094116DA540574C8F">
    <w:name w:val="50DB6E3C81E247D094116DA540574C8F"/>
    <w:rsid w:val="00911F96"/>
  </w:style>
  <w:style w:type="paragraph" w:customStyle="1" w:styleId="27B75800BF284513B388A17B65BB27A7">
    <w:name w:val="27B75800BF284513B388A17B65BB27A7"/>
    <w:rsid w:val="00911F96"/>
  </w:style>
  <w:style w:type="paragraph" w:customStyle="1" w:styleId="93AB7DAE2DDD434BAA51EDE9D1FFF4DE">
    <w:name w:val="93AB7DAE2DDD434BAA51EDE9D1FFF4DE"/>
    <w:rsid w:val="00911F96"/>
  </w:style>
  <w:style w:type="paragraph" w:customStyle="1" w:styleId="A2FBC0AF940341B6993D11A9D1D5BECE">
    <w:name w:val="A2FBC0AF940341B6993D11A9D1D5BECE"/>
    <w:rsid w:val="00911F96"/>
  </w:style>
  <w:style w:type="paragraph" w:customStyle="1" w:styleId="B90CFA08596B478798C285AE6F14F91B">
    <w:name w:val="B90CFA08596B478798C285AE6F14F91B"/>
    <w:rsid w:val="00911F96"/>
  </w:style>
  <w:style w:type="paragraph" w:customStyle="1" w:styleId="A339F0DDAEDA446781E189C1CC1CD04E">
    <w:name w:val="A339F0DDAEDA446781E189C1CC1CD04E"/>
    <w:rsid w:val="00911F96"/>
  </w:style>
  <w:style w:type="paragraph" w:customStyle="1" w:styleId="24022E1CD013498CA67DBDE237BEB31D">
    <w:name w:val="24022E1CD013498CA67DBDE237BEB31D"/>
    <w:rsid w:val="00911F96"/>
  </w:style>
  <w:style w:type="paragraph" w:customStyle="1" w:styleId="E0BDCC21332E4787B2E2684F1077267B">
    <w:name w:val="E0BDCC21332E4787B2E2684F1077267B"/>
    <w:rsid w:val="00911F96"/>
  </w:style>
  <w:style w:type="paragraph" w:customStyle="1" w:styleId="D424A466B36E41E0A9368321258F74FD">
    <w:name w:val="D424A466B36E41E0A9368321258F74FD"/>
    <w:rsid w:val="00911F96"/>
  </w:style>
  <w:style w:type="paragraph" w:customStyle="1" w:styleId="C0845AFE9C4040B7B6842D46FC0A5B25">
    <w:name w:val="C0845AFE9C4040B7B6842D46FC0A5B25"/>
    <w:rsid w:val="00911F96"/>
  </w:style>
  <w:style w:type="paragraph" w:customStyle="1" w:styleId="2A14D7A78D5D4CEDB1D9C6448722307F">
    <w:name w:val="2A14D7A78D5D4CEDB1D9C6448722307F"/>
    <w:rsid w:val="00911F96"/>
  </w:style>
  <w:style w:type="paragraph" w:customStyle="1" w:styleId="195D5519A1F0482EA386DDC1F381D8FA">
    <w:name w:val="195D5519A1F0482EA386DDC1F381D8FA"/>
    <w:rsid w:val="00911F96"/>
  </w:style>
  <w:style w:type="paragraph" w:customStyle="1" w:styleId="CAB255649C6A45D48B36FE5E62C3D77B">
    <w:name w:val="CAB255649C6A45D48B36FE5E62C3D77B"/>
    <w:rsid w:val="00911F96"/>
  </w:style>
  <w:style w:type="paragraph" w:customStyle="1" w:styleId="1E36BB42C3C54269B7D429512C2F1389">
    <w:name w:val="1E36BB42C3C54269B7D429512C2F1389"/>
    <w:rsid w:val="00911F96"/>
  </w:style>
  <w:style w:type="paragraph" w:customStyle="1" w:styleId="D6C47A27E3A045BA9B516D32F1D6ABD7">
    <w:name w:val="D6C47A27E3A045BA9B516D32F1D6ABD7"/>
    <w:rsid w:val="00911F96"/>
  </w:style>
  <w:style w:type="paragraph" w:customStyle="1" w:styleId="873855EEBB0D4D3ABDC9847C2DAE4DE8">
    <w:name w:val="873855EEBB0D4D3ABDC9847C2DAE4DE8"/>
    <w:rsid w:val="00911F96"/>
  </w:style>
  <w:style w:type="paragraph" w:customStyle="1" w:styleId="78BCCB7E54564E76A096A3C50EC32B83">
    <w:name w:val="78BCCB7E54564E76A096A3C50EC32B83"/>
    <w:rsid w:val="00911F96"/>
  </w:style>
  <w:style w:type="paragraph" w:customStyle="1" w:styleId="756B61FBD12E45B2857414E018018A1E">
    <w:name w:val="756B61FBD12E45B2857414E018018A1E"/>
    <w:rsid w:val="00911F96"/>
  </w:style>
  <w:style w:type="paragraph" w:customStyle="1" w:styleId="1864B8B5F91C487D99EFB8BC2CF17152">
    <w:name w:val="1864B8B5F91C487D99EFB8BC2CF17152"/>
    <w:rsid w:val="00911F96"/>
  </w:style>
  <w:style w:type="paragraph" w:customStyle="1" w:styleId="1F113245C7504F1E95D89C2924BD6925">
    <w:name w:val="1F113245C7504F1E95D89C2924BD6925"/>
    <w:rsid w:val="00911F96"/>
  </w:style>
  <w:style w:type="paragraph" w:customStyle="1" w:styleId="5AE1C721201A4C8999004D5F6A53BD86">
    <w:name w:val="5AE1C721201A4C8999004D5F6A53BD86"/>
    <w:rsid w:val="00911F96"/>
  </w:style>
  <w:style w:type="paragraph" w:customStyle="1" w:styleId="7F3AD30DFA3A433BB3E290F27488049F">
    <w:name w:val="7F3AD30DFA3A433BB3E290F27488049F"/>
    <w:rsid w:val="00911F96"/>
  </w:style>
  <w:style w:type="paragraph" w:customStyle="1" w:styleId="17AD2952C754459794CCC9A1BA3E461C">
    <w:name w:val="17AD2952C754459794CCC9A1BA3E461C"/>
    <w:rsid w:val="00911F96"/>
  </w:style>
  <w:style w:type="paragraph" w:customStyle="1" w:styleId="A39C0BDA23114844A52CA5652E538F53">
    <w:name w:val="A39C0BDA23114844A52CA5652E538F53"/>
    <w:rsid w:val="00911F96"/>
  </w:style>
  <w:style w:type="paragraph" w:customStyle="1" w:styleId="96601DC2807A4CC38508B4F71C000DB0">
    <w:name w:val="96601DC2807A4CC38508B4F71C000DB0"/>
    <w:rsid w:val="00911F96"/>
  </w:style>
  <w:style w:type="paragraph" w:customStyle="1" w:styleId="5D1545665ABD4FFC8F17E9984329D45C">
    <w:name w:val="5D1545665ABD4FFC8F17E9984329D45C"/>
    <w:rsid w:val="00911F96"/>
  </w:style>
  <w:style w:type="paragraph" w:customStyle="1" w:styleId="C2E0C1A7E4B8403A9713147ADAE80748">
    <w:name w:val="C2E0C1A7E4B8403A9713147ADAE80748"/>
    <w:rsid w:val="00911F96"/>
  </w:style>
  <w:style w:type="paragraph" w:customStyle="1" w:styleId="017F59F47BFA43209C0DAD9E7FA9782F">
    <w:name w:val="017F59F47BFA43209C0DAD9E7FA9782F"/>
    <w:rsid w:val="00911F96"/>
  </w:style>
  <w:style w:type="paragraph" w:customStyle="1" w:styleId="AE56CB57EF8C4574AA2F5E5FFE9B75F4">
    <w:name w:val="AE56CB57EF8C4574AA2F5E5FFE9B75F4"/>
    <w:rsid w:val="00911F96"/>
  </w:style>
  <w:style w:type="paragraph" w:customStyle="1" w:styleId="9F2D7A9E54B84D66B9AB5C3F7368CDEC">
    <w:name w:val="9F2D7A9E54B84D66B9AB5C3F7368CDEC"/>
    <w:rsid w:val="00911F96"/>
  </w:style>
  <w:style w:type="paragraph" w:customStyle="1" w:styleId="5BBBBCFD56C0421CA91CDAEA6286B25F">
    <w:name w:val="5BBBBCFD56C0421CA91CDAEA6286B25F"/>
    <w:rsid w:val="00911F96"/>
  </w:style>
  <w:style w:type="paragraph" w:customStyle="1" w:styleId="CA98270DADCF4E4981C8FB52CA5E2C59">
    <w:name w:val="CA98270DADCF4E4981C8FB52CA5E2C59"/>
    <w:rsid w:val="00911F96"/>
  </w:style>
  <w:style w:type="paragraph" w:customStyle="1" w:styleId="06AA1EA103DB4F4082D516A4B60B041E">
    <w:name w:val="06AA1EA103DB4F4082D516A4B60B041E"/>
    <w:rsid w:val="00911F96"/>
  </w:style>
  <w:style w:type="paragraph" w:customStyle="1" w:styleId="AF8A0C1269204858A839C7BECD115982">
    <w:name w:val="AF8A0C1269204858A839C7BECD115982"/>
    <w:rsid w:val="00911F96"/>
  </w:style>
  <w:style w:type="paragraph" w:customStyle="1" w:styleId="3C3F6D008C9E4910897442767951CE2F">
    <w:name w:val="3C3F6D008C9E4910897442767951CE2F"/>
    <w:rsid w:val="00911F96"/>
  </w:style>
  <w:style w:type="paragraph" w:customStyle="1" w:styleId="B2A4F73A5DB2431E902EEA82153701DB">
    <w:name w:val="B2A4F73A5DB2431E902EEA82153701DB"/>
    <w:rsid w:val="00911F96"/>
  </w:style>
  <w:style w:type="paragraph" w:customStyle="1" w:styleId="B796DFB95F204A7EB23EF83F07AA1556">
    <w:name w:val="B796DFB95F204A7EB23EF83F07AA1556"/>
    <w:rsid w:val="00911F96"/>
  </w:style>
  <w:style w:type="paragraph" w:customStyle="1" w:styleId="C54F653CD4AE4A44A7BD5481A475CB7D">
    <w:name w:val="C54F653CD4AE4A44A7BD5481A475CB7D"/>
    <w:rsid w:val="00911F96"/>
  </w:style>
  <w:style w:type="paragraph" w:customStyle="1" w:styleId="3E0F22F195D041A79F6EC5F6EBFC4B21">
    <w:name w:val="3E0F22F195D041A79F6EC5F6EBFC4B21"/>
    <w:rsid w:val="00911F96"/>
  </w:style>
  <w:style w:type="paragraph" w:customStyle="1" w:styleId="BA8AB8DE1F894F54BF09066AFFC7789A">
    <w:name w:val="BA8AB8DE1F894F54BF09066AFFC7789A"/>
    <w:rsid w:val="00911F96"/>
  </w:style>
  <w:style w:type="paragraph" w:customStyle="1" w:styleId="5B1EBD965FD74A96ABF73A0D791E0E78">
    <w:name w:val="5B1EBD965FD74A96ABF73A0D791E0E78"/>
    <w:rsid w:val="00911F96"/>
  </w:style>
  <w:style w:type="paragraph" w:customStyle="1" w:styleId="98FCBBB7A3664EBCB61D46C34532C53D">
    <w:name w:val="98FCBBB7A3664EBCB61D46C34532C53D"/>
    <w:rsid w:val="00911F96"/>
  </w:style>
  <w:style w:type="paragraph" w:customStyle="1" w:styleId="8EF5B89DFF144CB1A6FF9FB03F95E051">
    <w:name w:val="8EF5B89DFF144CB1A6FF9FB03F95E051"/>
    <w:rsid w:val="00911F96"/>
  </w:style>
  <w:style w:type="paragraph" w:customStyle="1" w:styleId="E04B6CB738834E43902C0BA7408EC594">
    <w:name w:val="E04B6CB738834E43902C0BA7408EC594"/>
    <w:rsid w:val="00911F96"/>
  </w:style>
  <w:style w:type="paragraph" w:customStyle="1" w:styleId="FD4906DB608248D8A46942B443F70234">
    <w:name w:val="FD4906DB608248D8A46942B443F70234"/>
    <w:rsid w:val="00911F96"/>
  </w:style>
  <w:style w:type="paragraph" w:customStyle="1" w:styleId="6D887A57DBC54782A4271E851DFFD5A7">
    <w:name w:val="6D887A57DBC54782A4271E851DFFD5A7"/>
    <w:rsid w:val="00911F96"/>
  </w:style>
  <w:style w:type="paragraph" w:customStyle="1" w:styleId="62589F5A1FCF48A2A4D0DFEEE0F420B6">
    <w:name w:val="62589F5A1FCF48A2A4D0DFEEE0F420B6"/>
    <w:rsid w:val="00911F96"/>
  </w:style>
  <w:style w:type="paragraph" w:customStyle="1" w:styleId="6AA8C553F3484B1B9E5E0BF35BFF33BD">
    <w:name w:val="6AA8C553F3484B1B9E5E0BF35BFF33BD"/>
    <w:rsid w:val="00911F96"/>
  </w:style>
  <w:style w:type="paragraph" w:customStyle="1" w:styleId="CB739D3D5B3148E29421D15560A9BDB2">
    <w:name w:val="CB739D3D5B3148E29421D15560A9BDB2"/>
    <w:rsid w:val="00911F96"/>
  </w:style>
  <w:style w:type="paragraph" w:customStyle="1" w:styleId="1F824334AA254A35878F8C541473B4A6">
    <w:name w:val="1F824334AA254A35878F8C541473B4A6"/>
    <w:rsid w:val="00911F96"/>
  </w:style>
  <w:style w:type="paragraph" w:customStyle="1" w:styleId="CEEF268376244EA2BB1BFB4A2114EFF7">
    <w:name w:val="CEEF268376244EA2BB1BFB4A2114EFF7"/>
    <w:rsid w:val="00911F96"/>
  </w:style>
  <w:style w:type="paragraph" w:customStyle="1" w:styleId="47BEBA658AC44255863313B15B0DCB3B">
    <w:name w:val="47BEBA658AC44255863313B15B0DCB3B"/>
    <w:rsid w:val="00911F96"/>
  </w:style>
  <w:style w:type="paragraph" w:customStyle="1" w:styleId="7A59FF03779843F1A513A79CD89CBD8C">
    <w:name w:val="7A59FF03779843F1A513A79CD89CBD8C"/>
    <w:rsid w:val="00911F96"/>
  </w:style>
  <w:style w:type="paragraph" w:customStyle="1" w:styleId="0ECBC2323BCF41EB8EF40FF632BC086D">
    <w:name w:val="0ECBC2323BCF41EB8EF40FF632BC086D"/>
    <w:rsid w:val="00911F96"/>
  </w:style>
  <w:style w:type="paragraph" w:customStyle="1" w:styleId="5B6EBD84BEC64928AE589F5BC0EC98B9">
    <w:name w:val="5B6EBD84BEC64928AE589F5BC0EC98B9"/>
    <w:rsid w:val="00911F96"/>
  </w:style>
  <w:style w:type="paragraph" w:customStyle="1" w:styleId="E71DEADFB5694451A1E08B1FB6E7B1FB">
    <w:name w:val="E71DEADFB5694451A1E08B1FB6E7B1FB"/>
    <w:rsid w:val="00911F96"/>
  </w:style>
  <w:style w:type="paragraph" w:customStyle="1" w:styleId="B80808F6D6A447738660E40E53B0205F">
    <w:name w:val="B80808F6D6A447738660E40E53B0205F"/>
    <w:rsid w:val="00911F96"/>
  </w:style>
  <w:style w:type="paragraph" w:customStyle="1" w:styleId="B6560895713A42ABBD8BD22646D080FE">
    <w:name w:val="B6560895713A42ABBD8BD22646D080FE"/>
    <w:rsid w:val="00911F96"/>
  </w:style>
  <w:style w:type="paragraph" w:customStyle="1" w:styleId="054F40E3CDB14A738EB80F32AF8DB8CC">
    <w:name w:val="054F40E3CDB14A738EB80F32AF8DB8CC"/>
    <w:rsid w:val="00911F96"/>
  </w:style>
  <w:style w:type="paragraph" w:customStyle="1" w:styleId="DD182CFFF1674617BE9CA015A13C1145">
    <w:name w:val="DD182CFFF1674617BE9CA015A13C1145"/>
    <w:rsid w:val="00911F96"/>
  </w:style>
  <w:style w:type="paragraph" w:customStyle="1" w:styleId="CC81A394D9A44C14A46D7247FE7FEA89">
    <w:name w:val="CC81A394D9A44C14A46D7247FE7FEA89"/>
    <w:rsid w:val="00911F96"/>
  </w:style>
  <w:style w:type="paragraph" w:customStyle="1" w:styleId="B849849B025E45018D87DC07C28AFE9D">
    <w:name w:val="B849849B025E45018D87DC07C28AFE9D"/>
    <w:rsid w:val="00911F96"/>
  </w:style>
  <w:style w:type="paragraph" w:customStyle="1" w:styleId="2876184CD1BF47A5A6645CA510EBBD4C">
    <w:name w:val="2876184CD1BF47A5A6645CA510EBBD4C"/>
    <w:rsid w:val="00911F96"/>
  </w:style>
  <w:style w:type="paragraph" w:customStyle="1" w:styleId="0688E85D862344E180645DD820EA2053">
    <w:name w:val="0688E85D862344E180645DD820EA2053"/>
    <w:rsid w:val="00911F96"/>
  </w:style>
  <w:style w:type="paragraph" w:customStyle="1" w:styleId="A7EF4879EDE84BC7876004061F5101FD">
    <w:name w:val="A7EF4879EDE84BC7876004061F5101FD"/>
    <w:rsid w:val="00911F96"/>
  </w:style>
  <w:style w:type="paragraph" w:customStyle="1" w:styleId="DAE80BF2E78C4FA8B178D0D1623D8696">
    <w:name w:val="DAE80BF2E78C4FA8B178D0D1623D8696"/>
    <w:rsid w:val="00911F96"/>
  </w:style>
  <w:style w:type="paragraph" w:customStyle="1" w:styleId="825EE896AB1249CD96E672E495ECD4AB">
    <w:name w:val="825EE896AB1249CD96E672E495ECD4AB"/>
    <w:rsid w:val="00911F96"/>
  </w:style>
  <w:style w:type="paragraph" w:customStyle="1" w:styleId="A392719B4C5746C9B47DF249B859EBE5">
    <w:name w:val="A392719B4C5746C9B47DF249B859EBE5"/>
    <w:rsid w:val="00911F96"/>
  </w:style>
  <w:style w:type="paragraph" w:customStyle="1" w:styleId="3D38BAA7BAD845869F27F60F42FAFC8C">
    <w:name w:val="3D38BAA7BAD845869F27F60F42FAFC8C"/>
    <w:rsid w:val="00911F96"/>
  </w:style>
  <w:style w:type="paragraph" w:customStyle="1" w:styleId="220D4C60F36B4564BD8AF2C2D5CECDA0">
    <w:name w:val="220D4C60F36B4564BD8AF2C2D5CECDA0"/>
    <w:rsid w:val="00911F96"/>
  </w:style>
  <w:style w:type="paragraph" w:customStyle="1" w:styleId="E9091AE0CC434B89B09ABACAF77006F6">
    <w:name w:val="E9091AE0CC434B89B09ABACAF77006F6"/>
    <w:rsid w:val="00911F96"/>
  </w:style>
  <w:style w:type="paragraph" w:customStyle="1" w:styleId="FEE4F8A7AE4B4E8B99025F5678F6CEEF">
    <w:name w:val="FEE4F8A7AE4B4E8B99025F5678F6CEEF"/>
    <w:rsid w:val="00911F96"/>
  </w:style>
  <w:style w:type="paragraph" w:customStyle="1" w:styleId="C89CD0AEB0FA46888FD7F6DB7E5DA201">
    <w:name w:val="C89CD0AEB0FA46888FD7F6DB7E5DA201"/>
    <w:rsid w:val="00911F96"/>
  </w:style>
  <w:style w:type="paragraph" w:customStyle="1" w:styleId="95F016F01E6043FCB05308C0B05D3545">
    <w:name w:val="95F016F01E6043FCB05308C0B05D3545"/>
    <w:rsid w:val="00911F96"/>
  </w:style>
  <w:style w:type="paragraph" w:customStyle="1" w:styleId="EAAE3147B6A1419CB77EAEA575A96D5C">
    <w:name w:val="EAAE3147B6A1419CB77EAEA575A96D5C"/>
    <w:rsid w:val="00911F96"/>
  </w:style>
  <w:style w:type="paragraph" w:customStyle="1" w:styleId="B1B80DE07F4E4690A3A9FB72A12B14DA">
    <w:name w:val="B1B80DE07F4E4690A3A9FB72A12B14DA"/>
    <w:rsid w:val="00911F96"/>
  </w:style>
  <w:style w:type="paragraph" w:customStyle="1" w:styleId="C1F0E4B9CF2C4C159A497C5413F0F7A7">
    <w:name w:val="C1F0E4B9CF2C4C159A497C5413F0F7A7"/>
    <w:rsid w:val="00911F96"/>
  </w:style>
  <w:style w:type="paragraph" w:customStyle="1" w:styleId="9D305D7737EC425782784BC656C81E1C">
    <w:name w:val="9D305D7737EC425782784BC656C81E1C"/>
    <w:rsid w:val="00911F96"/>
  </w:style>
  <w:style w:type="paragraph" w:customStyle="1" w:styleId="D7C829D87C904598B65850D647FF2B19">
    <w:name w:val="D7C829D87C904598B65850D647FF2B19"/>
    <w:rsid w:val="00911F96"/>
  </w:style>
  <w:style w:type="paragraph" w:customStyle="1" w:styleId="3616398EDBD042E297133E680007AB13">
    <w:name w:val="3616398EDBD042E297133E680007AB13"/>
    <w:rsid w:val="00911F96"/>
  </w:style>
  <w:style w:type="paragraph" w:customStyle="1" w:styleId="1724AD661A9D4061A0E45C933D5DC65C">
    <w:name w:val="1724AD661A9D4061A0E45C933D5DC65C"/>
    <w:rsid w:val="00911F96"/>
  </w:style>
  <w:style w:type="paragraph" w:customStyle="1" w:styleId="3CDB64E9D7324667B4F5618ABAF83E63">
    <w:name w:val="3CDB64E9D7324667B4F5618ABAF83E63"/>
    <w:rsid w:val="00911F96"/>
  </w:style>
  <w:style w:type="paragraph" w:customStyle="1" w:styleId="21673940BE804AE1A4FFF287621B0D5B">
    <w:name w:val="21673940BE804AE1A4FFF287621B0D5B"/>
    <w:rsid w:val="00911F96"/>
  </w:style>
  <w:style w:type="paragraph" w:customStyle="1" w:styleId="4AFAD7381AC84AFA8BCF3D500478D47C">
    <w:name w:val="4AFAD7381AC84AFA8BCF3D500478D47C"/>
    <w:rsid w:val="00911F96"/>
  </w:style>
  <w:style w:type="paragraph" w:customStyle="1" w:styleId="205E11F7DEC847668F7DD33782F232C5">
    <w:name w:val="205E11F7DEC847668F7DD33782F232C5"/>
    <w:rsid w:val="00911F96"/>
  </w:style>
  <w:style w:type="paragraph" w:customStyle="1" w:styleId="AE8237F626524C61BE34293E58F09515">
    <w:name w:val="AE8237F626524C61BE34293E58F09515"/>
    <w:rsid w:val="00911F96"/>
  </w:style>
  <w:style w:type="paragraph" w:customStyle="1" w:styleId="F5F75B5C8A1B4C0CA3C180B651C33101">
    <w:name w:val="F5F75B5C8A1B4C0CA3C180B651C33101"/>
    <w:rsid w:val="00911F96"/>
  </w:style>
  <w:style w:type="paragraph" w:customStyle="1" w:styleId="9CE8C6B49B1E4F96865F3ACC9B6AE803">
    <w:name w:val="9CE8C6B49B1E4F96865F3ACC9B6AE803"/>
    <w:rsid w:val="00911F96"/>
  </w:style>
  <w:style w:type="paragraph" w:customStyle="1" w:styleId="41D3362CF26140A18413F4C703D22ACD">
    <w:name w:val="41D3362CF26140A18413F4C703D22ACD"/>
    <w:rsid w:val="00911F96"/>
  </w:style>
  <w:style w:type="paragraph" w:customStyle="1" w:styleId="1292AF07195147908907CF0605371CED">
    <w:name w:val="1292AF07195147908907CF0605371CED"/>
    <w:rsid w:val="00911F96"/>
  </w:style>
  <w:style w:type="paragraph" w:customStyle="1" w:styleId="69BADB40A93940138DD2FF97F0CB2347">
    <w:name w:val="69BADB40A93940138DD2FF97F0CB2347"/>
    <w:rsid w:val="00911F96"/>
  </w:style>
  <w:style w:type="paragraph" w:customStyle="1" w:styleId="84206611495848679CA7BA850129109F">
    <w:name w:val="84206611495848679CA7BA850129109F"/>
    <w:rsid w:val="00911F96"/>
  </w:style>
  <w:style w:type="paragraph" w:customStyle="1" w:styleId="BB70CB400CAC43B1A20E050554B0A26C">
    <w:name w:val="BB70CB400CAC43B1A20E050554B0A26C"/>
    <w:rsid w:val="00911F96"/>
  </w:style>
  <w:style w:type="paragraph" w:customStyle="1" w:styleId="6A7074F1FDA644A88ADEF10F8EC2A42E">
    <w:name w:val="6A7074F1FDA644A88ADEF10F8EC2A42E"/>
    <w:rsid w:val="00911F96"/>
  </w:style>
  <w:style w:type="paragraph" w:customStyle="1" w:styleId="C86D4670BDD943599C2B928A80BC0CF3">
    <w:name w:val="C86D4670BDD943599C2B928A80BC0CF3"/>
    <w:rsid w:val="00911F96"/>
  </w:style>
  <w:style w:type="paragraph" w:customStyle="1" w:styleId="1C1648F0D23249B9B1A1134D9F433A38">
    <w:name w:val="1C1648F0D23249B9B1A1134D9F433A38"/>
    <w:rsid w:val="00911F96"/>
  </w:style>
  <w:style w:type="paragraph" w:customStyle="1" w:styleId="CC3EA8BF8D0A4A2CAE213D5C4398DC42">
    <w:name w:val="CC3EA8BF8D0A4A2CAE213D5C4398DC42"/>
    <w:rsid w:val="00911F96"/>
  </w:style>
  <w:style w:type="paragraph" w:customStyle="1" w:styleId="80E3F918D22C4EC18D19CABA116C3D68">
    <w:name w:val="80E3F918D22C4EC18D19CABA116C3D68"/>
    <w:rsid w:val="00911F96"/>
  </w:style>
  <w:style w:type="paragraph" w:customStyle="1" w:styleId="0CC86C6128274A1A8442084045AF1DA9">
    <w:name w:val="0CC86C6128274A1A8442084045AF1DA9"/>
    <w:rsid w:val="00911F96"/>
  </w:style>
  <w:style w:type="paragraph" w:customStyle="1" w:styleId="24501E9E489F464C9EDE939723C063C4">
    <w:name w:val="24501E9E489F464C9EDE939723C063C4"/>
    <w:rsid w:val="00911F96"/>
  </w:style>
  <w:style w:type="paragraph" w:customStyle="1" w:styleId="0BF92568B18E46F48EF5032DC0B74E62">
    <w:name w:val="0BF92568B18E46F48EF5032DC0B74E62"/>
    <w:rsid w:val="00911F96"/>
  </w:style>
  <w:style w:type="paragraph" w:customStyle="1" w:styleId="6B88D81A14594878A48472ED8C7F8763">
    <w:name w:val="6B88D81A14594878A48472ED8C7F8763"/>
    <w:rsid w:val="00911F96"/>
  </w:style>
  <w:style w:type="paragraph" w:customStyle="1" w:styleId="D54E045825DE4E7FA47ECAB325BF87CD">
    <w:name w:val="D54E045825DE4E7FA47ECAB325BF87CD"/>
    <w:rsid w:val="00911F96"/>
  </w:style>
  <w:style w:type="paragraph" w:customStyle="1" w:styleId="54177226A28547E682AA447F5D54962F">
    <w:name w:val="54177226A28547E682AA447F5D54962F"/>
    <w:rsid w:val="00911F96"/>
  </w:style>
  <w:style w:type="paragraph" w:customStyle="1" w:styleId="F5D5B31D06C54DC490FD3B09AD006199">
    <w:name w:val="F5D5B31D06C54DC490FD3B09AD006199"/>
    <w:rsid w:val="00911F96"/>
  </w:style>
  <w:style w:type="paragraph" w:customStyle="1" w:styleId="71BED9A5AAAC456DB4629E86CAEA3F72">
    <w:name w:val="71BED9A5AAAC456DB4629E86CAEA3F72"/>
    <w:rsid w:val="00911F96"/>
  </w:style>
  <w:style w:type="paragraph" w:customStyle="1" w:styleId="1070406FDF2049649F4D1281CFF71612">
    <w:name w:val="1070406FDF2049649F4D1281CFF71612"/>
    <w:rsid w:val="00911F96"/>
  </w:style>
  <w:style w:type="paragraph" w:customStyle="1" w:styleId="D394C1A8E983428680B1C58346FBE442">
    <w:name w:val="D394C1A8E983428680B1C58346FBE442"/>
    <w:rsid w:val="00911F96"/>
  </w:style>
  <w:style w:type="paragraph" w:customStyle="1" w:styleId="E3ED9C13DC7B4F4B8439DC5E815B5221">
    <w:name w:val="E3ED9C13DC7B4F4B8439DC5E815B5221"/>
    <w:rsid w:val="00911F96"/>
  </w:style>
  <w:style w:type="paragraph" w:customStyle="1" w:styleId="74304625158344E991B524D7A7BBC7D1">
    <w:name w:val="74304625158344E991B524D7A7BBC7D1"/>
    <w:rsid w:val="00911F96"/>
  </w:style>
  <w:style w:type="paragraph" w:customStyle="1" w:styleId="22BBA1C30E294EC8BA3A5BDED405AF72">
    <w:name w:val="22BBA1C30E294EC8BA3A5BDED405AF72"/>
    <w:rsid w:val="00911F96"/>
  </w:style>
  <w:style w:type="paragraph" w:customStyle="1" w:styleId="64EE095F11694B2490C903AE1C132D05">
    <w:name w:val="64EE095F11694B2490C903AE1C132D05"/>
    <w:rsid w:val="00911F96"/>
  </w:style>
  <w:style w:type="paragraph" w:customStyle="1" w:styleId="CEBE5760A7034E0CB62F89230B65BD4A">
    <w:name w:val="CEBE5760A7034E0CB62F89230B65BD4A"/>
    <w:rsid w:val="00911F96"/>
  </w:style>
  <w:style w:type="paragraph" w:customStyle="1" w:styleId="B83899EEC43D4747B4EAE2A702924233">
    <w:name w:val="B83899EEC43D4747B4EAE2A702924233"/>
    <w:rsid w:val="00911F96"/>
  </w:style>
  <w:style w:type="paragraph" w:customStyle="1" w:styleId="FCD3E1C7ABBB4E37B0D7FE98E1A8246F">
    <w:name w:val="FCD3E1C7ABBB4E37B0D7FE98E1A8246F"/>
    <w:rsid w:val="00911F96"/>
  </w:style>
  <w:style w:type="paragraph" w:customStyle="1" w:styleId="87A910C5EB3642FFBA55A0F4CA528CBD">
    <w:name w:val="87A910C5EB3642FFBA55A0F4CA528CBD"/>
    <w:rsid w:val="00911F96"/>
  </w:style>
  <w:style w:type="paragraph" w:customStyle="1" w:styleId="DF2A5AF12A6E46FCB1CC1A290EC431BA">
    <w:name w:val="DF2A5AF12A6E46FCB1CC1A290EC431BA"/>
    <w:rsid w:val="00911F96"/>
  </w:style>
  <w:style w:type="paragraph" w:customStyle="1" w:styleId="0BE4A87AF90F43BB8A01A3B3A69147B4">
    <w:name w:val="0BE4A87AF90F43BB8A01A3B3A69147B4"/>
    <w:rsid w:val="00911F96"/>
  </w:style>
  <w:style w:type="paragraph" w:customStyle="1" w:styleId="45956D29CAA74B95A1D28F805E6A7FDB">
    <w:name w:val="45956D29CAA74B95A1D28F805E6A7FDB"/>
    <w:rsid w:val="00911F96"/>
  </w:style>
  <w:style w:type="paragraph" w:customStyle="1" w:styleId="E96B06D699CF4AEAAB520E0C14F97383">
    <w:name w:val="E96B06D699CF4AEAAB520E0C14F97383"/>
    <w:rsid w:val="00911F96"/>
  </w:style>
  <w:style w:type="paragraph" w:customStyle="1" w:styleId="E9556CABD7C849C8AACF31791DF98E17">
    <w:name w:val="E9556CABD7C849C8AACF31791DF98E17"/>
    <w:rsid w:val="00911F96"/>
  </w:style>
  <w:style w:type="paragraph" w:customStyle="1" w:styleId="1787EBC5F7814858B739528D14657800">
    <w:name w:val="1787EBC5F7814858B739528D14657800"/>
    <w:rsid w:val="00911F96"/>
  </w:style>
  <w:style w:type="paragraph" w:customStyle="1" w:styleId="FA06BF2E796E448B8944B1C9F9D72637">
    <w:name w:val="FA06BF2E796E448B8944B1C9F9D72637"/>
    <w:rsid w:val="00911F96"/>
  </w:style>
  <w:style w:type="paragraph" w:customStyle="1" w:styleId="3FDE33B0D112437086163F85F9EEA39B">
    <w:name w:val="3FDE33B0D112437086163F85F9EEA39B"/>
    <w:rsid w:val="00911F96"/>
  </w:style>
  <w:style w:type="paragraph" w:customStyle="1" w:styleId="D521A805B51041C4BE1297ED13C9DF1C">
    <w:name w:val="D521A805B51041C4BE1297ED13C9DF1C"/>
    <w:rsid w:val="00911F96"/>
  </w:style>
  <w:style w:type="paragraph" w:customStyle="1" w:styleId="642E3C23A7B244E8A4B0953E0055DBE4">
    <w:name w:val="642E3C23A7B244E8A4B0953E0055DBE4"/>
    <w:rsid w:val="00911F96"/>
  </w:style>
  <w:style w:type="paragraph" w:customStyle="1" w:styleId="2DE1BB55E4C040E1A9696EA390CFD5CE">
    <w:name w:val="2DE1BB55E4C040E1A9696EA390CFD5CE"/>
    <w:rsid w:val="00911F96"/>
  </w:style>
  <w:style w:type="paragraph" w:customStyle="1" w:styleId="D0FDBD6727164305AB6127A752571A5E">
    <w:name w:val="D0FDBD6727164305AB6127A752571A5E"/>
    <w:rsid w:val="00911F96"/>
  </w:style>
  <w:style w:type="paragraph" w:customStyle="1" w:styleId="EC86988E9A9C4170AFA22835CEB99C14">
    <w:name w:val="EC86988E9A9C4170AFA22835CEB99C14"/>
    <w:rsid w:val="00911F96"/>
  </w:style>
  <w:style w:type="paragraph" w:customStyle="1" w:styleId="B93B9C3DF53F4CDBA80A36EEB5ACE135">
    <w:name w:val="B93B9C3DF53F4CDBA80A36EEB5ACE135"/>
    <w:rsid w:val="00911F96"/>
  </w:style>
  <w:style w:type="paragraph" w:customStyle="1" w:styleId="8E014D64277A467EA08967AE85A7450C">
    <w:name w:val="8E014D64277A467EA08967AE85A7450C"/>
    <w:rsid w:val="00911F96"/>
  </w:style>
  <w:style w:type="paragraph" w:customStyle="1" w:styleId="8CCD07F8322D46548EEC7A001892B214">
    <w:name w:val="8CCD07F8322D46548EEC7A001892B214"/>
    <w:rsid w:val="00911F96"/>
  </w:style>
  <w:style w:type="paragraph" w:customStyle="1" w:styleId="FC6B6C30CDA04646BF5B84708CAA38A3">
    <w:name w:val="FC6B6C30CDA04646BF5B84708CAA38A3"/>
    <w:rsid w:val="00911F96"/>
  </w:style>
  <w:style w:type="paragraph" w:customStyle="1" w:styleId="C4D9E66A2C334A18BDE507C80DFA3B58">
    <w:name w:val="C4D9E66A2C334A18BDE507C80DFA3B58"/>
    <w:rsid w:val="00911F96"/>
  </w:style>
  <w:style w:type="paragraph" w:customStyle="1" w:styleId="979C5E1D109D42499F6E5835A11427EB">
    <w:name w:val="979C5E1D109D42499F6E5835A11427EB"/>
    <w:rsid w:val="00911F96"/>
  </w:style>
  <w:style w:type="paragraph" w:customStyle="1" w:styleId="04586A479AFC4C5A94820E224548B9F3">
    <w:name w:val="04586A479AFC4C5A94820E224548B9F3"/>
    <w:rsid w:val="00911F96"/>
  </w:style>
  <w:style w:type="paragraph" w:customStyle="1" w:styleId="618C5F9EAF15411BB62C4D9A9D0E888F">
    <w:name w:val="618C5F9EAF15411BB62C4D9A9D0E888F"/>
    <w:rsid w:val="00911F96"/>
  </w:style>
  <w:style w:type="paragraph" w:customStyle="1" w:styleId="A44E00D669BE4B7C92BC396BDBF7F153">
    <w:name w:val="A44E00D669BE4B7C92BC396BDBF7F153"/>
    <w:rsid w:val="00911F96"/>
  </w:style>
  <w:style w:type="paragraph" w:customStyle="1" w:styleId="6BCD98702CC34CC498D92846DD563806">
    <w:name w:val="6BCD98702CC34CC498D92846DD563806"/>
    <w:rsid w:val="00911F96"/>
  </w:style>
  <w:style w:type="paragraph" w:customStyle="1" w:styleId="4498663F86464835907769106AE99DF5">
    <w:name w:val="4498663F86464835907769106AE99DF5"/>
    <w:rsid w:val="00911F96"/>
  </w:style>
  <w:style w:type="paragraph" w:customStyle="1" w:styleId="CA58C5EE60534F569F9ECE256161E219">
    <w:name w:val="CA58C5EE60534F569F9ECE256161E219"/>
    <w:rsid w:val="00911F96"/>
  </w:style>
  <w:style w:type="paragraph" w:customStyle="1" w:styleId="10754C1D97D5406293526548FFB41A39">
    <w:name w:val="10754C1D97D5406293526548FFB41A39"/>
    <w:rsid w:val="00911F96"/>
  </w:style>
  <w:style w:type="paragraph" w:customStyle="1" w:styleId="95E20C73E9124F359A773557DC0D29E6">
    <w:name w:val="95E20C73E9124F359A773557DC0D29E6"/>
    <w:rsid w:val="00911F96"/>
  </w:style>
  <w:style w:type="paragraph" w:customStyle="1" w:styleId="CDC3FE3845B34AC596764F8D6B96C13E">
    <w:name w:val="CDC3FE3845B34AC596764F8D6B96C13E"/>
    <w:rsid w:val="00911F96"/>
  </w:style>
  <w:style w:type="paragraph" w:customStyle="1" w:styleId="D7C520E3EA2A49049B407F9765854BA9">
    <w:name w:val="D7C520E3EA2A49049B407F9765854BA9"/>
    <w:rsid w:val="00911F96"/>
  </w:style>
  <w:style w:type="paragraph" w:customStyle="1" w:styleId="9ADED2EAE79A4C6B8D3E17204F5BC1DB">
    <w:name w:val="9ADED2EAE79A4C6B8D3E17204F5BC1DB"/>
    <w:rsid w:val="00911F96"/>
  </w:style>
  <w:style w:type="paragraph" w:customStyle="1" w:styleId="D1F0C114DBD54495BCF8049D39EEE44C">
    <w:name w:val="D1F0C114DBD54495BCF8049D39EEE44C"/>
    <w:rsid w:val="00911F96"/>
  </w:style>
  <w:style w:type="paragraph" w:customStyle="1" w:styleId="FBB5DC90E8264723A1E04153D7F1E6F1">
    <w:name w:val="FBB5DC90E8264723A1E04153D7F1E6F1"/>
    <w:rsid w:val="00911F96"/>
  </w:style>
  <w:style w:type="paragraph" w:customStyle="1" w:styleId="BFB60FC1623C4AB7B782FBE684C08BC5">
    <w:name w:val="BFB60FC1623C4AB7B782FBE684C08BC5"/>
    <w:rsid w:val="00911F96"/>
  </w:style>
  <w:style w:type="paragraph" w:customStyle="1" w:styleId="2758183D38AA4EECB1C5116DA4348A78">
    <w:name w:val="2758183D38AA4EECB1C5116DA4348A78"/>
    <w:rsid w:val="00911F96"/>
  </w:style>
  <w:style w:type="paragraph" w:customStyle="1" w:styleId="9ADEB22E41B74893BEEBDD4784D01CF8">
    <w:name w:val="9ADEB22E41B74893BEEBDD4784D01CF8"/>
    <w:rsid w:val="00911F96"/>
  </w:style>
  <w:style w:type="paragraph" w:customStyle="1" w:styleId="5ADE5B609AC14CD9942FBB2CF30BC346">
    <w:name w:val="5ADE5B609AC14CD9942FBB2CF30BC346"/>
    <w:rsid w:val="00911F96"/>
  </w:style>
  <w:style w:type="paragraph" w:customStyle="1" w:styleId="FC17FE9DB11947339A9E80789C69FA58">
    <w:name w:val="FC17FE9DB11947339A9E80789C69FA58"/>
    <w:rsid w:val="00911F96"/>
  </w:style>
  <w:style w:type="paragraph" w:customStyle="1" w:styleId="5681AE88B3184D459A75BAED57106B29">
    <w:name w:val="5681AE88B3184D459A75BAED57106B29"/>
    <w:rsid w:val="00911F96"/>
  </w:style>
  <w:style w:type="paragraph" w:customStyle="1" w:styleId="6516B687AB914457AA4414E75B30FDCF">
    <w:name w:val="6516B687AB914457AA4414E75B30FDCF"/>
    <w:rsid w:val="00911F96"/>
  </w:style>
  <w:style w:type="paragraph" w:customStyle="1" w:styleId="F20A6C973CE84B0C9D475E5A9D39B0CD">
    <w:name w:val="F20A6C973CE84B0C9D475E5A9D39B0CD"/>
    <w:rsid w:val="00911F96"/>
  </w:style>
  <w:style w:type="paragraph" w:customStyle="1" w:styleId="E776F36DBD754C9BAB395D267B2C3568">
    <w:name w:val="E776F36DBD754C9BAB395D267B2C3568"/>
    <w:rsid w:val="00911F96"/>
  </w:style>
  <w:style w:type="paragraph" w:customStyle="1" w:styleId="73FB3DCF4A344670AFD0AA461F24AB8E">
    <w:name w:val="73FB3DCF4A344670AFD0AA461F24AB8E"/>
    <w:rsid w:val="00911F96"/>
  </w:style>
  <w:style w:type="paragraph" w:customStyle="1" w:styleId="CCE422F351A943F18ACDEF825947E05D">
    <w:name w:val="CCE422F351A943F18ACDEF825947E05D"/>
    <w:rsid w:val="00911F96"/>
  </w:style>
  <w:style w:type="paragraph" w:customStyle="1" w:styleId="514D8737882A45839245DF3CFB085F60">
    <w:name w:val="514D8737882A45839245DF3CFB085F60"/>
    <w:rsid w:val="00911F96"/>
  </w:style>
  <w:style w:type="paragraph" w:customStyle="1" w:styleId="D09409EF5FEE4C44B9549BB8B8193E22">
    <w:name w:val="D09409EF5FEE4C44B9549BB8B8193E22"/>
    <w:rsid w:val="00911F96"/>
  </w:style>
  <w:style w:type="paragraph" w:customStyle="1" w:styleId="EE6ABD2A247544B8B1CCB9CC056C23D1">
    <w:name w:val="EE6ABD2A247544B8B1CCB9CC056C23D1"/>
    <w:rsid w:val="00911F96"/>
  </w:style>
  <w:style w:type="paragraph" w:customStyle="1" w:styleId="E01C7D7D8533417ABA70B91B85CFC912">
    <w:name w:val="E01C7D7D8533417ABA70B91B85CFC912"/>
    <w:rsid w:val="00911F96"/>
  </w:style>
  <w:style w:type="paragraph" w:customStyle="1" w:styleId="F063EDEBFCB34173A07D74073059354C">
    <w:name w:val="F063EDEBFCB34173A07D74073059354C"/>
    <w:rsid w:val="00911F96"/>
  </w:style>
  <w:style w:type="paragraph" w:customStyle="1" w:styleId="1DF8F92C9B7F40DEBC7FEDC1BF41FDF6">
    <w:name w:val="1DF8F92C9B7F40DEBC7FEDC1BF41FDF6"/>
    <w:rsid w:val="00911F96"/>
  </w:style>
  <w:style w:type="paragraph" w:customStyle="1" w:styleId="45149F6C213E4DA28DC479868E403996">
    <w:name w:val="45149F6C213E4DA28DC479868E403996"/>
    <w:rsid w:val="00911F96"/>
  </w:style>
  <w:style w:type="paragraph" w:customStyle="1" w:styleId="538FE1FBCA6949CD9D1DDC611754F02B">
    <w:name w:val="538FE1FBCA6949CD9D1DDC611754F02B"/>
    <w:rsid w:val="00911F96"/>
  </w:style>
  <w:style w:type="paragraph" w:customStyle="1" w:styleId="3A42401E9E3C428E8FCCB9252589D472">
    <w:name w:val="3A42401E9E3C428E8FCCB9252589D472"/>
    <w:rsid w:val="00911F96"/>
  </w:style>
  <w:style w:type="paragraph" w:customStyle="1" w:styleId="47B348F16CFA4A2D80FA8A96F07BF5B1">
    <w:name w:val="47B348F16CFA4A2D80FA8A96F07BF5B1"/>
    <w:rsid w:val="00911F96"/>
  </w:style>
  <w:style w:type="paragraph" w:customStyle="1" w:styleId="008229B0424546C1AA014B5C2EB776F9">
    <w:name w:val="008229B0424546C1AA014B5C2EB776F9"/>
    <w:rsid w:val="00911F96"/>
  </w:style>
  <w:style w:type="paragraph" w:customStyle="1" w:styleId="8C5F9DCA75274400A913607A3C0EAFD9">
    <w:name w:val="8C5F9DCA75274400A913607A3C0EAFD9"/>
    <w:rsid w:val="00911F96"/>
  </w:style>
  <w:style w:type="paragraph" w:customStyle="1" w:styleId="636D4FA129A6413C9DCD59C944517992">
    <w:name w:val="636D4FA129A6413C9DCD59C944517992"/>
    <w:rsid w:val="00911F96"/>
  </w:style>
  <w:style w:type="paragraph" w:customStyle="1" w:styleId="B83D47B983664F04BB51941213203407">
    <w:name w:val="B83D47B983664F04BB51941213203407"/>
    <w:rsid w:val="00911F96"/>
  </w:style>
  <w:style w:type="paragraph" w:customStyle="1" w:styleId="EA00AB56D63F49D79D9228C96F327F1D">
    <w:name w:val="EA00AB56D63F49D79D9228C96F327F1D"/>
    <w:rsid w:val="00911F96"/>
  </w:style>
  <w:style w:type="paragraph" w:customStyle="1" w:styleId="020748E2FBCA4299BE0672B097B28A19">
    <w:name w:val="020748E2FBCA4299BE0672B097B28A19"/>
    <w:rsid w:val="00911F96"/>
  </w:style>
  <w:style w:type="paragraph" w:customStyle="1" w:styleId="FF4D8901BEAE4FFE9AECDA6CC630C8CF">
    <w:name w:val="FF4D8901BEAE4FFE9AECDA6CC630C8CF"/>
    <w:rsid w:val="00911F96"/>
  </w:style>
  <w:style w:type="paragraph" w:customStyle="1" w:styleId="5A655DF28B994C9B9127FDD24930178F">
    <w:name w:val="5A655DF28B994C9B9127FDD24930178F"/>
    <w:rsid w:val="00911F96"/>
  </w:style>
  <w:style w:type="paragraph" w:customStyle="1" w:styleId="59DE27F48E344247BD73A7146F4F899B">
    <w:name w:val="59DE27F48E344247BD73A7146F4F899B"/>
    <w:rsid w:val="00911F96"/>
  </w:style>
  <w:style w:type="paragraph" w:customStyle="1" w:styleId="5F701FCF9EDB4244BEE8E6E49C5CA820">
    <w:name w:val="5F701FCF9EDB4244BEE8E6E49C5CA820"/>
    <w:rsid w:val="00911F96"/>
  </w:style>
  <w:style w:type="paragraph" w:customStyle="1" w:styleId="71AFE4417C724465B07944E34F7ACCBE">
    <w:name w:val="71AFE4417C724465B07944E34F7ACCBE"/>
    <w:rsid w:val="00911F96"/>
  </w:style>
  <w:style w:type="paragraph" w:customStyle="1" w:styleId="EC2F134FEF734B1298CC06C4169B010A">
    <w:name w:val="EC2F134FEF734B1298CC06C4169B010A"/>
    <w:rsid w:val="00911F96"/>
  </w:style>
  <w:style w:type="paragraph" w:customStyle="1" w:styleId="46887A89DD3249EE985FEE10FA555B2B">
    <w:name w:val="46887A89DD3249EE985FEE10FA555B2B"/>
    <w:rsid w:val="00911F96"/>
  </w:style>
  <w:style w:type="paragraph" w:customStyle="1" w:styleId="C3815E4094324D70A246ED33FA17D257">
    <w:name w:val="C3815E4094324D70A246ED33FA17D257"/>
    <w:rsid w:val="00911F96"/>
  </w:style>
  <w:style w:type="paragraph" w:customStyle="1" w:styleId="17E8960E31E9486997A83B0A201398D5">
    <w:name w:val="17E8960E31E9486997A83B0A201398D5"/>
    <w:rsid w:val="00911F96"/>
  </w:style>
  <w:style w:type="paragraph" w:customStyle="1" w:styleId="0FEA28AB18BD42C39CFC86C0A7210A9B">
    <w:name w:val="0FEA28AB18BD42C39CFC86C0A7210A9B"/>
    <w:rsid w:val="00911F96"/>
  </w:style>
  <w:style w:type="paragraph" w:customStyle="1" w:styleId="3ECE0BD790D64C58AD3597CF3C8A9FF4">
    <w:name w:val="3ECE0BD790D64C58AD3597CF3C8A9FF4"/>
    <w:rsid w:val="00911F96"/>
  </w:style>
  <w:style w:type="paragraph" w:customStyle="1" w:styleId="4248C30E404D4E51AAEA47E4E2182684">
    <w:name w:val="4248C30E404D4E51AAEA47E4E2182684"/>
    <w:rsid w:val="00911F96"/>
  </w:style>
  <w:style w:type="paragraph" w:customStyle="1" w:styleId="CB41FAE72E60423490DE34D34FC91C5F">
    <w:name w:val="CB41FAE72E60423490DE34D34FC91C5F"/>
    <w:rsid w:val="00911F96"/>
  </w:style>
  <w:style w:type="paragraph" w:customStyle="1" w:styleId="AFF156482761470CBAEDF5183EBC7CFB">
    <w:name w:val="AFF156482761470CBAEDF5183EBC7CFB"/>
    <w:rsid w:val="00911F96"/>
  </w:style>
  <w:style w:type="paragraph" w:customStyle="1" w:styleId="02B3DC2792254CBD9179459F068D3D8B">
    <w:name w:val="02B3DC2792254CBD9179459F068D3D8B"/>
    <w:rsid w:val="00911F96"/>
  </w:style>
  <w:style w:type="paragraph" w:customStyle="1" w:styleId="CC46A943E8F44EB8973E32581A1894E0">
    <w:name w:val="CC46A943E8F44EB8973E32581A1894E0"/>
    <w:rsid w:val="00911F96"/>
  </w:style>
  <w:style w:type="paragraph" w:customStyle="1" w:styleId="4DA04A0DF4754EE0B1D1BC5879851461">
    <w:name w:val="4DA04A0DF4754EE0B1D1BC5879851461"/>
    <w:rsid w:val="00911F96"/>
  </w:style>
  <w:style w:type="paragraph" w:customStyle="1" w:styleId="940A53EF99D04CDF9712981384E68699">
    <w:name w:val="940A53EF99D04CDF9712981384E68699"/>
    <w:rsid w:val="00911F96"/>
  </w:style>
  <w:style w:type="paragraph" w:customStyle="1" w:styleId="12AD5715F2B1449CA9F241298EBF568A">
    <w:name w:val="12AD5715F2B1449CA9F241298EBF568A"/>
    <w:rsid w:val="00911F96"/>
  </w:style>
  <w:style w:type="paragraph" w:customStyle="1" w:styleId="78664B5E1EFF4A80AFA0AD1B44EB6AF9">
    <w:name w:val="78664B5E1EFF4A80AFA0AD1B44EB6AF9"/>
    <w:rsid w:val="00911F96"/>
  </w:style>
  <w:style w:type="paragraph" w:customStyle="1" w:styleId="D4146BB1EDB94A0499616D570E75AE7B">
    <w:name w:val="D4146BB1EDB94A0499616D570E75AE7B"/>
    <w:rsid w:val="00911F96"/>
  </w:style>
  <w:style w:type="paragraph" w:customStyle="1" w:styleId="5939FC1DD36642E99E4A8480444C066C">
    <w:name w:val="5939FC1DD36642E99E4A8480444C066C"/>
    <w:rsid w:val="00911F96"/>
  </w:style>
  <w:style w:type="paragraph" w:customStyle="1" w:styleId="3292563EEBC346279677C524879F5EB0">
    <w:name w:val="3292563EEBC346279677C524879F5EB0"/>
    <w:rsid w:val="00911F96"/>
  </w:style>
  <w:style w:type="paragraph" w:customStyle="1" w:styleId="E055401434804F228DB7C9FC208D4FB6">
    <w:name w:val="E055401434804F228DB7C9FC208D4FB6"/>
    <w:rsid w:val="00911F96"/>
  </w:style>
  <w:style w:type="paragraph" w:customStyle="1" w:styleId="24115D53896E496EAD71DA1F6FB1C043">
    <w:name w:val="24115D53896E496EAD71DA1F6FB1C043"/>
    <w:rsid w:val="00911F96"/>
  </w:style>
  <w:style w:type="paragraph" w:customStyle="1" w:styleId="F8B0D975B981498CB64F35A2E5E038B5">
    <w:name w:val="F8B0D975B981498CB64F35A2E5E038B5"/>
    <w:rsid w:val="00911F96"/>
  </w:style>
  <w:style w:type="paragraph" w:customStyle="1" w:styleId="B7EE690F6FD34149A23856BB6786D905">
    <w:name w:val="B7EE690F6FD34149A23856BB6786D905"/>
    <w:rsid w:val="00911F96"/>
  </w:style>
  <w:style w:type="paragraph" w:customStyle="1" w:styleId="AADCBC8069374543A3824A1588C54E2A">
    <w:name w:val="AADCBC8069374543A3824A1588C54E2A"/>
    <w:rsid w:val="00911F96"/>
  </w:style>
  <w:style w:type="paragraph" w:customStyle="1" w:styleId="51400551AE1442E682886598D4D19F65">
    <w:name w:val="51400551AE1442E682886598D4D19F65"/>
    <w:rsid w:val="00911F96"/>
  </w:style>
  <w:style w:type="paragraph" w:customStyle="1" w:styleId="A7AB66AAE7654ED3B9A1DA826A8DA407">
    <w:name w:val="A7AB66AAE7654ED3B9A1DA826A8DA407"/>
    <w:rsid w:val="00911F96"/>
  </w:style>
  <w:style w:type="paragraph" w:customStyle="1" w:styleId="E598AC7CF58D47B79E7119F523E6FD1C">
    <w:name w:val="E598AC7CF58D47B79E7119F523E6FD1C"/>
    <w:rsid w:val="00911F96"/>
  </w:style>
  <w:style w:type="paragraph" w:customStyle="1" w:styleId="E710341480E5423FA5A314A36881460E">
    <w:name w:val="E710341480E5423FA5A314A36881460E"/>
    <w:rsid w:val="00911F96"/>
  </w:style>
  <w:style w:type="paragraph" w:customStyle="1" w:styleId="9BEE4D0FDD0C4739AEC9592A27826B47">
    <w:name w:val="9BEE4D0FDD0C4739AEC9592A27826B47"/>
    <w:rsid w:val="00911F96"/>
  </w:style>
  <w:style w:type="paragraph" w:customStyle="1" w:styleId="870AC4424B6245F694D6E610B32016A8">
    <w:name w:val="870AC4424B6245F694D6E610B32016A8"/>
    <w:rsid w:val="00911F96"/>
  </w:style>
  <w:style w:type="paragraph" w:customStyle="1" w:styleId="30A4F6E05139408289678B3F11B7FE63">
    <w:name w:val="30A4F6E05139408289678B3F11B7FE63"/>
    <w:rsid w:val="00911F96"/>
  </w:style>
  <w:style w:type="paragraph" w:customStyle="1" w:styleId="C4AD7B50148A4FA6B868F6CE1C6D0357">
    <w:name w:val="C4AD7B50148A4FA6B868F6CE1C6D0357"/>
    <w:rsid w:val="00911F96"/>
  </w:style>
  <w:style w:type="paragraph" w:customStyle="1" w:styleId="8650D472822449D58587ED9BAA587AC8">
    <w:name w:val="8650D472822449D58587ED9BAA587AC8"/>
    <w:rsid w:val="00911F96"/>
  </w:style>
  <w:style w:type="paragraph" w:customStyle="1" w:styleId="7F5A67B2AB5E4CA1A443D807A5034A9C">
    <w:name w:val="7F5A67B2AB5E4CA1A443D807A5034A9C"/>
    <w:rsid w:val="00911F96"/>
  </w:style>
  <w:style w:type="paragraph" w:customStyle="1" w:styleId="85D7A51191CF49F592F6D8B5A5F0C25B">
    <w:name w:val="85D7A51191CF49F592F6D8B5A5F0C25B"/>
    <w:rsid w:val="00911F96"/>
  </w:style>
  <w:style w:type="paragraph" w:customStyle="1" w:styleId="4F873134F28C4FCDA5C0C153064C4EC3">
    <w:name w:val="4F873134F28C4FCDA5C0C153064C4EC3"/>
    <w:rsid w:val="00911F96"/>
  </w:style>
  <w:style w:type="paragraph" w:customStyle="1" w:styleId="67C3515702BC429A88BD6EA13AA16EE2">
    <w:name w:val="67C3515702BC429A88BD6EA13AA16EE2"/>
    <w:rsid w:val="00911F96"/>
  </w:style>
  <w:style w:type="paragraph" w:customStyle="1" w:styleId="91423D5E92B5481DBBAEBE6CA156E9B0">
    <w:name w:val="91423D5E92B5481DBBAEBE6CA156E9B0"/>
    <w:rsid w:val="00911F96"/>
  </w:style>
  <w:style w:type="paragraph" w:customStyle="1" w:styleId="DDAE56FC4C6E4EA4A398424970575A15">
    <w:name w:val="DDAE56FC4C6E4EA4A398424970575A15"/>
    <w:rsid w:val="00911F96"/>
  </w:style>
  <w:style w:type="paragraph" w:customStyle="1" w:styleId="40E52DE1D2A8430FB7427A87A88A923B">
    <w:name w:val="40E52DE1D2A8430FB7427A87A88A923B"/>
    <w:rsid w:val="00911F96"/>
  </w:style>
  <w:style w:type="paragraph" w:customStyle="1" w:styleId="4F5B874462134666988029F586E1101F">
    <w:name w:val="4F5B874462134666988029F586E1101F"/>
    <w:rsid w:val="00911F96"/>
  </w:style>
  <w:style w:type="paragraph" w:customStyle="1" w:styleId="630B3DD922374967BC36E1E92646CB4A">
    <w:name w:val="630B3DD922374967BC36E1E92646CB4A"/>
    <w:rsid w:val="00911F96"/>
  </w:style>
  <w:style w:type="paragraph" w:customStyle="1" w:styleId="D599B94A50A14F1E91BD410D6142F5EB">
    <w:name w:val="D599B94A50A14F1E91BD410D6142F5EB"/>
    <w:rsid w:val="00911F96"/>
  </w:style>
  <w:style w:type="paragraph" w:customStyle="1" w:styleId="A916149EA43C4CDE86FCB37A2D9E5A0A">
    <w:name w:val="A916149EA43C4CDE86FCB37A2D9E5A0A"/>
    <w:rsid w:val="00911F96"/>
  </w:style>
  <w:style w:type="paragraph" w:customStyle="1" w:styleId="D1432F016D4F47F1937F832FBBCCB237">
    <w:name w:val="D1432F016D4F47F1937F832FBBCCB237"/>
    <w:rsid w:val="00911F96"/>
  </w:style>
  <w:style w:type="paragraph" w:customStyle="1" w:styleId="26757D48C3504EFF95EA1E20C4E1198E">
    <w:name w:val="26757D48C3504EFF95EA1E20C4E1198E"/>
    <w:rsid w:val="00911F96"/>
  </w:style>
  <w:style w:type="paragraph" w:customStyle="1" w:styleId="E15818E48BF14B8C896DA6FCDB55A2FC">
    <w:name w:val="E15818E48BF14B8C896DA6FCDB55A2FC"/>
    <w:rsid w:val="00911F96"/>
  </w:style>
  <w:style w:type="paragraph" w:customStyle="1" w:styleId="9FF990009D1740EBAA94DE25AAFC4226">
    <w:name w:val="9FF990009D1740EBAA94DE25AAFC4226"/>
    <w:rsid w:val="00911F96"/>
  </w:style>
  <w:style w:type="paragraph" w:customStyle="1" w:styleId="E163F05171574149A19992BED3C2E7B3">
    <w:name w:val="E163F05171574149A19992BED3C2E7B3"/>
    <w:rsid w:val="00911F96"/>
  </w:style>
  <w:style w:type="paragraph" w:customStyle="1" w:styleId="6B2D031E798C418ABD3F8DCDDB8E337D">
    <w:name w:val="6B2D031E798C418ABD3F8DCDDB8E337D"/>
    <w:rsid w:val="00911F96"/>
  </w:style>
  <w:style w:type="paragraph" w:customStyle="1" w:styleId="26E852DAE7DB4CBDAAACD1337C27BDB2">
    <w:name w:val="26E852DAE7DB4CBDAAACD1337C27BDB2"/>
    <w:rsid w:val="00911F96"/>
  </w:style>
  <w:style w:type="paragraph" w:customStyle="1" w:styleId="98E75D57246848E9BD718840337F17A4">
    <w:name w:val="98E75D57246848E9BD718840337F17A4"/>
    <w:rsid w:val="00911F96"/>
  </w:style>
  <w:style w:type="paragraph" w:customStyle="1" w:styleId="CF7D950E44CF4B5683D1CAEF136BF972">
    <w:name w:val="CF7D950E44CF4B5683D1CAEF136BF972"/>
    <w:rsid w:val="00911F96"/>
  </w:style>
  <w:style w:type="paragraph" w:customStyle="1" w:styleId="89C5FF2D49DA48A18D424B1E4F232B3F">
    <w:name w:val="89C5FF2D49DA48A18D424B1E4F232B3F"/>
    <w:rsid w:val="00911F96"/>
  </w:style>
  <w:style w:type="paragraph" w:customStyle="1" w:styleId="E6D92C5799E346E0A46A14F2B074F457">
    <w:name w:val="E6D92C5799E346E0A46A14F2B074F457"/>
    <w:rsid w:val="00911F96"/>
  </w:style>
  <w:style w:type="paragraph" w:customStyle="1" w:styleId="57936319D0FC4AD2A9B8543DB272B6FE">
    <w:name w:val="57936319D0FC4AD2A9B8543DB272B6FE"/>
    <w:rsid w:val="00911F96"/>
  </w:style>
  <w:style w:type="paragraph" w:customStyle="1" w:styleId="60449AB22C9A4B85A38B23C30351B45E">
    <w:name w:val="60449AB22C9A4B85A38B23C30351B45E"/>
    <w:rsid w:val="00911F96"/>
  </w:style>
  <w:style w:type="paragraph" w:customStyle="1" w:styleId="12AB2446E5364E6C925627033040813E">
    <w:name w:val="12AB2446E5364E6C925627033040813E"/>
    <w:rsid w:val="00911F96"/>
  </w:style>
  <w:style w:type="paragraph" w:customStyle="1" w:styleId="C0C3F3E913F34BE5A637DBBDF9946EA8">
    <w:name w:val="C0C3F3E913F34BE5A637DBBDF9946EA8"/>
    <w:rsid w:val="00911F96"/>
  </w:style>
  <w:style w:type="paragraph" w:customStyle="1" w:styleId="D8BB5E3DD4C04B8BB61EC9C55311A66E">
    <w:name w:val="D8BB5E3DD4C04B8BB61EC9C55311A66E"/>
    <w:rsid w:val="00911F96"/>
  </w:style>
  <w:style w:type="paragraph" w:customStyle="1" w:styleId="23025A97E908429FB55976EC5AEE101D">
    <w:name w:val="23025A97E908429FB55976EC5AEE101D"/>
    <w:rsid w:val="00911F96"/>
  </w:style>
  <w:style w:type="paragraph" w:customStyle="1" w:styleId="1521517601E74367989954C7DF651870">
    <w:name w:val="1521517601E74367989954C7DF651870"/>
    <w:rsid w:val="00911F96"/>
  </w:style>
  <w:style w:type="paragraph" w:customStyle="1" w:styleId="D51A5D684F5D4FA1B580E4FD5472C850">
    <w:name w:val="D51A5D684F5D4FA1B580E4FD5472C850"/>
    <w:rsid w:val="00911F96"/>
  </w:style>
  <w:style w:type="paragraph" w:customStyle="1" w:styleId="DBB6202D0F03461E922854D0FB165198">
    <w:name w:val="DBB6202D0F03461E922854D0FB165198"/>
    <w:rsid w:val="00911F96"/>
  </w:style>
  <w:style w:type="paragraph" w:customStyle="1" w:styleId="2AF9F8972068408C97CAEE6656D74EE9">
    <w:name w:val="2AF9F8972068408C97CAEE6656D74EE9"/>
    <w:rsid w:val="00911F96"/>
  </w:style>
  <w:style w:type="paragraph" w:customStyle="1" w:styleId="37A35C0360364C44909A1E3BB7AC826C">
    <w:name w:val="37A35C0360364C44909A1E3BB7AC826C"/>
    <w:rsid w:val="00911F96"/>
  </w:style>
  <w:style w:type="paragraph" w:customStyle="1" w:styleId="1A769BA542464F23AE27D48A339F6D77">
    <w:name w:val="1A769BA542464F23AE27D48A339F6D77"/>
    <w:rsid w:val="00911F96"/>
  </w:style>
  <w:style w:type="paragraph" w:customStyle="1" w:styleId="47C5D62FB28E46FAB65B104302F9907E">
    <w:name w:val="47C5D62FB28E46FAB65B104302F9907E"/>
    <w:rsid w:val="00911F96"/>
  </w:style>
  <w:style w:type="paragraph" w:customStyle="1" w:styleId="F9145CCEAC164CB8B07816D6976BCF2F">
    <w:name w:val="F9145CCEAC164CB8B07816D6976BCF2F"/>
    <w:rsid w:val="00911F96"/>
  </w:style>
  <w:style w:type="paragraph" w:customStyle="1" w:styleId="485AEF2B693E42438A7DD90D34A95CC6">
    <w:name w:val="485AEF2B693E42438A7DD90D34A95CC6"/>
    <w:rsid w:val="00911F96"/>
  </w:style>
  <w:style w:type="paragraph" w:customStyle="1" w:styleId="15B22F85CF2045C1A83E5F38C2E5D12A">
    <w:name w:val="15B22F85CF2045C1A83E5F38C2E5D12A"/>
    <w:rsid w:val="00911F96"/>
  </w:style>
  <w:style w:type="paragraph" w:customStyle="1" w:styleId="AB5D282B34D8471B99B60A088377C80C">
    <w:name w:val="AB5D282B34D8471B99B60A088377C80C"/>
    <w:rsid w:val="00911F96"/>
  </w:style>
  <w:style w:type="paragraph" w:customStyle="1" w:styleId="48097EA306004309929024597FE41D3B">
    <w:name w:val="48097EA306004309929024597FE41D3B"/>
    <w:rsid w:val="00911F96"/>
  </w:style>
  <w:style w:type="paragraph" w:customStyle="1" w:styleId="DC4BEA2E7AF243D2AF978DC98BCADDC6">
    <w:name w:val="DC4BEA2E7AF243D2AF978DC98BCADDC6"/>
    <w:rsid w:val="00911F96"/>
  </w:style>
  <w:style w:type="paragraph" w:customStyle="1" w:styleId="F6B01A3312E64AEBA7EC78267B648B23">
    <w:name w:val="F6B01A3312E64AEBA7EC78267B648B23"/>
    <w:rsid w:val="00911F96"/>
  </w:style>
  <w:style w:type="paragraph" w:customStyle="1" w:styleId="4E94997C943E4B41AD05C646D90CFBAB">
    <w:name w:val="4E94997C943E4B41AD05C646D90CFBAB"/>
    <w:rsid w:val="00911F96"/>
  </w:style>
  <w:style w:type="paragraph" w:customStyle="1" w:styleId="5688CB94215847A3A38AAABA0D75D6E4">
    <w:name w:val="5688CB94215847A3A38AAABA0D75D6E4"/>
    <w:rsid w:val="00911F96"/>
  </w:style>
  <w:style w:type="paragraph" w:customStyle="1" w:styleId="0E1131BFEAC44DB0B2C9A498BA6F0ACE">
    <w:name w:val="0E1131BFEAC44DB0B2C9A498BA6F0ACE"/>
    <w:rsid w:val="00911F96"/>
  </w:style>
  <w:style w:type="paragraph" w:customStyle="1" w:styleId="5792F77FEDC241BA83015B20D89D4224">
    <w:name w:val="5792F77FEDC241BA83015B20D89D4224"/>
    <w:rsid w:val="00911F96"/>
  </w:style>
  <w:style w:type="paragraph" w:customStyle="1" w:styleId="9820F319448948F489802518884AFB8E">
    <w:name w:val="9820F319448948F489802518884AFB8E"/>
    <w:rsid w:val="00911F96"/>
  </w:style>
  <w:style w:type="paragraph" w:customStyle="1" w:styleId="538CB76285084376AE3A0E09E5F41FD1">
    <w:name w:val="538CB76285084376AE3A0E09E5F41FD1"/>
    <w:rsid w:val="00911F96"/>
  </w:style>
  <w:style w:type="paragraph" w:customStyle="1" w:styleId="5802E0E9EE7E4CCEA23CD802EFBC59F3">
    <w:name w:val="5802E0E9EE7E4CCEA23CD802EFBC59F3"/>
    <w:rsid w:val="00911F96"/>
  </w:style>
  <w:style w:type="paragraph" w:customStyle="1" w:styleId="20D0B53516864EDEB32A7AA531A3B344">
    <w:name w:val="20D0B53516864EDEB32A7AA531A3B344"/>
    <w:rsid w:val="00911F96"/>
  </w:style>
  <w:style w:type="paragraph" w:customStyle="1" w:styleId="1D5954D13F9B46A2BA1E7B81578ED8B4">
    <w:name w:val="1D5954D13F9B46A2BA1E7B81578ED8B4"/>
    <w:rsid w:val="00911F96"/>
  </w:style>
  <w:style w:type="paragraph" w:customStyle="1" w:styleId="6C6B25E461744A658DA6AD7DFCC5A351">
    <w:name w:val="6C6B25E461744A658DA6AD7DFCC5A351"/>
    <w:rsid w:val="00911F96"/>
  </w:style>
  <w:style w:type="paragraph" w:customStyle="1" w:styleId="6F95B1552EAC4B43B61E77076C09CCFE">
    <w:name w:val="6F95B1552EAC4B43B61E77076C09CCFE"/>
    <w:rsid w:val="00911F96"/>
  </w:style>
  <w:style w:type="paragraph" w:customStyle="1" w:styleId="1310B86603914C4DA93A2E6613A5DEC6">
    <w:name w:val="1310B86603914C4DA93A2E6613A5DEC6"/>
    <w:rsid w:val="00911F96"/>
  </w:style>
  <w:style w:type="paragraph" w:customStyle="1" w:styleId="152842B51C7C4786B63556C05953AE30">
    <w:name w:val="152842B51C7C4786B63556C05953AE30"/>
    <w:rsid w:val="00911F96"/>
  </w:style>
  <w:style w:type="paragraph" w:customStyle="1" w:styleId="8A8640B387C14DFABDF6C242C5AD5331">
    <w:name w:val="8A8640B387C14DFABDF6C242C5AD5331"/>
    <w:rsid w:val="00911F96"/>
  </w:style>
  <w:style w:type="paragraph" w:customStyle="1" w:styleId="E70D6A98A41C490DB66B8AA627F89D79">
    <w:name w:val="E70D6A98A41C490DB66B8AA627F89D79"/>
    <w:rsid w:val="00911F96"/>
  </w:style>
  <w:style w:type="paragraph" w:customStyle="1" w:styleId="EFBFE5C24F944EB28D0FC6FB5EE9F2A1">
    <w:name w:val="EFBFE5C24F944EB28D0FC6FB5EE9F2A1"/>
    <w:rsid w:val="00911F96"/>
  </w:style>
  <w:style w:type="paragraph" w:customStyle="1" w:styleId="9AD12CF25D964E26B8A6173C340F6D64">
    <w:name w:val="9AD12CF25D964E26B8A6173C340F6D64"/>
    <w:rsid w:val="00911F96"/>
  </w:style>
  <w:style w:type="paragraph" w:customStyle="1" w:styleId="F9EAD90C98B8491CA5F0A44B2A528233">
    <w:name w:val="F9EAD90C98B8491CA5F0A44B2A528233"/>
    <w:rsid w:val="00911F96"/>
  </w:style>
  <w:style w:type="paragraph" w:customStyle="1" w:styleId="9B1605D195024B29B82AEDAAF2A9F911">
    <w:name w:val="9B1605D195024B29B82AEDAAF2A9F911"/>
    <w:rsid w:val="00911F96"/>
  </w:style>
  <w:style w:type="paragraph" w:customStyle="1" w:styleId="AD1D5E637C7E48DDA5E80D6BB42A6C25">
    <w:name w:val="AD1D5E637C7E48DDA5E80D6BB42A6C25"/>
    <w:rsid w:val="00911F96"/>
  </w:style>
  <w:style w:type="paragraph" w:customStyle="1" w:styleId="2DEDEB0632754380BEEC842B7711984E">
    <w:name w:val="2DEDEB0632754380BEEC842B7711984E"/>
    <w:rsid w:val="00911F96"/>
  </w:style>
  <w:style w:type="paragraph" w:customStyle="1" w:styleId="45B47FB821E343E2B9BCE0294BDB6DDE">
    <w:name w:val="45B47FB821E343E2B9BCE0294BDB6DDE"/>
    <w:rsid w:val="00911F96"/>
  </w:style>
  <w:style w:type="paragraph" w:customStyle="1" w:styleId="AD7336E886BD40839B27A4C543A7D786">
    <w:name w:val="AD7336E886BD40839B27A4C543A7D786"/>
    <w:rsid w:val="00911F96"/>
  </w:style>
  <w:style w:type="paragraph" w:customStyle="1" w:styleId="D2AE36861F974E82A6940AACE8F89B45">
    <w:name w:val="D2AE36861F974E82A6940AACE8F89B45"/>
    <w:rsid w:val="00911F96"/>
  </w:style>
  <w:style w:type="paragraph" w:customStyle="1" w:styleId="7644A28515D74497A750261C35C15829">
    <w:name w:val="7644A28515D74497A750261C35C15829"/>
    <w:rsid w:val="00911F96"/>
  </w:style>
  <w:style w:type="paragraph" w:customStyle="1" w:styleId="765AD411424B4C07BDEE8750DD741CCA">
    <w:name w:val="765AD411424B4C07BDEE8750DD741CCA"/>
    <w:rsid w:val="00911F96"/>
  </w:style>
  <w:style w:type="paragraph" w:customStyle="1" w:styleId="D31C00C19F914757A5A39F8073A19AAF">
    <w:name w:val="D31C00C19F914757A5A39F8073A19AAF"/>
    <w:rsid w:val="00911F96"/>
  </w:style>
  <w:style w:type="paragraph" w:customStyle="1" w:styleId="9A07182F41324950BCF0808188A90657">
    <w:name w:val="9A07182F41324950BCF0808188A90657"/>
    <w:rsid w:val="00911F96"/>
  </w:style>
  <w:style w:type="paragraph" w:customStyle="1" w:styleId="1EEF6C20450C402AA84F18BE40394A38">
    <w:name w:val="1EEF6C20450C402AA84F18BE40394A38"/>
    <w:rsid w:val="00911F96"/>
  </w:style>
  <w:style w:type="paragraph" w:customStyle="1" w:styleId="6C6A27FB4FDD473284E54A89CC13F161">
    <w:name w:val="6C6A27FB4FDD473284E54A89CC13F161"/>
    <w:rsid w:val="00911F96"/>
  </w:style>
  <w:style w:type="paragraph" w:customStyle="1" w:styleId="F722CC9BA81943ED97E70B945E0A379A">
    <w:name w:val="F722CC9BA81943ED97E70B945E0A379A"/>
    <w:rsid w:val="00911F96"/>
  </w:style>
  <w:style w:type="paragraph" w:customStyle="1" w:styleId="DFACCA80BA644BAFB9DAC6896A858BC3">
    <w:name w:val="DFACCA80BA644BAFB9DAC6896A858BC3"/>
    <w:rsid w:val="00911F96"/>
  </w:style>
  <w:style w:type="paragraph" w:customStyle="1" w:styleId="381EC208268943C69A2632B908B82C18">
    <w:name w:val="381EC208268943C69A2632B908B82C18"/>
    <w:rsid w:val="00911F96"/>
  </w:style>
  <w:style w:type="paragraph" w:customStyle="1" w:styleId="56E60A0681B748EB8CC80EBE483EDB6F">
    <w:name w:val="56E60A0681B748EB8CC80EBE483EDB6F"/>
    <w:rsid w:val="0091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8C0C7-EB01-40B8-835D-2D245BA84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0A4D2C5-C531-4C69-A429-71F7993B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19833</TotalTime>
  <Pages>75</Pages>
  <Words>27476</Words>
  <Characters>151122</Characters>
  <Application>Microsoft Office Word</Application>
  <DocSecurity>0</DocSecurity>
  <Lines>1259</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Anaid Karina Limon Rivera</cp:lastModifiedBy>
  <cp:revision>100</cp:revision>
  <cp:lastPrinted>2019-06-03T23:20:00Z</cp:lastPrinted>
  <dcterms:created xsi:type="dcterms:W3CDTF">2019-05-08T21:42:00Z</dcterms:created>
  <dcterms:modified xsi:type="dcterms:W3CDTF">2019-10-24T17:35:00Z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_DocHome">
    <vt:i4>1885056291</vt:i4>
  </property>
</Properties>
</file>