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3114"/>
        <w:gridCol w:w="2693"/>
        <w:gridCol w:w="3021"/>
      </w:tblGrid>
      <w:tr w:rsidR="00501ADF" w:rsidRPr="00964CEA" w14:paraId="63077360" w14:textId="77777777" w:rsidTr="003217F6">
        <w:trPr>
          <w:trHeight w:val="816"/>
        </w:trPr>
        <w:tc>
          <w:tcPr>
            <w:tcW w:w="3114" w:type="dxa"/>
            <w:shd w:val="clear" w:color="auto" w:fill="DBDBDB" w:themeFill="accent3" w:themeFillTint="66"/>
          </w:tcPr>
          <w:p w14:paraId="5977206B" w14:textId="77777777" w:rsidR="00501ADF" w:rsidRPr="00964CEA" w:rsidRDefault="00501ADF" w:rsidP="00501ADF">
            <w:pPr>
              <w:jc w:val="both"/>
              <w:rPr>
                <w:rFonts w:ascii="ITC Avant Garde" w:hAnsi="ITC Avant Garde"/>
                <w:b/>
                <w:sz w:val="18"/>
                <w:szCs w:val="18"/>
              </w:rPr>
            </w:pPr>
            <w:bookmarkStart w:id="0" w:name="_GoBack"/>
            <w:bookmarkEnd w:id="0"/>
            <w:r w:rsidRPr="00964CEA">
              <w:rPr>
                <w:rFonts w:ascii="ITC Avant Garde" w:hAnsi="ITC Avant Garde"/>
                <w:b/>
                <w:sz w:val="18"/>
                <w:szCs w:val="18"/>
              </w:rPr>
              <w:t xml:space="preserve">Unidad </w:t>
            </w:r>
            <w:r w:rsidR="00072473" w:rsidRPr="00964CEA">
              <w:rPr>
                <w:rFonts w:ascii="ITC Avant Garde" w:hAnsi="ITC Avant Garde"/>
                <w:b/>
                <w:sz w:val="18"/>
                <w:szCs w:val="18"/>
              </w:rPr>
              <w:t>A</w:t>
            </w:r>
            <w:r w:rsidRPr="00964CEA">
              <w:rPr>
                <w:rFonts w:ascii="ITC Avant Garde" w:hAnsi="ITC Avant Garde"/>
                <w:b/>
                <w:sz w:val="18"/>
                <w:szCs w:val="18"/>
              </w:rPr>
              <w:t>dministrativa</w:t>
            </w:r>
            <w:r w:rsidR="00D23BD5" w:rsidRPr="00964CEA">
              <w:rPr>
                <w:rFonts w:ascii="ITC Avant Garde" w:hAnsi="ITC Avant Garde"/>
                <w:b/>
                <w:sz w:val="18"/>
                <w:szCs w:val="18"/>
              </w:rPr>
              <w:t xml:space="preserve"> </w:t>
            </w:r>
            <w:r w:rsidR="000A6113" w:rsidRPr="00964CEA">
              <w:rPr>
                <w:rFonts w:ascii="ITC Avant Garde" w:hAnsi="ITC Avant Garde"/>
                <w:b/>
                <w:sz w:val="18"/>
                <w:szCs w:val="18"/>
              </w:rPr>
              <w:t xml:space="preserve">o Coordinación General </w:t>
            </w:r>
            <w:r w:rsidR="00D23BD5" w:rsidRPr="00964CEA">
              <w:rPr>
                <w:rFonts w:ascii="ITC Avant Garde" w:hAnsi="ITC Avant Garde"/>
                <w:b/>
                <w:sz w:val="18"/>
                <w:szCs w:val="18"/>
              </w:rPr>
              <w:t>del Instituto</w:t>
            </w:r>
            <w:r w:rsidRPr="00964CEA">
              <w:rPr>
                <w:rFonts w:ascii="ITC Avant Garde" w:hAnsi="ITC Avant Garde"/>
                <w:b/>
                <w:sz w:val="18"/>
                <w:szCs w:val="18"/>
              </w:rPr>
              <w:t>:</w:t>
            </w:r>
          </w:p>
          <w:p w14:paraId="4A23906C" w14:textId="77777777" w:rsidR="0068307E" w:rsidRPr="00964CEA" w:rsidRDefault="0068307E" w:rsidP="00501ADF">
            <w:pPr>
              <w:jc w:val="both"/>
              <w:rPr>
                <w:rFonts w:ascii="ITC Avant Garde" w:hAnsi="ITC Avant Garde"/>
                <w:sz w:val="18"/>
                <w:szCs w:val="18"/>
              </w:rPr>
            </w:pPr>
          </w:p>
          <w:p w14:paraId="51685A1F" w14:textId="77777777" w:rsidR="0068307E" w:rsidRPr="00964CEA" w:rsidRDefault="0068307E" w:rsidP="00501ADF">
            <w:pPr>
              <w:jc w:val="both"/>
              <w:rPr>
                <w:rFonts w:ascii="ITC Avant Garde" w:hAnsi="ITC Avant Garde"/>
                <w:sz w:val="18"/>
                <w:szCs w:val="18"/>
              </w:rPr>
            </w:pPr>
          </w:p>
        </w:tc>
        <w:tc>
          <w:tcPr>
            <w:tcW w:w="5714" w:type="dxa"/>
            <w:gridSpan w:val="2"/>
            <w:shd w:val="clear" w:color="auto" w:fill="DBDBDB" w:themeFill="accent3" w:themeFillTint="66"/>
          </w:tcPr>
          <w:p w14:paraId="2B563DC4" w14:textId="77777777" w:rsidR="00501ADF" w:rsidRPr="00964CEA" w:rsidRDefault="00D23BD5" w:rsidP="00501ADF">
            <w:pPr>
              <w:jc w:val="both"/>
              <w:rPr>
                <w:rFonts w:ascii="ITC Avant Garde" w:hAnsi="ITC Avant Garde"/>
                <w:b/>
                <w:sz w:val="18"/>
                <w:szCs w:val="18"/>
              </w:rPr>
            </w:pPr>
            <w:r w:rsidRPr="00964CEA">
              <w:rPr>
                <w:rFonts w:ascii="ITC Avant Garde" w:hAnsi="ITC Avant Garde"/>
                <w:b/>
                <w:sz w:val="18"/>
                <w:szCs w:val="18"/>
              </w:rPr>
              <w:t xml:space="preserve">Título de la propuesta </w:t>
            </w:r>
            <w:r w:rsidR="00501ADF" w:rsidRPr="00964CEA">
              <w:rPr>
                <w:rFonts w:ascii="ITC Avant Garde" w:hAnsi="ITC Avant Garde"/>
                <w:b/>
                <w:sz w:val="18"/>
                <w:szCs w:val="18"/>
              </w:rPr>
              <w:t>de regulación:</w:t>
            </w:r>
          </w:p>
          <w:p w14:paraId="268C4E43" w14:textId="77777777" w:rsidR="0068307E" w:rsidRPr="00964CEA" w:rsidRDefault="003217F6" w:rsidP="00501ADF">
            <w:pPr>
              <w:jc w:val="both"/>
              <w:rPr>
                <w:rFonts w:ascii="ITC Avant Garde" w:hAnsi="ITC Avant Garde"/>
                <w:b/>
                <w:sz w:val="18"/>
                <w:szCs w:val="18"/>
              </w:rPr>
            </w:pPr>
            <w:r w:rsidRPr="001219F1">
              <w:rPr>
                <w:rFonts w:ascii="ITC Avant Garde" w:hAnsi="ITC Avant Garde"/>
                <w:bCs/>
                <w:sz w:val="18"/>
                <w:szCs w:val="18"/>
              </w:rPr>
              <w:t xml:space="preserve">Acuerdo mediante el cual el Pleno del Instituto Federal de Telecomunicaciones aprueba la modificación </w:t>
            </w:r>
            <w:r w:rsidR="00295D5D" w:rsidRPr="001219F1">
              <w:rPr>
                <w:rFonts w:ascii="ITC Avant Garde" w:hAnsi="ITC Avant Garde"/>
                <w:bCs/>
                <w:sz w:val="18"/>
                <w:szCs w:val="18"/>
              </w:rPr>
              <w:t xml:space="preserve">de las fracciones XXIV y XXXIV del artículo 2, así como del párrafo segundo y la fracción VIII </w:t>
            </w:r>
            <w:r w:rsidRPr="001219F1">
              <w:rPr>
                <w:rFonts w:ascii="ITC Avant Garde" w:hAnsi="ITC Avant Garde"/>
                <w:bCs/>
                <w:sz w:val="18"/>
                <w:szCs w:val="18"/>
              </w:rPr>
              <w:t xml:space="preserve">del artículo 8 </w:t>
            </w:r>
            <w:r w:rsidR="00753BE5">
              <w:rPr>
                <w:rFonts w:ascii="ITC Avant Garde" w:hAnsi="ITC Avant Garde"/>
                <w:bCs/>
                <w:sz w:val="18"/>
                <w:szCs w:val="18"/>
              </w:rPr>
              <w:t>y se adiciona el formato “IFT-Concesión Espectro Radioeléctrico Tipo B</w:t>
            </w:r>
            <w:r w:rsidR="00424518">
              <w:rPr>
                <w:rFonts w:ascii="ITC Avant Garde" w:hAnsi="ITC Avant Garde"/>
                <w:bCs/>
                <w:sz w:val="18"/>
                <w:szCs w:val="18"/>
              </w:rPr>
              <w:t>2</w:t>
            </w:r>
            <w:r w:rsidR="00753BE5">
              <w:rPr>
                <w:rFonts w:ascii="ITC Avant Garde" w:hAnsi="ITC Avant Garde"/>
                <w:bCs/>
                <w:sz w:val="18"/>
                <w:szCs w:val="18"/>
              </w:rPr>
              <w:t>” a</w:t>
            </w:r>
            <w:r w:rsidRPr="001219F1">
              <w:rPr>
                <w:rFonts w:ascii="ITC Avant Garde" w:hAnsi="ITC Avant Garde"/>
                <w:bCs/>
                <w:sz w:val="18"/>
                <w:szCs w:val="18"/>
              </w:rPr>
              <w:t xml:space="preserve"> los Lineamientos Generales para el otorgamiento de las concesiones a que se refiere el Título Cuarto de la Ley Federal de Telecomunicaciones y Radiodifusión</w:t>
            </w:r>
          </w:p>
          <w:p w14:paraId="6FA333CF" w14:textId="77777777" w:rsidR="0068307E" w:rsidRPr="00964CEA" w:rsidRDefault="0068307E" w:rsidP="00501ADF">
            <w:pPr>
              <w:jc w:val="both"/>
              <w:rPr>
                <w:rFonts w:ascii="ITC Avant Garde" w:hAnsi="ITC Avant Garde"/>
                <w:sz w:val="18"/>
                <w:szCs w:val="18"/>
              </w:rPr>
            </w:pPr>
          </w:p>
        </w:tc>
      </w:tr>
      <w:tr w:rsidR="0068307E" w:rsidRPr="00964CEA" w14:paraId="187029FB" w14:textId="77777777" w:rsidTr="003217F6">
        <w:trPr>
          <w:trHeight w:val="889"/>
        </w:trPr>
        <w:tc>
          <w:tcPr>
            <w:tcW w:w="3114" w:type="dxa"/>
            <w:vMerge w:val="restart"/>
            <w:shd w:val="clear" w:color="auto" w:fill="DBDBDB" w:themeFill="accent3" w:themeFillTint="66"/>
          </w:tcPr>
          <w:p w14:paraId="2FE2085C" w14:textId="77777777" w:rsidR="0068307E" w:rsidRPr="00964CEA" w:rsidRDefault="00D23BD5" w:rsidP="00501ADF">
            <w:pPr>
              <w:jc w:val="both"/>
              <w:rPr>
                <w:rFonts w:ascii="ITC Avant Garde" w:hAnsi="ITC Avant Garde"/>
                <w:b/>
                <w:sz w:val="18"/>
                <w:szCs w:val="18"/>
              </w:rPr>
            </w:pPr>
            <w:r w:rsidRPr="00964CEA">
              <w:rPr>
                <w:rFonts w:ascii="ITC Avant Garde" w:hAnsi="ITC Avant Garde"/>
                <w:b/>
                <w:sz w:val="18"/>
                <w:szCs w:val="18"/>
              </w:rPr>
              <w:t>Responsable de la propuesta de regulación</w:t>
            </w:r>
            <w:r w:rsidR="0068307E" w:rsidRPr="00964CEA">
              <w:rPr>
                <w:rFonts w:ascii="ITC Avant Garde" w:hAnsi="ITC Avant Garde"/>
                <w:b/>
                <w:sz w:val="18"/>
                <w:szCs w:val="18"/>
              </w:rPr>
              <w:t>:</w:t>
            </w:r>
          </w:p>
          <w:p w14:paraId="0D678D23" w14:textId="77777777" w:rsidR="0068307E" w:rsidRPr="00964CEA" w:rsidRDefault="0068307E" w:rsidP="00501ADF">
            <w:pPr>
              <w:jc w:val="both"/>
              <w:rPr>
                <w:rFonts w:ascii="ITC Avant Garde" w:hAnsi="ITC Avant Garde"/>
                <w:b/>
                <w:sz w:val="18"/>
                <w:szCs w:val="18"/>
              </w:rPr>
            </w:pPr>
          </w:p>
          <w:p w14:paraId="589E37C7" w14:textId="77777777" w:rsidR="003217F6" w:rsidRPr="00964CEA" w:rsidRDefault="003217F6" w:rsidP="003217F6">
            <w:pPr>
              <w:jc w:val="both"/>
              <w:rPr>
                <w:rFonts w:ascii="ITC Avant Garde" w:hAnsi="ITC Avant Garde"/>
                <w:sz w:val="18"/>
                <w:szCs w:val="18"/>
              </w:rPr>
            </w:pPr>
            <w:r w:rsidRPr="00964CEA">
              <w:rPr>
                <w:rFonts w:ascii="ITC Avant Garde" w:hAnsi="ITC Avant Garde"/>
                <w:sz w:val="18"/>
                <w:szCs w:val="18"/>
              </w:rPr>
              <w:t>Lic. Roberto Flores Navarrete</w:t>
            </w:r>
          </w:p>
          <w:p w14:paraId="48CEB2BF" w14:textId="77777777" w:rsidR="003217F6" w:rsidRPr="00964CEA" w:rsidRDefault="003217F6" w:rsidP="003217F6">
            <w:pPr>
              <w:jc w:val="both"/>
              <w:rPr>
                <w:rFonts w:ascii="ITC Avant Garde" w:hAnsi="ITC Avant Garde"/>
                <w:sz w:val="18"/>
                <w:szCs w:val="18"/>
              </w:rPr>
            </w:pPr>
            <w:r w:rsidRPr="00964CEA">
              <w:rPr>
                <w:rFonts w:ascii="ITC Avant Garde" w:hAnsi="ITC Avant Garde"/>
                <w:sz w:val="18"/>
                <w:szCs w:val="18"/>
              </w:rPr>
              <w:t>Teléfono: 5015-4377</w:t>
            </w:r>
          </w:p>
          <w:p w14:paraId="3CAC20FA" w14:textId="77777777" w:rsidR="003217F6" w:rsidRPr="00964CEA" w:rsidRDefault="003217F6" w:rsidP="003217F6">
            <w:pPr>
              <w:jc w:val="both"/>
              <w:rPr>
                <w:rFonts w:ascii="ITC Avant Garde" w:hAnsi="ITC Avant Garde"/>
                <w:sz w:val="18"/>
                <w:szCs w:val="18"/>
              </w:rPr>
            </w:pPr>
            <w:r w:rsidRPr="00964CEA">
              <w:rPr>
                <w:rFonts w:ascii="ITC Avant Garde" w:hAnsi="ITC Avant Garde"/>
                <w:sz w:val="18"/>
                <w:szCs w:val="18"/>
              </w:rPr>
              <w:t>Correo electrónico:</w:t>
            </w:r>
          </w:p>
          <w:p w14:paraId="3279FDA0" w14:textId="77777777" w:rsidR="0068307E" w:rsidRPr="00964CEA" w:rsidRDefault="001876EF" w:rsidP="003217F6">
            <w:pPr>
              <w:jc w:val="both"/>
              <w:rPr>
                <w:rFonts w:ascii="ITC Avant Garde" w:hAnsi="ITC Avant Garde"/>
                <w:b/>
                <w:sz w:val="18"/>
                <w:szCs w:val="18"/>
              </w:rPr>
            </w:pPr>
            <w:hyperlink r:id="rId12" w:history="1">
              <w:r w:rsidR="003217F6" w:rsidRPr="00964CEA">
                <w:rPr>
                  <w:rStyle w:val="Hipervnculo"/>
                  <w:rFonts w:ascii="ITC Avant Garde" w:hAnsi="ITC Avant Garde"/>
                  <w:sz w:val="18"/>
                  <w:szCs w:val="18"/>
                </w:rPr>
                <w:t>roberto.flores@ift.org.mx</w:t>
              </w:r>
            </w:hyperlink>
          </w:p>
        </w:tc>
        <w:tc>
          <w:tcPr>
            <w:tcW w:w="2693" w:type="dxa"/>
            <w:shd w:val="clear" w:color="auto" w:fill="DBDBDB" w:themeFill="accent3" w:themeFillTint="66"/>
            <w:vAlign w:val="center"/>
          </w:tcPr>
          <w:p w14:paraId="0D039EB2" w14:textId="77777777" w:rsidR="0068307E" w:rsidRPr="00964CEA" w:rsidRDefault="0068307E" w:rsidP="006E5EB5">
            <w:pPr>
              <w:jc w:val="both"/>
              <w:rPr>
                <w:rFonts w:ascii="ITC Avant Garde" w:hAnsi="ITC Avant Garde"/>
                <w:b/>
                <w:sz w:val="18"/>
                <w:szCs w:val="18"/>
              </w:rPr>
            </w:pPr>
            <w:r w:rsidRPr="00964CEA">
              <w:rPr>
                <w:rFonts w:ascii="ITC Avant Garde" w:hAnsi="ITC Avant Garde"/>
                <w:b/>
                <w:sz w:val="18"/>
                <w:szCs w:val="18"/>
              </w:rPr>
              <w:t>Fecha de elaboración</w:t>
            </w:r>
            <w:r w:rsidR="00D23BD5" w:rsidRPr="00964CEA">
              <w:rPr>
                <w:rFonts w:ascii="ITC Avant Garde" w:hAnsi="ITC Avant Garde"/>
                <w:b/>
                <w:sz w:val="18"/>
                <w:szCs w:val="18"/>
              </w:rPr>
              <w:t xml:space="preserve"> del análisis de impacto regulatorio</w:t>
            </w:r>
            <w:r w:rsidRPr="00964CEA">
              <w:rPr>
                <w:rFonts w:ascii="ITC Avant Garde" w:hAnsi="ITC Avant Garde"/>
                <w:b/>
                <w:sz w:val="18"/>
                <w:szCs w:val="18"/>
              </w:rPr>
              <w:t>:</w:t>
            </w:r>
          </w:p>
        </w:tc>
        <w:tc>
          <w:tcPr>
            <w:tcW w:w="3021" w:type="dxa"/>
            <w:shd w:val="clear" w:color="auto" w:fill="DBDBDB" w:themeFill="accent3" w:themeFillTint="66"/>
            <w:vAlign w:val="center"/>
          </w:tcPr>
          <w:p w14:paraId="5EEBD5A6" w14:textId="77777777" w:rsidR="0068307E" w:rsidRPr="00964CEA" w:rsidRDefault="003217F6" w:rsidP="0068307E">
            <w:pPr>
              <w:jc w:val="center"/>
              <w:rPr>
                <w:rFonts w:ascii="ITC Avant Garde" w:hAnsi="ITC Avant Garde"/>
                <w:sz w:val="18"/>
                <w:szCs w:val="18"/>
              </w:rPr>
            </w:pPr>
            <w:r w:rsidRPr="00964CEA">
              <w:rPr>
                <w:rFonts w:ascii="ITC Avant Garde" w:hAnsi="ITC Avant Garde"/>
                <w:sz w:val="18"/>
                <w:szCs w:val="18"/>
              </w:rPr>
              <w:t>10/07/2018</w:t>
            </w:r>
          </w:p>
        </w:tc>
      </w:tr>
      <w:tr w:rsidR="0068307E" w:rsidRPr="00964CEA" w14:paraId="3E4CEDF7" w14:textId="77777777" w:rsidTr="003217F6">
        <w:trPr>
          <w:trHeight w:val="390"/>
        </w:trPr>
        <w:tc>
          <w:tcPr>
            <w:tcW w:w="3114" w:type="dxa"/>
            <w:vMerge/>
            <w:shd w:val="clear" w:color="auto" w:fill="DBDBDB" w:themeFill="accent3" w:themeFillTint="66"/>
          </w:tcPr>
          <w:p w14:paraId="22075282" w14:textId="77777777" w:rsidR="0068307E" w:rsidRPr="00964CEA" w:rsidRDefault="0068307E" w:rsidP="00501ADF">
            <w:pPr>
              <w:jc w:val="both"/>
              <w:rPr>
                <w:rFonts w:ascii="ITC Avant Garde" w:hAnsi="ITC Avant Garde"/>
                <w:sz w:val="18"/>
                <w:szCs w:val="18"/>
              </w:rPr>
            </w:pPr>
          </w:p>
        </w:tc>
        <w:tc>
          <w:tcPr>
            <w:tcW w:w="2693" w:type="dxa"/>
            <w:shd w:val="clear" w:color="auto" w:fill="DBDBDB" w:themeFill="accent3" w:themeFillTint="66"/>
            <w:vAlign w:val="center"/>
          </w:tcPr>
          <w:p w14:paraId="0DF51447" w14:textId="77777777" w:rsidR="0068307E" w:rsidRPr="00964CEA" w:rsidRDefault="006E5EB5" w:rsidP="006E5EB5">
            <w:pPr>
              <w:jc w:val="both"/>
              <w:rPr>
                <w:rFonts w:ascii="ITC Avant Garde" w:hAnsi="ITC Avant Garde"/>
                <w:b/>
                <w:sz w:val="18"/>
                <w:szCs w:val="18"/>
              </w:rPr>
            </w:pPr>
            <w:r w:rsidRPr="00964CEA">
              <w:rPr>
                <w:rFonts w:ascii="ITC Avant Garde" w:hAnsi="ITC Avant Garde"/>
                <w:b/>
                <w:sz w:val="18"/>
                <w:szCs w:val="18"/>
              </w:rPr>
              <w:t>En su caso, f</w:t>
            </w:r>
            <w:r w:rsidR="0068307E" w:rsidRPr="00964CEA">
              <w:rPr>
                <w:rFonts w:ascii="ITC Avant Garde" w:hAnsi="ITC Avant Garde"/>
                <w:b/>
                <w:sz w:val="18"/>
                <w:szCs w:val="18"/>
              </w:rPr>
              <w:t xml:space="preserve">echa de inicio </w:t>
            </w:r>
            <w:r w:rsidR="00D23BD5" w:rsidRPr="00964CEA">
              <w:rPr>
                <w:rFonts w:ascii="ITC Avant Garde" w:hAnsi="ITC Avant Garde"/>
                <w:b/>
                <w:sz w:val="18"/>
                <w:szCs w:val="18"/>
              </w:rPr>
              <w:t xml:space="preserve">y conclusión </w:t>
            </w:r>
            <w:r w:rsidR="0068307E" w:rsidRPr="00964CEA">
              <w:rPr>
                <w:rFonts w:ascii="ITC Avant Garde" w:hAnsi="ITC Avant Garde"/>
                <w:b/>
                <w:sz w:val="18"/>
                <w:szCs w:val="18"/>
              </w:rPr>
              <w:t>de la consulta pública:</w:t>
            </w:r>
          </w:p>
        </w:tc>
        <w:tc>
          <w:tcPr>
            <w:tcW w:w="3021" w:type="dxa"/>
            <w:shd w:val="clear" w:color="auto" w:fill="DBDBDB" w:themeFill="accent3" w:themeFillTint="66"/>
            <w:vAlign w:val="center"/>
          </w:tcPr>
          <w:p w14:paraId="0E17B379" w14:textId="77777777" w:rsidR="0068307E" w:rsidRPr="00964CEA" w:rsidRDefault="0068307E" w:rsidP="0068307E">
            <w:pPr>
              <w:jc w:val="center"/>
              <w:rPr>
                <w:rFonts w:ascii="ITC Avant Garde" w:hAnsi="ITC Avant Garde"/>
                <w:sz w:val="18"/>
                <w:szCs w:val="18"/>
              </w:rPr>
            </w:pPr>
            <w:r w:rsidRPr="00964CEA">
              <w:rPr>
                <w:rFonts w:ascii="ITC Avant Garde" w:hAnsi="ITC Avant Garde"/>
                <w:sz w:val="18"/>
                <w:szCs w:val="18"/>
              </w:rPr>
              <w:t>DD/MM/AAAA</w:t>
            </w:r>
            <w:r w:rsidR="00D23BD5" w:rsidRPr="00964CEA">
              <w:rPr>
                <w:rFonts w:ascii="ITC Avant Garde" w:hAnsi="ITC Avant Garde"/>
                <w:sz w:val="18"/>
                <w:szCs w:val="18"/>
              </w:rPr>
              <w:t xml:space="preserve"> a DD/MM/AAAA</w:t>
            </w:r>
          </w:p>
        </w:tc>
      </w:tr>
    </w:tbl>
    <w:p w14:paraId="285201BC" w14:textId="77777777" w:rsidR="00501ADF" w:rsidRPr="00964CEA" w:rsidRDefault="00501ADF" w:rsidP="00501ADF">
      <w:pPr>
        <w:jc w:val="both"/>
        <w:rPr>
          <w:rFonts w:ascii="ITC Avant Garde" w:hAnsi="ITC Avant Garde"/>
          <w:sz w:val="18"/>
          <w:szCs w:val="18"/>
        </w:rPr>
      </w:pPr>
    </w:p>
    <w:p w14:paraId="6D195D70" w14:textId="77777777" w:rsidR="001932FC" w:rsidRPr="00964CEA" w:rsidRDefault="001932FC" w:rsidP="0068307E">
      <w:pPr>
        <w:shd w:val="clear" w:color="auto" w:fill="A8D08D" w:themeFill="accent6" w:themeFillTint="99"/>
        <w:jc w:val="both"/>
        <w:rPr>
          <w:rFonts w:ascii="ITC Avant Garde" w:hAnsi="ITC Avant Garde"/>
          <w:b/>
          <w:sz w:val="18"/>
          <w:szCs w:val="18"/>
        </w:rPr>
      </w:pPr>
      <w:r w:rsidRPr="00964CEA">
        <w:rPr>
          <w:rFonts w:ascii="ITC Avant Garde" w:hAnsi="ITC Avant Garde"/>
          <w:b/>
          <w:sz w:val="18"/>
          <w:szCs w:val="18"/>
        </w:rPr>
        <w:t xml:space="preserve">I. DEFINICIÓN DEL PROBLEMA Y OBJETIVOS GENERALES DE LA </w:t>
      </w:r>
      <w:r w:rsidR="00D23BD5" w:rsidRPr="00964CEA">
        <w:rPr>
          <w:rFonts w:ascii="ITC Avant Garde" w:hAnsi="ITC Avant Garde"/>
          <w:b/>
          <w:sz w:val="18"/>
          <w:szCs w:val="18"/>
        </w:rPr>
        <w:t xml:space="preserve">PROPUESTA DE </w:t>
      </w:r>
      <w:r w:rsidRPr="00964CEA">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964CEA" w14:paraId="602C2721" w14:textId="77777777" w:rsidTr="008A48B0">
        <w:tc>
          <w:tcPr>
            <w:tcW w:w="8828" w:type="dxa"/>
            <w:shd w:val="clear" w:color="auto" w:fill="FFFFFF" w:themeFill="background1"/>
          </w:tcPr>
          <w:p w14:paraId="01229138" w14:textId="77777777" w:rsidR="001932FC" w:rsidRPr="00964CEA" w:rsidRDefault="001932FC" w:rsidP="008A48B0">
            <w:pPr>
              <w:shd w:val="clear" w:color="auto" w:fill="FFFFFF" w:themeFill="background1"/>
              <w:jc w:val="both"/>
              <w:rPr>
                <w:rFonts w:ascii="ITC Avant Garde" w:hAnsi="ITC Avant Garde"/>
                <w:b/>
                <w:sz w:val="18"/>
                <w:szCs w:val="18"/>
              </w:rPr>
            </w:pPr>
            <w:r w:rsidRPr="00964CEA">
              <w:rPr>
                <w:rFonts w:ascii="ITC Avant Garde" w:hAnsi="ITC Avant Garde"/>
                <w:b/>
                <w:sz w:val="18"/>
                <w:szCs w:val="18"/>
              </w:rPr>
              <w:t>1.</w:t>
            </w:r>
            <w:r w:rsidR="00E6080B" w:rsidRPr="00964CEA">
              <w:rPr>
                <w:rFonts w:ascii="ITC Avant Garde" w:hAnsi="ITC Avant Garde"/>
                <w:b/>
                <w:sz w:val="18"/>
                <w:szCs w:val="18"/>
              </w:rPr>
              <w:t>-</w:t>
            </w:r>
            <w:r w:rsidR="00F0449E" w:rsidRPr="00964CEA">
              <w:rPr>
                <w:rFonts w:ascii="ITC Avant Garde" w:hAnsi="ITC Avant Garde"/>
                <w:b/>
                <w:sz w:val="18"/>
                <w:szCs w:val="18"/>
              </w:rPr>
              <w:t xml:space="preserve"> ¿Cuál es la problemática que pretende </w:t>
            </w:r>
            <w:r w:rsidR="00DD61A0" w:rsidRPr="00964CEA">
              <w:rPr>
                <w:rFonts w:ascii="ITC Avant Garde" w:hAnsi="ITC Avant Garde"/>
                <w:b/>
                <w:sz w:val="18"/>
                <w:szCs w:val="18"/>
              </w:rPr>
              <w:t>prevenir</w:t>
            </w:r>
            <w:r w:rsidR="00E360A5" w:rsidRPr="00964CEA">
              <w:rPr>
                <w:rFonts w:ascii="ITC Avant Garde" w:hAnsi="ITC Avant Garde"/>
                <w:b/>
                <w:sz w:val="18"/>
                <w:szCs w:val="18"/>
              </w:rPr>
              <w:t xml:space="preserve"> o </w:t>
            </w:r>
            <w:r w:rsidR="00F0449E" w:rsidRPr="00964CEA">
              <w:rPr>
                <w:rFonts w:ascii="ITC Avant Garde" w:hAnsi="ITC Avant Garde"/>
                <w:b/>
                <w:sz w:val="18"/>
                <w:szCs w:val="18"/>
              </w:rPr>
              <w:t>resolver la propuesta de regulación?</w:t>
            </w:r>
          </w:p>
          <w:p w14:paraId="2629CAD1" w14:textId="77777777" w:rsidR="00F0449E" w:rsidRPr="00964CEA" w:rsidRDefault="00F0449E" w:rsidP="008A48B0">
            <w:pPr>
              <w:shd w:val="clear" w:color="auto" w:fill="FFFFFF" w:themeFill="background1"/>
              <w:jc w:val="both"/>
              <w:rPr>
                <w:rFonts w:ascii="ITC Avant Garde" w:hAnsi="ITC Avant Garde"/>
                <w:sz w:val="18"/>
                <w:szCs w:val="18"/>
              </w:rPr>
            </w:pPr>
          </w:p>
          <w:p w14:paraId="2C56739E" w14:textId="77777777" w:rsidR="003217F6" w:rsidRPr="00964CEA" w:rsidRDefault="003217F6" w:rsidP="003217F6">
            <w:pPr>
              <w:jc w:val="both"/>
              <w:rPr>
                <w:rFonts w:ascii="ITC Avant Garde" w:hAnsi="ITC Avant Garde"/>
                <w:sz w:val="18"/>
                <w:szCs w:val="18"/>
              </w:rPr>
            </w:pPr>
            <w:r w:rsidRPr="00964CEA">
              <w:rPr>
                <w:rFonts w:ascii="ITC Avant Garde" w:hAnsi="ITC Avant Garde"/>
                <w:sz w:val="18"/>
                <w:szCs w:val="18"/>
              </w:rPr>
              <w:t>El artículo 76 fracción III, inciso b) de la Ley Federal de Telecomunicaciones y Radiodifusión (en lo sucesivo, “la LEY”) prevé que para satisfacer necesidades de comunicación para embajadas y misiones diplomáticas que visiten el país, se otorgarán concesiones de espectro radioeléctrico para uso privado.</w:t>
            </w:r>
          </w:p>
          <w:p w14:paraId="0B9E4284" w14:textId="77777777" w:rsidR="003217F6" w:rsidRPr="00964CEA" w:rsidRDefault="003217F6" w:rsidP="003217F6">
            <w:pPr>
              <w:jc w:val="both"/>
              <w:rPr>
                <w:rFonts w:ascii="ITC Avant Garde" w:hAnsi="ITC Avant Garde"/>
                <w:sz w:val="18"/>
                <w:szCs w:val="18"/>
              </w:rPr>
            </w:pPr>
          </w:p>
          <w:p w14:paraId="516A7012" w14:textId="77777777" w:rsidR="003217F6" w:rsidRPr="00964CEA" w:rsidRDefault="003217F6" w:rsidP="003217F6">
            <w:pPr>
              <w:jc w:val="both"/>
              <w:rPr>
                <w:rFonts w:ascii="ITC Avant Garde" w:hAnsi="ITC Avant Garde"/>
                <w:sz w:val="18"/>
                <w:szCs w:val="18"/>
              </w:rPr>
            </w:pPr>
            <w:r w:rsidRPr="00964CEA">
              <w:rPr>
                <w:rFonts w:ascii="ITC Avant Garde" w:hAnsi="ITC Avant Garde"/>
                <w:sz w:val="18"/>
                <w:szCs w:val="18"/>
              </w:rPr>
              <w:t>Por otra parte, el artículo 77 de la LEY establece que las concesiones sólo se otorgarán a personas físicas o morales de nacionalidad mexicana.</w:t>
            </w:r>
          </w:p>
          <w:p w14:paraId="7B5A47E0" w14:textId="77777777" w:rsidR="003217F6" w:rsidRPr="00964CEA" w:rsidRDefault="003217F6" w:rsidP="003217F6">
            <w:pPr>
              <w:jc w:val="both"/>
              <w:rPr>
                <w:rFonts w:ascii="ITC Avant Garde" w:hAnsi="ITC Avant Garde"/>
                <w:sz w:val="18"/>
                <w:szCs w:val="18"/>
              </w:rPr>
            </w:pPr>
          </w:p>
          <w:p w14:paraId="51846318" w14:textId="77777777" w:rsidR="003217F6" w:rsidRPr="00964CEA" w:rsidRDefault="003217F6" w:rsidP="003217F6">
            <w:pPr>
              <w:jc w:val="both"/>
              <w:rPr>
                <w:rFonts w:ascii="ITC Avant Garde" w:hAnsi="ITC Avant Garde"/>
                <w:sz w:val="18"/>
                <w:szCs w:val="18"/>
              </w:rPr>
            </w:pPr>
            <w:r w:rsidRPr="00964CEA">
              <w:rPr>
                <w:rFonts w:ascii="ITC Avant Garde" w:hAnsi="ITC Avant Garde"/>
                <w:sz w:val="18"/>
                <w:szCs w:val="18"/>
              </w:rPr>
              <w:t>En razón de lo anterior, los “</w:t>
            </w:r>
            <w:r w:rsidRPr="00964CEA">
              <w:rPr>
                <w:rFonts w:ascii="ITC Avant Garde" w:hAnsi="ITC Avant Garde"/>
                <w:bCs/>
                <w:sz w:val="18"/>
                <w:szCs w:val="18"/>
              </w:rPr>
              <w:t>Lineamientos Generales para el otorgamiento de las concesiones a que se refiere el Título Cuarto de la Ley Federal de Telecomunicaciones y Radiodifusión</w:t>
            </w:r>
            <w:r w:rsidRPr="00964CEA">
              <w:rPr>
                <w:rFonts w:ascii="ITC Avant Garde" w:hAnsi="ITC Avant Garde"/>
                <w:sz w:val="18"/>
                <w:szCs w:val="18"/>
              </w:rPr>
              <w:t>”, (en lo sucesivo, “los LINEAMIENTOS”) prevén en su numeral 8 fracción VIII que para el otorgamiento de concesiones de espectro radioeléctrico para uso privado para embajadas o misiones diplomáticas que visiten el país, se otorgará la concesión correspondiente a la Secretaría de Relaciones Exteriores.</w:t>
            </w:r>
          </w:p>
          <w:p w14:paraId="5EDA8056" w14:textId="77777777" w:rsidR="003217F6" w:rsidRPr="00964CEA" w:rsidRDefault="003217F6" w:rsidP="003217F6">
            <w:pPr>
              <w:jc w:val="both"/>
              <w:rPr>
                <w:rFonts w:ascii="ITC Avant Garde" w:hAnsi="ITC Avant Garde"/>
                <w:sz w:val="18"/>
                <w:szCs w:val="18"/>
              </w:rPr>
            </w:pPr>
          </w:p>
          <w:p w14:paraId="7F7A3D4D" w14:textId="77777777" w:rsidR="003217F6" w:rsidRPr="00964CEA" w:rsidRDefault="003217F6" w:rsidP="003217F6">
            <w:pPr>
              <w:jc w:val="both"/>
              <w:rPr>
                <w:rFonts w:ascii="ITC Avant Garde" w:hAnsi="ITC Avant Garde"/>
                <w:sz w:val="18"/>
                <w:szCs w:val="18"/>
              </w:rPr>
            </w:pPr>
            <w:r w:rsidRPr="00964CEA">
              <w:rPr>
                <w:rFonts w:ascii="ITC Avant Garde" w:hAnsi="ITC Avant Garde"/>
                <w:sz w:val="18"/>
                <w:szCs w:val="18"/>
              </w:rPr>
              <w:t>No obstante lo anterior, a tres años transcurridos de la entrada en vigor de los LINEAMIENTOS, no se ha otorgado ninguna concesión de espectro radioeléctrico para uso privado a la Secretaría de Relaciones Exteriores para el uso de este recurso por parte de embajadas y misiones diplomáticas, al no existir términos y condiciones específicas para ello.</w:t>
            </w:r>
          </w:p>
          <w:p w14:paraId="0F8EBFEB" w14:textId="77777777" w:rsidR="003217F6" w:rsidRDefault="003217F6" w:rsidP="003217F6">
            <w:pPr>
              <w:jc w:val="both"/>
              <w:rPr>
                <w:rFonts w:ascii="ITC Avant Garde" w:hAnsi="ITC Avant Garde"/>
                <w:sz w:val="18"/>
                <w:szCs w:val="18"/>
              </w:rPr>
            </w:pPr>
          </w:p>
          <w:p w14:paraId="7265411B" w14:textId="77777777" w:rsidR="006C395F" w:rsidRDefault="006C395F" w:rsidP="003217F6">
            <w:pPr>
              <w:jc w:val="both"/>
              <w:rPr>
                <w:rFonts w:ascii="ITC Avant Garde" w:hAnsi="ITC Avant Garde"/>
                <w:sz w:val="18"/>
                <w:szCs w:val="18"/>
              </w:rPr>
            </w:pPr>
            <w:r>
              <w:rPr>
                <w:rFonts w:ascii="ITC Avant Garde" w:hAnsi="ITC Avant Garde"/>
                <w:sz w:val="18"/>
                <w:szCs w:val="18"/>
              </w:rPr>
              <w:t>Asimismo, en una interpretación armónica de la LEY, si bien es cierto pareciera que las concesiones solo pueden ser otorgadas a personas físicas o morales mexicanas, también lo es que dicho ordenamiento establece una excepción a la regla precisamente en el otorgamiento de concesiones de espectro radioeléctrico para uso privado para embajadas o misiones diplomáticas, las cuales no tienen nacionalidad mexicana.</w:t>
            </w:r>
          </w:p>
          <w:p w14:paraId="317FA57E" w14:textId="77777777" w:rsidR="006C395F" w:rsidRPr="00964CEA" w:rsidRDefault="006C395F" w:rsidP="003217F6">
            <w:pPr>
              <w:jc w:val="both"/>
              <w:rPr>
                <w:rFonts w:ascii="ITC Avant Garde" w:hAnsi="ITC Avant Garde"/>
                <w:sz w:val="18"/>
                <w:szCs w:val="18"/>
              </w:rPr>
            </w:pPr>
          </w:p>
          <w:p w14:paraId="08FC8FD8" w14:textId="77777777" w:rsidR="001932FC" w:rsidRPr="00964CEA" w:rsidRDefault="003217F6" w:rsidP="003217F6">
            <w:pPr>
              <w:jc w:val="both"/>
              <w:rPr>
                <w:rFonts w:ascii="ITC Avant Garde" w:hAnsi="ITC Avant Garde"/>
                <w:sz w:val="18"/>
                <w:szCs w:val="18"/>
              </w:rPr>
            </w:pPr>
            <w:r w:rsidRPr="00964CEA">
              <w:rPr>
                <w:rFonts w:ascii="ITC Avant Garde" w:hAnsi="ITC Avant Garde"/>
                <w:sz w:val="18"/>
                <w:szCs w:val="18"/>
              </w:rPr>
              <w:t xml:space="preserve">En este sentido, es que se considera necesario modificar los </w:t>
            </w:r>
            <w:r w:rsidRPr="00964CEA">
              <w:rPr>
                <w:rFonts w:ascii="ITC Avant Garde" w:hAnsi="ITC Avant Garde"/>
                <w:bCs/>
                <w:sz w:val="18"/>
                <w:szCs w:val="18"/>
              </w:rPr>
              <w:t>LINEAMIENTOS, siendo este el ordenamiento donde se establecen los requisitos para el otorgamiento de concesiones, a fin de incluir los correspondientes a las concesiones de uso privado para las embajadas y misiones diplomáticas.</w:t>
            </w:r>
            <w:r w:rsidRPr="00964CEA">
              <w:rPr>
                <w:rFonts w:ascii="ITC Avant Garde" w:hAnsi="ITC Avant Garde"/>
                <w:sz w:val="18"/>
                <w:szCs w:val="18"/>
              </w:rPr>
              <w:t xml:space="preserve"> </w:t>
            </w:r>
          </w:p>
          <w:p w14:paraId="5C27065E" w14:textId="77777777" w:rsidR="003217F6" w:rsidRPr="00964CEA" w:rsidRDefault="003217F6" w:rsidP="003217F6">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964CEA" w14:paraId="57B773BB" w14:textId="77777777" w:rsidTr="00B41497">
        <w:tc>
          <w:tcPr>
            <w:tcW w:w="8828" w:type="dxa"/>
          </w:tcPr>
          <w:p w14:paraId="18E5F4CF" w14:textId="77777777" w:rsidR="00B41497" w:rsidRPr="00964CEA" w:rsidRDefault="00B41497" w:rsidP="00B41497">
            <w:pPr>
              <w:jc w:val="both"/>
              <w:rPr>
                <w:rFonts w:ascii="ITC Avant Garde" w:hAnsi="ITC Avant Garde"/>
                <w:b/>
                <w:sz w:val="18"/>
                <w:szCs w:val="18"/>
              </w:rPr>
            </w:pPr>
            <w:r w:rsidRPr="00964CEA">
              <w:rPr>
                <w:rFonts w:ascii="ITC Avant Garde" w:hAnsi="ITC Avant Garde"/>
                <w:b/>
                <w:sz w:val="18"/>
                <w:szCs w:val="18"/>
              </w:rPr>
              <w:lastRenderedPageBreak/>
              <w:t xml:space="preserve">2.- </w:t>
            </w:r>
            <w:r w:rsidR="009B3908" w:rsidRPr="00964CEA">
              <w:rPr>
                <w:rFonts w:ascii="ITC Avant Garde" w:hAnsi="ITC Avant Garde"/>
                <w:b/>
                <w:sz w:val="18"/>
                <w:szCs w:val="18"/>
              </w:rPr>
              <w:t>Según sea el caso, c</w:t>
            </w:r>
            <w:r w:rsidRPr="00964CEA">
              <w:rPr>
                <w:rFonts w:ascii="ITC Avant Garde" w:hAnsi="ITC Avant Garde"/>
                <w:b/>
                <w:sz w:val="18"/>
                <w:szCs w:val="18"/>
              </w:rPr>
              <w:t xml:space="preserve">onforme a lo señalado por </w:t>
            </w:r>
            <w:r w:rsidR="009B3908" w:rsidRPr="00964CEA">
              <w:rPr>
                <w:rFonts w:ascii="ITC Avant Garde" w:hAnsi="ITC Avant Garde"/>
                <w:b/>
                <w:sz w:val="18"/>
                <w:szCs w:val="18"/>
              </w:rPr>
              <w:t>los</w:t>
            </w:r>
            <w:r w:rsidRPr="00964CEA">
              <w:rPr>
                <w:rFonts w:ascii="ITC Avant Garde" w:hAnsi="ITC Avant Garde"/>
                <w:b/>
                <w:sz w:val="18"/>
                <w:szCs w:val="18"/>
              </w:rPr>
              <w:t xml:space="preserve"> artículo</w:t>
            </w:r>
            <w:r w:rsidR="009B3908" w:rsidRPr="00964CEA">
              <w:rPr>
                <w:rFonts w:ascii="ITC Avant Garde" w:hAnsi="ITC Avant Garde"/>
                <w:b/>
                <w:sz w:val="18"/>
                <w:szCs w:val="18"/>
              </w:rPr>
              <w:t>s</w:t>
            </w:r>
            <w:r w:rsidRPr="00964CEA">
              <w:rPr>
                <w:rFonts w:ascii="ITC Avant Garde" w:hAnsi="ITC Avant Garde"/>
                <w:b/>
                <w:sz w:val="18"/>
                <w:szCs w:val="18"/>
              </w:rPr>
              <w:t xml:space="preserve"> 51 de la Ley Federal de Telecomunicaciones y Radiodifusión</w:t>
            </w:r>
            <w:r w:rsidR="009B3908" w:rsidRPr="00964CEA">
              <w:rPr>
                <w:rFonts w:ascii="ITC Avant Garde" w:hAnsi="ITC Avant Garde"/>
                <w:b/>
                <w:sz w:val="18"/>
                <w:szCs w:val="18"/>
              </w:rPr>
              <w:t xml:space="preserve"> y 12, fracción XXII, de la Ley Federal de Competencia Económica</w:t>
            </w:r>
            <w:r w:rsidR="00CE2F13" w:rsidRPr="00964CEA">
              <w:rPr>
                <w:rFonts w:ascii="ITC Avant Garde" w:hAnsi="ITC Avant Garde"/>
                <w:b/>
                <w:sz w:val="18"/>
                <w:szCs w:val="18"/>
              </w:rPr>
              <w:t>,</w:t>
            </w:r>
            <w:r w:rsidRPr="00964CEA">
              <w:rPr>
                <w:rFonts w:ascii="ITC Avant Garde" w:hAnsi="ITC Avant Garde"/>
                <w:b/>
                <w:sz w:val="18"/>
                <w:szCs w:val="18"/>
              </w:rPr>
              <w:t xml:space="preserve"> ¿</w:t>
            </w:r>
            <w:r w:rsidR="00CE2F13" w:rsidRPr="00964CEA">
              <w:rPr>
                <w:rFonts w:ascii="ITC Avant Garde" w:hAnsi="ITC Avant Garde"/>
                <w:b/>
                <w:sz w:val="18"/>
                <w:szCs w:val="18"/>
              </w:rPr>
              <w:t>c</w:t>
            </w:r>
            <w:r w:rsidRPr="00964CEA">
              <w:rPr>
                <w:rFonts w:ascii="ITC Avant Garde" w:hAnsi="ITC Avant Garde"/>
                <w:b/>
                <w:sz w:val="18"/>
                <w:szCs w:val="18"/>
              </w:rPr>
              <w:t xml:space="preserve">onsidera que la publicidad de la propuesta de regulación pueda comprometer los efectos que se pretenden </w:t>
            </w:r>
            <w:r w:rsidR="00E016AD" w:rsidRPr="00964CEA">
              <w:rPr>
                <w:rFonts w:ascii="ITC Avant Garde" w:hAnsi="ITC Avant Garde"/>
                <w:b/>
                <w:sz w:val="18"/>
                <w:szCs w:val="18"/>
              </w:rPr>
              <w:t xml:space="preserve">prevenir o resolver </w:t>
            </w:r>
            <w:r w:rsidRPr="00964CEA">
              <w:rPr>
                <w:rFonts w:ascii="ITC Avant Garde" w:hAnsi="ITC Avant Garde"/>
                <w:b/>
                <w:sz w:val="18"/>
                <w:szCs w:val="18"/>
              </w:rPr>
              <w:t xml:space="preserve">con </w:t>
            </w:r>
            <w:r w:rsidR="00326797" w:rsidRPr="00964CEA">
              <w:rPr>
                <w:rFonts w:ascii="ITC Avant Garde" w:hAnsi="ITC Avant Garde"/>
                <w:b/>
                <w:sz w:val="18"/>
                <w:szCs w:val="18"/>
              </w:rPr>
              <w:t xml:space="preserve">su </w:t>
            </w:r>
            <w:r w:rsidRPr="00964CEA">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964CEA" w14:paraId="545CB247" w14:textId="77777777" w:rsidTr="00B41497">
              <w:tc>
                <w:tcPr>
                  <w:tcW w:w="1462" w:type="dxa"/>
                  <w:shd w:val="clear" w:color="auto" w:fill="A8D08D" w:themeFill="accent6" w:themeFillTint="99"/>
                </w:tcPr>
                <w:p w14:paraId="48ED582E" w14:textId="77777777" w:rsidR="00B41497" w:rsidRPr="00964CEA" w:rsidRDefault="00B41497" w:rsidP="00B41497">
                  <w:pPr>
                    <w:jc w:val="center"/>
                    <w:rPr>
                      <w:rFonts w:ascii="ITC Avant Garde" w:hAnsi="ITC Avant Garde"/>
                      <w:b/>
                      <w:sz w:val="18"/>
                      <w:szCs w:val="18"/>
                    </w:rPr>
                  </w:pPr>
                  <w:r w:rsidRPr="00964CEA">
                    <w:rPr>
                      <w:rFonts w:ascii="ITC Avant Garde" w:hAnsi="ITC Avant Garde"/>
                      <w:b/>
                      <w:sz w:val="18"/>
                      <w:szCs w:val="18"/>
                    </w:rPr>
                    <w:t>Seleccione</w:t>
                  </w:r>
                </w:p>
              </w:tc>
            </w:tr>
            <w:tr w:rsidR="00B41497" w:rsidRPr="00964CEA" w14:paraId="6BEB66D0" w14:textId="77777777" w:rsidTr="00B41497">
              <w:tc>
                <w:tcPr>
                  <w:tcW w:w="1462" w:type="dxa"/>
                </w:tcPr>
                <w:p w14:paraId="03303845" w14:textId="77777777" w:rsidR="00B41497" w:rsidRPr="00964CEA" w:rsidRDefault="00C2465A" w:rsidP="00B41497">
                  <w:pPr>
                    <w:jc w:val="center"/>
                    <w:rPr>
                      <w:rFonts w:ascii="ITC Avant Garde" w:hAnsi="ITC Avant Garde"/>
                      <w:sz w:val="18"/>
                      <w:szCs w:val="18"/>
                    </w:rPr>
                  </w:pPr>
                  <w:r w:rsidRPr="00964CEA">
                    <w:rPr>
                      <w:rFonts w:ascii="ITC Avant Garde" w:hAnsi="ITC Avant Garde"/>
                      <w:sz w:val="18"/>
                      <w:szCs w:val="18"/>
                    </w:rPr>
                    <w:t>Sí</w:t>
                  </w:r>
                  <w:r w:rsidR="003217F6" w:rsidRPr="00964CEA">
                    <w:rPr>
                      <w:rFonts w:ascii="ITC Avant Garde" w:hAnsi="ITC Avant Garde"/>
                      <w:sz w:val="18"/>
                      <w:szCs w:val="18"/>
                    </w:rPr>
                    <w:t xml:space="preserve"> ( ) No (X</w:t>
                  </w:r>
                  <w:r w:rsidR="00B41497" w:rsidRPr="00964CEA">
                    <w:rPr>
                      <w:rFonts w:ascii="ITC Avant Garde" w:hAnsi="ITC Avant Garde"/>
                      <w:sz w:val="18"/>
                      <w:szCs w:val="18"/>
                    </w:rPr>
                    <w:t>)</w:t>
                  </w:r>
                </w:p>
              </w:tc>
            </w:tr>
          </w:tbl>
          <w:p w14:paraId="40D418CD" w14:textId="77777777" w:rsidR="00B41497" w:rsidRPr="00964CEA" w:rsidRDefault="00B41497" w:rsidP="00B41497">
            <w:pPr>
              <w:jc w:val="both"/>
              <w:rPr>
                <w:rFonts w:ascii="ITC Avant Garde" w:hAnsi="ITC Avant Garde"/>
                <w:sz w:val="18"/>
                <w:szCs w:val="18"/>
              </w:rPr>
            </w:pPr>
          </w:p>
          <w:p w14:paraId="23C835C9" w14:textId="77777777" w:rsidR="00B41497" w:rsidRPr="00964CEA" w:rsidRDefault="00B41497" w:rsidP="00B41497">
            <w:pPr>
              <w:jc w:val="both"/>
              <w:rPr>
                <w:rFonts w:ascii="ITC Avant Garde" w:hAnsi="ITC Avant Garde"/>
                <w:sz w:val="18"/>
                <w:szCs w:val="18"/>
              </w:rPr>
            </w:pPr>
          </w:p>
          <w:p w14:paraId="52C4142B" w14:textId="77777777" w:rsidR="00B41497" w:rsidRPr="00964CEA" w:rsidRDefault="00B41497" w:rsidP="00B41497">
            <w:pPr>
              <w:jc w:val="both"/>
              <w:rPr>
                <w:rFonts w:ascii="ITC Avant Garde" w:hAnsi="ITC Avant Garde"/>
                <w:sz w:val="18"/>
                <w:szCs w:val="18"/>
              </w:rPr>
            </w:pPr>
          </w:p>
          <w:p w14:paraId="47469FA5" w14:textId="77777777" w:rsidR="00B41497" w:rsidRPr="00964CEA" w:rsidRDefault="00B41497" w:rsidP="00B41497">
            <w:pPr>
              <w:jc w:val="both"/>
              <w:rPr>
                <w:rFonts w:ascii="ITC Avant Garde" w:hAnsi="ITC Avant Garde"/>
                <w:sz w:val="18"/>
                <w:szCs w:val="18"/>
              </w:rPr>
            </w:pPr>
          </w:p>
          <w:p w14:paraId="7B67579A" w14:textId="77777777" w:rsidR="009B3908" w:rsidRPr="00964CEA" w:rsidRDefault="009B3908" w:rsidP="00B41497">
            <w:pPr>
              <w:jc w:val="both"/>
              <w:rPr>
                <w:rFonts w:ascii="ITC Avant Garde" w:hAnsi="ITC Avant Garde"/>
                <w:b/>
                <w:sz w:val="18"/>
                <w:szCs w:val="18"/>
              </w:rPr>
            </w:pPr>
          </w:p>
          <w:p w14:paraId="4698A6E8" w14:textId="77777777" w:rsidR="00B41497" w:rsidRPr="00964CEA" w:rsidRDefault="00B41497" w:rsidP="00B41497">
            <w:pPr>
              <w:jc w:val="both"/>
              <w:rPr>
                <w:rFonts w:ascii="ITC Avant Garde" w:hAnsi="ITC Avant Garde"/>
                <w:sz w:val="18"/>
                <w:szCs w:val="18"/>
              </w:rPr>
            </w:pPr>
            <w:r w:rsidRPr="00964CEA">
              <w:rPr>
                <w:rFonts w:ascii="ITC Avant Garde" w:hAnsi="ITC Avant Garde"/>
                <w:b/>
                <w:sz w:val="18"/>
                <w:szCs w:val="18"/>
              </w:rPr>
              <w:t>En caso de que la respuesta sea afirmativa, justifique</w:t>
            </w:r>
            <w:r w:rsidR="00CD1EF9" w:rsidRPr="00964CEA">
              <w:rPr>
                <w:rFonts w:ascii="ITC Avant Garde" w:hAnsi="ITC Avant Garde"/>
                <w:b/>
                <w:sz w:val="18"/>
                <w:szCs w:val="18"/>
              </w:rPr>
              <w:t xml:space="preserve"> y fundamente</w:t>
            </w:r>
            <w:r w:rsidRPr="00964CEA">
              <w:rPr>
                <w:rFonts w:ascii="ITC Avant Garde" w:hAnsi="ITC Avant Garde"/>
                <w:b/>
                <w:sz w:val="18"/>
                <w:szCs w:val="18"/>
              </w:rPr>
              <w:t xml:space="preserve"> </w:t>
            </w:r>
            <w:r w:rsidR="00326797" w:rsidRPr="00964CEA">
              <w:rPr>
                <w:rFonts w:ascii="ITC Avant Garde" w:hAnsi="ITC Avant Garde"/>
                <w:b/>
                <w:sz w:val="18"/>
                <w:szCs w:val="18"/>
              </w:rPr>
              <w:t>la razón por la cual su publicidad puede comprometer los efectos que se pretenden lograr con la propuesta regulatoria</w:t>
            </w:r>
            <w:r w:rsidRPr="00964CEA">
              <w:rPr>
                <w:rFonts w:ascii="ITC Avant Garde" w:hAnsi="ITC Avant Garde"/>
                <w:b/>
                <w:sz w:val="18"/>
                <w:szCs w:val="18"/>
              </w:rPr>
              <w:t>:</w:t>
            </w:r>
          </w:p>
          <w:p w14:paraId="6947E4C6" w14:textId="77777777" w:rsidR="00B41497" w:rsidRPr="00964CEA"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964CEA" w14:paraId="4B44B4DF" w14:textId="77777777" w:rsidTr="00596FDE">
              <w:tc>
                <w:tcPr>
                  <w:tcW w:w="8602" w:type="dxa"/>
                </w:tcPr>
                <w:p w14:paraId="06207F9D" w14:textId="77777777" w:rsidR="00596FDE" w:rsidRPr="00964CEA" w:rsidRDefault="00596FDE" w:rsidP="00BC07A0">
                  <w:pPr>
                    <w:framePr w:hSpace="141" w:wrap="around" w:vAnchor="text" w:hAnchor="margin" w:y="356"/>
                    <w:jc w:val="both"/>
                    <w:rPr>
                      <w:rFonts w:ascii="ITC Avant Garde" w:hAnsi="ITC Avant Garde"/>
                      <w:sz w:val="18"/>
                      <w:szCs w:val="18"/>
                    </w:rPr>
                  </w:pPr>
                </w:p>
                <w:p w14:paraId="27CC4AEE" w14:textId="77777777" w:rsidR="00596FDE" w:rsidRPr="00964CEA" w:rsidRDefault="00596FDE" w:rsidP="00BC07A0">
                  <w:pPr>
                    <w:framePr w:hSpace="141" w:wrap="around" w:vAnchor="text" w:hAnchor="margin" w:y="356"/>
                    <w:jc w:val="both"/>
                    <w:rPr>
                      <w:rFonts w:ascii="ITC Avant Garde" w:hAnsi="ITC Avant Garde"/>
                      <w:sz w:val="18"/>
                      <w:szCs w:val="18"/>
                    </w:rPr>
                  </w:pPr>
                </w:p>
                <w:p w14:paraId="63635C55" w14:textId="77777777" w:rsidR="00552E7C" w:rsidRPr="00964CEA" w:rsidRDefault="00552E7C" w:rsidP="00BC07A0">
                  <w:pPr>
                    <w:framePr w:hSpace="141" w:wrap="around" w:vAnchor="text" w:hAnchor="margin" w:y="356"/>
                    <w:jc w:val="both"/>
                    <w:rPr>
                      <w:rFonts w:ascii="ITC Avant Garde" w:hAnsi="ITC Avant Garde"/>
                      <w:sz w:val="18"/>
                      <w:szCs w:val="18"/>
                    </w:rPr>
                  </w:pPr>
                </w:p>
                <w:p w14:paraId="75DA1AD8" w14:textId="77777777" w:rsidR="00552E7C" w:rsidRPr="00964CEA" w:rsidRDefault="00552E7C" w:rsidP="00BC07A0">
                  <w:pPr>
                    <w:framePr w:hSpace="141" w:wrap="around" w:vAnchor="text" w:hAnchor="margin" w:y="356"/>
                    <w:jc w:val="both"/>
                    <w:rPr>
                      <w:rFonts w:ascii="ITC Avant Garde" w:hAnsi="ITC Avant Garde"/>
                      <w:sz w:val="18"/>
                      <w:szCs w:val="18"/>
                    </w:rPr>
                  </w:pPr>
                </w:p>
              </w:tc>
            </w:tr>
          </w:tbl>
          <w:p w14:paraId="25DBB823" w14:textId="77777777" w:rsidR="00B41497" w:rsidRPr="00964CEA" w:rsidRDefault="00B41497" w:rsidP="00B41497">
            <w:pPr>
              <w:jc w:val="both"/>
              <w:rPr>
                <w:rFonts w:ascii="ITC Avant Garde" w:hAnsi="ITC Avant Garde"/>
                <w:sz w:val="18"/>
                <w:szCs w:val="18"/>
              </w:rPr>
            </w:pPr>
          </w:p>
          <w:p w14:paraId="7933EA7B" w14:textId="77777777" w:rsidR="00596FDE" w:rsidRPr="00964CEA" w:rsidRDefault="00596FDE" w:rsidP="00B41497">
            <w:pPr>
              <w:jc w:val="both"/>
              <w:rPr>
                <w:rFonts w:ascii="ITC Avant Garde" w:hAnsi="ITC Avant Garde"/>
                <w:sz w:val="18"/>
                <w:szCs w:val="18"/>
              </w:rPr>
            </w:pPr>
          </w:p>
        </w:tc>
      </w:tr>
    </w:tbl>
    <w:p w14:paraId="33DFC14C" w14:textId="77777777" w:rsidR="001932FC" w:rsidRPr="00964CEA" w:rsidRDefault="001932FC" w:rsidP="001932FC">
      <w:pPr>
        <w:jc w:val="both"/>
        <w:rPr>
          <w:rFonts w:ascii="ITC Avant Garde" w:hAnsi="ITC Avant Garde"/>
          <w:sz w:val="18"/>
          <w:szCs w:val="18"/>
        </w:rPr>
      </w:pPr>
    </w:p>
    <w:p w14:paraId="2A075DD2" w14:textId="77777777" w:rsidR="00B41497" w:rsidRPr="00964CEA"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964CEA" w14:paraId="0F55B259" w14:textId="77777777" w:rsidTr="00F0449E">
        <w:tc>
          <w:tcPr>
            <w:tcW w:w="8828" w:type="dxa"/>
          </w:tcPr>
          <w:p w14:paraId="77A719A0" w14:textId="77777777" w:rsidR="00F0449E" w:rsidRPr="00964CEA" w:rsidRDefault="00C9396B" w:rsidP="00F0449E">
            <w:pPr>
              <w:jc w:val="both"/>
              <w:rPr>
                <w:rFonts w:ascii="ITC Avant Garde" w:hAnsi="ITC Avant Garde"/>
                <w:b/>
                <w:sz w:val="18"/>
                <w:szCs w:val="18"/>
              </w:rPr>
            </w:pPr>
            <w:r w:rsidRPr="00964CEA">
              <w:rPr>
                <w:rFonts w:ascii="ITC Avant Garde" w:hAnsi="ITC Avant Garde"/>
                <w:b/>
                <w:sz w:val="18"/>
                <w:szCs w:val="18"/>
              </w:rPr>
              <w:t>3</w:t>
            </w:r>
            <w:r w:rsidR="00F0449E" w:rsidRPr="00964CEA">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sidRPr="00964CEA">
              <w:rPr>
                <w:rFonts w:ascii="ITC Avant Garde" w:hAnsi="ITC Avant Garde"/>
                <w:b/>
                <w:sz w:val="18"/>
                <w:szCs w:val="18"/>
              </w:rPr>
              <w:t xml:space="preserve"> </w:t>
            </w:r>
            <w:r w:rsidR="00F0449E" w:rsidRPr="00964CEA">
              <w:rPr>
                <w:rFonts w:ascii="ITC Avant Garde" w:hAnsi="ITC Avant Garde"/>
                <w:b/>
                <w:sz w:val="18"/>
                <w:szCs w:val="18"/>
              </w:rPr>
              <w:t>l</w:t>
            </w:r>
            <w:r w:rsidR="006E6735" w:rsidRPr="00964CEA">
              <w:rPr>
                <w:rFonts w:ascii="ITC Avant Garde" w:hAnsi="ITC Avant Garde"/>
                <w:b/>
                <w:sz w:val="18"/>
                <w:szCs w:val="18"/>
              </w:rPr>
              <w:t>os</w:t>
            </w:r>
            <w:r w:rsidR="00F0449E" w:rsidRPr="00964CEA">
              <w:rPr>
                <w:rFonts w:ascii="ITC Avant Garde" w:hAnsi="ITC Avant Garde"/>
                <w:b/>
                <w:sz w:val="18"/>
                <w:szCs w:val="18"/>
              </w:rPr>
              <w:t xml:space="preserve"> sector</w:t>
            </w:r>
            <w:r w:rsidR="006E6735" w:rsidRPr="00964CEA">
              <w:rPr>
                <w:rFonts w:ascii="ITC Avant Garde" w:hAnsi="ITC Avant Garde"/>
                <w:b/>
                <w:sz w:val="18"/>
                <w:szCs w:val="18"/>
              </w:rPr>
              <w:t>es</w:t>
            </w:r>
            <w:r w:rsidR="00F0449E" w:rsidRPr="00964CEA">
              <w:rPr>
                <w:rFonts w:ascii="ITC Avant Garde" w:hAnsi="ITC Avant Garde"/>
                <w:b/>
                <w:sz w:val="18"/>
                <w:szCs w:val="18"/>
              </w:rPr>
              <w:t xml:space="preserve"> de telecomunicaciones y radiodifusión, antes identificados?</w:t>
            </w:r>
          </w:p>
          <w:p w14:paraId="608F153F" w14:textId="77777777" w:rsidR="00F0449E" w:rsidRPr="00964CEA" w:rsidRDefault="00F0449E" w:rsidP="00F0449E">
            <w:pPr>
              <w:jc w:val="both"/>
              <w:rPr>
                <w:rFonts w:ascii="ITC Avant Garde" w:hAnsi="ITC Avant Garde"/>
                <w:sz w:val="18"/>
                <w:szCs w:val="18"/>
              </w:rPr>
            </w:pPr>
          </w:p>
          <w:p w14:paraId="6C2EF11E" w14:textId="77777777" w:rsidR="00437CA9" w:rsidRPr="00964CEA" w:rsidRDefault="003217F6" w:rsidP="00C83FAD">
            <w:pPr>
              <w:shd w:val="clear" w:color="auto" w:fill="FFFFFF" w:themeFill="background1"/>
              <w:jc w:val="both"/>
              <w:rPr>
                <w:rFonts w:ascii="ITC Avant Garde" w:hAnsi="ITC Avant Garde"/>
                <w:sz w:val="18"/>
                <w:szCs w:val="18"/>
              </w:rPr>
            </w:pPr>
            <w:r w:rsidRPr="00964CEA">
              <w:rPr>
                <w:rFonts w:ascii="ITC Avant Garde" w:hAnsi="ITC Avant Garde"/>
                <w:sz w:val="18"/>
                <w:szCs w:val="18"/>
              </w:rPr>
              <w:t>Las modificaciones planteadas a los LINEAMIENTOS tienen como objetivo</w:t>
            </w:r>
            <w:r w:rsidR="00C83FAD" w:rsidRPr="00964CEA">
              <w:rPr>
                <w:rFonts w:ascii="ITC Avant Garde" w:hAnsi="ITC Avant Garde"/>
                <w:sz w:val="18"/>
                <w:szCs w:val="18"/>
              </w:rPr>
              <w:t xml:space="preserve"> e</w:t>
            </w:r>
            <w:r w:rsidRPr="00964CEA">
              <w:rPr>
                <w:rFonts w:ascii="ITC Avant Garde" w:hAnsi="ITC Avant Garde"/>
                <w:sz w:val="18"/>
                <w:szCs w:val="18"/>
              </w:rPr>
              <w:t xml:space="preserve">stablecer los requisitos para el otorgamiento de concesiones de Espectro Radioeléctrico para Uso Privado </w:t>
            </w:r>
            <w:r w:rsidR="006C395F">
              <w:rPr>
                <w:rFonts w:ascii="ITC Avant Garde" w:hAnsi="ITC Avant Garde"/>
                <w:sz w:val="18"/>
                <w:szCs w:val="18"/>
              </w:rPr>
              <w:t xml:space="preserve">directamente </w:t>
            </w:r>
            <w:r w:rsidRPr="00964CEA">
              <w:rPr>
                <w:rFonts w:ascii="ITC Avant Garde" w:hAnsi="ITC Avant Garde"/>
                <w:sz w:val="18"/>
                <w:szCs w:val="18"/>
              </w:rPr>
              <w:t>para em</w:t>
            </w:r>
            <w:r w:rsidR="00C83FAD" w:rsidRPr="00964CEA">
              <w:rPr>
                <w:rFonts w:ascii="ITC Avant Garde" w:hAnsi="ITC Avant Garde"/>
                <w:sz w:val="18"/>
                <w:szCs w:val="18"/>
              </w:rPr>
              <w:t>bajadas o misiones diplomáticas.</w:t>
            </w:r>
          </w:p>
          <w:p w14:paraId="5FE506EE" w14:textId="77777777" w:rsidR="00C83FAD" w:rsidRPr="00964CEA" w:rsidRDefault="00C83FAD" w:rsidP="00C83FAD">
            <w:pPr>
              <w:shd w:val="clear" w:color="auto" w:fill="FFFFFF" w:themeFill="background1"/>
              <w:jc w:val="both"/>
              <w:rPr>
                <w:rFonts w:ascii="ITC Avant Garde" w:hAnsi="ITC Avant Garde"/>
                <w:sz w:val="18"/>
                <w:szCs w:val="18"/>
              </w:rPr>
            </w:pPr>
          </w:p>
          <w:p w14:paraId="7047BC30" w14:textId="77777777" w:rsidR="00C83FAD" w:rsidRPr="00964CEA" w:rsidRDefault="00F61207" w:rsidP="00C83FAD">
            <w:pPr>
              <w:jc w:val="both"/>
              <w:rPr>
                <w:rFonts w:ascii="ITC Avant Garde" w:hAnsi="ITC Avant Garde"/>
                <w:sz w:val="18"/>
                <w:szCs w:val="18"/>
              </w:rPr>
            </w:pPr>
            <w:r w:rsidRPr="00964CEA">
              <w:rPr>
                <w:rFonts w:ascii="ITC Avant Garde" w:hAnsi="ITC Avant Garde"/>
                <w:sz w:val="18"/>
                <w:szCs w:val="18"/>
              </w:rPr>
              <w:t>Si bien los LINEAMIENTOS consideran que e</w:t>
            </w:r>
            <w:r w:rsidR="00C83FAD" w:rsidRPr="00964CEA">
              <w:rPr>
                <w:rFonts w:ascii="ITC Avant Garde" w:hAnsi="ITC Avant Garde"/>
                <w:sz w:val="18"/>
                <w:szCs w:val="18"/>
              </w:rPr>
              <w:t xml:space="preserve">l otorgamiento de las concesiones a las embajadas o misiones diplomáticas </w:t>
            </w:r>
            <w:r w:rsidRPr="00964CEA">
              <w:rPr>
                <w:rFonts w:ascii="ITC Avant Garde" w:hAnsi="ITC Avant Garde"/>
                <w:sz w:val="18"/>
                <w:szCs w:val="18"/>
              </w:rPr>
              <w:t>se realice</w:t>
            </w:r>
            <w:r w:rsidR="00C83FAD" w:rsidRPr="00964CEA">
              <w:rPr>
                <w:rFonts w:ascii="ITC Avant Garde" w:hAnsi="ITC Avant Garde"/>
                <w:sz w:val="18"/>
                <w:szCs w:val="18"/>
              </w:rPr>
              <w:t xml:space="preserve"> a través de la Secre</w:t>
            </w:r>
            <w:r w:rsidRPr="00964CEA">
              <w:rPr>
                <w:rFonts w:ascii="ITC Avant Garde" w:hAnsi="ITC Avant Garde"/>
                <w:sz w:val="18"/>
                <w:szCs w:val="18"/>
              </w:rPr>
              <w:t>taría de Relaciones Exteriores</w:t>
            </w:r>
            <w:r w:rsidR="00C83FAD" w:rsidRPr="00964CEA">
              <w:rPr>
                <w:rFonts w:ascii="ITC Avant Garde" w:hAnsi="ITC Avant Garde"/>
                <w:sz w:val="18"/>
                <w:szCs w:val="18"/>
              </w:rPr>
              <w:t xml:space="preserve">, este supuesto </w:t>
            </w:r>
            <w:r w:rsidRPr="00964CEA">
              <w:rPr>
                <w:rFonts w:ascii="ITC Avant Garde" w:hAnsi="ITC Avant Garde"/>
                <w:sz w:val="18"/>
                <w:szCs w:val="18"/>
              </w:rPr>
              <w:t xml:space="preserve">en la práctica </w:t>
            </w:r>
            <w:r w:rsidR="00C83FAD" w:rsidRPr="00964CEA">
              <w:rPr>
                <w:rFonts w:ascii="ITC Avant Garde" w:hAnsi="ITC Avant Garde"/>
                <w:sz w:val="18"/>
                <w:szCs w:val="18"/>
              </w:rPr>
              <w:t>nunca se llevó a cabo teniendo en cuenta que la Secretaría de Relaciones Exteriores</w:t>
            </w:r>
            <w:r w:rsidR="006C395F">
              <w:rPr>
                <w:rFonts w:ascii="ITC Avant Garde" w:hAnsi="ITC Avant Garde"/>
                <w:sz w:val="18"/>
                <w:szCs w:val="18"/>
              </w:rPr>
              <w:t xml:space="preserve"> no utilizaría directamente el espectro radioeléctrico</w:t>
            </w:r>
            <w:r w:rsidRPr="00964CEA">
              <w:rPr>
                <w:rFonts w:ascii="ITC Avant Garde" w:hAnsi="ITC Avant Garde"/>
                <w:sz w:val="18"/>
                <w:szCs w:val="18"/>
              </w:rPr>
              <w:t>, por lo que se determina conveniente establecer de manera clara y precisa los requisitos que deberán cumplir las embajadas o misiones diplomáticas para que de manera directa el INSTITUTO pueda otorgarles concesiones para el uso y aprovechamiento del espectro radioeléctrico</w:t>
            </w:r>
            <w:r w:rsidR="006C395F">
              <w:rPr>
                <w:rFonts w:ascii="ITC Avant Garde" w:hAnsi="ITC Avant Garde"/>
                <w:sz w:val="18"/>
                <w:szCs w:val="18"/>
              </w:rPr>
              <w:t xml:space="preserve"> para uso privado, y crear una regulación adecuada y específica para estas figuras, manteniendo en todo momento la rectoría por parte del Estado Mexicano de este bien de dominio público.</w:t>
            </w:r>
          </w:p>
          <w:p w14:paraId="0B0B7494" w14:textId="77777777" w:rsidR="00C83FAD" w:rsidRPr="00964CEA" w:rsidRDefault="00C83FAD" w:rsidP="00C83FAD">
            <w:pPr>
              <w:jc w:val="both"/>
              <w:rPr>
                <w:rFonts w:ascii="ITC Avant Garde" w:hAnsi="ITC Avant Garde"/>
                <w:sz w:val="18"/>
                <w:szCs w:val="18"/>
              </w:rPr>
            </w:pPr>
          </w:p>
          <w:p w14:paraId="5183FE0C" w14:textId="77777777" w:rsidR="003217F6" w:rsidRPr="00964CEA" w:rsidRDefault="00F61207" w:rsidP="00F61207">
            <w:pPr>
              <w:shd w:val="clear" w:color="auto" w:fill="FFFFFF" w:themeFill="background1"/>
              <w:jc w:val="both"/>
              <w:rPr>
                <w:rFonts w:ascii="ITC Avant Garde" w:hAnsi="ITC Avant Garde"/>
                <w:sz w:val="18"/>
                <w:szCs w:val="18"/>
              </w:rPr>
            </w:pPr>
            <w:r w:rsidRPr="00964CEA">
              <w:rPr>
                <w:rFonts w:ascii="ITC Avant Garde" w:hAnsi="ITC Avant Garde"/>
                <w:sz w:val="18"/>
                <w:szCs w:val="18"/>
              </w:rPr>
              <w:t>Con ello se prevé que la problemática planteada en el numeral 1 del presente documento sea resuelta, al contar con requisitos, términos y condiciones específicas para el otorgamiento de concesiones a las embajadas o misiones diplomáticas, como lo establece la LEY.</w:t>
            </w:r>
          </w:p>
          <w:p w14:paraId="4FB5F99C" w14:textId="77777777" w:rsidR="003217F6" w:rsidRPr="00964CEA" w:rsidRDefault="003217F6" w:rsidP="00F0449E">
            <w:pPr>
              <w:jc w:val="both"/>
              <w:rPr>
                <w:rFonts w:ascii="ITC Avant Garde" w:hAnsi="ITC Avant Garde"/>
                <w:sz w:val="18"/>
                <w:szCs w:val="18"/>
              </w:rPr>
            </w:pPr>
          </w:p>
          <w:p w14:paraId="1335BB0E" w14:textId="77777777" w:rsidR="00F0449E" w:rsidRPr="00964CEA" w:rsidRDefault="00F0449E" w:rsidP="00F0449E">
            <w:pPr>
              <w:jc w:val="both"/>
              <w:rPr>
                <w:rFonts w:ascii="ITC Avant Garde" w:hAnsi="ITC Avant Garde"/>
                <w:sz w:val="18"/>
                <w:szCs w:val="18"/>
              </w:rPr>
            </w:pPr>
          </w:p>
        </w:tc>
      </w:tr>
    </w:tbl>
    <w:p w14:paraId="65A7C4E4" w14:textId="77777777" w:rsidR="00F0449E" w:rsidRPr="00964CEA"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964CEA" w14:paraId="4F86E7D6" w14:textId="77777777" w:rsidTr="00225DA6">
        <w:tc>
          <w:tcPr>
            <w:tcW w:w="8828" w:type="dxa"/>
          </w:tcPr>
          <w:p w14:paraId="70394062" w14:textId="77777777" w:rsidR="00F0449E" w:rsidRPr="00964CEA" w:rsidRDefault="00C9396B" w:rsidP="00225DA6">
            <w:pPr>
              <w:jc w:val="both"/>
              <w:rPr>
                <w:rFonts w:ascii="ITC Avant Garde" w:hAnsi="ITC Avant Garde"/>
                <w:b/>
                <w:sz w:val="18"/>
                <w:szCs w:val="18"/>
              </w:rPr>
            </w:pPr>
            <w:r w:rsidRPr="00964CEA">
              <w:rPr>
                <w:rFonts w:ascii="ITC Avant Garde" w:hAnsi="ITC Avant Garde"/>
                <w:b/>
                <w:sz w:val="18"/>
                <w:szCs w:val="18"/>
              </w:rPr>
              <w:t>4</w:t>
            </w:r>
            <w:r w:rsidR="00F0449E" w:rsidRPr="00964CEA">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964CEA">
              <w:rPr>
                <w:rFonts w:ascii="ITC Avant Garde" w:hAnsi="ITC Avant Garde"/>
                <w:b/>
                <w:sz w:val="18"/>
                <w:szCs w:val="18"/>
              </w:rPr>
              <w:t>impactados</w:t>
            </w:r>
            <w:r w:rsidR="00F0449E" w:rsidRPr="00964CEA">
              <w:rPr>
                <w:rFonts w:ascii="ITC Avant Garde" w:hAnsi="ITC Avant Garde"/>
                <w:b/>
                <w:sz w:val="18"/>
                <w:szCs w:val="18"/>
              </w:rPr>
              <w:t xml:space="preserve"> por la propuesta de regulación.</w:t>
            </w:r>
          </w:p>
          <w:p w14:paraId="5F67DC79" w14:textId="77777777" w:rsidR="00F0449E" w:rsidRPr="00964CEA"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2405"/>
              <w:gridCol w:w="6197"/>
            </w:tblGrid>
            <w:tr w:rsidR="00972415" w:rsidRPr="00964CEA" w14:paraId="50B57033" w14:textId="77777777" w:rsidTr="00DE68ED">
              <w:tc>
                <w:tcPr>
                  <w:tcW w:w="2405" w:type="dxa"/>
                  <w:shd w:val="clear" w:color="auto" w:fill="A8D08D" w:themeFill="accent6" w:themeFillTint="99"/>
                </w:tcPr>
                <w:p w14:paraId="2E81E4F3" w14:textId="77777777" w:rsidR="00972415" w:rsidRPr="00964CEA" w:rsidRDefault="00972415" w:rsidP="00972415">
                  <w:pPr>
                    <w:jc w:val="center"/>
                    <w:rPr>
                      <w:rFonts w:ascii="ITC Avant Garde" w:hAnsi="ITC Avant Garde"/>
                      <w:b/>
                      <w:sz w:val="18"/>
                      <w:szCs w:val="18"/>
                    </w:rPr>
                  </w:pPr>
                  <w:r w:rsidRPr="00964CEA">
                    <w:rPr>
                      <w:rFonts w:ascii="ITC Avant Garde" w:hAnsi="ITC Avant Garde"/>
                      <w:b/>
                      <w:sz w:val="18"/>
                      <w:szCs w:val="18"/>
                    </w:rPr>
                    <w:lastRenderedPageBreak/>
                    <w:t>Población</w:t>
                  </w:r>
                </w:p>
              </w:tc>
              <w:tc>
                <w:tcPr>
                  <w:tcW w:w="6197" w:type="dxa"/>
                  <w:shd w:val="clear" w:color="auto" w:fill="A8D08D" w:themeFill="accent6" w:themeFillTint="99"/>
                </w:tcPr>
                <w:p w14:paraId="483913B2" w14:textId="77777777" w:rsidR="00972415" w:rsidRPr="00964CEA" w:rsidRDefault="00972415" w:rsidP="00972415">
                  <w:pPr>
                    <w:jc w:val="center"/>
                    <w:rPr>
                      <w:rFonts w:ascii="ITC Avant Garde" w:hAnsi="ITC Avant Garde"/>
                      <w:b/>
                      <w:sz w:val="18"/>
                      <w:szCs w:val="18"/>
                    </w:rPr>
                  </w:pPr>
                  <w:r w:rsidRPr="00964CEA">
                    <w:rPr>
                      <w:rFonts w:ascii="ITC Avant Garde" w:hAnsi="ITC Avant Garde"/>
                      <w:b/>
                      <w:sz w:val="18"/>
                      <w:szCs w:val="18"/>
                    </w:rPr>
                    <w:t>Cantidad</w:t>
                  </w:r>
                </w:p>
              </w:tc>
            </w:tr>
            <w:tr w:rsidR="00972415" w:rsidRPr="00964CEA" w14:paraId="6B536E6B" w14:textId="77777777" w:rsidTr="00DE68ED">
              <w:tc>
                <w:tcPr>
                  <w:tcW w:w="2405" w:type="dxa"/>
                  <w:shd w:val="clear" w:color="auto" w:fill="E2EFD9" w:themeFill="accent6" w:themeFillTint="33"/>
                </w:tcPr>
                <w:p w14:paraId="5B9E3AE1" w14:textId="77777777" w:rsidR="00972415" w:rsidRPr="00964CEA" w:rsidRDefault="00DE68ED" w:rsidP="00972415">
                  <w:pPr>
                    <w:jc w:val="both"/>
                    <w:rPr>
                      <w:rFonts w:ascii="ITC Avant Garde" w:hAnsi="ITC Avant Garde"/>
                      <w:b/>
                      <w:sz w:val="18"/>
                      <w:szCs w:val="18"/>
                    </w:rPr>
                  </w:pPr>
                  <w:r w:rsidRPr="00964CEA">
                    <w:rPr>
                      <w:rFonts w:ascii="ITC Avant Garde" w:hAnsi="ITC Avant Garde"/>
                      <w:b/>
                      <w:sz w:val="18"/>
                      <w:szCs w:val="18"/>
                    </w:rPr>
                    <w:t>Misiones diplomáticas</w:t>
                  </w:r>
                </w:p>
              </w:tc>
              <w:tc>
                <w:tcPr>
                  <w:tcW w:w="6197" w:type="dxa"/>
                  <w:shd w:val="clear" w:color="auto" w:fill="E2EFD9" w:themeFill="accent6" w:themeFillTint="33"/>
                </w:tcPr>
                <w:p w14:paraId="6045A839" w14:textId="77777777" w:rsidR="00972415" w:rsidRPr="00964CEA" w:rsidRDefault="00DE68ED" w:rsidP="00972415">
                  <w:pPr>
                    <w:jc w:val="both"/>
                    <w:rPr>
                      <w:rFonts w:ascii="ITC Avant Garde" w:hAnsi="ITC Avant Garde"/>
                      <w:b/>
                      <w:sz w:val="18"/>
                      <w:szCs w:val="18"/>
                    </w:rPr>
                  </w:pPr>
                  <w:r w:rsidRPr="00964CEA">
                    <w:rPr>
                      <w:rFonts w:ascii="ITC Avant Garde" w:hAnsi="ITC Avant Garde"/>
                      <w:sz w:val="18"/>
                      <w:szCs w:val="18"/>
                    </w:rPr>
                    <w:t>85 Representaciones Diplomáticas, 286 Consulados Generales, Consulados de Carrera, Agencias Consulares y Consulados Honorarios, así como 41 Representaciones de Organismos Internacionales.</w:t>
                  </w:r>
                </w:p>
              </w:tc>
            </w:tr>
          </w:tbl>
          <w:tbl>
            <w:tblPr>
              <w:tblStyle w:val="Tablaconcuadrcula"/>
              <w:tblW w:w="0" w:type="auto"/>
              <w:tblLook w:val="04A0" w:firstRow="1" w:lastRow="0" w:firstColumn="1" w:lastColumn="0" w:noHBand="0" w:noVBand="1"/>
            </w:tblPr>
            <w:tblGrid>
              <w:gridCol w:w="8602"/>
            </w:tblGrid>
            <w:tr w:rsidR="00063915" w:rsidRPr="00964CEA" w14:paraId="2ECC7A23" w14:textId="77777777" w:rsidTr="00437CA9">
              <w:tc>
                <w:tcPr>
                  <w:tcW w:w="8602" w:type="dxa"/>
                  <w:shd w:val="clear" w:color="auto" w:fill="A8D08D"/>
                </w:tcPr>
                <w:p w14:paraId="7ABFE54B" w14:textId="77777777" w:rsidR="00063915" w:rsidRPr="00964CEA" w:rsidRDefault="00063915" w:rsidP="00063915">
                  <w:pPr>
                    <w:jc w:val="both"/>
                    <w:rPr>
                      <w:rFonts w:ascii="ITC Avant Garde" w:eastAsia="Calibri" w:hAnsi="ITC Avant Garde" w:cs="Times New Roman"/>
                      <w:b/>
                      <w:sz w:val="18"/>
                      <w:szCs w:val="18"/>
                    </w:rPr>
                  </w:pPr>
                  <w:r w:rsidRPr="00964CEA">
                    <w:rPr>
                      <w:rFonts w:ascii="ITC Avant Garde" w:eastAsia="Calibri" w:hAnsi="ITC Avant Garde" w:cs="Times New Roman"/>
                      <w:b/>
                      <w:sz w:val="18"/>
                      <w:szCs w:val="18"/>
                    </w:rPr>
                    <w:t>Subsector o mercado impactado por la propuesta de regulación</w:t>
                  </w:r>
                </w:p>
              </w:tc>
            </w:tr>
            <w:tr w:rsidR="00243D88" w:rsidRPr="00964CEA" w14:paraId="5B9A92FB" w14:textId="77777777" w:rsidTr="00437CA9">
              <w:tc>
                <w:tcPr>
                  <w:tcW w:w="8602" w:type="dxa"/>
                  <w:shd w:val="clear" w:color="auto" w:fill="A8D08D"/>
                </w:tcPr>
                <w:p w14:paraId="75766F59" w14:textId="77777777" w:rsidR="00243D88" w:rsidRPr="00964CEA" w:rsidRDefault="00243D88" w:rsidP="00063915">
                  <w:pPr>
                    <w:jc w:val="both"/>
                    <w:rPr>
                      <w:rFonts w:ascii="ITC Avant Garde" w:eastAsia="Calibri" w:hAnsi="ITC Avant Garde" w:cs="Times New Roman"/>
                      <w:b/>
                      <w:sz w:val="18"/>
                      <w:szCs w:val="18"/>
                    </w:rPr>
                  </w:pPr>
                </w:p>
              </w:tc>
            </w:tr>
            <w:tr w:rsidR="00063915" w:rsidRPr="00964CEA" w14:paraId="72E00D17" w14:textId="77777777" w:rsidTr="00437CA9">
              <w:sdt>
                <w:sdtPr>
                  <w:rPr>
                    <w:rFonts w:ascii="ITC Avant Garde" w:eastAsia="Calibri" w:hAnsi="ITC Avant Garde" w:cs="Times New Roman"/>
                    <w:sz w:val="18"/>
                    <w:szCs w:val="18"/>
                  </w:rPr>
                  <w:alias w:val="Subsector o mercado"/>
                  <w:tag w:val="Subsector o mercado"/>
                  <w:id w:val="-988098317"/>
                  <w:placeholder>
                    <w:docPart w:val="F728FAFD66AC452C9244665F8249802A"/>
                  </w:placeholder>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5110 Transmisión de programas de radio" w:value="515110 Transmisión de programas de radio"/>
                    <w:listItem w:displayText="515120 Transmisión de programas de televisión" w:value="515120 Transmisión de programas de televisión"/>
                    <w:listItem w:displayText="515210 Producción de programación de canales para sistemas de televisión por cable o satelitales" w:value="515210 Producción de programación de canales para sistemas de televisión por cable o satelitales"/>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íficar clase y nombre" w:value="Otra clase de actividad económica, favor de específicar clase y nombre"/>
                  </w:dropDownList>
                </w:sdtPr>
                <w:sdtEndPr/>
                <w:sdtContent>
                  <w:tc>
                    <w:tcPr>
                      <w:tcW w:w="8602" w:type="dxa"/>
                      <w:shd w:val="clear" w:color="auto" w:fill="E2EFD9"/>
                    </w:tcPr>
                    <w:p w14:paraId="54058584" w14:textId="77777777" w:rsidR="00063915" w:rsidRPr="00964CEA" w:rsidRDefault="00243D88" w:rsidP="00063915">
                      <w:pPr>
                        <w:jc w:val="both"/>
                        <w:rPr>
                          <w:rFonts w:ascii="ITC Avant Garde" w:eastAsia="Calibri" w:hAnsi="ITC Avant Garde" w:cs="Times New Roman"/>
                          <w:sz w:val="18"/>
                          <w:szCs w:val="18"/>
                        </w:rPr>
                      </w:pPr>
                      <w:r w:rsidRPr="00964CEA">
                        <w:rPr>
                          <w:rFonts w:ascii="ITC Avant Garde" w:eastAsia="Calibri" w:hAnsi="ITC Avant Garde" w:cs="Times New Roman"/>
                          <w:sz w:val="18"/>
                          <w:szCs w:val="18"/>
                        </w:rPr>
                        <w:t>517910 Otros servicios de telecomunicaciones</w:t>
                      </w:r>
                    </w:p>
                  </w:tc>
                </w:sdtContent>
              </w:sdt>
            </w:tr>
          </w:tbl>
          <w:p w14:paraId="18631A07" w14:textId="77777777" w:rsidR="00972415" w:rsidRPr="00964CEA" w:rsidRDefault="00972415" w:rsidP="00225DA6">
            <w:pPr>
              <w:jc w:val="both"/>
              <w:rPr>
                <w:rFonts w:ascii="ITC Avant Garde" w:hAnsi="ITC Avant Garde"/>
                <w:sz w:val="18"/>
                <w:szCs w:val="18"/>
              </w:rPr>
            </w:pPr>
          </w:p>
          <w:p w14:paraId="2CEA3CF6" w14:textId="77777777" w:rsidR="00553A7C" w:rsidRPr="00964CEA" w:rsidRDefault="00553A7C" w:rsidP="00225DA6">
            <w:pPr>
              <w:jc w:val="both"/>
              <w:rPr>
                <w:rFonts w:ascii="ITC Avant Garde" w:hAnsi="ITC Avant Garde"/>
                <w:b/>
                <w:sz w:val="18"/>
                <w:szCs w:val="18"/>
              </w:rPr>
            </w:pPr>
          </w:p>
          <w:p w14:paraId="3131689C" w14:textId="77777777" w:rsidR="002025CB" w:rsidRPr="00964CEA" w:rsidRDefault="002025CB" w:rsidP="00225DA6">
            <w:pPr>
              <w:jc w:val="both"/>
              <w:rPr>
                <w:rFonts w:ascii="ITC Avant Garde" w:hAnsi="ITC Avant Garde"/>
                <w:b/>
                <w:sz w:val="18"/>
                <w:szCs w:val="18"/>
              </w:rPr>
            </w:pPr>
          </w:p>
        </w:tc>
      </w:tr>
    </w:tbl>
    <w:p w14:paraId="0578DB4E" w14:textId="77777777" w:rsidR="00F0449E" w:rsidRPr="00964CEA"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964CEA" w14:paraId="2B6FBC2B" w14:textId="77777777" w:rsidTr="003C3084">
        <w:tc>
          <w:tcPr>
            <w:tcW w:w="8828" w:type="dxa"/>
          </w:tcPr>
          <w:p w14:paraId="0881FBA8" w14:textId="77777777" w:rsidR="003C3084" w:rsidRPr="00964CEA" w:rsidRDefault="00C9396B" w:rsidP="001932FC">
            <w:pPr>
              <w:jc w:val="both"/>
              <w:rPr>
                <w:rFonts w:ascii="ITC Avant Garde" w:hAnsi="ITC Avant Garde"/>
                <w:b/>
                <w:sz w:val="18"/>
                <w:szCs w:val="18"/>
              </w:rPr>
            </w:pPr>
            <w:r w:rsidRPr="00964CEA">
              <w:rPr>
                <w:rFonts w:ascii="ITC Avant Garde" w:hAnsi="ITC Avant Garde"/>
                <w:b/>
                <w:sz w:val="18"/>
                <w:szCs w:val="18"/>
              </w:rPr>
              <w:t>5</w:t>
            </w:r>
            <w:r w:rsidR="003C3084" w:rsidRPr="00964CEA">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7DA017F8" w14:textId="77777777" w:rsidR="003C3084" w:rsidRPr="00964CEA" w:rsidRDefault="003C3084" w:rsidP="001932FC">
            <w:pPr>
              <w:jc w:val="both"/>
              <w:rPr>
                <w:rFonts w:ascii="ITC Avant Garde" w:hAnsi="ITC Avant Garde"/>
                <w:sz w:val="18"/>
                <w:szCs w:val="18"/>
              </w:rPr>
            </w:pPr>
          </w:p>
          <w:p w14:paraId="01C4914A" w14:textId="77777777" w:rsidR="00243D88" w:rsidRPr="00964CEA" w:rsidRDefault="00243D88" w:rsidP="00243D88">
            <w:pPr>
              <w:jc w:val="both"/>
              <w:rPr>
                <w:rFonts w:ascii="ITC Avant Garde" w:hAnsi="ITC Avant Garde"/>
                <w:sz w:val="18"/>
                <w:szCs w:val="18"/>
              </w:rPr>
            </w:pPr>
            <w:r w:rsidRPr="00964CEA">
              <w:rPr>
                <w:rFonts w:ascii="ITC Avant Garde" w:hAnsi="ITC Avant Garde"/>
                <w:sz w:val="18"/>
                <w:szCs w:val="18"/>
              </w:rPr>
              <w:t xml:space="preserve">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w:t>
            </w:r>
          </w:p>
          <w:p w14:paraId="6D0671A9" w14:textId="77777777" w:rsidR="00243D88" w:rsidRPr="00964CEA" w:rsidRDefault="00243D88" w:rsidP="00243D88">
            <w:pPr>
              <w:jc w:val="both"/>
              <w:rPr>
                <w:rFonts w:ascii="ITC Avant Garde" w:hAnsi="ITC Avant Garde"/>
                <w:sz w:val="18"/>
                <w:szCs w:val="18"/>
              </w:rPr>
            </w:pPr>
          </w:p>
          <w:p w14:paraId="2B435FED" w14:textId="77777777" w:rsidR="008B7FCD" w:rsidRPr="00964CEA" w:rsidRDefault="008B7FCD" w:rsidP="008B7FCD">
            <w:pPr>
              <w:ind w:left="596"/>
              <w:jc w:val="both"/>
              <w:rPr>
                <w:rFonts w:ascii="ITC Avant Garde" w:hAnsi="ITC Avant Garde"/>
                <w:sz w:val="18"/>
                <w:szCs w:val="18"/>
              </w:rPr>
            </w:pPr>
            <w:r w:rsidRPr="00964CEA">
              <w:rPr>
                <w:rFonts w:ascii="ITC Avant Garde" w:hAnsi="ITC Avant Garde"/>
                <w:b/>
                <w:sz w:val="18"/>
                <w:szCs w:val="18"/>
              </w:rPr>
              <w:t>Artículo 76.</w:t>
            </w:r>
            <w:r w:rsidRPr="00964CEA">
              <w:rPr>
                <w:rFonts w:ascii="ITC Avant Garde" w:hAnsi="ITC Avant Garde"/>
                <w:sz w:val="18"/>
                <w:szCs w:val="18"/>
              </w:rPr>
              <w:t xml:space="preserve"> De acuerdo con sus fines, las concesiones a que se refiere este capítulo serán:</w:t>
            </w:r>
          </w:p>
          <w:p w14:paraId="52C3D77F" w14:textId="77777777" w:rsidR="008B7FCD" w:rsidRPr="00964CEA" w:rsidRDefault="008B7FCD" w:rsidP="008B7FCD">
            <w:pPr>
              <w:ind w:left="596"/>
              <w:jc w:val="both"/>
              <w:rPr>
                <w:rFonts w:ascii="ITC Avant Garde" w:hAnsi="ITC Avant Garde"/>
                <w:sz w:val="18"/>
                <w:szCs w:val="18"/>
              </w:rPr>
            </w:pPr>
            <w:r w:rsidRPr="00964CEA">
              <w:rPr>
                <w:rFonts w:ascii="ITC Avant Garde" w:hAnsi="ITC Avant Garde"/>
                <w:sz w:val="18"/>
                <w:szCs w:val="18"/>
              </w:rPr>
              <w:t>…</w:t>
            </w:r>
          </w:p>
          <w:p w14:paraId="3E2EF928" w14:textId="77777777" w:rsidR="008B7FCD" w:rsidRPr="00964CEA" w:rsidRDefault="008B7FCD" w:rsidP="008B7FCD">
            <w:pPr>
              <w:ind w:left="596"/>
              <w:jc w:val="both"/>
              <w:rPr>
                <w:rFonts w:ascii="ITC Avant Garde" w:hAnsi="ITC Avant Garde"/>
                <w:sz w:val="18"/>
                <w:szCs w:val="18"/>
              </w:rPr>
            </w:pPr>
          </w:p>
          <w:p w14:paraId="2B193B17" w14:textId="77777777" w:rsidR="008B7FCD" w:rsidRPr="00964CEA" w:rsidRDefault="008B7FCD" w:rsidP="008B7FCD">
            <w:pPr>
              <w:ind w:left="596"/>
              <w:jc w:val="both"/>
              <w:rPr>
                <w:rFonts w:ascii="ITC Avant Garde" w:hAnsi="ITC Avant Garde"/>
                <w:sz w:val="18"/>
                <w:szCs w:val="18"/>
              </w:rPr>
            </w:pPr>
            <w:r w:rsidRPr="00964CEA">
              <w:rPr>
                <w:rFonts w:ascii="ITC Avant Garde" w:hAnsi="ITC Avant Garde"/>
                <w:sz w:val="18"/>
                <w:szCs w:val="18"/>
              </w:rPr>
              <w:t>III. Para uso privado: Confiere el derecho para usar y aprovechar bandas de frecuencias del espectro radioeléctrico de uso determinado o para la ocupación y explotación de recursos orbitales, con propósitos de:</w:t>
            </w:r>
          </w:p>
          <w:p w14:paraId="01FCA6BE" w14:textId="77777777" w:rsidR="008B7FCD" w:rsidRPr="00964CEA" w:rsidRDefault="008B7FCD" w:rsidP="008B7FCD">
            <w:pPr>
              <w:ind w:left="596"/>
              <w:jc w:val="both"/>
              <w:rPr>
                <w:rFonts w:ascii="ITC Avant Garde" w:hAnsi="ITC Avant Garde"/>
                <w:sz w:val="18"/>
                <w:szCs w:val="18"/>
              </w:rPr>
            </w:pPr>
            <w:r w:rsidRPr="00964CEA">
              <w:rPr>
                <w:rFonts w:ascii="ITC Avant Garde" w:hAnsi="ITC Avant Garde"/>
                <w:sz w:val="18"/>
                <w:szCs w:val="18"/>
              </w:rPr>
              <w:t>a) Comunicación privada, o</w:t>
            </w:r>
          </w:p>
          <w:p w14:paraId="54958224" w14:textId="77777777" w:rsidR="008B7FCD" w:rsidRPr="00964CEA" w:rsidRDefault="008B7FCD" w:rsidP="008B7FCD">
            <w:pPr>
              <w:ind w:left="596"/>
              <w:jc w:val="both"/>
              <w:rPr>
                <w:rFonts w:ascii="ITC Avant Garde" w:hAnsi="ITC Avant Garde"/>
                <w:sz w:val="18"/>
                <w:szCs w:val="18"/>
              </w:rPr>
            </w:pPr>
            <w:r w:rsidRPr="00964CEA">
              <w:rPr>
                <w:rFonts w:ascii="ITC Avant Garde" w:hAnsi="ITC Avant Garde"/>
                <w:sz w:val="18"/>
                <w:szCs w:val="18"/>
              </w:rPr>
              <w:t xml:space="preserve">b) Experimentación, comprobación de viabilidad técnica y económica de tecnologías en desarrollo, pruebas temporales de equipo o radioaficionados, </w:t>
            </w:r>
            <w:r w:rsidRPr="006C395F">
              <w:rPr>
                <w:rFonts w:ascii="ITC Avant Garde" w:hAnsi="ITC Avant Garde"/>
                <w:sz w:val="18"/>
                <w:szCs w:val="18"/>
                <w:u w:val="single"/>
              </w:rPr>
              <w:t>así como para satisfacer necesidades de comunicación para embajadas o misiones diplomáticas que visiten el país</w:t>
            </w:r>
            <w:r w:rsidRPr="00964CEA">
              <w:rPr>
                <w:rFonts w:ascii="ITC Avant Garde" w:hAnsi="ITC Avant Garde"/>
                <w:sz w:val="18"/>
                <w:szCs w:val="18"/>
              </w:rPr>
              <w:t>.</w:t>
            </w:r>
          </w:p>
          <w:p w14:paraId="06AE84FD" w14:textId="77777777" w:rsidR="008B7FCD" w:rsidRPr="00964CEA" w:rsidRDefault="008B7FCD" w:rsidP="008B7FCD">
            <w:pPr>
              <w:ind w:left="596"/>
              <w:jc w:val="both"/>
              <w:rPr>
                <w:rFonts w:ascii="ITC Avant Garde" w:hAnsi="ITC Avant Garde"/>
                <w:sz w:val="18"/>
                <w:szCs w:val="18"/>
              </w:rPr>
            </w:pPr>
          </w:p>
          <w:p w14:paraId="70308339" w14:textId="77777777" w:rsidR="008B7FCD" w:rsidRPr="00964CEA" w:rsidRDefault="008B7FCD" w:rsidP="008B7FCD">
            <w:pPr>
              <w:ind w:left="596"/>
              <w:jc w:val="both"/>
              <w:rPr>
                <w:rFonts w:ascii="ITC Avant Garde" w:hAnsi="ITC Avant Garde"/>
                <w:sz w:val="18"/>
                <w:szCs w:val="18"/>
              </w:rPr>
            </w:pPr>
            <w:r w:rsidRPr="00964CEA">
              <w:rPr>
                <w:rFonts w:ascii="ITC Avant Garde" w:hAnsi="ITC Avant Garde"/>
                <w:sz w:val="18"/>
                <w:szCs w:val="18"/>
              </w:rPr>
              <w:t>En este tipo de concesiones no se confiere el derecho de usar, aprovechar y explotar comercialmente bandas de frecuencias del espectro radioeléctrico de uso determinado ni de ocupar y explotar recursos orbitales, y</w:t>
            </w:r>
          </w:p>
          <w:p w14:paraId="10270D15" w14:textId="77777777" w:rsidR="008B7FCD" w:rsidRPr="00964CEA" w:rsidRDefault="008B7FCD" w:rsidP="008B7FCD">
            <w:pPr>
              <w:ind w:left="596"/>
              <w:jc w:val="both"/>
              <w:rPr>
                <w:rFonts w:ascii="ITC Avant Garde" w:hAnsi="ITC Avant Garde"/>
                <w:sz w:val="18"/>
                <w:szCs w:val="18"/>
              </w:rPr>
            </w:pPr>
          </w:p>
          <w:p w14:paraId="452D9D58" w14:textId="77777777" w:rsidR="008B7FCD" w:rsidRPr="00964CEA" w:rsidRDefault="008B7FCD" w:rsidP="008B7FCD">
            <w:pPr>
              <w:ind w:left="596"/>
              <w:jc w:val="both"/>
              <w:rPr>
                <w:rFonts w:ascii="ITC Avant Garde" w:hAnsi="ITC Avant Garde"/>
                <w:sz w:val="18"/>
                <w:szCs w:val="18"/>
              </w:rPr>
            </w:pPr>
            <w:r w:rsidRPr="00964CEA">
              <w:rPr>
                <w:rFonts w:ascii="ITC Avant Garde" w:hAnsi="ITC Avant Garde"/>
                <w:sz w:val="18"/>
                <w:szCs w:val="18"/>
              </w:rPr>
              <w:t>…</w:t>
            </w:r>
          </w:p>
          <w:p w14:paraId="01FA1416" w14:textId="77777777" w:rsidR="008B7FCD" w:rsidRPr="00964CEA" w:rsidRDefault="008B7FCD" w:rsidP="008B7FCD">
            <w:pPr>
              <w:jc w:val="both"/>
              <w:rPr>
                <w:rFonts w:ascii="ITC Avant Garde" w:hAnsi="ITC Avant Garde"/>
                <w:sz w:val="18"/>
                <w:szCs w:val="18"/>
              </w:rPr>
            </w:pPr>
          </w:p>
          <w:p w14:paraId="71E13EAB" w14:textId="77777777" w:rsidR="00DE68ED" w:rsidRPr="00964CEA" w:rsidRDefault="00243D88" w:rsidP="001932FC">
            <w:pPr>
              <w:jc w:val="both"/>
              <w:rPr>
                <w:rFonts w:ascii="ITC Avant Garde" w:hAnsi="ITC Avant Garde"/>
                <w:sz w:val="18"/>
                <w:szCs w:val="18"/>
              </w:rPr>
            </w:pPr>
            <w:r w:rsidRPr="00964CEA">
              <w:rPr>
                <w:rFonts w:ascii="ITC Avant Garde" w:hAnsi="ITC Avant Garde"/>
                <w:sz w:val="18"/>
                <w:szCs w:val="18"/>
              </w:rPr>
              <w:t xml:space="preserve">Así como </w:t>
            </w:r>
            <w:r w:rsidR="00964CEA" w:rsidRPr="00964CEA">
              <w:rPr>
                <w:rFonts w:ascii="ITC Avant Garde" w:hAnsi="ITC Avant Garde"/>
                <w:sz w:val="18"/>
                <w:szCs w:val="18"/>
              </w:rPr>
              <w:t>el propio ordenamiento</w:t>
            </w:r>
            <w:r w:rsidRPr="00964CEA">
              <w:rPr>
                <w:rFonts w:ascii="ITC Avant Garde" w:hAnsi="ITC Avant Garde"/>
                <w:sz w:val="18"/>
                <w:szCs w:val="18"/>
              </w:rPr>
              <w:t xml:space="preserve"> que se propo</w:t>
            </w:r>
            <w:r w:rsidR="00964CEA" w:rsidRPr="00964CEA">
              <w:rPr>
                <w:rFonts w:ascii="ITC Avant Garde" w:hAnsi="ITC Avant Garde"/>
                <w:sz w:val="18"/>
                <w:szCs w:val="18"/>
              </w:rPr>
              <w:t>ne modificar, los “</w:t>
            </w:r>
            <w:r w:rsidR="00964CEA" w:rsidRPr="00964CEA">
              <w:rPr>
                <w:rFonts w:ascii="ITC Avant Garde" w:hAnsi="ITC Avant Garde"/>
                <w:bCs/>
                <w:sz w:val="18"/>
                <w:szCs w:val="18"/>
              </w:rPr>
              <w:t>Lineamientos Generales para el otorgamiento de las concesiones a que se refiere el Título Cuarto de la Ley Federal de Telecomunicaciones y Radiodifusión</w:t>
            </w:r>
            <w:r w:rsidR="00964CEA" w:rsidRPr="00964CEA">
              <w:rPr>
                <w:rFonts w:ascii="ITC Avant Garde" w:hAnsi="ITC Avant Garde"/>
                <w:sz w:val="18"/>
                <w:szCs w:val="18"/>
              </w:rPr>
              <w:t>”, publicados en el Diario Oficial de la Federación el 24 de julio de 2015 y modificados mediante Acuerdo publicado en el Diario Oficial de la Federación el 26 de mayo de 2017.</w:t>
            </w:r>
          </w:p>
          <w:p w14:paraId="692E2C8B" w14:textId="77777777" w:rsidR="003C3084" w:rsidRPr="00964CEA" w:rsidRDefault="003C3084" w:rsidP="001932FC">
            <w:pPr>
              <w:jc w:val="both"/>
              <w:rPr>
                <w:rFonts w:ascii="ITC Avant Garde" w:hAnsi="ITC Avant Garde"/>
                <w:sz w:val="18"/>
                <w:szCs w:val="18"/>
              </w:rPr>
            </w:pPr>
          </w:p>
        </w:tc>
      </w:tr>
    </w:tbl>
    <w:p w14:paraId="78929822" w14:textId="77777777" w:rsidR="003C3084" w:rsidRPr="00DD06A0" w:rsidRDefault="003C3084" w:rsidP="001932FC">
      <w:pPr>
        <w:jc w:val="both"/>
        <w:rPr>
          <w:rFonts w:ascii="ITC Avant Garde" w:hAnsi="ITC Avant Garde"/>
          <w:sz w:val="18"/>
          <w:szCs w:val="18"/>
        </w:rPr>
      </w:pPr>
    </w:p>
    <w:p w14:paraId="2AE33A60"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991D11" w14:paraId="59EFA423" w14:textId="77777777" w:rsidTr="00225DA6">
        <w:tc>
          <w:tcPr>
            <w:tcW w:w="8828" w:type="dxa"/>
          </w:tcPr>
          <w:p w14:paraId="6A434F9C" w14:textId="77777777" w:rsidR="003C3084" w:rsidRPr="00991D11" w:rsidRDefault="00C9396B" w:rsidP="00225DA6">
            <w:pPr>
              <w:jc w:val="both"/>
              <w:rPr>
                <w:rFonts w:ascii="ITC Avant Garde" w:hAnsi="ITC Avant Garde"/>
                <w:b/>
                <w:sz w:val="18"/>
                <w:szCs w:val="18"/>
              </w:rPr>
            </w:pPr>
            <w:r w:rsidRPr="00991D11">
              <w:rPr>
                <w:rFonts w:ascii="ITC Avant Garde" w:hAnsi="ITC Avant Garde"/>
                <w:b/>
                <w:sz w:val="18"/>
                <w:szCs w:val="18"/>
              </w:rPr>
              <w:t>6</w:t>
            </w:r>
            <w:r w:rsidR="003C3084" w:rsidRPr="00991D11">
              <w:rPr>
                <w:rFonts w:ascii="ITC Avant Garde" w:hAnsi="ITC Avant Garde"/>
                <w:b/>
                <w:sz w:val="18"/>
                <w:szCs w:val="18"/>
              </w:rPr>
              <w:t>.- Para solucionar la problemática identificada, describa las alternativas valoradas y señale las razones por</w:t>
            </w:r>
            <w:r w:rsidR="004F76A1" w:rsidRPr="00991D11">
              <w:rPr>
                <w:rFonts w:ascii="ITC Avant Garde" w:hAnsi="ITC Avant Garde"/>
                <w:b/>
                <w:sz w:val="18"/>
                <w:szCs w:val="18"/>
              </w:rPr>
              <w:t xml:space="preserve"> las cuales fueron descartadas, incluyendo en éstas </w:t>
            </w:r>
            <w:r w:rsidR="00E3567A" w:rsidRPr="00991D11">
              <w:rPr>
                <w:rFonts w:ascii="ITC Avant Garde" w:hAnsi="ITC Avant Garde"/>
                <w:b/>
                <w:sz w:val="18"/>
                <w:szCs w:val="18"/>
              </w:rPr>
              <w:t>las ventajas y desventajas asociadas a</w:t>
            </w:r>
            <w:r w:rsidR="004F76A1" w:rsidRPr="00991D11">
              <w:rPr>
                <w:rFonts w:ascii="ITC Avant Garde" w:hAnsi="ITC Avant Garde"/>
                <w:b/>
                <w:sz w:val="18"/>
                <w:szCs w:val="18"/>
              </w:rPr>
              <w:t xml:space="preserve"> cada </w:t>
            </w:r>
            <w:r w:rsidR="00E3567A" w:rsidRPr="00991D11">
              <w:rPr>
                <w:rFonts w:ascii="ITC Avant Garde" w:hAnsi="ITC Avant Garde"/>
                <w:b/>
                <w:sz w:val="18"/>
                <w:szCs w:val="18"/>
              </w:rPr>
              <w:t>una de ellas</w:t>
            </w:r>
            <w:r w:rsidR="004F76A1" w:rsidRPr="00991D11">
              <w:rPr>
                <w:rFonts w:ascii="ITC Avant Garde" w:hAnsi="ITC Avant Garde"/>
                <w:b/>
                <w:sz w:val="18"/>
                <w:szCs w:val="18"/>
              </w:rPr>
              <w:t>.</w:t>
            </w:r>
          </w:p>
          <w:p w14:paraId="3352129A" w14:textId="77777777" w:rsidR="003C3084" w:rsidRPr="00991D11"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991D11" w14:paraId="3A6669F9" w14:textId="77777777" w:rsidTr="00CE2F13">
              <w:tc>
                <w:tcPr>
                  <w:tcW w:w="1562" w:type="dxa"/>
                  <w:tcBorders>
                    <w:bottom w:val="single" w:sz="4" w:space="0" w:color="auto"/>
                  </w:tcBorders>
                  <w:shd w:val="clear" w:color="auto" w:fill="A8D08D" w:themeFill="accent6" w:themeFillTint="99"/>
                </w:tcPr>
                <w:p w14:paraId="6EA06C3E" w14:textId="77777777" w:rsidR="007140E1" w:rsidRPr="00991D11" w:rsidRDefault="007140E1" w:rsidP="00225DA6">
                  <w:pPr>
                    <w:jc w:val="center"/>
                    <w:rPr>
                      <w:rFonts w:ascii="ITC Avant Garde" w:hAnsi="ITC Avant Garde"/>
                      <w:b/>
                      <w:sz w:val="18"/>
                      <w:szCs w:val="18"/>
                    </w:rPr>
                  </w:pPr>
                  <w:r w:rsidRPr="00991D11">
                    <w:rPr>
                      <w:rFonts w:ascii="ITC Avant Garde" w:hAnsi="ITC Avant Garde"/>
                      <w:b/>
                      <w:sz w:val="18"/>
                      <w:szCs w:val="18"/>
                    </w:rPr>
                    <w:t xml:space="preserve">Alternativa </w:t>
                  </w:r>
                  <w:r w:rsidRPr="00991D11">
                    <w:rPr>
                      <w:rFonts w:ascii="ITC Avant Garde" w:hAnsi="ITC Avant Garde"/>
                      <w:b/>
                      <w:sz w:val="18"/>
                      <w:szCs w:val="18"/>
                    </w:rPr>
                    <w:lastRenderedPageBreak/>
                    <w:t xml:space="preserve">evaluada </w:t>
                  </w:r>
                </w:p>
              </w:tc>
              <w:tc>
                <w:tcPr>
                  <w:tcW w:w="2037" w:type="dxa"/>
                  <w:shd w:val="clear" w:color="auto" w:fill="A8D08D" w:themeFill="accent6" w:themeFillTint="99"/>
                </w:tcPr>
                <w:p w14:paraId="1B657F9C" w14:textId="77777777" w:rsidR="007140E1" w:rsidRPr="00991D11" w:rsidRDefault="007140E1" w:rsidP="00225DA6">
                  <w:pPr>
                    <w:jc w:val="center"/>
                    <w:rPr>
                      <w:rFonts w:ascii="ITC Avant Garde" w:hAnsi="ITC Avant Garde"/>
                      <w:b/>
                      <w:sz w:val="18"/>
                      <w:szCs w:val="18"/>
                    </w:rPr>
                  </w:pPr>
                  <w:r w:rsidRPr="00991D11">
                    <w:rPr>
                      <w:rFonts w:ascii="ITC Avant Garde" w:hAnsi="ITC Avant Garde"/>
                      <w:b/>
                      <w:sz w:val="18"/>
                      <w:szCs w:val="18"/>
                    </w:rPr>
                    <w:lastRenderedPageBreak/>
                    <w:t>Descripción</w:t>
                  </w:r>
                </w:p>
              </w:tc>
              <w:tc>
                <w:tcPr>
                  <w:tcW w:w="2648" w:type="dxa"/>
                  <w:shd w:val="clear" w:color="auto" w:fill="A8D08D" w:themeFill="accent6" w:themeFillTint="99"/>
                </w:tcPr>
                <w:p w14:paraId="1FDD4B88" w14:textId="77777777" w:rsidR="007140E1" w:rsidRPr="00991D11" w:rsidRDefault="007140E1" w:rsidP="00225DA6">
                  <w:pPr>
                    <w:jc w:val="center"/>
                    <w:rPr>
                      <w:rFonts w:ascii="ITC Avant Garde" w:hAnsi="ITC Avant Garde"/>
                      <w:b/>
                      <w:sz w:val="18"/>
                      <w:szCs w:val="18"/>
                    </w:rPr>
                  </w:pPr>
                  <w:r w:rsidRPr="00991D11">
                    <w:rPr>
                      <w:rFonts w:ascii="ITC Avant Garde" w:hAnsi="ITC Avant Garde"/>
                      <w:b/>
                      <w:sz w:val="18"/>
                      <w:szCs w:val="18"/>
                    </w:rPr>
                    <w:t>Ventajas</w:t>
                  </w:r>
                </w:p>
              </w:tc>
              <w:tc>
                <w:tcPr>
                  <w:tcW w:w="2355" w:type="dxa"/>
                  <w:shd w:val="clear" w:color="auto" w:fill="A8D08D" w:themeFill="accent6" w:themeFillTint="99"/>
                </w:tcPr>
                <w:p w14:paraId="07A75B4E" w14:textId="77777777" w:rsidR="007140E1" w:rsidRPr="00991D11" w:rsidRDefault="007140E1" w:rsidP="00225DA6">
                  <w:pPr>
                    <w:jc w:val="center"/>
                    <w:rPr>
                      <w:rFonts w:ascii="ITC Avant Garde" w:hAnsi="ITC Avant Garde"/>
                      <w:b/>
                      <w:sz w:val="18"/>
                      <w:szCs w:val="18"/>
                    </w:rPr>
                  </w:pPr>
                  <w:r w:rsidRPr="00991D11">
                    <w:rPr>
                      <w:rFonts w:ascii="ITC Avant Garde" w:hAnsi="ITC Avant Garde"/>
                      <w:b/>
                      <w:sz w:val="18"/>
                      <w:szCs w:val="18"/>
                    </w:rPr>
                    <w:t>Desventajas</w:t>
                  </w:r>
                </w:p>
              </w:tc>
            </w:tr>
            <w:tr w:rsidR="007140E1" w:rsidRPr="00991D11" w14:paraId="479CAC55" w14:textId="77777777" w:rsidTr="00CE2F1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5FC3680" w14:textId="77777777" w:rsidR="007140E1" w:rsidRPr="00991D11" w:rsidRDefault="006F1618" w:rsidP="00225DA6">
                      <w:pPr>
                        <w:rPr>
                          <w:rFonts w:ascii="ITC Avant Garde" w:hAnsi="ITC Avant Garde"/>
                          <w:i/>
                          <w:sz w:val="18"/>
                          <w:szCs w:val="18"/>
                        </w:rPr>
                      </w:pPr>
                      <w:r w:rsidRPr="00991D11">
                        <w:rPr>
                          <w:rFonts w:ascii="ITC Avant Garde" w:hAnsi="ITC Avant Garde"/>
                          <w:i/>
                          <w:sz w:val="18"/>
                          <w:szCs w:val="18"/>
                        </w:rPr>
                        <w:t>No emitir regulación alguna</w:t>
                      </w:r>
                    </w:p>
                  </w:tc>
                </w:sdtContent>
              </w:sdt>
              <w:tc>
                <w:tcPr>
                  <w:tcW w:w="2037" w:type="dxa"/>
                  <w:tcBorders>
                    <w:left w:val="single" w:sz="4" w:space="0" w:color="auto"/>
                  </w:tcBorders>
                </w:tcPr>
                <w:p w14:paraId="37C37317" w14:textId="77777777" w:rsidR="007140E1" w:rsidRPr="00991D11" w:rsidRDefault="00CB06AD" w:rsidP="00CB06AD">
                  <w:pPr>
                    <w:rPr>
                      <w:rFonts w:ascii="ITC Avant Garde" w:hAnsi="ITC Avant Garde"/>
                      <w:sz w:val="18"/>
                      <w:szCs w:val="18"/>
                    </w:rPr>
                  </w:pPr>
                  <w:r w:rsidRPr="00991D11">
                    <w:rPr>
                      <w:rFonts w:ascii="ITC Avant Garde" w:hAnsi="ITC Avant Garde"/>
                      <w:sz w:val="18"/>
                      <w:szCs w:val="18"/>
                    </w:rPr>
                    <w:t xml:space="preserve">No modificar los LINEAMIENTOS, en dicho ordenamiento se establece </w:t>
                  </w:r>
                  <w:r w:rsidR="006F1618" w:rsidRPr="00991D11">
                    <w:rPr>
                      <w:rFonts w:ascii="ITC Avant Garde" w:hAnsi="ITC Avant Garde"/>
                      <w:sz w:val="18"/>
                      <w:szCs w:val="18"/>
                    </w:rPr>
                    <w:t xml:space="preserve">que </w:t>
                  </w:r>
                  <w:r w:rsidRPr="00991D11">
                    <w:rPr>
                      <w:rFonts w:ascii="ITC Avant Garde" w:hAnsi="ITC Avant Garde"/>
                      <w:sz w:val="18"/>
                      <w:szCs w:val="18"/>
                    </w:rPr>
                    <w:t xml:space="preserve">para embajadas o </w:t>
                  </w:r>
                  <w:r w:rsidR="00807A08" w:rsidRPr="00991D11">
                    <w:rPr>
                      <w:rFonts w:ascii="ITC Avant Garde" w:hAnsi="ITC Avant Garde"/>
                      <w:sz w:val="18"/>
                      <w:szCs w:val="18"/>
                    </w:rPr>
                    <w:t xml:space="preserve">misiones </w:t>
                  </w:r>
                  <w:r w:rsidRPr="00991D11">
                    <w:rPr>
                      <w:rFonts w:ascii="ITC Avant Garde" w:hAnsi="ITC Avant Garde"/>
                      <w:sz w:val="18"/>
                      <w:szCs w:val="18"/>
                    </w:rPr>
                    <w:t>diplomáticas que visiten el país, se otorgará la concesión correspondiente a la Secretaría de Relaciones Exteriores.</w:t>
                  </w:r>
                </w:p>
              </w:tc>
              <w:tc>
                <w:tcPr>
                  <w:tcW w:w="2648" w:type="dxa"/>
                </w:tcPr>
                <w:p w14:paraId="602301BC" w14:textId="77777777" w:rsidR="007140E1" w:rsidRPr="00991D11" w:rsidRDefault="000D6849" w:rsidP="00225DA6">
                  <w:pPr>
                    <w:jc w:val="center"/>
                    <w:rPr>
                      <w:rFonts w:ascii="ITC Avant Garde" w:hAnsi="ITC Avant Garde"/>
                      <w:sz w:val="18"/>
                      <w:szCs w:val="18"/>
                    </w:rPr>
                  </w:pPr>
                  <w:r w:rsidRPr="00991D11">
                    <w:rPr>
                      <w:rFonts w:ascii="ITC Avant Garde" w:hAnsi="ITC Avant Garde"/>
                      <w:sz w:val="18"/>
                      <w:szCs w:val="18"/>
                    </w:rPr>
                    <w:t>Ninguna identificada</w:t>
                  </w:r>
                </w:p>
              </w:tc>
              <w:tc>
                <w:tcPr>
                  <w:tcW w:w="2355" w:type="dxa"/>
                </w:tcPr>
                <w:p w14:paraId="24C2289C" w14:textId="19ED566F" w:rsidR="007140E1" w:rsidRPr="00991D11" w:rsidRDefault="00CB06AD" w:rsidP="00D56F67">
                  <w:pPr>
                    <w:rPr>
                      <w:rFonts w:ascii="ITC Avant Garde" w:hAnsi="ITC Avant Garde"/>
                      <w:sz w:val="18"/>
                      <w:szCs w:val="18"/>
                    </w:rPr>
                  </w:pPr>
                  <w:r w:rsidRPr="00991D11">
                    <w:rPr>
                      <w:rFonts w:ascii="ITC Avant Garde" w:hAnsi="ITC Avant Garde"/>
                      <w:sz w:val="18"/>
                      <w:szCs w:val="18"/>
                    </w:rPr>
                    <w:t xml:space="preserve">En tres años de emitidos los LINEAMIENTOS no </w:t>
                  </w:r>
                  <w:r w:rsidR="00807A08" w:rsidRPr="00991D11">
                    <w:rPr>
                      <w:rFonts w:ascii="ITC Avant Garde" w:hAnsi="ITC Avant Garde"/>
                      <w:sz w:val="18"/>
                      <w:szCs w:val="18"/>
                    </w:rPr>
                    <w:t>se otorgó</w:t>
                  </w:r>
                  <w:r w:rsidRPr="00991D11">
                    <w:rPr>
                      <w:rFonts w:ascii="ITC Avant Garde" w:hAnsi="ITC Avant Garde"/>
                      <w:sz w:val="18"/>
                      <w:szCs w:val="18"/>
                    </w:rPr>
                    <w:t xml:space="preserve"> concesión alguna</w:t>
                  </w:r>
                  <w:r w:rsidR="00BE50BF">
                    <w:rPr>
                      <w:rFonts w:ascii="ITC Avant Garde" w:hAnsi="ITC Avant Garde"/>
                      <w:sz w:val="18"/>
                      <w:szCs w:val="18"/>
                    </w:rPr>
                    <w:t>.</w:t>
                  </w:r>
                  <w:r w:rsidRPr="00991D11">
                    <w:rPr>
                      <w:rFonts w:ascii="ITC Avant Garde" w:hAnsi="ITC Avant Garde"/>
                      <w:sz w:val="18"/>
                      <w:szCs w:val="18"/>
                    </w:rPr>
                    <w:t xml:space="preserve"> </w:t>
                  </w:r>
                </w:p>
              </w:tc>
            </w:tr>
          </w:tbl>
          <w:p w14:paraId="608C138A" w14:textId="77777777" w:rsidR="003C3084" w:rsidRPr="00991D11" w:rsidRDefault="003C3084" w:rsidP="00225DA6">
            <w:pPr>
              <w:jc w:val="both"/>
              <w:rPr>
                <w:rFonts w:ascii="ITC Avant Garde" w:hAnsi="ITC Avant Garde"/>
                <w:sz w:val="18"/>
                <w:szCs w:val="18"/>
              </w:rPr>
            </w:pPr>
          </w:p>
          <w:p w14:paraId="78D68D17" w14:textId="77777777" w:rsidR="002025CB" w:rsidRPr="00991D11" w:rsidRDefault="002025CB" w:rsidP="00225DA6">
            <w:pPr>
              <w:jc w:val="both"/>
              <w:rPr>
                <w:rFonts w:ascii="ITC Avant Garde" w:hAnsi="ITC Avant Garde"/>
                <w:sz w:val="18"/>
                <w:szCs w:val="18"/>
              </w:rPr>
            </w:pPr>
          </w:p>
        </w:tc>
      </w:tr>
    </w:tbl>
    <w:p w14:paraId="5978CB6C" w14:textId="77777777" w:rsidR="003C3084" w:rsidRPr="00991D11"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991D11" w14:paraId="15B2C960" w14:textId="77777777" w:rsidTr="00225DA6">
        <w:tc>
          <w:tcPr>
            <w:tcW w:w="8828" w:type="dxa"/>
          </w:tcPr>
          <w:p w14:paraId="0A20DFFB" w14:textId="77777777" w:rsidR="00DC156F" w:rsidRPr="00991D11" w:rsidRDefault="00DC156F" w:rsidP="00225DA6">
            <w:pPr>
              <w:jc w:val="both"/>
              <w:rPr>
                <w:rFonts w:ascii="ITC Avant Garde" w:hAnsi="ITC Avant Garde"/>
                <w:sz w:val="18"/>
                <w:szCs w:val="18"/>
              </w:rPr>
            </w:pPr>
            <w:r w:rsidRPr="00991D11">
              <w:rPr>
                <w:rFonts w:ascii="ITC Avant Garde" w:hAnsi="ITC Avant Garde"/>
                <w:sz w:val="18"/>
                <w:szCs w:val="18"/>
              </w:rPr>
              <w:br w:type="page"/>
            </w:r>
            <w:r w:rsidR="00C9396B" w:rsidRPr="00991D11">
              <w:rPr>
                <w:rFonts w:ascii="ITC Avant Garde" w:hAnsi="ITC Avant Garde"/>
                <w:b/>
                <w:sz w:val="18"/>
                <w:szCs w:val="18"/>
              </w:rPr>
              <w:t>7</w:t>
            </w:r>
            <w:r w:rsidRPr="00991D11">
              <w:rPr>
                <w:rFonts w:ascii="ITC Avant Garde" w:hAnsi="ITC Avant Garde"/>
                <w:b/>
                <w:sz w:val="18"/>
                <w:szCs w:val="18"/>
              </w:rPr>
              <w:t>.- Incluya un comparativo que contemple las regulaciones implementadas en otros países a fin de solventar la problemática antes detectada o alguna similar.</w:t>
            </w:r>
          </w:p>
          <w:p w14:paraId="2A3D4952" w14:textId="77777777" w:rsidR="00DC156F" w:rsidRPr="00991D11" w:rsidRDefault="00DC156F" w:rsidP="00225DA6">
            <w:pPr>
              <w:jc w:val="both"/>
              <w:rPr>
                <w:rFonts w:ascii="ITC Avant Garde" w:hAnsi="ITC Avant Garde"/>
                <w:sz w:val="18"/>
                <w:szCs w:val="18"/>
              </w:rPr>
            </w:pPr>
            <w:r w:rsidRPr="00991D11">
              <w:rPr>
                <w:rFonts w:ascii="ITC Avant Garde" w:hAnsi="ITC Avant Garde"/>
                <w:sz w:val="18"/>
                <w:szCs w:val="18"/>
              </w:rPr>
              <w:t>Refiera por caso analizado, la siguiente información</w:t>
            </w:r>
            <w:r w:rsidR="00A35A74" w:rsidRPr="00991D11">
              <w:rPr>
                <w:rFonts w:ascii="ITC Avant Garde" w:hAnsi="ITC Avant Garde"/>
                <w:sz w:val="18"/>
                <w:szCs w:val="18"/>
              </w:rPr>
              <w:t xml:space="preserve"> y agregue los que sean necesarios</w:t>
            </w:r>
            <w:r w:rsidRPr="00991D11">
              <w:rPr>
                <w:rFonts w:ascii="ITC Avant Garde" w:hAnsi="ITC Avant Garde"/>
                <w:sz w:val="18"/>
                <w:szCs w:val="18"/>
              </w:rPr>
              <w:t>:</w:t>
            </w:r>
          </w:p>
          <w:p w14:paraId="0C329DEB" w14:textId="77777777" w:rsidR="00DC156F" w:rsidRPr="00991D11"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991D11" w14:paraId="2BE3A9EC" w14:textId="77777777" w:rsidTr="00225DA6">
              <w:tc>
                <w:tcPr>
                  <w:tcW w:w="8602" w:type="dxa"/>
                  <w:gridSpan w:val="2"/>
                  <w:shd w:val="clear" w:color="auto" w:fill="A8D08D" w:themeFill="accent6" w:themeFillTint="99"/>
                </w:tcPr>
                <w:p w14:paraId="0CE0ECA8" w14:textId="77777777" w:rsidR="00DC156F" w:rsidRPr="00991D11" w:rsidRDefault="00DC156F" w:rsidP="00225DA6">
                  <w:pPr>
                    <w:jc w:val="both"/>
                    <w:rPr>
                      <w:rFonts w:ascii="ITC Avant Garde" w:hAnsi="ITC Avant Garde"/>
                      <w:b/>
                      <w:sz w:val="18"/>
                      <w:szCs w:val="18"/>
                    </w:rPr>
                  </w:pPr>
                  <w:r w:rsidRPr="00991D11">
                    <w:rPr>
                      <w:rFonts w:ascii="ITC Avant Garde" w:hAnsi="ITC Avant Garde"/>
                      <w:b/>
                      <w:sz w:val="18"/>
                      <w:szCs w:val="18"/>
                    </w:rPr>
                    <w:t>Caso 1</w:t>
                  </w:r>
                </w:p>
              </w:tc>
            </w:tr>
            <w:tr w:rsidR="00DC156F" w:rsidRPr="00991D11" w14:paraId="6966EE6F" w14:textId="77777777" w:rsidTr="00DC156F">
              <w:tc>
                <w:tcPr>
                  <w:tcW w:w="3993" w:type="dxa"/>
                </w:tcPr>
                <w:p w14:paraId="57FA81BF" w14:textId="77777777" w:rsidR="00DC156F" w:rsidRPr="00991D11" w:rsidRDefault="00DC156F" w:rsidP="00225DA6">
                  <w:pPr>
                    <w:jc w:val="both"/>
                    <w:rPr>
                      <w:rFonts w:ascii="ITC Avant Garde" w:hAnsi="ITC Avant Garde"/>
                      <w:sz w:val="18"/>
                      <w:szCs w:val="18"/>
                    </w:rPr>
                  </w:pPr>
                  <w:r w:rsidRPr="00991D11">
                    <w:rPr>
                      <w:rFonts w:ascii="ITC Avant Garde" w:hAnsi="ITC Avant Garde"/>
                      <w:sz w:val="18"/>
                      <w:szCs w:val="18"/>
                    </w:rPr>
                    <w:t>País o región analizado:</w:t>
                  </w:r>
                </w:p>
              </w:tc>
              <w:tc>
                <w:tcPr>
                  <w:tcW w:w="4609" w:type="dxa"/>
                </w:tcPr>
                <w:p w14:paraId="40507360" w14:textId="77777777" w:rsidR="00DC156F" w:rsidRPr="00991D11" w:rsidRDefault="00807A08" w:rsidP="00225DA6">
                  <w:pPr>
                    <w:jc w:val="both"/>
                    <w:rPr>
                      <w:rFonts w:ascii="ITC Avant Garde" w:hAnsi="ITC Avant Garde"/>
                      <w:sz w:val="18"/>
                      <w:szCs w:val="18"/>
                    </w:rPr>
                  </w:pPr>
                  <w:r w:rsidRPr="00991D11">
                    <w:rPr>
                      <w:rFonts w:ascii="ITC Avant Garde" w:hAnsi="ITC Avant Garde"/>
                      <w:sz w:val="18"/>
                      <w:szCs w:val="18"/>
                    </w:rPr>
                    <w:t>República Dominicana</w:t>
                  </w:r>
                </w:p>
              </w:tc>
            </w:tr>
            <w:tr w:rsidR="00DC156F" w:rsidRPr="00991D11" w14:paraId="5B434C96" w14:textId="77777777" w:rsidTr="00DC156F">
              <w:tc>
                <w:tcPr>
                  <w:tcW w:w="3993" w:type="dxa"/>
                </w:tcPr>
                <w:p w14:paraId="2CD5F9E2" w14:textId="77777777" w:rsidR="00DC156F" w:rsidRPr="00991D11" w:rsidRDefault="00DC156F" w:rsidP="00225DA6">
                  <w:pPr>
                    <w:jc w:val="both"/>
                    <w:rPr>
                      <w:rFonts w:ascii="ITC Avant Garde" w:hAnsi="ITC Avant Garde"/>
                      <w:sz w:val="18"/>
                      <w:szCs w:val="18"/>
                    </w:rPr>
                  </w:pPr>
                  <w:r w:rsidRPr="00991D11">
                    <w:rPr>
                      <w:rFonts w:ascii="ITC Avant Garde" w:hAnsi="ITC Avant Garde"/>
                      <w:sz w:val="18"/>
                      <w:szCs w:val="18"/>
                    </w:rPr>
                    <w:t>Nombre de la regulación:</w:t>
                  </w:r>
                </w:p>
              </w:tc>
              <w:tc>
                <w:tcPr>
                  <w:tcW w:w="4609" w:type="dxa"/>
                </w:tcPr>
                <w:p w14:paraId="27E0199C" w14:textId="77777777" w:rsidR="00DC156F" w:rsidRPr="00991D11" w:rsidRDefault="00807A08" w:rsidP="00225DA6">
                  <w:pPr>
                    <w:jc w:val="both"/>
                    <w:rPr>
                      <w:rFonts w:ascii="ITC Avant Garde" w:hAnsi="ITC Avant Garde"/>
                      <w:sz w:val="18"/>
                      <w:szCs w:val="18"/>
                    </w:rPr>
                  </w:pPr>
                  <w:r w:rsidRPr="00991D11">
                    <w:rPr>
                      <w:rFonts w:ascii="ITC Avant Garde" w:hAnsi="ITC Avant Garde"/>
                      <w:sz w:val="18"/>
                      <w:szCs w:val="18"/>
                    </w:rPr>
                    <w:t>Reglamento de Concesiones, inscripciones en registros especiales y licencias para prestar servicios de telecomunicaciones en la República Dominicana</w:t>
                  </w:r>
                </w:p>
              </w:tc>
            </w:tr>
            <w:tr w:rsidR="00DC156F" w:rsidRPr="00991D11" w14:paraId="4096ED88" w14:textId="77777777" w:rsidTr="00DC156F">
              <w:tc>
                <w:tcPr>
                  <w:tcW w:w="3993" w:type="dxa"/>
                </w:tcPr>
                <w:p w14:paraId="3FDE0B4E" w14:textId="77777777" w:rsidR="00DC156F" w:rsidRPr="00991D11" w:rsidRDefault="00DC156F" w:rsidP="00225DA6">
                  <w:pPr>
                    <w:jc w:val="both"/>
                    <w:rPr>
                      <w:rFonts w:ascii="ITC Avant Garde" w:hAnsi="ITC Avant Garde"/>
                      <w:sz w:val="18"/>
                      <w:szCs w:val="18"/>
                    </w:rPr>
                  </w:pPr>
                  <w:r w:rsidRPr="00991D11">
                    <w:rPr>
                      <w:rFonts w:ascii="ITC Avant Garde" w:hAnsi="ITC Avant Garde"/>
                      <w:sz w:val="18"/>
                      <w:szCs w:val="18"/>
                    </w:rPr>
                    <w:t>Principales resultados:</w:t>
                  </w:r>
                </w:p>
              </w:tc>
              <w:tc>
                <w:tcPr>
                  <w:tcW w:w="4609" w:type="dxa"/>
                </w:tcPr>
                <w:p w14:paraId="44648FFE" w14:textId="77777777" w:rsidR="00807A08" w:rsidRPr="00991D11" w:rsidRDefault="00807A08" w:rsidP="00807A08">
                  <w:pPr>
                    <w:ind w:left="33" w:right="226"/>
                    <w:jc w:val="both"/>
                    <w:rPr>
                      <w:rFonts w:ascii="ITC Avant Garde" w:hAnsi="ITC Avant Garde"/>
                      <w:i/>
                      <w:sz w:val="18"/>
                      <w:szCs w:val="18"/>
                    </w:rPr>
                  </w:pPr>
                  <w:r w:rsidRPr="00991D11">
                    <w:rPr>
                      <w:rFonts w:ascii="ITC Avant Garde" w:hAnsi="ITC Avant Garde"/>
                      <w:i/>
                      <w:sz w:val="18"/>
                      <w:szCs w:val="18"/>
                    </w:rPr>
                    <w:t xml:space="preserve">Art. 40. Requisitos para obtener una Licencia para Servicios Privados de Radiocomunicaciones, enlaces radioeléctricos, Asociaciones sin Fines de Lucro, Instituciones del Estado, Instituciones Religiosas reconocidas por el Estado, Misiones Diplomáticas y casos de emergencia justificados ante el INDOTEL </w:t>
                  </w:r>
                </w:p>
                <w:p w14:paraId="60F4E940" w14:textId="77777777" w:rsidR="00807A08" w:rsidRPr="00991D11" w:rsidRDefault="00807A08" w:rsidP="00807A08">
                  <w:pPr>
                    <w:ind w:left="447" w:right="226"/>
                    <w:jc w:val="both"/>
                    <w:rPr>
                      <w:rFonts w:ascii="ITC Avant Garde" w:hAnsi="ITC Avant Garde"/>
                      <w:i/>
                      <w:sz w:val="18"/>
                      <w:szCs w:val="18"/>
                    </w:rPr>
                  </w:pPr>
                </w:p>
                <w:p w14:paraId="2EA51E42" w14:textId="77777777" w:rsidR="00807A08" w:rsidRPr="00991D11" w:rsidRDefault="00807A08" w:rsidP="00807A08">
                  <w:pPr>
                    <w:ind w:left="447" w:right="226"/>
                    <w:jc w:val="both"/>
                    <w:rPr>
                      <w:rFonts w:ascii="ITC Avant Garde" w:hAnsi="ITC Avant Garde"/>
                      <w:i/>
                      <w:sz w:val="18"/>
                      <w:szCs w:val="18"/>
                    </w:rPr>
                  </w:pPr>
                  <w:r w:rsidRPr="00991D11">
                    <w:rPr>
                      <w:rFonts w:ascii="ITC Avant Garde" w:hAnsi="ITC Avant Garde"/>
                      <w:i/>
                      <w:sz w:val="18"/>
                      <w:szCs w:val="18"/>
                    </w:rPr>
                    <w:t xml:space="preserve">40.1. Todo solicitante incluido en una de las categorías establecidas en este párrafo, que desee usar el espectro radioeléctrico, deberá obtener una Licencia sin necesidad de concurso público. Estos son: a) Servicios Privados de Radiocomunicaciones; b) Enlaces radioeléctricos de licencias compartidas; c) Asociaciones sin fines de lucro; d) Instituciones del Estado Dominicano; e) Instituciones Religiosas reconocidas por el Estado Dominicano; f) Misiones Diplomáticas, en caso de que existan acuerdos bilaterales ratificados por la República Dominicana; y g) Casos de emergencia justificados ante el INDOTEL. </w:t>
                  </w:r>
                  <w:r w:rsidRPr="00991D11">
                    <w:rPr>
                      <w:rFonts w:ascii="ITC Avant Garde" w:hAnsi="ITC Avant Garde"/>
                      <w:i/>
                      <w:sz w:val="18"/>
                      <w:szCs w:val="18"/>
                    </w:rPr>
                    <w:lastRenderedPageBreak/>
                    <w:t xml:space="preserve">En el caso de solicitudes presentadas por instituciones del Estado, bastará con que la solicitud la realice el titular de la dependencia estatal solicitante. Por su parte, las misiones diplomáticas que soliciten el uso de espectro radioeléctrico, deberán presentar una carta de no objeción por parte de la Secretaría de Estado de Relaciones Exteriores. </w:t>
                  </w:r>
                </w:p>
                <w:p w14:paraId="0F8693EF" w14:textId="77777777" w:rsidR="00807A08" w:rsidRPr="00991D11" w:rsidRDefault="00807A08" w:rsidP="00807A08">
                  <w:pPr>
                    <w:ind w:left="447" w:right="226"/>
                    <w:jc w:val="both"/>
                    <w:rPr>
                      <w:rFonts w:ascii="ITC Avant Garde" w:hAnsi="ITC Avant Garde"/>
                      <w:i/>
                      <w:sz w:val="18"/>
                      <w:szCs w:val="18"/>
                    </w:rPr>
                  </w:pPr>
                </w:p>
                <w:p w14:paraId="38E5F604" w14:textId="77777777" w:rsidR="00807A08" w:rsidRPr="00991D11" w:rsidRDefault="00807A08" w:rsidP="00807A08">
                  <w:pPr>
                    <w:ind w:left="447" w:right="226"/>
                    <w:jc w:val="both"/>
                    <w:rPr>
                      <w:rFonts w:ascii="ITC Avant Garde" w:hAnsi="ITC Avant Garde"/>
                      <w:i/>
                      <w:sz w:val="18"/>
                      <w:szCs w:val="18"/>
                    </w:rPr>
                  </w:pPr>
                  <w:r w:rsidRPr="00991D11">
                    <w:rPr>
                      <w:rFonts w:ascii="ITC Avant Garde" w:hAnsi="ITC Avant Garde"/>
                      <w:i/>
                      <w:sz w:val="18"/>
                      <w:szCs w:val="18"/>
                    </w:rPr>
                    <w:t>40.2. En el caso en que la demanda de espectro radioeléctrico exceda la capacidad disponible, la solicitud de Licencia presentada por uno de los solicitantes establecidos en este Artículo, se sujetará al concurso público estipulado en el Capítulo VII de este Reglamento.</w:t>
                  </w:r>
                </w:p>
                <w:p w14:paraId="691BC826" w14:textId="77777777" w:rsidR="00807A08" w:rsidRPr="00991D11" w:rsidRDefault="00807A08" w:rsidP="00807A08">
                  <w:pPr>
                    <w:ind w:left="447" w:right="226"/>
                    <w:jc w:val="both"/>
                    <w:rPr>
                      <w:rFonts w:ascii="ITC Avant Garde" w:hAnsi="ITC Avant Garde"/>
                      <w:i/>
                      <w:sz w:val="18"/>
                      <w:szCs w:val="18"/>
                    </w:rPr>
                  </w:pPr>
                </w:p>
                <w:p w14:paraId="69DA4BB2" w14:textId="77777777" w:rsidR="00807A08" w:rsidRPr="00991D11" w:rsidRDefault="00807A08" w:rsidP="00807A08">
                  <w:pPr>
                    <w:ind w:left="447" w:right="226"/>
                    <w:jc w:val="both"/>
                    <w:rPr>
                      <w:rFonts w:ascii="ITC Avant Garde" w:hAnsi="ITC Avant Garde"/>
                      <w:i/>
                      <w:sz w:val="18"/>
                      <w:szCs w:val="18"/>
                    </w:rPr>
                  </w:pPr>
                  <w:r w:rsidRPr="00991D11">
                    <w:rPr>
                      <w:rFonts w:ascii="ITC Avant Garde" w:hAnsi="ITC Avant Garde"/>
                      <w:i/>
                      <w:sz w:val="18"/>
                      <w:szCs w:val="18"/>
                    </w:rPr>
                    <w:t xml:space="preserve">40.3. Los solicitantes indicados en el párrafo 40.1 deberán también obtener una Concesión o Inscripción en un Registro Especial, de conformidad con este Reglamento. </w:t>
                  </w:r>
                </w:p>
                <w:p w14:paraId="7696C919" w14:textId="77777777" w:rsidR="00807A08" w:rsidRPr="00991D11" w:rsidRDefault="00807A08" w:rsidP="00807A08">
                  <w:pPr>
                    <w:ind w:left="447" w:right="226"/>
                    <w:jc w:val="both"/>
                    <w:rPr>
                      <w:rFonts w:ascii="ITC Avant Garde" w:hAnsi="ITC Avant Garde"/>
                      <w:i/>
                      <w:sz w:val="18"/>
                      <w:szCs w:val="18"/>
                    </w:rPr>
                  </w:pPr>
                </w:p>
                <w:p w14:paraId="11ADB155" w14:textId="77777777" w:rsidR="00807A08" w:rsidRPr="00991D11" w:rsidRDefault="00807A08" w:rsidP="00807A08">
                  <w:pPr>
                    <w:ind w:left="447" w:right="226"/>
                    <w:jc w:val="both"/>
                    <w:rPr>
                      <w:rFonts w:ascii="ITC Avant Garde" w:hAnsi="ITC Avant Garde"/>
                      <w:i/>
                      <w:sz w:val="18"/>
                      <w:szCs w:val="18"/>
                    </w:rPr>
                  </w:pPr>
                  <w:r w:rsidRPr="00991D11">
                    <w:rPr>
                      <w:rFonts w:ascii="ITC Avant Garde" w:hAnsi="ITC Avant Garde"/>
                      <w:i/>
                      <w:sz w:val="18"/>
                      <w:szCs w:val="18"/>
                    </w:rPr>
                    <w:t xml:space="preserve">40.4. Los solicitantes de una Licencia vinculada a una Concesión o una Inscripción en Registro Especial, deberán indicar en su solicitud que están solicitando además una Concesión o Inscripción, y deberán suministrar la siguiente información adicional: </w:t>
                  </w:r>
                </w:p>
                <w:p w14:paraId="4F78B70F" w14:textId="77777777" w:rsidR="00807A08" w:rsidRPr="00991D11" w:rsidRDefault="00807A08" w:rsidP="00807A08">
                  <w:pPr>
                    <w:ind w:left="731" w:right="226"/>
                    <w:jc w:val="both"/>
                    <w:rPr>
                      <w:rFonts w:ascii="ITC Avant Garde" w:hAnsi="ITC Avant Garde"/>
                      <w:i/>
                      <w:sz w:val="18"/>
                      <w:szCs w:val="18"/>
                    </w:rPr>
                  </w:pPr>
                  <w:r w:rsidRPr="00991D11">
                    <w:rPr>
                      <w:rFonts w:ascii="ITC Avant Garde" w:hAnsi="ITC Avant Garde"/>
                      <w:i/>
                      <w:sz w:val="18"/>
                      <w:szCs w:val="18"/>
                    </w:rPr>
                    <w:t>(A) Información General</w:t>
                  </w:r>
                </w:p>
                <w:p w14:paraId="6513A898" w14:textId="77777777" w:rsidR="00807A08" w:rsidRPr="00991D11" w:rsidRDefault="00807A08" w:rsidP="00807A08">
                  <w:pPr>
                    <w:spacing w:before="120"/>
                    <w:ind w:left="1015" w:right="227"/>
                    <w:jc w:val="both"/>
                    <w:rPr>
                      <w:rFonts w:ascii="ITC Avant Garde" w:hAnsi="ITC Avant Garde"/>
                      <w:i/>
                      <w:sz w:val="18"/>
                      <w:szCs w:val="18"/>
                    </w:rPr>
                  </w:pPr>
                  <w:r w:rsidRPr="00991D11">
                    <w:rPr>
                      <w:rFonts w:ascii="ITC Avant Garde" w:hAnsi="ITC Avant Garde"/>
                      <w:i/>
                      <w:sz w:val="18"/>
                      <w:szCs w:val="18"/>
                    </w:rPr>
                    <w:t xml:space="preserve">(1) Zona de servicio o área geográfica de cobertura del servicio que solicita; </w:t>
                  </w:r>
                </w:p>
                <w:p w14:paraId="3E37A982" w14:textId="77777777" w:rsidR="00807A08" w:rsidRPr="00991D11" w:rsidRDefault="00807A08" w:rsidP="00807A08">
                  <w:pPr>
                    <w:ind w:left="1014" w:right="226"/>
                    <w:jc w:val="both"/>
                    <w:rPr>
                      <w:rFonts w:ascii="ITC Avant Garde" w:hAnsi="ITC Avant Garde"/>
                      <w:i/>
                      <w:sz w:val="18"/>
                      <w:szCs w:val="18"/>
                    </w:rPr>
                  </w:pPr>
                </w:p>
                <w:p w14:paraId="786EB558" w14:textId="77777777" w:rsidR="00807A08" w:rsidRPr="00991D11" w:rsidRDefault="00807A08" w:rsidP="00807A08">
                  <w:pPr>
                    <w:ind w:left="731" w:right="226"/>
                    <w:jc w:val="both"/>
                    <w:rPr>
                      <w:rFonts w:ascii="ITC Avant Garde" w:hAnsi="ITC Avant Garde"/>
                      <w:i/>
                      <w:sz w:val="18"/>
                      <w:szCs w:val="18"/>
                    </w:rPr>
                  </w:pPr>
                  <w:r w:rsidRPr="00991D11">
                    <w:rPr>
                      <w:rFonts w:ascii="ITC Avant Garde" w:hAnsi="ITC Avant Garde"/>
                      <w:i/>
                      <w:sz w:val="18"/>
                      <w:szCs w:val="18"/>
                    </w:rPr>
                    <w:t>(B) Información Técnica</w:t>
                  </w:r>
                </w:p>
                <w:p w14:paraId="4A2FD7FF" w14:textId="77777777" w:rsidR="00807A08" w:rsidRPr="00991D11" w:rsidRDefault="00807A08" w:rsidP="00807A08">
                  <w:pPr>
                    <w:spacing w:before="120"/>
                    <w:ind w:left="1015" w:right="227"/>
                    <w:jc w:val="both"/>
                    <w:rPr>
                      <w:rFonts w:ascii="ITC Avant Garde" w:hAnsi="ITC Avant Garde"/>
                      <w:i/>
                      <w:sz w:val="18"/>
                      <w:szCs w:val="18"/>
                    </w:rPr>
                  </w:pPr>
                  <w:r w:rsidRPr="00991D11">
                    <w:rPr>
                      <w:rFonts w:ascii="ITC Avant Garde" w:hAnsi="ITC Avant Garde"/>
                      <w:i/>
                      <w:sz w:val="18"/>
                      <w:szCs w:val="18"/>
                    </w:rPr>
                    <w:t xml:space="preserve">(1) Certificados de homologación de los equipos principales a utilizar o la correspondiente solicitud de homologación presentada al INDOTEL, de acuerdo a lo dispuesto en la Ley, o copia del certificado de homologación expedido por las autoridades competentes de un país de la Zona Mundial de numeración a la cual pertenece la República Dominicana y de otras Regiones que mantienen los estándares Americanos; </w:t>
                  </w:r>
                </w:p>
                <w:p w14:paraId="287E2230" w14:textId="77777777" w:rsidR="00807A08" w:rsidRPr="00991D11" w:rsidRDefault="00807A08" w:rsidP="00807A08">
                  <w:pPr>
                    <w:spacing w:before="120"/>
                    <w:ind w:left="1015" w:right="227"/>
                    <w:jc w:val="both"/>
                    <w:rPr>
                      <w:rFonts w:ascii="ITC Avant Garde" w:hAnsi="ITC Avant Garde"/>
                      <w:i/>
                      <w:sz w:val="18"/>
                      <w:szCs w:val="18"/>
                    </w:rPr>
                  </w:pPr>
                  <w:r w:rsidRPr="00991D11">
                    <w:rPr>
                      <w:rFonts w:ascii="ITC Avant Garde" w:hAnsi="ITC Avant Garde"/>
                      <w:i/>
                      <w:sz w:val="18"/>
                      <w:szCs w:val="18"/>
                    </w:rPr>
                    <w:t xml:space="preserve">(2) Descripción técnica de los aparatos y equipos que se usarán para el sistema; </w:t>
                  </w:r>
                </w:p>
                <w:p w14:paraId="09F24908" w14:textId="77777777" w:rsidR="00807A08" w:rsidRPr="00991D11" w:rsidRDefault="00807A08" w:rsidP="00807A08">
                  <w:pPr>
                    <w:spacing w:before="120"/>
                    <w:ind w:left="1015" w:right="227"/>
                    <w:jc w:val="both"/>
                    <w:rPr>
                      <w:rFonts w:ascii="ITC Avant Garde" w:hAnsi="ITC Avant Garde"/>
                      <w:i/>
                      <w:sz w:val="18"/>
                      <w:szCs w:val="18"/>
                    </w:rPr>
                  </w:pPr>
                  <w:r w:rsidRPr="00991D11">
                    <w:rPr>
                      <w:rFonts w:ascii="ITC Avant Garde" w:hAnsi="ITC Avant Garde"/>
                      <w:i/>
                      <w:sz w:val="18"/>
                      <w:szCs w:val="18"/>
                    </w:rPr>
                    <w:lastRenderedPageBreak/>
                    <w:t>(3) Un listado de las estaciones fijas o móviles de la red, con indicación precisa de sus ubicaciones geográficas y características radioeléctricas, incluyendo el esquema gráfico general de la red, con indicación de las diferentes estaciones, bandas del espectro radioeléctrico, descripción de las emisiones y plan de reutilización del espectro radioeléctrico, así como datos de comprobación de no interferencia a otros sistemas instalados, mediante rastreo o análisis del espectro;</w:t>
                  </w:r>
                </w:p>
                <w:p w14:paraId="2EE87739" w14:textId="77777777" w:rsidR="00807A08" w:rsidRPr="00991D11" w:rsidRDefault="00807A08" w:rsidP="00807A08">
                  <w:pPr>
                    <w:spacing w:before="120"/>
                    <w:ind w:left="1015" w:right="227"/>
                    <w:jc w:val="both"/>
                    <w:rPr>
                      <w:rFonts w:ascii="ITC Avant Garde" w:hAnsi="ITC Avant Garde"/>
                      <w:i/>
                      <w:sz w:val="18"/>
                      <w:szCs w:val="18"/>
                    </w:rPr>
                  </w:pPr>
                  <w:r w:rsidRPr="00991D11">
                    <w:rPr>
                      <w:rFonts w:ascii="ITC Avant Garde" w:hAnsi="ITC Avant Garde"/>
                      <w:i/>
                      <w:sz w:val="18"/>
                      <w:szCs w:val="18"/>
                    </w:rPr>
                    <w:t xml:space="preserve">(4) Número proyectado de usuarios; </w:t>
                  </w:r>
                </w:p>
                <w:p w14:paraId="27328BD7" w14:textId="77777777" w:rsidR="00807A08" w:rsidRPr="00991D11" w:rsidRDefault="00807A08" w:rsidP="00807A08">
                  <w:pPr>
                    <w:spacing w:before="120"/>
                    <w:ind w:left="1015" w:right="227"/>
                    <w:jc w:val="both"/>
                    <w:rPr>
                      <w:rFonts w:ascii="ITC Avant Garde" w:hAnsi="ITC Avant Garde"/>
                      <w:i/>
                      <w:sz w:val="18"/>
                      <w:szCs w:val="18"/>
                    </w:rPr>
                  </w:pPr>
                  <w:r w:rsidRPr="00991D11">
                    <w:rPr>
                      <w:rFonts w:ascii="ITC Avant Garde" w:hAnsi="ITC Avant Garde"/>
                      <w:i/>
                      <w:sz w:val="18"/>
                      <w:szCs w:val="18"/>
                    </w:rPr>
                    <w:t xml:space="preserve">(5) Clase de emisión, niveles de transmisión a emplear y características de los sistemas a instalar para garantizar la no ocurrencia de interferencias a otros sistemas operados en frecuencias contiguas, estudio técnico de la señal, transmisores, potencia de los equipos a utilizar, patrón de radiación de las antenas, propagación y la ubicación de las instalaciones de transmisión, entre otros. </w:t>
                  </w:r>
                </w:p>
                <w:p w14:paraId="592B918B" w14:textId="77777777" w:rsidR="00807A08" w:rsidRPr="00991D11" w:rsidRDefault="00807A08" w:rsidP="00807A08">
                  <w:pPr>
                    <w:ind w:left="447" w:right="226"/>
                    <w:jc w:val="both"/>
                    <w:rPr>
                      <w:rFonts w:ascii="ITC Avant Garde" w:hAnsi="ITC Avant Garde"/>
                      <w:i/>
                      <w:sz w:val="18"/>
                      <w:szCs w:val="18"/>
                    </w:rPr>
                  </w:pPr>
                </w:p>
                <w:p w14:paraId="777B648C" w14:textId="77777777" w:rsidR="00807A08" w:rsidRPr="00991D11" w:rsidRDefault="00807A08" w:rsidP="00807A08">
                  <w:pPr>
                    <w:ind w:left="447" w:right="226"/>
                    <w:jc w:val="both"/>
                    <w:rPr>
                      <w:rFonts w:ascii="ITC Avant Garde" w:hAnsi="ITC Avant Garde"/>
                      <w:i/>
                      <w:sz w:val="18"/>
                      <w:szCs w:val="18"/>
                    </w:rPr>
                  </w:pPr>
                  <w:r w:rsidRPr="00991D11">
                    <w:rPr>
                      <w:rFonts w:ascii="ITC Avant Garde" w:hAnsi="ITC Avant Garde"/>
                      <w:i/>
                      <w:sz w:val="18"/>
                      <w:szCs w:val="18"/>
                    </w:rPr>
                    <w:t xml:space="preserve">40.5. El INDOTEL podrá requerir cualquier información adicional que sea necesaria para la obtención de una Licencia. </w:t>
                  </w:r>
                </w:p>
                <w:p w14:paraId="53CD5402" w14:textId="77777777" w:rsidR="00807A08" w:rsidRPr="00991D11" w:rsidRDefault="00807A08" w:rsidP="00807A08">
                  <w:pPr>
                    <w:ind w:left="447" w:right="226"/>
                    <w:jc w:val="both"/>
                    <w:rPr>
                      <w:rFonts w:ascii="ITC Avant Garde" w:hAnsi="ITC Avant Garde"/>
                      <w:i/>
                      <w:sz w:val="18"/>
                      <w:szCs w:val="18"/>
                    </w:rPr>
                  </w:pPr>
                </w:p>
                <w:p w14:paraId="071CA207" w14:textId="77777777" w:rsidR="00807A08" w:rsidRPr="00991D11" w:rsidRDefault="00807A08" w:rsidP="00807A08">
                  <w:pPr>
                    <w:ind w:left="447" w:right="226"/>
                    <w:jc w:val="both"/>
                    <w:rPr>
                      <w:rFonts w:ascii="ITC Avant Garde" w:hAnsi="ITC Avant Garde"/>
                      <w:i/>
                      <w:sz w:val="18"/>
                      <w:szCs w:val="18"/>
                    </w:rPr>
                  </w:pPr>
                  <w:r w:rsidRPr="00991D11">
                    <w:rPr>
                      <w:rFonts w:ascii="ITC Avant Garde" w:hAnsi="ITC Avant Garde"/>
                      <w:i/>
                      <w:sz w:val="18"/>
                      <w:szCs w:val="18"/>
                    </w:rPr>
                    <w:t xml:space="preserve">40.6. Si el solicitante de una Licencia en virtud de este Artículo ya posee la necesaria Concesión o Inscripción, solamente será requerido a presentar la información indicada en el citado artículo 40.4. </w:t>
                  </w:r>
                </w:p>
                <w:p w14:paraId="70809D17" w14:textId="77777777" w:rsidR="00807A08" w:rsidRPr="00991D11" w:rsidRDefault="00807A08" w:rsidP="00807A08">
                  <w:pPr>
                    <w:ind w:left="447" w:right="226"/>
                    <w:jc w:val="both"/>
                    <w:rPr>
                      <w:rFonts w:ascii="ITC Avant Garde" w:hAnsi="ITC Avant Garde"/>
                      <w:i/>
                      <w:sz w:val="18"/>
                      <w:szCs w:val="18"/>
                    </w:rPr>
                  </w:pPr>
                </w:p>
                <w:p w14:paraId="11175E30" w14:textId="77777777" w:rsidR="00807A08" w:rsidRPr="00991D11" w:rsidRDefault="00807A08" w:rsidP="00807A08">
                  <w:pPr>
                    <w:ind w:left="447" w:right="226"/>
                    <w:jc w:val="both"/>
                    <w:rPr>
                      <w:rFonts w:ascii="ITC Avant Garde" w:hAnsi="ITC Avant Garde"/>
                      <w:i/>
                      <w:sz w:val="18"/>
                      <w:szCs w:val="18"/>
                    </w:rPr>
                  </w:pPr>
                  <w:r w:rsidRPr="00991D11">
                    <w:rPr>
                      <w:rFonts w:ascii="ITC Avant Garde" w:hAnsi="ITC Avant Garde"/>
                      <w:i/>
                      <w:sz w:val="18"/>
                      <w:szCs w:val="18"/>
                    </w:rPr>
                    <w:t xml:space="preserve">40.7. Los titulares de una Concesión o Inscripción en Registro Especial podrán solicitar frecuencias para enlaces radioeléctricos, con la finalidad de expandir los servicios autorizados dentro de las áreas geográficas consignadas en su Concesión o Inscripción, siempre y cuando sustenten su solicitud en datos que demuestren que sus capacidades técnicas estén cubiertas por la demanda efectivamente atendida, proyecciones </w:t>
                  </w:r>
                  <w:r w:rsidRPr="00991D11">
                    <w:rPr>
                      <w:rFonts w:ascii="ITC Avant Garde" w:hAnsi="ITC Avant Garde"/>
                      <w:i/>
                      <w:sz w:val="18"/>
                      <w:szCs w:val="18"/>
                    </w:rPr>
                    <w:lastRenderedPageBreak/>
                    <w:t xml:space="preserve">de demanda futura o mejorías en la calidad del servicio. </w:t>
                  </w:r>
                </w:p>
                <w:p w14:paraId="48852164" w14:textId="77777777" w:rsidR="00807A08" w:rsidRPr="00991D11" w:rsidRDefault="00807A08" w:rsidP="00807A08">
                  <w:pPr>
                    <w:ind w:left="447" w:right="226"/>
                    <w:jc w:val="both"/>
                    <w:rPr>
                      <w:rFonts w:ascii="ITC Avant Garde" w:hAnsi="ITC Avant Garde"/>
                      <w:i/>
                      <w:sz w:val="18"/>
                      <w:szCs w:val="18"/>
                    </w:rPr>
                  </w:pPr>
                </w:p>
                <w:p w14:paraId="365EDDE2" w14:textId="77777777" w:rsidR="00807A08" w:rsidRPr="00991D11" w:rsidRDefault="00807A08" w:rsidP="00807A08">
                  <w:pPr>
                    <w:ind w:left="447" w:right="226"/>
                    <w:jc w:val="both"/>
                    <w:rPr>
                      <w:rFonts w:ascii="ITC Avant Garde" w:hAnsi="ITC Avant Garde"/>
                      <w:i/>
                      <w:sz w:val="18"/>
                      <w:szCs w:val="18"/>
                    </w:rPr>
                  </w:pPr>
                  <w:r w:rsidRPr="00991D11">
                    <w:rPr>
                      <w:rFonts w:ascii="ITC Avant Garde" w:hAnsi="ITC Avant Garde"/>
                      <w:i/>
                      <w:sz w:val="18"/>
                      <w:szCs w:val="18"/>
                    </w:rPr>
                    <w:t>40.8. Estas solicitudes de frecuencias serán decididas directamente por el Consejo Directivo del INDOTEL, previo informe técnico y recomendación presentados al efecto por la Dirección Ejecutiva, quedando sujetas a las restricciones propias de la disponibilidad de frecuencias en el rango solicitado, de conformidad con el Plan Nacional de Atribución de Frecuencias (PNAF). En este sentido, el INDOTEL velará porque la asignación de frecuencias no contribuya a configurar una posición de dominio en el mercado o restricción al desarrollo de la competencia, para lo cual está facultado a establecer las restricciones que procedan en resoluciones debidamente motivadas.</w:t>
                  </w:r>
                </w:p>
                <w:p w14:paraId="7072F7CC" w14:textId="77777777" w:rsidR="00807A08" w:rsidRPr="00991D11" w:rsidRDefault="00807A08" w:rsidP="00807A08">
                  <w:pPr>
                    <w:ind w:left="447" w:right="226"/>
                    <w:jc w:val="both"/>
                    <w:rPr>
                      <w:rFonts w:ascii="ITC Avant Garde" w:hAnsi="ITC Avant Garde"/>
                      <w:i/>
                      <w:sz w:val="18"/>
                      <w:szCs w:val="18"/>
                    </w:rPr>
                  </w:pPr>
                </w:p>
                <w:p w14:paraId="05993F01" w14:textId="77777777" w:rsidR="00807A08" w:rsidRPr="00991D11" w:rsidRDefault="00807A08" w:rsidP="00807A08">
                  <w:pPr>
                    <w:ind w:left="447" w:right="226"/>
                    <w:jc w:val="both"/>
                    <w:rPr>
                      <w:rFonts w:ascii="ITC Avant Garde" w:hAnsi="ITC Avant Garde"/>
                      <w:i/>
                      <w:sz w:val="18"/>
                      <w:szCs w:val="18"/>
                    </w:rPr>
                  </w:pPr>
                  <w:r w:rsidRPr="00991D11">
                    <w:rPr>
                      <w:rFonts w:ascii="ITC Avant Garde" w:hAnsi="ITC Avant Garde"/>
                      <w:i/>
                      <w:sz w:val="18"/>
                      <w:szCs w:val="18"/>
                    </w:rPr>
                    <w:t xml:space="preserve">40.9. No requerirán Licencia los sistemas de radiocomunicaciones calificados de baja potencia y que utilicen frecuencias en las bandas atribuidas a emisiones de baja potencia, y las aplicaciones Industriales, Científicas y Médicas (ICM) que utilicen frecuencias contenidas en las bandas atribuidas a estos fines, de conformidad con el Reglamento General de Uso del Espectro Radioeléctrico. </w:t>
                  </w:r>
                </w:p>
                <w:p w14:paraId="6312C06F" w14:textId="77777777" w:rsidR="00807A08" w:rsidRPr="00991D11" w:rsidRDefault="00807A08" w:rsidP="00807A08">
                  <w:pPr>
                    <w:ind w:left="447" w:right="226"/>
                    <w:jc w:val="both"/>
                    <w:rPr>
                      <w:rFonts w:ascii="ITC Avant Garde" w:hAnsi="ITC Avant Garde"/>
                      <w:i/>
                      <w:sz w:val="18"/>
                      <w:szCs w:val="18"/>
                    </w:rPr>
                  </w:pPr>
                </w:p>
                <w:p w14:paraId="616D4F91" w14:textId="77777777" w:rsidR="00807A08" w:rsidRPr="00991D11" w:rsidRDefault="00807A08" w:rsidP="00807A08">
                  <w:pPr>
                    <w:ind w:left="447" w:right="226"/>
                    <w:jc w:val="both"/>
                    <w:rPr>
                      <w:rFonts w:ascii="ITC Avant Garde" w:hAnsi="ITC Avant Garde"/>
                      <w:i/>
                      <w:sz w:val="18"/>
                      <w:szCs w:val="18"/>
                    </w:rPr>
                  </w:pPr>
                  <w:r w:rsidRPr="00991D11">
                    <w:rPr>
                      <w:rFonts w:ascii="ITC Avant Garde" w:hAnsi="ITC Avant Garde"/>
                      <w:i/>
                      <w:sz w:val="18"/>
                      <w:szCs w:val="18"/>
                    </w:rPr>
                    <w:t>40.10. Cuando se requiera el cambio de frecuencias asignadas para servicios privados de radiocomunicaciones, se deberá presentar una solicitud al INDOTEL, acompañada de los documentos establecidos en los Artículos 30 y 40.4 de este Reglamento. En estos casos, el Consejo Directivo del INDOTEL evaluará la necesidad del cambio, y lo aprobará dependiendo de la disponibilidad de frecuencias atribuidas para estos servicios.</w:t>
                  </w:r>
                </w:p>
                <w:p w14:paraId="3992676F" w14:textId="77777777" w:rsidR="00DC156F" w:rsidRPr="00991D11" w:rsidRDefault="00DC156F" w:rsidP="00225DA6">
                  <w:pPr>
                    <w:jc w:val="both"/>
                    <w:rPr>
                      <w:rFonts w:ascii="ITC Avant Garde" w:hAnsi="ITC Avant Garde"/>
                      <w:sz w:val="18"/>
                      <w:szCs w:val="18"/>
                    </w:rPr>
                  </w:pPr>
                </w:p>
              </w:tc>
            </w:tr>
            <w:tr w:rsidR="00DC156F" w:rsidRPr="00991D11" w14:paraId="15AD30CF" w14:textId="77777777" w:rsidTr="00DC156F">
              <w:tc>
                <w:tcPr>
                  <w:tcW w:w="3993" w:type="dxa"/>
                </w:tcPr>
                <w:p w14:paraId="79235CEF" w14:textId="77777777" w:rsidR="00DC156F" w:rsidRPr="00991D11" w:rsidRDefault="00DC156F" w:rsidP="00225DA6">
                  <w:pPr>
                    <w:jc w:val="both"/>
                    <w:rPr>
                      <w:rFonts w:ascii="ITC Avant Garde" w:hAnsi="ITC Avant Garde"/>
                      <w:sz w:val="18"/>
                      <w:szCs w:val="18"/>
                    </w:rPr>
                  </w:pPr>
                  <w:r w:rsidRPr="00991D11">
                    <w:rPr>
                      <w:rFonts w:ascii="ITC Avant Garde" w:hAnsi="ITC Avant Garde"/>
                      <w:sz w:val="18"/>
                      <w:szCs w:val="18"/>
                    </w:rPr>
                    <w:lastRenderedPageBreak/>
                    <w:t>Referencia jurídica de emisión oficial:</w:t>
                  </w:r>
                </w:p>
              </w:tc>
              <w:tc>
                <w:tcPr>
                  <w:tcW w:w="4609" w:type="dxa"/>
                </w:tcPr>
                <w:p w14:paraId="5CB1378E" w14:textId="77777777" w:rsidR="00DC156F" w:rsidRPr="00991D11" w:rsidRDefault="00807A08" w:rsidP="00225DA6">
                  <w:pPr>
                    <w:jc w:val="both"/>
                    <w:rPr>
                      <w:rFonts w:ascii="ITC Avant Garde" w:hAnsi="ITC Avant Garde"/>
                      <w:sz w:val="18"/>
                      <w:szCs w:val="18"/>
                    </w:rPr>
                  </w:pPr>
                  <w:r w:rsidRPr="00991D11">
                    <w:rPr>
                      <w:rFonts w:ascii="ITC Avant Garde" w:hAnsi="ITC Avant Garde"/>
                      <w:sz w:val="18"/>
                      <w:szCs w:val="18"/>
                    </w:rPr>
                    <w:t>Resolución No. 007-02 QUE APRUEBA LAS ENMIENDAS EFECTUADAS AL "REGLAMENTO DE CONCESIONES, INSCRIPCIONES EN REGISTROS ESPECIALES Y LICENCIAS PARA PRESTAR SERVICIOS DE TELECOMUNICACIONES EN LA REPÚBLICA DOMINICANA "</w:t>
                  </w:r>
                </w:p>
              </w:tc>
            </w:tr>
            <w:tr w:rsidR="00DC156F" w:rsidRPr="00991D11" w14:paraId="0BB028E3" w14:textId="77777777" w:rsidTr="00DC156F">
              <w:tc>
                <w:tcPr>
                  <w:tcW w:w="3993" w:type="dxa"/>
                </w:tcPr>
                <w:p w14:paraId="30363018" w14:textId="77777777" w:rsidR="00DC156F" w:rsidRPr="00991D11" w:rsidRDefault="00DC156F" w:rsidP="00225DA6">
                  <w:pPr>
                    <w:jc w:val="both"/>
                    <w:rPr>
                      <w:rFonts w:ascii="ITC Avant Garde" w:hAnsi="ITC Avant Garde"/>
                      <w:sz w:val="18"/>
                      <w:szCs w:val="18"/>
                    </w:rPr>
                  </w:pPr>
                  <w:r w:rsidRPr="00991D11">
                    <w:rPr>
                      <w:rFonts w:ascii="ITC Avant Garde" w:hAnsi="ITC Avant Garde"/>
                      <w:sz w:val="18"/>
                      <w:szCs w:val="18"/>
                    </w:rPr>
                    <w:t>Vínculos electrónicos de identificación:</w:t>
                  </w:r>
                </w:p>
              </w:tc>
              <w:tc>
                <w:tcPr>
                  <w:tcW w:w="4609" w:type="dxa"/>
                </w:tcPr>
                <w:p w14:paraId="29DFD9B8" w14:textId="77777777" w:rsidR="00DC156F" w:rsidRPr="00991D11" w:rsidRDefault="001876EF" w:rsidP="00225DA6">
                  <w:pPr>
                    <w:jc w:val="both"/>
                    <w:rPr>
                      <w:rFonts w:ascii="ITC Avant Garde" w:hAnsi="ITC Avant Garde"/>
                      <w:sz w:val="18"/>
                      <w:szCs w:val="18"/>
                    </w:rPr>
                  </w:pPr>
                  <w:hyperlink r:id="rId13" w:history="1">
                    <w:r w:rsidR="00807A08" w:rsidRPr="00991D11">
                      <w:rPr>
                        <w:rStyle w:val="Hipervnculo"/>
                        <w:rFonts w:ascii="ITC Avant Garde" w:hAnsi="ITC Avant Garde"/>
                        <w:sz w:val="18"/>
                        <w:szCs w:val="18"/>
                      </w:rPr>
                      <w:t>https://indotel.gob.do/media/8495/res007-02.pdf</w:t>
                    </w:r>
                  </w:hyperlink>
                </w:p>
              </w:tc>
            </w:tr>
            <w:tr w:rsidR="00DC156F" w:rsidRPr="00991D11" w14:paraId="578088E7" w14:textId="77777777" w:rsidTr="00DC156F">
              <w:tc>
                <w:tcPr>
                  <w:tcW w:w="3993" w:type="dxa"/>
                </w:tcPr>
                <w:p w14:paraId="001D330F" w14:textId="77777777" w:rsidR="00DC156F" w:rsidRPr="00991D11" w:rsidRDefault="00DC156F" w:rsidP="00225DA6">
                  <w:pPr>
                    <w:jc w:val="both"/>
                    <w:rPr>
                      <w:rFonts w:ascii="ITC Avant Garde" w:hAnsi="ITC Avant Garde"/>
                      <w:sz w:val="18"/>
                      <w:szCs w:val="18"/>
                    </w:rPr>
                  </w:pPr>
                  <w:r w:rsidRPr="00991D11">
                    <w:rPr>
                      <w:rFonts w:ascii="ITC Avant Garde" w:hAnsi="ITC Avant Garde"/>
                      <w:sz w:val="18"/>
                      <w:szCs w:val="18"/>
                    </w:rPr>
                    <w:t>Información adicional:</w:t>
                  </w:r>
                </w:p>
              </w:tc>
              <w:tc>
                <w:tcPr>
                  <w:tcW w:w="4609" w:type="dxa"/>
                </w:tcPr>
                <w:p w14:paraId="7B3C6877" w14:textId="77777777" w:rsidR="00DC156F" w:rsidRPr="00991D11" w:rsidRDefault="00DC156F" w:rsidP="00225DA6">
                  <w:pPr>
                    <w:jc w:val="both"/>
                    <w:rPr>
                      <w:rFonts w:ascii="ITC Avant Garde" w:hAnsi="ITC Avant Garde"/>
                      <w:sz w:val="18"/>
                      <w:szCs w:val="18"/>
                    </w:rPr>
                  </w:pPr>
                </w:p>
              </w:tc>
            </w:tr>
          </w:tbl>
          <w:p w14:paraId="7910EEE4" w14:textId="77777777" w:rsidR="002025CB" w:rsidRPr="00991D11"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991D11" w14:paraId="1894041C" w14:textId="77777777" w:rsidTr="00225DA6">
              <w:tc>
                <w:tcPr>
                  <w:tcW w:w="8602" w:type="dxa"/>
                  <w:gridSpan w:val="2"/>
                  <w:shd w:val="clear" w:color="auto" w:fill="A8D08D" w:themeFill="accent6" w:themeFillTint="99"/>
                </w:tcPr>
                <w:p w14:paraId="19A98D07" w14:textId="77777777" w:rsidR="00DC156F" w:rsidRPr="00991D11" w:rsidRDefault="00DC156F" w:rsidP="00DC156F">
                  <w:pPr>
                    <w:jc w:val="both"/>
                    <w:rPr>
                      <w:rFonts w:ascii="ITC Avant Garde" w:hAnsi="ITC Avant Garde"/>
                      <w:b/>
                      <w:sz w:val="18"/>
                      <w:szCs w:val="18"/>
                    </w:rPr>
                  </w:pPr>
                  <w:r w:rsidRPr="00991D11">
                    <w:rPr>
                      <w:rFonts w:ascii="ITC Avant Garde" w:hAnsi="ITC Avant Garde"/>
                      <w:b/>
                      <w:sz w:val="18"/>
                      <w:szCs w:val="18"/>
                    </w:rPr>
                    <w:lastRenderedPageBreak/>
                    <w:t>Caso 2</w:t>
                  </w:r>
                </w:p>
              </w:tc>
            </w:tr>
            <w:tr w:rsidR="00DC156F" w:rsidRPr="00991D11" w14:paraId="4EDA5EB5" w14:textId="77777777" w:rsidTr="00225DA6">
              <w:tc>
                <w:tcPr>
                  <w:tcW w:w="3993" w:type="dxa"/>
                </w:tcPr>
                <w:p w14:paraId="016E735A" w14:textId="77777777" w:rsidR="00DC156F" w:rsidRPr="00991D11" w:rsidRDefault="00DC156F" w:rsidP="00DC156F">
                  <w:pPr>
                    <w:jc w:val="both"/>
                    <w:rPr>
                      <w:rFonts w:ascii="ITC Avant Garde" w:hAnsi="ITC Avant Garde"/>
                      <w:sz w:val="18"/>
                      <w:szCs w:val="18"/>
                    </w:rPr>
                  </w:pPr>
                  <w:r w:rsidRPr="00991D11">
                    <w:rPr>
                      <w:rFonts w:ascii="ITC Avant Garde" w:hAnsi="ITC Avant Garde"/>
                      <w:sz w:val="18"/>
                      <w:szCs w:val="18"/>
                    </w:rPr>
                    <w:t>País o región analizado:</w:t>
                  </w:r>
                </w:p>
              </w:tc>
              <w:tc>
                <w:tcPr>
                  <w:tcW w:w="4609" w:type="dxa"/>
                </w:tcPr>
                <w:p w14:paraId="054BFA9F" w14:textId="77777777" w:rsidR="00DC156F" w:rsidRPr="00991D11" w:rsidRDefault="00807A08" w:rsidP="00DC156F">
                  <w:pPr>
                    <w:jc w:val="both"/>
                    <w:rPr>
                      <w:rFonts w:ascii="ITC Avant Garde" w:hAnsi="ITC Avant Garde"/>
                      <w:sz w:val="18"/>
                      <w:szCs w:val="18"/>
                    </w:rPr>
                  </w:pPr>
                  <w:r w:rsidRPr="00991D11">
                    <w:rPr>
                      <w:rFonts w:ascii="ITC Avant Garde" w:hAnsi="ITC Avant Garde"/>
                      <w:sz w:val="18"/>
                      <w:szCs w:val="18"/>
                    </w:rPr>
                    <w:t>España</w:t>
                  </w:r>
                </w:p>
              </w:tc>
            </w:tr>
            <w:tr w:rsidR="00DC156F" w:rsidRPr="00991D11" w14:paraId="68877E26" w14:textId="77777777" w:rsidTr="00225DA6">
              <w:tc>
                <w:tcPr>
                  <w:tcW w:w="3993" w:type="dxa"/>
                </w:tcPr>
                <w:p w14:paraId="2A702CE4" w14:textId="77777777" w:rsidR="00DC156F" w:rsidRPr="00991D11" w:rsidRDefault="00DC156F" w:rsidP="00DC156F">
                  <w:pPr>
                    <w:jc w:val="both"/>
                    <w:rPr>
                      <w:rFonts w:ascii="ITC Avant Garde" w:hAnsi="ITC Avant Garde"/>
                      <w:sz w:val="18"/>
                      <w:szCs w:val="18"/>
                    </w:rPr>
                  </w:pPr>
                  <w:r w:rsidRPr="00991D11">
                    <w:rPr>
                      <w:rFonts w:ascii="ITC Avant Garde" w:hAnsi="ITC Avant Garde"/>
                      <w:sz w:val="18"/>
                      <w:szCs w:val="18"/>
                    </w:rPr>
                    <w:t>Nombre de la regulación:</w:t>
                  </w:r>
                </w:p>
              </w:tc>
              <w:tc>
                <w:tcPr>
                  <w:tcW w:w="4609" w:type="dxa"/>
                </w:tcPr>
                <w:p w14:paraId="2C76E6F8" w14:textId="77777777" w:rsidR="00DC156F" w:rsidRPr="00991D11" w:rsidRDefault="00991D11" w:rsidP="00DC156F">
                  <w:pPr>
                    <w:jc w:val="both"/>
                    <w:rPr>
                      <w:rFonts w:ascii="ITC Avant Garde" w:hAnsi="ITC Avant Garde"/>
                      <w:sz w:val="18"/>
                      <w:szCs w:val="18"/>
                    </w:rPr>
                  </w:pPr>
                  <w:r w:rsidRPr="00991D11">
                    <w:rPr>
                      <w:rFonts w:ascii="ITC Avant Garde" w:hAnsi="ITC Avant Garde"/>
                      <w:sz w:val="18"/>
                      <w:szCs w:val="18"/>
                    </w:rPr>
                    <w:t>Guía Práctica para el cuerpo diplomático acreditado en España</w:t>
                  </w:r>
                </w:p>
              </w:tc>
            </w:tr>
            <w:tr w:rsidR="00DC156F" w:rsidRPr="00991D11" w14:paraId="12EF3B8E" w14:textId="77777777" w:rsidTr="00225DA6">
              <w:tc>
                <w:tcPr>
                  <w:tcW w:w="3993" w:type="dxa"/>
                </w:tcPr>
                <w:p w14:paraId="30FF71A4" w14:textId="77777777" w:rsidR="00DC156F" w:rsidRPr="00991D11" w:rsidRDefault="00DC156F" w:rsidP="00DC156F">
                  <w:pPr>
                    <w:jc w:val="both"/>
                    <w:rPr>
                      <w:rFonts w:ascii="ITC Avant Garde" w:hAnsi="ITC Avant Garde"/>
                      <w:sz w:val="18"/>
                      <w:szCs w:val="18"/>
                    </w:rPr>
                  </w:pPr>
                  <w:r w:rsidRPr="00991D11">
                    <w:rPr>
                      <w:rFonts w:ascii="ITC Avant Garde" w:hAnsi="ITC Avant Garde"/>
                      <w:sz w:val="18"/>
                      <w:szCs w:val="18"/>
                    </w:rPr>
                    <w:t>Principales resultados:</w:t>
                  </w:r>
                </w:p>
              </w:tc>
              <w:tc>
                <w:tcPr>
                  <w:tcW w:w="4609" w:type="dxa"/>
                </w:tcPr>
                <w:p w14:paraId="52B76164" w14:textId="77777777" w:rsidR="00991D11" w:rsidRPr="00991D11" w:rsidRDefault="00991D11" w:rsidP="00991D11">
                  <w:pPr>
                    <w:jc w:val="both"/>
                    <w:rPr>
                      <w:rFonts w:ascii="ITC Avant Garde" w:hAnsi="ITC Avant Garde"/>
                      <w:sz w:val="18"/>
                      <w:szCs w:val="18"/>
                    </w:rPr>
                  </w:pPr>
                  <w:r w:rsidRPr="00991D11">
                    <w:rPr>
                      <w:rFonts w:ascii="ITC Avant Garde" w:hAnsi="ITC Avant Garde"/>
                      <w:sz w:val="18"/>
                      <w:szCs w:val="18"/>
                    </w:rPr>
                    <w:t>El Ministerio de Asuntos Exteriores y de Cooperación de España emitió la Guía Práctica para el cuerpo diplomático acreditado en España, por el cual establece lo siguiente:</w:t>
                  </w:r>
                </w:p>
                <w:p w14:paraId="602017BC" w14:textId="77777777" w:rsidR="00991D11" w:rsidRPr="00991D11" w:rsidRDefault="00991D11" w:rsidP="00991D11">
                  <w:pPr>
                    <w:jc w:val="both"/>
                    <w:rPr>
                      <w:rFonts w:ascii="ITC Avant Garde" w:hAnsi="ITC Avant Garde"/>
                      <w:sz w:val="18"/>
                      <w:szCs w:val="18"/>
                    </w:rPr>
                  </w:pPr>
                </w:p>
                <w:p w14:paraId="4A3B8267" w14:textId="77777777" w:rsidR="00991D11" w:rsidRPr="00991D11" w:rsidRDefault="00991D11" w:rsidP="00991D11">
                  <w:pPr>
                    <w:ind w:left="447" w:right="226"/>
                    <w:jc w:val="both"/>
                    <w:rPr>
                      <w:rFonts w:ascii="ITC Avant Garde" w:hAnsi="ITC Avant Garde"/>
                      <w:i/>
                      <w:sz w:val="18"/>
                      <w:szCs w:val="18"/>
                    </w:rPr>
                  </w:pPr>
                  <w:r w:rsidRPr="00991D11">
                    <w:rPr>
                      <w:rFonts w:ascii="ITC Avant Garde" w:hAnsi="ITC Avant Garde"/>
                      <w:i/>
                      <w:sz w:val="18"/>
                      <w:szCs w:val="18"/>
                    </w:rPr>
                    <w:t xml:space="preserve">10.2 INSTALACIÓN DE EQUIPOS DE COMUNICACIONES: ESTACIONES RADIOELÉCTRICAS Y ESTACIONES DE COMUNICACIÓN VÍA SATÉLITE </w:t>
                  </w:r>
                </w:p>
                <w:p w14:paraId="680693F7" w14:textId="77777777" w:rsidR="00991D11" w:rsidRPr="00991D11" w:rsidRDefault="00991D11" w:rsidP="00991D11">
                  <w:pPr>
                    <w:ind w:left="447" w:right="226"/>
                    <w:jc w:val="both"/>
                    <w:rPr>
                      <w:rFonts w:ascii="ITC Avant Garde" w:hAnsi="ITC Avant Garde"/>
                      <w:i/>
                      <w:sz w:val="18"/>
                      <w:szCs w:val="18"/>
                    </w:rPr>
                  </w:pPr>
                </w:p>
                <w:p w14:paraId="5F674FCF" w14:textId="77777777" w:rsidR="00991D11" w:rsidRPr="00991D11" w:rsidRDefault="00991D11" w:rsidP="00B10792">
                  <w:pPr>
                    <w:ind w:left="708" w:right="226" w:hanging="261"/>
                    <w:jc w:val="both"/>
                    <w:rPr>
                      <w:rFonts w:ascii="ITC Avant Garde" w:hAnsi="ITC Avant Garde"/>
                      <w:i/>
                      <w:sz w:val="18"/>
                      <w:szCs w:val="18"/>
                    </w:rPr>
                  </w:pPr>
                  <w:r w:rsidRPr="00991D11">
                    <w:rPr>
                      <w:rFonts w:ascii="ITC Avant Garde" w:hAnsi="ITC Avant Garde"/>
                      <w:i/>
                      <w:sz w:val="18"/>
                      <w:szCs w:val="18"/>
                    </w:rPr>
                    <w:t xml:space="preserve">El artículo </w:t>
                  </w:r>
                  <w:proofErr w:type="spellStart"/>
                  <w:r w:rsidR="00B10792">
                    <w:rPr>
                      <w:rFonts w:ascii="ITC Avant Garde" w:hAnsi="ITC Avant Garde"/>
                      <w:i/>
                      <w:sz w:val="18"/>
                      <w:szCs w:val="18"/>
                    </w:rPr>
                    <w:t>de</w:t>
                  </w:r>
                  <w:r w:rsidRPr="00991D11">
                    <w:rPr>
                      <w:rFonts w:ascii="ITC Avant Garde" w:hAnsi="ITC Avant Garde"/>
                      <w:i/>
                      <w:sz w:val="18"/>
                      <w:szCs w:val="18"/>
                    </w:rPr>
                    <w:t>disponen</w:t>
                  </w:r>
                  <w:proofErr w:type="spellEnd"/>
                  <w:r w:rsidRPr="00991D11">
                    <w:rPr>
                      <w:rFonts w:ascii="ITC Avant Garde" w:hAnsi="ITC Avant Garde"/>
                      <w:i/>
                      <w:sz w:val="18"/>
                      <w:szCs w:val="18"/>
                    </w:rPr>
                    <w:t xml:space="preserve"> que la instalación de emisoras de radio en las Misiones / Oficinas Consulares requerirá el consentimiento del Estado receptor. </w:t>
                  </w:r>
                </w:p>
                <w:p w14:paraId="196D9351" w14:textId="77777777" w:rsidR="00991D11" w:rsidRPr="00991D11" w:rsidRDefault="00991D11" w:rsidP="00991D11">
                  <w:pPr>
                    <w:ind w:left="447" w:right="226"/>
                    <w:jc w:val="both"/>
                    <w:rPr>
                      <w:rFonts w:ascii="ITC Avant Garde" w:hAnsi="ITC Avant Garde"/>
                      <w:i/>
                      <w:sz w:val="18"/>
                      <w:szCs w:val="18"/>
                    </w:rPr>
                  </w:pPr>
                </w:p>
                <w:p w14:paraId="1BB9391C" w14:textId="77777777" w:rsidR="00991D11" w:rsidRPr="00991D11" w:rsidRDefault="00991D11" w:rsidP="00991D11">
                  <w:pPr>
                    <w:ind w:left="447" w:right="226"/>
                    <w:jc w:val="both"/>
                    <w:rPr>
                      <w:rFonts w:ascii="ITC Avant Garde" w:hAnsi="ITC Avant Garde"/>
                      <w:i/>
                      <w:sz w:val="18"/>
                      <w:szCs w:val="18"/>
                    </w:rPr>
                  </w:pPr>
                  <w:r w:rsidRPr="00991D11">
                    <w:rPr>
                      <w:rFonts w:ascii="ITC Avant Garde" w:hAnsi="ITC Avant Garde"/>
                      <w:i/>
                      <w:sz w:val="18"/>
                      <w:szCs w:val="18"/>
                    </w:rPr>
                    <w:t xml:space="preserve">En España, la tramitación de la autorización para la instalación y utilización de estaciones radioeléctricas y estaciones de comunicación vía satélite se realiza ante el Ministerio de Industria, Turismo y Comercio (Dirección General de Telecomunicaciones). </w:t>
                  </w:r>
                </w:p>
                <w:p w14:paraId="2BD0A0DE" w14:textId="77777777" w:rsidR="00991D11" w:rsidRPr="00991D11" w:rsidRDefault="00991D11" w:rsidP="00991D11">
                  <w:pPr>
                    <w:ind w:left="447" w:right="226"/>
                    <w:jc w:val="both"/>
                    <w:rPr>
                      <w:rFonts w:ascii="ITC Avant Garde" w:hAnsi="ITC Avant Garde"/>
                      <w:i/>
                      <w:sz w:val="18"/>
                      <w:szCs w:val="18"/>
                    </w:rPr>
                  </w:pPr>
                </w:p>
                <w:p w14:paraId="7DB8393D" w14:textId="77777777" w:rsidR="00991D11" w:rsidRPr="00991D11" w:rsidRDefault="00991D11" w:rsidP="00991D11">
                  <w:pPr>
                    <w:ind w:left="447" w:right="226"/>
                    <w:jc w:val="both"/>
                    <w:rPr>
                      <w:rFonts w:ascii="ITC Avant Garde" w:hAnsi="ITC Avant Garde"/>
                      <w:i/>
                      <w:sz w:val="18"/>
                      <w:szCs w:val="18"/>
                    </w:rPr>
                  </w:pPr>
                  <w:r w:rsidRPr="00991D11">
                    <w:rPr>
                      <w:rFonts w:ascii="ITC Avant Garde" w:hAnsi="ITC Avant Garde"/>
                      <w:i/>
                      <w:sz w:val="18"/>
                      <w:szCs w:val="18"/>
                    </w:rPr>
                    <w:t xml:space="preserve">La Ley General de Telecomunicaciones (Ley 32/2003, de 3 de noviembre) establece un período máximo de cinco años para los derechos de uso privativo del espectro radioeléctrico sin limitación de número, prorrogable por períodos de cinco años previa solicitud por el interesado. El uso del espectro está sujeto al pago de una tasa, que podría ser eximida a condición de reciprocidad. </w:t>
                  </w:r>
                </w:p>
                <w:p w14:paraId="1F78DC23" w14:textId="77777777" w:rsidR="00991D11" w:rsidRPr="00991D11" w:rsidRDefault="00991D11" w:rsidP="00991D11">
                  <w:pPr>
                    <w:ind w:left="447" w:right="226"/>
                    <w:jc w:val="both"/>
                    <w:rPr>
                      <w:rFonts w:ascii="ITC Avant Garde" w:hAnsi="ITC Avant Garde"/>
                      <w:i/>
                      <w:sz w:val="18"/>
                      <w:szCs w:val="18"/>
                    </w:rPr>
                  </w:pPr>
                </w:p>
                <w:p w14:paraId="7AA1F1AB" w14:textId="77777777" w:rsidR="00991D11" w:rsidRPr="00991D11" w:rsidRDefault="00991D11" w:rsidP="00991D11">
                  <w:pPr>
                    <w:ind w:left="447" w:right="226"/>
                    <w:jc w:val="both"/>
                    <w:rPr>
                      <w:rFonts w:ascii="ITC Avant Garde" w:hAnsi="ITC Avant Garde"/>
                      <w:i/>
                      <w:sz w:val="18"/>
                      <w:szCs w:val="18"/>
                    </w:rPr>
                  </w:pPr>
                  <w:r w:rsidRPr="00991D11">
                    <w:rPr>
                      <w:rFonts w:ascii="ITC Avant Garde" w:hAnsi="ITC Avant Garde"/>
                      <w:i/>
                      <w:sz w:val="18"/>
                      <w:szCs w:val="18"/>
                    </w:rPr>
                    <w:t xml:space="preserve">La tramitación de la autorización para la instalación de este tipo de sistemas de comunicación se realizará mediante Nota Verbal dirigida a la Subdirección General de Cancillería del Departamento, en la que se hará constar: </w:t>
                  </w:r>
                </w:p>
                <w:p w14:paraId="31C12DD9" w14:textId="77777777" w:rsidR="00991D11" w:rsidRPr="00991D11" w:rsidRDefault="00991D11" w:rsidP="00991D11">
                  <w:pPr>
                    <w:pStyle w:val="Prrafodelista"/>
                    <w:numPr>
                      <w:ilvl w:val="0"/>
                      <w:numId w:val="13"/>
                    </w:numPr>
                    <w:ind w:right="226"/>
                    <w:jc w:val="both"/>
                    <w:rPr>
                      <w:rFonts w:ascii="ITC Avant Garde" w:hAnsi="ITC Avant Garde"/>
                      <w:i/>
                      <w:sz w:val="18"/>
                      <w:szCs w:val="18"/>
                    </w:rPr>
                  </w:pPr>
                  <w:r w:rsidRPr="00991D11">
                    <w:rPr>
                      <w:rFonts w:ascii="ITC Avant Garde" w:hAnsi="ITC Avant Garde"/>
                      <w:i/>
                      <w:sz w:val="18"/>
                      <w:szCs w:val="18"/>
                    </w:rPr>
                    <w:t xml:space="preserve">El tipo de sistema de comunicación que se solicita. </w:t>
                  </w:r>
                </w:p>
                <w:p w14:paraId="5B08BA11" w14:textId="77777777" w:rsidR="00991D11" w:rsidRPr="00991D11" w:rsidRDefault="00991D11" w:rsidP="00991D11">
                  <w:pPr>
                    <w:pStyle w:val="Prrafodelista"/>
                    <w:numPr>
                      <w:ilvl w:val="0"/>
                      <w:numId w:val="13"/>
                    </w:numPr>
                    <w:ind w:right="226"/>
                    <w:jc w:val="both"/>
                    <w:rPr>
                      <w:rFonts w:ascii="ITC Avant Garde" w:hAnsi="ITC Avant Garde"/>
                      <w:i/>
                      <w:sz w:val="18"/>
                      <w:szCs w:val="18"/>
                    </w:rPr>
                  </w:pPr>
                  <w:r w:rsidRPr="00991D11">
                    <w:rPr>
                      <w:rFonts w:ascii="ITC Avant Garde" w:hAnsi="ITC Avant Garde"/>
                      <w:i/>
                      <w:sz w:val="18"/>
                      <w:szCs w:val="18"/>
                    </w:rPr>
                    <w:t xml:space="preserve">El nombre y teléfono de contacto de la persona encargada de estas gestiones en la Representación </w:t>
                  </w:r>
                </w:p>
                <w:p w14:paraId="78D70F04" w14:textId="77777777" w:rsidR="00991D11" w:rsidRPr="00991D11" w:rsidRDefault="00991D11" w:rsidP="00991D11">
                  <w:pPr>
                    <w:pStyle w:val="Prrafodelista"/>
                    <w:numPr>
                      <w:ilvl w:val="0"/>
                      <w:numId w:val="13"/>
                    </w:numPr>
                    <w:ind w:right="226"/>
                    <w:jc w:val="both"/>
                    <w:rPr>
                      <w:rFonts w:ascii="ITC Avant Garde" w:hAnsi="ITC Avant Garde"/>
                      <w:i/>
                      <w:sz w:val="18"/>
                      <w:szCs w:val="18"/>
                    </w:rPr>
                  </w:pPr>
                  <w:r w:rsidRPr="00991D11">
                    <w:rPr>
                      <w:rFonts w:ascii="ITC Avant Garde" w:hAnsi="ITC Avant Garde"/>
                      <w:i/>
                      <w:sz w:val="18"/>
                      <w:szCs w:val="18"/>
                    </w:rPr>
                    <w:t xml:space="preserve">Petición de exención de la tasa antes citada, en su caso, adjuntando declaración de existencia de un trato recíproco a </w:t>
                  </w:r>
                  <w:r w:rsidRPr="00991D11">
                    <w:rPr>
                      <w:rFonts w:ascii="ITC Avant Garde" w:hAnsi="ITC Avant Garde"/>
                      <w:i/>
                      <w:sz w:val="18"/>
                      <w:szCs w:val="18"/>
                    </w:rPr>
                    <w:lastRenderedPageBreak/>
                    <w:t>la Misión/Oficinas Consulares españolas en su país.</w:t>
                  </w:r>
                </w:p>
                <w:p w14:paraId="6D67FB6B" w14:textId="77777777" w:rsidR="00991D11" w:rsidRPr="00991D11" w:rsidRDefault="00991D11" w:rsidP="00991D11">
                  <w:pPr>
                    <w:ind w:left="447" w:right="226"/>
                    <w:jc w:val="both"/>
                    <w:rPr>
                      <w:rFonts w:ascii="ITC Avant Garde" w:hAnsi="ITC Avant Garde"/>
                      <w:i/>
                      <w:sz w:val="18"/>
                      <w:szCs w:val="18"/>
                    </w:rPr>
                  </w:pPr>
                </w:p>
                <w:p w14:paraId="49253886" w14:textId="77777777" w:rsidR="00991D11" w:rsidRPr="00991D11" w:rsidRDefault="00991D11" w:rsidP="00991D11">
                  <w:pPr>
                    <w:ind w:left="447" w:right="226"/>
                    <w:jc w:val="both"/>
                    <w:rPr>
                      <w:rFonts w:ascii="ITC Avant Garde" w:hAnsi="ITC Avant Garde"/>
                      <w:i/>
                      <w:sz w:val="18"/>
                      <w:szCs w:val="18"/>
                    </w:rPr>
                  </w:pPr>
                  <w:r w:rsidRPr="00991D11">
                    <w:rPr>
                      <w:rFonts w:ascii="ITC Avant Garde" w:hAnsi="ITC Avant Garde"/>
                      <w:i/>
                      <w:sz w:val="18"/>
                      <w:szCs w:val="18"/>
                    </w:rPr>
                    <w:t xml:space="preserve">A dicha Nota Verbal se adjuntará el impreso normalizado que corresponda, según el sistema de comunicación que se pretenda instalar, debidamente cumplimentado con las especificaciones técnicas necesarias, por lo que será preciso que la Representación interesada se ponga en contacto con la Subdirección General de Planificación y Gestión del Espectro Radioeléctrico del Ministerio de Industria, Turismo y Comercio (teléfono de centralita número 91 349 40 00 y teléfono de información general número 902 44 60 06) o acudir a la página web del citado Ministerio www.mityc.es), de donde se puede obtener información relativa a este tema. La ruta es: Página de inicio – Telecomunicaciones – Áreas de Interés: Espectro Radioeléctrico – trámites administrativos – elección de la opción que proceda. </w:t>
                  </w:r>
                </w:p>
                <w:p w14:paraId="33F641E0" w14:textId="77777777" w:rsidR="00991D11" w:rsidRPr="00991D11" w:rsidRDefault="00991D11" w:rsidP="00991D11">
                  <w:pPr>
                    <w:ind w:left="447" w:right="226"/>
                    <w:jc w:val="both"/>
                    <w:rPr>
                      <w:rFonts w:ascii="ITC Avant Garde" w:hAnsi="ITC Avant Garde"/>
                      <w:i/>
                      <w:sz w:val="18"/>
                      <w:szCs w:val="18"/>
                    </w:rPr>
                  </w:pPr>
                </w:p>
                <w:p w14:paraId="0949F603" w14:textId="77777777" w:rsidR="00991D11" w:rsidRPr="00991D11" w:rsidRDefault="00991D11" w:rsidP="00991D11">
                  <w:pPr>
                    <w:ind w:left="447" w:right="226"/>
                    <w:jc w:val="both"/>
                    <w:rPr>
                      <w:rFonts w:ascii="ITC Avant Garde" w:hAnsi="ITC Avant Garde"/>
                      <w:b/>
                      <w:i/>
                      <w:sz w:val="18"/>
                      <w:szCs w:val="18"/>
                    </w:rPr>
                  </w:pPr>
                  <w:r w:rsidRPr="00991D11">
                    <w:rPr>
                      <w:rFonts w:ascii="ITC Avant Garde" w:hAnsi="ITC Avant Garde"/>
                      <w:i/>
                      <w:sz w:val="18"/>
                      <w:szCs w:val="18"/>
                    </w:rPr>
                    <w:t>Este Departamento trasladará la petición a la Dirección General de Telecomunicaciones apoyando la petición de exención de la tasa, de existir reciprocidad.</w:t>
                  </w:r>
                </w:p>
                <w:p w14:paraId="756F7713" w14:textId="77777777" w:rsidR="00991D11" w:rsidRPr="00991D11" w:rsidRDefault="00991D11" w:rsidP="00991D11">
                  <w:pPr>
                    <w:jc w:val="both"/>
                    <w:rPr>
                      <w:rFonts w:ascii="ITC Avant Garde" w:hAnsi="ITC Avant Garde"/>
                      <w:b/>
                      <w:sz w:val="18"/>
                      <w:szCs w:val="18"/>
                    </w:rPr>
                  </w:pPr>
                </w:p>
                <w:p w14:paraId="503817A0" w14:textId="77777777" w:rsidR="00DC156F" w:rsidRPr="00991D11" w:rsidRDefault="00DC156F" w:rsidP="00DC156F">
                  <w:pPr>
                    <w:jc w:val="both"/>
                    <w:rPr>
                      <w:rFonts w:ascii="ITC Avant Garde" w:hAnsi="ITC Avant Garde"/>
                      <w:sz w:val="18"/>
                      <w:szCs w:val="18"/>
                    </w:rPr>
                  </w:pPr>
                </w:p>
              </w:tc>
            </w:tr>
            <w:tr w:rsidR="00DC156F" w:rsidRPr="00991D11" w14:paraId="2D6F3D37" w14:textId="77777777" w:rsidTr="00225DA6">
              <w:tc>
                <w:tcPr>
                  <w:tcW w:w="3993" w:type="dxa"/>
                </w:tcPr>
                <w:p w14:paraId="7ECC75AC" w14:textId="77777777" w:rsidR="00DC156F" w:rsidRPr="00991D11" w:rsidRDefault="00DC156F" w:rsidP="00DC156F">
                  <w:pPr>
                    <w:jc w:val="both"/>
                    <w:rPr>
                      <w:rFonts w:ascii="ITC Avant Garde" w:hAnsi="ITC Avant Garde"/>
                      <w:sz w:val="18"/>
                      <w:szCs w:val="18"/>
                    </w:rPr>
                  </w:pPr>
                  <w:r w:rsidRPr="00991D11">
                    <w:rPr>
                      <w:rFonts w:ascii="ITC Avant Garde" w:hAnsi="ITC Avant Garde"/>
                      <w:sz w:val="18"/>
                      <w:szCs w:val="18"/>
                    </w:rPr>
                    <w:lastRenderedPageBreak/>
                    <w:t>Referencia jurídica de emisión oficial:</w:t>
                  </w:r>
                </w:p>
              </w:tc>
              <w:tc>
                <w:tcPr>
                  <w:tcW w:w="4609" w:type="dxa"/>
                </w:tcPr>
                <w:p w14:paraId="04CB4571" w14:textId="77777777" w:rsidR="00991D11" w:rsidRPr="00991D11" w:rsidRDefault="00991D11" w:rsidP="00991D11">
                  <w:pPr>
                    <w:jc w:val="both"/>
                    <w:rPr>
                      <w:rFonts w:ascii="ITC Avant Garde" w:hAnsi="ITC Avant Garde"/>
                      <w:sz w:val="18"/>
                      <w:szCs w:val="18"/>
                    </w:rPr>
                  </w:pPr>
                  <w:r w:rsidRPr="00991D11">
                    <w:rPr>
                      <w:rFonts w:ascii="ITC Avant Garde" w:hAnsi="ITC Avant Garde"/>
                      <w:sz w:val="18"/>
                      <w:szCs w:val="18"/>
                    </w:rPr>
                    <w:t>Guía práctica para el cuerpo diplomático acreditado en España</w:t>
                  </w:r>
                </w:p>
                <w:p w14:paraId="0533C091" w14:textId="77777777" w:rsidR="00DC156F" w:rsidRPr="00991D11" w:rsidRDefault="00DC156F" w:rsidP="00DC156F">
                  <w:pPr>
                    <w:jc w:val="both"/>
                    <w:rPr>
                      <w:rFonts w:ascii="ITC Avant Garde" w:hAnsi="ITC Avant Garde"/>
                      <w:sz w:val="18"/>
                      <w:szCs w:val="18"/>
                    </w:rPr>
                  </w:pPr>
                </w:p>
              </w:tc>
            </w:tr>
            <w:tr w:rsidR="00DC156F" w:rsidRPr="00991D11" w14:paraId="0A77931F" w14:textId="77777777" w:rsidTr="00225DA6">
              <w:tc>
                <w:tcPr>
                  <w:tcW w:w="3993" w:type="dxa"/>
                </w:tcPr>
                <w:p w14:paraId="1F8C25D9" w14:textId="77777777" w:rsidR="00DC156F" w:rsidRPr="00991D11" w:rsidRDefault="00DC156F" w:rsidP="00DC156F">
                  <w:pPr>
                    <w:jc w:val="both"/>
                    <w:rPr>
                      <w:rFonts w:ascii="ITC Avant Garde" w:hAnsi="ITC Avant Garde"/>
                      <w:sz w:val="18"/>
                      <w:szCs w:val="18"/>
                    </w:rPr>
                  </w:pPr>
                  <w:r w:rsidRPr="00991D11">
                    <w:rPr>
                      <w:rFonts w:ascii="ITC Avant Garde" w:hAnsi="ITC Avant Garde"/>
                      <w:sz w:val="18"/>
                      <w:szCs w:val="18"/>
                    </w:rPr>
                    <w:t>Vínculos electrónicos de identificación:</w:t>
                  </w:r>
                </w:p>
              </w:tc>
              <w:tc>
                <w:tcPr>
                  <w:tcW w:w="4609" w:type="dxa"/>
                </w:tcPr>
                <w:p w14:paraId="5E94B884" w14:textId="77777777" w:rsidR="00DC156F" w:rsidRPr="00991D11" w:rsidRDefault="001876EF" w:rsidP="00DC156F">
                  <w:pPr>
                    <w:jc w:val="both"/>
                    <w:rPr>
                      <w:rFonts w:ascii="ITC Avant Garde" w:hAnsi="ITC Avant Garde"/>
                      <w:sz w:val="18"/>
                      <w:szCs w:val="18"/>
                    </w:rPr>
                  </w:pPr>
                  <w:hyperlink r:id="rId14" w:history="1">
                    <w:r w:rsidR="00991D11" w:rsidRPr="00991D11">
                      <w:rPr>
                        <w:rStyle w:val="Hipervnculo"/>
                        <w:rFonts w:ascii="ITC Avant Garde" w:hAnsi="ITC Avant Garde"/>
                        <w:sz w:val="18"/>
                        <w:szCs w:val="18"/>
                      </w:rPr>
                      <w:t>http://thediplomatinspain.com/wp-content/uploads/2013/12/2010guiapracticaCD2.pdf</w:t>
                    </w:r>
                  </w:hyperlink>
                </w:p>
              </w:tc>
            </w:tr>
            <w:tr w:rsidR="00DC156F" w:rsidRPr="00991D11" w14:paraId="22BC191A" w14:textId="77777777" w:rsidTr="00225DA6">
              <w:tc>
                <w:tcPr>
                  <w:tcW w:w="3993" w:type="dxa"/>
                </w:tcPr>
                <w:p w14:paraId="2853C6B5" w14:textId="77777777" w:rsidR="00DC156F" w:rsidRPr="00991D11" w:rsidRDefault="00DC156F" w:rsidP="00DC156F">
                  <w:pPr>
                    <w:jc w:val="both"/>
                    <w:rPr>
                      <w:rFonts w:ascii="ITC Avant Garde" w:hAnsi="ITC Avant Garde"/>
                      <w:sz w:val="18"/>
                      <w:szCs w:val="18"/>
                    </w:rPr>
                  </w:pPr>
                  <w:r w:rsidRPr="00991D11">
                    <w:rPr>
                      <w:rFonts w:ascii="ITC Avant Garde" w:hAnsi="ITC Avant Garde"/>
                      <w:sz w:val="18"/>
                      <w:szCs w:val="18"/>
                    </w:rPr>
                    <w:t>Información adicional:</w:t>
                  </w:r>
                </w:p>
              </w:tc>
              <w:tc>
                <w:tcPr>
                  <w:tcW w:w="4609" w:type="dxa"/>
                </w:tcPr>
                <w:p w14:paraId="30FADB4E" w14:textId="77777777" w:rsidR="00DC156F" w:rsidRPr="00991D11" w:rsidRDefault="00DC156F" w:rsidP="00DC156F">
                  <w:pPr>
                    <w:jc w:val="both"/>
                    <w:rPr>
                      <w:rFonts w:ascii="ITC Avant Garde" w:hAnsi="ITC Avant Garde"/>
                      <w:sz w:val="18"/>
                      <w:szCs w:val="18"/>
                    </w:rPr>
                  </w:pPr>
                </w:p>
              </w:tc>
            </w:tr>
          </w:tbl>
          <w:p w14:paraId="251BC527" w14:textId="77777777" w:rsidR="00DC156F" w:rsidRPr="00991D11"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991D11" w:rsidRPr="00991D11" w14:paraId="504F9147" w14:textId="77777777" w:rsidTr="000B7886">
              <w:tc>
                <w:tcPr>
                  <w:tcW w:w="8602" w:type="dxa"/>
                  <w:gridSpan w:val="2"/>
                  <w:shd w:val="clear" w:color="auto" w:fill="A8D08D" w:themeFill="accent6" w:themeFillTint="99"/>
                </w:tcPr>
                <w:p w14:paraId="35672051" w14:textId="77777777" w:rsidR="00991D11" w:rsidRPr="00991D11" w:rsidRDefault="00991D11" w:rsidP="00991D11">
                  <w:pPr>
                    <w:jc w:val="both"/>
                    <w:rPr>
                      <w:rFonts w:ascii="ITC Avant Garde" w:hAnsi="ITC Avant Garde"/>
                      <w:b/>
                      <w:sz w:val="18"/>
                      <w:szCs w:val="18"/>
                    </w:rPr>
                  </w:pPr>
                  <w:r w:rsidRPr="00991D11">
                    <w:rPr>
                      <w:rFonts w:ascii="ITC Avant Garde" w:hAnsi="ITC Avant Garde"/>
                      <w:b/>
                      <w:sz w:val="18"/>
                      <w:szCs w:val="18"/>
                    </w:rPr>
                    <w:t>Caso 3</w:t>
                  </w:r>
                </w:p>
              </w:tc>
            </w:tr>
            <w:tr w:rsidR="00991D11" w:rsidRPr="00991D11" w14:paraId="59F24D7C" w14:textId="77777777" w:rsidTr="000B7886">
              <w:tc>
                <w:tcPr>
                  <w:tcW w:w="3993" w:type="dxa"/>
                </w:tcPr>
                <w:p w14:paraId="17852012" w14:textId="77777777" w:rsidR="00991D11" w:rsidRPr="00991D11" w:rsidRDefault="00991D11" w:rsidP="00991D11">
                  <w:pPr>
                    <w:jc w:val="both"/>
                    <w:rPr>
                      <w:rFonts w:ascii="ITC Avant Garde" w:hAnsi="ITC Avant Garde"/>
                      <w:sz w:val="18"/>
                      <w:szCs w:val="18"/>
                    </w:rPr>
                  </w:pPr>
                  <w:r w:rsidRPr="00991D11">
                    <w:rPr>
                      <w:rFonts w:ascii="ITC Avant Garde" w:hAnsi="ITC Avant Garde"/>
                      <w:sz w:val="18"/>
                      <w:szCs w:val="18"/>
                    </w:rPr>
                    <w:t>País o región analizado:</w:t>
                  </w:r>
                </w:p>
              </w:tc>
              <w:tc>
                <w:tcPr>
                  <w:tcW w:w="4609" w:type="dxa"/>
                </w:tcPr>
                <w:p w14:paraId="692C0CC2" w14:textId="77777777" w:rsidR="00991D11" w:rsidRPr="00991D11" w:rsidRDefault="00991D11" w:rsidP="00991D11">
                  <w:pPr>
                    <w:jc w:val="both"/>
                    <w:rPr>
                      <w:rFonts w:ascii="ITC Avant Garde" w:hAnsi="ITC Avant Garde"/>
                      <w:sz w:val="18"/>
                      <w:szCs w:val="18"/>
                    </w:rPr>
                  </w:pPr>
                  <w:r w:rsidRPr="00991D11">
                    <w:rPr>
                      <w:rFonts w:ascii="ITC Avant Garde" w:hAnsi="ITC Avant Garde"/>
                      <w:sz w:val="18"/>
                      <w:szCs w:val="18"/>
                    </w:rPr>
                    <w:t>Panamá</w:t>
                  </w:r>
                </w:p>
              </w:tc>
            </w:tr>
            <w:tr w:rsidR="00991D11" w:rsidRPr="00991D11" w14:paraId="2ABC8B2D" w14:textId="77777777" w:rsidTr="000B7886">
              <w:tc>
                <w:tcPr>
                  <w:tcW w:w="3993" w:type="dxa"/>
                </w:tcPr>
                <w:p w14:paraId="3F93742D" w14:textId="77777777" w:rsidR="00991D11" w:rsidRPr="00991D11" w:rsidRDefault="00991D11" w:rsidP="00991D11">
                  <w:pPr>
                    <w:jc w:val="both"/>
                    <w:rPr>
                      <w:rFonts w:ascii="ITC Avant Garde" w:hAnsi="ITC Avant Garde"/>
                      <w:sz w:val="18"/>
                      <w:szCs w:val="18"/>
                    </w:rPr>
                  </w:pPr>
                  <w:r w:rsidRPr="00991D11">
                    <w:rPr>
                      <w:rFonts w:ascii="ITC Avant Garde" w:hAnsi="ITC Avant Garde"/>
                      <w:sz w:val="18"/>
                      <w:szCs w:val="18"/>
                    </w:rPr>
                    <w:t>Nombre de la regulación:</w:t>
                  </w:r>
                </w:p>
              </w:tc>
              <w:tc>
                <w:tcPr>
                  <w:tcW w:w="4609" w:type="dxa"/>
                </w:tcPr>
                <w:p w14:paraId="16DCABEE" w14:textId="77777777" w:rsidR="00991D11" w:rsidRPr="00991D11" w:rsidRDefault="00991D11" w:rsidP="00991D11">
                  <w:pPr>
                    <w:jc w:val="both"/>
                    <w:rPr>
                      <w:rFonts w:ascii="ITC Avant Garde" w:hAnsi="ITC Avant Garde"/>
                      <w:sz w:val="18"/>
                      <w:szCs w:val="18"/>
                    </w:rPr>
                  </w:pPr>
                  <w:r w:rsidRPr="00991D11">
                    <w:rPr>
                      <w:rFonts w:ascii="ITC Avant Garde" w:hAnsi="ITC Avant Garde"/>
                      <w:sz w:val="18"/>
                      <w:szCs w:val="18"/>
                    </w:rPr>
                    <w:t>Normas para la regulación de las telecomunicaciones en la República de Panamá</w:t>
                  </w:r>
                </w:p>
              </w:tc>
            </w:tr>
            <w:tr w:rsidR="00991D11" w:rsidRPr="00991D11" w14:paraId="70A1876A" w14:textId="77777777" w:rsidTr="000B7886">
              <w:tc>
                <w:tcPr>
                  <w:tcW w:w="3993" w:type="dxa"/>
                </w:tcPr>
                <w:p w14:paraId="1E33FC4A" w14:textId="77777777" w:rsidR="00991D11" w:rsidRPr="00991D11" w:rsidRDefault="00991D11" w:rsidP="00991D11">
                  <w:pPr>
                    <w:jc w:val="both"/>
                    <w:rPr>
                      <w:rFonts w:ascii="ITC Avant Garde" w:hAnsi="ITC Avant Garde"/>
                      <w:sz w:val="18"/>
                      <w:szCs w:val="18"/>
                    </w:rPr>
                  </w:pPr>
                  <w:r w:rsidRPr="00991D11">
                    <w:rPr>
                      <w:rFonts w:ascii="ITC Avant Garde" w:hAnsi="ITC Avant Garde"/>
                      <w:sz w:val="18"/>
                      <w:szCs w:val="18"/>
                    </w:rPr>
                    <w:t>Principales resultados:</w:t>
                  </w:r>
                </w:p>
              </w:tc>
              <w:tc>
                <w:tcPr>
                  <w:tcW w:w="4609" w:type="dxa"/>
                </w:tcPr>
                <w:p w14:paraId="4B626C89" w14:textId="77777777" w:rsidR="00991D11" w:rsidRPr="00991D11" w:rsidRDefault="00991D11" w:rsidP="00991D11">
                  <w:pPr>
                    <w:jc w:val="both"/>
                    <w:rPr>
                      <w:rFonts w:ascii="ITC Avant Garde" w:hAnsi="ITC Avant Garde"/>
                      <w:sz w:val="18"/>
                      <w:szCs w:val="18"/>
                    </w:rPr>
                  </w:pPr>
                  <w:r w:rsidRPr="00991D11">
                    <w:rPr>
                      <w:rFonts w:ascii="ITC Avant Garde" w:hAnsi="ITC Avant Garde"/>
                      <w:sz w:val="18"/>
                      <w:szCs w:val="18"/>
                    </w:rPr>
                    <w:t>El Ente Regulador de Servicios Públicos de la República de Panamá considera el otorgamiento de concesiones para embajadas como Concesiones Tipo B para uso propio de empresa privada o particular.</w:t>
                  </w:r>
                </w:p>
                <w:p w14:paraId="19EAB2D1" w14:textId="77777777" w:rsidR="00991D11" w:rsidRPr="00991D11" w:rsidRDefault="00991D11" w:rsidP="00991D11">
                  <w:pPr>
                    <w:jc w:val="both"/>
                    <w:rPr>
                      <w:rFonts w:ascii="ITC Avant Garde" w:hAnsi="ITC Avant Garde"/>
                      <w:sz w:val="18"/>
                      <w:szCs w:val="18"/>
                    </w:rPr>
                  </w:pPr>
                </w:p>
                <w:p w14:paraId="5BDAB6BE" w14:textId="77777777" w:rsidR="00991D11" w:rsidRPr="00991D11" w:rsidRDefault="00991D11" w:rsidP="00991D11">
                  <w:pPr>
                    <w:jc w:val="both"/>
                    <w:rPr>
                      <w:rFonts w:ascii="ITC Avant Garde" w:hAnsi="ITC Avant Garde"/>
                      <w:sz w:val="18"/>
                      <w:szCs w:val="18"/>
                    </w:rPr>
                  </w:pPr>
                </w:p>
              </w:tc>
            </w:tr>
            <w:tr w:rsidR="00991D11" w:rsidRPr="00991D11" w14:paraId="6C6544E4" w14:textId="77777777" w:rsidTr="000B7886">
              <w:tc>
                <w:tcPr>
                  <w:tcW w:w="3993" w:type="dxa"/>
                </w:tcPr>
                <w:p w14:paraId="7FD4D907" w14:textId="77777777" w:rsidR="00991D11" w:rsidRPr="00991D11" w:rsidRDefault="00991D11" w:rsidP="00991D11">
                  <w:pPr>
                    <w:jc w:val="both"/>
                    <w:rPr>
                      <w:rFonts w:ascii="ITC Avant Garde" w:hAnsi="ITC Avant Garde"/>
                      <w:sz w:val="18"/>
                      <w:szCs w:val="18"/>
                    </w:rPr>
                  </w:pPr>
                  <w:r w:rsidRPr="00991D11">
                    <w:rPr>
                      <w:rFonts w:ascii="ITC Avant Garde" w:hAnsi="ITC Avant Garde"/>
                      <w:sz w:val="18"/>
                      <w:szCs w:val="18"/>
                    </w:rPr>
                    <w:t>Referencia jurídica de emisión oficial:</w:t>
                  </w:r>
                </w:p>
              </w:tc>
              <w:tc>
                <w:tcPr>
                  <w:tcW w:w="4609" w:type="dxa"/>
                </w:tcPr>
                <w:p w14:paraId="2396D48F" w14:textId="77777777" w:rsidR="00991D11" w:rsidRPr="00991D11" w:rsidRDefault="00991D11" w:rsidP="00991D11">
                  <w:pPr>
                    <w:jc w:val="both"/>
                    <w:rPr>
                      <w:rFonts w:ascii="ITC Avant Garde" w:hAnsi="ITC Avant Garde"/>
                      <w:sz w:val="18"/>
                      <w:szCs w:val="18"/>
                    </w:rPr>
                  </w:pPr>
                  <w:r w:rsidRPr="00991D11">
                    <w:rPr>
                      <w:rFonts w:ascii="ITC Avant Garde" w:hAnsi="ITC Avant Garde"/>
                      <w:sz w:val="18"/>
                      <w:szCs w:val="18"/>
                    </w:rPr>
                    <w:t xml:space="preserve">DECRETO EJECUTIVO No. 73, Por el cual se reglamenta la Ley No.31 de 8 de febrero de 1996, por la cual se dictan normas para la regulación </w:t>
                  </w:r>
                  <w:r w:rsidRPr="00991D11">
                    <w:rPr>
                      <w:rFonts w:ascii="ITC Avant Garde" w:hAnsi="ITC Avant Garde"/>
                      <w:sz w:val="18"/>
                      <w:szCs w:val="18"/>
                    </w:rPr>
                    <w:lastRenderedPageBreak/>
                    <w:t xml:space="preserve">de las telecomunicaciones en la República de Panamá </w:t>
                  </w:r>
                </w:p>
              </w:tc>
            </w:tr>
            <w:tr w:rsidR="00991D11" w:rsidRPr="00991D11" w14:paraId="577473A2" w14:textId="77777777" w:rsidTr="000B7886">
              <w:tc>
                <w:tcPr>
                  <w:tcW w:w="3993" w:type="dxa"/>
                </w:tcPr>
                <w:p w14:paraId="0410E1F5" w14:textId="77777777" w:rsidR="00991D11" w:rsidRPr="00991D11" w:rsidRDefault="00991D11" w:rsidP="00991D11">
                  <w:pPr>
                    <w:jc w:val="both"/>
                    <w:rPr>
                      <w:rFonts w:ascii="ITC Avant Garde" w:hAnsi="ITC Avant Garde"/>
                      <w:sz w:val="18"/>
                      <w:szCs w:val="18"/>
                    </w:rPr>
                  </w:pPr>
                  <w:r w:rsidRPr="00991D11">
                    <w:rPr>
                      <w:rFonts w:ascii="ITC Avant Garde" w:hAnsi="ITC Avant Garde"/>
                      <w:sz w:val="18"/>
                      <w:szCs w:val="18"/>
                    </w:rPr>
                    <w:lastRenderedPageBreak/>
                    <w:t>Vínculos electrónicos de identificación:</w:t>
                  </w:r>
                </w:p>
              </w:tc>
              <w:tc>
                <w:tcPr>
                  <w:tcW w:w="4609" w:type="dxa"/>
                </w:tcPr>
                <w:p w14:paraId="16B922B0" w14:textId="77777777" w:rsidR="00991D11" w:rsidRPr="00991D11" w:rsidRDefault="001876EF" w:rsidP="00991D11">
                  <w:pPr>
                    <w:jc w:val="both"/>
                    <w:rPr>
                      <w:rFonts w:ascii="ITC Avant Garde" w:hAnsi="ITC Avant Garde"/>
                      <w:sz w:val="18"/>
                      <w:szCs w:val="18"/>
                    </w:rPr>
                  </w:pPr>
                  <w:hyperlink r:id="rId15" w:history="1">
                    <w:r w:rsidR="00991D11" w:rsidRPr="00991D11">
                      <w:rPr>
                        <w:rStyle w:val="Hipervnculo"/>
                        <w:rFonts w:ascii="ITC Avant Garde" w:hAnsi="ITC Avant Garde"/>
                        <w:sz w:val="18"/>
                        <w:szCs w:val="18"/>
                      </w:rPr>
                      <w:t>http://www.palermo.edu/cele/pdf/Regulaciones/PanamaDecretoReglamentarioLeydeTelecomunicaiones(1997).pdf</w:t>
                    </w:r>
                  </w:hyperlink>
                </w:p>
              </w:tc>
            </w:tr>
            <w:tr w:rsidR="00991D11" w:rsidRPr="00991D11" w14:paraId="390A2F80" w14:textId="77777777" w:rsidTr="000B7886">
              <w:tc>
                <w:tcPr>
                  <w:tcW w:w="3993" w:type="dxa"/>
                </w:tcPr>
                <w:p w14:paraId="2984E273" w14:textId="77777777" w:rsidR="00991D11" w:rsidRPr="00991D11" w:rsidRDefault="00991D11" w:rsidP="00991D11">
                  <w:pPr>
                    <w:jc w:val="both"/>
                    <w:rPr>
                      <w:rFonts w:ascii="ITC Avant Garde" w:hAnsi="ITC Avant Garde"/>
                      <w:sz w:val="18"/>
                      <w:szCs w:val="18"/>
                    </w:rPr>
                  </w:pPr>
                  <w:r w:rsidRPr="00991D11">
                    <w:rPr>
                      <w:rFonts w:ascii="ITC Avant Garde" w:hAnsi="ITC Avant Garde"/>
                      <w:sz w:val="18"/>
                      <w:szCs w:val="18"/>
                    </w:rPr>
                    <w:t>Información adicional:</w:t>
                  </w:r>
                </w:p>
              </w:tc>
              <w:tc>
                <w:tcPr>
                  <w:tcW w:w="4609" w:type="dxa"/>
                </w:tcPr>
                <w:p w14:paraId="69F00C06" w14:textId="77777777" w:rsidR="00991D11" w:rsidRPr="00991D11" w:rsidRDefault="00991D11" w:rsidP="00991D11">
                  <w:pPr>
                    <w:jc w:val="both"/>
                    <w:rPr>
                      <w:rFonts w:ascii="ITC Avant Garde" w:hAnsi="ITC Avant Garde"/>
                      <w:sz w:val="18"/>
                      <w:szCs w:val="18"/>
                    </w:rPr>
                  </w:pPr>
                </w:p>
              </w:tc>
            </w:tr>
          </w:tbl>
          <w:p w14:paraId="56CD1BDD" w14:textId="77777777" w:rsidR="002025CB" w:rsidRPr="00991D11" w:rsidRDefault="002025CB" w:rsidP="00225DA6">
            <w:pPr>
              <w:jc w:val="both"/>
              <w:rPr>
                <w:rFonts w:ascii="ITC Avant Garde" w:hAnsi="ITC Avant Garde"/>
                <w:sz w:val="18"/>
                <w:szCs w:val="18"/>
                <w:highlight w:val="yellow"/>
              </w:rPr>
            </w:pPr>
          </w:p>
        </w:tc>
      </w:tr>
    </w:tbl>
    <w:p w14:paraId="06E4246C" w14:textId="77777777" w:rsidR="00F0449E" w:rsidRPr="00DD06A0" w:rsidRDefault="00F0449E" w:rsidP="001932FC">
      <w:pPr>
        <w:jc w:val="both"/>
        <w:rPr>
          <w:rFonts w:ascii="ITC Avant Garde" w:hAnsi="ITC Avant Garde"/>
          <w:sz w:val="18"/>
          <w:szCs w:val="18"/>
        </w:rPr>
      </w:pPr>
    </w:p>
    <w:p w14:paraId="7955EDB7"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6B21A2" w14:paraId="34BC200C" w14:textId="77777777" w:rsidTr="00225DA6">
        <w:tc>
          <w:tcPr>
            <w:tcW w:w="8828" w:type="dxa"/>
          </w:tcPr>
          <w:p w14:paraId="708D854E" w14:textId="77777777" w:rsidR="00DC156F" w:rsidRPr="006B21A2" w:rsidRDefault="00C9396B" w:rsidP="00225DA6">
            <w:pPr>
              <w:jc w:val="both"/>
              <w:rPr>
                <w:rFonts w:ascii="ITC Avant Garde" w:hAnsi="ITC Avant Garde"/>
                <w:b/>
                <w:sz w:val="18"/>
                <w:szCs w:val="18"/>
              </w:rPr>
            </w:pPr>
            <w:r w:rsidRPr="006B21A2">
              <w:rPr>
                <w:rFonts w:ascii="ITC Avant Garde" w:hAnsi="ITC Avant Garde"/>
                <w:b/>
                <w:sz w:val="18"/>
                <w:szCs w:val="18"/>
              </w:rPr>
              <w:t>8</w:t>
            </w:r>
            <w:r w:rsidR="00DC156F" w:rsidRPr="006B21A2">
              <w:rPr>
                <w:rFonts w:ascii="ITC Avant Garde" w:hAnsi="ITC Avant Garde"/>
                <w:b/>
                <w:sz w:val="18"/>
                <w:szCs w:val="18"/>
              </w:rPr>
              <w:t>.- Refiera los trámites que la regulación propuesta crea, modifica o elimina</w:t>
            </w:r>
            <w:r w:rsidR="00DC156F" w:rsidRPr="006B21A2">
              <w:rPr>
                <w:rFonts w:ascii="ITC Avant Garde" w:hAnsi="ITC Avant Garde"/>
                <w:sz w:val="18"/>
                <w:szCs w:val="18"/>
                <w:vertAlign w:val="superscript"/>
              </w:rPr>
              <w:footnoteReference w:id="2"/>
            </w:r>
            <w:r w:rsidR="00DC156F" w:rsidRPr="006B21A2">
              <w:rPr>
                <w:rFonts w:ascii="ITC Avant Garde" w:hAnsi="ITC Avant Garde"/>
                <w:b/>
                <w:sz w:val="18"/>
                <w:szCs w:val="18"/>
              </w:rPr>
              <w:t>.</w:t>
            </w:r>
          </w:p>
          <w:p w14:paraId="003FFD0C" w14:textId="77777777" w:rsidR="00DC156F" w:rsidRPr="006B21A2" w:rsidRDefault="00DC156F" w:rsidP="00225DA6">
            <w:pPr>
              <w:jc w:val="both"/>
              <w:rPr>
                <w:rFonts w:ascii="ITC Avant Garde" w:hAnsi="ITC Avant Garde"/>
                <w:sz w:val="18"/>
                <w:szCs w:val="18"/>
              </w:rPr>
            </w:pPr>
          </w:p>
          <w:p w14:paraId="31DB64A4" w14:textId="77777777" w:rsidR="00505B08" w:rsidRPr="006B21A2" w:rsidRDefault="00505B08" w:rsidP="00225DA6">
            <w:pPr>
              <w:jc w:val="both"/>
              <w:rPr>
                <w:rFonts w:ascii="ITC Avant Garde" w:hAnsi="ITC Avant Garde"/>
                <w:sz w:val="18"/>
                <w:szCs w:val="18"/>
              </w:rPr>
            </w:pPr>
            <w:r w:rsidRPr="006B21A2">
              <w:rPr>
                <w:rFonts w:ascii="ITC Avant Garde" w:hAnsi="ITC Avant Garde"/>
                <w:sz w:val="18"/>
                <w:szCs w:val="18"/>
              </w:rPr>
              <w:t>Trámite 1.</w:t>
            </w:r>
          </w:p>
          <w:p w14:paraId="48B0B2A8" w14:textId="77777777" w:rsidR="00505B08" w:rsidRPr="006B21A2"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6B21A2" w14:paraId="73034DC0" w14:textId="77777777" w:rsidTr="00225DA6">
              <w:trPr>
                <w:trHeight w:val="270"/>
              </w:trPr>
              <w:tc>
                <w:tcPr>
                  <w:tcW w:w="2273" w:type="dxa"/>
                  <w:shd w:val="clear" w:color="auto" w:fill="A8D08D" w:themeFill="accent6" w:themeFillTint="99"/>
                </w:tcPr>
                <w:p w14:paraId="3DC2BF68" w14:textId="77777777" w:rsidR="00DC156F" w:rsidRPr="006B21A2" w:rsidRDefault="00DC156F" w:rsidP="00225DA6">
                  <w:pPr>
                    <w:ind w:left="171" w:hanging="171"/>
                    <w:jc w:val="center"/>
                    <w:rPr>
                      <w:rFonts w:ascii="ITC Avant Garde" w:hAnsi="ITC Avant Garde"/>
                      <w:b/>
                      <w:sz w:val="18"/>
                      <w:szCs w:val="18"/>
                    </w:rPr>
                  </w:pPr>
                  <w:r w:rsidRPr="006B21A2">
                    <w:rPr>
                      <w:rFonts w:ascii="ITC Avant Garde" w:hAnsi="ITC Avant Garde"/>
                      <w:b/>
                      <w:sz w:val="18"/>
                      <w:szCs w:val="18"/>
                    </w:rPr>
                    <w:t>Acción</w:t>
                  </w:r>
                </w:p>
              </w:tc>
              <w:tc>
                <w:tcPr>
                  <w:tcW w:w="2273" w:type="dxa"/>
                  <w:shd w:val="clear" w:color="auto" w:fill="A8D08D" w:themeFill="accent6" w:themeFillTint="99"/>
                </w:tcPr>
                <w:p w14:paraId="7335D397" w14:textId="77777777" w:rsidR="00DC156F" w:rsidRPr="006B21A2" w:rsidRDefault="00DC156F" w:rsidP="00225DA6">
                  <w:pPr>
                    <w:ind w:left="171" w:hanging="171"/>
                    <w:jc w:val="center"/>
                    <w:rPr>
                      <w:rFonts w:ascii="ITC Avant Garde" w:hAnsi="ITC Avant Garde"/>
                      <w:b/>
                      <w:sz w:val="18"/>
                      <w:szCs w:val="18"/>
                    </w:rPr>
                  </w:pPr>
                  <w:r w:rsidRPr="006B21A2">
                    <w:rPr>
                      <w:rFonts w:ascii="ITC Avant Garde" w:hAnsi="ITC Avant Garde"/>
                      <w:b/>
                      <w:sz w:val="18"/>
                      <w:szCs w:val="18"/>
                    </w:rPr>
                    <w:t>Tipo</w:t>
                  </w:r>
                </w:p>
              </w:tc>
            </w:tr>
            <w:tr w:rsidR="00DC156F" w:rsidRPr="006B21A2" w14:paraId="26D77511" w14:textId="77777777" w:rsidTr="00225DA6">
              <w:trPr>
                <w:trHeight w:val="230"/>
              </w:trPr>
              <w:tc>
                <w:tcPr>
                  <w:tcW w:w="2273" w:type="dxa"/>
                  <w:shd w:val="clear" w:color="auto" w:fill="E2EFD9" w:themeFill="accent6" w:themeFillTint="33"/>
                </w:tcPr>
                <w:p w14:paraId="60CAAF5E" w14:textId="77777777" w:rsidR="00DC156F" w:rsidRPr="006B21A2" w:rsidRDefault="001876EF"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comboBox>
                        <w:listItem w:value="Elija un elemento."/>
                        <w:listItem w:displayText="Creación" w:value="Creación"/>
                        <w:listItem w:displayText="Modificación" w:value="Modificación"/>
                        <w:listItem w:displayText="Eliminación" w:value="Eliminación"/>
                      </w:comboBox>
                    </w:sdtPr>
                    <w:sdtEndPr/>
                    <w:sdtContent>
                      <w:r w:rsidR="00991D11" w:rsidRPr="006B21A2">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5AB68349" w14:textId="77777777" w:rsidR="00DC156F" w:rsidRPr="006B21A2" w:rsidRDefault="0070696A" w:rsidP="00225DA6">
                      <w:pPr>
                        <w:ind w:left="171" w:hanging="171"/>
                        <w:jc w:val="both"/>
                        <w:rPr>
                          <w:rFonts w:ascii="ITC Avant Garde" w:hAnsi="ITC Avant Garde"/>
                          <w:sz w:val="18"/>
                          <w:szCs w:val="18"/>
                        </w:rPr>
                      </w:pPr>
                      <w:r w:rsidRPr="006B21A2">
                        <w:rPr>
                          <w:rFonts w:ascii="ITC Avant Garde" w:hAnsi="ITC Avant Garde"/>
                          <w:sz w:val="18"/>
                          <w:szCs w:val="18"/>
                        </w:rPr>
                        <w:t>Autorización</w:t>
                      </w:r>
                    </w:p>
                  </w:sdtContent>
                </w:sdt>
              </w:tc>
            </w:tr>
          </w:tbl>
          <w:p w14:paraId="32B2D615" w14:textId="77777777" w:rsidR="00DC156F" w:rsidRPr="006B21A2"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6B21A2" w14:paraId="4EAC67B9" w14:textId="77777777" w:rsidTr="00225DA6">
              <w:trPr>
                <w:jc w:val="right"/>
              </w:trPr>
              <w:tc>
                <w:tcPr>
                  <w:tcW w:w="8529" w:type="dxa"/>
                  <w:gridSpan w:val="3"/>
                  <w:tcBorders>
                    <w:left w:val="single" w:sz="4" w:space="0" w:color="auto"/>
                  </w:tcBorders>
                  <w:shd w:val="clear" w:color="auto" w:fill="A8D08D" w:themeFill="accent6" w:themeFillTint="99"/>
                </w:tcPr>
                <w:p w14:paraId="11CBB35B" w14:textId="77777777" w:rsidR="00DC156F" w:rsidRPr="006B21A2" w:rsidRDefault="00DC156F" w:rsidP="00213FB6">
                  <w:pPr>
                    <w:ind w:left="171" w:hanging="171"/>
                    <w:jc w:val="center"/>
                    <w:rPr>
                      <w:rFonts w:ascii="ITC Avant Garde" w:hAnsi="ITC Avant Garde"/>
                      <w:b/>
                      <w:sz w:val="18"/>
                      <w:szCs w:val="18"/>
                    </w:rPr>
                  </w:pPr>
                  <w:r w:rsidRPr="006B21A2">
                    <w:rPr>
                      <w:rFonts w:ascii="ITC Avant Garde" w:hAnsi="ITC Avant Garde"/>
                      <w:sz w:val="18"/>
                      <w:szCs w:val="18"/>
                    </w:rPr>
                    <w:tab/>
                  </w:r>
                  <w:r w:rsidRPr="006B21A2">
                    <w:rPr>
                      <w:rFonts w:ascii="ITC Avant Garde" w:hAnsi="ITC Avant Garde"/>
                      <w:b/>
                      <w:sz w:val="18"/>
                      <w:szCs w:val="18"/>
                    </w:rPr>
                    <w:t xml:space="preserve">Descripción del trámite </w:t>
                  </w:r>
                </w:p>
              </w:tc>
            </w:tr>
            <w:tr w:rsidR="00DC156F" w:rsidRPr="006B21A2" w14:paraId="67D76391" w14:textId="77777777" w:rsidTr="00225DA6">
              <w:trPr>
                <w:jc w:val="right"/>
              </w:trPr>
              <w:tc>
                <w:tcPr>
                  <w:tcW w:w="8529" w:type="dxa"/>
                  <w:gridSpan w:val="3"/>
                  <w:tcBorders>
                    <w:left w:val="single" w:sz="4" w:space="0" w:color="auto"/>
                  </w:tcBorders>
                  <w:shd w:val="clear" w:color="auto" w:fill="FFFFFF" w:themeFill="background1"/>
                </w:tcPr>
                <w:p w14:paraId="471410DA" w14:textId="77777777" w:rsidR="00DC156F" w:rsidRPr="006B21A2" w:rsidRDefault="00DC156F" w:rsidP="0070696A">
                  <w:pPr>
                    <w:rPr>
                      <w:rFonts w:ascii="ITC Avant Garde" w:hAnsi="ITC Avant Garde"/>
                      <w:sz w:val="18"/>
                      <w:szCs w:val="18"/>
                    </w:rPr>
                  </w:pPr>
                  <w:r w:rsidRPr="006B21A2">
                    <w:rPr>
                      <w:rFonts w:ascii="ITC Avant Garde" w:hAnsi="ITC Avant Garde"/>
                      <w:b/>
                      <w:sz w:val="18"/>
                      <w:szCs w:val="18"/>
                    </w:rPr>
                    <w:t>Nombre</w:t>
                  </w:r>
                  <w:r w:rsidRPr="006B21A2">
                    <w:rPr>
                      <w:rFonts w:ascii="ITC Avant Garde" w:hAnsi="ITC Avant Garde"/>
                      <w:sz w:val="18"/>
                      <w:szCs w:val="18"/>
                    </w:rPr>
                    <w:t>:</w:t>
                  </w:r>
                  <w:r w:rsidR="0070696A" w:rsidRPr="006B21A2">
                    <w:rPr>
                      <w:rFonts w:ascii="ITC Avant Garde" w:hAnsi="ITC Avant Garde"/>
                      <w:sz w:val="18"/>
                      <w:szCs w:val="18"/>
                    </w:rPr>
                    <w:t xml:space="preserve"> Solicitud de Concesión sobre el Espectro Radioeléctrico Para Uso Privado para embajadas o misiones diplomáticas</w:t>
                  </w:r>
                </w:p>
              </w:tc>
            </w:tr>
            <w:tr w:rsidR="00DC156F" w:rsidRPr="006B21A2" w14:paraId="07C134BC" w14:textId="77777777" w:rsidTr="00225DA6">
              <w:trPr>
                <w:jc w:val="right"/>
              </w:trPr>
              <w:tc>
                <w:tcPr>
                  <w:tcW w:w="8529" w:type="dxa"/>
                  <w:gridSpan w:val="3"/>
                  <w:tcBorders>
                    <w:left w:val="single" w:sz="4" w:space="0" w:color="auto"/>
                  </w:tcBorders>
                  <w:shd w:val="clear" w:color="auto" w:fill="FFFFFF" w:themeFill="background1"/>
                </w:tcPr>
                <w:p w14:paraId="4D13B2DA" w14:textId="77777777" w:rsidR="00DC156F" w:rsidRPr="00295D5D" w:rsidRDefault="00DC156F" w:rsidP="00225DA6">
                  <w:pPr>
                    <w:ind w:left="171" w:hanging="171"/>
                    <w:rPr>
                      <w:rFonts w:ascii="ITC Avant Garde" w:hAnsi="ITC Avant Garde"/>
                      <w:sz w:val="18"/>
                      <w:szCs w:val="18"/>
                    </w:rPr>
                  </w:pPr>
                  <w:r w:rsidRPr="00295D5D">
                    <w:rPr>
                      <w:rFonts w:ascii="ITC Avant Garde" w:hAnsi="ITC Avant Garde"/>
                      <w:b/>
                      <w:sz w:val="18"/>
                      <w:szCs w:val="18"/>
                    </w:rPr>
                    <w:t>Apartado de la propuesta de regulación que da origen o modifica el trámite</w:t>
                  </w:r>
                  <w:r w:rsidRPr="00295D5D">
                    <w:rPr>
                      <w:rFonts w:ascii="ITC Avant Garde" w:hAnsi="ITC Avant Garde"/>
                      <w:sz w:val="18"/>
                      <w:szCs w:val="18"/>
                    </w:rPr>
                    <w:t>:</w:t>
                  </w:r>
                  <w:r w:rsidR="0070696A" w:rsidRPr="00295D5D">
                    <w:rPr>
                      <w:rFonts w:ascii="ITC Avant Garde" w:hAnsi="ITC Avant Garde"/>
                      <w:sz w:val="18"/>
                      <w:szCs w:val="18"/>
                    </w:rPr>
                    <w:t xml:space="preserve"> Artículo 8 fracción VIII</w:t>
                  </w:r>
                </w:p>
              </w:tc>
            </w:tr>
            <w:tr w:rsidR="00DC156F" w:rsidRPr="006B21A2" w14:paraId="0DDA8FA2" w14:textId="77777777" w:rsidTr="00225DA6">
              <w:trPr>
                <w:jc w:val="right"/>
              </w:trPr>
              <w:tc>
                <w:tcPr>
                  <w:tcW w:w="8529" w:type="dxa"/>
                  <w:gridSpan w:val="3"/>
                  <w:tcBorders>
                    <w:left w:val="single" w:sz="4" w:space="0" w:color="auto"/>
                  </w:tcBorders>
                  <w:shd w:val="clear" w:color="auto" w:fill="FFFFFF" w:themeFill="background1"/>
                </w:tcPr>
                <w:p w14:paraId="1A10B41E" w14:textId="77777777" w:rsidR="00DC156F" w:rsidRPr="006B21A2" w:rsidRDefault="00DC156F" w:rsidP="00225DA6">
                  <w:pPr>
                    <w:rPr>
                      <w:rFonts w:ascii="ITC Avant Garde" w:hAnsi="ITC Avant Garde"/>
                      <w:sz w:val="18"/>
                      <w:szCs w:val="18"/>
                    </w:rPr>
                  </w:pPr>
                  <w:r w:rsidRPr="006B21A2">
                    <w:rPr>
                      <w:rFonts w:ascii="ITC Avant Garde" w:hAnsi="ITC Avant Garde"/>
                      <w:b/>
                      <w:sz w:val="18"/>
                      <w:szCs w:val="18"/>
                    </w:rPr>
                    <w:t>Descripción sobre quién y cuándo debe o puede realizar el trámite</w:t>
                  </w:r>
                  <w:r w:rsidRPr="006B21A2">
                    <w:rPr>
                      <w:rFonts w:ascii="ITC Avant Garde" w:hAnsi="ITC Avant Garde"/>
                      <w:sz w:val="18"/>
                      <w:szCs w:val="18"/>
                    </w:rPr>
                    <w:t>:</w:t>
                  </w:r>
                  <w:r w:rsidR="0070696A" w:rsidRPr="006B21A2">
                    <w:rPr>
                      <w:rFonts w:ascii="ITC Avant Garde" w:hAnsi="ITC Avant Garde"/>
                      <w:sz w:val="18"/>
                      <w:szCs w:val="18"/>
                    </w:rPr>
                    <w:t xml:space="preserve"> Embajadas y misiones diplomáticas interesadas cuando requieran satisfacer necesidades de comunicación privada</w:t>
                  </w:r>
                </w:p>
              </w:tc>
            </w:tr>
            <w:tr w:rsidR="00DC156F" w:rsidRPr="006B21A2" w14:paraId="64584416" w14:textId="77777777" w:rsidTr="00225DA6">
              <w:trPr>
                <w:trHeight w:val="252"/>
                <w:jc w:val="right"/>
              </w:trPr>
              <w:tc>
                <w:tcPr>
                  <w:tcW w:w="8529" w:type="dxa"/>
                  <w:gridSpan w:val="3"/>
                  <w:tcBorders>
                    <w:left w:val="single" w:sz="4" w:space="0" w:color="auto"/>
                  </w:tcBorders>
                  <w:shd w:val="clear" w:color="auto" w:fill="FFFFFF" w:themeFill="background1"/>
                </w:tcPr>
                <w:p w14:paraId="14C4FE30" w14:textId="77777777" w:rsidR="00DC156F" w:rsidRPr="006B21A2" w:rsidRDefault="00DC156F" w:rsidP="00424518">
                  <w:pPr>
                    <w:rPr>
                      <w:rFonts w:ascii="ITC Avant Garde" w:hAnsi="ITC Avant Garde"/>
                      <w:sz w:val="18"/>
                      <w:szCs w:val="18"/>
                    </w:rPr>
                  </w:pPr>
                  <w:r w:rsidRPr="006B21A2">
                    <w:rPr>
                      <w:rFonts w:ascii="ITC Avant Garde" w:hAnsi="ITC Avant Garde"/>
                      <w:b/>
                      <w:sz w:val="18"/>
                      <w:szCs w:val="18"/>
                    </w:rPr>
                    <w:t>Medio de presentación</w:t>
                  </w:r>
                  <w:r w:rsidRPr="006B21A2">
                    <w:rPr>
                      <w:rFonts w:ascii="ITC Avant Garde" w:hAnsi="ITC Avant Garde"/>
                      <w:sz w:val="18"/>
                      <w:szCs w:val="18"/>
                    </w:rPr>
                    <w:t>:</w:t>
                  </w:r>
                  <w:r w:rsidR="0070696A" w:rsidRPr="006B21A2">
                    <w:rPr>
                      <w:rFonts w:ascii="ITC Avant Garde" w:hAnsi="ITC Avant Garde"/>
                      <w:sz w:val="18"/>
                      <w:szCs w:val="18"/>
                    </w:rPr>
                    <w:t xml:space="preserve"> Formato IFT – Concesió</w:t>
                  </w:r>
                  <w:r w:rsidR="00424518">
                    <w:rPr>
                      <w:rFonts w:ascii="ITC Avant Garde" w:hAnsi="ITC Avant Garde"/>
                      <w:sz w:val="18"/>
                      <w:szCs w:val="18"/>
                    </w:rPr>
                    <w:t>n Espectro Radioeléctrico Tipo B2</w:t>
                  </w:r>
                  <w:r w:rsidR="0070696A" w:rsidRPr="006B21A2">
                    <w:rPr>
                      <w:rFonts w:ascii="ITC Avant Garde" w:hAnsi="ITC Avant Garde"/>
                      <w:sz w:val="18"/>
                      <w:szCs w:val="18"/>
                    </w:rPr>
                    <w:t xml:space="preserve"> por escrito y en medio magnético</w:t>
                  </w:r>
                </w:p>
              </w:tc>
            </w:tr>
            <w:tr w:rsidR="00DC156F" w:rsidRPr="006B21A2" w14:paraId="09BDFBDE"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2938F93A" w14:textId="77777777" w:rsidR="00DC156F" w:rsidRPr="006B21A2" w:rsidRDefault="0070696A" w:rsidP="007440FC">
                      <w:pPr>
                        <w:rPr>
                          <w:rFonts w:ascii="ITC Avant Garde" w:hAnsi="ITC Avant Garde"/>
                          <w:sz w:val="18"/>
                          <w:szCs w:val="18"/>
                        </w:rPr>
                      </w:pPr>
                      <w:r w:rsidRPr="006B21A2">
                        <w:rPr>
                          <w:rFonts w:ascii="ITC Avant Garde" w:hAnsi="ITC Avant Garde"/>
                          <w:sz w:val="18"/>
                          <w:szCs w:val="18"/>
                        </w:rPr>
                        <w:t>Formato</w:t>
                      </w:r>
                    </w:p>
                  </w:tc>
                </w:sdtContent>
              </w:sdt>
            </w:tr>
            <w:tr w:rsidR="00DC156F" w:rsidRPr="006B21A2" w14:paraId="7AEE29B7" w14:textId="77777777" w:rsidTr="00225DA6">
              <w:trPr>
                <w:jc w:val="right"/>
              </w:trPr>
              <w:tc>
                <w:tcPr>
                  <w:tcW w:w="8529" w:type="dxa"/>
                  <w:gridSpan w:val="3"/>
                  <w:tcBorders>
                    <w:left w:val="single" w:sz="4" w:space="0" w:color="auto"/>
                  </w:tcBorders>
                  <w:shd w:val="clear" w:color="auto" w:fill="FFFFFF" w:themeFill="background1"/>
                </w:tcPr>
                <w:p w14:paraId="5874264C" w14:textId="77777777" w:rsidR="00DC156F" w:rsidRPr="006B21A2" w:rsidRDefault="00DC156F" w:rsidP="0070696A">
                  <w:pPr>
                    <w:rPr>
                      <w:rFonts w:ascii="ITC Avant Garde" w:hAnsi="ITC Avant Garde"/>
                      <w:sz w:val="18"/>
                      <w:szCs w:val="18"/>
                    </w:rPr>
                  </w:pPr>
                  <w:r w:rsidRPr="006B21A2">
                    <w:rPr>
                      <w:rFonts w:ascii="ITC Avant Garde" w:hAnsi="ITC Avant Garde"/>
                      <w:b/>
                      <w:sz w:val="18"/>
                      <w:szCs w:val="18"/>
                    </w:rPr>
                    <w:t>Datos y documentos específicos</w:t>
                  </w:r>
                  <w:r w:rsidR="00E84534" w:rsidRPr="006B21A2">
                    <w:rPr>
                      <w:rFonts w:ascii="ITC Avant Garde" w:hAnsi="ITC Avant Garde"/>
                      <w:b/>
                      <w:sz w:val="18"/>
                      <w:szCs w:val="18"/>
                    </w:rPr>
                    <w:t xml:space="preserve"> que deberán presentarse</w:t>
                  </w:r>
                  <w:r w:rsidRPr="006B21A2">
                    <w:rPr>
                      <w:rFonts w:ascii="ITC Avant Garde" w:hAnsi="ITC Avant Garde"/>
                      <w:sz w:val="18"/>
                      <w:szCs w:val="18"/>
                    </w:rPr>
                    <w:t>:</w:t>
                  </w:r>
                  <w:r w:rsidR="0070696A" w:rsidRPr="006B21A2">
                    <w:rPr>
                      <w:rFonts w:ascii="ITC Avant Garde" w:hAnsi="ITC Avant Garde"/>
                      <w:sz w:val="18"/>
                      <w:szCs w:val="18"/>
                    </w:rPr>
                    <w:t xml:space="preserve"> Lo señalado en el Formato</w:t>
                  </w:r>
                </w:p>
              </w:tc>
            </w:tr>
            <w:tr w:rsidR="00DC156F" w:rsidRPr="006B21A2" w14:paraId="6A1B8D24" w14:textId="77777777" w:rsidTr="00225DA6">
              <w:trPr>
                <w:jc w:val="right"/>
              </w:trPr>
              <w:tc>
                <w:tcPr>
                  <w:tcW w:w="8529" w:type="dxa"/>
                  <w:gridSpan w:val="3"/>
                  <w:tcBorders>
                    <w:left w:val="single" w:sz="4" w:space="0" w:color="auto"/>
                  </w:tcBorders>
                  <w:shd w:val="clear" w:color="auto" w:fill="FFFFFF" w:themeFill="background1"/>
                </w:tcPr>
                <w:p w14:paraId="1DC35834" w14:textId="77777777" w:rsidR="00DC156F" w:rsidRPr="006B21A2" w:rsidRDefault="00DC156F" w:rsidP="00225DA6">
                  <w:pPr>
                    <w:rPr>
                      <w:rFonts w:ascii="ITC Avant Garde" w:hAnsi="ITC Avant Garde"/>
                      <w:sz w:val="18"/>
                      <w:szCs w:val="18"/>
                    </w:rPr>
                  </w:pPr>
                  <w:r w:rsidRPr="006B21A2">
                    <w:rPr>
                      <w:rFonts w:ascii="ITC Avant Garde" w:hAnsi="ITC Avant Garde"/>
                      <w:b/>
                      <w:sz w:val="18"/>
                      <w:szCs w:val="18"/>
                    </w:rPr>
                    <w:t>Plazo máximo para resolver el trámite:</w:t>
                  </w:r>
                  <w:r w:rsidRPr="006B21A2">
                    <w:rPr>
                      <w:rFonts w:ascii="ITC Avant Garde" w:hAnsi="ITC Avant Garde"/>
                      <w:sz w:val="18"/>
                      <w:szCs w:val="18"/>
                    </w:rPr>
                    <w:t xml:space="preserve"> </w:t>
                  </w:r>
                  <w:r w:rsidR="0070696A" w:rsidRPr="006B21A2">
                    <w:rPr>
                      <w:rFonts w:ascii="ITC Avant Garde" w:hAnsi="ITC Avant Garde"/>
                      <w:sz w:val="18"/>
                      <w:szCs w:val="18"/>
                    </w:rPr>
                    <w:t>120 días hábiles</w:t>
                  </w:r>
                </w:p>
              </w:tc>
            </w:tr>
            <w:tr w:rsidR="00DC156F" w:rsidRPr="006B21A2" w14:paraId="0587A172" w14:textId="77777777" w:rsidTr="00225DA6">
              <w:trPr>
                <w:jc w:val="right"/>
              </w:trPr>
              <w:tc>
                <w:tcPr>
                  <w:tcW w:w="8529" w:type="dxa"/>
                  <w:gridSpan w:val="3"/>
                  <w:tcBorders>
                    <w:left w:val="single" w:sz="4" w:space="0" w:color="auto"/>
                  </w:tcBorders>
                  <w:shd w:val="clear" w:color="auto" w:fill="FFFFFF" w:themeFill="background1"/>
                </w:tcPr>
                <w:p w14:paraId="3E029E81" w14:textId="77777777" w:rsidR="00DC156F" w:rsidRPr="006B21A2" w:rsidRDefault="00DC156F" w:rsidP="0082151C">
                  <w:pPr>
                    <w:rPr>
                      <w:rFonts w:ascii="ITC Avant Garde" w:hAnsi="ITC Avant Garde"/>
                      <w:b/>
                      <w:sz w:val="18"/>
                      <w:szCs w:val="18"/>
                    </w:rPr>
                  </w:pPr>
                  <w:r w:rsidRPr="006B21A2">
                    <w:rPr>
                      <w:rFonts w:ascii="ITC Avant Garde" w:hAnsi="ITC Avant Garde"/>
                      <w:b/>
                      <w:sz w:val="18"/>
                      <w:szCs w:val="18"/>
                    </w:rPr>
                    <w:t>Tipo de ficta:</w:t>
                  </w:r>
                </w:p>
              </w:tc>
            </w:tr>
            <w:tr w:rsidR="00DC156F" w:rsidRPr="006B21A2" w14:paraId="771F839D"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3F493914" w14:textId="77777777" w:rsidR="00DC156F" w:rsidRPr="006B21A2" w:rsidRDefault="0070696A" w:rsidP="007440FC">
                      <w:pPr>
                        <w:rPr>
                          <w:rFonts w:ascii="ITC Avant Garde" w:hAnsi="ITC Avant Garde"/>
                          <w:sz w:val="18"/>
                          <w:szCs w:val="18"/>
                        </w:rPr>
                      </w:pPr>
                      <w:r w:rsidRPr="006B21A2">
                        <w:rPr>
                          <w:rFonts w:ascii="ITC Avant Garde" w:hAnsi="ITC Avant Garde"/>
                          <w:sz w:val="18"/>
                          <w:szCs w:val="18"/>
                        </w:rPr>
                        <w:t>Negativa</w:t>
                      </w:r>
                    </w:p>
                  </w:tc>
                </w:sdtContent>
              </w:sdt>
            </w:tr>
            <w:tr w:rsidR="00DC156F" w:rsidRPr="006B21A2" w14:paraId="68282687"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0F090597" w14:textId="77777777" w:rsidR="007140E1" w:rsidRPr="006B21A2" w:rsidRDefault="00DC156F" w:rsidP="00225DA6">
                  <w:pPr>
                    <w:rPr>
                      <w:rFonts w:ascii="ITC Avant Garde" w:hAnsi="ITC Avant Garde"/>
                      <w:sz w:val="18"/>
                      <w:szCs w:val="18"/>
                    </w:rPr>
                  </w:pPr>
                  <w:r w:rsidRPr="006B21A2">
                    <w:rPr>
                      <w:rFonts w:ascii="ITC Avant Garde" w:hAnsi="ITC Avant Garde"/>
                      <w:b/>
                      <w:sz w:val="18"/>
                      <w:szCs w:val="18"/>
                    </w:rPr>
                    <w:t xml:space="preserve">Plazo </w:t>
                  </w:r>
                  <w:r w:rsidR="00C50E57" w:rsidRPr="006B21A2">
                    <w:rPr>
                      <w:rFonts w:ascii="ITC Avant Garde" w:hAnsi="ITC Avant Garde"/>
                      <w:b/>
                      <w:sz w:val="18"/>
                      <w:szCs w:val="18"/>
                    </w:rPr>
                    <w:t xml:space="preserve">de </w:t>
                  </w:r>
                  <w:r w:rsidRPr="006B21A2">
                    <w:rPr>
                      <w:rFonts w:ascii="ITC Avant Garde" w:hAnsi="ITC Avant Garde"/>
                      <w:b/>
                      <w:sz w:val="18"/>
                      <w:szCs w:val="18"/>
                    </w:rPr>
                    <w:t>prevención</w:t>
                  </w:r>
                  <w:r w:rsidR="00EB24EB" w:rsidRPr="006B21A2">
                    <w:rPr>
                      <w:rFonts w:ascii="ITC Avant Garde" w:hAnsi="ITC Avant Garde"/>
                      <w:b/>
                      <w:sz w:val="18"/>
                      <w:szCs w:val="18"/>
                    </w:rPr>
                    <w:t xml:space="preserve"> </w:t>
                  </w:r>
                  <w:r w:rsidR="003A524A" w:rsidRPr="006B21A2">
                    <w:rPr>
                      <w:rFonts w:ascii="ITC Avant Garde" w:hAnsi="ITC Avant Garde"/>
                      <w:b/>
                      <w:sz w:val="18"/>
                      <w:szCs w:val="18"/>
                    </w:rPr>
                    <w:t xml:space="preserve">a cargo del Instituto </w:t>
                  </w:r>
                  <w:r w:rsidR="00EB24EB" w:rsidRPr="006B21A2">
                    <w:rPr>
                      <w:rFonts w:ascii="ITC Avant Garde" w:hAnsi="ITC Avant Garde"/>
                      <w:b/>
                      <w:sz w:val="18"/>
                      <w:szCs w:val="18"/>
                    </w:rPr>
                    <w:t>para notificar al interesado</w:t>
                  </w:r>
                  <w:r w:rsidRPr="006B21A2">
                    <w:rPr>
                      <w:rFonts w:ascii="ITC Avant Garde" w:hAnsi="ITC Avant Garde"/>
                      <w:sz w:val="18"/>
                      <w:szCs w:val="18"/>
                    </w:rPr>
                    <w:t>:</w:t>
                  </w:r>
                  <w:r w:rsidR="00C24B45" w:rsidRPr="006B21A2">
                    <w:rPr>
                      <w:rFonts w:ascii="ITC Avant Garde" w:hAnsi="ITC Avant Garde"/>
                      <w:sz w:val="18"/>
                      <w:szCs w:val="18"/>
                    </w:rPr>
                    <w:t xml:space="preserve"> En cualquier momento</w:t>
                  </w:r>
                </w:p>
              </w:tc>
            </w:tr>
            <w:tr w:rsidR="00EB24EB" w:rsidRPr="006B21A2" w14:paraId="28BB3BDD"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675AFD7B" w14:textId="77777777" w:rsidR="00EB24EB" w:rsidRPr="006B21A2" w:rsidRDefault="00EB24EB" w:rsidP="005707DC">
                  <w:pPr>
                    <w:rPr>
                      <w:rFonts w:ascii="ITC Avant Garde" w:hAnsi="ITC Avant Garde"/>
                      <w:sz w:val="18"/>
                      <w:szCs w:val="18"/>
                    </w:rPr>
                  </w:pPr>
                  <w:r w:rsidRPr="006B21A2">
                    <w:rPr>
                      <w:rFonts w:ascii="ITC Avant Garde" w:hAnsi="ITC Avant Garde"/>
                      <w:b/>
                      <w:sz w:val="18"/>
                      <w:szCs w:val="18"/>
                    </w:rPr>
                    <w:t>Plazo del interesado para subsanar documentación o información:</w:t>
                  </w:r>
                  <w:r w:rsidR="00C24B45" w:rsidRPr="006B21A2">
                    <w:rPr>
                      <w:rFonts w:ascii="ITC Avant Garde" w:hAnsi="ITC Avant Garde"/>
                      <w:sz w:val="18"/>
                      <w:szCs w:val="18"/>
                    </w:rPr>
                    <w:t xml:space="preserve"> 30 (treinta) días hábiles, contados a partir del siguiente a aquél en que surta efectos la notificación correspondiente</w:t>
                  </w:r>
                </w:p>
              </w:tc>
            </w:tr>
            <w:tr w:rsidR="00DC156F" w:rsidRPr="006B21A2" w14:paraId="074D7200"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31F46181" w14:textId="77777777" w:rsidR="00DC156F" w:rsidRPr="006B21A2" w:rsidRDefault="00DC156F" w:rsidP="00C24B45">
                  <w:pPr>
                    <w:rPr>
                      <w:rFonts w:ascii="ITC Avant Garde" w:hAnsi="ITC Avant Garde"/>
                      <w:sz w:val="18"/>
                      <w:szCs w:val="18"/>
                    </w:rPr>
                  </w:pPr>
                  <w:r w:rsidRPr="006B21A2">
                    <w:rPr>
                      <w:rFonts w:ascii="ITC Avant Garde" w:hAnsi="ITC Avant Garde"/>
                      <w:b/>
                      <w:sz w:val="18"/>
                      <w:szCs w:val="18"/>
                    </w:rPr>
                    <w:t>Monto de la</w:t>
                  </w:r>
                  <w:r w:rsidR="00C50E57" w:rsidRPr="006B21A2">
                    <w:rPr>
                      <w:rFonts w:ascii="ITC Avant Garde" w:hAnsi="ITC Avant Garde"/>
                      <w:b/>
                      <w:sz w:val="18"/>
                      <w:szCs w:val="18"/>
                    </w:rPr>
                    <w:t>s</w:t>
                  </w:r>
                  <w:r w:rsidRPr="006B21A2">
                    <w:rPr>
                      <w:rFonts w:ascii="ITC Avant Garde" w:hAnsi="ITC Avant Garde"/>
                      <w:b/>
                      <w:sz w:val="18"/>
                      <w:szCs w:val="18"/>
                    </w:rPr>
                    <w:t xml:space="preserve"> contraprestaciones, derechos o aprovechamientos aplicables, en su caso, y fundamento legal que da origen a estos:</w:t>
                  </w:r>
                  <w:r w:rsidRPr="006B21A2">
                    <w:rPr>
                      <w:rFonts w:ascii="ITC Avant Garde" w:hAnsi="ITC Avant Garde"/>
                      <w:sz w:val="18"/>
                      <w:szCs w:val="18"/>
                    </w:rPr>
                    <w:t xml:space="preserve"> </w:t>
                  </w:r>
                  <w:r w:rsidR="00C24B45" w:rsidRPr="006B21A2">
                    <w:rPr>
                      <w:rFonts w:ascii="ITC Avant Garde" w:hAnsi="ITC Avant Garde"/>
                      <w:sz w:val="18"/>
                      <w:szCs w:val="18"/>
                    </w:rPr>
                    <w:t>No aplica</w:t>
                  </w:r>
                </w:p>
              </w:tc>
            </w:tr>
            <w:tr w:rsidR="00DC156F" w:rsidRPr="006B21A2" w14:paraId="1A2553A6" w14:textId="77777777" w:rsidTr="00225DA6">
              <w:trPr>
                <w:jc w:val="right"/>
              </w:trPr>
              <w:tc>
                <w:tcPr>
                  <w:tcW w:w="8529" w:type="dxa"/>
                  <w:gridSpan w:val="3"/>
                  <w:tcBorders>
                    <w:left w:val="single" w:sz="4" w:space="0" w:color="auto"/>
                    <w:bottom w:val="nil"/>
                  </w:tcBorders>
                  <w:shd w:val="clear" w:color="auto" w:fill="FFFFFF" w:themeFill="background1"/>
                </w:tcPr>
                <w:p w14:paraId="411B1F33" w14:textId="77777777" w:rsidR="00C24B45" w:rsidRPr="006B21A2" w:rsidRDefault="00DC156F" w:rsidP="00C24B45">
                  <w:pPr>
                    <w:rPr>
                      <w:rFonts w:ascii="ITC Avant Garde" w:hAnsi="ITC Avant Garde"/>
                      <w:sz w:val="18"/>
                      <w:szCs w:val="18"/>
                    </w:rPr>
                  </w:pPr>
                  <w:r w:rsidRPr="006B21A2">
                    <w:rPr>
                      <w:rFonts w:ascii="ITC Avant Garde" w:hAnsi="ITC Avant Garde"/>
                      <w:b/>
                      <w:sz w:val="18"/>
                      <w:szCs w:val="18"/>
                    </w:rPr>
                    <w:t>Tipo de respuesta</w:t>
                  </w:r>
                  <w:r w:rsidR="00E84534" w:rsidRPr="006B21A2">
                    <w:rPr>
                      <w:rFonts w:ascii="ITC Avant Garde" w:hAnsi="ITC Avant Garde"/>
                      <w:b/>
                      <w:sz w:val="18"/>
                      <w:szCs w:val="18"/>
                    </w:rPr>
                    <w:t xml:space="preserve">, resolución o </w:t>
                  </w:r>
                  <w:r w:rsidR="00C50E57" w:rsidRPr="006B21A2">
                    <w:rPr>
                      <w:rFonts w:ascii="ITC Avant Garde" w:hAnsi="ITC Avant Garde"/>
                      <w:b/>
                      <w:sz w:val="18"/>
                      <w:szCs w:val="18"/>
                    </w:rPr>
                    <w:t xml:space="preserve">decisión </w:t>
                  </w:r>
                  <w:r w:rsidR="00E84534" w:rsidRPr="006B21A2">
                    <w:rPr>
                      <w:rFonts w:ascii="ITC Avant Garde" w:hAnsi="ITC Avant Garde"/>
                      <w:b/>
                      <w:sz w:val="18"/>
                      <w:szCs w:val="18"/>
                    </w:rPr>
                    <w:t>que se obtendrá</w:t>
                  </w:r>
                  <w:r w:rsidR="00E84534" w:rsidRPr="006B21A2">
                    <w:rPr>
                      <w:rFonts w:ascii="ITC Avant Garde" w:hAnsi="ITC Avant Garde"/>
                      <w:sz w:val="18"/>
                      <w:szCs w:val="18"/>
                    </w:rPr>
                    <w:t>:</w:t>
                  </w:r>
                  <w:r w:rsidR="00C24B45" w:rsidRPr="006B21A2">
                    <w:rPr>
                      <w:rFonts w:ascii="ITC Avant Garde" w:hAnsi="ITC Avant Garde"/>
                      <w:sz w:val="18"/>
                      <w:szCs w:val="18"/>
                    </w:rPr>
                    <w:t xml:space="preserve"> En caso de resolverse en sentido favorable, se expedirá el Título de Concesión sobre espectro radioeléctrico para uso privado.</w:t>
                  </w:r>
                </w:p>
                <w:p w14:paraId="4888C004" w14:textId="77777777" w:rsidR="00C24B45" w:rsidRPr="00C24B45" w:rsidRDefault="00C24B45" w:rsidP="00C24B45">
                  <w:pPr>
                    <w:rPr>
                      <w:rFonts w:ascii="ITC Avant Garde" w:hAnsi="ITC Avant Garde"/>
                      <w:sz w:val="18"/>
                      <w:szCs w:val="18"/>
                    </w:rPr>
                  </w:pPr>
                  <w:r w:rsidRPr="00C24B45">
                    <w:rPr>
                      <w:rFonts w:ascii="ITC Avant Garde" w:hAnsi="ITC Avant Garde"/>
                      <w:sz w:val="18"/>
                      <w:szCs w:val="18"/>
                    </w:rPr>
                    <w:t>De ser la resolución no favorable, se notificará dicha determinación al interesado en el domicilio señalado para tal efecto</w:t>
                  </w:r>
                  <w:r w:rsidRPr="006B21A2">
                    <w:rPr>
                      <w:rFonts w:ascii="ITC Avant Garde" w:hAnsi="ITC Avant Garde"/>
                      <w:sz w:val="18"/>
                      <w:szCs w:val="18"/>
                    </w:rPr>
                    <w:t>.</w:t>
                  </w:r>
                </w:p>
                <w:p w14:paraId="413B4726" w14:textId="77777777" w:rsidR="00DC156F" w:rsidRPr="006B21A2" w:rsidRDefault="00DC156F" w:rsidP="00C50E57">
                  <w:pPr>
                    <w:rPr>
                      <w:rFonts w:ascii="ITC Avant Garde" w:hAnsi="ITC Avant Garde"/>
                      <w:sz w:val="18"/>
                      <w:szCs w:val="18"/>
                    </w:rPr>
                  </w:pPr>
                </w:p>
              </w:tc>
            </w:tr>
            <w:tr w:rsidR="00DC156F" w:rsidRPr="006B21A2" w14:paraId="1137D9CD" w14:textId="77777777" w:rsidTr="00225DA6">
              <w:trPr>
                <w:jc w:val="right"/>
              </w:trPr>
              <w:tc>
                <w:tcPr>
                  <w:tcW w:w="8529" w:type="dxa"/>
                  <w:gridSpan w:val="3"/>
                  <w:tcBorders>
                    <w:left w:val="single" w:sz="4" w:space="0" w:color="auto"/>
                  </w:tcBorders>
                  <w:shd w:val="clear" w:color="auto" w:fill="FFFFFF" w:themeFill="background1"/>
                </w:tcPr>
                <w:p w14:paraId="2506CECA" w14:textId="77777777" w:rsidR="00DC156F" w:rsidRPr="006B21A2" w:rsidRDefault="00DC156F" w:rsidP="00C50E57">
                  <w:pPr>
                    <w:rPr>
                      <w:rFonts w:ascii="ITC Avant Garde" w:hAnsi="ITC Avant Garde"/>
                      <w:sz w:val="18"/>
                      <w:szCs w:val="18"/>
                    </w:rPr>
                  </w:pPr>
                  <w:r w:rsidRPr="006B21A2">
                    <w:rPr>
                      <w:rFonts w:ascii="ITC Avant Garde" w:hAnsi="ITC Avant Garde"/>
                      <w:b/>
                      <w:sz w:val="18"/>
                      <w:szCs w:val="18"/>
                    </w:rPr>
                    <w:t>Vigencia</w:t>
                  </w:r>
                  <w:r w:rsidR="00E84534" w:rsidRPr="006B21A2">
                    <w:rPr>
                      <w:rFonts w:ascii="ITC Avant Garde" w:hAnsi="ITC Avant Garde"/>
                      <w:b/>
                      <w:sz w:val="18"/>
                      <w:szCs w:val="18"/>
                    </w:rPr>
                    <w:t xml:space="preserve"> de la respuesta, resolución o </w:t>
                  </w:r>
                  <w:r w:rsidR="00C50E57" w:rsidRPr="006B21A2">
                    <w:rPr>
                      <w:rFonts w:ascii="ITC Avant Garde" w:hAnsi="ITC Avant Garde"/>
                      <w:b/>
                      <w:sz w:val="18"/>
                      <w:szCs w:val="18"/>
                    </w:rPr>
                    <w:t xml:space="preserve">decisión </w:t>
                  </w:r>
                  <w:r w:rsidR="00E84534" w:rsidRPr="006B21A2">
                    <w:rPr>
                      <w:rFonts w:ascii="ITC Avant Garde" w:hAnsi="ITC Avant Garde"/>
                      <w:b/>
                      <w:sz w:val="18"/>
                      <w:szCs w:val="18"/>
                    </w:rPr>
                    <w:t>que se obtendrá</w:t>
                  </w:r>
                  <w:r w:rsidRPr="006B21A2">
                    <w:rPr>
                      <w:rFonts w:ascii="ITC Avant Garde" w:hAnsi="ITC Avant Garde"/>
                      <w:sz w:val="18"/>
                      <w:szCs w:val="18"/>
                    </w:rPr>
                    <w:t>:</w:t>
                  </w:r>
                  <w:r w:rsidR="00C24B45" w:rsidRPr="006B21A2">
                    <w:rPr>
                      <w:rFonts w:ascii="ITC Avant Garde" w:hAnsi="ITC Avant Garde"/>
                      <w:sz w:val="18"/>
                      <w:szCs w:val="18"/>
                    </w:rPr>
                    <w:t xml:space="preserve"> 2 años</w:t>
                  </w:r>
                </w:p>
              </w:tc>
            </w:tr>
            <w:tr w:rsidR="00DC156F" w:rsidRPr="006B21A2" w14:paraId="09CA2F18" w14:textId="77777777" w:rsidTr="00225DA6">
              <w:trPr>
                <w:jc w:val="right"/>
              </w:trPr>
              <w:tc>
                <w:tcPr>
                  <w:tcW w:w="8529" w:type="dxa"/>
                  <w:gridSpan w:val="3"/>
                  <w:tcBorders>
                    <w:left w:val="single" w:sz="4" w:space="0" w:color="auto"/>
                  </w:tcBorders>
                  <w:shd w:val="clear" w:color="auto" w:fill="FFFFFF" w:themeFill="background1"/>
                </w:tcPr>
                <w:p w14:paraId="26AB4CB7" w14:textId="77777777" w:rsidR="00DC156F" w:rsidRPr="006B21A2" w:rsidRDefault="00E84534" w:rsidP="003A524A">
                  <w:pPr>
                    <w:rPr>
                      <w:rFonts w:ascii="ITC Avant Garde" w:hAnsi="ITC Avant Garde"/>
                      <w:b/>
                      <w:sz w:val="18"/>
                      <w:szCs w:val="18"/>
                    </w:rPr>
                  </w:pPr>
                  <w:r w:rsidRPr="006B21A2">
                    <w:rPr>
                      <w:rFonts w:ascii="ITC Avant Garde" w:hAnsi="ITC Avant Garde"/>
                      <w:b/>
                      <w:sz w:val="18"/>
                      <w:szCs w:val="18"/>
                    </w:rPr>
                    <w:t xml:space="preserve">Criterios que </w:t>
                  </w:r>
                  <w:r w:rsidR="003A524A" w:rsidRPr="006B21A2">
                    <w:rPr>
                      <w:rFonts w:ascii="ITC Avant Garde" w:hAnsi="ITC Avant Garde"/>
                      <w:b/>
                      <w:sz w:val="18"/>
                      <w:szCs w:val="18"/>
                    </w:rPr>
                    <w:t>podría</w:t>
                  </w:r>
                  <w:r w:rsidRPr="006B21A2">
                    <w:rPr>
                      <w:rFonts w:ascii="ITC Avant Garde" w:hAnsi="ITC Avant Garde"/>
                      <w:b/>
                      <w:sz w:val="18"/>
                      <w:szCs w:val="18"/>
                    </w:rPr>
                    <w:t xml:space="preserve"> emplear </w:t>
                  </w:r>
                  <w:r w:rsidR="003A524A" w:rsidRPr="006B21A2">
                    <w:rPr>
                      <w:rFonts w:ascii="ITC Avant Garde" w:hAnsi="ITC Avant Garde"/>
                      <w:b/>
                      <w:sz w:val="18"/>
                      <w:szCs w:val="18"/>
                    </w:rPr>
                    <w:t xml:space="preserve">el Instituto </w:t>
                  </w:r>
                  <w:r w:rsidR="00DC156F" w:rsidRPr="006B21A2">
                    <w:rPr>
                      <w:rFonts w:ascii="ITC Avant Garde" w:hAnsi="ITC Avant Garde"/>
                      <w:b/>
                      <w:sz w:val="18"/>
                      <w:szCs w:val="18"/>
                    </w:rPr>
                    <w:t>para resolver favorablemente el trámite</w:t>
                  </w:r>
                  <w:r w:rsidR="003A524A" w:rsidRPr="006B21A2">
                    <w:rPr>
                      <w:rFonts w:ascii="ITC Avant Garde" w:hAnsi="ITC Avant Garde"/>
                      <w:b/>
                      <w:sz w:val="18"/>
                      <w:szCs w:val="18"/>
                    </w:rPr>
                    <w:t>, así como su fundamentación jurídica</w:t>
                  </w:r>
                  <w:r w:rsidR="00DC156F" w:rsidRPr="006B21A2">
                    <w:rPr>
                      <w:rFonts w:ascii="ITC Avant Garde" w:hAnsi="ITC Avant Garde"/>
                      <w:b/>
                      <w:sz w:val="18"/>
                      <w:szCs w:val="18"/>
                    </w:rPr>
                    <w:t>:</w:t>
                  </w:r>
                </w:p>
                <w:p w14:paraId="14AAC7A6" w14:textId="77777777" w:rsidR="00C24B45" w:rsidRPr="006B21A2" w:rsidRDefault="00C24B45" w:rsidP="003A524A">
                  <w:pPr>
                    <w:rPr>
                      <w:rFonts w:ascii="ITC Avant Garde" w:hAnsi="ITC Avant Garde"/>
                      <w:sz w:val="18"/>
                      <w:szCs w:val="18"/>
                    </w:rPr>
                  </w:pPr>
                  <w:r w:rsidRPr="006B21A2">
                    <w:rPr>
                      <w:rFonts w:ascii="ITC Avant Garde" w:hAnsi="ITC Avant Garde"/>
                      <w:sz w:val="18"/>
                      <w:szCs w:val="18"/>
                    </w:rPr>
                    <w:t xml:space="preserve">El Instituto Federal de Telecomunicaciones tomará en cuenta que toda la información </w:t>
                  </w:r>
                  <w:r w:rsidRPr="006B21A2">
                    <w:rPr>
                      <w:rFonts w:ascii="ITC Avant Garde" w:hAnsi="ITC Avant Garde"/>
                      <w:sz w:val="18"/>
                      <w:szCs w:val="18"/>
                    </w:rPr>
                    <w:lastRenderedPageBreak/>
                    <w:t>requerida en el formato correspondiente esté debidamente integrada y completa.</w:t>
                  </w:r>
                </w:p>
                <w:p w14:paraId="76B9E37F" w14:textId="77777777" w:rsidR="00C24B45" w:rsidRPr="006B21A2" w:rsidRDefault="00C24B45" w:rsidP="003A524A">
                  <w:pPr>
                    <w:rPr>
                      <w:rFonts w:ascii="ITC Avant Garde" w:hAnsi="ITC Avant Garde"/>
                      <w:sz w:val="18"/>
                      <w:szCs w:val="18"/>
                    </w:rPr>
                  </w:pPr>
                </w:p>
                <w:p w14:paraId="5459882E" w14:textId="77777777" w:rsidR="00C24B45" w:rsidRPr="006B21A2" w:rsidRDefault="00C24B45" w:rsidP="003A524A">
                  <w:pPr>
                    <w:rPr>
                      <w:rFonts w:ascii="ITC Avant Garde" w:hAnsi="ITC Avant Garde"/>
                      <w:sz w:val="18"/>
                      <w:szCs w:val="18"/>
                    </w:rPr>
                  </w:pPr>
                  <w:r w:rsidRPr="006B21A2">
                    <w:rPr>
                      <w:rFonts w:ascii="ITC Avant Garde" w:hAnsi="ITC Avant Garde"/>
                      <w:sz w:val="18"/>
                      <w:szCs w:val="18"/>
                    </w:rPr>
                    <w:t xml:space="preserve">Artículo 8 fracción VIII de los </w:t>
                  </w:r>
                  <w:r w:rsidRPr="006B21A2">
                    <w:rPr>
                      <w:rFonts w:ascii="ITC Avant Garde" w:hAnsi="ITC Avant Garde"/>
                      <w:bCs/>
                      <w:sz w:val="18"/>
                      <w:szCs w:val="18"/>
                    </w:rPr>
                    <w:t>Lineamientos Generales para el otorgamiento de las concesiones a que se refiere el Título Cuarto de la Ley Federal de Telecomunicaciones y Radiodifusión.</w:t>
                  </w:r>
                </w:p>
              </w:tc>
            </w:tr>
          </w:tbl>
          <w:p w14:paraId="2C7D7227" w14:textId="77777777" w:rsidR="00C50E57" w:rsidRPr="006B21A2" w:rsidRDefault="00C50E57" w:rsidP="00C24B45">
            <w:pPr>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14"/>
              <w:gridCol w:w="1458"/>
              <w:gridCol w:w="1333"/>
              <w:gridCol w:w="1389"/>
              <w:gridCol w:w="2308"/>
            </w:tblGrid>
            <w:tr w:rsidR="0079137D" w:rsidRPr="006B21A2" w14:paraId="4F70DB78" w14:textId="77777777" w:rsidTr="00435A5D">
              <w:trPr>
                <w:jc w:val="right"/>
              </w:trPr>
              <w:tc>
                <w:tcPr>
                  <w:tcW w:w="8602" w:type="dxa"/>
                  <w:gridSpan w:val="5"/>
                  <w:tcBorders>
                    <w:left w:val="single" w:sz="4" w:space="0" w:color="auto"/>
                  </w:tcBorders>
                  <w:shd w:val="clear" w:color="auto" w:fill="A8D08D" w:themeFill="accent6" w:themeFillTint="99"/>
                </w:tcPr>
                <w:p w14:paraId="6391121D" w14:textId="77777777" w:rsidR="0079137D" w:rsidRPr="000B7886" w:rsidRDefault="0079137D" w:rsidP="003A524A">
                  <w:pPr>
                    <w:ind w:left="171" w:hanging="171"/>
                    <w:jc w:val="center"/>
                    <w:rPr>
                      <w:rFonts w:ascii="ITC Avant Garde" w:hAnsi="ITC Avant Garde"/>
                      <w:b/>
                      <w:sz w:val="18"/>
                      <w:szCs w:val="18"/>
                    </w:rPr>
                  </w:pPr>
                  <w:r w:rsidRPr="006B21A2">
                    <w:rPr>
                      <w:rFonts w:ascii="ITC Avant Garde" w:hAnsi="ITC Avant Garde"/>
                      <w:sz w:val="18"/>
                      <w:szCs w:val="18"/>
                    </w:rPr>
                    <w:tab/>
                  </w:r>
                  <w:r w:rsidR="000B7886" w:rsidRPr="000B7886">
                    <w:rPr>
                      <w:rFonts w:ascii="ITC Avant Garde" w:hAnsi="ITC Avant Garde"/>
                      <w:b/>
                      <w:sz w:val="18"/>
                      <w:szCs w:val="18"/>
                    </w:rPr>
                    <w:t>Solicitud de Concesión sobre el Espectro Radioeléctrico Para Uso Privado para embajadas o misiones diplomáticas</w:t>
                  </w:r>
                </w:p>
              </w:tc>
            </w:tr>
            <w:tr w:rsidR="00A918CC" w:rsidRPr="006B21A2" w14:paraId="6B66EDB8" w14:textId="77777777" w:rsidTr="004369E7">
              <w:tblPrEx>
                <w:jc w:val="center"/>
              </w:tblPrEx>
              <w:trPr>
                <w:jc w:val="center"/>
              </w:trPr>
              <w:tc>
                <w:tcPr>
                  <w:tcW w:w="2115" w:type="dxa"/>
                  <w:tcBorders>
                    <w:bottom w:val="single" w:sz="4" w:space="0" w:color="auto"/>
                  </w:tcBorders>
                  <w:shd w:val="clear" w:color="auto" w:fill="A8D08D" w:themeFill="accent6" w:themeFillTint="99"/>
                  <w:vAlign w:val="center"/>
                </w:tcPr>
                <w:p w14:paraId="37A06AE1" w14:textId="77777777" w:rsidR="00552E7C" w:rsidRPr="006B21A2" w:rsidRDefault="0082308D" w:rsidP="005707DC">
                  <w:pPr>
                    <w:jc w:val="center"/>
                    <w:rPr>
                      <w:rFonts w:ascii="ITC Avant Garde" w:hAnsi="ITC Avant Garde"/>
                      <w:b/>
                      <w:sz w:val="18"/>
                      <w:szCs w:val="18"/>
                    </w:rPr>
                  </w:pPr>
                  <w:r w:rsidRPr="006B21A2">
                    <w:rPr>
                      <w:rFonts w:ascii="ITC Avant Garde" w:hAnsi="ITC Avant Garde"/>
                      <w:b/>
                      <w:sz w:val="18"/>
                      <w:szCs w:val="18"/>
                    </w:rPr>
                    <w:t xml:space="preserve">Descripción de </w:t>
                  </w:r>
                  <w:r w:rsidR="00A73B0C" w:rsidRPr="006B21A2">
                    <w:rPr>
                      <w:rFonts w:ascii="ITC Avant Garde" w:hAnsi="ITC Avant Garde"/>
                      <w:b/>
                      <w:sz w:val="18"/>
                      <w:szCs w:val="18"/>
                    </w:rPr>
                    <w:t xml:space="preserve">la </w:t>
                  </w:r>
                  <w:r w:rsidRPr="006B21A2">
                    <w:rPr>
                      <w:rFonts w:ascii="ITC Avant Garde" w:hAnsi="ITC Avant Garde"/>
                      <w:b/>
                      <w:sz w:val="18"/>
                      <w:szCs w:val="18"/>
                    </w:rPr>
                    <w:t>a</w:t>
                  </w:r>
                  <w:r w:rsidR="00552E7C" w:rsidRPr="006B21A2">
                    <w:rPr>
                      <w:rFonts w:ascii="ITC Avant Garde" w:hAnsi="ITC Avant Garde"/>
                      <w:b/>
                      <w:sz w:val="18"/>
                      <w:szCs w:val="18"/>
                    </w:rPr>
                    <w:t xml:space="preserve">ctividad </w:t>
                  </w:r>
                </w:p>
              </w:tc>
              <w:tc>
                <w:tcPr>
                  <w:tcW w:w="1453" w:type="dxa"/>
                  <w:tcBorders>
                    <w:bottom w:val="single" w:sz="4" w:space="0" w:color="auto"/>
                  </w:tcBorders>
                  <w:shd w:val="clear" w:color="auto" w:fill="A8D08D" w:themeFill="accent6" w:themeFillTint="99"/>
                  <w:vAlign w:val="center"/>
                </w:tcPr>
                <w:p w14:paraId="2030FCE0" w14:textId="77777777" w:rsidR="00552E7C" w:rsidRPr="006B21A2" w:rsidRDefault="004A6C57" w:rsidP="0079137D">
                  <w:pPr>
                    <w:jc w:val="center"/>
                    <w:rPr>
                      <w:rFonts w:ascii="ITC Avant Garde" w:hAnsi="ITC Avant Garde"/>
                      <w:b/>
                      <w:sz w:val="18"/>
                      <w:szCs w:val="18"/>
                    </w:rPr>
                  </w:pPr>
                  <w:r w:rsidRPr="006B21A2">
                    <w:rPr>
                      <w:rFonts w:ascii="ITC Avant Garde" w:hAnsi="ITC Avant Garde"/>
                      <w:b/>
                      <w:sz w:val="18"/>
                      <w:szCs w:val="18"/>
                    </w:rPr>
                    <w:t>Unidad A</w:t>
                  </w:r>
                  <w:r w:rsidR="00552E7C" w:rsidRPr="006B21A2">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14:paraId="1261EDA0" w14:textId="77777777" w:rsidR="00552E7C" w:rsidRPr="006B21A2" w:rsidRDefault="00A918CC" w:rsidP="0079137D">
                  <w:pPr>
                    <w:jc w:val="center"/>
                    <w:rPr>
                      <w:rFonts w:ascii="ITC Avant Garde" w:hAnsi="ITC Avant Garde"/>
                      <w:b/>
                      <w:sz w:val="18"/>
                      <w:szCs w:val="18"/>
                    </w:rPr>
                  </w:pPr>
                  <w:r w:rsidRPr="006B21A2">
                    <w:rPr>
                      <w:rFonts w:ascii="ITC Avant Garde" w:hAnsi="ITC Avant Garde"/>
                      <w:b/>
                      <w:sz w:val="18"/>
                      <w:szCs w:val="18"/>
                    </w:rPr>
                    <w:t xml:space="preserve">Servidor Público </w:t>
                  </w:r>
                  <w:r w:rsidR="00552E7C" w:rsidRPr="006B21A2">
                    <w:rPr>
                      <w:rFonts w:ascii="ITC Avant Garde" w:hAnsi="ITC Avant Garde"/>
                      <w:b/>
                      <w:sz w:val="18"/>
                      <w:szCs w:val="18"/>
                    </w:rPr>
                    <w:t>Responsable</w:t>
                  </w:r>
                </w:p>
              </w:tc>
              <w:tc>
                <w:tcPr>
                  <w:tcW w:w="1390" w:type="dxa"/>
                  <w:tcBorders>
                    <w:bottom w:val="single" w:sz="4" w:space="0" w:color="auto"/>
                  </w:tcBorders>
                  <w:shd w:val="clear" w:color="auto" w:fill="A8D08D" w:themeFill="accent6" w:themeFillTint="99"/>
                  <w:vAlign w:val="center"/>
                </w:tcPr>
                <w:p w14:paraId="51E5DB35" w14:textId="77777777" w:rsidR="00552E7C" w:rsidRPr="006B21A2" w:rsidRDefault="00552E7C" w:rsidP="003A524A">
                  <w:pPr>
                    <w:jc w:val="center"/>
                    <w:rPr>
                      <w:rFonts w:ascii="ITC Avant Garde" w:hAnsi="ITC Avant Garde"/>
                      <w:b/>
                      <w:sz w:val="18"/>
                      <w:szCs w:val="18"/>
                    </w:rPr>
                  </w:pPr>
                  <w:r w:rsidRPr="006B21A2">
                    <w:rPr>
                      <w:rFonts w:ascii="ITC Avant Garde" w:hAnsi="ITC Avant Garde"/>
                      <w:b/>
                      <w:sz w:val="18"/>
                      <w:szCs w:val="18"/>
                    </w:rPr>
                    <w:t xml:space="preserve">Plazo máximo de atención estimado </w:t>
                  </w:r>
                  <w:r w:rsidR="003A524A" w:rsidRPr="006B21A2">
                    <w:rPr>
                      <w:rFonts w:ascii="ITC Avant Garde" w:hAnsi="ITC Avant Garde"/>
                      <w:b/>
                      <w:sz w:val="18"/>
                      <w:szCs w:val="18"/>
                    </w:rPr>
                    <w:t>por</w:t>
                  </w:r>
                  <w:r w:rsidR="00A918CC" w:rsidRPr="006B21A2">
                    <w:rPr>
                      <w:rFonts w:ascii="ITC Avant Garde" w:hAnsi="ITC Avant Garde"/>
                      <w:b/>
                      <w:sz w:val="18"/>
                      <w:szCs w:val="18"/>
                    </w:rPr>
                    <w:t xml:space="preserve"> actividad </w:t>
                  </w:r>
                </w:p>
              </w:tc>
              <w:tc>
                <w:tcPr>
                  <w:tcW w:w="2311" w:type="dxa"/>
                  <w:tcBorders>
                    <w:bottom w:val="single" w:sz="4" w:space="0" w:color="auto"/>
                  </w:tcBorders>
                  <w:shd w:val="clear" w:color="auto" w:fill="A8D08D" w:themeFill="accent6" w:themeFillTint="99"/>
                  <w:vAlign w:val="center"/>
                </w:tcPr>
                <w:p w14:paraId="7A17500D" w14:textId="77777777" w:rsidR="00552E7C" w:rsidRPr="006B21A2" w:rsidRDefault="00552E7C" w:rsidP="0003274F">
                  <w:pPr>
                    <w:jc w:val="center"/>
                    <w:rPr>
                      <w:rFonts w:ascii="ITC Avant Garde" w:hAnsi="ITC Avant Garde"/>
                      <w:b/>
                      <w:sz w:val="18"/>
                      <w:szCs w:val="18"/>
                    </w:rPr>
                  </w:pPr>
                  <w:r w:rsidRPr="006B21A2">
                    <w:rPr>
                      <w:rFonts w:ascii="ITC Avant Garde" w:hAnsi="ITC Avant Garde"/>
                      <w:b/>
                      <w:sz w:val="18"/>
                      <w:szCs w:val="18"/>
                    </w:rPr>
                    <w:t>Justificación</w:t>
                  </w:r>
                </w:p>
              </w:tc>
            </w:tr>
            <w:tr w:rsidR="004369E7" w:rsidRPr="006B21A2" w14:paraId="33144D0D" w14:textId="77777777" w:rsidTr="00E82E52">
              <w:tblPrEx>
                <w:jc w:val="center"/>
              </w:tblPrEx>
              <w:trPr>
                <w:trHeight w:val="316"/>
                <w:jc w:val="center"/>
              </w:trPr>
              <w:sdt>
                <w:sdtPr>
                  <w:rPr>
                    <w:rFonts w:ascii="ITC Avant Garde" w:hAnsi="ITC Avant Garde"/>
                    <w:sz w:val="18"/>
                    <w:szCs w:val="18"/>
                  </w:rPr>
                  <w:alias w:val="Actividad"/>
                  <w:tag w:val="Actividad"/>
                  <w:id w:val="-328599560"/>
                  <w:placeholder>
                    <w:docPart w:val="5188FC6816DC4C57B5AD04695D47F45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66BA945E" w14:textId="77777777" w:rsidR="004369E7" w:rsidRPr="006B21A2" w:rsidRDefault="004369E7" w:rsidP="00E82E52">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826616317"/>
                  <w:placeholder>
                    <w:docPart w:val="0AF046D5FC7F410C9C0EB892A3B36F0D"/>
                  </w:placeholder>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EDAC2FA" w14:textId="77777777" w:rsidR="004369E7" w:rsidRPr="006B21A2" w:rsidRDefault="007B53E0" w:rsidP="00E82E52">
                      <w:pPr>
                        <w:jc w:val="center"/>
                        <w:rPr>
                          <w:rFonts w:ascii="ITC Avant Garde" w:hAnsi="ITC Avant Garde"/>
                          <w:sz w:val="18"/>
                          <w:szCs w:val="18"/>
                          <w:highlight w:val="yellow"/>
                        </w:rPr>
                      </w:pPr>
                      <w:r>
                        <w:rPr>
                          <w:rFonts w:ascii="ITC Avant Garde" w:hAnsi="ITC Avant Garde"/>
                          <w:sz w:val="18"/>
                          <w:szCs w:val="18"/>
                        </w:rPr>
                        <w:t>CGVI</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6A8B7" w14:textId="77777777" w:rsidR="004369E7" w:rsidRPr="00020A44" w:rsidRDefault="004369E7" w:rsidP="00E82E52">
                  <w:pPr>
                    <w:jc w:val="center"/>
                    <w:rPr>
                      <w:rFonts w:ascii="ITC Avant Garde" w:hAnsi="ITC Avant Garde"/>
                      <w:sz w:val="18"/>
                      <w:szCs w:val="18"/>
                    </w:rPr>
                  </w:pPr>
                  <w:r w:rsidRPr="00020A44">
                    <w:rPr>
                      <w:rFonts w:ascii="ITC Avant Garde" w:hAnsi="ITC Avant Garde"/>
                      <w:sz w:val="18"/>
                      <w:szCs w:val="18"/>
                    </w:rPr>
                    <w:t>Oficialía de Partes</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361A6" w14:textId="77777777" w:rsidR="004369E7" w:rsidRPr="00020A44" w:rsidRDefault="004369E7" w:rsidP="00E82E52">
                  <w:pPr>
                    <w:jc w:val="center"/>
                    <w:rPr>
                      <w:rFonts w:ascii="ITC Avant Garde" w:hAnsi="ITC Avant Garde"/>
                      <w:sz w:val="18"/>
                      <w:szCs w:val="18"/>
                    </w:rPr>
                  </w:pPr>
                  <w:r w:rsidRPr="00020A44">
                    <w:rPr>
                      <w:rFonts w:ascii="ITC Avant Garde" w:hAnsi="ITC Avant Garde"/>
                      <w:sz w:val="18"/>
                      <w:szCs w:val="18"/>
                    </w:rPr>
                    <w:t>5 días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61019" w14:textId="77777777" w:rsidR="004369E7" w:rsidRPr="006B21A2" w:rsidRDefault="004369E7" w:rsidP="00E82E52">
                  <w:pPr>
                    <w:jc w:val="center"/>
                    <w:rPr>
                      <w:rFonts w:ascii="ITC Avant Garde" w:hAnsi="ITC Avant Garde"/>
                      <w:sz w:val="18"/>
                      <w:szCs w:val="18"/>
                      <w:highlight w:val="yellow"/>
                    </w:rPr>
                  </w:pPr>
                  <w:r>
                    <w:rPr>
                      <w:rFonts w:ascii="ITC Avant Garde" w:hAnsi="ITC Avant Garde" w:cs="Calibri"/>
                      <w:color w:val="000000"/>
                      <w:sz w:val="12"/>
                      <w:szCs w:val="12"/>
                    </w:rPr>
                    <w:t xml:space="preserve">Art. 8 </w:t>
                  </w:r>
                  <w:r w:rsidR="007B53E0">
                    <w:rPr>
                      <w:rFonts w:ascii="ITC Avant Garde" w:hAnsi="ITC Avant Garde" w:cs="Calibri"/>
                      <w:color w:val="000000"/>
                      <w:sz w:val="12"/>
                      <w:szCs w:val="12"/>
                    </w:rPr>
                    <w:t xml:space="preserve">fracción VIII </w:t>
                  </w:r>
                  <w:r>
                    <w:rPr>
                      <w:rFonts w:ascii="ITC Avant Garde" w:hAnsi="ITC Avant Garde" w:cs="Calibri"/>
                      <w:color w:val="000000"/>
                      <w:sz w:val="12"/>
                      <w:szCs w:val="12"/>
                    </w:rPr>
                    <w:t>de los Lineamientos generales para el otorgamiento de las concesiones a que se refiere el Título Cuarto de la Ley Federal de Tel</w:t>
                  </w:r>
                  <w:r w:rsidR="007B53E0">
                    <w:rPr>
                      <w:rFonts w:ascii="ITC Avant Garde" w:hAnsi="ITC Avant Garde" w:cs="Calibri"/>
                      <w:color w:val="000000"/>
                      <w:sz w:val="12"/>
                      <w:szCs w:val="12"/>
                    </w:rPr>
                    <w:t>ecomunicaciones y Radiodifusión</w:t>
                  </w:r>
                  <w:r>
                    <w:rPr>
                      <w:rFonts w:ascii="ITC Avant Garde" w:hAnsi="ITC Avant Garde" w:cs="Calibri"/>
                      <w:color w:val="000000"/>
                      <w:sz w:val="12"/>
                      <w:szCs w:val="12"/>
                    </w:rPr>
                    <w:t>.</w:t>
                  </w:r>
                </w:p>
              </w:tc>
            </w:tr>
            <w:tr w:rsidR="00E82E52" w:rsidRPr="006B21A2" w14:paraId="7685CDD5" w14:textId="77777777" w:rsidTr="00E82E52">
              <w:tblPrEx>
                <w:jc w:val="center"/>
              </w:tblPrEx>
              <w:trPr>
                <w:jc w:val="center"/>
              </w:trPr>
              <w:sdt>
                <w:sdtPr>
                  <w:rPr>
                    <w:rFonts w:ascii="ITC Avant Garde" w:hAnsi="ITC Avant Garde"/>
                    <w:sz w:val="18"/>
                    <w:szCs w:val="18"/>
                  </w:rPr>
                  <w:alias w:val="Actividad"/>
                  <w:tag w:val="Actividad"/>
                  <w:id w:val="1953367705"/>
                  <w:placeholder>
                    <w:docPart w:val="38750B4E2A2341719ABD225EC72AA5E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2CDCA784" w14:textId="77777777" w:rsidR="00E82E52" w:rsidRPr="006B21A2" w:rsidRDefault="00E82E52" w:rsidP="00E82E52">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2021429924"/>
                  <w:placeholder>
                    <w:docPart w:val="D5AE6A30B4AC4CF9BD941A8B6FAA8AF9"/>
                  </w:placeholder>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34AD9" w14:textId="77777777" w:rsidR="00E82E52" w:rsidRPr="006B21A2" w:rsidRDefault="00E82E52" w:rsidP="00E82E52">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B1CC9" w14:textId="77777777" w:rsidR="00E82E52" w:rsidRPr="006B21A2" w:rsidRDefault="00E82E52" w:rsidP="00E82E52">
                  <w:pPr>
                    <w:jc w:val="center"/>
                    <w:rPr>
                      <w:rFonts w:ascii="ITC Avant Garde" w:hAnsi="ITC Avant Garde"/>
                      <w:sz w:val="18"/>
                      <w:szCs w:val="18"/>
                    </w:rPr>
                  </w:pPr>
                  <w:r w:rsidRPr="00860222">
                    <w:rPr>
                      <w:rFonts w:ascii="ITC Avant Garde" w:hAnsi="ITC Avant Garde" w:cs="Arial"/>
                      <w:color w:val="000000"/>
                      <w:sz w:val="12"/>
                      <w:szCs w:val="12"/>
                    </w:rPr>
                    <w:t>Colín Ramírez Pedro Martín</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BF61B" w14:textId="77777777" w:rsidR="00E82E52" w:rsidRPr="006B21A2" w:rsidRDefault="00E82E52" w:rsidP="00E82E52">
                  <w:pPr>
                    <w:jc w:val="center"/>
                    <w:rPr>
                      <w:rFonts w:ascii="ITC Avant Garde" w:hAnsi="ITC Avant Garde"/>
                      <w:sz w:val="18"/>
                      <w:szCs w:val="18"/>
                    </w:rPr>
                  </w:pPr>
                  <w:r>
                    <w:rPr>
                      <w:rFonts w:ascii="ITC Avant Garde" w:hAnsi="ITC Avant Garde"/>
                      <w:sz w:val="18"/>
                      <w:szCs w:val="18"/>
                    </w:rPr>
                    <w:t>15 días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D2E4B" w14:textId="77777777" w:rsidR="00E82E52" w:rsidRPr="006B21A2" w:rsidRDefault="00E82E52" w:rsidP="00E82E52">
                  <w:pPr>
                    <w:jc w:val="center"/>
                    <w:rPr>
                      <w:rFonts w:ascii="ITC Avant Garde" w:hAnsi="ITC Avant Garde"/>
                      <w:sz w:val="18"/>
                      <w:szCs w:val="18"/>
                    </w:rPr>
                  </w:pPr>
                  <w:r>
                    <w:rPr>
                      <w:rFonts w:ascii="ITC Avant Garde" w:hAnsi="ITC Avant Garde" w:cs="Calibri"/>
                      <w:color w:val="000000"/>
                      <w:sz w:val="12"/>
                      <w:szCs w:val="12"/>
                    </w:rPr>
                    <w:t>Art. 8 fracción VIII de los Lineamientos generales para el otorgamiento de las concesiones a que se refiere el Título Cuarto de la Ley Federal de Telecomunicaciones y Radiodifusión.</w:t>
                  </w:r>
                </w:p>
              </w:tc>
            </w:tr>
            <w:tr w:rsidR="00E82E52" w:rsidRPr="006B21A2" w14:paraId="63692BD8" w14:textId="77777777" w:rsidTr="00E82E52">
              <w:tblPrEx>
                <w:jc w:val="center"/>
              </w:tblPrEx>
              <w:trPr>
                <w:jc w:val="center"/>
              </w:trPr>
              <w:sdt>
                <w:sdtPr>
                  <w:rPr>
                    <w:rFonts w:ascii="ITC Avant Garde" w:hAnsi="ITC Avant Garde"/>
                    <w:sz w:val="18"/>
                    <w:szCs w:val="18"/>
                  </w:rPr>
                  <w:alias w:val="Actividad"/>
                  <w:tag w:val="Actividad"/>
                  <w:id w:val="-345796600"/>
                  <w:placeholder>
                    <w:docPart w:val="F7840929D72D4AACB7CDB51E62E185B9"/>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06365560" w14:textId="77777777" w:rsidR="00E82E52" w:rsidRPr="006B21A2" w:rsidRDefault="00E82E52" w:rsidP="00E82E52">
                      <w:pPr>
                        <w:jc w:val="center"/>
                        <w:rPr>
                          <w:rFonts w:ascii="ITC Avant Garde" w:hAnsi="ITC Avant Garde"/>
                          <w:sz w:val="18"/>
                          <w:szCs w:val="18"/>
                        </w:rPr>
                      </w:pPr>
                      <w:r>
                        <w:rPr>
                          <w:rFonts w:ascii="ITC Avant Garde" w:hAnsi="ITC Avant Garde"/>
                          <w:sz w:val="18"/>
                          <w:szCs w:val="18"/>
                        </w:rPr>
                        <w:t>Análisis de documentación</w:t>
                      </w:r>
                    </w:p>
                  </w:tc>
                </w:sdtContent>
              </w:sdt>
              <w:sdt>
                <w:sdtPr>
                  <w:rPr>
                    <w:rFonts w:ascii="ITC Avant Garde" w:hAnsi="ITC Avant Garde"/>
                    <w:sz w:val="18"/>
                    <w:szCs w:val="18"/>
                  </w:rPr>
                  <w:alias w:val="Unidad administrativa responsable"/>
                  <w:tag w:val="Unidad administrativa responsable"/>
                  <w:id w:val="-407386032"/>
                  <w:placeholder>
                    <w:docPart w:val="D2F8294163394BC2A3C4139BC441D34D"/>
                  </w:placeholder>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5F40D" w14:textId="77777777" w:rsidR="00E82E52" w:rsidRPr="006B21A2" w:rsidRDefault="00E82E52" w:rsidP="00E82E52">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208F0E" w14:textId="77777777" w:rsidR="00E82E52" w:rsidRPr="006B21A2" w:rsidRDefault="00E82E52" w:rsidP="00E82E52">
                  <w:pPr>
                    <w:jc w:val="center"/>
                    <w:rPr>
                      <w:rFonts w:ascii="ITC Avant Garde" w:hAnsi="ITC Avant Garde"/>
                      <w:sz w:val="18"/>
                      <w:szCs w:val="18"/>
                    </w:rPr>
                  </w:pPr>
                  <w:r w:rsidRPr="00860222">
                    <w:rPr>
                      <w:rFonts w:ascii="ITC Avant Garde" w:hAnsi="ITC Avant Garde" w:cs="Arial"/>
                      <w:color w:val="000000"/>
                      <w:sz w:val="12"/>
                      <w:szCs w:val="12"/>
                    </w:rPr>
                    <w:t>Colín Ramírez Pedro Martín</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0180" w14:textId="77777777" w:rsidR="00E82E52" w:rsidRDefault="00E82E52" w:rsidP="00E82E52">
                  <w:pPr>
                    <w:jc w:val="center"/>
                    <w:rPr>
                      <w:rFonts w:ascii="ITC Avant Garde" w:hAnsi="ITC Avant Garde"/>
                      <w:sz w:val="18"/>
                      <w:szCs w:val="18"/>
                    </w:rPr>
                  </w:pPr>
                  <w:r>
                    <w:rPr>
                      <w:rFonts w:ascii="ITC Avant Garde" w:hAnsi="ITC Avant Garde"/>
                      <w:sz w:val="18"/>
                      <w:szCs w:val="18"/>
                    </w:rPr>
                    <w:t>45 días</w:t>
                  </w:r>
                </w:p>
                <w:p w14:paraId="28CF572E" w14:textId="77777777" w:rsidR="00E82E52" w:rsidRPr="006B21A2" w:rsidRDefault="00E82E52" w:rsidP="00E82E52">
                  <w:pPr>
                    <w:jc w:val="center"/>
                    <w:rPr>
                      <w:rFonts w:ascii="ITC Avant Garde" w:hAnsi="ITC Avant Garde"/>
                      <w:sz w:val="18"/>
                      <w:szCs w:val="18"/>
                    </w:rPr>
                  </w:pP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044B9" w14:textId="77777777" w:rsidR="00E82E52" w:rsidRPr="006B21A2" w:rsidRDefault="00E82E52" w:rsidP="00E82E52">
                  <w:pPr>
                    <w:jc w:val="center"/>
                    <w:rPr>
                      <w:rFonts w:ascii="ITC Avant Garde" w:hAnsi="ITC Avant Garde"/>
                      <w:sz w:val="18"/>
                      <w:szCs w:val="18"/>
                    </w:rPr>
                  </w:pPr>
                  <w:r>
                    <w:rPr>
                      <w:rFonts w:ascii="ITC Avant Garde" w:hAnsi="ITC Avant Garde" w:cs="Calibri"/>
                      <w:color w:val="000000"/>
                      <w:sz w:val="12"/>
                      <w:szCs w:val="12"/>
                    </w:rPr>
                    <w:t>Art. 8 fracción VIII de los Lineamientos generales para el otorgamiento de las concesiones a que se refiere el Título Cuarto de la Ley Federal de Telecomunicaciones y Radiodifusión.</w:t>
                  </w:r>
                </w:p>
              </w:tc>
            </w:tr>
            <w:tr w:rsidR="00E82E52" w:rsidRPr="006B21A2" w14:paraId="72D83C65" w14:textId="77777777" w:rsidTr="00E82E52">
              <w:tblPrEx>
                <w:jc w:val="center"/>
              </w:tblPrEx>
              <w:trPr>
                <w:jc w:val="center"/>
              </w:trPr>
              <w:sdt>
                <w:sdtPr>
                  <w:rPr>
                    <w:rFonts w:ascii="ITC Avant Garde" w:hAnsi="ITC Avant Garde"/>
                    <w:sz w:val="18"/>
                    <w:szCs w:val="18"/>
                  </w:rPr>
                  <w:alias w:val="Actividad"/>
                  <w:tag w:val="Actividad"/>
                  <w:id w:val="1312753936"/>
                  <w:placeholder>
                    <w:docPart w:val="C6ED531B7D77430BB24DB3A91751689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54C3F7FA" w14:textId="77777777" w:rsidR="00E82E52" w:rsidRPr="006B21A2" w:rsidRDefault="00E82E52" w:rsidP="00E82E52">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145590910"/>
                  <w:placeholder>
                    <w:docPart w:val="7FF3AB17F7904DF2A5FDADA25E0655C0"/>
                  </w:placeholder>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0AFB" w14:textId="77777777" w:rsidR="00E82E52" w:rsidRPr="006B21A2" w:rsidRDefault="00E82E52" w:rsidP="00E82E52">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B453A" w14:textId="77777777" w:rsidR="00E82E52" w:rsidRDefault="00E82E52" w:rsidP="00E82E52">
                  <w:pPr>
                    <w:jc w:val="center"/>
                    <w:rPr>
                      <w:rFonts w:ascii="ITC Avant Garde" w:hAnsi="ITC Avant Garde"/>
                      <w:sz w:val="18"/>
                      <w:szCs w:val="18"/>
                    </w:rPr>
                  </w:pPr>
                  <w:r>
                    <w:rPr>
                      <w:rFonts w:ascii="ITC Avant Garde" w:hAnsi="ITC Avant Garde"/>
                      <w:sz w:val="18"/>
                      <w:szCs w:val="18"/>
                    </w:rPr>
                    <w:t>N/A</w:t>
                  </w:r>
                </w:p>
                <w:p w14:paraId="464BC0A0" w14:textId="77777777" w:rsidR="00E82E52" w:rsidRPr="006B21A2" w:rsidRDefault="00E82E52" w:rsidP="00E82E52">
                  <w:pPr>
                    <w:jc w:val="center"/>
                    <w:rPr>
                      <w:rFonts w:ascii="ITC Avant Garde" w:hAnsi="ITC Avant Garde"/>
                      <w:sz w:val="18"/>
                      <w:szCs w:val="18"/>
                    </w:rPr>
                  </w:pPr>
                  <w:r>
                    <w:rPr>
                      <w:rFonts w:ascii="ITC Avant Garde" w:hAnsi="ITC Avant Garde"/>
                      <w:sz w:val="18"/>
                      <w:szCs w:val="18"/>
                    </w:rPr>
                    <w:t>(Notificador)</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98C05" w14:textId="77777777" w:rsidR="00E82E52" w:rsidRPr="006B21A2" w:rsidRDefault="00E82E52" w:rsidP="00E82E52">
                  <w:pPr>
                    <w:jc w:val="center"/>
                    <w:rPr>
                      <w:rFonts w:ascii="ITC Avant Garde" w:hAnsi="ITC Avant Garde"/>
                      <w:sz w:val="18"/>
                      <w:szCs w:val="18"/>
                    </w:rPr>
                  </w:pPr>
                  <w:r>
                    <w:rPr>
                      <w:rFonts w:ascii="ITC Avant Garde" w:hAnsi="ITC Avant Garde"/>
                      <w:sz w:val="18"/>
                      <w:szCs w:val="18"/>
                    </w:rPr>
                    <w:t>Desde 5 hasta 30 días naturales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D8A1C" w14:textId="77777777" w:rsidR="00E82E52" w:rsidRPr="006B21A2" w:rsidRDefault="00E82E52" w:rsidP="00E82E52">
                  <w:pPr>
                    <w:jc w:val="center"/>
                    <w:rPr>
                      <w:rFonts w:ascii="ITC Avant Garde" w:hAnsi="ITC Avant Garde"/>
                      <w:sz w:val="18"/>
                      <w:szCs w:val="18"/>
                    </w:rPr>
                  </w:pPr>
                  <w:r>
                    <w:rPr>
                      <w:rFonts w:ascii="ITC Avant Garde" w:hAnsi="ITC Avant Garde" w:cs="Calibri"/>
                      <w:color w:val="000000"/>
                      <w:sz w:val="12"/>
                      <w:szCs w:val="12"/>
                    </w:rPr>
                    <w:t>Art. 35 y 36 de la LFPA.</w:t>
                  </w:r>
                </w:p>
              </w:tc>
            </w:tr>
          </w:tbl>
          <w:p w14:paraId="6C91E1EE" w14:textId="77777777" w:rsidR="0003274F" w:rsidRPr="006B21A2" w:rsidRDefault="0003274F" w:rsidP="005707DC">
            <w:pPr>
              <w:jc w:val="both"/>
              <w:rPr>
                <w:rFonts w:ascii="ITC Avant Garde" w:hAnsi="ITC Avant Garde"/>
                <w:sz w:val="18"/>
                <w:szCs w:val="18"/>
              </w:rPr>
            </w:pPr>
          </w:p>
          <w:p w14:paraId="33954F63" w14:textId="77777777" w:rsidR="00344D0C" w:rsidRPr="006B21A2"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44D0C" w:rsidRPr="006B21A2" w14:paraId="33FF2A24" w14:textId="77777777" w:rsidTr="002025CB">
              <w:trPr>
                <w:jc w:val="right"/>
              </w:trPr>
              <w:tc>
                <w:tcPr>
                  <w:tcW w:w="8529" w:type="dxa"/>
                  <w:tcBorders>
                    <w:left w:val="single" w:sz="4" w:space="0" w:color="auto"/>
                  </w:tcBorders>
                  <w:shd w:val="clear" w:color="auto" w:fill="A8D08D" w:themeFill="accent6" w:themeFillTint="99"/>
                </w:tcPr>
                <w:p w14:paraId="02136069" w14:textId="77777777" w:rsidR="00552E7C" w:rsidRPr="006B21A2" w:rsidRDefault="00344D0C" w:rsidP="00344D0C">
                  <w:pPr>
                    <w:ind w:left="171" w:hanging="171"/>
                    <w:jc w:val="center"/>
                    <w:rPr>
                      <w:rFonts w:ascii="ITC Avant Garde" w:hAnsi="ITC Avant Garde"/>
                      <w:sz w:val="18"/>
                      <w:szCs w:val="18"/>
                    </w:rPr>
                  </w:pPr>
                  <w:r w:rsidRPr="006B21A2">
                    <w:rPr>
                      <w:rFonts w:ascii="ITC Avant Garde" w:hAnsi="ITC Avant Garde"/>
                      <w:sz w:val="18"/>
                      <w:szCs w:val="18"/>
                    </w:rPr>
                    <w:tab/>
                  </w:r>
                </w:p>
                <w:p w14:paraId="3C664EA6" w14:textId="77777777" w:rsidR="00344D0C" w:rsidRPr="006B21A2" w:rsidRDefault="00B15AF6" w:rsidP="00344D0C">
                  <w:pPr>
                    <w:ind w:left="171" w:hanging="171"/>
                    <w:jc w:val="center"/>
                    <w:rPr>
                      <w:rFonts w:ascii="ITC Avant Garde" w:hAnsi="ITC Avant Garde"/>
                      <w:b/>
                      <w:sz w:val="18"/>
                      <w:szCs w:val="18"/>
                    </w:rPr>
                  </w:pPr>
                  <w:r w:rsidRPr="006B21A2">
                    <w:rPr>
                      <w:rFonts w:ascii="ITC Avant Garde" w:hAnsi="ITC Avant Garde"/>
                      <w:b/>
                      <w:sz w:val="18"/>
                      <w:szCs w:val="18"/>
                    </w:rPr>
                    <w:t xml:space="preserve">Proporcione </w:t>
                  </w:r>
                  <w:r w:rsidR="003A524A" w:rsidRPr="006B21A2">
                    <w:rPr>
                      <w:rFonts w:ascii="ITC Avant Garde" w:hAnsi="ITC Avant Garde"/>
                      <w:b/>
                      <w:sz w:val="18"/>
                      <w:szCs w:val="18"/>
                    </w:rPr>
                    <w:t>un</w:t>
                  </w:r>
                  <w:r w:rsidRPr="006B21A2">
                    <w:rPr>
                      <w:rFonts w:ascii="ITC Avant Garde" w:hAnsi="ITC Avant Garde"/>
                      <w:b/>
                      <w:sz w:val="18"/>
                      <w:szCs w:val="18"/>
                    </w:rPr>
                    <w:t xml:space="preserve"> d</w:t>
                  </w:r>
                  <w:r w:rsidR="00344D0C" w:rsidRPr="006B21A2">
                    <w:rPr>
                      <w:rFonts w:ascii="ITC Avant Garde" w:hAnsi="ITC Avant Garde"/>
                      <w:b/>
                      <w:sz w:val="18"/>
                      <w:szCs w:val="18"/>
                    </w:rPr>
                    <w:t>iagrama de flujo</w:t>
                  </w:r>
                  <w:r w:rsidR="0082308D" w:rsidRPr="006B21A2">
                    <w:rPr>
                      <w:rStyle w:val="Refdenotaalpie"/>
                      <w:rFonts w:ascii="ITC Avant Garde" w:hAnsi="ITC Avant Garde"/>
                      <w:b/>
                      <w:sz w:val="18"/>
                      <w:szCs w:val="18"/>
                    </w:rPr>
                    <w:footnoteReference w:id="3"/>
                  </w:r>
                  <w:r w:rsidR="003A524A" w:rsidRPr="006B21A2">
                    <w:rPr>
                      <w:rFonts w:ascii="ITC Avant Garde" w:hAnsi="ITC Avant Garde"/>
                      <w:b/>
                      <w:sz w:val="18"/>
                      <w:szCs w:val="18"/>
                    </w:rPr>
                    <w:t xml:space="preserve"> del</w:t>
                  </w:r>
                  <w:r w:rsidR="00344D0C" w:rsidRPr="006B21A2">
                    <w:rPr>
                      <w:rFonts w:ascii="ITC Avant Garde" w:hAnsi="ITC Avant Garde"/>
                      <w:b/>
                      <w:sz w:val="18"/>
                      <w:szCs w:val="18"/>
                    </w:rPr>
                    <w:t xml:space="preserve"> </w:t>
                  </w:r>
                  <w:r w:rsidR="003A524A" w:rsidRPr="006B21A2">
                    <w:rPr>
                      <w:rFonts w:ascii="ITC Avant Garde" w:hAnsi="ITC Avant Garde"/>
                      <w:b/>
                      <w:sz w:val="18"/>
                      <w:szCs w:val="18"/>
                    </w:rPr>
                    <w:t>proceso interno que generará en el Instituto cada uno de los trámites identificados</w:t>
                  </w:r>
                </w:p>
                <w:p w14:paraId="3BE3FA1E" w14:textId="77777777" w:rsidR="00341560" w:rsidRPr="006B21A2" w:rsidRDefault="00341560" w:rsidP="00552E7C">
                  <w:pPr>
                    <w:rPr>
                      <w:rFonts w:ascii="ITC Avant Garde" w:hAnsi="ITC Avant Garde"/>
                      <w:b/>
                      <w:sz w:val="18"/>
                      <w:szCs w:val="18"/>
                    </w:rPr>
                  </w:pPr>
                </w:p>
              </w:tc>
            </w:tr>
            <w:tr w:rsidR="00344D0C" w:rsidRPr="006B21A2" w14:paraId="0A02C39F" w14:textId="77777777" w:rsidTr="002025CB">
              <w:trPr>
                <w:jc w:val="right"/>
              </w:trPr>
              <w:tc>
                <w:tcPr>
                  <w:tcW w:w="8529" w:type="dxa"/>
                  <w:tcBorders>
                    <w:left w:val="single" w:sz="4" w:space="0" w:color="auto"/>
                  </w:tcBorders>
                  <w:shd w:val="clear" w:color="auto" w:fill="FFFFFF" w:themeFill="background1"/>
                </w:tcPr>
                <w:p w14:paraId="5F00675D" w14:textId="77777777" w:rsidR="00344D0C" w:rsidRPr="006B21A2" w:rsidRDefault="00344D0C" w:rsidP="00344D0C">
                  <w:pPr>
                    <w:ind w:left="171" w:hanging="171"/>
                    <w:rPr>
                      <w:rFonts w:ascii="ITC Avant Garde" w:hAnsi="ITC Avant Garde"/>
                      <w:sz w:val="18"/>
                      <w:szCs w:val="18"/>
                    </w:rPr>
                  </w:pPr>
                </w:p>
                <w:p w14:paraId="2D8A5525" w14:textId="77777777" w:rsidR="00344D0C" w:rsidRPr="006B21A2" w:rsidRDefault="00020A44" w:rsidP="00344D0C">
                  <w:pPr>
                    <w:ind w:left="171" w:hanging="171"/>
                    <w:rPr>
                      <w:rFonts w:ascii="ITC Avant Garde" w:hAnsi="ITC Avant Garde"/>
                      <w:sz w:val="18"/>
                      <w:szCs w:val="18"/>
                    </w:rPr>
                  </w:pPr>
                  <w:r>
                    <w:rPr>
                      <w:rFonts w:ascii="ITC Avant Garde" w:hAnsi="ITC Avant Garde"/>
                      <w:noProof/>
                      <w:lang w:eastAsia="es-MX"/>
                    </w:rPr>
                    <w:lastRenderedPageBreak/>
                    <w:drawing>
                      <wp:inline distT="0" distB="0" distL="0" distR="0" wp14:anchorId="547E3588" wp14:editId="08D885C4">
                        <wp:extent cx="5140325" cy="1906438"/>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66294" cy="1953157"/>
                                </a:xfrm>
                                <a:prstGeom prst="rect">
                                  <a:avLst/>
                                </a:prstGeom>
                                <a:noFill/>
                              </pic:spPr>
                            </pic:pic>
                          </a:graphicData>
                        </a:graphic>
                      </wp:inline>
                    </w:drawing>
                  </w:r>
                </w:p>
                <w:p w14:paraId="2EF137AC" w14:textId="77777777" w:rsidR="00344D0C" w:rsidRPr="006B21A2" w:rsidRDefault="00344D0C" w:rsidP="00344D0C">
                  <w:pPr>
                    <w:ind w:left="171" w:hanging="171"/>
                    <w:rPr>
                      <w:rFonts w:ascii="ITC Avant Garde" w:hAnsi="ITC Avant Garde"/>
                      <w:sz w:val="18"/>
                      <w:szCs w:val="18"/>
                    </w:rPr>
                  </w:pPr>
                </w:p>
                <w:p w14:paraId="76F1830B" w14:textId="77777777" w:rsidR="00344D0C" w:rsidRPr="006B21A2" w:rsidRDefault="00344D0C" w:rsidP="00344D0C">
                  <w:pPr>
                    <w:ind w:left="171" w:hanging="171"/>
                    <w:rPr>
                      <w:rFonts w:ascii="ITC Avant Garde" w:hAnsi="ITC Avant Garde"/>
                      <w:sz w:val="18"/>
                      <w:szCs w:val="18"/>
                    </w:rPr>
                  </w:pPr>
                </w:p>
                <w:p w14:paraId="2A3D3ABA" w14:textId="77777777" w:rsidR="00344D0C" w:rsidRPr="006B21A2" w:rsidRDefault="00344D0C" w:rsidP="00344D0C">
                  <w:pPr>
                    <w:ind w:left="171" w:hanging="171"/>
                    <w:rPr>
                      <w:rFonts w:ascii="ITC Avant Garde" w:hAnsi="ITC Avant Garde"/>
                      <w:sz w:val="18"/>
                      <w:szCs w:val="18"/>
                    </w:rPr>
                  </w:pPr>
                </w:p>
              </w:tc>
            </w:tr>
          </w:tbl>
          <w:p w14:paraId="27175A45" w14:textId="77777777" w:rsidR="00505B08" w:rsidRPr="006B21A2" w:rsidRDefault="00505B08" w:rsidP="00225DA6">
            <w:pPr>
              <w:jc w:val="both"/>
              <w:rPr>
                <w:rFonts w:ascii="ITC Avant Garde" w:hAnsi="ITC Avant Garde"/>
                <w:sz w:val="18"/>
                <w:szCs w:val="18"/>
              </w:rPr>
            </w:pPr>
          </w:p>
          <w:p w14:paraId="45EEC2B0" w14:textId="77777777" w:rsidR="00CE3C00" w:rsidRPr="006B21A2" w:rsidRDefault="00CE3C00" w:rsidP="00225DA6">
            <w:pPr>
              <w:jc w:val="both"/>
              <w:rPr>
                <w:rFonts w:ascii="ITC Avant Garde" w:hAnsi="ITC Avant Garde"/>
                <w:sz w:val="18"/>
                <w:szCs w:val="18"/>
              </w:rPr>
            </w:pPr>
          </w:p>
          <w:p w14:paraId="73AFA78F" w14:textId="77777777" w:rsidR="00E84534" w:rsidRPr="006B21A2" w:rsidRDefault="00E84534" w:rsidP="00225DA6">
            <w:pPr>
              <w:jc w:val="both"/>
              <w:rPr>
                <w:rFonts w:ascii="ITC Avant Garde" w:hAnsi="ITC Avant Garde"/>
                <w:sz w:val="18"/>
                <w:szCs w:val="18"/>
              </w:rPr>
            </w:pPr>
          </w:p>
        </w:tc>
      </w:tr>
    </w:tbl>
    <w:p w14:paraId="30263305" w14:textId="77777777" w:rsidR="00DC156F" w:rsidRPr="006B21A2"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6B21A2" w14:paraId="6218BDBB" w14:textId="77777777" w:rsidTr="00CE3C00">
        <w:tc>
          <w:tcPr>
            <w:tcW w:w="8828" w:type="dxa"/>
          </w:tcPr>
          <w:p w14:paraId="4480054F" w14:textId="77777777" w:rsidR="00CE3C00" w:rsidRPr="006B21A2" w:rsidRDefault="00CE3C00" w:rsidP="00E21B49">
            <w:pPr>
              <w:jc w:val="both"/>
              <w:rPr>
                <w:rFonts w:ascii="ITC Avant Garde" w:hAnsi="ITC Avant Garde"/>
                <w:b/>
                <w:sz w:val="18"/>
                <w:szCs w:val="18"/>
              </w:rPr>
            </w:pPr>
            <w:r w:rsidRPr="006B21A2">
              <w:rPr>
                <w:rFonts w:ascii="ITC Avant Garde" w:hAnsi="ITC Avant Garde"/>
                <w:b/>
                <w:sz w:val="18"/>
                <w:szCs w:val="18"/>
              </w:rPr>
              <w:t>9.- Identifique las posibles afectaciones a la competencia</w:t>
            </w:r>
            <w:r w:rsidR="00BB5C59" w:rsidRPr="006B21A2">
              <w:rPr>
                <w:rStyle w:val="Refdenotaalpie"/>
                <w:rFonts w:ascii="ITC Avant Garde" w:hAnsi="ITC Avant Garde"/>
                <w:b/>
                <w:sz w:val="18"/>
                <w:szCs w:val="18"/>
              </w:rPr>
              <w:footnoteReference w:id="4"/>
            </w:r>
            <w:r w:rsidRPr="006B21A2">
              <w:rPr>
                <w:rFonts w:ascii="ITC Avant Garde" w:hAnsi="ITC Avant Garde"/>
                <w:b/>
                <w:sz w:val="18"/>
                <w:szCs w:val="18"/>
              </w:rPr>
              <w:t xml:space="preserve"> que la propuesta de regulación pudiera generar a su entrada en vigor.</w:t>
            </w:r>
          </w:p>
          <w:p w14:paraId="7E586DE7" w14:textId="77777777" w:rsidR="00CE3C00" w:rsidRPr="006B21A2" w:rsidRDefault="00CE3C00" w:rsidP="00E21B49">
            <w:pPr>
              <w:jc w:val="both"/>
              <w:rPr>
                <w:rFonts w:ascii="ITC Avant Garde" w:hAnsi="ITC Avant Garde"/>
                <w:sz w:val="18"/>
                <w:szCs w:val="18"/>
              </w:rPr>
            </w:pPr>
          </w:p>
          <w:p w14:paraId="217D3EB1" w14:textId="77777777" w:rsidR="00A04442" w:rsidRPr="006B21A2"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6B21A2" w14:paraId="4FBF7E2C" w14:textId="77777777" w:rsidTr="00B73435">
              <w:tc>
                <w:tcPr>
                  <w:tcW w:w="8602" w:type="dxa"/>
                  <w:gridSpan w:val="2"/>
                  <w:shd w:val="clear" w:color="auto" w:fill="A8D08D" w:themeFill="accent6" w:themeFillTint="99"/>
                </w:tcPr>
                <w:p w14:paraId="5CDAC4DF" w14:textId="77777777" w:rsidR="00B73435" w:rsidRPr="006B21A2" w:rsidRDefault="00B73435" w:rsidP="00DC2B70">
                  <w:pPr>
                    <w:jc w:val="center"/>
                    <w:rPr>
                      <w:rFonts w:ascii="ITC Avant Garde" w:hAnsi="ITC Avant Garde"/>
                      <w:b/>
                      <w:sz w:val="18"/>
                      <w:szCs w:val="18"/>
                    </w:rPr>
                  </w:pPr>
                  <w:r w:rsidRPr="006B21A2">
                    <w:rPr>
                      <w:rFonts w:ascii="ITC Avant Garde" w:hAnsi="ITC Avant Garde"/>
                      <w:b/>
                      <w:sz w:val="18"/>
                      <w:szCs w:val="18"/>
                    </w:rPr>
                    <w:t>¿Limita el número o rango de proveedores</w:t>
                  </w:r>
                  <w:r w:rsidR="006C5932" w:rsidRPr="006B21A2">
                    <w:rPr>
                      <w:rFonts w:ascii="ITC Avant Garde" w:hAnsi="ITC Avant Garde"/>
                      <w:b/>
                      <w:sz w:val="18"/>
                      <w:szCs w:val="18"/>
                    </w:rPr>
                    <w:t xml:space="preserve"> de </w:t>
                  </w:r>
                  <w:r w:rsidR="00DC2B70" w:rsidRPr="006B21A2">
                    <w:rPr>
                      <w:rFonts w:ascii="ITC Avant Garde" w:hAnsi="ITC Avant Garde"/>
                      <w:b/>
                      <w:sz w:val="18"/>
                      <w:szCs w:val="18"/>
                    </w:rPr>
                    <w:t xml:space="preserve">bienes y/o </w:t>
                  </w:r>
                  <w:r w:rsidR="006C5932" w:rsidRPr="006B21A2">
                    <w:rPr>
                      <w:rFonts w:ascii="ITC Avant Garde" w:hAnsi="ITC Avant Garde"/>
                      <w:b/>
                      <w:sz w:val="18"/>
                      <w:szCs w:val="18"/>
                    </w:rPr>
                    <w:t>servicio</w:t>
                  </w:r>
                  <w:r w:rsidR="00DC2B70" w:rsidRPr="006B21A2">
                    <w:rPr>
                      <w:rFonts w:ascii="ITC Avant Garde" w:hAnsi="ITC Avant Garde"/>
                      <w:b/>
                      <w:sz w:val="18"/>
                      <w:szCs w:val="18"/>
                    </w:rPr>
                    <w:t>s</w:t>
                  </w:r>
                  <w:r w:rsidRPr="006B21A2">
                    <w:rPr>
                      <w:rFonts w:ascii="ITC Avant Garde" w:hAnsi="ITC Avant Garde"/>
                      <w:b/>
                      <w:sz w:val="18"/>
                      <w:szCs w:val="18"/>
                    </w:rPr>
                    <w:t>?</w:t>
                  </w:r>
                </w:p>
              </w:tc>
            </w:tr>
            <w:tr w:rsidR="00CE3C00" w:rsidRPr="006B21A2" w14:paraId="392D2642" w14:textId="77777777" w:rsidTr="00CE3C00">
              <w:tc>
                <w:tcPr>
                  <w:tcW w:w="4301" w:type="dxa"/>
                </w:tcPr>
                <w:p w14:paraId="00582BB0" w14:textId="77777777" w:rsidR="00CE3C00" w:rsidRPr="006B21A2" w:rsidRDefault="00CE3C00" w:rsidP="0082151C">
                  <w:pPr>
                    <w:jc w:val="both"/>
                    <w:rPr>
                      <w:rFonts w:ascii="ITC Avant Garde" w:hAnsi="ITC Avant Garde"/>
                      <w:sz w:val="18"/>
                      <w:szCs w:val="18"/>
                    </w:rPr>
                  </w:pPr>
                  <w:r w:rsidRPr="006B21A2">
                    <w:rPr>
                      <w:rFonts w:ascii="ITC Avant Garde" w:hAnsi="ITC Avant Garde"/>
                      <w:sz w:val="18"/>
                      <w:szCs w:val="18"/>
                    </w:rPr>
                    <w:t xml:space="preserve">¿Otorga derechos exclusivos a </w:t>
                  </w:r>
                  <w:r w:rsidR="0082151C" w:rsidRPr="006B21A2">
                    <w:rPr>
                      <w:rFonts w:ascii="ITC Avant Garde" w:hAnsi="ITC Avant Garde"/>
                      <w:sz w:val="18"/>
                      <w:szCs w:val="18"/>
                    </w:rPr>
                    <w:t xml:space="preserve">algún(os) </w:t>
                  </w:r>
                  <w:r w:rsidRPr="006B21A2">
                    <w:rPr>
                      <w:rFonts w:ascii="ITC Avant Garde" w:hAnsi="ITC Avant Garde"/>
                      <w:sz w:val="18"/>
                      <w:szCs w:val="18"/>
                    </w:rPr>
                    <w:t>proveedor</w:t>
                  </w:r>
                  <w:r w:rsidR="0082151C" w:rsidRPr="006B21A2">
                    <w:rPr>
                      <w:rFonts w:ascii="ITC Avant Garde" w:hAnsi="ITC Avant Garde"/>
                      <w:sz w:val="18"/>
                      <w:szCs w:val="18"/>
                    </w:rPr>
                    <w:t>(es)</w:t>
                  </w:r>
                  <w:r w:rsidRPr="006B21A2">
                    <w:rPr>
                      <w:rFonts w:ascii="ITC Avant Garde" w:hAnsi="ITC Avant Garde"/>
                      <w:sz w:val="18"/>
                      <w:szCs w:val="18"/>
                    </w:rPr>
                    <w:t xml:space="preserve"> para proporcionar bienes o servicios?</w:t>
                  </w:r>
                </w:p>
              </w:tc>
              <w:tc>
                <w:tcPr>
                  <w:tcW w:w="4301" w:type="dxa"/>
                </w:tcPr>
                <w:p w14:paraId="5190C046" w14:textId="77777777" w:rsidR="00CE3C00" w:rsidRPr="006B21A2" w:rsidRDefault="00CE3C00" w:rsidP="00DC2B70">
                  <w:pPr>
                    <w:jc w:val="center"/>
                    <w:rPr>
                      <w:rFonts w:ascii="ITC Avant Garde" w:hAnsi="ITC Avant Garde"/>
                      <w:sz w:val="18"/>
                      <w:szCs w:val="18"/>
                    </w:rPr>
                  </w:pPr>
                  <w:r w:rsidRPr="006B21A2">
                    <w:rPr>
                      <w:rFonts w:ascii="ITC Avant Garde" w:hAnsi="ITC Avant Garde"/>
                      <w:sz w:val="18"/>
                      <w:szCs w:val="18"/>
                    </w:rPr>
                    <w:t>S</w:t>
                  </w:r>
                  <w:r w:rsidR="00F81A0C" w:rsidRPr="006B21A2">
                    <w:rPr>
                      <w:rFonts w:ascii="ITC Avant Garde" w:hAnsi="ITC Avant Garde"/>
                      <w:sz w:val="18"/>
                      <w:szCs w:val="18"/>
                    </w:rPr>
                    <w:t>í</w:t>
                  </w:r>
                  <w:r w:rsidRPr="006B21A2">
                    <w:rPr>
                      <w:rFonts w:ascii="ITC Avant Garde" w:hAnsi="ITC Avant Garde"/>
                      <w:sz w:val="18"/>
                      <w:szCs w:val="18"/>
                    </w:rPr>
                    <w:t xml:space="preserve">(   ) No ( </w:t>
                  </w:r>
                  <w:r w:rsidR="00B5791F" w:rsidRPr="006B21A2">
                    <w:rPr>
                      <w:rFonts w:ascii="ITC Avant Garde" w:hAnsi="ITC Avant Garde"/>
                      <w:sz w:val="18"/>
                      <w:szCs w:val="18"/>
                    </w:rPr>
                    <w:t>X</w:t>
                  </w:r>
                  <w:r w:rsidRPr="006B21A2">
                    <w:rPr>
                      <w:rFonts w:ascii="ITC Avant Garde" w:hAnsi="ITC Avant Garde"/>
                      <w:sz w:val="18"/>
                      <w:szCs w:val="18"/>
                    </w:rPr>
                    <w:t xml:space="preserve"> )</w:t>
                  </w:r>
                </w:p>
              </w:tc>
            </w:tr>
            <w:tr w:rsidR="00CE3C00" w:rsidRPr="006B21A2" w14:paraId="6089AB82" w14:textId="77777777" w:rsidTr="00CE3C00">
              <w:tc>
                <w:tcPr>
                  <w:tcW w:w="4301" w:type="dxa"/>
                </w:tcPr>
                <w:p w14:paraId="14217843" w14:textId="77777777" w:rsidR="00CE3C00" w:rsidRPr="00FB08FD" w:rsidRDefault="00CE3C00" w:rsidP="00E21B49">
                  <w:pPr>
                    <w:jc w:val="both"/>
                    <w:rPr>
                      <w:rFonts w:ascii="ITC Avant Garde" w:hAnsi="ITC Avant Garde"/>
                      <w:sz w:val="18"/>
                      <w:szCs w:val="18"/>
                    </w:rPr>
                  </w:pPr>
                  <w:r w:rsidRPr="00FB08FD">
                    <w:rPr>
                      <w:rFonts w:ascii="ITC Avant Garde" w:hAnsi="ITC Avant Garde"/>
                      <w:sz w:val="18"/>
                      <w:szCs w:val="18"/>
                    </w:rPr>
                    <w:t>¿Establece un proceso de licencia, permiso o autorización como requisito de funcionamiento</w:t>
                  </w:r>
                  <w:r w:rsidR="00A22A4C" w:rsidRPr="00FB08FD">
                    <w:rPr>
                      <w:rFonts w:ascii="ITC Avant Garde" w:hAnsi="ITC Avant Garde"/>
                      <w:sz w:val="18"/>
                      <w:szCs w:val="18"/>
                    </w:rPr>
                    <w:t xml:space="preserve"> o actividades adicionales</w:t>
                  </w:r>
                  <w:r w:rsidRPr="00FB08FD">
                    <w:rPr>
                      <w:rFonts w:ascii="ITC Avant Garde" w:hAnsi="ITC Avant Garde"/>
                      <w:sz w:val="18"/>
                      <w:szCs w:val="18"/>
                    </w:rPr>
                    <w:t>?</w:t>
                  </w:r>
                </w:p>
              </w:tc>
              <w:tc>
                <w:tcPr>
                  <w:tcW w:w="4301" w:type="dxa"/>
                </w:tcPr>
                <w:p w14:paraId="630F645A" w14:textId="77777777" w:rsidR="00CE3C00" w:rsidRPr="00FB08FD" w:rsidRDefault="00B73435" w:rsidP="00E45B18">
                  <w:pPr>
                    <w:jc w:val="center"/>
                    <w:rPr>
                      <w:rFonts w:ascii="ITC Avant Garde" w:hAnsi="ITC Avant Garde"/>
                      <w:sz w:val="18"/>
                      <w:szCs w:val="18"/>
                    </w:rPr>
                  </w:pPr>
                  <w:r w:rsidRPr="00FB08FD">
                    <w:rPr>
                      <w:rFonts w:ascii="ITC Avant Garde" w:hAnsi="ITC Avant Garde"/>
                      <w:sz w:val="18"/>
                      <w:szCs w:val="18"/>
                    </w:rPr>
                    <w:t>S</w:t>
                  </w:r>
                  <w:r w:rsidR="00DC2B70" w:rsidRPr="00FB08FD">
                    <w:rPr>
                      <w:rFonts w:ascii="ITC Avant Garde" w:hAnsi="ITC Avant Garde"/>
                      <w:sz w:val="18"/>
                      <w:szCs w:val="18"/>
                    </w:rPr>
                    <w:t>í</w:t>
                  </w:r>
                  <w:r w:rsidRPr="00FB08FD">
                    <w:rPr>
                      <w:rFonts w:ascii="ITC Avant Garde" w:hAnsi="ITC Avant Garde"/>
                      <w:sz w:val="18"/>
                      <w:szCs w:val="18"/>
                    </w:rPr>
                    <w:t xml:space="preserve"> ( </w:t>
                  </w:r>
                  <w:r w:rsidR="00E45B18" w:rsidRPr="00FB08FD">
                    <w:rPr>
                      <w:rFonts w:ascii="ITC Avant Garde" w:hAnsi="ITC Avant Garde"/>
                      <w:sz w:val="18"/>
                      <w:szCs w:val="18"/>
                    </w:rPr>
                    <w:t>X</w:t>
                  </w:r>
                  <w:r w:rsidRPr="00FB08FD">
                    <w:rPr>
                      <w:rFonts w:ascii="ITC Avant Garde" w:hAnsi="ITC Avant Garde"/>
                      <w:sz w:val="18"/>
                      <w:szCs w:val="18"/>
                    </w:rPr>
                    <w:t xml:space="preserve">  ) No (   )</w:t>
                  </w:r>
                </w:p>
              </w:tc>
            </w:tr>
            <w:tr w:rsidR="00CE3C00" w:rsidRPr="006B21A2" w14:paraId="6BE3AAE9" w14:textId="77777777" w:rsidTr="00CE3C00">
              <w:tc>
                <w:tcPr>
                  <w:tcW w:w="4301" w:type="dxa"/>
                </w:tcPr>
                <w:p w14:paraId="1C8579C3" w14:textId="77777777" w:rsidR="00CE3C00" w:rsidRPr="006B21A2" w:rsidRDefault="00B73435" w:rsidP="00E21B49">
                  <w:pPr>
                    <w:jc w:val="both"/>
                    <w:rPr>
                      <w:rFonts w:ascii="ITC Avant Garde" w:hAnsi="ITC Avant Garde"/>
                      <w:sz w:val="18"/>
                      <w:szCs w:val="18"/>
                    </w:rPr>
                  </w:pPr>
                  <w:r w:rsidRPr="006B21A2">
                    <w:rPr>
                      <w:rFonts w:ascii="ITC Avant Garde" w:hAnsi="ITC Avant Garde"/>
                      <w:sz w:val="18"/>
                      <w:szCs w:val="18"/>
                    </w:rPr>
                    <w:t>¿Limita la capacidad de algún(os) proveedor(es) para proporcionar un bien o servicio?</w:t>
                  </w:r>
                </w:p>
              </w:tc>
              <w:tc>
                <w:tcPr>
                  <w:tcW w:w="4301" w:type="dxa"/>
                </w:tcPr>
                <w:p w14:paraId="479CF805" w14:textId="77777777" w:rsidR="00CE3C00" w:rsidRPr="006B21A2" w:rsidRDefault="00B73435" w:rsidP="00B73435">
                  <w:pPr>
                    <w:jc w:val="center"/>
                    <w:rPr>
                      <w:rFonts w:ascii="ITC Avant Garde" w:hAnsi="ITC Avant Garde"/>
                      <w:sz w:val="18"/>
                      <w:szCs w:val="18"/>
                    </w:rPr>
                  </w:pPr>
                  <w:r w:rsidRPr="006B21A2">
                    <w:rPr>
                      <w:rFonts w:ascii="ITC Avant Garde" w:hAnsi="ITC Avant Garde"/>
                      <w:sz w:val="18"/>
                      <w:szCs w:val="18"/>
                    </w:rPr>
                    <w:t>S</w:t>
                  </w:r>
                  <w:r w:rsidR="00DC2B70" w:rsidRPr="006B21A2">
                    <w:rPr>
                      <w:rFonts w:ascii="ITC Avant Garde" w:hAnsi="ITC Avant Garde"/>
                      <w:sz w:val="18"/>
                      <w:szCs w:val="18"/>
                    </w:rPr>
                    <w:t>í</w:t>
                  </w:r>
                  <w:r w:rsidRPr="006B21A2">
                    <w:rPr>
                      <w:rFonts w:ascii="ITC Avant Garde" w:hAnsi="ITC Avant Garde"/>
                      <w:sz w:val="18"/>
                      <w:szCs w:val="18"/>
                    </w:rPr>
                    <w:t xml:space="preserve"> (   ) No ( </w:t>
                  </w:r>
                  <w:r w:rsidR="00B5791F" w:rsidRPr="006B21A2">
                    <w:rPr>
                      <w:rFonts w:ascii="ITC Avant Garde" w:hAnsi="ITC Avant Garde"/>
                      <w:sz w:val="18"/>
                      <w:szCs w:val="18"/>
                    </w:rPr>
                    <w:t>X</w:t>
                  </w:r>
                  <w:r w:rsidRPr="006B21A2">
                    <w:rPr>
                      <w:rFonts w:ascii="ITC Avant Garde" w:hAnsi="ITC Avant Garde"/>
                      <w:sz w:val="18"/>
                      <w:szCs w:val="18"/>
                    </w:rPr>
                    <w:t xml:space="preserve">  )</w:t>
                  </w:r>
                </w:p>
              </w:tc>
            </w:tr>
            <w:tr w:rsidR="00CE3C00" w:rsidRPr="006B21A2" w14:paraId="790EC1A1" w14:textId="77777777" w:rsidTr="00CE3C00">
              <w:tc>
                <w:tcPr>
                  <w:tcW w:w="4301" w:type="dxa"/>
                </w:tcPr>
                <w:p w14:paraId="18209758" w14:textId="77777777" w:rsidR="00CE3C00" w:rsidRPr="006B21A2" w:rsidRDefault="00B73435" w:rsidP="00E21B49">
                  <w:pPr>
                    <w:jc w:val="both"/>
                    <w:rPr>
                      <w:rFonts w:ascii="ITC Avant Garde" w:hAnsi="ITC Avant Garde"/>
                      <w:sz w:val="18"/>
                      <w:szCs w:val="18"/>
                    </w:rPr>
                  </w:pPr>
                  <w:r w:rsidRPr="006B21A2">
                    <w:rPr>
                      <w:rFonts w:ascii="ITC Avant Garde" w:hAnsi="ITC Avant Garde"/>
                      <w:sz w:val="18"/>
                      <w:szCs w:val="18"/>
                    </w:rPr>
                    <w:t>¿Eleva significativamente el costo de entrada o salida de un proveedor?</w:t>
                  </w:r>
                </w:p>
              </w:tc>
              <w:tc>
                <w:tcPr>
                  <w:tcW w:w="4301" w:type="dxa"/>
                </w:tcPr>
                <w:p w14:paraId="355AD79F" w14:textId="77777777" w:rsidR="00CE3C00" w:rsidRPr="006B21A2" w:rsidRDefault="00DC2B70" w:rsidP="00B73435">
                  <w:pPr>
                    <w:jc w:val="center"/>
                    <w:rPr>
                      <w:rFonts w:ascii="ITC Avant Garde" w:hAnsi="ITC Avant Garde"/>
                      <w:sz w:val="18"/>
                      <w:szCs w:val="18"/>
                    </w:rPr>
                  </w:pPr>
                  <w:r w:rsidRPr="006B21A2">
                    <w:rPr>
                      <w:rFonts w:ascii="ITC Avant Garde" w:hAnsi="ITC Avant Garde"/>
                      <w:sz w:val="18"/>
                      <w:szCs w:val="18"/>
                    </w:rPr>
                    <w:t>Sí</w:t>
                  </w:r>
                  <w:r w:rsidR="00B73435" w:rsidRPr="006B21A2">
                    <w:rPr>
                      <w:rFonts w:ascii="ITC Avant Garde" w:hAnsi="ITC Avant Garde"/>
                      <w:sz w:val="18"/>
                      <w:szCs w:val="18"/>
                    </w:rPr>
                    <w:t xml:space="preserve"> (   ) No ( </w:t>
                  </w:r>
                  <w:r w:rsidR="00B5791F" w:rsidRPr="006B21A2">
                    <w:rPr>
                      <w:rFonts w:ascii="ITC Avant Garde" w:hAnsi="ITC Avant Garde"/>
                      <w:sz w:val="18"/>
                      <w:szCs w:val="18"/>
                    </w:rPr>
                    <w:t>X</w:t>
                  </w:r>
                  <w:r w:rsidR="00B73435" w:rsidRPr="006B21A2">
                    <w:rPr>
                      <w:rFonts w:ascii="ITC Avant Garde" w:hAnsi="ITC Avant Garde"/>
                      <w:sz w:val="18"/>
                      <w:szCs w:val="18"/>
                    </w:rPr>
                    <w:t xml:space="preserve">  )</w:t>
                  </w:r>
                </w:p>
              </w:tc>
            </w:tr>
            <w:tr w:rsidR="00CE3C00" w:rsidRPr="006B21A2" w14:paraId="1C6733A0" w14:textId="77777777" w:rsidTr="00CE3C00">
              <w:tc>
                <w:tcPr>
                  <w:tcW w:w="4301" w:type="dxa"/>
                </w:tcPr>
                <w:p w14:paraId="462739A5" w14:textId="77777777" w:rsidR="00CE3C00" w:rsidRPr="006B21A2" w:rsidRDefault="00B73435" w:rsidP="00E21B49">
                  <w:pPr>
                    <w:jc w:val="both"/>
                    <w:rPr>
                      <w:rFonts w:ascii="ITC Avant Garde" w:hAnsi="ITC Avant Garde"/>
                      <w:sz w:val="18"/>
                      <w:szCs w:val="18"/>
                    </w:rPr>
                  </w:pPr>
                  <w:r w:rsidRPr="006B21A2">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69DB4807" w14:textId="77777777" w:rsidR="00CE3C00" w:rsidRPr="006B21A2" w:rsidRDefault="00B73435" w:rsidP="00B73435">
                  <w:pPr>
                    <w:jc w:val="center"/>
                    <w:rPr>
                      <w:rFonts w:ascii="ITC Avant Garde" w:hAnsi="ITC Avant Garde"/>
                      <w:sz w:val="18"/>
                      <w:szCs w:val="18"/>
                    </w:rPr>
                  </w:pPr>
                  <w:r w:rsidRPr="006B21A2">
                    <w:rPr>
                      <w:rFonts w:ascii="ITC Avant Garde" w:hAnsi="ITC Avant Garde"/>
                      <w:sz w:val="18"/>
                      <w:szCs w:val="18"/>
                    </w:rPr>
                    <w:t>S</w:t>
                  </w:r>
                  <w:r w:rsidR="00DC2B70" w:rsidRPr="006B21A2">
                    <w:rPr>
                      <w:rFonts w:ascii="ITC Avant Garde" w:hAnsi="ITC Avant Garde"/>
                      <w:sz w:val="18"/>
                      <w:szCs w:val="18"/>
                    </w:rPr>
                    <w:t>í</w:t>
                  </w:r>
                  <w:r w:rsidRPr="006B21A2">
                    <w:rPr>
                      <w:rFonts w:ascii="ITC Avant Garde" w:hAnsi="ITC Avant Garde"/>
                      <w:sz w:val="18"/>
                      <w:szCs w:val="18"/>
                    </w:rPr>
                    <w:t xml:space="preserve"> (   ) No ( </w:t>
                  </w:r>
                  <w:r w:rsidR="00B5791F" w:rsidRPr="006B21A2">
                    <w:rPr>
                      <w:rFonts w:ascii="ITC Avant Garde" w:hAnsi="ITC Avant Garde"/>
                      <w:sz w:val="18"/>
                      <w:szCs w:val="18"/>
                    </w:rPr>
                    <w:t>X</w:t>
                  </w:r>
                  <w:r w:rsidRPr="006B21A2">
                    <w:rPr>
                      <w:rFonts w:ascii="ITC Avant Garde" w:hAnsi="ITC Avant Garde"/>
                      <w:sz w:val="18"/>
                      <w:szCs w:val="18"/>
                    </w:rPr>
                    <w:t xml:space="preserve">  )</w:t>
                  </w:r>
                </w:p>
              </w:tc>
            </w:tr>
          </w:tbl>
          <w:p w14:paraId="3E343700" w14:textId="77777777" w:rsidR="00CE3C00" w:rsidRPr="006B21A2" w:rsidRDefault="00CE3C00" w:rsidP="00E21B49">
            <w:pPr>
              <w:jc w:val="both"/>
              <w:rPr>
                <w:rFonts w:ascii="ITC Avant Garde" w:hAnsi="ITC Avant Garde"/>
                <w:sz w:val="18"/>
                <w:szCs w:val="18"/>
              </w:rPr>
            </w:pPr>
          </w:p>
          <w:p w14:paraId="742EC57A" w14:textId="77777777" w:rsidR="00B73435" w:rsidRPr="006B21A2" w:rsidRDefault="00B73435" w:rsidP="00E21B49">
            <w:pPr>
              <w:jc w:val="both"/>
              <w:rPr>
                <w:rFonts w:ascii="ITC Avant Garde" w:hAnsi="ITC Avant Garde"/>
                <w:sz w:val="18"/>
                <w:szCs w:val="18"/>
              </w:rPr>
            </w:pPr>
          </w:p>
          <w:p w14:paraId="415AC84A" w14:textId="77777777" w:rsidR="00B73435" w:rsidRPr="006B21A2"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6B21A2" w14:paraId="0E7B021B" w14:textId="77777777" w:rsidTr="0082151C">
              <w:tc>
                <w:tcPr>
                  <w:tcW w:w="8602" w:type="dxa"/>
                  <w:gridSpan w:val="2"/>
                  <w:shd w:val="clear" w:color="auto" w:fill="A8D08D" w:themeFill="accent6" w:themeFillTint="99"/>
                </w:tcPr>
                <w:p w14:paraId="52C2992C" w14:textId="77777777" w:rsidR="00B73435" w:rsidRPr="006B21A2" w:rsidRDefault="00B73435" w:rsidP="00B73435">
                  <w:pPr>
                    <w:jc w:val="center"/>
                    <w:rPr>
                      <w:rFonts w:ascii="ITC Avant Garde" w:hAnsi="ITC Avant Garde"/>
                      <w:b/>
                      <w:sz w:val="18"/>
                      <w:szCs w:val="18"/>
                    </w:rPr>
                  </w:pPr>
                  <w:r w:rsidRPr="006B21A2">
                    <w:rPr>
                      <w:rFonts w:ascii="ITC Avant Garde" w:hAnsi="ITC Avant Garde"/>
                      <w:b/>
                      <w:sz w:val="18"/>
                      <w:szCs w:val="18"/>
                    </w:rPr>
                    <w:t xml:space="preserve">¿Limita la capacidad de los proveedores </w:t>
                  </w:r>
                  <w:r w:rsidR="006C5932" w:rsidRPr="006B21A2">
                    <w:rPr>
                      <w:rFonts w:ascii="ITC Avant Garde" w:hAnsi="ITC Avant Garde"/>
                      <w:b/>
                      <w:sz w:val="18"/>
                      <w:szCs w:val="18"/>
                    </w:rPr>
                    <w:t>de servicio</w:t>
                  </w:r>
                  <w:r w:rsidRPr="006B21A2">
                    <w:rPr>
                      <w:rFonts w:ascii="ITC Avant Garde" w:hAnsi="ITC Avant Garde"/>
                      <w:b/>
                      <w:sz w:val="18"/>
                      <w:szCs w:val="18"/>
                    </w:rPr>
                    <w:t xml:space="preserve"> para competir?</w:t>
                  </w:r>
                </w:p>
              </w:tc>
            </w:tr>
            <w:tr w:rsidR="00B73435" w:rsidRPr="006B21A2" w14:paraId="700A78F2" w14:textId="77777777" w:rsidTr="0082151C">
              <w:tc>
                <w:tcPr>
                  <w:tcW w:w="4301" w:type="dxa"/>
                </w:tcPr>
                <w:p w14:paraId="200C8679" w14:textId="77777777" w:rsidR="00B73435" w:rsidRPr="006B21A2" w:rsidRDefault="00B73435" w:rsidP="00B73435">
                  <w:pPr>
                    <w:jc w:val="both"/>
                    <w:rPr>
                      <w:rFonts w:ascii="ITC Avant Garde" w:hAnsi="ITC Avant Garde"/>
                      <w:sz w:val="18"/>
                      <w:szCs w:val="18"/>
                    </w:rPr>
                  </w:pPr>
                  <w:r w:rsidRPr="006B21A2">
                    <w:rPr>
                      <w:rFonts w:ascii="ITC Avant Garde" w:hAnsi="ITC Avant Garde"/>
                      <w:sz w:val="18"/>
                      <w:szCs w:val="18"/>
                    </w:rPr>
                    <w:lastRenderedPageBreak/>
                    <w:t>¿Controla o influye sustancialmente en los precios de algún bien o servicio?</w:t>
                  </w:r>
                  <w:r w:rsidR="0082151C" w:rsidRPr="006B21A2">
                    <w:rPr>
                      <w:rFonts w:ascii="ITC Avant Garde" w:hAnsi="ITC Avant Garde"/>
                      <w:sz w:val="18"/>
                      <w:szCs w:val="18"/>
                    </w:rPr>
                    <w:t xml:space="preserve"> (por ejemplo, establece precios máximos o mínimos, o algún mecanismo de control de precios o de abasto de</w:t>
                  </w:r>
                  <w:r w:rsidR="00AE41C1" w:rsidRPr="006B21A2">
                    <w:rPr>
                      <w:rFonts w:ascii="ITC Avant Garde" w:hAnsi="ITC Avant Garde"/>
                      <w:sz w:val="18"/>
                      <w:szCs w:val="18"/>
                    </w:rPr>
                    <w:t>l bien</w:t>
                  </w:r>
                  <w:r w:rsidR="0082151C" w:rsidRPr="006B21A2">
                    <w:rPr>
                      <w:rFonts w:ascii="ITC Avant Garde" w:hAnsi="ITC Avant Garde"/>
                      <w:sz w:val="18"/>
                      <w:szCs w:val="18"/>
                    </w:rPr>
                    <w:t xml:space="preserve"> </w:t>
                  </w:r>
                  <w:r w:rsidR="00AE41C1" w:rsidRPr="006B21A2">
                    <w:rPr>
                      <w:rFonts w:ascii="ITC Avant Garde" w:hAnsi="ITC Avant Garde"/>
                      <w:sz w:val="18"/>
                      <w:szCs w:val="18"/>
                    </w:rPr>
                    <w:t>o servicio</w:t>
                  </w:r>
                  <w:r w:rsidR="0082151C" w:rsidRPr="006B21A2">
                    <w:rPr>
                      <w:rFonts w:ascii="ITC Avant Garde" w:hAnsi="ITC Avant Garde"/>
                      <w:sz w:val="18"/>
                      <w:szCs w:val="18"/>
                    </w:rPr>
                    <w:t>)</w:t>
                  </w:r>
                </w:p>
              </w:tc>
              <w:tc>
                <w:tcPr>
                  <w:tcW w:w="4301" w:type="dxa"/>
                </w:tcPr>
                <w:p w14:paraId="1B8FA06F" w14:textId="77777777" w:rsidR="00B73435" w:rsidRPr="006B21A2" w:rsidRDefault="00B73435" w:rsidP="00B73435">
                  <w:pPr>
                    <w:jc w:val="center"/>
                    <w:rPr>
                      <w:rFonts w:ascii="ITC Avant Garde" w:hAnsi="ITC Avant Garde"/>
                      <w:sz w:val="18"/>
                      <w:szCs w:val="18"/>
                    </w:rPr>
                  </w:pPr>
                  <w:r w:rsidRPr="006B21A2">
                    <w:rPr>
                      <w:rFonts w:ascii="ITC Avant Garde" w:hAnsi="ITC Avant Garde"/>
                      <w:sz w:val="18"/>
                      <w:szCs w:val="18"/>
                    </w:rPr>
                    <w:t>S</w:t>
                  </w:r>
                  <w:r w:rsidR="0082151C" w:rsidRPr="006B21A2">
                    <w:rPr>
                      <w:rFonts w:ascii="ITC Avant Garde" w:hAnsi="ITC Avant Garde"/>
                      <w:sz w:val="18"/>
                      <w:szCs w:val="18"/>
                    </w:rPr>
                    <w:t>í</w:t>
                  </w:r>
                  <w:r w:rsidRPr="006B21A2">
                    <w:rPr>
                      <w:rFonts w:ascii="ITC Avant Garde" w:hAnsi="ITC Avant Garde"/>
                      <w:sz w:val="18"/>
                      <w:szCs w:val="18"/>
                    </w:rPr>
                    <w:t xml:space="preserve"> (   ) No ( </w:t>
                  </w:r>
                  <w:r w:rsidR="00B5791F" w:rsidRPr="006B21A2">
                    <w:rPr>
                      <w:rFonts w:ascii="ITC Avant Garde" w:hAnsi="ITC Avant Garde"/>
                      <w:sz w:val="18"/>
                      <w:szCs w:val="18"/>
                    </w:rPr>
                    <w:t>X</w:t>
                  </w:r>
                  <w:r w:rsidRPr="006B21A2">
                    <w:rPr>
                      <w:rFonts w:ascii="ITC Avant Garde" w:hAnsi="ITC Avant Garde"/>
                      <w:sz w:val="18"/>
                      <w:szCs w:val="18"/>
                    </w:rPr>
                    <w:t xml:space="preserve">  )</w:t>
                  </w:r>
                </w:p>
              </w:tc>
            </w:tr>
            <w:tr w:rsidR="00DC2B70" w:rsidRPr="006B21A2" w14:paraId="70E5D91E" w14:textId="77777777" w:rsidTr="0082151C">
              <w:tc>
                <w:tcPr>
                  <w:tcW w:w="4301" w:type="dxa"/>
                </w:tcPr>
                <w:p w14:paraId="5CCEC5B6" w14:textId="77777777" w:rsidR="00DC2B70" w:rsidRPr="006B21A2" w:rsidRDefault="00DC2B70" w:rsidP="00CE2F13">
                  <w:pPr>
                    <w:pStyle w:val="Textocomentario"/>
                    <w:jc w:val="both"/>
                    <w:rPr>
                      <w:rFonts w:ascii="ITC Avant Garde" w:hAnsi="ITC Avant Garde"/>
                      <w:sz w:val="18"/>
                      <w:szCs w:val="18"/>
                    </w:rPr>
                  </w:pPr>
                  <w:r w:rsidRPr="006B21A2">
                    <w:rPr>
                      <w:rFonts w:ascii="ITC Avant Garde" w:hAnsi="ITC Avant Garde"/>
                      <w:sz w:val="18"/>
                      <w:szCs w:val="18"/>
                    </w:rPr>
                    <w:t>¿Establece el uso obligatorio o favorece el uso de alguna tecnología en particular?</w:t>
                  </w:r>
                </w:p>
              </w:tc>
              <w:tc>
                <w:tcPr>
                  <w:tcW w:w="4301" w:type="dxa"/>
                </w:tcPr>
                <w:p w14:paraId="0383C33E" w14:textId="77777777" w:rsidR="00DC2B70" w:rsidRPr="006B21A2" w:rsidRDefault="00CE2F13" w:rsidP="00B73435">
                  <w:pPr>
                    <w:jc w:val="center"/>
                    <w:rPr>
                      <w:rFonts w:ascii="ITC Avant Garde" w:hAnsi="ITC Avant Garde"/>
                      <w:sz w:val="18"/>
                      <w:szCs w:val="18"/>
                    </w:rPr>
                  </w:pPr>
                  <w:r w:rsidRPr="006B21A2">
                    <w:rPr>
                      <w:rFonts w:ascii="ITC Avant Garde" w:hAnsi="ITC Avant Garde"/>
                      <w:sz w:val="18"/>
                      <w:szCs w:val="18"/>
                    </w:rPr>
                    <w:t xml:space="preserve">Sí (   ) No ( </w:t>
                  </w:r>
                  <w:r w:rsidR="00B5791F" w:rsidRPr="006B21A2">
                    <w:rPr>
                      <w:rFonts w:ascii="ITC Avant Garde" w:hAnsi="ITC Avant Garde"/>
                      <w:sz w:val="18"/>
                      <w:szCs w:val="18"/>
                    </w:rPr>
                    <w:t>X</w:t>
                  </w:r>
                  <w:r w:rsidRPr="006B21A2">
                    <w:rPr>
                      <w:rFonts w:ascii="ITC Avant Garde" w:hAnsi="ITC Avant Garde"/>
                      <w:sz w:val="18"/>
                      <w:szCs w:val="18"/>
                    </w:rPr>
                    <w:t xml:space="preserve">  )</w:t>
                  </w:r>
                </w:p>
              </w:tc>
            </w:tr>
            <w:tr w:rsidR="00B73435" w:rsidRPr="006B21A2" w14:paraId="5D7A7F9F" w14:textId="77777777" w:rsidTr="0082151C">
              <w:tc>
                <w:tcPr>
                  <w:tcW w:w="4301" w:type="dxa"/>
                </w:tcPr>
                <w:p w14:paraId="3CC74B8F" w14:textId="77777777" w:rsidR="00B73435" w:rsidRPr="006B21A2" w:rsidRDefault="00B73435" w:rsidP="00B73435">
                  <w:pPr>
                    <w:jc w:val="both"/>
                    <w:rPr>
                      <w:rFonts w:ascii="ITC Avant Garde" w:hAnsi="ITC Avant Garde"/>
                      <w:sz w:val="18"/>
                      <w:szCs w:val="18"/>
                    </w:rPr>
                  </w:pPr>
                  <w:r w:rsidRPr="006B21A2">
                    <w:rPr>
                      <w:rFonts w:ascii="ITC Avant Garde" w:hAnsi="ITC Avant Garde"/>
                      <w:sz w:val="18"/>
                      <w:szCs w:val="18"/>
                    </w:rPr>
                    <w:t>¿Limita la libertad de los proveedores para comercializar o publicitar algún bien o servicio?</w:t>
                  </w:r>
                </w:p>
              </w:tc>
              <w:tc>
                <w:tcPr>
                  <w:tcW w:w="4301" w:type="dxa"/>
                </w:tcPr>
                <w:p w14:paraId="44AA89EF" w14:textId="77777777" w:rsidR="00B73435" w:rsidRPr="006B21A2" w:rsidRDefault="00B73435" w:rsidP="00B73435">
                  <w:pPr>
                    <w:jc w:val="center"/>
                    <w:rPr>
                      <w:rFonts w:ascii="ITC Avant Garde" w:hAnsi="ITC Avant Garde"/>
                      <w:sz w:val="18"/>
                      <w:szCs w:val="18"/>
                    </w:rPr>
                  </w:pPr>
                  <w:r w:rsidRPr="006B21A2">
                    <w:rPr>
                      <w:rFonts w:ascii="ITC Avant Garde" w:hAnsi="ITC Avant Garde"/>
                      <w:sz w:val="18"/>
                      <w:szCs w:val="18"/>
                    </w:rPr>
                    <w:t>S</w:t>
                  </w:r>
                  <w:r w:rsidR="003840A8" w:rsidRPr="006B21A2">
                    <w:rPr>
                      <w:rFonts w:ascii="ITC Avant Garde" w:hAnsi="ITC Avant Garde"/>
                      <w:sz w:val="18"/>
                      <w:szCs w:val="18"/>
                    </w:rPr>
                    <w:t>í</w:t>
                  </w:r>
                  <w:r w:rsidRPr="006B21A2">
                    <w:rPr>
                      <w:rFonts w:ascii="ITC Avant Garde" w:hAnsi="ITC Avant Garde"/>
                      <w:sz w:val="18"/>
                      <w:szCs w:val="18"/>
                    </w:rPr>
                    <w:t xml:space="preserve"> (   ) No ( </w:t>
                  </w:r>
                  <w:r w:rsidR="00B5791F" w:rsidRPr="006B21A2">
                    <w:rPr>
                      <w:rFonts w:ascii="ITC Avant Garde" w:hAnsi="ITC Avant Garde"/>
                      <w:sz w:val="18"/>
                      <w:szCs w:val="18"/>
                    </w:rPr>
                    <w:t>X</w:t>
                  </w:r>
                  <w:r w:rsidRPr="006B21A2">
                    <w:rPr>
                      <w:rFonts w:ascii="ITC Avant Garde" w:hAnsi="ITC Avant Garde"/>
                      <w:sz w:val="18"/>
                      <w:szCs w:val="18"/>
                    </w:rPr>
                    <w:t xml:space="preserve">  )</w:t>
                  </w:r>
                </w:p>
              </w:tc>
            </w:tr>
            <w:tr w:rsidR="00B73435" w:rsidRPr="006B21A2" w14:paraId="106AF51D" w14:textId="77777777" w:rsidTr="0082151C">
              <w:tc>
                <w:tcPr>
                  <w:tcW w:w="4301" w:type="dxa"/>
                </w:tcPr>
                <w:p w14:paraId="3F7EE2E2" w14:textId="77777777" w:rsidR="00B73435" w:rsidRPr="006B21A2" w:rsidRDefault="00B73435" w:rsidP="00B73435">
                  <w:pPr>
                    <w:jc w:val="both"/>
                    <w:rPr>
                      <w:rFonts w:ascii="ITC Avant Garde" w:hAnsi="ITC Avant Garde"/>
                      <w:sz w:val="18"/>
                      <w:szCs w:val="18"/>
                    </w:rPr>
                  </w:pPr>
                  <w:r w:rsidRPr="006B21A2">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01D2D611" w14:textId="77777777" w:rsidR="00B73435" w:rsidRPr="006B21A2" w:rsidRDefault="00B73435" w:rsidP="00B73435">
                  <w:pPr>
                    <w:jc w:val="center"/>
                    <w:rPr>
                      <w:rFonts w:ascii="ITC Avant Garde" w:hAnsi="ITC Avant Garde"/>
                      <w:sz w:val="18"/>
                      <w:szCs w:val="18"/>
                    </w:rPr>
                  </w:pPr>
                  <w:r w:rsidRPr="006B21A2">
                    <w:rPr>
                      <w:rFonts w:ascii="ITC Avant Garde" w:hAnsi="ITC Avant Garde"/>
                      <w:sz w:val="18"/>
                      <w:szCs w:val="18"/>
                    </w:rPr>
                    <w:t>S</w:t>
                  </w:r>
                  <w:r w:rsidR="003840A8" w:rsidRPr="006B21A2">
                    <w:rPr>
                      <w:rFonts w:ascii="ITC Avant Garde" w:hAnsi="ITC Avant Garde"/>
                      <w:sz w:val="18"/>
                      <w:szCs w:val="18"/>
                    </w:rPr>
                    <w:t>í</w:t>
                  </w:r>
                  <w:r w:rsidRPr="006B21A2">
                    <w:rPr>
                      <w:rFonts w:ascii="ITC Avant Garde" w:hAnsi="ITC Avant Garde"/>
                      <w:sz w:val="18"/>
                      <w:szCs w:val="18"/>
                    </w:rPr>
                    <w:t xml:space="preserve"> (   ) No (  </w:t>
                  </w:r>
                  <w:r w:rsidR="00B5791F" w:rsidRPr="006B21A2">
                    <w:rPr>
                      <w:rFonts w:ascii="ITC Avant Garde" w:hAnsi="ITC Avant Garde"/>
                      <w:sz w:val="18"/>
                      <w:szCs w:val="18"/>
                    </w:rPr>
                    <w:t>X</w:t>
                  </w:r>
                  <w:r w:rsidRPr="006B21A2">
                    <w:rPr>
                      <w:rFonts w:ascii="ITC Avant Garde" w:hAnsi="ITC Avant Garde"/>
                      <w:sz w:val="18"/>
                      <w:szCs w:val="18"/>
                    </w:rPr>
                    <w:t xml:space="preserve"> )</w:t>
                  </w:r>
                </w:p>
              </w:tc>
            </w:tr>
            <w:tr w:rsidR="00B73435" w:rsidRPr="006B21A2" w14:paraId="2E8A6932" w14:textId="77777777" w:rsidTr="0082151C">
              <w:tc>
                <w:tcPr>
                  <w:tcW w:w="4301" w:type="dxa"/>
                </w:tcPr>
                <w:p w14:paraId="724A1015" w14:textId="77777777" w:rsidR="00B73435" w:rsidRPr="006B21A2" w:rsidRDefault="00B73435" w:rsidP="00B73435">
                  <w:pPr>
                    <w:jc w:val="both"/>
                    <w:rPr>
                      <w:rFonts w:ascii="ITC Avant Garde" w:hAnsi="ITC Avant Garde"/>
                      <w:sz w:val="18"/>
                      <w:szCs w:val="18"/>
                    </w:rPr>
                  </w:pPr>
                  <w:r w:rsidRPr="006B21A2">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1E57EF77" w14:textId="77777777" w:rsidR="00B73435" w:rsidRPr="006B21A2" w:rsidRDefault="00B73435" w:rsidP="00B73435">
                  <w:pPr>
                    <w:jc w:val="center"/>
                    <w:rPr>
                      <w:rFonts w:ascii="ITC Avant Garde" w:hAnsi="ITC Avant Garde"/>
                      <w:sz w:val="18"/>
                      <w:szCs w:val="18"/>
                    </w:rPr>
                  </w:pPr>
                  <w:r w:rsidRPr="006B21A2">
                    <w:rPr>
                      <w:rFonts w:ascii="ITC Avant Garde" w:hAnsi="ITC Avant Garde"/>
                      <w:sz w:val="18"/>
                      <w:szCs w:val="18"/>
                    </w:rPr>
                    <w:t>S</w:t>
                  </w:r>
                  <w:r w:rsidR="003840A8" w:rsidRPr="006B21A2">
                    <w:rPr>
                      <w:rFonts w:ascii="ITC Avant Garde" w:hAnsi="ITC Avant Garde"/>
                      <w:sz w:val="18"/>
                      <w:szCs w:val="18"/>
                    </w:rPr>
                    <w:t>í</w:t>
                  </w:r>
                  <w:r w:rsidRPr="006B21A2">
                    <w:rPr>
                      <w:rFonts w:ascii="ITC Avant Garde" w:hAnsi="ITC Avant Garde"/>
                      <w:sz w:val="18"/>
                      <w:szCs w:val="18"/>
                    </w:rPr>
                    <w:t xml:space="preserve"> (   ) No ( </w:t>
                  </w:r>
                  <w:r w:rsidR="00B5791F" w:rsidRPr="006B21A2">
                    <w:rPr>
                      <w:rFonts w:ascii="ITC Avant Garde" w:hAnsi="ITC Avant Garde"/>
                      <w:sz w:val="18"/>
                      <w:szCs w:val="18"/>
                    </w:rPr>
                    <w:t>X</w:t>
                  </w:r>
                  <w:r w:rsidRPr="006B21A2">
                    <w:rPr>
                      <w:rFonts w:ascii="ITC Avant Garde" w:hAnsi="ITC Avant Garde"/>
                      <w:sz w:val="18"/>
                      <w:szCs w:val="18"/>
                    </w:rPr>
                    <w:t xml:space="preserve">  )</w:t>
                  </w:r>
                </w:p>
              </w:tc>
            </w:tr>
          </w:tbl>
          <w:p w14:paraId="0EF26927" w14:textId="77777777" w:rsidR="00B73435" w:rsidRPr="006B21A2" w:rsidRDefault="00B73435" w:rsidP="00E21B49">
            <w:pPr>
              <w:jc w:val="both"/>
              <w:rPr>
                <w:rFonts w:ascii="ITC Avant Garde" w:hAnsi="ITC Avant Garde"/>
                <w:sz w:val="18"/>
                <w:szCs w:val="18"/>
              </w:rPr>
            </w:pPr>
          </w:p>
          <w:p w14:paraId="04B8A34F" w14:textId="77777777" w:rsidR="00A04442" w:rsidRPr="006B21A2"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6B21A2" w14:paraId="3C666EE3" w14:textId="77777777" w:rsidTr="0082151C">
              <w:tc>
                <w:tcPr>
                  <w:tcW w:w="8602" w:type="dxa"/>
                  <w:gridSpan w:val="2"/>
                  <w:shd w:val="clear" w:color="auto" w:fill="A8D08D" w:themeFill="accent6" w:themeFillTint="99"/>
                </w:tcPr>
                <w:p w14:paraId="3A5DD2A2" w14:textId="77777777" w:rsidR="00A04442" w:rsidRPr="006B21A2" w:rsidRDefault="00A04442" w:rsidP="00A04442">
                  <w:pPr>
                    <w:jc w:val="center"/>
                    <w:rPr>
                      <w:rFonts w:ascii="ITC Avant Garde" w:hAnsi="ITC Avant Garde"/>
                      <w:b/>
                      <w:sz w:val="18"/>
                      <w:szCs w:val="18"/>
                    </w:rPr>
                  </w:pPr>
                  <w:r w:rsidRPr="006B21A2">
                    <w:rPr>
                      <w:rFonts w:ascii="ITC Avant Garde" w:hAnsi="ITC Avant Garde"/>
                      <w:b/>
                      <w:sz w:val="18"/>
                      <w:szCs w:val="18"/>
                    </w:rPr>
                    <w:t xml:space="preserve">¿Reduce los incentivos de los proveedores </w:t>
                  </w:r>
                  <w:r w:rsidR="00275D93" w:rsidRPr="006B21A2">
                    <w:rPr>
                      <w:rFonts w:ascii="ITC Avant Garde" w:hAnsi="ITC Avant Garde"/>
                      <w:b/>
                      <w:sz w:val="18"/>
                      <w:szCs w:val="18"/>
                    </w:rPr>
                    <w:t>de servicio</w:t>
                  </w:r>
                  <w:r w:rsidRPr="006B21A2">
                    <w:rPr>
                      <w:rFonts w:ascii="ITC Avant Garde" w:hAnsi="ITC Avant Garde"/>
                      <w:b/>
                      <w:sz w:val="18"/>
                      <w:szCs w:val="18"/>
                    </w:rPr>
                    <w:t xml:space="preserve"> para competir vigorosamente?</w:t>
                  </w:r>
                </w:p>
              </w:tc>
            </w:tr>
            <w:tr w:rsidR="00A04442" w:rsidRPr="006B21A2" w14:paraId="7C1C2469" w14:textId="77777777" w:rsidTr="0082151C">
              <w:tc>
                <w:tcPr>
                  <w:tcW w:w="4301" w:type="dxa"/>
                </w:tcPr>
                <w:p w14:paraId="40B8D2BB" w14:textId="77777777" w:rsidR="00A04442" w:rsidRPr="006B21A2" w:rsidRDefault="003840A8" w:rsidP="00A04442">
                  <w:pPr>
                    <w:jc w:val="both"/>
                    <w:rPr>
                      <w:rFonts w:ascii="ITC Avant Garde" w:hAnsi="ITC Avant Garde"/>
                      <w:sz w:val="18"/>
                      <w:szCs w:val="18"/>
                    </w:rPr>
                  </w:pPr>
                  <w:r w:rsidRPr="006B21A2">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0D7928BA" w14:textId="77777777" w:rsidR="00A04442" w:rsidRPr="006B21A2" w:rsidRDefault="00A04442" w:rsidP="00A04442">
                  <w:pPr>
                    <w:jc w:val="center"/>
                    <w:rPr>
                      <w:rFonts w:ascii="ITC Avant Garde" w:hAnsi="ITC Avant Garde"/>
                      <w:sz w:val="18"/>
                      <w:szCs w:val="18"/>
                    </w:rPr>
                  </w:pPr>
                  <w:r w:rsidRPr="006B21A2">
                    <w:rPr>
                      <w:rFonts w:ascii="ITC Avant Garde" w:hAnsi="ITC Avant Garde"/>
                      <w:sz w:val="18"/>
                      <w:szCs w:val="18"/>
                    </w:rPr>
                    <w:t>S</w:t>
                  </w:r>
                  <w:r w:rsidR="0095222D" w:rsidRPr="006B21A2">
                    <w:rPr>
                      <w:rFonts w:ascii="ITC Avant Garde" w:hAnsi="ITC Avant Garde"/>
                      <w:sz w:val="18"/>
                      <w:szCs w:val="18"/>
                    </w:rPr>
                    <w:t>í</w:t>
                  </w:r>
                  <w:r w:rsidRPr="006B21A2">
                    <w:rPr>
                      <w:rFonts w:ascii="ITC Avant Garde" w:hAnsi="ITC Avant Garde"/>
                      <w:sz w:val="18"/>
                      <w:szCs w:val="18"/>
                    </w:rPr>
                    <w:t xml:space="preserve"> (   ) No ( </w:t>
                  </w:r>
                  <w:r w:rsidR="00B5791F" w:rsidRPr="006B21A2">
                    <w:rPr>
                      <w:rFonts w:ascii="ITC Avant Garde" w:hAnsi="ITC Avant Garde"/>
                      <w:sz w:val="18"/>
                      <w:szCs w:val="18"/>
                    </w:rPr>
                    <w:t>X</w:t>
                  </w:r>
                  <w:r w:rsidRPr="006B21A2">
                    <w:rPr>
                      <w:rFonts w:ascii="ITC Avant Garde" w:hAnsi="ITC Avant Garde"/>
                      <w:sz w:val="18"/>
                      <w:szCs w:val="18"/>
                    </w:rPr>
                    <w:t xml:space="preserve">  )</w:t>
                  </w:r>
                </w:p>
              </w:tc>
            </w:tr>
            <w:tr w:rsidR="00A04442" w:rsidRPr="006B21A2" w14:paraId="2F052C0D" w14:textId="77777777" w:rsidTr="0082151C">
              <w:tc>
                <w:tcPr>
                  <w:tcW w:w="4301" w:type="dxa"/>
                </w:tcPr>
                <w:p w14:paraId="5EADBCDD" w14:textId="77777777" w:rsidR="00A04442" w:rsidRPr="006B21A2" w:rsidRDefault="00A04442" w:rsidP="00A04442">
                  <w:pPr>
                    <w:jc w:val="both"/>
                    <w:rPr>
                      <w:rFonts w:ascii="ITC Avant Garde" w:hAnsi="ITC Avant Garde"/>
                      <w:sz w:val="18"/>
                      <w:szCs w:val="18"/>
                    </w:rPr>
                  </w:pPr>
                  <w:r w:rsidRPr="006B21A2">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4A3359B4" w14:textId="77777777" w:rsidR="00A04442" w:rsidRPr="006B21A2" w:rsidRDefault="00A04442" w:rsidP="00A04442">
                  <w:pPr>
                    <w:jc w:val="center"/>
                    <w:rPr>
                      <w:rFonts w:ascii="ITC Avant Garde" w:hAnsi="ITC Avant Garde"/>
                      <w:sz w:val="18"/>
                      <w:szCs w:val="18"/>
                    </w:rPr>
                  </w:pPr>
                  <w:r w:rsidRPr="006B21A2">
                    <w:rPr>
                      <w:rFonts w:ascii="ITC Avant Garde" w:hAnsi="ITC Avant Garde"/>
                      <w:sz w:val="18"/>
                      <w:szCs w:val="18"/>
                    </w:rPr>
                    <w:t>S</w:t>
                  </w:r>
                  <w:r w:rsidR="003840A8" w:rsidRPr="006B21A2">
                    <w:rPr>
                      <w:rFonts w:ascii="ITC Avant Garde" w:hAnsi="ITC Avant Garde"/>
                      <w:sz w:val="18"/>
                      <w:szCs w:val="18"/>
                    </w:rPr>
                    <w:t>í</w:t>
                  </w:r>
                  <w:r w:rsidRPr="006B21A2">
                    <w:rPr>
                      <w:rFonts w:ascii="ITC Avant Garde" w:hAnsi="ITC Avant Garde"/>
                      <w:sz w:val="18"/>
                      <w:szCs w:val="18"/>
                    </w:rPr>
                    <w:t xml:space="preserve"> (   ) No (  </w:t>
                  </w:r>
                  <w:r w:rsidR="00B5791F" w:rsidRPr="006B21A2">
                    <w:rPr>
                      <w:rFonts w:ascii="ITC Avant Garde" w:hAnsi="ITC Avant Garde"/>
                      <w:sz w:val="18"/>
                      <w:szCs w:val="18"/>
                    </w:rPr>
                    <w:t>X</w:t>
                  </w:r>
                  <w:r w:rsidRPr="006B21A2">
                    <w:rPr>
                      <w:rFonts w:ascii="ITC Avant Garde" w:hAnsi="ITC Avant Garde"/>
                      <w:sz w:val="18"/>
                      <w:szCs w:val="18"/>
                    </w:rPr>
                    <w:t xml:space="preserve"> )</w:t>
                  </w:r>
                </w:p>
              </w:tc>
            </w:tr>
            <w:tr w:rsidR="00B66051" w:rsidRPr="006B21A2" w14:paraId="5D8A1718" w14:textId="77777777" w:rsidTr="0082151C">
              <w:tc>
                <w:tcPr>
                  <w:tcW w:w="4301" w:type="dxa"/>
                </w:tcPr>
                <w:p w14:paraId="7477CA82" w14:textId="77777777" w:rsidR="00B66051" w:rsidRPr="006B21A2" w:rsidRDefault="00B66051" w:rsidP="00B66051">
                  <w:pPr>
                    <w:jc w:val="both"/>
                    <w:rPr>
                      <w:rFonts w:ascii="ITC Avant Garde" w:hAnsi="ITC Avant Garde"/>
                      <w:sz w:val="18"/>
                      <w:szCs w:val="18"/>
                    </w:rPr>
                  </w:pPr>
                  <w:r w:rsidRPr="006B21A2">
                    <w:rPr>
                      <w:rFonts w:ascii="ITC Avant Garde" w:hAnsi="ITC Avant Garde"/>
                      <w:sz w:val="18"/>
                      <w:szCs w:val="18"/>
                    </w:rPr>
                    <w:t>“¿La regulación propuesta afecta negativamente la competencia de alguna otra manera?</w:t>
                  </w:r>
                </w:p>
              </w:tc>
              <w:tc>
                <w:tcPr>
                  <w:tcW w:w="4301" w:type="dxa"/>
                </w:tcPr>
                <w:p w14:paraId="32A0CA9F" w14:textId="77777777" w:rsidR="00B66051" w:rsidRPr="006B21A2" w:rsidRDefault="00B66051" w:rsidP="00A04442">
                  <w:pPr>
                    <w:jc w:val="center"/>
                    <w:rPr>
                      <w:rFonts w:ascii="ITC Avant Garde" w:hAnsi="ITC Avant Garde"/>
                      <w:sz w:val="18"/>
                      <w:szCs w:val="18"/>
                    </w:rPr>
                  </w:pPr>
                  <w:r w:rsidRPr="006B21A2">
                    <w:rPr>
                      <w:rFonts w:ascii="ITC Avant Garde" w:hAnsi="ITC Avant Garde"/>
                      <w:sz w:val="18"/>
                      <w:szCs w:val="18"/>
                    </w:rPr>
                    <w:t xml:space="preserve">Sí (   ) No (  </w:t>
                  </w:r>
                  <w:r w:rsidR="00B5791F" w:rsidRPr="006B21A2">
                    <w:rPr>
                      <w:rFonts w:ascii="ITC Avant Garde" w:hAnsi="ITC Avant Garde"/>
                      <w:sz w:val="18"/>
                      <w:szCs w:val="18"/>
                    </w:rPr>
                    <w:t>X</w:t>
                  </w:r>
                  <w:r w:rsidRPr="006B21A2">
                    <w:rPr>
                      <w:rFonts w:ascii="ITC Avant Garde" w:hAnsi="ITC Avant Garde"/>
                      <w:sz w:val="18"/>
                      <w:szCs w:val="18"/>
                    </w:rPr>
                    <w:t xml:space="preserve"> )</w:t>
                  </w:r>
                </w:p>
              </w:tc>
            </w:tr>
            <w:tr w:rsidR="00B66051" w:rsidRPr="006B21A2" w14:paraId="63CD2DE2" w14:textId="77777777" w:rsidTr="0082151C">
              <w:tc>
                <w:tcPr>
                  <w:tcW w:w="4301" w:type="dxa"/>
                </w:tcPr>
                <w:p w14:paraId="15A4CBB0" w14:textId="77777777" w:rsidR="00B66051" w:rsidRPr="006B21A2" w:rsidRDefault="00B66051" w:rsidP="00B66051">
                  <w:pPr>
                    <w:jc w:val="both"/>
                    <w:rPr>
                      <w:rFonts w:ascii="ITC Avant Garde" w:hAnsi="ITC Avant Garde"/>
                      <w:sz w:val="18"/>
                      <w:szCs w:val="18"/>
                    </w:rPr>
                  </w:pPr>
                  <w:r w:rsidRPr="006B21A2">
                    <w:rPr>
                      <w:rFonts w:ascii="ITC Avant Garde" w:hAnsi="ITC Avant Garde"/>
                      <w:sz w:val="18"/>
                      <w:szCs w:val="18"/>
                    </w:rPr>
                    <w:t>En caso de responder afirmativamente la pregunta anterior, describa la afectación:</w:t>
                  </w:r>
                </w:p>
              </w:tc>
              <w:tc>
                <w:tcPr>
                  <w:tcW w:w="4301" w:type="dxa"/>
                </w:tcPr>
                <w:p w14:paraId="6E26DBDA" w14:textId="77777777" w:rsidR="00B66051" w:rsidRPr="006B21A2" w:rsidRDefault="00B66051" w:rsidP="00A04442">
                  <w:pPr>
                    <w:jc w:val="center"/>
                    <w:rPr>
                      <w:rFonts w:ascii="ITC Avant Garde" w:hAnsi="ITC Avant Garde"/>
                      <w:sz w:val="18"/>
                      <w:szCs w:val="18"/>
                    </w:rPr>
                  </w:pPr>
                </w:p>
              </w:tc>
            </w:tr>
          </w:tbl>
          <w:p w14:paraId="51662253" w14:textId="77777777" w:rsidR="00B73435" w:rsidRPr="006B21A2" w:rsidRDefault="00B73435" w:rsidP="00E21B49">
            <w:pPr>
              <w:jc w:val="both"/>
              <w:rPr>
                <w:rFonts w:ascii="ITC Avant Garde" w:hAnsi="ITC Avant Garde"/>
                <w:sz w:val="18"/>
                <w:szCs w:val="18"/>
              </w:rPr>
            </w:pPr>
          </w:p>
          <w:p w14:paraId="563FA138" w14:textId="77777777" w:rsidR="00CE3C00" w:rsidRPr="006B21A2" w:rsidRDefault="00CE3C00" w:rsidP="00E21B49">
            <w:pPr>
              <w:jc w:val="both"/>
              <w:rPr>
                <w:rFonts w:ascii="ITC Avant Garde" w:hAnsi="ITC Avant Garde"/>
                <w:sz w:val="18"/>
                <w:szCs w:val="18"/>
              </w:rPr>
            </w:pPr>
            <w:r w:rsidRPr="006B21A2">
              <w:rPr>
                <w:rFonts w:ascii="ITC Avant Garde" w:hAnsi="ITC Avant Garde"/>
                <w:sz w:val="18"/>
                <w:szCs w:val="18"/>
              </w:rPr>
              <w:t xml:space="preserve"> </w:t>
            </w:r>
          </w:p>
        </w:tc>
      </w:tr>
    </w:tbl>
    <w:p w14:paraId="6A338759" w14:textId="77777777" w:rsidR="00CE3C00" w:rsidRPr="006B21A2"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6B21A2" w14:paraId="1E3EA66A" w14:textId="77777777" w:rsidTr="00AD4689">
        <w:trPr>
          <w:trHeight w:val="2307"/>
        </w:trPr>
        <w:tc>
          <w:tcPr>
            <w:tcW w:w="8828" w:type="dxa"/>
          </w:tcPr>
          <w:p w14:paraId="55DC480F" w14:textId="77777777" w:rsidR="00E84534" w:rsidRPr="006B21A2" w:rsidRDefault="00CE3C00" w:rsidP="00225DA6">
            <w:pPr>
              <w:jc w:val="both"/>
              <w:rPr>
                <w:rFonts w:ascii="ITC Avant Garde" w:hAnsi="ITC Avant Garde"/>
                <w:b/>
                <w:sz w:val="18"/>
                <w:szCs w:val="18"/>
              </w:rPr>
            </w:pPr>
            <w:r w:rsidRPr="006B21A2">
              <w:rPr>
                <w:rFonts w:ascii="ITC Avant Garde" w:hAnsi="ITC Avant Garde"/>
                <w:b/>
                <w:sz w:val="18"/>
                <w:szCs w:val="18"/>
              </w:rPr>
              <w:t>10</w:t>
            </w:r>
            <w:r w:rsidR="00E84534" w:rsidRPr="006B21A2">
              <w:rPr>
                <w:rFonts w:ascii="ITC Avant Garde" w:hAnsi="ITC Avant Garde"/>
                <w:b/>
                <w:sz w:val="18"/>
                <w:szCs w:val="18"/>
              </w:rPr>
              <w:t>.- Describa las obligaciones, conductas o acciones que deberán cumplirse a la entrada en vigor de la propuesta de regulación</w:t>
            </w:r>
            <w:r w:rsidR="005465C4" w:rsidRPr="006B21A2">
              <w:rPr>
                <w:rFonts w:ascii="ITC Avant Garde" w:hAnsi="ITC Avant Garde"/>
                <w:b/>
                <w:sz w:val="18"/>
                <w:szCs w:val="18"/>
              </w:rPr>
              <w:t xml:space="preserve"> (acción regulatoria)</w:t>
            </w:r>
            <w:r w:rsidR="00E84534" w:rsidRPr="006B21A2">
              <w:rPr>
                <w:rFonts w:ascii="ITC Avant Garde" w:hAnsi="ITC Avant Garde"/>
                <w:b/>
                <w:sz w:val="18"/>
                <w:szCs w:val="18"/>
              </w:rPr>
              <w:t>, incluyendo una justificación sobre la necesidad de las mismas.</w:t>
            </w:r>
          </w:p>
          <w:p w14:paraId="7EC54269" w14:textId="77777777" w:rsidR="00020A44" w:rsidRDefault="00020A44" w:rsidP="00020A44">
            <w:pPr>
              <w:jc w:val="both"/>
              <w:rPr>
                <w:rFonts w:ascii="ITC Avant Garde" w:hAnsi="ITC Avant Garde"/>
                <w:sz w:val="18"/>
                <w:szCs w:val="18"/>
              </w:rPr>
            </w:pPr>
          </w:p>
          <w:p w14:paraId="7091A39D" w14:textId="77777777" w:rsidR="00711C10" w:rsidRPr="006B21A2" w:rsidRDefault="00FB08FD" w:rsidP="00020A44">
            <w:pPr>
              <w:jc w:val="both"/>
              <w:rPr>
                <w:rFonts w:ascii="ITC Avant Garde" w:hAnsi="ITC Avant Garde"/>
                <w:sz w:val="18"/>
                <w:szCs w:val="18"/>
              </w:rPr>
            </w:pPr>
            <w:r>
              <w:rPr>
                <w:rFonts w:ascii="ITC Avant Garde" w:hAnsi="ITC Avant Garde"/>
                <w:sz w:val="18"/>
                <w:szCs w:val="18"/>
              </w:rPr>
              <w:t xml:space="preserve">Las concesiones de espectro que se otorgarían a las embajadas o misiones diplomáticas son para uso privado, por lo que no tendrían </w:t>
            </w:r>
            <w:r w:rsidR="00020A44" w:rsidRPr="006B21A2">
              <w:rPr>
                <w:rFonts w:ascii="ITC Avant Garde" w:hAnsi="ITC Avant Garde"/>
                <w:b/>
                <w:sz w:val="18"/>
                <w:szCs w:val="18"/>
              </w:rPr>
              <w:t>obligaciones, conductas o acciones</w:t>
            </w:r>
            <w:r w:rsidR="00020A44">
              <w:rPr>
                <w:rFonts w:ascii="ITC Avant Garde" w:hAnsi="ITC Avant Garde"/>
                <w:b/>
                <w:sz w:val="18"/>
                <w:szCs w:val="18"/>
              </w:rPr>
              <w:t xml:space="preserve"> específicas que deban cumplirse a la entrada en vigor de la modificación a los LINEAMIENTOS propuesta.</w:t>
            </w:r>
          </w:p>
        </w:tc>
      </w:tr>
    </w:tbl>
    <w:p w14:paraId="6482E508" w14:textId="77777777" w:rsidR="00E84534" w:rsidRPr="006B21A2"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6B21A2" w14:paraId="0FD2C7B7" w14:textId="77777777" w:rsidTr="00AD4689">
        <w:trPr>
          <w:trHeight w:val="1793"/>
        </w:trPr>
        <w:tc>
          <w:tcPr>
            <w:tcW w:w="8828" w:type="dxa"/>
          </w:tcPr>
          <w:p w14:paraId="0C994A69" w14:textId="77777777" w:rsidR="005335CF" w:rsidRPr="006B21A2" w:rsidRDefault="00376614" w:rsidP="00225DA6">
            <w:pPr>
              <w:jc w:val="both"/>
              <w:rPr>
                <w:rFonts w:ascii="ITC Avant Garde" w:hAnsi="ITC Avant Garde"/>
                <w:b/>
                <w:sz w:val="18"/>
                <w:szCs w:val="18"/>
              </w:rPr>
            </w:pPr>
            <w:r w:rsidRPr="006B21A2">
              <w:rPr>
                <w:rFonts w:ascii="ITC Avant Garde" w:hAnsi="ITC Avant Garde"/>
                <w:b/>
                <w:sz w:val="18"/>
                <w:szCs w:val="18"/>
              </w:rPr>
              <w:lastRenderedPageBreak/>
              <w:t>11</w:t>
            </w:r>
            <w:r w:rsidR="005335CF" w:rsidRPr="006B21A2">
              <w:rPr>
                <w:rFonts w:ascii="ITC Avant Garde" w:hAnsi="ITC Avant Garde"/>
                <w:b/>
                <w:sz w:val="18"/>
                <w:szCs w:val="18"/>
              </w:rPr>
              <w:t xml:space="preserve">.- Señale y describa si la propuesta de regulación </w:t>
            </w:r>
            <w:r w:rsidR="00427F29" w:rsidRPr="006B21A2">
              <w:rPr>
                <w:rFonts w:ascii="ITC Avant Garde" w:hAnsi="ITC Avant Garde"/>
                <w:b/>
                <w:sz w:val="18"/>
                <w:szCs w:val="18"/>
              </w:rPr>
              <w:t xml:space="preserve">incidirá </w:t>
            </w:r>
            <w:r w:rsidR="005335CF" w:rsidRPr="006B21A2">
              <w:rPr>
                <w:rFonts w:ascii="ITC Avant Garde" w:hAnsi="ITC Avant Garde"/>
                <w:b/>
                <w:sz w:val="18"/>
                <w:szCs w:val="18"/>
              </w:rPr>
              <w:t>en el comercio nacional e internacional.</w:t>
            </w:r>
          </w:p>
          <w:p w14:paraId="6FC86433" w14:textId="77777777" w:rsidR="005335CF" w:rsidRPr="006B21A2" w:rsidRDefault="005335CF" w:rsidP="00225DA6">
            <w:pPr>
              <w:jc w:val="both"/>
              <w:rPr>
                <w:rFonts w:ascii="ITC Avant Garde" w:hAnsi="ITC Avant Garde"/>
                <w:sz w:val="18"/>
                <w:szCs w:val="18"/>
              </w:rPr>
            </w:pPr>
            <w:r w:rsidRPr="006B21A2">
              <w:rPr>
                <w:rFonts w:ascii="ITC Avant Garde" w:hAnsi="ITC Avant Garde"/>
                <w:sz w:val="18"/>
                <w:szCs w:val="18"/>
              </w:rPr>
              <w:t xml:space="preserve">Seleccione todas las que resulten aplicables y agregue </w:t>
            </w:r>
            <w:r w:rsidR="00BA6819" w:rsidRPr="006B21A2">
              <w:rPr>
                <w:rFonts w:ascii="ITC Avant Garde" w:hAnsi="ITC Avant Garde"/>
                <w:sz w:val="18"/>
                <w:szCs w:val="18"/>
              </w:rPr>
              <w:t>las filas</w:t>
            </w:r>
            <w:r w:rsidRPr="006B21A2">
              <w:rPr>
                <w:rFonts w:ascii="ITC Avant Garde" w:hAnsi="ITC Avant Garde"/>
                <w:sz w:val="18"/>
                <w:szCs w:val="18"/>
              </w:rPr>
              <w:t xml:space="preserve"> </w:t>
            </w:r>
            <w:r w:rsidR="001576FA" w:rsidRPr="006B21A2">
              <w:rPr>
                <w:rFonts w:ascii="ITC Avant Garde" w:hAnsi="ITC Avant Garde"/>
                <w:sz w:val="18"/>
                <w:szCs w:val="18"/>
              </w:rPr>
              <w:t>que considere</w:t>
            </w:r>
            <w:r w:rsidRPr="006B21A2">
              <w:rPr>
                <w:rFonts w:ascii="ITC Avant Garde" w:hAnsi="ITC Avant Garde"/>
                <w:sz w:val="18"/>
                <w:szCs w:val="18"/>
              </w:rPr>
              <w:t xml:space="preserve"> necesari</w:t>
            </w:r>
            <w:r w:rsidR="00BA6819" w:rsidRPr="006B21A2">
              <w:rPr>
                <w:rFonts w:ascii="ITC Avant Garde" w:hAnsi="ITC Avant Garde"/>
                <w:sz w:val="18"/>
                <w:szCs w:val="18"/>
              </w:rPr>
              <w:t>a</w:t>
            </w:r>
            <w:r w:rsidRPr="006B21A2">
              <w:rPr>
                <w:rFonts w:ascii="ITC Avant Garde" w:hAnsi="ITC Avant Garde"/>
                <w:sz w:val="18"/>
                <w:szCs w:val="18"/>
              </w:rPr>
              <w:t>s</w:t>
            </w:r>
            <w:r w:rsidR="00DD4D9A" w:rsidRPr="006B21A2">
              <w:rPr>
                <w:rFonts w:ascii="ITC Avant Garde" w:hAnsi="ITC Avant Garde"/>
                <w:sz w:val="18"/>
                <w:szCs w:val="18"/>
              </w:rPr>
              <w:t>.</w:t>
            </w:r>
            <w:r w:rsidR="00B14F33" w:rsidRPr="006B21A2">
              <w:rPr>
                <w:rFonts w:ascii="ITC Avant Garde" w:hAnsi="ITC Avant Garde"/>
                <w:sz w:val="18"/>
                <w:szCs w:val="18"/>
              </w:rPr>
              <w:t xml:space="preserve"> </w:t>
            </w:r>
          </w:p>
          <w:p w14:paraId="75B8F25C" w14:textId="77777777" w:rsidR="005335CF" w:rsidRPr="006B21A2"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6B21A2" w14:paraId="2F7641AC" w14:textId="77777777" w:rsidTr="00023BBB">
              <w:trPr>
                <w:jc w:val="center"/>
              </w:trPr>
              <w:tc>
                <w:tcPr>
                  <w:tcW w:w="2150" w:type="dxa"/>
                  <w:tcBorders>
                    <w:bottom w:val="single" w:sz="4" w:space="0" w:color="auto"/>
                  </w:tcBorders>
                  <w:shd w:val="clear" w:color="auto" w:fill="A8D08D" w:themeFill="accent6" w:themeFillTint="99"/>
                </w:tcPr>
                <w:p w14:paraId="53369ABF" w14:textId="77777777" w:rsidR="005335CF" w:rsidRPr="006B21A2" w:rsidRDefault="005335CF" w:rsidP="00225DA6">
                  <w:pPr>
                    <w:jc w:val="center"/>
                    <w:rPr>
                      <w:rFonts w:ascii="ITC Avant Garde" w:hAnsi="ITC Avant Garde"/>
                      <w:b/>
                      <w:sz w:val="18"/>
                      <w:szCs w:val="18"/>
                    </w:rPr>
                  </w:pPr>
                  <w:r w:rsidRPr="006B21A2">
                    <w:rPr>
                      <w:rFonts w:ascii="ITC Avant Garde" w:hAnsi="ITC Avant Garde"/>
                      <w:b/>
                      <w:sz w:val="18"/>
                      <w:szCs w:val="18"/>
                    </w:rPr>
                    <w:t xml:space="preserve">Tipo </w:t>
                  </w:r>
                </w:p>
              </w:tc>
              <w:tc>
                <w:tcPr>
                  <w:tcW w:w="6452" w:type="dxa"/>
                  <w:shd w:val="clear" w:color="auto" w:fill="A8D08D" w:themeFill="accent6" w:themeFillTint="99"/>
                </w:tcPr>
                <w:p w14:paraId="70DB7DCE" w14:textId="77777777" w:rsidR="005335CF" w:rsidRPr="006B21A2" w:rsidRDefault="005335CF" w:rsidP="00225DA6">
                  <w:pPr>
                    <w:jc w:val="center"/>
                    <w:rPr>
                      <w:rFonts w:ascii="ITC Avant Garde" w:hAnsi="ITC Avant Garde"/>
                      <w:b/>
                      <w:sz w:val="18"/>
                      <w:szCs w:val="18"/>
                    </w:rPr>
                  </w:pPr>
                  <w:r w:rsidRPr="006B21A2">
                    <w:rPr>
                      <w:rFonts w:ascii="ITC Avant Garde" w:hAnsi="ITC Avant Garde"/>
                      <w:b/>
                      <w:sz w:val="18"/>
                      <w:szCs w:val="18"/>
                    </w:rPr>
                    <w:t>Descripción de las posibles incidencias</w:t>
                  </w:r>
                </w:p>
              </w:tc>
            </w:tr>
            <w:tr w:rsidR="005335CF" w:rsidRPr="006B21A2" w14:paraId="4838A657"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C22472" w14:textId="77777777" w:rsidR="005335CF" w:rsidRPr="006B21A2" w:rsidRDefault="00B5791F" w:rsidP="00225DA6">
                      <w:pPr>
                        <w:rPr>
                          <w:rFonts w:ascii="ITC Avant Garde" w:hAnsi="ITC Avant Garde"/>
                          <w:sz w:val="18"/>
                          <w:szCs w:val="18"/>
                        </w:rPr>
                      </w:pPr>
                      <w:r w:rsidRPr="006B21A2">
                        <w:rPr>
                          <w:rFonts w:ascii="ITC Avant Garde" w:hAnsi="ITC Avant Garde"/>
                          <w:sz w:val="18"/>
                          <w:szCs w:val="18"/>
                        </w:rPr>
                        <w:t>No aplica</w:t>
                      </w:r>
                    </w:p>
                  </w:tc>
                </w:sdtContent>
              </w:sdt>
              <w:tc>
                <w:tcPr>
                  <w:tcW w:w="6452" w:type="dxa"/>
                  <w:tcBorders>
                    <w:left w:val="single" w:sz="4" w:space="0" w:color="auto"/>
                  </w:tcBorders>
                  <w:shd w:val="clear" w:color="auto" w:fill="FFFFFF" w:themeFill="background1"/>
                </w:tcPr>
                <w:p w14:paraId="40FD15C3" w14:textId="77777777" w:rsidR="005335CF" w:rsidRPr="006B21A2" w:rsidRDefault="005335CF" w:rsidP="00225DA6">
                  <w:pPr>
                    <w:jc w:val="center"/>
                    <w:rPr>
                      <w:rFonts w:ascii="ITC Avant Garde" w:hAnsi="ITC Avant Garde"/>
                      <w:sz w:val="18"/>
                      <w:szCs w:val="18"/>
                    </w:rPr>
                  </w:pPr>
                </w:p>
              </w:tc>
            </w:tr>
          </w:tbl>
          <w:p w14:paraId="405242E7" w14:textId="77777777" w:rsidR="002025CB" w:rsidRPr="006B21A2" w:rsidRDefault="002025CB" w:rsidP="00225DA6">
            <w:pPr>
              <w:jc w:val="both"/>
              <w:rPr>
                <w:rFonts w:ascii="ITC Avant Garde" w:hAnsi="ITC Avant Garde"/>
                <w:sz w:val="18"/>
                <w:szCs w:val="18"/>
                <w:highlight w:val="yellow"/>
              </w:rPr>
            </w:pPr>
          </w:p>
          <w:p w14:paraId="2EDD75F4" w14:textId="77777777" w:rsidR="00B5791F" w:rsidRPr="006B21A2" w:rsidRDefault="00B5791F" w:rsidP="00B5791F">
            <w:pPr>
              <w:jc w:val="both"/>
              <w:rPr>
                <w:rFonts w:ascii="ITC Avant Garde" w:hAnsi="ITC Avant Garde"/>
                <w:sz w:val="18"/>
                <w:szCs w:val="18"/>
              </w:rPr>
            </w:pPr>
            <w:r w:rsidRPr="006B21A2">
              <w:rPr>
                <w:rFonts w:ascii="ITC Avant Garde" w:hAnsi="ITC Avant Garde"/>
                <w:sz w:val="18"/>
                <w:szCs w:val="18"/>
              </w:rPr>
              <w:t>Las modificaciones a los LINEAMIENTOS no inciden en el comercio nacional e internacional, al tratarse de regulación de concesiones de espectro radioeléctrico para uso privado.</w:t>
            </w:r>
          </w:p>
          <w:p w14:paraId="0102E9E9" w14:textId="77777777" w:rsidR="00B5791F" w:rsidRPr="006B21A2" w:rsidRDefault="00B5791F" w:rsidP="00B5791F">
            <w:pPr>
              <w:jc w:val="both"/>
              <w:rPr>
                <w:rFonts w:ascii="ITC Avant Garde" w:hAnsi="ITC Avant Garde"/>
                <w:sz w:val="18"/>
                <w:szCs w:val="18"/>
              </w:rPr>
            </w:pPr>
          </w:p>
          <w:p w14:paraId="67D44212" w14:textId="77777777" w:rsidR="00B5791F" w:rsidRPr="006B21A2" w:rsidRDefault="00B5791F" w:rsidP="00B5791F">
            <w:pPr>
              <w:suppressAutoHyphens/>
              <w:spacing w:before="240" w:after="240"/>
              <w:ind w:right="-62"/>
              <w:jc w:val="both"/>
              <w:rPr>
                <w:rFonts w:ascii="ITC Avant Garde" w:hAnsi="ITC Avant Garde"/>
                <w:sz w:val="18"/>
                <w:szCs w:val="18"/>
              </w:rPr>
            </w:pPr>
            <w:r w:rsidRPr="006B21A2">
              <w:rPr>
                <w:rFonts w:ascii="ITC Avant Garde" w:hAnsi="ITC Avant Garde"/>
                <w:sz w:val="18"/>
                <w:szCs w:val="18"/>
              </w:rPr>
              <w:t>No obstante, en lo relativo a compromisos internacionales, el 18 de abril de 1961 México firmó la Convención de Viena sobre Relaciones Diplomáticas (la Convención de Viena), misma que entró en vigor el 24 de abril de 1964, la cual, en el punto 1 de su artículo 27 señala lo siguiente:</w:t>
            </w:r>
          </w:p>
          <w:p w14:paraId="54F78FBF" w14:textId="77777777" w:rsidR="00B5791F" w:rsidRPr="006B21A2" w:rsidRDefault="00B5791F" w:rsidP="00B5791F">
            <w:pPr>
              <w:suppressAutoHyphens/>
              <w:spacing w:before="240" w:after="240"/>
              <w:ind w:left="851" w:right="566"/>
              <w:jc w:val="both"/>
              <w:rPr>
                <w:rFonts w:ascii="ITC Avant Garde" w:hAnsi="ITC Avant Garde"/>
                <w:i/>
                <w:kern w:val="1"/>
                <w:sz w:val="18"/>
                <w:szCs w:val="18"/>
                <w:lang w:val="es-ES"/>
              </w:rPr>
            </w:pPr>
            <w:r w:rsidRPr="006B21A2">
              <w:rPr>
                <w:rFonts w:ascii="ITC Avant Garde" w:hAnsi="ITC Avant Garde"/>
                <w:i/>
                <w:kern w:val="1"/>
                <w:sz w:val="18"/>
                <w:szCs w:val="18"/>
                <w:lang w:val="es-ES"/>
              </w:rPr>
              <w:t xml:space="preserve"> “Artículo 27.- </w:t>
            </w:r>
          </w:p>
          <w:p w14:paraId="38526436" w14:textId="77777777" w:rsidR="00B5791F" w:rsidRPr="006B21A2" w:rsidRDefault="00B5791F" w:rsidP="00B5791F">
            <w:pPr>
              <w:pStyle w:val="Prrafodelista"/>
              <w:numPr>
                <w:ilvl w:val="0"/>
                <w:numId w:val="15"/>
              </w:numPr>
              <w:suppressAutoHyphens/>
              <w:spacing w:before="240" w:after="240"/>
              <w:ind w:left="851" w:right="566" w:firstLine="0"/>
              <w:jc w:val="both"/>
              <w:rPr>
                <w:i/>
                <w:kern w:val="1"/>
                <w:sz w:val="18"/>
                <w:szCs w:val="18"/>
                <w:lang w:val="es-ES"/>
              </w:rPr>
            </w:pPr>
            <w:r w:rsidRPr="006B21A2">
              <w:rPr>
                <w:b/>
                <w:i/>
                <w:kern w:val="1"/>
                <w:sz w:val="18"/>
                <w:szCs w:val="18"/>
                <w:u w:val="single"/>
                <w:lang w:val="es-ES"/>
              </w:rPr>
              <w:t xml:space="preserve">El estado receptor permitirá y protegerá la libre comunicación de la misión para todos los fines oficiales. Para comunicarse con el gobierno y con las demás misiones y consulados del Estado </w:t>
            </w:r>
            <w:proofErr w:type="spellStart"/>
            <w:r w:rsidRPr="006B21A2">
              <w:rPr>
                <w:b/>
                <w:i/>
                <w:kern w:val="1"/>
                <w:sz w:val="18"/>
                <w:szCs w:val="18"/>
                <w:u w:val="single"/>
                <w:lang w:val="es-ES"/>
              </w:rPr>
              <w:t>acreditante</w:t>
            </w:r>
            <w:proofErr w:type="spellEnd"/>
            <w:r w:rsidRPr="006B21A2">
              <w:rPr>
                <w:b/>
                <w:i/>
                <w:kern w:val="1"/>
                <w:sz w:val="18"/>
                <w:szCs w:val="18"/>
                <w:u w:val="single"/>
                <w:lang w:val="es-ES"/>
              </w:rPr>
              <w:t>, donde quiera que radiquen</w:t>
            </w:r>
            <w:r w:rsidRPr="006B21A2">
              <w:rPr>
                <w:i/>
                <w:kern w:val="1"/>
                <w:sz w:val="18"/>
                <w:szCs w:val="18"/>
                <w:lang w:val="es-ES"/>
              </w:rPr>
              <w:t xml:space="preserve">, la misión podrá emplear todos los medios de comunicación adecuados, entre ellos los correos diplomáticos y los mensajes en clave o en cifra. </w:t>
            </w:r>
            <w:r w:rsidRPr="006B21A2">
              <w:rPr>
                <w:i/>
                <w:kern w:val="1"/>
                <w:sz w:val="18"/>
                <w:szCs w:val="18"/>
                <w:u w:val="single"/>
                <w:lang w:val="es-ES"/>
              </w:rPr>
              <w:t>Sin embargo, únicamente con el consentimiento del Estado receptor podrá la misión instalar y utilizar una emisora de radio.</w:t>
            </w:r>
          </w:p>
          <w:p w14:paraId="4BDB2C94" w14:textId="77777777" w:rsidR="00B5791F" w:rsidRPr="006B21A2" w:rsidRDefault="00B5791F" w:rsidP="00B5791F">
            <w:pPr>
              <w:suppressAutoHyphens/>
              <w:spacing w:before="240" w:after="240"/>
              <w:ind w:left="851" w:right="566"/>
              <w:jc w:val="both"/>
              <w:rPr>
                <w:i/>
                <w:kern w:val="1"/>
                <w:sz w:val="18"/>
                <w:szCs w:val="18"/>
                <w:lang w:val="es-ES"/>
              </w:rPr>
            </w:pPr>
            <w:r w:rsidRPr="006B21A2">
              <w:rPr>
                <w:i/>
                <w:kern w:val="1"/>
                <w:sz w:val="18"/>
                <w:szCs w:val="18"/>
                <w:lang w:val="es-ES"/>
              </w:rPr>
              <w:t>(…)”</w:t>
            </w:r>
          </w:p>
          <w:p w14:paraId="324A161D" w14:textId="77777777" w:rsidR="00B5791F" w:rsidRPr="006B21A2" w:rsidRDefault="00B5791F" w:rsidP="00B5791F">
            <w:pPr>
              <w:suppressAutoHyphens/>
              <w:spacing w:before="240" w:after="240"/>
              <w:ind w:right="-62"/>
              <w:jc w:val="both"/>
              <w:rPr>
                <w:rFonts w:ascii="ITC Avant Garde" w:hAnsi="ITC Avant Garde"/>
                <w:sz w:val="18"/>
                <w:szCs w:val="18"/>
              </w:rPr>
            </w:pPr>
            <w:r w:rsidRPr="006B21A2">
              <w:rPr>
                <w:rFonts w:ascii="ITC Avant Garde" w:hAnsi="ITC Avant Garde"/>
                <w:sz w:val="18"/>
                <w:szCs w:val="18"/>
              </w:rPr>
              <w:t xml:space="preserve">En este sentido, México está obligado, derivado de dicho tratado, a permitir y proteger la libre comunicación de las embajadas y misiones diplomáticas para todos los fines oficiales, para comunicarse con sus gobiernos y con las demás misiones y consulados del Estado </w:t>
            </w:r>
            <w:proofErr w:type="spellStart"/>
            <w:r w:rsidRPr="006B21A2">
              <w:rPr>
                <w:rFonts w:ascii="ITC Avant Garde" w:hAnsi="ITC Avant Garde"/>
                <w:sz w:val="18"/>
                <w:szCs w:val="18"/>
              </w:rPr>
              <w:t>acreditante</w:t>
            </w:r>
            <w:proofErr w:type="spellEnd"/>
            <w:r w:rsidRPr="006B21A2">
              <w:rPr>
                <w:rFonts w:ascii="ITC Avant Garde" w:hAnsi="ITC Avant Garde"/>
                <w:sz w:val="18"/>
                <w:szCs w:val="18"/>
              </w:rPr>
              <w:t>, pudiendo usar cualquier medio de comunicación y, pudiendo instalar emisoras de radio (entendidas estas como equipos de radiocomunicación) con el consentimiento del Estado receptor, cuestión que quedaría reglada en los LINEAMIENTOS</w:t>
            </w:r>
          </w:p>
          <w:p w14:paraId="5F3F2309" w14:textId="77777777" w:rsidR="00B5791F" w:rsidRPr="006B21A2" w:rsidRDefault="00B5791F" w:rsidP="00225DA6">
            <w:pPr>
              <w:jc w:val="both"/>
              <w:rPr>
                <w:rFonts w:ascii="ITC Avant Garde" w:hAnsi="ITC Avant Garde"/>
                <w:sz w:val="18"/>
                <w:szCs w:val="18"/>
                <w:highlight w:val="yellow"/>
              </w:rPr>
            </w:pPr>
          </w:p>
          <w:p w14:paraId="142FFB92" w14:textId="77777777" w:rsidR="00B5791F" w:rsidRPr="006B21A2" w:rsidRDefault="00B5791F" w:rsidP="00225DA6">
            <w:pPr>
              <w:jc w:val="both"/>
              <w:rPr>
                <w:rFonts w:ascii="ITC Avant Garde" w:hAnsi="ITC Avant Garde"/>
                <w:sz w:val="18"/>
                <w:szCs w:val="18"/>
                <w:highlight w:val="yellow"/>
              </w:rPr>
            </w:pPr>
          </w:p>
        </w:tc>
      </w:tr>
    </w:tbl>
    <w:p w14:paraId="24446962" w14:textId="77777777" w:rsidR="003A3E18" w:rsidRPr="006B21A2"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6B21A2" w14:paraId="01FDC6EF" w14:textId="77777777" w:rsidTr="00A35A74">
        <w:tc>
          <w:tcPr>
            <w:tcW w:w="8828" w:type="dxa"/>
          </w:tcPr>
          <w:p w14:paraId="6F8BAD64" w14:textId="77777777" w:rsidR="00A35A74" w:rsidRPr="006B21A2" w:rsidRDefault="00A35A74" w:rsidP="00A35A74">
            <w:pPr>
              <w:jc w:val="both"/>
              <w:rPr>
                <w:rFonts w:ascii="ITC Avant Garde" w:hAnsi="ITC Avant Garde"/>
                <w:b/>
                <w:sz w:val="18"/>
                <w:szCs w:val="18"/>
              </w:rPr>
            </w:pPr>
            <w:r w:rsidRPr="006B21A2">
              <w:rPr>
                <w:rFonts w:ascii="ITC Avant Garde" w:hAnsi="ITC Avant Garde"/>
                <w:b/>
                <w:sz w:val="18"/>
                <w:szCs w:val="18"/>
              </w:rPr>
              <w:t>1</w:t>
            </w:r>
            <w:r w:rsidR="00376614" w:rsidRPr="006B21A2">
              <w:rPr>
                <w:rFonts w:ascii="ITC Avant Garde" w:hAnsi="ITC Avant Garde"/>
                <w:b/>
                <w:sz w:val="18"/>
                <w:szCs w:val="18"/>
              </w:rPr>
              <w:t>2</w:t>
            </w:r>
            <w:r w:rsidRPr="006B21A2">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6B21A2">
              <w:rPr>
                <w:rFonts w:ascii="ITC Avant Garde" w:hAnsi="ITC Avant Garde"/>
                <w:b/>
                <w:sz w:val="18"/>
                <w:szCs w:val="18"/>
              </w:rPr>
              <w:t xml:space="preserve"> </w:t>
            </w:r>
            <w:r w:rsidRPr="006B21A2">
              <w:rPr>
                <w:rFonts w:ascii="ITC Avant Garde" w:hAnsi="ITC Avant Garde"/>
                <w:b/>
                <w:sz w:val="18"/>
                <w:szCs w:val="18"/>
              </w:rPr>
              <w:t>l</w:t>
            </w:r>
            <w:r w:rsidR="00BC3F68" w:rsidRPr="006B21A2">
              <w:rPr>
                <w:rFonts w:ascii="ITC Avant Garde" w:hAnsi="ITC Avant Garde"/>
                <w:b/>
                <w:sz w:val="18"/>
                <w:szCs w:val="18"/>
              </w:rPr>
              <w:t>os</w:t>
            </w:r>
            <w:r w:rsidRPr="006B21A2">
              <w:rPr>
                <w:rFonts w:ascii="ITC Avant Garde" w:hAnsi="ITC Avant Garde"/>
                <w:b/>
                <w:sz w:val="18"/>
                <w:szCs w:val="18"/>
              </w:rPr>
              <w:t xml:space="preserve"> sector</w:t>
            </w:r>
            <w:r w:rsidR="00BC3F68" w:rsidRPr="006B21A2">
              <w:rPr>
                <w:rFonts w:ascii="ITC Avant Garde" w:hAnsi="ITC Avant Garde"/>
                <w:b/>
                <w:sz w:val="18"/>
                <w:szCs w:val="18"/>
              </w:rPr>
              <w:t>es</w:t>
            </w:r>
            <w:r w:rsidRPr="006B21A2">
              <w:rPr>
                <w:rFonts w:ascii="ITC Avant Garde" w:hAnsi="ITC Avant Garde"/>
                <w:b/>
                <w:sz w:val="18"/>
                <w:szCs w:val="18"/>
              </w:rPr>
              <w:t xml:space="preserve"> de telecomunicaciones y radiodifusión.</w:t>
            </w:r>
          </w:p>
          <w:p w14:paraId="5C87B888" w14:textId="77777777" w:rsidR="00A35A74" w:rsidRPr="006B21A2" w:rsidRDefault="00A35A74" w:rsidP="00E21B49">
            <w:pPr>
              <w:jc w:val="both"/>
              <w:rPr>
                <w:rFonts w:ascii="ITC Avant Garde" w:hAnsi="ITC Avant Garde"/>
                <w:sz w:val="18"/>
                <w:szCs w:val="18"/>
              </w:rPr>
            </w:pPr>
          </w:p>
          <w:p w14:paraId="5DBF2620" w14:textId="77777777" w:rsidR="00B5791F" w:rsidRPr="006B21A2" w:rsidRDefault="00B5791F" w:rsidP="00B5791F">
            <w:pPr>
              <w:jc w:val="both"/>
              <w:rPr>
                <w:rFonts w:ascii="ITC Avant Garde" w:hAnsi="ITC Avant Garde"/>
                <w:sz w:val="18"/>
                <w:szCs w:val="18"/>
              </w:rPr>
            </w:pPr>
            <w:r w:rsidRPr="006B21A2">
              <w:rPr>
                <w:rFonts w:ascii="ITC Avant Garde" w:hAnsi="ITC Avant Garde"/>
                <w:sz w:val="18"/>
                <w:szCs w:val="18"/>
              </w:rPr>
              <w:t>Las modificaciones a los LINEAMIENTOS no reforzará</w:t>
            </w:r>
            <w:r w:rsidR="00CE7880" w:rsidRPr="006B21A2">
              <w:rPr>
                <w:rFonts w:ascii="ITC Avant Garde" w:hAnsi="ITC Avant Garde"/>
                <w:sz w:val="18"/>
                <w:szCs w:val="18"/>
              </w:rPr>
              <w:t>n</w:t>
            </w:r>
            <w:r w:rsidRPr="006B21A2">
              <w:rPr>
                <w:rFonts w:ascii="ITC Avant Garde" w:hAnsi="ITC Avant Garde"/>
                <w:sz w:val="18"/>
                <w:szCs w:val="18"/>
              </w:rPr>
              <w:t xml:space="preserve"> algún derecho de los consumidores, usuarios, audiencias, población indígena, grupos vulnerables y/o industria de los sectores de telecomunicaciones y radiodifusión, al tratarse de regulación de concesiones de espectro radioeléctrico para uso privado.</w:t>
            </w:r>
          </w:p>
          <w:p w14:paraId="092688F9" w14:textId="77777777" w:rsidR="00A35A74" w:rsidRPr="006B21A2" w:rsidRDefault="00A35A74" w:rsidP="00E21B49">
            <w:pPr>
              <w:jc w:val="both"/>
              <w:rPr>
                <w:rFonts w:ascii="ITC Avant Garde" w:hAnsi="ITC Avant Garde"/>
                <w:sz w:val="18"/>
                <w:szCs w:val="18"/>
              </w:rPr>
            </w:pPr>
          </w:p>
          <w:p w14:paraId="266168CA" w14:textId="77777777" w:rsidR="00A35A74" w:rsidRPr="006B21A2" w:rsidRDefault="00A35A74" w:rsidP="00E21B49">
            <w:pPr>
              <w:jc w:val="both"/>
              <w:rPr>
                <w:rFonts w:ascii="ITC Avant Garde" w:hAnsi="ITC Avant Garde"/>
                <w:sz w:val="18"/>
                <w:szCs w:val="18"/>
              </w:rPr>
            </w:pPr>
          </w:p>
        </w:tc>
      </w:tr>
    </w:tbl>
    <w:p w14:paraId="7FC55F1D" w14:textId="77777777" w:rsidR="008933E4" w:rsidRPr="006B21A2"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6B21A2" w14:paraId="7DAF1DCD" w14:textId="77777777" w:rsidTr="00D500A9">
        <w:tc>
          <w:tcPr>
            <w:tcW w:w="8828" w:type="dxa"/>
          </w:tcPr>
          <w:p w14:paraId="51DEE6C1" w14:textId="77777777" w:rsidR="00D500A9" w:rsidRPr="006B21A2" w:rsidRDefault="00D500A9" w:rsidP="00225DA6">
            <w:pPr>
              <w:jc w:val="both"/>
              <w:rPr>
                <w:rFonts w:ascii="ITC Avant Garde" w:hAnsi="ITC Avant Garde"/>
                <w:b/>
                <w:sz w:val="18"/>
                <w:szCs w:val="18"/>
              </w:rPr>
            </w:pPr>
            <w:r w:rsidRPr="006B21A2">
              <w:rPr>
                <w:rFonts w:ascii="ITC Avant Garde" w:hAnsi="ITC Avant Garde"/>
                <w:b/>
                <w:sz w:val="18"/>
                <w:szCs w:val="18"/>
              </w:rPr>
              <w:lastRenderedPageBreak/>
              <w:t>1</w:t>
            </w:r>
            <w:r w:rsidR="00376614" w:rsidRPr="006B21A2">
              <w:rPr>
                <w:rFonts w:ascii="ITC Avant Garde" w:hAnsi="ITC Avant Garde"/>
                <w:b/>
                <w:sz w:val="18"/>
                <w:szCs w:val="18"/>
              </w:rPr>
              <w:t>3</w:t>
            </w:r>
            <w:r w:rsidRPr="006B21A2">
              <w:rPr>
                <w:rFonts w:ascii="ITC Avant Garde" w:hAnsi="ITC Avant Garde"/>
                <w:b/>
                <w:sz w:val="18"/>
                <w:szCs w:val="18"/>
              </w:rPr>
              <w:t>.- Indique, por grupo de población, los costos</w:t>
            </w:r>
            <w:r w:rsidR="00503ECB" w:rsidRPr="006B21A2">
              <w:rPr>
                <w:rStyle w:val="Refdenotaalpie"/>
                <w:rFonts w:ascii="ITC Avant Garde" w:hAnsi="ITC Avant Garde"/>
                <w:b/>
                <w:sz w:val="18"/>
                <w:szCs w:val="18"/>
              </w:rPr>
              <w:footnoteReference w:id="5"/>
            </w:r>
            <w:r w:rsidRPr="006B21A2">
              <w:rPr>
                <w:rFonts w:ascii="ITC Avant Garde" w:hAnsi="ITC Avant Garde"/>
                <w:b/>
                <w:sz w:val="18"/>
                <w:szCs w:val="18"/>
              </w:rPr>
              <w:t xml:space="preserve"> y los beneficios más significativos derivados de la propuesta de regulación. </w:t>
            </w:r>
          </w:p>
          <w:p w14:paraId="6F475765" w14:textId="77777777" w:rsidR="00D500A9" w:rsidRPr="006B21A2" w:rsidRDefault="00D500A9" w:rsidP="00225DA6">
            <w:pPr>
              <w:jc w:val="both"/>
              <w:rPr>
                <w:rFonts w:ascii="ITC Avant Garde" w:hAnsi="ITC Avant Garde"/>
                <w:sz w:val="18"/>
                <w:szCs w:val="18"/>
              </w:rPr>
            </w:pPr>
            <w:r w:rsidRPr="006B21A2">
              <w:rPr>
                <w:rFonts w:ascii="ITC Avant Garde" w:hAnsi="ITC Avant Garde"/>
                <w:sz w:val="18"/>
                <w:szCs w:val="18"/>
              </w:rPr>
              <w:t xml:space="preserve">Para la estimación cuantitativa, asigne un valor en pesos a las ganancias y pérdidas generadas con la regulación propuesta, especificando </w:t>
            </w:r>
            <w:r w:rsidR="00CE5C9B" w:rsidRPr="006B21A2">
              <w:rPr>
                <w:rFonts w:ascii="ITC Avant Garde" w:hAnsi="ITC Avant Garde"/>
                <w:sz w:val="18"/>
                <w:szCs w:val="18"/>
              </w:rPr>
              <w:t xml:space="preserve">lo conducente </w:t>
            </w:r>
            <w:r w:rsidRPr="006B21A2">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6B21A2">
              <w:rPr>
                <w:rFonts w:ascii="ITC Avant Garde" w:hAnsi="ITC Avant Garde"/>
                <w:sz w:val="18"/>
                <w:szCs w:val="18"/>
              </w:rPr>
              <w:t>A</w:t>
            </w:r>
            <w:r w:rsidR="00A35A74" w:rsidRPr="006B21A2">
              <w:rPr>
                <w:rFonts w:ascii="ITC Avant Garde" w:hAnsi="ITC Avant Garde"/>
                <w:sz w:val="18"/>
                <w:szCs w:val="18"/>
              </w:rPr>
              <w:t>greg</w:t>
            </w:r>
            <w:r w:rsidR="000B1D99" w:rsidRPr="006B21A2">
              <w:rPr>
                <w:rFonts w:ascii="ITC Avant Garde" w:hAnsi="ITC Avant Garde"/>
                <w:sz w:val="18"/>
                <w:szCs w:val="18"/>
              </w:rPr>
              <w:t>ue</w:t>
            </w:r>
            <w:r w:rsidR="00A35A74" w:rsidRPr="006B21A2">
              <w:rPr>
                <w:rFonts w:ascii="ITC Avant Garde" w:hAnsi="ITC Avant Garde"/>
                <w:sz w:val="18"/>
                <w:szCs w:val="18"/>
              </w:rPr>
              <w:t xml:space="preserve"> las filas que considere </w:t>
            </w:r>
            <w:r w:rsidR="000B1D99" w:rsidRPr="006B21A2">
              <w:rPr>
                <w:rFonts w:ascii="ITC Avant Garde" w:hAnsi="ITC Avant Garde"/>
                <w:sz w:val="18"/>
                <w:szCs w:val="18"/>
              </w:rPr>
              <w:t>necesarias</w:t>
            </w:r>
            <w:r w:rsidR="00A35A74" w:rsidRPr="006B21A2">
              <w:rPr>
                <w:rFonts w:ascii="ITC Avant Garde" w:hAnsi="ITC Avant Garde"/>
                <w:sz w:val="18"/>
                <w:szCs w:val="18"/>
              </w:rPr>
              <w:t>.</w:t>
            </w:r>
          </w:p>
          <w:p w14:paraId="1EF0C35E" w14:textId="77777777" w:rsidR="00D500A9" w:rsidRPr="006B21A2" w:rsidRDefault="00D500A9" w:rsidP="005665BE">
            <w:pPr>
              <w:jc w:val="both"/>
              <w:rPr>
                <w:rFonts w:ascii="ITC Avant Garde" w:hAnsi="ITC Avant Garde"/>
                <w:sz w:val="18"/>
                <w:szCs w:val="18"/>
              </w:rPr>
            </w:pPr>
          </w:p>
          <w:p w14:paraId="1583A26D" w14:textId="77777777" w:rsidR="00D500A9" w:rsidRPr="006B21A2"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281"/>
              <w:gridCol w:w="2840"/>
              <w:gridCol w:w="1560"/>
              <w:gridCol w:w="1559"/>
              <w:gridCol w:w="1273"/>
            </w:tblGrid>
            <w:tr w:rsidR="00D500A9" w:rsidRPr="006B21A2" w14:paraId="35BDB7E0" w14:textId="77777777" w:rsidTr="00AC1D35">
              <w:trPr>
                <w:jc w:val="center"/>
              </w:trPr>
              <w:tc>
                <w:tcPr>
                  <w:tcW w:w="8513" w:type="dxa"/>
                  <w:gridSpan w:val="5"/>
                  <w:tcBorders>
                    <w:bottom w:val="single" w:sz="4" w:space="0" w:color="auto"/>
                  </w:tcBorders>
                  <w:shd w:val="clear" w:color="auto" w:fill="A8D08D" w:themeFill="accent6" w:themeFillTint="99"/>
                </w:tcPr>
                <w:p w14:paraId="75FAE8B1" w14:textId="77777777" w:rsidR="00D500A9" w:rsidRPr="006B21A2" w:rsidRDefault="00D500A9" w:rsidP="00225DA6">
                  <w:pPr>
                    <w:jc w:val="center"/>
                    <w:rPr>
                      <w:rFonts w:ascii="ITC Avant Garde" w:hAnsi="ITC Avant Garde"/>
                      <w:b/>
                      <w:sz w:val="18"/>
                      <w:szCs w:val="18"/>
                    </w:rPr>
                  </w:pPr>
                  <w:r w:rsidRPr="006B21A2">
                    <w:rPr>
                      <w:rFonts w:ascii="ITC Avant Garde" w:hAnsi="ITC Avant Garde"/>
                      <w:b/>
                      <w:sz w:val="18"/>
                      <w:szCs w:val="18"/>
                    </w:rPr>
                    <w:t>Estimación Cuantitativa</w:t>
                  </w:r>
                </w:p>
              </w:tc>
            </w:tr>
            <w:tr w:rsidR="005665BE" w:rsidRPr="006B21A2" w14:paraId="09DF8226" w14:textId="77777777" w:rsidTr="00AC1D35">
              <w:trPr>
                <w:jc w:val="center"/>
              </w:trPr>
              <w:tc>
                <w:tcPr>
                  <w:tcW w:w="1281" w:type="dxa"/>
                  <w:tcBorders>
                    <w:bottom w:val="single" w:sz="4" w:space="0" w:color="auto"/>
                  </w:tcBorders>
                  <w:shd w:val="clear" w:color="auto" w:fill="A8D08D" w:themeFill="accent6" w:themeFillTint="99"/>
                </w:tcPr>
                <w:p w14:paraId="4A43E3AB" w14:textId="77777777" w:rsidR="00D500A9" w:rsidRPr="006B21A2" w:rsidRDefault="00D500A9" w:rsidP="00225DA6">
                  <w:pPr>
                    <w:jc w:val="center"/>
                    <w:rPr>
                      <w:rFonts w:ascii="ITC Avant Garde" w:hAnsi="ITC Avant Garde"/>
                      <w:b/>
                      <w:sz w:val="18"/>
                      <w:szCs w:val="18"/>
                    </w:rPr>
                  </w:pPr>
                </w:p>
                <w:p w14:paraId="2981E20D" w14:textId="77777777" w:rsidR="00D500A9" w:rsidRPr="006B21A2" w:rsidRDefault="00D500A9" w:rsidP="00225DA6">
                  <w:pPr>
                    <w:jc w:val="center"/>
                    <w:rPr>
                      <w:rFonts w:ascii="ITC Avant Garde" w:hAnsi="ITC Avant Garde"/>
                      <w:b/>
                      <w:sz w:val="18"/>
                      <w:szCs w:val="18"/>
                    </w:rPr>
                  </w:pPr>
                  <w:r w:rsidRPr="006B21A2">
                    <w:rPr>
                      <w:rFonts w:ascii="ITC Avant Garde" w:hAnsi="ITC Avant Garde"/>
                      <w:b/>
                      <w:sz w:val="18"/>
                      <w:szCs w:val="18"/>
                    </w:rPr>
                    <w:t>Población</w:t>
                  </w:r>
                </w:p>
              </w:tc>
              <w:tc>
                <w:tcPr>
                  <w:tcW w:w="2840" w:type="dxa"/>
                  <w:tcBorders>
                    <w:bottom w:val="single" w:sz="4" w:space="0" w:color="auto"/>
                  </w:tcBorders>
                  <w:shd w:val="clear" w:color="auto" w:fill="A8D08D" w:themeFill="accent6" w:themeFillTint="99"/>
                  <w:vAlign w:val="center"/>
                </w:tcPr>
                <w:p w14:paraId="76C9D8C6" w14:textId="77777777" w:rsidR="00D500A9" w:rsidRPr="006B21A2" w:rsidRDefault="00D500A9" w:rsidP="00225DA6">
                  <w:pPr>
                    <w:jc w:val="center"/>
                    <w:rPr>
                      <w:rFonts w:ascii="ITC Avant Garde" w:hAnsi="ITC Avant Garde"/>
                      <w:b/>
                      <w:sz w:val="18"/>
                      <w:szCs w:val="18"/>
                    </w:rPr>
                  </w:pPr>
                  <w:r w:rsidRPr="006B21A2">
                    <w:rPr>
                      <w:rFonts w:ascii="ITC Avant Garde" w:hAnsi="ITC Avant Garde"/>
                      <w:b/>
                      <w:sz w:val="18"/>
                      <w:szCs w:val="18"/>
                    </w:rPr>
                    <w:t xml:space="preserve">Descripción </w:t>
                  </w:r>
                </w:p>
              </w:tc>
              <w:tc>
                <w:tcPr>
                  <w:tcW w:w="1560" w:type="dxa"/>
                  <w:tcBorders>
                    <w:bottom w:val="single" w:sz="4" w:space="0" w:color="auto"/>
                  </w:tcBorders>
                  <w:shd w:val="clear" w:color="auto" w:fill="A8D08D" w:themeFill="accent6" w:themeFillTint="99"/>
                  <w:vAlign w:val="center"/>
                </w:tcPr>
                <w:p w14:paraId="388E0BC8" w14:textId="77777777" w:rsidR="00D500A9" w:rsidRPr="006B21A2" w:rsidRDefault="00D500A9" w:rsidP="00225DA6">
                  <w:pPr>
                    <w:jc w:val="center"/>
                    <w:rPr>
                      <w:rFonts w:ascii="ITC Avant Garde" w:hAnsi="ITC Avant Garde"/>
                      <w:b/>
                      <w:sz w:val="18"/>
                      <w:szCs w:val="18"/>
                    </w:rPr>
                  </w:pPr>
                  <w:r w:rsidRPr="006B21A2">
                    <w:rPr>
                      <w:rFonts w:ascii="ITC Avant Garde" w:hAnsi="ITC Avant Garde"/>
                      <w:b/>
                      <w:sz w:val="18"/>
                      <w:szCs w:val="18"/>
                    </w:rPr>
                    <w:t>Costos</w:t>
                  </w:r>
                </w:p>
              </w:tc>
              <w:tc>
                <w:tcPr>
                  <w:tcW w:w="1559" w:type="dxa"/>
                  <w:tcBorders>
                    <w:bottom w:val="single" w:sz="2" w:space="0" w:color="auto"/>
                  </w:tcBorders>
                  <w:shd w:val="clear" w:color="auto" w:fill="A8D08D" w:themeFill="accent6" w:themeFillTint="99"/>
                  <w:vAlign w:val="center"/>
                </w:tcPr>
                <w:p w14:paraId="3C66C834" w14:textId="77777777" w:rsidR="00D500A9" w:rsidRPr="006B21A2" w:rsidRDefault="00D500A9" w:rsidP="00225DA6">
                  <w:pPr>
                    <w:jc w:val="center"/>
                    <w:rPr>
                      <w:rFonts w:ascii="ITC Avant Garde" w:hAnsi="ITC Avant Garde"/>
                      <w:b/>
                      <w:sz w:val="18"/>
                      <w:szCs w:val="18"/>
                    </w:rPr>
                  </w:pPr>
                  <w:r w:rsidRPr="006B21A2">
                    <w:rPr>
                      <w:rFonts w:ascii="ITC Avant Garde" w:hAnsi="ITC Avant Garde"/>
                      <w:b/>
                      <w:sz w:val="18"/>
                      <w:szCs w:val="18"/>
                    </w:rPr>
                    <w:t>Beneficios</w:t>
                  </w:r>
                </w:p>
              </w:tc>
              <w:tc>
                <w:tcPr>
                  <w:tcW w:w="1273" w:type="dxa"/>
                  <w:shd w:val="clear" w:color="auto" w:fill="A8D08D" w:themeFill="accent6" w:themeFillTint="99"/>
                </w:tcPr>
                <w:p w14:paraId="4E1B56D8" w14:textId="77777777" w:rsidR="00D500A9" w:rsidRPr="006B21A2" w:rsidRDefault="00D500A9" w:rsidP="00225DA6">
                  <w:pPr>
                    <w:jc w:val="center"/>
                    <w:rPr>
                      <w:rFonts w:ascii="ITC Avant Garde" w:hAnsi="ITC Avant Garde"/>
                      <w:b/>
                      <w:sz w:val="18"/>
                      <w:szCs w:val="18"/>
                    </w:rPr>
                  </w:pPr>
                  <w:r w:rsidRPr="006B21A2">
                    <w:rPr>
                      <w:rFonts w:ascii="ITC Avant Garde" w:hAnsi="ITC Avant Garde"/>
                      <w:b/>
                      <w:sz w:val="18"/>
                      <w:szCs w:val="18"/>
                    </w:rPr>
                    <w:t>Beneficio Neto</w:t>
                  </w:r>
                </w:p>
              </w:tc>
            </w:tr>
            <w:tr w:rsidR="005665BE" w:rsidRPr="006B21A2" w14:paraId="712C3225" w14:textId="77777777" w:rsidTr="00AC1D35">
              <w:trPr>
                <w:jc w:val="center"/>
              </w:trPr>
              <w:tc>
                <w:tcPr>
                  <w:tcW w:w="1281" w:type="dxa"/>
                  <w:tcBorders>
                    <w:top w:val="single" w:sz="4" w:space="0" w:color="auto"/>
                    <w:left w:val="single" w:sz="4" w:space="0" w:color="auto"/>
                    <w:bottom w:val="single" w:sz="4" w:space="0" w:color="auto"/>
                    <w:right w:val="single" w:sz="4" w:space="0" w:color="auto"/>
                  </w:tcBorders>
                </w:tcPr>
                <w:p w14:paraId="5E90B1F0" w14:textId="77777777" w:rsidR="00D500A9" w:rsidRPr="006B21A2" w:rsidRDefault="001876EF" w:rsidP="00CE7880">
                  <w:pPr>
                    <w:jc w:val="center"/>
                    <w:rPr>
                      <w:rFonts w:ascii="ITC Avant Garde" w:hAnsi="ITC Avant Garde"/>
                      <w:sz w:val="18"/>
                      <w:szCs w:val="18"/>
                      <w:highlight w:val="yellow"/>
                    </w:rPr>
                  </w:pPr>
                  <w:sdt>
                    <w:sdtPr>
                      <w:rPr>
                        <w:rFonts w:ascii="ITC Avant Garde" w:hAnsi="ITC Avant Garde"/>
                        <w:sz w:val="18"/>
                        <w:szCs w:val="18"/>
                      </w:rPr>
                      <w:alias w:val="Población"/>
                      <w:tag w:val="Población"/>
                      <w:id w:val="2105150735"/>
                      <w:placeholder>
                        <w:docPart w:val="393D11B77AA142E883B6AACB2951F03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r w:rsidR="00CE7880" w:rsidRPr="006B21A2">
                        <w:rPr>
                          <w:rFonts w:ascii="ITC Avant Garde" w:hAnsi="ITC Avant Garde"/>
                          <w:sz w:val="18"/>
                          <w:szCs w:val="18"/>
                        </w:rPr>
                        <w:t>Otro. Embajada o misión diplomática</w:t>
                      </w:r>
                    </w:sdtContent>
                  </w:sdt>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70071EA0" w14:textId="77777777" w:rsidR="00D500A9" w:rsidRPr="006B21A2" w:rsidRDefault="00AC1D35" w:rsidP="00AC1D35">
                  <w:pPr>
                    <w:rPr>
                      <w:rFonts w:ascii="ITC Avant Garde" w:hAnsi="ITC Avant Garde"/>
                      <w:sz w:val="18"/>
                      <w:szCs w:val="18"/>
                    </w:rPr>
                  </w:pPr>
                  <w:r w:rsidRPr="006B21A2">
                    <w:rPr>
                      <w:rFonts w:ascii="ITC Avant Garde" w:hAnsi="ITC Avant Garde"/>
                      <w:sz w:val="18"/>
                      <w:szCs w:val="18"/>
                    </w:rPr>
                    <w:t>E</w:t>
                  </w:r>
                  <w:r w:rsidR="00CE7880" w:rsidRPr="006B21A2">
                    <w:rPr>
                      <w:rFonts w:ascii="ITC Avant Garde" w:hAnsi="ITC Avant Garde"/>
                      <w:sz w:val="18"/>
                      <w:szCs w:val="18"/>
                    </w:rPr>
                    <w:t>laboración e integración de la documentación requerida y la elaboración de los documentos para acreditar la capacidad jurídica</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C2EC32E" w14:textId="77777777" w:rsidR="00D500A9" w:rsidRPr="006B21A2" w:rsidRDefault="00FB08FD" w:rsidP="00225DA6">
                  <w:pPr>
                    <w:jc w:val="center"/>
                    <w:rPr>
                      <w:rFonts w:ascii="ITC Avant Garde" w:hAnsi="ITC Avant Garde"/>
                      <w:sz w:val="18"/>
                      <w:szCs w:val="18"/>
                    </w:rPr>
                  </w:pPr>
                  <w:r>
                    <w:rPr>
                      <w:rFonts w:ascii="ITC Avant Garde" w:hAnsi="ITC Avant Garde"/>
                      <w:sz w:val="18"/>
                      <w:szCs w:val="18"/>
                    </w:rPr>
                    <w:t>5,000</w:t>
                  </w:r>
                </w:p>
              </w:tc>
              <w:tc>
                <w:tcPr>
                  <w:tcW w:w="1559" w:type="dxa"/>
                  <w:tcBorders>
                    <w:left w:val="single" w:sz="4" w:space="0" w:color="auto"/>
                    <w:right w:val="single" w:sz="4" w:space="0" w:color="auto"/>
                  </w:tcBorders>
                  <w:shd w:val="clear" w:color="auto" w:fill="FFFFFF" w:themeFill="background1"/>
                </w:tcPr>
                <w:p w14:paraId="09029AA6" w14:textId="77777777" w:rsidR="00D500A9" w:rsidRPr="006B21A2" w:rsidRDefault="00D500A9" w:rsidP="00225DA6">
                  <w:pPr>
                    <w:jc w:val="center"/>
                    <w:rPr>
                      <w:rFonts w:ascii="ITC Avant Garde" w:hAnsi="ITC Avant Garde"/>
                      <w:sz w:val="18"/>
                      <w:szCs w:val="18"/>
                    </w:rPr>
                  </w:pPr>
                </w:p>
              </w:tc>
              <w:tc>
                <w:tcPr>
                  <w:tcW w:w="1273" w:type="dxa"/>
                  <w:tcBorders>
                    <w:left w:val="single" w:sz="4" w:space="0" w:color="auto"/>
                    <w:right w:val="single" w:sz="4" w:space="0" w:color="auto"/>
                  </w:tcBorders>
                  <w:shd w:val="clear" w:color="auto" w:fill="FFFFFF" w:themeFill="background1"/>
                </w:tcPr>
                <w:p w14:paraId="43F38B1A" w14:textId="77777777" w:rsidR="00D500A9" w:rsidRPr="006B21A2" w:rsidRDefault="00D500A9" w:rsidP="00225DA6">
                  <w:pPr>
                    <w:jc w:val="center"/>
                    <w:rPr>
                      <w:rFonts w:ascii="ITC Avant Garde" w:hAnsi="ITC Avant Garde"/>
                      <w:sz w:val="18"/>
                      <w:szCs w:val="18"/>
                    </w:rPr>
                  </w:pPr>
                </w:p>
              </w:tc>
            </w:tr>
            <w:tr w:rsidR="005665BE" w:rsidRPr="006B21A2" w14:paraId="2D18A823" w14:textId="77777777" w:rsidTr="00AC1D35">
              <w:trPr>
                <w:jc w:val="center"/>
              </w:trPr>
              <w:sdt>
                <w:sdtPr>
                  <w:rPr>
                    <w:rFonts w:ascii="ITC Avant Garde" w:hAnsi="ITC Avant Garde"/>
                    <w:sz w:val="18"/>
                    <w:szCs w:val="18"/>
                  </w:rPr>
                  <w:alias w:val="Población"/>
                  <w:tag w:val="Población"/>
                  <w:id w:val="1111937587"/>
                  <w:placeholder>
                    <w:docPart w:val="9FC0FF2DF2CA4A68B51ECA2834781E86"/>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281" w:type="dxa"/>
                      <w:tcBorders>
                        <w:top w:val="single" w:sz="4" w:space="0" w:color="auto"/>
                        <w:left w:val="single" w:sz="4" w:space="0" w:color="auto"/>
                        <w:bottom w:val="single" w:sz="4" w:space="0" w:color="auto"/>
                        <w:right w:val="single" w:sz="4" w:space="0" w:color="auto"/>
                      </w:tcBorders>
                    </w:tcPr>
                    <w:p w14:paraId="478C9D24" w14:textId="77777777" w:rsidR="00D500A9" w:rsidRPr="006B21A2" w:rsidRDefault="00AC1D35" w:rsidP="001432F7">
                      <w:pPr>
                        <w:jc w:val="center"/>
                        <w:rPr>
                          <w:rFonts w:ascii="ITC Avant Garde" w:hAnsi="ITC Avant Garde"/>
                          <w:sz w:val="18"/>
                          <w:szCs w:val="18"/>
                          <w:highlight w:val="yellow"/>
                        </w:rPr>
                      </w:pPr>
                      <w:r w:rsidRPr="006B21A2">
                        <w:rPr>
                          <w:rFonts w:ascii="ITC Avant Garde" w:hAnsi="ITC Avant Garde"/>
                          <w:sz w:val="18"/>
                          <w:szCs w:val="18"/>
                        </w:rPr>
                        <w:t>Otro. Embajada o misión diplomática</w:t>
                      </w:r>
                    </w:p>
                  </w:tc>
                </w:sdtContent>
              </w:sdt>
              <w:tc>
                <w:tcPr>
                  <w:tcW w:w="2840" w:type="dxa"/>
                  <w:tcBorders>
                    <w:top w:val="single" w:sz="4" w:space="0" w:color="auto"/>
                    <w:left w:val="single" w:sz="4" w:space="0" w:color="auto"/>
                    <w:bottom w:val="single" w:sz="4" w:space="0" w:color="auto"/>
                    <w:right w:val="single" w:sz="4" w:space="0" w:color="auto"/>
                  </w:tcBorders>
                  <w:shd w:val="clear" w:color="auto" w:fill="auto"/>
                </w:tcPr>
                <w:p w14:paraId="787556E6" w14:textId="77777777" w:rsidR="00D500A9" w:rsidRPr="006B21A2" w:rsidRDefault="00AC1D35" w:rsidP="00AC1D35">
                  <w:pPr>
                    <w:rPr>
                      <w:rFonts w:ascii="ITC Avant Garde" w:hAnsi="ITC Avant Garde"/>
                      <w:sz w:val="18"/>
                      <w:szCs w:val="18"/>
                    </w:rPr>
                  </w:pPr>
                  <w:r w:rsidRPr="006B21A2">
                    <w:rPr>
                      <w:rFonts w:ascii="ITC Avant Garde" w:hAnsi="ITC Avant Garde"/>
                      <w:sz w:val="18"/>
                      <w:szCs w:val="18"/>
                    </w:rPr>
                    <w:t>Costo que enfrenta el interesado en papelería y por llevar la solicitud a las instalaciones del Instituto.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893BA2D" w14:textId="77777777" w:rsidR="00D500A9" w:rsidRPr="006B21A2" w:rsidRDefault="00AC1D35" w:rsidP="00225DA6">
                  <w:pPr>
                    <w:jc w:val="center"/>
                    <w:rPr>
                      <w:rFonts w:ascii="ITC Avant Garde" w:hAnsi="ITC Avant Garde"/>
                      <w:sz w:val="18"/>
                      <w:szCs w:val="18"/>
                    </w:rPr>
                  </w:pPr>
                  <w:r w:rsidRPr="006B21A2">
                    <w:rPr>
                      <w:rFonts w:ascii="ITC Avant Garde" w:hAnsi="ITC Avant Garde"/>
                      <w:sz w:val="18"/>
                      <w:szCs w:val="18"/>
                    </w:rPr>
                    <w:t>300</w:t>
                  </w:r>
                </w:p>
              </w:tc>
              <w:tc>
                <w:tcPr>
                  <w:tcW w:w="1559" w:type="dxa"/>
                  <w:tcBorders>
                    <w:left w:val="single" w:sz="4" w:space="0" w:color="auto"/>
                    <w:bottom w:val="single" w:sz="4" w:space="0" w:color="auto"/>
                    <w:right w:val="single" w:sz="4" w:space="0" w:color="auto"/>
                  </w:tcBorders>
                  <w:shd w:val="clear" w:color="auto" w:fill="FFFFFF" w:themeFill="background1"/>
                </w:tcPr>
                <w:p w14:paraId="665A3DAB" w14:textId="77777777" w:rsidR="00D500A9" w:rsidRPr="006B21A2" w:rsidRDefault="00D500A9" w:rsidP="00225DA6">
                  <w:pPr>
                    <w:jc w:val="center"/>
                    <w:rPr>
                      <w:rFonts w:ascii="ITC Avant Garde" w:hAnsi="ITC Avant Garde"/>
                      <w:sz w:val="18"/>
                      <w:szCs w:val="18"/>
                    </w:rPr>
                  </w:pPr>
                </w:p>
              </w:tc>
              <w:tc>
                <w:tcPr>
                  <w:tcW w:w="1273" w:type="dxa"/>
                  <w:tcBorders>
                    <w:left w:val="single" w:sz="4" w:space="0" w:color="auto"/>
                    <w:bottom w:val="single" w:sz="4" w:space="0" w:color="auto"/>
                    <w:right w:val="single" w:sz="4" w:space="0" w:color="auto"/>
                  </w:tcBorders>
                  <w:shd w:val="clear" w:color="auto" w:fill="FFFFFF" w:themeFill="background1"/>
                </w:tcPr>
                <w:p w14:paraId="2EFCA37C" w14:textId="77777777" w:rsidR="00D500A9" w:rsidRPr="006B21A2" w:rsidRDefault="00D500A9" w:rsidP="00225DA6">
                  <w:pPr>
                    <w:jc w:val="center"/>
                    <w:rPr>
                      <w:rFonts w:ascii="ITC Avant Garde" w:hAnsi="ITC Avant Garde"/>
                      <w:sz w:val="18"/>
                      <w:szCs w:val="18"/>
                    </w:rPr>
                  </w:pPr>
                </w:p>
              </w:tc>
            </w:tr>
            <w:tr w:rsidR="005665BE" w:rsidRPr="006B21A2" w14:paraId="1961300D" w14:textId="77777777" w:rsidTr="00AC1D35">
              <w:trPr>
                <w:trHeight w:val="99"/>
                <w:jc w:val="center"/>
              </w:trPr>
              <w:tc>
                <w:tcPr>
                  <w:tcW w:w="1281" w:type="dxa"/>
                  <w:tcBorders>
                    <w:top w:val="single" w:sz="4" w:space="0" w:color="auto"/>
                    <w:left w:val="nil"/>
                    <w:bottom w:val="nil"/>
                    <w:right w:val="nil"/>
                  </w:tcBorders>
                  <w:shd w:val="clear" w:color="auto" w:fill="FFFFFF" w:themeFill="background1"/>
                </w:tcPr>
                <w:p w14:paraId="25F70342" w14:textId="77777777" w:rsidR="00D500A9" w:rsidRPr="006B21A2" w:rsidRDefault="00D500A9" w:rsidP="00225DA6">
                  <w:pPr>
                    <w:jc w:val="center"/>
                    <w:rPr>
                      <w:rFonts w:ascii="ITC Avant Garde" w:hAnsi="ITC Avant Garde"/>
                      <w:b/>
                      <w:sz w:val="18"/>
                      <w:szCs w:val="18"/>
                    </w:rPr>
                  </w:pPr>
                </w:p>
              </w:tc>
              <w:tc>
                <w:tcPr>
                  <w:tcW w:w="2840" w:type="dxa"/>
                  <w:tcBorders>
                    <w:top w:val="single" w:sz="4" w:space="0" w:color="auto"/>
                    <w:left w:val="nil"/>
                    <w:bottom w:val="nil"/>
                    <w:right w:val="single" w:sz="4" w:space="0" w:color="auto"/>
                  </w:tcBorders>
                  <w:shd w:val="clear" w:color="auto" w:fill="FFFFFF" w:themeFill="background1"/>
                </w:tcPr>
                <w:p w14:paraId="1044CBD4" w14:textId="77777777" w:rsidR="00D500A9" w:rsidRPr="006B21A2" w:rsidRDefault="00D500A9" w:rsidP="00225DA6">
                  <w:pPr>
                    <w:jc w:val="center"/>
                    <w:rPr>
                      <w:rFonts w:ascii="ITC Avant Garde" w:hAnsi="ITC Avant Garde"/>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A4C371E" w14:textId="77777777" w:rsidR="00D500A9" w:rsidRPr="006B21A2" w:rsidRDefault="00D500A9" w:rsidP="00225DA6">
                  <w:pPr>
                    <w:jc w:val="center"/>
                    <w:rPr>
                      <w:rFonts w:ascii="ITC Avant Garde" w:hAnsi="ITC Avant Garde"/>
                      <w:b/>
                      <w:sz w:val="18"/>
                      <w:szCs w:val="18"/>
                    </w:rPr>
                  </w:pPr>
                  <w:r w:rsidRPr="006B21A2">
                    <w:rPr>
                      <w:rFonts w:ascii="ITC Avant Garde" w:hAnsi="ITC Avant Garde"/>
                      <w:b/>
                      <w:sz w:val="18"/>
                      <w:szCs w:val="18"/>
                    </w:rPr>
                    <w:t>Acumulado</w:t>
                  </w:r>
                </w:p>
              </w:tc>
              <w:tc>
                <w:tcPr>
                  <w:tcW w:w="1559" w:type="dxa"/>
                  <w:tcBorders>
                    <w:left w:val="single" w:sz="4" w:space="0" w:color="auto"/>
                    <w:right w:val="single" w:sz="4" w:space="0" w:color="auto"/>
                  </w:tcBorders>
                  <w:shd w:val="clear" w:color="auto" w:fill="auto"/>
                </w:tcPr>
                <w:p w14:paraId="18EB4F18" w14:textId="77777777" w:rsidR="00D500A9" w:rsidRPr="006B21A2" w:rsidRDefault="00D500A9" w:rsidP="00225DA6">
                  <w:pPr>
                    <w:jc w:val="center"/>
                    <w:rPr>
                      <w:rFonts w:ascii="ITC Avant Garde" w:hAnsi="ITC Avant Garde"/>
                      <w:b/>
                      <w:sz w:val="18"/>
                      <w:szCs w:val="18"/>
                    </w:rPr>
                  </w:pPr>
                  <w:r w:rsidRPr="006B21A2">
                    <w:rPr>
                      <w:rFonts w:ascii="ITC Avant Garde" w:hAnsi="ITC Avant Garde"/>
                      <w:b/>
                      <w:sz w:val="18"/>
                      <w:szCs w:val="18"/>
                    </w:rPr>
                    <w:t>Acumulado</w:t>
                  </w:r>
                </w:p>
              </w:tc>
              <w:tc>
                <w:tcPr>
                  <w:tcW w:w="1273" w:type="dxa"/>
                  <w:tcBorders>
                    <w:left w:val="single" w:sz="4" w:space="0" w:color="auto"/>
                    <w:right w:val="single" w:sz="4" w:space="0" w:color="auto"/>
                  </w:tcBorders>
                  <w:shd w:val="clear" w:color="auto" w:fill="auto"/>
                </w:tcPr>
                <w:p w14:paraId="1646135A" w14:textId="77777777" w:rsidR="00D500A9" w:rsidRPr="006B21A2" w:rsidRDefault="00D500A9" w:rsidP="00225DA6">
                  <w:pPr>
                    <w:jc w:val="center"/>
                    <w:rPr>
                      <w:rFonts w:ascii="ITC Avant Garde" w:hAnsi="ITC Avant Garde"/>
                      <w:b/>
                      <w:sz w:val="18"/>
                      <w:szCs w:val="18"/>
                    </w:rPr>
                  </w:pPr>
                  <w:r w:rsidRPr="006B21A2">
                    <w:rPr>
                      <w:rFonts w:ascii="ITC Avant Garde" w:hAnsi="ITC Avant Garde"/>
                      <w:b/>
                      <w:sz w:val="18"/>
                      <w:szCs w:val="18"/>
                    </w:rPr>
                    <w:t>Total</w:t>
                  </w:r>
                </w:p>
              </w:tc>
            </w:tr>
            <w:tr w:rsidR="005665BE" w:rsidRPr="006B21A2" w14:paraId="41E73ED3" w14:textId="77777777" w:rsidTr="00AC1D35">
              <w:trPr>
                <w:jc w:val="center"/>
              </w:trPr>
              <w:tc>
                <w:tcPr>
                  <w:tcW w:w="1281" w:type="dxa"/>
                  <w:tcBorders>
                    <w:top w:val="nil"/>
                    <w:left w:val="nil"/>
                    <w:bottom w:val="nil"/>
                    <w:right w:val="nil"/>
                  </w:tcBorders>
                  <w:shd w:val="clear" w:color="auto" w:fill="FFFFFF" w:themeFill="background1"/>
                </w:tcPr>
                <w:p w14:paraId="407D19B8" w14:textId="77777777" w:rsidR="00D500A9" w:rsidRPr="006B21A2" w:rsidDel="000233D7" w:rsidRDefault="00D500A9" w:rsidP="00225DA6">
                  <w:pPr>
                    <w:jc w:val="center"/>
                    <w:rPr>
                      <w:rFonts w:ascii="ITC Avant Garde" w:hAnsi="ITC Avant Garde"/>
                      <w:b/>
                      <w:sz w:val="18"/>
                      <w:szCs w:val="18"/>
                    </w:rPr>
                  </w:pPr>
                </w:p>
              </w:tc>
              <w:tc>
                <w:tcPr>
                  <w:tcW w:w="2840" w:type="dxa"/>
                  <w:tcBorders>
                    <w:top w:val="nil"/>
                    <w:left w:val="nil"/>
                    <w:bottom w:val="nil"/>
                    <w:right w:val="single" w:sz="4" w:space="0" w:color="auto"/>
                  </w:tcBorders>
                  <w:shd w:val="clear" w:color="auto" w:fill="FFFFFF" w:themeFill="background1"/>
                </w:tcPr>
                <w:p w14:paraId="1A508E20" w14:textId="77777777" w:rsidR="00D500A9" w:rsidRPr="006B21A2" w:rsidDel="000233D7" w:rsidRDefault="00D500A9" w:rsidP="00225DA6">
                  <w:pPr>
                    <w:jc w:val="center"/>
                    <w:rPr>
                      <w:rFonts w:ascii="ITC Avant Garde" w:hAnsi="ITC Avant Garde"/>
                      <w:b/>
                      <w:sz w:val="18"/>
                      <w:szCs w:val="18"/>
                    </w:rPr>
                  </w:pPr>
                </w:p>
              </w:tc>
              <w:tc>
                <w:tcPr>
                  <w:tcW w:w="1560" w:type="dxa"/>
                  <w:tcBorders>
                    <w:top w:val="single" w:sz="4" w:space="0" w:color="auto"/>
                    <w:left w:val="single" w:sz="4" w:space="0" w:color="auto"/>
                    <w:right w:val="single" w:sz="4" w:space="0" w:color="auto"/>
                  </w:tcBorders>
                  <w:shd w:val="clear" w:color="auto" w:fill="auto"/>
                </w:tcPr>
                <w:p w14:paraId="1F6912C8" w14:textId="77777777" w:rsidR="00D500A9" w:rsidRPr="006B21A2" w:rsidRDefault="00FB08FD" w:rsidP="00FB08FD">
                  <w:pPr>
                    <w:jc w:val="center"/>
                    <w:rPr>
                      <w:rFonts w:ascii="ITC Avant Garde" w:hAnsi="ITC Avant Garde"/>
                      <w:sz w:val="18"/>
                      <w:szCs w:val="18"/>
                    </w:rPr>
                  </w:pPr>
                  <w:r>
                    <w:rPr>
                      <w:rFonts w:ascii="ITC Avant Garde" w:hAnsi="ITC Avant Garde"/>
                      <w:sz w:val="18"/>
                      <w:szCs w:val="18"/>
                    </w:rPr>
                    <w:t>5,300</w:t>
                  </w:r>
                </w:p>
              </w:tc>
              <w:tc>
                <w:tcPr>
                  <w:tcW w:w="1559" w:type="dxa"/>
                  <w:tcBorders>
                    <w:left w:val="single" w:sz="4" w:space="0" w:color="auto"/>
                    <w:right w:val="single" w:sz="4" w:space="0" w:color="auto"/>
                  </w:tcBorders>
                  <w:shd w:val="clear" w:color="auto" w:fill="auto"/>
                </w:tcPr>
                <w:p w14:paraId="1D023C21" w14:textId="77777777" w:rsidR="00D500A9" w:rsidRPr="006B21A2" w:rsidRDefault="00D500A9" w:rsidP="00225DA6">
                  <w:pPr>
                    <w:jc w:val="center"/>
                    <w:rPr>
                      <w:rFonts w:ascii="ITC Avant Garde" w:hAnsi="ITC Avant Garde"/>
                      <w:sz w:val="18"/>
                      <w:szCs w:val="18"/>
                    </w:rPr>
                  </w:pPr>
                </w:p>
              </w:tc>
              <w:tc>
                <w:tcPr>
                  <w:tcW w:w="1273" w:type="dxa"/>
                  <w:tcBorders>
                    <w:left w:val="single" w:sz="4" w:space="0" w:color="auto"/>
                    <w:right w:val="single" w:sz="4" w:space="0" w:color="auto"/>
                  </w:tcBorders>
                  <w:shd w:val="clear" w:color="auto" w:fill="auto"/>
                </w:tcPr>
                <w:p w14:paraId="79C97DAD" w14:textId="77777777" w:rsidR="00D500A9" w:rsidRPr="006B21A2" w:rsidRDefault="00D500A9" w:rsidP="00225DA6">
                  <w:pPr>
                    <w:jc w:val="center"/>
                    <w:rPr>
                      <w:rFonts w:ascii="ITC Avant Garde" w:hAnsi="ITC Avant Garde"/>
                      <w:b/>
                      <w:sz w:val="18"/>
                      <w:szCs w:val="18"/>
                    </w:rPr>
                  </w:pPr>
                </w:p>
              </w:tc>
            </w:tr>
          </w:tbl>
          <w:p w14:paraId="5F61EA8F" w14:textId="77777777" w:rsidR="00D500A9" w:rsidRPr="006B21A2" w:rsidRDefault="00D500A9" w:rsidP="00225DA6">
            <w:pPr>
              <w:jc w:val="both"/>
              <w:rPr>
                <w:rFonts w:ascii="ITC Avant Garde" w:hAnsi="ITC Avant Garde"/>
                <w:sz w:val="18"/>
                <w:szCs w:val="18"/>
                <w:highlight w:val="yellow"/>
              </w:rPr>
            </w:pPr>
          </w:p>
          <w:p w14:paraId="4A705BD8" w14:textId="77777777" w:rsidR="00673EAE" w:rsidRPr="006B21A2"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6B21A2" w14:paraId="7E784E1F" w14:textId="77777777" w:rsidTr="005665BE">
              <w:trPr>
                <w:jc w:val="center"/>
              </w:trPr>
              <w:tc>
                <w:tcPr>
                  <w:tcW w:w="8246" w:type="dxa"/>
                  <w:gridSpan w:val="3"/>
                  <w:tcBorders>
                    <w:bottom w:val="single" w:sz="4" w:space="0" w:color="auto"/>
                  </w:tcBorders>
                  <w:shd w:val="clear" w:color="auto" w:fill="A8D08D" w:themeFill="accent6" w:themeFillTint="99"/>
                </w:tcPr>
                <w:p w14:paraId="53805CE3" w14:textId="77777777" w:rsidR="00D500A9" w:rsidRPr="006B21A2" w:rsidRDefault="00D500A9" w:rsidP="00225DA6">
                  <w:pPr>
                    <w:jc w:val="center"/>
                    <w:rPr>
                      <w:rFonts w:ascii="ITC Avant Garde" w:hAnsi="ITC Avant Garde"/>
                      <w:b/>
                      <w:sz w:val="18"/>
                      <w:szCs w:val="18"/>
                    </w:rPr>
                  </w:pPr>
                  <w:r w:rsidRPr="006B21A2">
                    <w:rPr>
                      <w:rFonts w:ascii="ITC Avant Garde" w:hAnsi="ITC Avant Garde"/>
                      <w:b/>
                      <w:sz w:val="18"/>
                      <w:szCs w:val="18"/>
                    </w:rPr>
                    <w:t>Estimación Cualitativa</w:t>
                  </w:r>
                </w:p>
              </w:tc>
            </w:tr>
            <w:tr w:rsidR="00D500A9" w:rsidRPr="006B21A2" w14:paraId="07F9ABA7" w14:textId="77777777" w:rsidTr="005665BE">
              <w:trPr>
                <w:jc w:val="center"/>
              </w:trPr>
              <w:tc>
                <w:tcPr>
                  <w:tcW w:w="2009" w:type="dxa"/>
                  <w:tcBorders>
                    <w:bottom w:val="single" w:sz="4" w:space="0" w:color="auto"/>
                  </w:tcBorders>
                  <w:shd w:val="clear" w:color="auto" w:fill="A8D08D" w:themeFill="accent6" w:themeFillTint="99"/>
                </w:tcPr>
                <w:p w14:paraId="6859FD69" w14:textId="77777777" w:rsidR="00D500A9" w:rsidRPr="006B21A2" w:rsidRDefault="00D500A9" w:rsidP="00225DA6">
                  <w:pPr>
                    <w:jc w:val="center"/>
                    <w:rPr>
                      <w:rFonts w:ascii="ITC Avant Garde" w:hAnsi="ITC Avant Garde"/>
                      <w:b/>
                      <w:sz w:val="18"/>
                      <w:szCs w:val="18"/>
                    </w:rPr>
                  </w:pPr>
                </w:p>
                <w:p w14:paraId="5F5B929D" w14:textId="77777777" w:rsidR="00D500A9" w:rsidRPr="006B21A2" w:rsidRDefault="00D500A9" w:rsidP="00225DA6">
                  <w:pPr>
                    <w:jc w:val="center"/>
                    <w:rPr>
                      <w:rFonts w:ascii="ITC Avant Garde" w:hAnsi="ITC Avant Garde"/>
                      <w:b/>
                      <w:sz w:val="18"/>
                      <w:szCs w:val="18"/>
                    </w:rPr>
                  </w:pPr>
                  <w:r w:rsidRPr="006B21A2">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57147956" w14:textId="77777777" w:rsidR="00D500A9" w:rsidRPr="006B21A2" w:rsidRDefault="00D500A9" w:rsidP="00225DA6">
                  <w:pPr>
                    <w:jc w:val="center"/>
                    <w:rPr>
                      <w:rFonts w:ascii="ITC Avant Garde" w:hAnsi="ITC Avant Garde"/>
                      <w:b/>
                      <w:sz w:val="18"/>
                      <w:szCs w:val="18"/>
                    </w:rPr>
                  </w:pPr>
                  <w:r w:rsidRPr="006B21A2">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477FAC16" w14:textId="77777777" w:rsidR="00D500A9" w:rsidRPr="006B21A2" w:rsidRDefault="00D500A9" w:rsidP="00225DA6">
                  <w:pPr>
                    <w:jc w:val="center"/>
                    <w:rPr>
                      <w:rFonts w:ascii="ITC Avant Garde" w:hAnsi="ITC Avant Garde"/>
                      <w:b/>
                      <w:sz w:val="18"/>
                      <w:szCs w:val="18"/>
                    </w:rPr>
                  </w:pPr>
                  <w:r w:rsidRPr="006B21A2">
                    <w:rPr>
                      <w:rFonts w:ascii="ITC Avant Garde" w:hAnsi="ITC Avant Garde"/>
                      <w:b/>
                      <w:sz w:val="18"/>
                      <w:szCs w:val="18"/>
                    </w:rPr>
                    <w:t>Beneficios</w:t>
                  </w:r>
                </w:p>
              </w:tc>
            </w:tr>
            <w:tr w:rsidR="00D500A9" w:rsidRPr="006B21A2" w14:paraId="14AC55EF" w14:textId="77777777" w:rsidTr="005665BE">
              <w:trPr>
                <w:jc w:val="center"/>
              </w:trPr>
              <w:sdt>
                <w:sdtPr>
                  <w:rPr>
                    <w:rFonts w:ascii="ITC Avant Garde" w:hAnsi="ITC Avant Garde"/>
                    <w:sz w:val="18"/>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103AC91D" w14:textId="77777777" w:rsidR="00D500A9" w:rsidRPr="006B21A2" w:rsidRDefault="00AC1D35" w:rsidP="001432F7">
                      <w:pPr>
                        <w:jc w:val="center"/>
                        <w:rPr>
                          <w:rFonts w:ascii="ITC Avant Garde" w:hAnsi="ITC Avant Garde"/>
                          <w:sz w:val="18"/>
                          <w:szCs w:val="18"/>
                          <w:highlight w:val="yellow"/>
                        </w:rPr>
                      </w:pPr>
                      <w:r w:rsidRPr="006B21A2">
                        <w:rPr>
                          <w:rFonts w:ascii="ITC Avant Garde" w:hAnsi="ITC Avant Garde"/>
                          <w:sz w:val="18"/>
                          <w:szCs w:val="18"/>
                        </w:rPr>
                        <w:t>Otro. Embajada o misión diplomática</w:t>
                      </w:r>
                      <w:r w:rsidRPr="006B21A2">
                        <w:rPr>
                          <w:rFonts w:ascii="ITC Avant Garde" w:hAnsi="ITC Avant Garde"/>
                          <w:sz w:val="18"/>
                          <w:szCs w:val="18"/>
                        </w:rPr>
                        <w:cr/>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3A420DCA" w14:textId="77777777" w:rsidR="00D500A9" w:rsidRPr="006B21A2" w:rsidRDefault="00D500A9" w:rsidP="00225DA6">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1317D753" w14:textId="77777777" w:rsidR="00D500A9" w:rsidRPr="006B21A2" w:rsidRDefault="00AC1D35" w:rsidP="00AC1D35">
                  <w:pPr>
                    <w:rPr>
                      <w:rFonts w:ascii="ITC Avant Garde" w:hAnsi="ITC Avant Garde"/>
                      <w:sz w:val="18"/>
                      <w:szCs w:val="18"/>
                    </w:rPr>
                  </w:pPr>
                  <w:r w:rsidRPr="006B21A2">
                    <w:rPr>
                      <w:rFonts w:ascii="ITC Avant Garde" w:hAnsi="ITC Avant Garde"/>
                      <w:sz w:val="18"/>
                      <w:szCs w:val="18"/>
                    </w:rPr>
                    <w:t>Con la modificación a los LINEAMIENTOS se establecen de manera clara y espec</w:t>
                  </w:r>
                  <w:r w:rsidR="00BE50BF">
                    <w:rPr>
                      <w:rFonts w:ascii="ITC Avant Garde" w:hAnsi="ITC Avant Garde"/>
                      <w:sz w:val="18"/>
                      <w:szCs w:val="18"/>
                    </w:rPr>
                    <w:t>í</w:t>
                  </w:r>
                  <w:r w:rsidRPr="006B21A2">
                    <w:rPr>
                      <w:rFonts w:ascii="ITC Avant Garde" w:hAnsi="ITC Avant Garde"/>
                      <w:sz w:val="18"/>
                      <w:szCs w:val="18"/>
                    </w:rPr>
                    <w:t>fica los requisitos y plazos para la atención de las solicitudes de concesión de espectro radioeléctrico para uso privado para embajadas y misiones diplomáticas</w:t>
                  </w:r>
                </w:p>
              </w:tc>
            </w:tr>
            <w:tr w:rsidR="001E44BE" w:rsidRPr="006B21A2" w14:paraId="182BDAE6" w14:textId="77777777" w:rsidTr="005665BE">
              <w:trPr>
                <w:jc w:val="center"/>
              </w:trPr>
              <w:sdt>
                <w:sdtPr>
                  <w:rPr>
                    <w:rFonts w:ascii="ITC Avant Garde" w:hAnsi="ITC Avant Garde"/>
                    <w:sz w:val="18"/>
                    <w:szCs w:val="18"/>
                  </w:rPr>
                  <w:alias w:val="Población"/>
                  <w:tag w:val="Población"/>
                  <w:id w:val="1929229001"/>
                  <w:placeholder>
                    <w:docPart w:val="CC7DC34DC9DD49C3A7EAB45D7A1BBCE5"/>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32696FF1" w14:textId="77777777" w:rsidR="001E44BE" w:rsidRPr="006B21A2" w:rsidRDefault="001E44BE" w:rsidP="001E44BE">
                      <w:pPr>
                        <w:jc w:val="center"/>
                        <w:rPr>
                          <w:rFonts w:ascii="ITC Avant Garde" w:hAnsi="ITC Avant Garde"/>
                          <w:sz w:val="18"/>
                          <w:szCs w:val="18"/>
                        </w:rPr>
                      </w:pPr>
                      <w:r w:rsidRPr="006B21A2">
                        <w:rPr>
                          <w:rFonts w:ascii="ITC Avant Garde" w:hAnsi="ITC Avant Garde"/>
                          <w:sz w:val="18"/>
                          <w:szCs w:val="18"/>
                        </w:rPr>
                        <w:t>Otro. Embajada o misión diplomática</w:t>
                      </w:r>
                      <w:r w:rsidRPr="006B21A2">
                        <w:rPr>
                          <w:rFonts w:ascii="ITC Avant Garde" w:hAnsi="ITC Avant Garde"/>
                          <w:sz w:val="18"/>
                          <w:szCs w:val="18"/>
                        </w:rPr>
                        <w:cr/>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11F83A49" w14:textId="77777777" w:rsidR="001E44BE" w:rsidRPr="006B21A2" w:rsidRDefault="001E44BE" w:rsidP="001E44BE">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7AE0ABCD" w14:textId="77777777" w:rsidR="001E44BE" w:rsidRPr="006B21A2" w:rsidRDefault="001E44BE" w:rsidP="001E44BE">
                  <w:pPr>
                    <w:rPr>
                      <w:rFonts w:ascii="ITC Avant Garde" w:hAnsi="ITC Avant Garde"/>
                      <w:sz w:val="18"/>
                      <w:szCs w:val="18"/>
                    </w:rPr>
                  </w:pPr>
                  <w:r w:rsidRPr="006B21A2">
                    <w:rPr>
                      <w:rFonts w:ascii="ITC Avant Garde" w:hAnsi="ITC Avant Garde"/>
                      <w:sz w:val="18"/>
                      <w:szCs w:val="18"/>
                    </w:rPr>
                    <w:t>Se facilita y simplifica la presentación de la información y documentación requerida para la solicitud, al proporcionar formato para realizar el trámite.</w:t>
                  </w:r>
                </w:p>
              </w:tc>
            </w:tr>
            <w:tr w:rsidR="00AD64E2" w:rsidRPr="006B21A2" w14:paraId="27A2CB49" w14:textId="77777777" w:rsidTr="005665BE">
              <w:trPr>
                <w:jc w:val="center"/>
              </w:trPr>
              <w:sdt>
                <w:sdtPr>
                  <w:rPr>
                    <w:rFonts w:ascii="ITC Avant Garde" w:hAnsi="ITC Avant Garde"/>
                    <w:sz w:val="18"/>
                    <w:szCs w:val="18"/>
                  </w:rPr>
                  <w:alias w:val="Población"/>
                  <w:tag w:val="Población"/>
                  <w:id w:val="777683825"/>
                  <w:placeholder>
                    <w:docPart w:val="58A3B098AC7A4B169BA6A8B7A5A72768"/>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6579741B" w14:textId="77777777" w:rsidR="00AD64E2" w:rsidRPr="006B21A2" w:rsidRDefault="00AD64E2" w:rsidP="00AD64E2">
                      <w:pPr>
                        <w:jc w:val="center"/>
                        <w:rPr>
                          <w:rFonts w:ascii="ITC Avant Garde" w:hAnsi="ITC Avant Garde"/>
                          <w:sz w:val="18"/>
                          <w:szCs w:val="18"/>
                        </w:rPr>
                      </w:pPr>
                      <w:r w:rsidRPr="006B21A2">
                        <w:rPr>
                          <w:rFonts w:ascii="ITC Avant Garde" w:hAnsi="ITC Avant Garde"/>
                          <w:sz w:val="18"/>
                          <w:szCs w:val="18"/>
                        </w:rPr>
                        <w:t>Otro. Embajada o misión diplomática</w:t>
                      </w:r>
                      <w:r w:rsidRPr="006B21A2">
                        <w:rPr>
                          <w:rFonts w:ascii="ITC Avant Garde" w:hAnsi="ITC Avant Garde"/>
                          <w:sz w:val="18"/>
                          <w:szCs w:val="18"/>
                        </w:rPr>
                        <w:cr/>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7F6825BE" w14:textId="77777777" w:rsidR="00AD64E2" w:rsidRPr="006B21A2" w:rsidRDefault="00AD64E2" w:rsidP="00AD64E2">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597CE67A" w14:textId="77777777" w:rsidR="00AD64E2" w:rsidRPr="006B21A2" w:rsidRDefault="00AD64E2" w:rsidP="00AD64E2">
                  <w:pPr>
                    <w:rPr>
                      <w:rFonts w:ascii="ITC Avant Garde" w:hAnsi="ITC Avant Garde"/>
                      <w:sz w:val="18"/>
                      <w:szCs w:val="18"/>
                    </w:rPr>
                  </w:pPr>
                  <w:r>
                    <w:rPr>
                      <w:rFonts w:ascii="ITC Avant Garde" w:hAnsi="ITC Avant Garde"/>
                      <w:sz w:val="18"/>
                      <w:szCs w:val="18"/>
                    </w:rPr>
                    <w:t>Obtener de manera directa los recursos necesarios a efecto de satisfacer sus necesidades internas de comunicación.</w:t>
                  </w:r>
                </w:p>
              </w:tc>
            </w:tr>
          </w:tbl>
          <w:p w14:paraId="2B5D77C1" w14:textId="77777777" w:rsidR="00673EAE" w:rsidRPr="006B21A2" w:rsidRDefault="00673EAE" w:rsidP="00225DA6">
            <w:pPr>
              <w:jc w:val="both"/>
              <w:rPr>
                <w:rFonts w:ascii="ITC Avant Garde" w:hAnsi="ITC Avant Garde"/>
                <w:sz w:val="18"/>
                <w:szCs w:val="18"/>
              </w:rPr>
            </w:pPr>
          </w:p>
          <w:p w14:paraId="3BC7DE7C" w14:textId="77777777" w:rsidR="00376614" w:rsidRPr="006B21A2" w:rsidRDefault="00376614" w:rsidP="00225DA6">
            <w:pPr>
              <w:jc w:val="both"/>
              <w:rPr>
                <w:rFonts w:ascii="ITC Avant Garde" w:hAnsi="ITC Avant Garde"/>
                <w:sz w:val="18"/>
                <w:szCs w:val="18"/>
              </w:rPr>
            </w:pPr>
          </w:p>
        </w:tc>
      </w:tr>
    </w:tbl>
    <w:p w14:paraId="42172ABF" w14:textId="77777777" w:rsidR="009C21D6" w:rsidRPr="006B21A2" w:rsidRDefault="009C21D6" w:rsidP="00E21B49">
      <w:pPr>
        <w:jc w:val="both"/>
        <w:rPr>
          <w:rFonts w:ascii="ITC Avant Garde" w:hAnsi="ITC Avant Garde"/>
          <w:sz w:val="18"/>
          <w:szCs w:val="18"/>
        </w:rPr>
      </w:pPr>
    </w:p>
    <w:p w14:paraId="0DCFC32C" w14:textId="77777777" w:rsidR="00A73AD8" w:rsidRPr="006B21A2" w:rsidRDefault="00A73AD8" w:rsidP="00A73AD8">
      <w:pPr>
        <w:shd w:val="clear" w:color="auto" w:fill="A8D08D" w:themeFill="accent6" w:themeFillTint="99"/>
        <w:jc w:val="both"/>
        <w:rPr>
          <w:rFonts w:ascii="ITC Avant Garde" w:hAnsi="ITC Avant Garde"/>
          <w:b/>
          <w:sz w:val="18"/>
          <w:szCs w:val="18"/>
        </w:rPr>
      </w:pPr>
      <w:r w:rsidRPr="006B21A2">
        <w:rPr>
          <w:rFonts w:ascii="ITC Avant Garde" w:hAnsi="ITC Avant Garde"/>
          <w:b/>
          <w:sz w:val="18"/>
          <w:szCs w:val="18"/>
        </w:rPr>
        <w:t>I</w:t>
      </w:r>
      <w:r w:rsidR="00C9396B" w:rsidRPr="006B21A2">
        <w:rPr>
          <w:rFonts w:ascii="ITC Avant Garde" w:hAnsi="ITC Avant Garde"/>
          <w:b/>
          <w:sz w:val="18"/>
          <w:szCs w:val="18"/>
        </w:rPr>
        <w:t>V</w:t>
      </w:r>
      <w:r w:rsidRPr="006B21A2">
        <w:rPr>
          <w:rFonts w:ascii="ITC Avant Garde" w:hAnsi="ITC Avant Garde"/>
          <w:b/>
          <w:sz w:val="18"/>
          <w:szCs w:val="18"/>
        </w:rPr>
        <w:t xml:space="preserve">. </w:t>
      </w:r>
      <w:r w:rsidR="00B91D01" w:rsidRPr="006B21A2">
        <w:rPr>
          <w:rFonts w:ascii="ITC Avant Garde" w:hAnsi="ITC Avant Garde"/>
          <w:b/>
          <w:sz w:val="18"/>
          <w:szCs w:val="18"/>
        </w:rPr>
        <w:t>CUMPLIMIENTO, APLICACIÓN Y EVALUACIÓN DE LA PROPUESTA DE REGULACIÓN</w:t>
      </w:r>
      <w:r w:rsidRPr="006B21A2">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6B21A2" w14:paraId="0B4B267B" w14:textId="77777777" w:rsidTr="00225DA6">
        <w:tc>
          <w:tcPr>
            <w:tcW w:w="8828" w:type="dxa"/>
          </w:tcPr>
          <w:p w14:paraId="767F2408" w14:textId="77777777" w:rsidR="001432F7" w:rsidRPr="006B21A2" w:rsidRDefault="00376614" w:rsidP="001432F7">
            <w:pPr>
              <w:jc w:val="both"/>
              <w:rPr>
                <w:rFonts w:ascii="ITC Avant Garde" w:hAnsi="ITC Avant Garde"/>
                <w:b/>
                <w:sz w:val="18"/>
                <w:szCs w:val="18"/>
              </w:rPr>
            </w:pPr>
            <w:r w:rsidRPr="006B21A2">
              <w:rPr>
                <w:rFonts w:ascii="ITC Avant Garde" w:hAnsi="ITC Avant Garde"/>
                <w:b/>
                <w:sz w:val="18"/>
                <w:szCs w:val="18"/>
              </w:rPr>
              <w:t>14</w:t>
            </w:r>
            <w:r w:rsidR="001432F7" w:rsidRPr="006B21A2">
              <w:rPr>
                <w:rFonts w:ascii="ITC Avant Garde" w:hAnsi="ITC Avant Garde"/>
                <w:b/>
                <w:sz w:val="18"/>
                <w:szCs w:val="18"/>
              </w:rPr>
              <w:t xml:space="preserve">.- Describa los recursos que </w:t>
            </w:r>
            <w:r w:rsidR="00B15AF6" w:rsidRPr="006B21A2">
              <w:rPr>
                <w:rFonts w:ascii="ITC Avant Garde" w:hAnsi="ITC Avant Garde"/>
                <w:b/>
                <w:sz w:val="18"/>
                <w:szCs w:val="18"/>
              </w:rPr>
              <w:t>se</w:t>
            </w:r>
            <w:r w:rsidR="001432F7" w:rsidRPr="006B21A2">
              <w:rPr>
                <w:rFonts w:ascii="ITC Avant Garde" w:hAnsi="ITC Avant Garde"/>
                <w:b/>
                <w:sz w:val="18"/>
                <w:szCs w:val="18"/>
              </w:rPr>
              <w:t xml:space="preserve"> utilizará</w:t>
            </w:r>
            <w:r w:rsidR="00B15AF6" w:rsidRPr="006B21A2">
              <w:rPr>
                <w:rFonts w:ascii="ITC Avant Garde" w:hAnsi="ITC Avant Garde"/>
                <w:b/>
                <w:sz w:val="18"/>
                <w:szCs w:val="18"/>
              </w:rPr>
              <w:t>n</w:t>
            </w:r>
            <w:r w:rsidR="001432F7" w:rsidRPr="006B21A2">
              <w:rPr>
                <w:rFonts w:ascii="ITC Avant Garde" w:hAnsi="ITC Avant Garde"/>
                <w:b/>
                <w:sz w:val="18"/>
                <w:szCs w:val="18"/>
              </w:rPr>
              <w:t xml:space="preserve"> para la aplicación de la propuesta de regulación.</w:t>
            </w:r>
          </w:p>
          <w:p w14:paraId="069637D4" w14:textId="77777777" w:rsidR="001432F7" w:rsidRPr="006B21A2" w:rsidRDefault="002700A3" w:rsidP="001432F7">
            <w:pPr>
              <w:jc w:val="both"/>
              <w:rPr>
                <w:rFonts w:ascii="ITC Avant Garde" w:hAnsi="ITC Avant Garde"/>
                <w:sz w:val="18"/>
                <w:szCs w:val="18"/>
                <w:highlight w:val="yellow"/>
              </w:rPr>
            </w:pPr>
            <w:r w:rsidRPr="006B21A2">
              <w:rPr>
                <w:rFonts w:ascii="ITC Avant Garde" w:hAnsi="ITC Avant Garde"/>
                <w:sz w:val="18"/>
                <w:szCs w:val="18"/>
              </w:rPr>
              <w:t>Seleccione los aplicables</w:t>
            </w:r>
            <w:r w:rsidR="001432F7" w:rsidRPr="006B21A2">
              <w:rPr>
                <w:rFonts w:ascii="ITC Avant Garde" w:hAnsi="ITC Avant Garde"/>
                <w:sz w:val="18"/>
                <w:szCs w:val="18"/>
              </w:rPr>
              <w:t>.</w:t>
            </w:r>
            <w:r w:rsidR="001576FA" w:rsidRPr="006B21A2">
              <w:rPr>
                <w:rFonts w:ascii="ITC Avant Garde" w:hAnsi="ITC Avant Garde"/>
                <w:sz w:val="18"/>
                <w:szCs w:val="18"/>
              </w:rPr>
              <w:t xml:space="preserve"> </w:t>
            </w:r>
            <w:r w:rsidR="000B1D99" w:rsidRPr="006B21A2">
              <w:rPr>
                <w:rFonts w:ascii="ITC Avant Garde" w:hAnsi="ITC Avant Garde"/>
                <w:sz w:val="18"/>
                <w:szCs w:val="18"/>
              </w:rPr>
              <w:t>A</w:t>
            </w:r>
            <w:r w:rsidR="001576FA" w:rsidRPr="006B21A2">
              <w:rPr>
                <w:rFonts w:ascii="ITC Avant Garde" w:hAnsi="ITC Avant Garde"/>
                <w:sz w:val="18"/>
                <w:szCs w:val="18"/>
              </w:rPr>
              <w:t>greg</w:t>
            </w:r>
            <w:r w:rsidR="000B1D99" w:rsidRPr="006B21A2">
              <w:rPr>
                <w:rFonts w:ascii="ITC Avant Garde" w:hAnsi="ITC Avant Garde"/>
                <w:sz w:val="18"/>
                <w:szCs w:val="18"/>
              </w:rPr>
              <w:t>ue</w:t>
            </w:r>
            <w:r w:rsidR="001576FA" w:rsidRPr="006B21A2">
              <w:rPr>
                <w:rFonts w:ascii="ITC Avant Garde" w:hAnsi="ITC Avant Garde"/>
                <w:sz w:val="18"/>
                <w:szCs w:val="18"/>
              </w:rPr>
              <w:t xml:space="preserve"> las filas que considere </w:t>
            </w:r>
            <w:r w:rsidR="000B1D99" w:rsidRPr="006B21A2">
              <w:rPr>
                <w:rFonts w:ascii="ITC Avant Garde" w:hAnsi="ITC Avant Garde"/>
                <w:sz w:val="18"/>
                <w:szCs w:val="18"/>
              </w:rPr>
              <w:t>necesarias</w:t>
            </w:r>
            <w:r w:rsidR="001576FA" w:rsidRPr="006B21A2">
              <w:rPr>
                <w:rFonts w:ascii="ITC Avant Garde" w:hAnsi="ITC Avant Garde"/>
                <w:sz w:val="18"/>
                <w:szCs w:val="18"/>
              </w:rPr>
              <w:t>.</w:t>
            </w:r>
          </w:p>
          <w:p w14:paraId="4BE8694D" w14:textId="77777777" w:rsidR="001432F7" w:rsidRPr="006B21A2"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3"/>
              <w:gridCol w:w="5360"/>
              <w:gridCol w:w="1879"/>
            </w:tblGrid>
            <w:tr w:rsidR="001432F7" w:rsidRPr="006B21A2" w14:paraId="18DFE062" w14:textId="77777777" w:rsidTr="00F13B7E">
              <w:trPr>
                <w:jc w:val="center"/>
              </w:trPr>
              <w:tc>
                <w:tcPr>
                  <w:tcW w:w="1363" w:type="dxa"/>
                  <w:tcBorders>
                    <w:bottom w:val="single" w:sz="4" w:space="0" w:color="auto"/>
                  </w:tcBorders>
                  <w:shd w:val="clear" w:color="auto" w:fill="A8D08D" w:themeFill="accent6" w:themeFillTint="99"/>
                </w:tcPr>
                <w:p w14:paraId="2E1C8C09" w14:textId="77777777" w:rsidR="001432F7" w:rsidRPr="006B21A2" w:rsidRDefault="001432F7" w:rsidP="001432F7">
                  <w:pPr>
                    <w:jc w:val="center"/>
                    <w:rPr>
                      <w:rFonts w:ascii="ITC Avant Garde" w:hAnsi="ITC Avant Garde"/>
                      <w:b/>
                      <w:sz w:val="18"/>
                      <w:szCs w:val="18"/>
                    </w:rPr>
                  </w:pPr>
                  <w:r w:rsidRPr="006B21A2">
                    <w:rPr>
                      <w:rFonts w:ascii="ITC Avant Garde" w:hAnsi="ITC Avant Garde"/>
                      <w:b/>
                      <w:sz w:val="18"/>
                      <w:szCs w:val="18"/>
                    </w:rPr>
                    <w:t>Tipo</w:t>
                  </w:r>
                </w:p>
              </w:tc>
              <w:tc>
                <w:tcPr>
                  <w:tcW w:w="5360" w:type="dxa"/>
                  <w:tcBorders>
                    <w:bottom w:val="single" w:sz="4" w:space="0" w:color="auto"/>
                  </w:tcBorders>
                  <w:shd w:val="clear" w:color="auto" w:fill="A8D08D" w:themeFill="accent6" w:themeFillTint="99"/>
                </w:tcPr>
                <w:p w14:paraId="1834FFAD" w14:textId="77777777" w:rsidR="001432F7" w:rsidRPr="006B21A2" w:rsidRDefault="00B15AF6" w:rsidP="002700A3">
                  <w:pPr>
                    <w:jc w:val="center"/>
                    <w:rPr>
                      <w:rFonts w:ascii="ITC Avant Garde" w:hAnsi="ITC Avant Garde"/>
                      <w:b/>
                      <w:sz w:val="18"/>
                      <w:szCs w:val="18"/>
                    </w:rPr>
                  </w:pPr>
                  <w:r w:rsidRPr="006B21A2">
                    <w:rPr>
                      <w:rFonts w:ascii="ITC Avant Garde" w:hAnsi="ITC Avant Garde"/>
                      <w:b/>
                      <w:sz w:val="18"/>
                      <w:szCs w:val="18"/>
                    </w:rPr>
                    <w:t>Descripción</w:t>
                  </w:r>
                </w:p>
              </w:tc>
              <w:tc>
                <w:tcPr>
                  <w:tcW w:w="1879" w:type="dxa"/>
                  <w:shd w:val="clear" w:color="auto" w:fill="A8D08D" w:themeFill="accent6" w:themeFillTint="99"/>
                </w:tcPr>
                <w:p w14:paraId="4441517C" w14:textId="77777777" w:rsidR="001432F7" w:rsidRPr="006B21A2" w:rsidRDefault="00B15AF6" w:rsidP="001432F7">
                  <w:pPr>
                    <w:jc w:val="center"/>
                    <w:rPr>
                      <w:rFonts w:ascii="ITC Avant Garde" w:hAnsi="ITC Avant Garde"/>
                      <w:b/>
                      <w:sz w:val="18"/>
                      <w:szCs w:val="18"/>
                    </w:rPr>
                  </w:pPr>
                  <w:r w:rsidRPr="006B21A2">
                    <w:rPr>
                      <w:rFonts w:ascii="ITC Avant Garde" w:hAnsi="ITC Avant Garde"/>
                      <w:b/>
                      <w:sz w:val="18"/>
                      <w:szCs w:val="18"/>
                    </w:rPr>
                    <w:t>Cantidad</w:t>
                  </w:r>
                </w:p>
              </w:tc>
            </w:tr>
            <w:tr w:rsidR="001432F7" w:rsidRPr="006B21A2" w14:paraId="4421A229" w14:textId="77777777" w:rsidTr="00F13B7E">
              <w:trPr>
                <w:jc w:val="center"/>
              </w:trPr>
              <w:sdt>
                <w:sdtPr>
                  <w:rPr>
                    <w:rFonts w:ascii="ITC Avant Garde" w:hAnsi="ITC Avant Garde"/>
                    <w:sz w:val="18"/>
                    <w:szCs w:val="18"/>
                  </w:rPr>
                  <w:alias w:val="Tipo"/>
                  <w:tag w:val="Tipo"/>
                  <w:id w:val="440277835"/>
                  <w:placeholder>
                    <w:docPart w:val="903362A9F268425FB3FC75C9EB5B06F4"/>
                  </w:placeholder>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AFDD60" w14:textId="77777777" w:rsidR="001432F7" w:rsidRPr="00F13B7E" w:rsidRDefault="0071433E" w:rsidP="001432F7">
                      <w:pPr>
                        <w:rPr>
                          <w:rFonts w:ascii="ITC Avant Garde" w:hAnsi="ITC Avant Garde"/>
                          <w:sz w:val="18"/>
                          <w:szCs w:val="18"/>
                        </w:rPr>
                      </w:pPr>
                      <w:r w:rsidRPr="00F13B7E">
                        <w:rPr>
                          <w:rFonts w:ascii="ITC Avant Garde" w:hAnsi="ITC Avant Garde"/>
                          <w:sz w:val="18"/>
                          <w:szCs w:val="18"/>
                        </w:rPr>
                        <w:t>Informáticos</w:t>
                      </w:r>
                    </w:p>
                  </w:tc>
                </w:sdtContent>
              </w:sdt>
              <w:tc>
                <w:tcPr>
                  <w:tcW w:w="5360" w:type="dxa"/>
                  <w:tcBorders>
                    <w:left w:val="single" w:sz="4" w:space="0" w:color="auto"/>
                    <w:right w:val="single" w:sz="4" w:space="0" w:color="auto"/>
                  </w:tcBorders>
                  <w:shd w:val="clear" w:color="auto" w:fill="FFFFFF" w:themeFill="background1"/>
                </w:tcPr>
                <w:p w14:paraId="78CC9A8A" w14:textId="77777777" w:rsidR="001432F7" w:rsidRPr="00F13B7E" w:rsidRDefault="0071433E" w:rsidP="0071433E">
                  <w:pPr>
                    <w:rPr>
                      <w:rFonts w:ascii="ITC Avant Garde" w:hAnsi="ITC Avant Garde"/>
                      <w:sz w:val="18"/>
                      <w:szCs w:val="18"/>
                    </w:rPr>
                  </w:pPr>
                  <w:r w:rsidRPr="00F13B7E">
                    <w:rPr>
                      <w:rFonts w:ascii="ITC Avant Garde" w:hAnsi="ITC Avant Garde"/>
                      <w:sz w:val="18"/>
                      <w:szCs w:val="18"/>
                    </w:rPr>
                    <w:t>Uso de activos fijos. Equipo de cómputo y multifuncional</w:t>
                  </w:r>
                </w:p>
              </w:tc>
              <w:tc>
                <w:tcPr>
                  <w:tcW w:w="1879" w:type="dxa"/>
                  <w:tcBorders>
                    <w:left w:val="single" w:sz="4" w:space="0" w:color="auto"/>
                  </w:tcBorders>
                  <w:shd w:val="clear" w:color="auto" w:fill="FFFFFF" w:themeFill="background1"/>
                </w:tcPr>
                <w:p w14:paraId="5C51AB33" w14:textId="77777777" w:rsidR="001432F7" w:rsidRPr="00F13B7E" w:rsidRDefault="0071433E" w:rsidP="001432F7">
                  <w:pPr>
                    <w:jc w:val="center"/>
                    <w:rPr>
                      <w:rFonts w:ascii="ITC Avant Garde" w:hAnsi="ITC Avant Garde"/>
                      <w:sz w:val="18"/>
                      <w:szCs w:val="18"/>
                    </w:rPr>
                  </w:pPr>
                  <w:r w:rsidRPr="00F13B7E">
                    <w:rPr>
                      <w:rFonts w:ascii="ITC Avant Garde" w:hAnsi="ITC Avant Garde"/>
                      <w:sz w:val="18"/>
                      <w:szCs w:val="18"/>
                    </w:rPr>
                    <w:t>6</w:t>
                  </w:r>
                </w:p>
              </w:tc>
            </w:tr>
            <w:tr w:rsidR="0071433E" w:rsidRPr="006B21A2" w14:paraId="190C720F" w14:textId="77777777" w:rsidTr="00F13B7E">
              <w:trPr>
                <w:jc w:val="center"/>
              </w:trPr>
              <w:sdt>
                <w:sdtPr>
                  <w:rPr>
                    <w:rFonts w:ascii="ITC Avant Garde" w:hAnsi="ITC Avant Garde"/>
                    <w:sz w:val="18"/>
                    <w:szCs w:val="18"/>
                  </w:rPr>
                  <w:alias w:val="Tipo"/>
                  <w:tag w:val="Tipo"/>
                  <w:id w:val="952285121"/>
                  <w:placeholder>
                    <w:docPart w:val="D95CCE6AA263467DB18DCF05ACBD8E4F"/>
                  </w:placeholder>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56E88B" w14:textId="77777777" w:rsidR="0071433E" w:rsidRPr="00F13B7E" w:rsidRDefault="0071433E" w:rsidP="0071433E">
                      <w:pPr>
                        <w:rPr>
                          <w:rFonts w:ascii="ITC Avant Garde" w:hAnsi="ITC Avant Garde"/>
                          <w:sz w:val="18"/>
                          <w:szCs w:val="18"/>
                        </w:rPr>
                      </w:pPr>
                      <w:r w:rsidRPr="00F13B7E">
                        <w:rPr>
                          <w:rFonts w:ascii="ITC Avant Garde" w:hAnsi="ITC Avant Garde"/>
                          <w:sz w:val="18"/>
                          <w:szCs w:val="18"/>
                        </w:rPr>
                        <w:t>Materiales</w:t>
                      </w:r>
                    </w:p>
                  </w:tc>
                </w:sdtContent>
              </w:sdt>
              <w:tc>
                <w:tcPr>
                  <w:tcW w:w="5360" w:type="dxa"/>
                  <w:tcBorders>
                    <w:left w:val="single" w:sz="4" w:space="0" w:color="auto"/>
                    <w:right w:val="single" w:sz="4" w:space="0" w:color="auto"/>
                  </w:tcBorders>
                  <w:shd w:val="clear" w:color="auto" w:fill="FFFFFF" w:themeFill="background1"/>
                </w:tcPr>
                <w:p w14:paraId="7623FAAE" w14:textId="77777777" w:rsidR="0071433E" w:rsidRPr="00F13B7E" w:rsidRDefault="0071433E" w:rsidP="0071433E">
                  <w:pPr>
                    <w:rPr>
                      <w:rFonts w:ascii="ITC Avant Garde" w:hAnsi="ITC Avant Garde"/>
                      <w:sz w:val="18"/>
                      <w:szCs w:val="18"/>
                    </w:rPr>
                  </w:pPr>
                  <w:r w:rsidRPr="00F13B7E">
                    <w:rPr>
                      <w:rFonts w:ascii="ITC Avant Garde" w:hAnsi="ITC Avant Garde"/>
                      <w:sz w:val="18"/>
                      <w:szCs w:val="18"/>
                    </w:rPr>
                    <w:t>Insumos (consumibles). Papelería</w:t>
                  </w:r>
                </w:p>
              </w:tc>
              <w:tc>
                <w:tcPr>
                  <w:tcW w:w="1879" w:type="dxa"/>
                  <w:tcBorders>
                    <w:left w:val="single" w:sz="4" w:space="0" w:color="auto"/>
                  </w:tcBorders>
                  <w:shd w:val="clear" w:color="auto" w:fill="FFFFFF" w:themeFill="background1"/>
                </w:tcPr>
                <w:p w14:paraId="5D54CB69" w14:textId="77777777" w:rsidR="0071433E" w:rsidRPr="00F13B7E" w:rsidRDefault="0071433E" w:rsidP="0071433E">
                  <w:pPr>
                    <w:jc w:val="center"/>
                    <w:rPr>
                      <w:rFonts w:ascii="ITC Avant Garde" w:hAnsi="ITC Avant Garde"/>
                      <w:sz w:val="18"/>
                      <w:szCs w:val="18"/>
                    </w:rPr>
                  </w:pPr>
                  <w:r w:rsidRPr="00F13B7E">
                    <w:rPr>
                      <w:rFonts w:ascii="ITC Avant Garde" w:hAnsi="ITC Avant Garde"/>
                      <w:sz w:val="18"/>
                      <w:szCs w:val="18"/>
                    </w:rPr>
                    <w:t>Aproximadamente 1 a 100 hojas</w:t>
                  </w:r>
                </w:p>
              </w:tc>
            </w:tr>
            <w:tr w:rsidR="0071433E" w:rsidRPr="006B21A2" w14:paraId="52DD7F9A" w14:textId="77777777" w:rsidTr="00F13B7E">
              <w:trPr>
                <w:jc w:val="center"/>
              </w:trPr>
              <w:sdt>
                <w:sdtPr>
                  <w:rPr>
                    <w:rFonts w:ascii="ITC Avant Garde" w:hAnsi="ITC Avant Garde"/>
                    <w:sz w:val="18"/>
                    <w:szCs w:val="18"/>
                  </w:rPr>
                  <w:alias w:val="Tipo"/>
                  <w:tag w:val="Tipo"/>
                  <w:id w:val="574632217"/>
                  <w:placeholder>
                    <w:docPart w:val="763BA6AA546C4461B8B3F85F368CD3EB"/>
                  </w:placeholder>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80670B" w14:textId="77777777" w:rsidR="0071433E" w:rsidRPr="00F13B7E" w:rsidRDefault="0071433E" w:rsidP="0071433E">
                      <w:pPr>
                        <w:rPr>
                          <w:rFonts w:ascii="ITC Avant Garde" w:hAnsi="ITC Avant Garde"/>
                          <w:sz w:val="18"/>
                          <w:szCs w:val="18"/>
                        </w:rPr>
                      </w:pPr>
                      <w:r w:rsidRPr="00F13B7E">
                        <w:rPr>
                          <w:rFonts w:ascii="ITC Avant Garde" w:hAnsi="ITC Avant Garde"/>
                          <w:sz w:val="18"/>
                          <w:szCs w:val="18"/>
                        </w:rPr>
                        <w:t>Humanos</w:t>
                      </w:r>
                    </w:p>
                  </w:tc>
                </w:sdtContent>
              </w:sdt>
              <w:tc>
                <w:tcPr>
                  <w:tcW w:w="5360" w:type="dxa"/>
                  <w:tcBorders>
                    <w:left w:val="single" w:sz="4" w:space="0" w:color="auto"/>
                    <w:right w:val="single" w:sz="4" w:space="0" w:color="auto"/>
                  </w:tcBorders>
                  <w:shd w:val="clear" w:color="auto" w:fill="FFFFFF" w:themeFill="background1"/>
                </w:tcPr>
                <w:p w14:paraId="11FDD050" w14:textId="77777777" w:rsidR="0071433E" w:rsidRPr="00F13B7E" w:rsidRDefault="00F13B7E" w:rsidP="00F13B7E">
                  <w:pPr>
                    <w:rPr>
                      <w:rFonts w:ascii="ITC Avant Garde" w:hAnsi="ITC Avant Garde"/>
                      <w:sz w:val="18"/>
                      <w:szCs w:val="18"/>
                    </w:rPr>
                  </w:pPr>
                  <w:r w:rsidRPr="00F13B7E">
                    <w:rPr>
                      <w:rFonts w:ascii="ITC Avant Garde" w:hAnsi="ITC Avant Garde"/>
                      <w:sz w:val="18"/>
                      <w:szCs w:val="18"/>
                    </w:rPr>
                    <w:t>Analista, Jefe de Departamento, Subdirector, Director, Director General, Titular de Unidad, Pleno del Instituto, cada uno desarrollando su función dentro del proceso</w:t>
                  </w:r>
                </w:p>
              </w:tc>
              <w:tc>
                <w:tcPr>
                  <w:tcW w:w="1879" w:type="dxa"/>
                  <w:tcBorders>
                    <w:left w:val="single" w:sz="4" w:space="0" w:color="auto"/>
                  </w:tcBorders>
                  <w:shd w:val="clear" w:color="auto" w:fill="FFFFFF" w:themeFill="background1"/>
                </w:tcPr>
                <w:p w14:paraId="512D5332" w14:textId="77777777" w:rsidR="0071433E" w:rsidRPr="00F13B7E" w:rsidRDefault="00F13B7E" w:rsidP="00152E06">
                  <w:pPr>
                    <w:jc w:val="center"/>
                    <w:rPr>
                      <w:rFonts w:ascii="ITC Avant Garde" w:hAnsi="ITC Avant Garde"/>
                      <w:sz w:val="18"/>
                      <w:szCs w:val="18"/>
                    </w:rPr>
                  </w:pPr>
                  <w:r w:rsidRPr="00F13B7E">
                    <w:rPr>
                      <w:rFonts w:ascii="ITC Avant Garde" w:hAnsi="ITC Avant Garde"/>
                      <w:sz w:val="18"/>
                      <w:szCs w:val="18"/>
                    </w:rPr>
                    <w:t>De 12 a 15 personas</w:t>
                  </w:r>
                </w:p>
              </w:tc>
            </w:tr>
          </w:tbl>
          <w:p w14:paraId="16751A01" w14:textId="77777777" w:rsidR="001432F7" w:rsidRPr="006B21A2" w:rsidRDefault="001432F7" w:rsidP="00225DA6">
            <w:pPr>
              <w:jc w:val="both"/>
              <w:rPr>
                <w:rFonts w:ascii="ITC Avant Garde" w:hAnsi="ITC Avant Garde"/>
                <w:b/>
                <w:sz w:val="18"/>
                <w:szCs w:val="18"/>
              </w:rPr>
            </w:pPr>
          </w:p>
          <w:p w14:paraId="257350C9" w14:textId="77777777" w:rsidR="00B91D01" w:rsidRPr="006B21A2" w:rsidRDefault="00376614" w:rsidP="00225DA6">
            <w:pPr>
              <w:jc w:val="both"/>
              <w:rPr>
                <w:rFonts w:ascii="ITC Avant Garde" w:hAnsi="ITC Avant Garde"/>
                <w:b/>
                <w:sz w:val="18"/>
                <w:szCs w:val="18"/>
              </w:rPr>
            </w:pPr>
            <w:r w:rsidRPr="006B21A2">
              <w:rPr>
                <w:rFonts w:ascii="ITC Avant Garde" w:hAnsi="ITC Avant Garde"/>
                <w:b/>
                <w:sz w:val="18"/>
                <w:szCs w:val="18"/>
              </w:rPr>
              <w:t>14</w:t>
            </w:r>
            <w:r w:rsidR="00B91D01" w:rsidRPr="006B21A2">
              <w:rPr>
                <w:rFonts w:ascii="ITC Avant Garde" w:hAnsi="ITC Avant Garde"/>
                <w:b/>
                <w:sz w:val="18"/>
                <w:szCs w:val="18"/>
              </w:rPr>
              <w:t>.</w:t>
            </w:r>
            <w:r w:rsidR="001432F7" w:rsidRPr="006B21A2">
              <w:rPr>
                <w:rFonts w:ascii="ITC Avant Garde" w:hAnsi="ITC Avant Garde"/>
                <w:b/>
                <w:sz w:val="18"/>
                <w:szCs w:val="18"/>
              </w:rPr>
              <w:t>1</w:t>
            </w:r>
            <w:r w:rsidR="00F3345B" w:rsidRPr="006B21A2">
              <w:rPr>
                <w:rFonts w:ascii="ITC Avant Garde" w:hAnsi="ITC Avant Garde"/>
                <w:b/>
                <w:sz w:val="18"/>
                <w:szCs w:val="18"/>
              </w:rPr>
              <w:t>.</w:t>
            </w:r>
            <w:r w:rsidR="00B91D01" w:rsidRPr="006B21A2">
              <w:rPr>
                <w:rFonts w:ascii="ITC Avant Garde" w:hAnsi="ITC Avant Garde"/>
                <w:b/>
                <w:sz w:val="18"/>
                <w:szCs w:val="18"/>
              </w:rPr>
              <w:t xml:space="preserve">- Describa los mecanismos que la propuesta de regulación contiene para asegurar su cumplimiento, eficiencia y efectividad. </w:t>
            </w:r>
          </w:p>
          <w:p w14:paraId="53EF003E" w14:textId="77777777" w:rsidR="00B91D01" w:rsidRPr="006B21A2"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6B21A2" w14:paraId="024A4EE0" w14:textId="77777777" w:rsidTr="00023BBB">
              <w:trPr>
                <w:jc w:val="center"/>
              </w:trPr>
              <w:tc>
                <w:tcPr>
                  <w:tcW w:w="1368" w:type="dxa"/>
                  <w:tcBorders>
                    <w:bottom w:val="single" w:sz="4" w:space="0" w:color="auto"/>
                  </w:tcBorders>
                  <w:shd w:val="clear" w:color="auto" w:fill="A8D08D" w:themeFill="accent6" w:themeFillTint="99"/>
                </w:tcPr>
                <w:p w14:paraId="12E92078" w14:textId="77777777" w:rsidR="002025CB" w:rsidRPr="006B21A2" w:rsidRDefault="002025CB" w:rsidP="002025CB">
                  <w:pPr>
                    <w:jc w:val="center"/>
                    <w:rPr>
                      <w:rFonts w:ascii="ITC Avant Garde" w:hAnsi="ITC Avant Garde"/>
                      <w:b/>
                      <w:sz w:val="18"/>
                      <w:szCs w:val="18"/>
                    </w:rPr>
                  </w:pPr>
                  <w:r w:rsidRPr="006B21A2">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148F5C2F" w14:textId="77777777" w:rsidR="002025CB" w:rsidRPr="006B21A2" w:rsidRDefault="002025CB" w:rsidP="002025CB">
                  <w:pPr>
                    <w:jc w:val="center"/>
                    <w:rPr>
                      <w:rFonts w:ascii="ITC Avant Garde" w:hAnsi="ITC Avant Garde"/>
                      <w:b/>
                      <w:sz w:val="18"/>
                      <w:szCs w:val="18"/>
                    </w:rPr>
                  </w:pPr>
                  <w:r w:rsidRPr="006B21A2">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5AD04094" w14:textId="77777777" w:rsidR="002025CB" w:rsidRPr="006B21A2" w:rsidRDefault="002025CB">
                  <w:pPr>
                    <w:jc w:val="center"/>
                    <w:rPr>
                      <w:rFonts w:ascii="ITC Avant Garde" w:hAnsi="ITC Avant Garde"/>
                      <w:b/>
                      <w:sz w:val="18"/>
                      <w:szCs w:val="18"/>
                    </w:rPr>
                  </w:pPr>
                  <w:r w:rsidRPr="006B21A2">
                    <w:rPr>
                      <w:rFonts w:ascii="ITC Avant Garde" w:hAnsi="ITC Avant Garde"/>
                      <w:b/>
                      <w:sz w:val="18"/>
                      <w:szCs w:val="18"/>
                    </w:rPr>
                    <w:t>Describa los recursos  materiales</w:t>
                  </w:r>
                  <w:r w:rsidR="008A1900" w:rsidRPr="006B21A2">
                    <w:rPr>
                      <w:rFonts w:ascii="ITC Avant Garde" w:hAnsi="ITC Avant Garde"/>
                      <w:b/>
                      <w:sz w:val="18"/>
                      <w:szCs w:val="18"/>
                    </w:rPr>
                    <w:t>,</w:t>
                  </w:r>
                  <w:r w:rsidRPr="006B21A2">
                    <w:rPr>
                      <w:rFonts w:ascii="ITC Avant Garde" w:hAnsi="ITC Avant Garde"/>
                      <w:b/>
                      <w:sz w:val="18"/>
                      <w:szCs w:val="18"/>
                    </w:rPr>
                    <w:t xml:space="preserve"> humanos</w:t>
                  </w:r>
                  <w:r w:rsidR="008A1900" w:rsidRPr="006B21A2">
                    <w:rPr>
                      <w:rFonts w:ascii="ITC Avant Garde" w:hAnsi="ITC Avant Garde"/>
                      <w:b/>
                      <w:sz w:val="18"/>
                      <w:szCs w:val="18"/>
                    </w:rPr>
                    <w:t>,</w:t>
                  </w:r>
                  <w:r w:rsidR="00E25EA5" w:rsidRPr="006B21A2">
                    <w:rPr>
                      <w:rFonts w:ascii="ITC Avant Garde" w:hAnsi="ITC Avant Garde"/>
                      <w:b/>
                      <w:sz w:val="18"/>
                      <w:szCs w:val="18"/>
                    </w:rPr>
                    <w:t xml:space="preserve"> financieros,</w:t>
                  </w:r>
                  <w:r w:rsidR="008A1900" w:rsidRPr="006B21A2">
                    <w:rPr>
                      <w:rFonts w:ascii="ITC Avant Garde" w:hAnsi="ITC Avant Garde"/>
                      <w:b/>
                      <w:sz w:val="18"/>
                      <w:szCs w:val="18"/>
                    </w:rPr>
                    <w:t xml:space="preserve"> informáticos o algún otro</w:t>
                  </w:r>
                  <w:r w:rsidRPr="006B21A2">
                    <w:rPr>
                      <w:rFonts w:ascii="ITC Avant Garde" w:hAnsi="ITC Avant Garde"/>
                      <w:b/>
                      <w:sz w:val="18"/>
                      <w:szCs w:val="18"/>
                    </w:rPr>
                    <w:t xml:space="preserve"> que se emplearán para cada tipo</w:t>
                  </w:r>
                </w:p>
              </w:tc>
            </w:tr>
            <w:tr w:rsidR="002025CB" w:rsidRPr="006B21A2" w14:paraId="2A86D3C0"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C0AA6F" w14:textId="77777777" w:rsidR="002025CB" w:rsidRPr="006B21A2" w:rsidRDefault="00AD64E2" w:rsidP="002025CB">
                      <w:pPr>
                        <w:rPr>
                          <w:rFonts w:ascii="ITC Avant Garde" w:hAnsi="ITC Avant Garde"/>
                          <w:sz w:val="18"/>
                          <w:szCs w:val="18"/>
                        </w:rPr>
                      </w:pPr>
                      <w:r>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355753F8" w14:textId="77777777" w:rsidR="002D4E70" w:rsidRPr="006B21A2" w:rsidRDefault="002D4E70" w:rsidP="002D4E70">
                  <w:pPr>
                    <w:jc w:val="both"/>
                    <w:rPr>
                      <w:rFonts w:ascii="ITC Avant Garde" w:hAnsi="ITC Avant Garde"/>
                      <w:sz w:val="18"/>
                      <w:szCs w:val="18"/>
                      <w:lang w:val="es-ES_tradnl"/>
                    </w:rPr>
                  </w:pPr>
                  <w:r>
                    <w:rPr>
                      <w:rFonts w:ascii="ITC Avant Garde" w:hAnsi="ITC Avant Garde"/>
                      <w:sz w:val="18"/>
                      <w:szCs w:val="18"/>
                      <w:lang w:val="es-ES_tradnl"/>
                    </w:rPr>
                    <w:t>Si bien l</w:t>
                  </w:r>
                  <w:r w:rsidRPr="006B21A2">
                    <w:rPr>
                      <w:rFonts w:ascii="ITC Avant Garde" w:hAnsi="ITC Avant Garde"/>
                      <w:sz w:val="18"/>
                      <w:szCs w:val="18"/>
                      <w:lang w:val="es-ES_tradnl"/>
                    </w:rPr>
                    <w:t>os LINEAMIENTOS en su estructura no prevén esquemas de verificación ni vigilan</w:t>
                  </w:r>
                  <w:r>
                    <w:rPr>
                      <w:rFonts w:ascii="ITC Avant Garde" w:hAnsi="ITC Avant Garde"/>
                      <w:sz w:val="18"/>
                      <w:szCs w:val="18"/>
                      <w:lang w:val="es-ES_tradnl"/>
                    </w:rPr>
                    <w:t>cia, así como tampoco sanciones, en el caso</w:t>
                  </w:r>
                  <w:r w:rsidRPr="006B21A2">
                    <w:rPr>
                      <w:rFonts w:ascii="ITC Avant Garde" w:hAnsi="ITC Avant Garde"/>
                      <w:sz w:val="18"/>
                      <w:szCs w:val="18"/>
                      <w:lang w:val="es-ES_tradnl"/>
                    </w:rPr>
                    <w:t xml:space="preserve"> de incumplimiento </w:t>
                  </w:r>
                  <w:r>
                    <w:rPr>
                      <w:rFonts w:ascii="ITC Avant Garde" w:hAnsi="ITC Avant Garde"/>
                      <w:sz w:val="18"/>
                      <w:szCs w:val="18"/>
                      <w:lang w:val="es-ES_tradnl"/>
                    </w:rPr>
                    <w:t xml:space="preserve">por parte de los concesionarios </w:t>
                  </w:r>
                  <w:r w:rsidRPr="006B21A2">
                    <w:rPr>
                      <w:rFonts w:ascii="ITC Avant Garde" w:hAnsi="ITC Avant Garde"/>
                      <w:sz w:val="18"/>
                      <w:szCs w:val="18"/>
                      <w:lang w:val="es-ES_tradnl"/>
                    </w:rPr>
                    <w:t xml:space="preserve">se deberá aplicar lo previsto en los Títulos Décimo Cuarto y Décimo Quinto y demás que resulten aplicables que en materia de verificación y sanciones establece la </w:t>
                  </w:r>
                  <w:r>
                    <w:rPr>
                      <w:rFonts w:ascii="ITC Avant Garde" w:hAnsi="ITC Avant Garde"/>
                      <w:sz w:val="18"/>
                      <w:szCs w:val="18"/>
                      <w:lang w:val="es-ES_tradnl"/>
                    </w:rPr>
                    <w:t>LEY</w:t>
                  </w:r>
                  <w:r w:rsidRPr="006B21A2">
                    <w:rPr>
                      <w:rFonts w:ascii="ITC Avant Garde" w:hAnsi="ITC Avant Garde"/>
                      <w:sz w:val="18"/>
                      <w:szCs w:val="18"/>
                      <w:lang w:val="es-ES_tradnl"/>
                    </w:rPr>
                    <w:t>.</w:t>
                  </w:r>
                </w:p>
                <w:p w14:paraId="723D345F" w14:textId="77777777" w:rsidR="002025CB" w:rsidRPr="006B21A2" w:rsidRDefault="002025CB" w:rsidP="002D4E70">
                  <w:pPr>
                    <w:jc w:val="both"/>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310F1434" w14:textId="77777777" w:rsidR="002025CB" w:rsidRPr="006B21A2" w:rsidRDefault="00AD64E2" w:rsidP="002025CB">
                  <w:pPr>
                    <w:jc w:val="center"/>
                    <w:rPr>
                      <w:rFonts w:ascii="ITC Avant Garde" w:hAnsi="ITC Avant Garde"/>
                      <w:sz w:val="18"/>
                      <w:szCs w:val="18"/>
                    </w:rPr>
                  </w:pPr>
                  <w:r>
                    <w:rPr>
                      <w:rFonts w:ascii="ITC Avant Garde" w:hAnsi="ITC Avant Garde"/>
                      <w:sz w:val="18"/>
                      <w:szCs w:val="18"/>
                    </w:rPr>
                    <w:t>Con los recursos ordinarios de la Unidad de Cumplimiento</w:t>
                  </w:r>
                </w:p>
              </w:tc>
            </w:tr>
          </w:tbl>
          <w:p w14:paraId="117643D2" w14:textId="77777777" w:rsidR="002025CB" w:rsidRPr="006B21A2" w:rsidRDefault="002025CB" w:rsidP="00225DA6">
            <w:pPr>
              <w:jc w:val="both"/>
              <w:rPr>
                <w:rFonts w:ascii="ITC Avant Garde" w:hAnsi="ITC Avant Garde"/>
                <w:sz w:val="18"/>
                <w:szCs w:val="18"/>
              </w:rPr>
            </w:pPr>
          </w:p>
          <w:p w14:paraId="01148551" w14:textId="77777777" w:rsidR="00B91D01" w:rsidRPr="006B21A2" w:rsidRDefault="00B91D01" w:rsidP="00225DA6">
            <w:pPr>
              <w:jc w:val="both"/>
              <w:rPr>
                <w:rFonts w:ascii="ITC Avant Garde" w:hAnsi="ITC Avant Garde"/>
                <w:b/>
                <w:sz w:val="18"/>
                <w:szCs w:val="18"/>
              </w:rPr>
            </w:pPr>
          </w:p>
        </w:tc>
      </w:tr>
    </w:tbl>
    <w:p w14:paraId="5D0FFD0C" w14:textId="77777777" w:rsidR="002025CB" w:rsidRPr="006B21A2"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6B21A2" w14:paraId="646C3E7F" w14:textId="77777777" w:rsidTr="00225DA6">
        <w:tc>
          <w:tcPr>
            <w:tcW w:w="8828" w:type="dxa"/>
          </w:tcPr>
          <w:p w14:paraId="496B9BD3" w14:textId="77777777" w:rsidR="00B91D01" w:rsidRPr="006B21A2" w:rsidRDefault="00B91D01" w:rsidP="00225DA6">
            <w:pPr>
              <w:jc w:val="both"/>
              <w:rPr>
                <w:rFonts w:ascii="ITC Avant Garde" w:hAnsi="ITC Avant Garde"/>
                <w:b/>
                <w:sz w:val="18"/>
                <w:szCs w:val="18"/>
              </w:rPr>
            </w:pPr>
            <w:r w:rsidRPr="006B21A2">
              <w:rPr>
                <w:rFonts w:ascii="ITC Avant Garde" w:hAnsi="ITC Avant Garde"/>
                <w:sz w:val="18"/>
                <w:szCs w:val="18"/>
              </w:rPr>
              <w:br w:type="page"/>
            </w:r>
            <w:r w:rsidRPr="006B21A2">
              <w:rPr>
                <w:rFonts w:ascii="ITC Avant Garde" w:hAnsi="ITC Avant Garde"/>
                <w:sz w:val="18"/>
                <w:szCs w:val="18"/>
              </w:rPr>
              <w:br w:type="page"/>
            </w:r>
            <w:r w:rsidR="00376614" w:rsidRPr="006B21A2">
              <w:rPr>
                <w:rFonts w:ascii="ITC Avant Garde" w:hAnsi="ITC Avant Garde"/>
                <w:b/>
                <w:sz w:val="18"/>
                <w:szCs w:val="18"/>
              </w:rPr>
              <w:t>15</w:t>
            </w:r>
            <w:r w:rsidRPr="006B21A2">
              <w:rPr>
                <w:rFonts w:ascii="ITC Avant Garde" w:hAnsi="ITC Avant Garde"/>
                <w:b/>
                <w:sz w:val="18"/>
                <w:szCs w:val="18"/>
              </w:rPr>
              <w:t xml:space="preserve">.- Explique </w:t>
            </w:r>
            <w:r w:rsidR="001432F7" w:rsidRPr="006B21A2">
              <w:rPr>
                <w:rFonts w:ascii="ITC Avant Garde" w:hAnsi="ITC Avant Garde"/>
                <w:b/>
                <w:sz w:val="18"/>
                <w:szCs w:val="18"/>
              </w:rPr>
              <w:t>los métodos</w:t>
            </w:r>
            <w:r w:rsidRPr="006B21A2">
              <w:rPr>
                <w:rFonts w:ascii="ITC Avant Garde" w:hAnsi="ITC Avant Garde"/>
                <w:b/>
                <w:sz w:val="18"/>
                <w:szCs w:val="18"/>
              </w:rPr>
              <w:t xml:space="preserve"> que se </w:t>
            </w:r>
            <w:r w:rsidR="00F013F5" w:rsidRPr="006B21A2">
              <w:rPr>
                <w:rFonts w:ascii="ITC Avant Garde" w:hAnsi="ITC Avant Garde"/>
                <w:b/>
                <w:sz w:val="18"/>
                <w:szCs w:val="18"/>
              </w:rPr>
              <w:t>podrían utilizar</w:t>
            </w:r>
            <w:r w:rsidRPr="006B21A2">
              <w:rPr>
                <w:rFonts w:ascii="ITC Avant Garde" w:hAnsi="ITC Avant Garde"/>
                <w:b/>
                <w:sz w:val="18"/>
                <w:szCs w:val="18"/>
              </w:rPr>
              <w:t xml:space="preserve"> para evaluar la implementación de la propuesta de regulación.</w:t>
            </w:r>
          </w:p>
          <w:p w14:paraId="4045C35F" w14:textId="77777777" w:rsidR="00B91D01" w:rsidRPr="006B21A2"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159"/>
              <w:gridCol w:w="1481"/>
              <w:gridCol w:w="2028"/>
              <w:gridCol w:w="2934"/>
            </w:tblGrid>
            <w:tr w:rsidR="00B91D01" w:rsidRPr="006B21A2" w14:paraId="2424ACAC" w14:textId="77777777" w:rsidTr="001219F1">
              <w:trPr>
                <w:jc w:val="center"/>
              </w:trPr>
              <w:tc>
                <w:tcPr>
                  <w:tcW w:w="2159" w:type="dxa"/>
                  <w:tcBorders>
                    <w:bottom w:val="single" w:sz="4" w:space="0" w:color="auto"/>
                  </w:tcBorders>
                  <w:shd w:val="clear" w:color="auto" w:fill="A8D08D" w:themeFill="accent6" w:themeFillTint="99"/>
                </w:tcPr>
                <w:p w14:paraId="4F64E58F" w14:textId="77777777" w:rsidR="00B91D01" w:rsidRPr="006B21A2" w:rsidRDefault="00B91D01" w:rsidP="00225DA6">
                  <w:pPr>
                    <w:jc w:val="center"/>
                    <w:rPr>
                      <w:rFonts w:ascii="ITC Avant Garde" w:hAnsi="ITC Avant Garde"/>
                      <w:b/>
                      <w:sz w:val="18"/>
                      <w:szCs w:val="18"/>
                    </w:rPr>
                  </w:pPr>
                  <w:r w:rsidRPr="006B21A2">
                    <w:rPr>
                      <w:rFonts w:ascii="ITC Avant Garde" w:hAnsi="ITC Avant Garde"/>
                      <w:b/>
                      <w:sz w:val="18"/>
                      <w:szCs w:val="18"/>
                    </w:rPr>
                    <w:t>Método</w:t>
                  </w:r>
                </w:p>
              </w:tc>
              <w:tc>
                <w:tcPr>
                  <w:tcW w:w="1481" w:type="dxa"/>
                  <w:tcBorders>
                    <w:bottom w:val="single" w:sz="4" w:space="0" w:color="auto"/>
                  </w:tcBorders>
                  <w:shd w:val="clear" w:color="auto" w:fill="A8D08D" w:themeFill="accent6" w:themeFillTint="99"/>
                </w:tcPr>
                <w:p w14:paraId="6CC774D1" w14:textId="77777777" w:rsidR="00B91D01" w:rsidRPr="006B21A2" w:rsidRDefault="00B91D01" w:rsidP="00225DA6">
                  <w:pPr>
                    <w:jc w:val="center"/>
                    <w:rPr>
                      <w:rFonts w:ascii="ITC Avant Garde" w:hAnsi="ITC Avant Garde"/>
                      <w:b/>
                      <w:sz w:val="18"/>
                      <w:szCs w:val="18"/>
                    </w:rPr>
                  </w:pPr>
                  <w:r w:rsidRPr="006B21A2">
                    <w:rPr>
                      <w:rFonts w:ascii="ITC Avant Garde" w:hAnsi="ITC Avant Garde"/>
                      <w:b/>
                      <w:sz w:val="18"/>
                      <w:szCs w:val="18"/>
                    </w:rPr>
                    <w:t>Periodo</w:t>
                  </w:r>
                </w:p>
              </w:tc>
              <w:tc>
                <w:tcPr>
                  <w:tcW w:w="2028" w:type="dxa"/>
                  <w:tcBorders>
                    <w:bottom w:val="single" w:sz="4" w:space="0" w:color="auto"/>
                  </w:tcBorders>
                  <w:shd w:val="clear" w:color="auto" w:fill="A8D08D" w:themeFill="accent6" w:themeFillTint="99"/>
                </w:tcPr>
                <w:p w14:paraId="3AD955E9" w14:textId="77777777" w:rsidR="00B91D01" w:rsidRPr="006B21A2" w:rsidRDefault="00B91D01" w:rsidP="00225DA6">
                  <w:pPr>
                    <w:jc w:val="center"/>
                    <w:rPr>
                      <w:rFonts w:ascii="ITC Avant Garde" w:hAnsi="ITC Avant Garde"/>
                      <w:b/>
                      <w:sz w:val="18"/>
                      <w:szCs w:val="18"/>
                    </w:rPr>
                  </w:pPr>
                  <w:r w:rsidRPr="006B21A2">
                    <w:rPr>
                      <w:rFonts w:ascii="ITC Avant Garde" w:hAnsi="ITC Avant Garde"/>
                      <w:b/>
                      <w:sz w:val="18"/>
                      <w:szCs w:val="18"/>
                    </w:rPr>
                    <w:t>Evaluador</w:t>
                  </w:r>
                </w:p>
              </w:tc>
              <w:tc>
                <w:tcPr>
                  <w:tcW w:w="2934" w:type="dxa"/>
                  <w:tcBorders>
                    <w:bottom w:val="single" w:sz="4" w:space="0" w:color="auto"/>
                  </w:tcBorders>
                  <w:shd w:val="clear" w:color="auto" w:fill="A8D08D" w:themeFill="accent6" w:themeFillTint="99"/>
                </w:tcPr>
                <w:p w14:paraId="3EC19958" w14:textId="77777777" w:rsidR="00B91D01" w:rsidRPr="006B21A2" w:rsidRDefault="00B91D01" w:rsidP="00225DA6">
                  <w:pPr>
                    <w:jc w:val="center"/>
                    <w:rPr>
                      <w:rFonts w:ascii="ITC Avant Garde" w:hAnsi="ITC Avant Garde"/>
                      <w:b/>
                      <w:sz w:val="18"/>
                      <w:szCs w:val="18"/>
                    </w:rPr>
                  </w:pPr>
                  <w:r w:rsidRPr="006B21A2">
                    <w:rPr>
                      <w:rFonts w:ascii="ITC Avant Garde" w:hAnsi="ITC Avant Garde"/>
                      <w:b/>
                      <w:sz w:val="18"/>
                      <w:szCs w:val="18"/>
                    </w:rPr>
                    <w:t>Descripción</w:t>
                  </w:r>
                </w:p>
              </w:tc>
            </w:tr>
            <w:tr w:rsidR="00B91D01" w:rsidRPr="006B21A2" w14:paraId="4A3F00ED" w14:textId="77777777" w:rsidTr="001219F1">
              <w:trPr>
                <w:jc w:val="center"/>
              </w:trPr>
              <w:sdt>
                <w:sdtPr>
                  <w:rPr>
                    <w:rFonts w:ascii="ITC Avant Garde" w:hAnsi="ITC Avant Garde"/>
                    <w:sz w:val="18"/>
                    <w:szCs w:val="18"/>
                  </w:rPr>
                  <w:alias w:val="Método"/>
                  <w:tag w:val="Método"/>
                  <w:id w:val="-1930881205"/>
                  <w:placeholder>
                    <w:docPart w:val="3C79B2AE909E463C94A4B83BD84EC35D"/>
                  </w:placeholder>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1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E0104F2" w14:textId="77777777" w:rsidR="00B91D01" w:rsidRPr="001219F1" w:rsidRDefault="002B0775" w:rsidP="00225DA6">
                      <w:pPr>
                        <w:rPr>
                          <w:rFonts w:ascii="ITC Avant Garde" w:hAnsi="ITC Avant Garde"/>
                          <w:sz w:val="18"/>
                          <w:szCs w:val="18"/>
                        </w:rPr>
                      </w:pPr>
                      <w:r w:rsidRPr="001219F1">
                        <w:rPr>
                          <w:rFonts w:ascii="ITC Avant Garde" w:hAnsi="ITC Avant Garde"/>
                          <w:sz w:val="18"/>
                          <w:szCs w:val="18"/>
                        </w:rPr>
                        <w:t>Modelo Costeo Estándar (cargas administrativas)</w:t>
                      </w:r>
                    </w:p>
                  </w:tc>
                </w:sdtContent>
              </w:sdt>
              <w:tc>
                <w:tcPr>
                  <w:tcW w:w="1481" w:type="dxa"/>
                  <w:tcBorders>
                    <w:top w:val="single" w:sz="4" w:space="0" w:color="auto"/>
                    <w:left w:val="single" w:sz="4" w:space="0" w:color="auto"/>
                    <w:bottom w:val="single" w:sz="4" w:space="0" w:color="auto"/>
                    <w:right w:val="single" w:sz="4" w:space="0" w:color="auto"/>
                  </w:tcBorders>
                  <w:shd w:val="clear" w:color="auto" w:fill="FFFFFF" w:themeFill="background1"/>
                </w:tcPr>
                <w:p w14:paraId="7827962C" w14:textId="77777777" w:rsidR="00B91D01" w:rsidRPr="001219F1" w:rsidRDefault="006B21A2" w:rsidP="00225DA6">
                  <w:pPr>
                    <w:jc w:val="center"/>
                    <w:rPr>
                      <w:rFonts w:ascii="ITC Avant Garde" w:hAnsi="ITC Avant Garde"/>
                      <w:sz w:val="18"/>
                      <w:szCs w:val="18"/>
                    </w:rPr>
                  </w:pPr>
                  <w:r w:rsidRPr="001219F1">
                    <w:rPr>
                      <w:rFonts w:ascii="ITC Avant Garde" w:hAnsi="ITC Avant Garde"/>
                      <w:sz w:val="18"/>
                      <w:szCs w:val="18"/>
                    </w:rPr>
                    <w:t>Anual</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21B90328" w14:textId="77777777" w:rsidR="00B91D01" w:rsidRPr="001219F1" w:rsidRDefault="001219F1" w:rsidP="00225DA6">
                  <w:pPr>
                    <w:jc w:val="center"/>
                    <w:rPr>
                      <w:rFonts w:ascii="ITC Avant Garde" w:hAnsi="ITC Avant Garde"/>
                      <w:sz w:val="18"/>
                      <w:szCs w:val="18"/>
                    </w:rPr>
                  </w:pPr>
                  <w:r>
                    <w:rPr>
                      <w:rFonts w:ascii="ITC Avant Garde" w:hAnsi="ITC Avant Garde"/>
                      <w:sz w:val="18"/>
                      <w:szCs w:val="18"/>
                    </w:rPr>
                    <w:t>Externo</w:t>
                  </w:r>
                </w:p>
              </w:tc>
              <w:tc>
                <w:tcPr>
                  <w:tcW w:w="2934" w:type="dxa"/>
                  <w:tcBorders>
                    <w:top w:val="single" w:sz="4" w:space="0" w:color="auto"/>
                    <w:left w:val="single" w:sz="4" w:space="0" w:color="auto"/>
                    <w:bottom w:val="single" w:sz="4" w:space="0" w:color="auto"/>
                  </w:tcBorders>
                  <w:shd w:val="clear" w:color="auto" w:fill="FFFFFF" w:themeFill="background1"/>
                </w:tcPr>
                <w:p w14:paraId="51BAE208" w14:textId="77777777" w:rsidR="001219F1" w:rsidRDefault="001219F1" w:rsidP="001219F1">
                  <w:pPr>
                    <w:pStyle w:val="Default"/>
                    <w:rPr>
                      <w:sz w:val="18"/>
                      <w:szCs w:val="18"/>
                    </w:rPr>
                  </w:pPr>
                  <w:r>
                    <w:rPr>
                      <w:sz w:val="18"/>
                      <w:szCs w:val="18"/>
                    </w:rPr>
                    <w:t xml:space="preserve">Modelo de Costeo Estándar, es una metodología para medir las cargas administrativas de la regulación de una manera estandarizada y costo-eficiente. Es una técnica cualitativa que considera el tiempo total que los ciudadanos dedican al cumplimiento de la regulación, dividido por actividades estandarizadas o </w:t>
                  </w:r>
                  <w:r>
                    <w:rPr>
                      <w:sz w:val="18"/>
                      <w:szCs w:val="18"/>
                    </w:rPr>
                    <w:lastRenderedPageBreak/>
                    <w:t xml:space="preserve">genéricas. </w:t>
                  </w:r>
                </w:p>
                <w:p w14:paraId="097E3835" w14:textId="77777777" w:rsidR="00B91D01" w:rsidRPr="001219F1" w:rsidRDefault="001219F1" w:rsidP="001219F1">
                  <w:pPr>
                    <w:rPr>
                      <w:rFonts w:ascii="ITC Avant Garde" w:hAnsi="ITC Avant Garde" w:cs="ITC Avant Garde"/>
                      <w:color w:val="000000"/>
                      <w:sz w:val="18"/>
                      <w:szCs w:val="18"/>
                    </w:rPr>
                  </w:pPr>
                  <w:r w:rsidRPr="001219F1">
                    <w:rPr>
                      <w:rFonts w:ascii="ITC Avant Garde" w:hAnsi="ITC Avant Garde" w:cs="ITC Avant Garde"/>
                      <w:color w:val="000000"/>
                      <w:sz w:val="18"/>
                      <w:szCs w:val="18"/>
                    </w:rPr>
                    <w:t>El modelo presupone que cualquier persona realizaría dichas actividades estándar ante todo tipo de trámites y, por ello, permite aplicar el método en diferentes países y niveles de gobierno, sea en un conjunto de regulaciones o en un sector específico. Por consiguiente, cuantifica el tiempo que invierten los usuarios en la realización de los trámites e identifica las actividades más demandantes de tiempo como las más onerosas. Lo que permite priorizar los esfuerzos de simplificación administrativa y mejorar procesos específicos</w:t>
                  </w:r>
                </w:p>
              </w:tc>
            </w:tr>
          </w:tbl>
          <w:p w14:paraId="6E135C5C" w14:textId="77777777" w:rsidR="00B91D01" w:rsidRPr="006B21A2" w:rsidRDefault="00B91D01" w:rsidP="00225DA6">
            <w:pPr>
              <w:jc w:val="both"/>
              <w:rPr>
                <w:rFonts w:ascii="ITC Avant Garde" w:hAnsi="ITC Avant Garde"/>
                <w:b/>
                <w:sz w:val="18"/>
                <w:szCs w:val="18"/>
                <w:highlight w:val="yellow"/>
              </w:rPr>
            </w:pPr>
          </w:p>
          <w:p w14:paraId="77CB3492" w14:textId="77777777" w:rsidR="00B91D01" w:rsidRPr="006B21A2" w:rsidRDefault="00B91D01" w:rsidP="00225DA6">
            <w:pPr>
              <w:jc w:val="both"/>
              <w:rPr>
                <w:rFonts w:ascii="ITC Avant Garde" w:hAnsi="ITC Avant Garde"/>
                <w:sz w:val="18"/>
                <w:szCs w:val="18"/>
              </w:rPr>
            </w:pPr>
            <w:r w:rsidRPr="006B21A2">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6B21A2">
              <w:rPr>
                <w:rFonts w:ascii="ITC Avant Garde" w:hAnsi="ITC Avant Garde"/>
                <w:sz w:val="18"/>
                <w:szCs w:val="18"/>
              </w:rPr>
              <w:t>.</w:t>
            </w:r>
            <w:r w:rsidRPr="006B21A2">
              <w:rPr>
                <w:rStyle w:val="Refdenotaalpie"/>
                <w:rFonts w:ascii="ITC Avant Garde" w:hAnsi="ITC Avant Garde"/>
                <w:sz w:val="18"/>
                <w:szCs w:val="18"/>
              </w:rPr>
              <w:footnoteReference w:id="6"/>
            </w:r>
            <w:r w:rsidR="001576FA" w:rsidRPr="006B21A2">
              <w:rPr>
                <w:rFonts w:ascii="ITC Avant Garde" w:hAnsi="ITC Avant Garde"/>
                <w:sz w:val="18"/>
                <w:szCs w:val="18"/>
              </w:rPr>
              <w:t xml:space="preserve"> </w:t>
            </w:r>
            <w:r w:rsidR="00C000C3" w:rsidRPr="006B21A2">
              <w:rPr>
                <w:rFonts w:ascii="ITC Avant Garde" w:hAnsi="ITC Avant Garde"/>
                <w:sz w:val="18"/>
                <w:szCs w:val="18"/>
              </w:rPr>
              <w:t>A</w:t>
            </w:r>
            <w:r w:rsidR="001576FA" w:rsidRPr="006B21A2">
              <w:rPr>
                <w:rFonts w:ascii="ITC Avant Garde" w:hAnsi="ITC Avant Garde"/>
                <w:sz w:val="18"/>
                <w:szCs w:val="18"/>
              </w:rPr>
              <w:t>greg</w:t>
            </w:r>
            <w:r w:rsidR="00C000C3" w:rsidRPr="006B21A2">
              <w:rPr>
                <w:rFonts w:ascii="ITC Avant Garde" w:hAnsi="ITC Avant Garde"/>
                <w:sz w:val="18"/>
                <w:szCs w:val="18"/>
              </w:rPr>
              <w:t>ue</w:t>
            </w:r>
            <w:r w:rsidR="001576FA" w:rsidRPr="006B21A2">
              <w:rPr>
                <w:rFonts w:ascii="ITC Avant Garde" w:hAnsi="ITC Avant Garde"/>
                <w:sz w:val="18"/>
                <w:szCs w:val="18"/>
              </w:rPr>
              <w:t xml:space="preserve"> las filas que considere </w:t>
            </w:r>
            <w:r w:rsidR="00C000C3" w:rsidRPr="006B21A2">
              <w:rPr>
                <w:rFonts w:ascii="ITC Avant Garde" w:hAnsi="ITC Avant Garde"/>
                <w:sz w:val="18"/>
                <w:szCs w:val="18"/>
              </w:rPr>
              <w:t>necesarias</w:t>
            </w:r>
            <w:r w:rsidR="001576FA" w:rsidRPr="006B21A2">
              <w:rPr>
                <w:rFonts w:ascii="ITC Avant Garde" w:hAnsi="ITC Avant Garde"/>
                <w:sz w:val="18"/>
                <w:szCs w:val="18"/>
              </w:rPr>
              <w:t>.</w:t>
            </w:r>
          </w:p>
          <w:p w14:paraId="49ACCEAF" w14:textId="77777777" w:rsidR="00B91D01" w:rsidRPr="006B21A2"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6B21A2" w14:paraId="26F39903" w14:textId="77777777" w:rsidTr="00B91D01">
              <w:trPr>
                <w:jc w:val="center"/>
              </w:trPr>
              <w:tc>
                <w:tcPr>
                  <w:tcW w:w="1867" w:type="dxa"/>
                  <w:tcBorders>
                    <w:bottom w:val="single" w:sz="4" w:space="0" w:color="auto"/>
                  </w:tcBorders>
                  <w:shd w:val="clear" w:color="auto" w:fill="A8D08D" w:themeFill="accent6" w:themeFillTint="99"/>
                </w:tcPr>
                <w:p w14:paraId="0581DCFB" w14:textId="77777777" w:rsidR="00B91D01" w:rsidRPr="006B21A2" w:rsidRDefault="00B91D01" w:rsidP="00B91D01">
                  <w:pPr>
                    <w:jc w:val="center"/>
                    <w:rPr>
                      <w:rFonts w:ascii="ITC Avant Garde" w:hAnsi="ITC Avant Garde"/>
                      <w:b/>
                      <w:sz w:val="18"/>
                      <w:szCs w:val="18"/>
                    </w:rPr>
                  </w:pPr>
                  <w:r w:rsidRPr="006B21A2">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62072EA5" w14:textId="77777777" w:rsidR="00B91D01" w:rsidRPr="006B21A2" w:rsidRDefault="00B91D01" w:rsidP="00225DA6">
                  <w:pPr>
                    <w:jc w:val="center"/>
                    <w:rPr>
                      <w:rFonts w:ascii="ITC Avant Garde" w:hAnsi="ITC Avant Garde"/>
                      <w:b/>
                      <w:sz w:val="18"/>
                      <w:szCs w:val="18"/>
                    </w:rPr>
                  </w:pPr>
                  <w:r w:rsidRPr="006B21A2">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48956940" w14:textId="77777777" w:rsidR="00B91D01" w:rsidRPr="006B21A2" w:rsidRDefault="00B91D01" w:rsidP="00225DA6">
                  <w:pPr>
                    <w:jc w:val="center"/>
                    <w:rPr>
                      <w:rFonts w:ascii="ITC Avant Garde" w:hAnsi="ITC Avant Garde"/>
                      <w:b/>
                      <w:sz w:val="18"/>
                      <w:szCs w:val="18"/>
                    </w:rPr>
                  </w:pPr>
                  <w:r w:rsidRPr="006B21A2">
                    <w:rPr>
                      <w:rFonts w:ascii="ITC Avant Garde" w:hAnsi="ITC Avant Garde"/>
                      <w:b/>
                      <w:sz w:val="18"/>
                      <w:szCs w:val="18"/>
                    </w:rPr>
                    <w:t>Interpretación</w:t>
                  </w:r>
                </w:p>
              </w:tc>
            </w:tr>
            <w:tr w:rsidR="00B91D01" w:rsidRPr="006B21A2" w14:paraId="6775E7F0"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A41DCFB" w14:textId="77777777" w:rsidR="00B91D01" w:rsidRPr="001219F1" w:rsidRDefault="006B21A2" w:rsidP="00BE50BF">
                  <w:pPr>
                    <w:jc w:val="center"/>
                    <w:rPr>
                      <w:rFonts w:ascii="ITC Avant Garde" w:hAnsi="ITC Avant Garde"/>
                      <w:sz w:val="18"/>
                      <w:szCs w:val="18"/>
                    </w:rPr>
                  </w:pPr>
                  <w:r w:rsidRPr="001219F1">
                    <w:rPr>
                      <w:rFonts w:ascii="ITC Avant Garde" w:hAnsi="ITC Avant Garde"/>
                      <w:sz w:val="18"/>
                      <w:szCs w:val="18"/>
                    </w:rPr>
                    <w:t xml:space="preserve">(Solicitudes </w:t>
                  </w:r>
                  <w:r w:rsidR="00BE50BF" w:rsidRPr="001219F1">
                    <w:rPr>
                      <w:rFonts w:ascii="ITC Avant Garde" w:hAnsi="ITC Avant Garde"/>
                      <w:sz w:val="18"/>
                      <w:szCs w:val="18"/>
                    </w:rPr>
                    <w:t>atendidas</w:t>
                  </w:r>
                  <w:r w:rsidR="00BE50BF" w:rsidRPr="001219F1" w:rsidDel="00BE50BF">
                    <w:rPr>
                      <w:rFonts w:ascii="ITC Avant Garde" w:hAnsi="ITC Avant Garde"/>
                      <w:sz w:val="18"/>
                      <w:szCs w:val="18"/>
                    </w:rPr>
                    <w:t xml:space="preserve"> </w:t>
                  </w:r>
                  <w:r w:rsidRPr="001219F1">
                    <w:rPr>
                      <w:rFonts w:ascii="ITC Avant Garde" w:hAnsi="ITC Avant Garde"/>
                      <w:sz w:val="18"/>
                      <w:szCs w:val="18"/>
                    </w:rPr>
                    <w:t xml:space="preserve">/Solicitudes </w:t>
                  </w:r>
                  <w:r w:rsidR="00BE50BF" w:rsidRPr="001219F1">
                    <w:rPr>
                      <w:rFonts w:ascii="ITC Avant Garde" w:hAnsi="ITC Avant Garde"/>
                      <w:sz w:val="18"/>
                      <w:szCs w:val="18"/>
                    </w:rPr>
                    <w:t>recibidas</w:t>
                  </w:r>
                  <w:r w:rsidRPr="001219F1">
                    <w:rPr>
                      <w:rFonts w:ascii="ITC Avant Garde" w:hAnsi="ITC Avant Garde"/>
                      <w:sz w:val="18"/>
                      <w:szCs w:val="18"/>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7BC781AA" w14:textId="77777777" w:rsidR="00B91D01" w:rsidRPr="001219F1" w:rsidRDefault="006B21A2" w:rsidP="00225DA6">
                  <w:pPr>
                    <w:jc w:val="center"/>
                    <w:rPr>
                      <w:rFonts w:ascii="ITC Avant Garde" w:hAnsi="ITC Avant Garde"/>
                      <w:sz w:val="18"/>
                      <w:szCs w:val="18"/>
                    </w:rPr>
                  </w:pPr>
                  <w:r w:rsidRPr="001219F1">
                    <w:rPr>
                      <w:rFonts w:ascii="ITC Avant Garde" w:hAnsi="ITC Avant Garde"/>
                      <w:sz w:val="18"/>
                      <w:szCs w:val="18"/>
                    </w:rPr>
                    <w:t>Anual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2FC659F5" w14:textId="77777777" w:rsidR="00B91D01" w:rsidRPr="001219F1" w:rsidRDefault="001219F1" w:rsidP="00BE50BF">
                  <w:pPr>
                    <w:jc w:val="center"/>
                    <w:rPr>
                      <w:rFonts w:ascii="ITC Avant Garde" w:hAnsi="ITC Avant Garde"/>
                      <w:sz w:val="18"/>
                      <w:szCs w:val="18"/>
                    </w:rPr>
                  </w:pPr>
                  <w:r w:rsidRPr="001219F1">
                    <w:rPr>
                      <w:rFonts w:ascii="ITC Avant Garde" w:hAnsi="ITC Avant Garde"/>
                      <w:sz w:val="18"/>
                      <w:szCs w:val="18"/>
                    </w:rPr>
                    <w:t xml:space="preserve">Número de solicitudes de concesión </w:t>
                  </w:r>
                  <w:r w:rsidR="00BE50BF">
                    <w:rPr>
                      <w:rFonts w:ascii="ITC Avant Garde" w:hAnsi="ITC Avant Garde"/>
                      <w:sz w:val="18"/>
                      <w:szCs w:val="18"/>
                    </w:rPr>
                    <w:t>atendidas</w:t>
                  </w:r>
                  <w:r w:rsidRPr="001219F1">
                    <w:rPr>
                      <w:rFonts w:ascii="ITC Avant Garde" w:hAnsi="ITC Avant Garde"/>
                      <w:sz w:val="18"/>
                      <w:szCs w:val="18"/>
                    </w:rPr>
                    <w:t xml:space="preserve">/ Número de solicitudes de concesión </w:t>
                  </w:r>
                  <w:r w:rsidR="00BE50BF" w:rsidRPr="001219F1">
                    <w:rPr>
                      <w:rFonts w:ascii="ITC Avant Garde" w:hAnsi="ITC Avant Garde"/>
                      <w:sz w:val="18"/>
                      <w:szCs w:val="18"/>
                    </w:rPr>
                    <w:t>recibidas</w:t>
                  </w:r>
                  <w:r w:rsidRPr="001219F1">
                    <w:rPr>
                      <w:rFonts w:ascii="ITC Avant Garde" w:hAnsi="ITC Avant Garde"/>
                      <w:sz w:val="18"/>
                      <w:szCs w:val="18"/>
                    </w:rPr>
                    <w:t xml:space="preserve"> * 100</w:t>
                  </w:r>
                </w:p>
              </w:tc>
            </w:tr>
          </w:tbl>
          <w:p w14:paraId="314FDD85" w14:textId="77777777" w:rsidR="00B91D01" w:rsidRDefault="00B91D01" w:rsidP="00225DA6">
            <w:pPr>
              <w:jc w:val="both"/>
              <w:rPr>
                <w:rFonts w:ascii="ITC Avant Garde" w:hAnsi="ITC Avant Garde"/>
                <w:b/>
                <w:sz w:val="18"/>
                <w:szCs w:val="18"/>
              </w:rPr>
            </w:pPr>
          </w:p>
          <w:p w14:paraId="5FF21068" w14:textId="77777777" w:rsidR="001219F1" w:rsidRPr="006B21A2" w:rsidRDefault="001219F1" w:rsidP="00225DA6">
            <w:pPr>
              <w:jc w:val="both"/>
              <w:rPr>
                <w:rFonts w:ascii="ITC Avant Garde" w:hAnsi="ITC Avant Garde"/>
                <w:sz w:val="18"/>
                <w:szCs w:val="18"/>
              </w:rPr>
            </w:pPr>
          </w:p>
        </w:tc>
      </w:tr>
    </w:tbl>
    <w:p w14:paraId="27A66A60" w14:textId="77777777" w:rsidR="002025CB" w:rsidRPr="006B21A2" w:rsidRDefault="002025CB" w:rsidP="0086684A">
      <w:pPr>
        <w:jc w:val="both"/>
        <w:rPr>
          <w:rFonts w:ascii="ITC Avant Garde" w:hAnsi="ITC Avant Garde"/>
          <w:sz w:val="18"/>
          <w:szCs w:val="18"/>
        </w:rPr>
      </w:pPr>
    </w:p>
    <w:p w14:paraId="364BAF5B" w14:textId="77777777" w:rsidR="00242CD9" w:rsidRPr="006B21A2" w:rsidRDefault="00C9396B" w:rsidP="00242CD9">
      <w:pPr>
        <w:shd w:val="clear" w:color="auto" w:fill="A8D08D" w:themeFill="accent6" w:themeFillTint="99"/>
        <w:jc w:val="both"/>
        <w:rPr>
          <w:rFonts w:ascii="ITC Avant Garde" w:hAnsi="ITC Avant Garde"/>
          <w:b/>
          <w:sz w:val="18"/>
          <w:szCs w:val="18"/>
        </w:rPr>
      </w:pPr>
      <w:r w:rsidRPr="006B21A2">
        <w:rPr>
          <w:rFonts w:ascii="ITC Avant Garde" w:hAnsi="ITC Avant Garde"/>
          <w:b/>
          <w:sz w:val="18"/>
          <w:szCs w:val="18"/>
        </w:rPr>
        <w:t>V</w:t>
      </w:r>
      <w:r w:rsidR="00242CD9" w:rsidRPr="006B21A2">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6B21A2" w14:paraId="0056CC79" w14:textId="77777777" w:rsidTr="00225DA6">
        <w:tc>
          <w:tcPr>
            <w:tcW w:w="8828" w:type="dxa"/>
          </w:tcPr>
          <w:p w14:paraId="1092FEAB" w14:textId="77777777" w:rsidR="00242CD9" w:rsidRPr="006B21A2" w:rsidRDefault="00376614" w:rsidP="00225DA6">
            <w:pPr>
              <w:jc w:val="both"/>
              <w:rPr>
                <w:rFonts w:ascii="ITC Avant Garde" w:hAnsi="ITC Avant Garde"/>
                <w:b/>
                <w:sz w:val="18"/>
                <w:szCs w:val="18"/>
              </w:rPr>
            </w:pPr>
            <w:r w:rsidRPr="006B21A2">
              <w:rPr>
                <w:rFonts w:ascii="ITC Avant Garde" w:hAnsi="ITC Avant Garde"/>
                <w:b/>
                <w:sz w:val="18"/>
                <w:szCs w:val="18"/>
              </w:rPr>
              <w:t>16</w:t>
            </w:r>
            <w:r w:rsidR="00242CD9" w:rsidRPr="006B21A2">
              <w:rPr>
                <w:rFonts w:ascii="ITC Avant Garde" w:hAnsi="ITC Avant Garde"/>
                <w:b/>
                <w:sz w:val="18"/>
                <w:szCs w:val="18"/>
              </w:rPr>
              <w:t xml:space="preserve">.- Solo en </w:t>
            </w:r>
            <w:r w:rsidR="00342CBF" w:rsidRPr="006B21A2">
              <w:rPr>
                <w:rFonts w:ascii="ITC Avant Garde" w:hAnsi="ITC Avant Garde"/>
                <w:b/>
                <w:sz w:val="18"/>
                <w:szCs w:val="18"/>
              </w:rPr>
              <w:t xml:space="preserve">los </w:t>
            </w:r>
            <w:r w:rsidR="00242CD9" w:rsidRPr="006B21A2">
              <w:rPr>
                <w:rFonts w:ascii="ITC Avant Garde" w:hAnsi="ITC Avant Garde"/>
                <w:b/>
                <w:sz w:val="18"/>
                <w:szCs w:val="18"/>
              </w:rPr>
              <w:t>caso</w:t>
            </w:r>
            <w:r w:rsidR="00342CBF" w:rsidRPr="006B21A2">
              <w:rPr>
                <w:rFonts w:ascii="ITC Avant Garde" w:hAnsi="ITC Avant Garde"/>
                <w:b/>
                <w:sz w:val="18"/>
                <w:szCs w:val="18"/>
              </w:rPr>
              <w:t>s</w:t>
            </w:r>
            <w:r w:rsidR="005465C4" w:rsidRPr="006B21A2">
              <w:rPr>
                <w:rFonts w:ascii="ITC Avant Garde" w:hAnsi="ITC Avant Garde"/>
                <w:b/>
                <w:sz w:val="18"/>
                <w:szCs w:val="18"/>
              </w:rPr>
              <w:t xml:space="preserve"> de</w:t>
            </w:r>
            <w:r w:rsidR="00242CD9" w:rsidRPr="006B21A2">
              <w:rPr>
                <w:rFonts w:ascii="ITC Avant Garde" w:hAnsi="ITC Avant Garde"/>
                <w:b/>
                <w:sz w:val="18"/>
                <w:szCs w:val="18"/>
              </w:rPr>
              <w:t xml:space="preserve"> </w:t>
            </w:r>
            <w:r w:rsidR="00720673" w:rsidRPr="006B21A2">
              <w:rPr>
                <w:rFonts w:ascii="ITC Avant Garde" w:hAnsi="ITC Avant Garde"/>
                <w:b/>
                <w:sz w:val="18"/>
                <w:szCs w:val="18"/>
              </w:rPr>
              <w:t xml:space="preserve">una </w:t>
            </w:r>
            <w:r w:rsidR="00242CD9" w:rsidRPr="006B21A2">
              <w:rPr>
                <w:rFonts w:ascii="ITC Avant Garde" w:hAnsi="ITC Avant Garde"/>
                <w:b/>
                <w:sz w:val="18"/>
                <w:szCs w:val="18"/>
              </w:rPr>
              <w:t>consulta pública de integración o de evaluación para la elaboración de una propuesta de regulación, seleccione y detalle</w:t>
            </w:r>
            <w:r w:rsidR="00AB3BA3" w:rsidRPr="006B21A2">
              <w:rPr>
                <w:rFonts w:ascii="ITC Avant Garde" w:hAnsi="ITC Avant Garde"/>
                <w:b/>
                <w:sz w:val="18"/>
                <w:szCs w:val="18"/>
              </w:rPr>
              <w:t>.</w:t>
            </w:r>
            <w:r w:rsidR="00242CD9" w:rsidRPr="006B21A2">
              <w:rPr>
                <w:rStyle w:val="Refdenotaalpie"/>
                <w:rFonts w:ascii="ITC Avant Garde" w:hAnsi="ITC Avant Garde"/>
                <w:b/>
                <w:sz w:val="18"/>
                <w:szCs w:val="18"/>
              </w:rPr>
              <w:footnoteReference w:id="7"/>
            </w:r>
            <w:r w:rsidR="001576FA" w:rsidRPr="006B21A2">
              <w:rPr>
                <w:rFonts w:ascii="ITC Avant Garde" w:hAnsi="ITC Avant Garde"/>
                <w:b/>
                <w:sz w:val="18"/>
                <w:szCs w:val="18"/>
              </w:rPr>
              <w:t xml:space="preserve"> </w:t>
            </w:r>
            <w:r w:rsidR="00AB3BA3" w:rsidRPr="006B21A2">
              <w:rPr>
                <w:rFonts w:ascii="ITC Avant Garde" w:hAnsi="ITC Avant Garde"/>
                <w:b/>
                <w:sz w:val="18"/>
                <w:szCs w:val="18"/>
              </w:rPr>
              <w:t>A</w:t>
            </w:r>
            <w:r w:rsidR="001576FA" w:rsidRPr="006B21A2">
              <w:rPr>
                <w:rFonts w:ascii="ITC Avant Garde" w:hAnsi="ITC Avant Garde"/>
                <w:b/>
                <w:sz w:val="18"/>
                <w:szCs w:val="18"/>
              </w:rPr>
              <w:t>greg</w:t>
            </w:r>
            <w:r w:rsidR="00AB3BA3" w:rsidRPr="006B21A2">
              <w:rPr>
                <w:rFonts w:ascii="ITC Avant Garde" w:hAnsi="ITC Avant Garde"/>
                <w:b/>
                <w:sz w:val="18"/>
                <w:szCs w:val="18"/>
              </w:rPr>
              <w:t>ue</w:t>
            </w:r>
            <w:r w:rsidR="001576FA" w:rsidRPr="006B21A2">
              <w:rPr>
                <w:rFonts w:ascii="ITC Avant Garde" w:hAnsi="ITC Avant Garde"/>
                <w:b/>
                <w:sz w:val="18"/>
                <w:szCs w:val="18"/>
              </w:rPr>
              <w:t xml:space="preserve"> las filas que considere </w:t>
            </w:r>
            <w:r w:rsidR="00AB3BA3" w:rsidRPr="006B21A2">
              <w:rPr>
                <w:rFonts w:ascii="ITC Avant Garde" w:hAnsi="ITC Avant Garde"/>
                <w:b/>
                <w:sz w:val="18"/>
                <w:szCs w:val="18"/>
              </w:rPr>
              <w:t>necesarias</w:t>
            </w:r>
            <w:r w:rsidR="001576FA" w:rsidRPr="006B21A2">
              <w:rPr>
                <w:rFonts w:ascii="ITC Avant Garde" w:hAnsi="ITC Avant Garde"/>
                <w:b/>
                <w:sz w:val="18"/>
                <w:szCs w:val="18"/>
              </w:rPr>
              <w:t>.</w:t>
            </w:r>
          </w:p>
          <w:p w14:paraId="724099F8" w14:textId="77777777" w:rsidR="00242CD9" w:rsidRPr="006B21A2"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6B21A2" w14:paraId="797A2C87" w14:textId="77777777" w:rsidTr="00225DA6">
              <w:trPr>
                <w:trHeight w:val="265"/>
              </w:trPr>
              <w:tc>
                <w:tcPr>
                  <w:tcW w:w="3137" w:type="dxa"/>
                  <w:shd w:val="clear" w:color="auto" w:fill="A8D08D" w:themeFill="accent6" w:themeFillTint="99"/>
                </w:tcPr>
                <w:p w14:paraId="335FB39C" w14:textId="77777777" w:rsidR="00242CD9" w:rsidRPr="006B21A2" w:rsidRDefault="00242CD9" w:rsidP="00225DA6">
                  <w:pPr>
                    <w:jc w:val="center"/>
                    <w:rPr>
                      <w:rFonts w:ascii="ITC Avant Garde" w:hAnsi="ITC Avant Garde"/>
                      <w:b/>
                      <w:sz w:val="18"/>
                      <w:szCs w:val="18"/>
                    </w:rPr>
                  </w:pPr>
                  <w:r w:rsidRPr="006B21A2">
                    <w:rPr>
                      <w:rFonts w:ascii="ITC Avant Garde" w:hAnsi="ITC Avant Garde"/>
                      <w:b/>
                      <w:sz w:val="18"/>
                      <w:szCs w:val="18"/>
                    </w:rPr>
                    <w:t>Tipo de Consulta Pública realizada</w:t>
                  </w:r>
                </w:p>
              </w:tc>
            </w:tr>
            <w:tr w:rsidR="00242CD9" w:rsidRPr="006B21A2" w14:paraId="4BE8E27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5F0B3479" w14:textId="77777777" w:rsidR="00242CD9" w:rsidRPr="006B21A2" w:rsidRDefault="006B21A2" w:rsidP="00225DA6">
                      <w:pPr>
                        <w:jc w:val="both"/>
                        <w:rPr>
                          <w:rFonts w:ascii="ITC Avant Garde" w:hAnsi="ITC Avant Garde"/>
                          <w:sz w:val="18"/>
                          <w:szCs w:val="18"/>
                        </w:rPr>
                      </w:pPr>
                      <w:r>
                        <w:rPr>
                          <w:rFonts w:ascii="ITC Avant Garde" w:hAnsi="ITC Avant Garde"/>
                          <w:sz w:val="18"/>
                          <w:szCs w:val="18"/>
                        </w:rPr>
                        <w:t>De integración de la información</w:t>
                      </w:r>
                    </w:p>
                  </w:tc>
                </w:sdtContent>
              </w:sdt>
            </w:tr>
          </w:tbl>
          <w:p w14:paraId="4045E220" w14:textId="77777777" w:rsidR="00242CD9" w:rsidRPr="006B21A2" w:rsidRDefault="00242CD9" w:rsidP="00225DA6">
            <w:pPr>
              <w:jc w:val="both"/>
              <w:rPr>
                <w:rFonts w:ascii="ITC Avant Garde" w:hAnsi="ITC Avant Garde"/>
                <w:sz w:val="18"/>
                <w:szCs w:val="18"/>
              </w:rPr>
            </w:pPr>
          </w:p>
          <w:p w14:paraId="5400C41C" w14:textId="77777777" w:rsidR="002025CB" w:rsidRPr="006B21A2" w:rsidRDefault="002025CB" w:rsidP="00225DA6">
            <w:pPr>
              <w:jc w:val="both"/>
              <w:rPr>
                <w:rFonts w:ascii="ITC Avant Garde" w:hAnsi="ITC Avant Garde"/>
                <w:sz w:val="18"/>
                <w:szCs w:val="18"/>
              </w:rPr>
            </w:pPr>
          </w:p>
          <w:p w14:paraId="3C7041E2" w14:textId="77777777" w:rsidR="00A24A60" w:rsidRPr="006B21A2"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6B21A2" w14:paraId="174FF472" w14:textId="77777777" w:rsidTr="00023BBB">
              <w:tc>
                <w:tcPr>
                  <w:tcW w:w="2011" w:type="dxa"/>
                  <w:tcBorders>
                    <w:bottom w:val="single" w:sz="4" w:space="0" w:color="auto"/>
                  </w:tcBorders>
                  <w:shd w:val="clear" w:color="auto" w:fill="A8D08D" w:themeFill="accent6" w:themeFillTint="99"/>
                </w:tcPr>
                <w:p w14:paraId="399C6187" w14:textId="77777777" w:rsidR="00242CD9" w:rsidRPr="006B21A2" w:rsidRDefault="00242CD9" w:rsidP="00225DA6">
                  <w:pPr>
                    <w:jc w:val="center"/>
                    <w:rPr>
                      <w:rFonts w:ascii="ITC Avant Garde" w:hAnsi="ITC Avant Garde"/>
                      <w:b/>
                      <w:sz w:val="18"/>
                      <w:szCs w:val="18"/>
                    </w:rPr>
                  </w:pPr>
                  <w:r w:rsidRPr="006B21A2">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3F565D7F" w14:textId="77777777" w:rsidR="00242CD9" w:rsidRPr="006B21A2" w:rsidRDefault="00242CD9" w:rsidP="00225DA6">
                  <w:pPr>
                    <w:jc w:val="center"/>
                    <w:rPr>
                      <w:rFonts w:ascii="ITC Avant Garde" w:hAnsi="ITC Avant Garde"/>
                      <w:b/>
                      <w:sz w:val="18"/>
                      <w:szCs w:val="18"/>
                    </w:rPr>
                  </w:pPr>
                  <w:r w:rsidRPr="006B21A2">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6F4DA8BA" w14:textId="77777777" w:rsidR="00242CD9" w:rsidRPr="006B21A2" w:rsidRDefault="00242CD9" w:rsidP="00225DA6">
                  <w:pPr>
                    <w:jc w:val="center"/>
                    <w:rPr>
                      <w:rFonts w:ascii="ITC Avant Garde" w:hAnsi="ITC Avant Garde"/>
                      <w:b/>
                      <w:sz w:val="18"/>
                      <w:szCs w:val="18"/>
                    </w:rPr>
                  </w:pPr>
                  <w:r w:rsidRPr="006B21A2">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114ECE60" w14:textId="77777777" w:rsidR="00242CD9" w:rsidRPr="006B21A2" w:rsidRDefault="00242CD9" w:rsidP="00225DA6">
                  <w:pPr>
                    <w:jc w:val="center"/>
                    <w:rPr>
                      <w:rFonts w:ascii="ITC Avant Garde" w:hAnsi="ITC Avant Garde"/>
                      <w:b/>
                      <w:sz w:val="18"/>
                      <w:szCs w:val="18"/>
                    </w:rPr>
                  </w:pPr>
                  <w:r w:rsidRPr="006B21A2">
                    <w:rPr>
                      <w:rFonts w:ascii="ITC Avant Garde" w:hAnsi="ITC Avant Garde"/>
                      <w:b/>
                      <w:sz w:val="18"/>
                      <w:szCs w:val="18"/>
                    </w:rPr>
                    <w:t>Principales aportaciones</w:t>
                  </w:r>
                </w:p>
              </w:tc>
            </w:tr>
            <w:tr w:rsidR="00242CD9" w:rsidRPr="006B21A2" w14:paraId="1C82801D" w14:textId="77777777" w:rsidTr="00023BBB">
              <w:sdt>
                <w:sdtPr>
                  <w:rPr>
                    <w:rFonts w:ascii="ITC Avant Garde" w:hAnsi="ITC Avant Garde"/>
                    <w:sz w:val="18"/>
                    <w:szCs w:val="18"/>
                  </w:rPr>
                  <w:alias w:val="Medios"/>
                  <w:tag w:val="Medios"/>
                  <w:id w:val="979970862"/>
                  <w:placeholder>
                    <w:docPart w:val="F706F3F2D9EA431D947714F01D24CA0A"/>
                  </w:placeholder>
                  <w:showingPlcHdr/>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617C66" w14:textId="77777777" w:rsidR="00242CD9" w:rsidRPr="006B21A2" w:rsidRDefault="00242CD9" w:rsidP="00225DA6">
                      <w:pPr>
                        <w:jc w:val="both"/>
                        <w:rPr>
                          <w:rFonts w:ascii="ITC Avant Garde" w:hAnsi="ITC Avant Garde"/>
                          <w:sz w:val="18"/>
                          <w:szCs w:val="18"/>
                        </w:rPr>
                      </w:pPr>
                      <w:r w:rsidRPr="006B21A2">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EE3DBB" w14:textId="77777777" w:rsidR="00242CD9" w:rsidRPr="006B21A2" w:rsidRDefault="00242CD9" w:rsidP="00225DA6">
                      <w:pPr>
                        <w:jc w:val="both"/>
                        <w:rPr>
                          <w:rFonts w:ascii="ITC Avant Garde" w:hAnsi="ITC Avant Garde"/>
                          <w:sz w:val="18"/>
                          <w:szCs w:val="18"/>
                        </w:rPr>
                      </w:pPr>
                      <w:r w:rsidRPr="006B21A2">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25C2FF55" w14:textId="77777777" w:rsidR="00242CD9" w:rsidRPr="006B21A2"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44CA35E6" w14:textId="77777777" w:rsidR="00242CD9" w:rsidRPr="006B21A2" w:rsidRDefault="00242CD9" w:rsidP="00225DA6">
                  <w:pPr>
                    <w:rPr>
                      <w:rFonts w:ascii="ITC Avant Garde" w:hAnsi="ITC Avant Garde"/>
                      <w:sz w:val="18"/>
                      <w:szCs w:val="18"/>
                    </w:rPr>
                  </w:pPr>
                </w:p>
              </w:tc>
            </w:tr>
          </w:tbl>
          <w:p w14:paraId="55799DEB" w14:textId="77777777" w:rsidR="00242CD9" w:rsidRPr="006B21A2"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6B21A2" w14:paraId="46373E6C" w14:textId="77777777" w:rsidTr="00023BBB">
              <w:tc>
                <w:tcPr>
                  <w:tcW w:w="2011" w:type="dxa"/>
                  <w:tcBorders>
                    <w:bottom w:val="single" w:sz="4" w:space="0" w:color="auto"/>
                  </w:tcBorders>
                  <w:shd w:val="clear" w:color="auto" w:fill="A8D08D" w:themeFill="accent6" w:themeFillTint="99"/>
                </w:tcPr>
                <w:p w14:paraId="35AC21DB" w14:textId="77777777" w:rsidR="00242CD9" w:rsidRPr="006B21A2" w:rsidRDefault="00242CD9" w:rsidP="00242CD9">
                  <w:pPr>
                    <w:jc w:val="center"/>
                    <w:rPr>
                      <w:rFonts w:ascii="ITC Avant Garde" w:hAnsi="ITC Avant Garde"/>
                      <w:b/>
                      <w:sz w:val="18"/>
                      <w:szCs w:val="18"/>
                    </w:rPr>
                  </w:pPr>
                  <w:r w:rsidRPr="006B21A2">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279B8E19" w14:textId="77777777" w:rsidR="00242CD9" w:rsidRPr="006B21A2" w:rsidRDefault="00242CD9" w:rsidP="00242CD9">
                  <w:pPr>
                    <w:jc w:val="center"/>
                    <w:rPr>
                      <w:rFonts w:ascii="ITC Avant Garde" w:hAnsi="ITC Avant Garde"/>
                      <w:b/>
                      <w:sz w:val="18"/>
                      <w:szCs w:val="18"/>
                    </w:rPr>
                  </w:pPr>
                  <w:r w:rsidRPr="006B21A2">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5A7301F" w14:textId="77777777" w:rsidR="00242CD9" w:rsidRPr="006B21A2" w:rsidRDefault="00242CD9" w:rsidP="00242CD9">
                  <w:pPr>
                    <w:jc w:val="center"/>
                    <w:rPr>
                      <w:rFonts w:ascii="ITC Avant Garde" w:hAnsi="ITC Avant Garde"/>
                      <w:b/>
                      <w:sz w:val="18"/>
                      <w:szCs w:val="18"/>
                    </w:rPr>
                  </w:pPr>
                  <w:r w:rsidRPr="006B21A2">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9EDE356" w14:textId="77777777" w:rsidR="00242CD9" w:rsidRPr="006B21A2" w:rsidRDefault="00242CD9" w:rsidP="00242CD9">
                  <w:pPr>
                    <w:jc w:val="center"/>
                    <w:rPr>
                      <w:rFonts w:ascii="ITC Avant Garde" w:hAnsi="ITC Avant Garde"/>
                      <w:b/>
                      <w:sz w:val="18"/>
                      <w:szCs w:val="18"/>
                    </w:rPr>
                  </w:pPr>
                  <w:r w:rsidRPr="006B21A2">
                    <w:rPr>
                      <w:rFonts w:ascii="ITC Avant Garde" w:hAnsi="ITC Avant Garde"/>
                      <w:b/>
                      <w:sz w:val="18"/>
                      <w:szCs w:val="18"/>
                    </w:rPr>
                    <w:t>Principales aportaciones</w:t>
                  </w:r>
                </w:p>
              </w:tc>
            </w:tr>
            <w:tr w:rsidR="00242CD9" w:rsidRPr="006B21A2" w14:paraId="2B226947" w14:textId="77777777" w:rsidTr="00023BBB">
              <w:sdt>
                <w:sdtPr>
                  <w:rPr>
                    <w:rFonts w:ascii="ITC Avant Garde" w:hAnsi="ITC Avant Garde"/>
                    <w:sz w:val="18"/>
                    <w:szCs w:val="18"/>
                  </w:rPr>
                  <w:alias w:val="Medios"/>
                  <w:tag w:val="Medios"/>
                  <w:id w:val="-1998721400"/>
                  <w:placeholder>
                    <w:docPart w:val="B64DD97A11D54247B483CCEE805F6AC8"/>
                  </w:placeholder>
                  <w:showingPlcHdr/>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628974" w14:textId="77777777" w:rsidR="00242CD9" w:rsidRPr="006B21A2" w:rsidRDefault="00242CD9" w:rsidP="00242CD9">
                      <w:pPr>
                        <w:jc w:val="both"/>
                        <w:rPr>
                          <w:rFonts w:ascii="ITC Avant Garde" w:hAnsi="ITC Avant Garde"/>
                          <w:sz w:val="18"/>
                          <w:szCs w:val="18"/>
                        </w:rPr>
                      </w:pPr>
                      <w:r w:rsidRPr="006B21A2">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400745" w14:textId="77777777" w:rsidR="00242CD9" w:rsidRPr="006B21A2" w:rsidRDefault="00242CD9" w:rsidP="00242CD9">
                      <w:pPr>
                        <w:jc w:val="both"/>
                        <w:rPr>
                          <w:rFonts w:ascii="ITC Avant Garde" w:hAnsi="ITC Avant Garde"/>
                          <w:sz w:val="18"/>
                          <w:szCs w:val="18"/>
                        </w:rPr>
                      </w:pPr>
                      <w:r w:rsidRPr="006B21A2">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0663E3FF" w14:textId="77777777" w:rsidR="00242CD9" w:rsidRPr="006B21A2"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412E5FEA" w14:textId="77777777" w:rsidR="00242CD9" w:rsidRPr="006B21A2" w:rsidRDefault="00242CD9" w:rsidP="00242CD9">
                  <w:pPr>
                    <w:rPr>
                      <w:rFonts w:ascii="ITC Avant Garde" w:hAnsi="ITC Avant Garde"/>
                      <w:sz w:val="18"/>
                      <w:szCs w:val="18"/>
                    </w:rPr>
                  </w:pPr>
                </w:p>
              </w:tc>
            </w:tr>
          </w:tbl>
          <w:p w14:paraId="622D9764" w14:textId="77777777" w:rsidR="00242CD9" w:rsidRPr="006B21A2" w:rsidRDefault="00242CD9" w:rsidP="00225DA6">
            <w:pPr>
              <w:jc w:val="both"/>
              <w:rPr>
                <w:rFonts w:ascii="ITC Avant Garde" w:hAnsi="ITC Avant Garde"/>
                <w:sz w:val="18"/>
                <w:szCs w:val="18"/>
              </w:rPr>
            </w:pPr>
          </w:p>
          <w:p w14:paraId="0A15C5ED" w14:textId="77777777" w:rsidR="00673EAE" w:rsidRPr="006B21A2" w:rsidRDefault="00673EAE" w:rsidP="00225DA6">
            <w:pPr>
              <w:jc w:val="both"/>
              <w:rPr>
                <w:rFonts w:ascii="ITC Avant Garde" w:hAnsi="ITC Avant Garde"/>
                <w:sz w:val="18"/>
                <w:szCs w:val="18"/>
              </w:rPr>
            </w:pPr>
          </w:p>
        </w:tc>
      </w:tr>
    </w:tbl>
    <w:p w14:paraId="1CEEFA5A" w14:textId="77777777" w:rsidR="00242CD9" w:rsidRPr="006B21A2" w:rsidRDefault="00242CD9" w:rsidP="0086684A">
      <w:pPr>
        <w:jc w:val="both"/>
        <w:rPr>
          <w:rFonts w:ascii="ITC Avant Garde" w:hAnsi="ITC Avant Garde"/>
          <w:sz w:val="18"/>
          <w:szCs w:val="18"/>
        </w:rPr>
      </w:pPr>
    </w:p>
    <w:p w14:paraId="1707119C" w14:textId="77777777" w:rsidR="00242CD9" w:rsidRPr="006B21A2" w:rsidRDefault="00C9396B" w:rsidP="00242CD9">
      <w:pPr>
        <w:shd w:val="clear" w:color="auto" w:fill="A8D08D" w:themeFill="accent6" w:themeFillTint="99"/>
        <w:jc w:val="both"/>
        <w:rPr>
          <w:rFonts w:ascii="ITC Avant Garde" w:hAnsi="ITC Avant Garde"/>
          <w:b/>
          <w:sz w:val="18"/>
          <w:szCs w:val="18"/>
        </w:rPr>
      </w:pPr>
      <w:r w:rsidRPr="006B21A2">
        <w:rPr>
          <w:rFonts w:ascii="ITC Avant Garde" w:hAnsi="ITC Avant Garde"/>
          <w:b/>
          <w:sz w:val="18"/>
          <w:szCs w:val="18"/>
        </w:rPr>
        <w:t>VI</w:t>
      </w:r>
      <w:r w:rsidR="00242CD9" w:rsidRPr="006B21A2">
        <w:rPr>
          <w:rFonts w:ascii="ITC Avant Garde" w:hAnsi="ITC Avant Garde"/>
          <w:b/>
          <w:sz w:val="18"/>
          <w:szCs w:val="18"/>
        </w:rPr>
        <w:t xml:space="preserve">. BIBLIOGRAFÍA O REFERENCIAS </w:t>
      </w:r>
      <w:r w:rsidR="00D71DE4" w:rsidRPr="006B21A2">
        <w:rPr>
          <w:rFonts w:ascii="ITC Avant Garde" w:hAnsi="ITC Avant Garde"/>
          <w:b/>
          <w:sz w:val="18"/>
          <w:szCs w:val="18"/>
        </w:rPr>
        <w:t>DE CUALQUIER ÍNDOLE</w:t>
      </w:r>
      <w:r w:rsidR="00242CD9" w:rsidRPr="006B21A2">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9054"/>
      </w:tblGrid>
      <w:tr w:rsidR="00242CD9" w:rsidRPr="006B21A2" w14:paraId="34463352" w14:textId="77777777" w:rsidTr="00225DA6">
        <w:tc>
          <w:tcPr>
            <w:tcW w:w="8828" w:type="dxa"/>
            <w:tcBorders>
              <w:bottom w:val="single" w:sz="4" w:space="0" w:color="auto"/>
            </w:tcBorders>
          </w:tcPr>
          <w:p w14:paraId="053B5768" w14:textId="77777777" w:rsidR="00242CD9" w:rsidRPr="006B21A2" w:rsidRDefault="00376614" w:rsidP="00225DA6">
            <w:pPr>
              <w:jc w:val="both"/>
              <w:rPr>
                <w:rFonts w:ascii="ITC Avant Garde" w:hAnsi="ITC Avant Garde"/>
                <w:b/>
                <w:sz w:val="18"/>
                <w:szCs w:val="18"/>
              </w:rPr>
            </w:pPr>
            <w:r w:rsidRPr="006B21A2">
              <w:rPr>
                <w:rFonts w:ascii="ITC Avant Garde" w:hAnsi="ITC Avant Garde"/>
                <w:b/>
                <w:sz w:val="18"/>
                <w:szCs w:val="18"/>
              </w:rPr>
              <w:t>17</w:t>
            </w:r>
            <w:r w:rsidR="00242CD9" w:rsidRPr="006B21A2">
              <w:rPr>
                <w:rFonts w:ascii="ITC Avant Garde" w:hAnsi="ITC Avant Garde"/>
                <w:b/>
                <w:sz w:val="18"/>
                <w:szCs w:val="18"/>
              </w:rPr>
              <w:t>.- Enumere las fuentes académicas, científicas, de asociaciones, instituciones privadas</w:t>
            </w:r>
            <w:r w:rsidR="00356E5F" w:rsidRPr="006B21A2">
              <w:rPr>
                <w:rFonts w:ascii="ITC Avant Garde" w:hAnsi="ITC Avant Garde"/>
                <w:b/>
                <w:sz w:val="18"/>
                <w:szCs w:val="18"/>
              </w:rPr>
              <w:t xml:space="preserve"> o públicas</w:t>
            </w:r>
            <w:r w:rsidR="00242CD9" w:rsidRPr="006B21A2">
              <w:rPr>
                <w:rFonts w:ascii="ITC Avant Garde" w:hAnsi="ITC Avant Garde"/>
                <w:b/>
                <w:sz w:val="18"/>
                <w:szCs w:val="18"/>
              </w:rPr>
              <w:t>, internacionales o gubernamentales consultadas en la elaboración de la propuesta de regulación:</w:t>
            </w:r>
          </w:p>
          <w:p w14:paraId="5094DA11" w14:textId="77777777" w:rsidR="00242CD9" w:rsidRPr="006B21A2" w:rsidRDefault="00242CD9" w:rsidP="00225DA6">
            <w:pPr>
              <w:jc w:val="both"/>
              <w:rPr>
                <w:rFonts w:ascii="ITC Avant Garde" w:hAnsi="ITC Avant Garde"/>
                <w:sz w:val="18"/>
                <w:szCs w:val="18"/>
              </w:rPr>
            </w:pPr>
          </w:p>
          <w:p w14:paraId="797E9B3C" w14:textId="77777777" w:rsidR="006B21A2" w:rsidRPr="006B21A2" w:rsidRDefault="006B21A2" w:rsidP="00295D5D">
            <w:pPr>
              <w:pStyle w:val="Prrafodelista"/>
              <w:numPr>
                <w:ilvl w:val="0"/>
                <w:numId w:val="16"/>
              </w:numPr>
              <w:jc w:val="both"/>
              <w:rPr>
                <w:rFonts w:ascii="ITC Avant Garde" w:hAnsi="ITC Avant Garde"/>
                <w:sz w:val="18"/>
                <w:szCs w:val="18"/>
              </w:rPr>
            </w:pPr>
            <w:r w:rsidRPr="006B21A2">
              <w:rPr>
                <w:rFonts w:ascii="ITC Avant Garde" w:hAnsi="ITC Avant Garde"/>
                <w:sz w:val="18"/>
                <w:szCs w:val="18"/>
              </w:rPr>
              <w:t xml:space="preserve">Manual de Gestión Nacional del Espectro Radioeléctrico  </w:t>
            </w:r>
            <w:hyperlink r:id="rId17" w:history="1">
              <w:r w:rsidRPr="006B21A2">
                <w:rPr>
                  <w:rStyle w:val="Hipervnculo"/>
                  <w:rFonts w:ascii="ITC Avant Garde" w:hAnsi="ITC Avant Garde"/>
                  <w:sz w:val="18"/>
                  <w:szCs w:val="18"/>
                </w:rPr>
                <w:t>https://www.ane.gov.co/images/ArchivosDescargables/Planeacion/poli-lineamientos-manuales/Manuales/ManualGestionEspectro/Titulo_III.pdf?s=F13CAB47FE219DD8AC7EDD8DDD9668F07DD264F7</w:t>
              </w:r>
            </w:hyperlink>
          </w:p>
          <w:p w14:paraId="09163D91" w14:textId="77777777" w:rsidR="006B21A2" w:rsidRPr="006B21A2" w:rsidRDefault="006B21A2" w:rsidP="006B21A2">
            <w:pPr>
              <w:pStyle w:val="Prrafodelista"/>
              <w:ind w:left="22"/>
              <w:jc w:val="both"/>
              <w:rPr>
                <w:rFonts w:ascii="ITC Avant Garde" w:hAnsi="ITC Avant Garde"/>
                <w:sz w:val="18"/>
                <w:szCs w:val="18"/>
              </w:rPr>
            </w:pPr>
          </w:p>
          <w:p w14:paraId="3544A564" w14:textId="77777777" w:rsidR="006B21A2" w:rsidRPr="006B21A2" w:rsidRDefault="006B21A2" w:rsidP="00295D5D">
            <w:pPr>
              <w:pStyle w:val="Prrafodelista"/>
              <w:numPr>
                <w:ilvl w:val="0"/>
                <w:numId w:val="16"/>
              </w:numPr>
              <w:jc w:val="both"/>
              <w:rPr>
                <w:rFonts w:ascii="ITC Avant Garde" w:hAnsi="ITC Avant Garde"/>
                <w:sz w:val="18"/>
                <w:szCs w:val="18"/>
              </w:rPr>
            </w:pPr>
            <w:r w:rsidRPr="006B21A2">
              <w:rPr>
                <w:rFonts w:ascii="ITC Avant Garde" w:hAnsi="ITC Avant Garde"/>
                <w:sz w:val="18"/>
                <w:szCs w:val="18"/>
              </w:rPr>
              <w:t xml:space="preserve">Resolución AN No.2946-Telco "Por la cual se otorga a la EMBAJADA DE LOS ESTADOS UNIDOS DE AMÉRICA concesión para operar el Servicio de Transporte de Telecomunicaciones (No.200), con uso del Espectro Radioeléctrico."  </w:t>
            </w:r>
            <w:hyperlink r:id="rId18" w:history="1">
              <w:r w:rsidRPr="006B21A2">
                <w:rPr>
                  <w:rStyle w:val="Hipervnculo"/>
                  <w:rFonts w:ascii="ITC Avant Garde" w:hAnsi="ITC Avant Garde"/>
                  <w:sz w:val="18"/>
                  <w:szCs w:val="18"/>
                </w:rPr>
                <w:t>http://www.asep.gob.pa/www/pdf/anno_2946_telco.pdf</w:t>
              </w:r>
            </w:hyperlink>
          </w:p>
          <w:p w14:paraId="2589AC45" w14:textId="77777777" w:rsidR="006B21A2" w:rsidRPr="006B21A2" w:rsidRDefault="006B21A2" w:rsidP="006B21A2">
            <w:pPr>
              <w:pStyle w:val="Prrafodelista"/>
              <w:rPr>
                <w:rFonts w:ascii="ITC Avant Garde" w:hAnsi="ITC Avant Garde"/>
                <w:sz w:val="18"/>
                <w:szCs w:val="18"/>
              </w:rPr>
            </w:pPr>
          </w:p>
          <w:p w14:paraId="2DA29CB9" w14:textId="77777777" w:rsidR="006B21A2" w:rsidRPr="006B21A2" w:rsidRDefault="006B21A2" w:rsidP="00295D5D">
            <w:pPr>
              <w:pStyle w:val="Prrafodelista"/>
              <w:numPr>
                <w:ilvl w:val="0"/>
                <w:numId w:val="16"/>
              </w:numPr>
              <w:jc w:val="both"/>
              <w:rPr>
                <w:rFonts w:ascii="ITC Avant Garde" w:hAnsi="ITC Avant Garde"/>
                <w:sz w:val="18"/>
                <w:szCs w:val="18"/>
              </w:rPr>
            </w:pPr>
            <w:r w:rsidRPr="006B21A2">
              <w:rPr>
                <w:rFonts w:ascii="ITC Avant Garde" w:hAnsi="ITC Avant Garde"/>
                <w:sz w:val="18"/>
                <w:szCs w:val="18"/>
              </w:rPr>
              <w:t xml:space="preserve">DECRETO EJECUTIVO No. 73, Por el cual se reglamenta la Ley No.31 de 8 de febrero de 1996, por la cual se dictan normas para la regulación de las telecomunicaciones en la República de Panamá </w:t>
            </w:r>
            <w:hyperlink r:id="rId19" w:history="1">
              <w:r w:rsidRPr="006B21A2">
                <w:rPr>
                  <w:rStyle w:val="Hipervnculo"/>
                  <w:rFonts w:ascii="ITC Avant Garde" w:hAnsi="ITC Avant Garde"/>
                  <w:sz w:val="18"/>
                  <w:szCs w:val="18"/>
                </w:rPr>
                <w:t>http://www.palermo.edu/cele/pdf/Regulaciones/PanamaDecretoReglamentarioLeydeTelecomunicaiones(1997).pdf</w:t>
              </w:r>
            </w:hyperlink>
          </w:p>
          <w:p w14:paraId="52632DE3" w14:textId="77777777" w:rsidR="006B21A2" w:rsidRPr="006B21A2" w:rsidRDefault="006B21A2" w:rsidP="006B21A2">
            <w:pPr>
              <w:pStyle w:val="Prrafodelista"/>
              <w:rPr>
                <w:rFonts w:ascii="ITC Avant Garde" w:hAnsi="ITC Avant Garde"/>
                <w:sz w:val="18"/>
                <w:szCs w:val="18"/>
              </w:rPr>
            </w:pPr>
          </w:p>
          <w:p w14:paraId="41E43EA6" w14:textId="77777777" w:rsidR="006B21A2" w:rsidRPr="006B21A2" w:rsidRDefault="006B21A2" w:rsidP="00295D5D">
            <w:pPr>
              <w:pStyle w:val="Prrafodelista"/>
              <w:numPr>
                <w:ilvl w:val="0"/>
                <w:numId w:val="16"/>
              </w:numPr>
              <w:jc w:val="both"/>
              <w:rPr>
                <w:rFonts w:ascii="ITC Avant Garde" w:hAnsi="ITC Avant Garde"/>
                <w:sz w:val="18"/>
                <w:szCs w:val="18"/>
              </w:rPr>
            </w:pPr>
            <w:r w:rsidRPr="006B21A2">
              <w:rPr>
                <w:rFonts w:ascii="ITC Avant Garde" w:hAnsi="ITC Avant Garde"/>
                <w:sz w:val="18"/>
                <w:szCs w:val="18"/>
              </w:rPr>
              <w:t xml:space="preserve">Resolución Arcotel-2016-0094, por la cual LA AGENCIA DE REGULACIÓN Y CONTROL DE LAS TELECOMUNICACIONES ARCOTEL Otorga el Título Habilitante de Registro de operación de Red Privada v Concesión de Uso de Frecuencias del espectro radioeléctrico asociadas a la operación de dicha red, a: EMBAJADA DE LOS ESTADOS UNIDOS DE AMÉRICA, </w:t>
            </w:r>
            <w:hyperlink r:id="rId20" w:history="1">
              <w:r w:rsidRPr="006B21A2">
                <w:rPr>
                  <w:rStyle w:val="Hipervnculo"/>
                  <w:rFonts w:ascii="ITC Avant Garde" w:hAnsi="ITC Avant Garde"/>
                  <w:sz w:val="18"/>
                  <w:szCs w:val="18"/>
                </w:rPr>
                <w:t>http://www.arcotel.gob.ec/wp-content/uploads/downloads/2016/02/Resolucion-0094-ARCOTEL-2016.pdf</w:t>
              </w:r>
            </w:hyperlink>
          </w:p>
          <w:p w14:paraId="6C443055" w14:textId="77777777" w:rsidR="006B21A2" w:rsidRPr="006B21A2" w:rsidRDefault="006B21A2" w:rsidP="006B21A2">
            <w:pPr>
              <w:pStyle w:val="Prrafodelista"/>
              <w:rPr>
                <w:rFonts w:ascii="ITC Avant Garde" w:hAnsi="ITC Avant Garde"/>
                <w:sz w:val="18"/>
                <w:szCs w:val="18"/>
              </w:rPr>
            </w:pPr>
          </w:p>
          <w:p w14:paraId="0EFF1868" w14:textId="77777777" w:rsidR="006B21A2" w:rsidRPr="006B21A2" w:rsidRDefault="006B21A2" w:rsidP="00295D5D">
            <w:pPr>
              <w:pStyle w:val="Prrafodelista"/>
              <w:numPr>
                <w:ilvl w:val="0"/>
                <w:numId w:val="16"/>
              </w:numPr>
              <w:jc w:val="both"/>
              <w:rPr>
                <w:rFonts w:ascii="ITC Avant Garde" w:hAnsi="ITC Avant Garde"/>
                <w:sz w:val="18"/>
                <w:szCs w:val="18"/>
              </w:rPr>
            </w:pPr>
            <w:r w:rsidRPr="006B21A2">
              <w:rPr>
                <w:rFonts w:ascii="ITC Avant Garde" w:hAnsi="ITC Avant Garde"/>
                <w:sz w:val="18"/>
                <w:szCs w:val="18"/>
              </w:rPr>
              <w:t xml:space="preserve">Resolución No. 007-02 QUE APRUEBA LAS ENMIENDAS EFECTUADAS AL "REGLAMENTO DE CONCESIONES, INSCRIPCIONES EN REGISTROS ESPECIALES Y LICENCIAS PARA PRESTAR SERVICIOS DE TELECOMUNICACIONES EN LA REPÚBLICA DOMINICANA " </w:t>
            </w:r>
            <w:hyperlink r:id="rId21" w:history="1">
              <w:r w:rsidRPr="006B21A2">
                <w:rPr>
                  <w:rStyle w:val="Hipervnculo"/>
                  <w:rFonts w:ascii="ITC Avant Garde" w:hAnsi="ITC Avant Garde"/>
                  <w:sz w:val="18"/>
                  <w:szCs w:val="18"/>
                </w:rPr>
                <w:t>https://indotel.gob.do/media/8495/res007-02.pdf</w:t>
              </w:r>
            </w:hyperlink>
            <w:r w:rsidRPr="006B21A2">
              <w:rPr>
                <w:rFonts w:ascii="ITC Avant Garde" w:hAnsi="ITC Avant Garde"/>
                <w:sz w:val="18"/>
                <w:szCs w:val="18"/>
              </w:rPr>
              <w:t xml:space="preserve"> </w:t>
            </w:r>
          </w:p>
          <w:p w14:paraId="6B57F411" w14:textId="77777777" w:rsidR="006B21A2" w:rsidRPr="006B21A2" w:rsidRDefault="006B21A2" w:rsidP="006B21A2">
            <w:pPr>
              <w:ind w:left="22"/>
              <w:jc w:val="both"/>
              <w:rPr>
                <w:rFonts w:ascii="ITC Avant Garde" w:hAnsi="ITC Avant Garde"/>
                <w:sz w:val="18"/>
                <w:szCs w:val="18"/>
              </w:rPr>
            </w:pPr>
          </w:p>
          <w:p w14:paraId="283B2969" w14:textId="77777777" w:rsidR="006B21A2" w:rsidRPr="006B21A2" w:rsidRDefault="006B21A2" w:rsidP="00295D5D">
            <w:pPr>
              <w:pStyle w:val="Prrafodelista"/>
              <w:numPr>
                <w:ilvl w:val="0"/>
                <w:numId w:val="16"/>
              </w:numPr>
              <w:jc w:val="both"/>
              <w:rPr>
                <w:rFonts w:ascii="ITC Avant Garde" w:hAnsi="ITC Avant Garde"/>
                <w:sz w:val="18"/>
                <w:szCs w:val="18"/>
              </w:rPr>
            </w:pPr>
            <w:r w:rsidRPr="006B21A2">
              <w:rPr>
                <w:rFonts w:ascii="ITC Avant Garde" w:hAnsi="ITC Avant Garde"/>
                <w:sz w:val="18"/>
                <w:szCs w:val="18"/>
              </w:rPr>
              <w:lastRenderedPageBreak/>
              <w:t>Guía práctica para el cuerpo diplomático acreditado en España</w:t>
            </w:r>
          </w:p>
          <w:p w14:paraId="00B07717" w14:textId="77777777" w:rsidR="006B21A2" w:rsidRPr="00295D5D" w:rsidRDefault="00295D5D" w:rsidP="00295D5D">
            <w:pPr>
              <w:ind w:left="360"/>
              <w:jc w:val="both"/>
              <w:rPr>
                <w:rFonts w:ascii="ITC Avant Garde" w:hAnsi="ITC Avant Garde"/>
                <w:sz w:val="18"/>
                <w:szCs w:val="18"/>
              </w:rPr>
            </w:pPr>
            <w:r>
              <w:rPr>
                <w:sz w:val="18"/>
                <w:szCs w:val="18"/>
              </w:rPr>
              <w:tab/>
            </w:r>
            <w:hyperlink r:id="rId22" w:history="1">
              <w:r w:rsidR="006B21A2" w:rsidRPr="00295D5D">
                <w:rPr>
                  <w:rStyle w:val="Hipervnculo"/>
                  <w:rFonts w:ascii="ITC Avant Garde" w:hAnsi="ITC Avant Garde"/>
                  <w:sz w:val="18"/>
                  <w:szCs w:val="18"/>
                </w:rPr>
                <w:t>http://thediplomatinspain.com/wp-content/uploads/2013/12/2010guiapracticaCD2.pdf</w:t>
              </w:r>
            </w:hyperlink>
          </w:p>
          <w:p w14:paraId="0CD56DF2" w14:textId="77777777" w:rsidR="006B21A2" w:rsidRPr="006B21A2" w:rsidRDefault="006B21A2" w:rsidP="006B21A2">
            <w:pPr>
              <w:ind w:left="22"/>
              <w:jc w:val="both"/>
              <w:rPr>
                <w:rFonts w:ascii="ITC Avant Garde" w:hAnsi="ITC Avant Garde"/>
                <w:sz w:val="18"/>
                <w:szCs w:val="18"/>
              </w:rPr>
            </w:pPr>
          </w:p>
          <w:p w14:paraId="72E7A66B" w14:textId="77777777" w:rsidR="006B21A2" w:rsidRPr="006B21A2" w:rsidRDefault="006B21A2" w:rsidP="00295D5D">
            <w:pPr>
              <w:pStyle w:val="Prrafodelista"/>
              <w:numPr>
                <w:ilvl w:val="0"/>
                <w:numId w:val="16"/>
              </w:numPr>
              <w:jc w:val="both"/>
              <w:rPr>
                <w:rFonts w:ascii="ITC Avant Garde" w:hAnsi="ITC Avant Garde"/>
                <w:sz w:val="18"/>
                <w:szCs w:val="18"/>
              </w:rPr>
            </w:pPr>
            <w:r w:rsidRPr="006B21A2">
              <w:rPr>
                <w:rFonts w:ascii="ITC Avant Garde" w:hAnsi="ITC Avant Garde"/>
                <w:sz w:val="18"/>
                <w:szCs w:val="18"/>
              </w:rPr>
              <w:t>CONVENCIÓN DE VIENA SOBRE RELACIONES DIPLOMÁTICAS</w:t>
            </w:r>
          </w:p>
          <w:p w14:paraId="3BE8437B" w14:textId="77777777" w:rsidR="006B21A2" w:rsidRPr="00295D5D" w:rsidRDefault="001876EF" w:rsidP="00295D5D">
            <w:pPr>
              <w:ind w:left="738"/>
              <w:jc w:val="both"/>
              <w:rPr>
                <w:rFonts w:ascii="ITC Avant Garde" w:hAnsi="ITC Avant Garde"/>
                <w:sz w:val="18"/>
                <w:szCs w:val="18"/>
              </w:rPr>
            </w:pPr>
            <w:hyperlink r:id="rId23" w:history="1">
              <w:r w:rsidR="006B21A2" w:rsidRPr="00295D5D">
                <w:rPr>
                  <w:rStyle w:val="Hipervnculo"/>
                  <w:rFonts w:ascii="ITC Avant Garde" w:hAnsi="ITC Avant Garde"/>
                  <w:sz w:val="18"/>
                  <w:szCs w:val="18"/>
                </w:rPr>
                <w:t>http://www.gobernacion.gob.mx/work/models/SEGOB/Resource/1687/4/images/12_%20Convencion%20de%20Viena%20sobre%20Relaciones%20Diplomaticas.pdf</w:t>
              </w:r>
            </w:hyperlink>
            <w:r w:rsidR="006B21A2" w:rsidRPr="00295D5D">
              <w:rPr>
                <w:rFonts w:ascii="ITC Avant Garde" w:hAnsi="ITC Avant Garde"/>
                <w:sz w:val="18"/>
                <w:szCs w:val="18"/>
              </w:rPr>
              <w:t xml:space="preserve"> </w:t>
            </w:r>
          </w:p>
          <w:p w14:paraId="5871976E" w14:textId="77777777" w:rsidR="006B21A2" w:rsidRPr="006B21A2" w:rsidRDefault="006B21A2" w:rsidP="00225DA6">
            <w:pPr>
              <w:jc w:val="both"/>
              <w:rPr>
                <w:rFonts w:ascii="ITC Avant Garde" w:hAnsi="ITC Avant Garde"/>
                <w:sz w:val="18"/>
                <w:szCs w:val="18"/>
              </w:rPr>
            </w:pPr>
          </w:p>
          <w:p w14:paraId="18CB3752" w14:textId="77777777" w:rsidR="006B21A2" w:rsidRPr="006B21A2" w:rsidRDefault="006B21A2" w:rsidP="00225DA6">
            <w:pPr>
              <w:jc w:val="both"/>
              <w:rPr>
                <w:rFonts w:ascii="ITC Avant Garde" w:hAnsi="ITC Avant Garde"/>
                <w:sz w:val="18"/>
                <w:szCs w:val="18"/>
              </w:rPr>
            </w:pPr>
          </w:p>
          <w:p w14:paraId="47160EE5" w14:textId="77777777" w:rsidR="00242CD9" w:rsidRPr="006B21A2" w:rsidRDefault="00242CD9" w:rsidP="00225DA6">
            <w:pPr>
              <w:jc w:val="both"/>
              <w:rPr>
                <w:rFonts w:ascii="ITC Avant Garde" w:hAnsi="ITC Avant Garde"/>
                <w:sz w:val="18"/>
                <w:szCs w:val="18"/>
              </w:rPr>
            </w:pPr>
          </w:p>
        </w:tc>
      </w:tr>
      <w:tr w:rsidR="00242CD9" w:rsidRPr="00DD06A0" w14:paraId="5C656BA6" w14:textId="77777777" w:rsidTr="00225DA6">
        <w:tc>
          <w:tcPr>
            <w:tcW w:w="8828" w:type="dxa"/>
            <w:tcBorders>
              <w:top w:val="single" w:sz="4" w:space="0" w:color="auto"/>
              <w:left w:val="nil"/>
              <w:bottom w:val="nil"/>
              <w:right w:val="nil"/>
            </w:tcBorders>
          </w:tcPr>
          <w:p w14:paraId="042B9940" w14:textId="77777777" w:rsidR="00242CD9" w:rsidRPr="00DD06A0" w:rsidRDefault="00242CD9" w:rsidP="00225DA6">
            <w:pPr>
              <w:rPr>
                <w:rFonts w:ascii="ITC Avant Garde" w:hAnsi="ITC Avant Garde"/>
                <w:sz w:val="18"/>
                <w:szCs w:val="18"/>
              </w:rPr>
            </w:pPr>
          </w:p>
          <w:p w14:paraId="17A2D22B" w14:textId="77777777" w:rsidR="00242CD9" w:rsidRPr="00DD06A0" w:rsidRDefault="00242CD9" w:rsidP="00225DA6">
            <w:pPr>
              <w:rPr>
                <w:rFonts w:ascii="ITC Avant Garde" w:hAnsi="ITC Avant Garde"/>
                <w:sz w:val="18"/>
                <w:szCs w:val="18"/>
              </w:rPr>
            </w:pPr>
          </w:p>
        </w:tc>
      </w:tr>
    </w:tbl>
    <w:p w14:paraId="39DFA9B4" w14:textId="77777777" w:rsidR="00242CD9" w:rsidRPr="00DD06A0" w:rsidRDefault="00242CD9">
      <w:pPr>
        <w:jc w:val="both"/>
        <w:rPr>
          <w:rFonts w:ascii="ITC Avant Garde" w:hAnsi="ITC Avant Garde"/>
          <w:sz w:val="18"/>
          <w:szCs w:val="18"/>
        </w:rPr>
      </w:pPr>
    </w:p>
    <w:sectPr w:rsidR="00242CD9" w:rsidRPr="00DD06A0">
      <w:headerReference w:type="default" r:id="rId24"/>
      <w:footerReference w:type="default" r:id="rId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E14EF" w14:textId="77777777" w:rsidR="001876EF" w:rsidRDefault="001876EF" w:rsidP="00501ADF">
      <w:pPr>
        <w:spacing w:after="0" w:line="240" w:lineRule="auto"/>
      </w:pPr>
      <w:r>
        <w:separator/>
      </w:r>
    </w:p>
  </w:endnote>
  <w:endnote w:type="continuationSeparator" w:id="0">
    <w:p w14:paraId="7809A272" w14:textId="77777777" w:rsidR="001876EF" w:rsidRDefault="001876EF" w:rsidP="00501ADF">
      <w:pPr>
        <w:spacing w:after="0" w:line="240" w:lineRule="auto"/>
      </w:pPr>
      <w:r>
        <w:continuationSeparator/>
      </w:r>
    </w:p>
  </w:endnote>
  <w:endnote w:type="continuationNotice" w:id="1">
    <w:p w14:paraId="247A47AB" w14:textId="77777777" w:rsidR="001876EF" w:rsidRDefault="001876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FD786B2" w14:textId="5596E957" w:rsidR="00753BE5" w:rsidRPr="00CD4362" w:rsidRDefault="00753BE5"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A916C5">
              <w:rPr>
                <w:rFonts w:asciiTheme="majorHAnsi" w:hAnsiTheme="majorHAnsi"/>
                <w:b/>
                <w:bCs/>
                <w:noProof/>
                <w:sz w:val="18"/>
                <w:szCs w:val="18"/>
              </w:rPr>
              <w:t>1</w:t>
            </w:r>
            <w:r w:rsidRPr="003466D4">
              <w:rPr>
                <w:rFonts w:asciiTheme="majorHAnsi" w:hAnsiTheme="majorHAnsi"/>
                <w:b/>
                <w:bCs/>
                <w:sz w:val="18"/>
                <w:szCs w:val="18"/>
              </w:rPr>
              <w:fldChar w:fldCharType="end"/>
            </w:r>
          </w:p>
        </w:sdtContent>
      </w:sdt>
    </w:sdtContent>
  </w:sdt>
  <w:p w14:paraId="7A5731F4" w14:textId="77777777" w:rsidR="00753BE5" w:rsidRDefault="00753BE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C1729" w14:textId="77777777" w:rsidR="001876EF" w:rsidRDefault="001876EF" w:rsidP="00501ADF">
      <w:pPr>
        <w:spacing w:after="0" w:line="240" w:lineRule="auto"/>
      </w:pPr>
      <w:r>
        <w:separator/>
      </w:r>
    </w:p>
  </w:footnote>
  <w:footnote w:type="continuationSeparator" w:id="0">
    <w:p w14:paraId="36182539" w14:textId="77777777" w:rsidR="001876EF" w:rsidRDefault="001876EF" w:rsidP="00501ADF">
      <w:pPr>
        <w:spacing w:after="0" w:line="240" w:lineRule="auto"/>
      </w:pPr>
      <w:r>
        <w:continuationSeparator/>
      </w:r>
    </w:p>
  </w:footnote>
  <w:footnote w:type="continuationNotice" w:id="1">
    <w:p w14:paraId="057DE59C" w14:textId="77777777" w:rsidR="001876EF" w:rsidRDefault="001876EF">
      <w:pPr>
        <w:spacing w:after="0" w:line="240" w:lineRule="auto"/>
      </w:pPr>
    </w:p>
  </w:footnote>
  <w:footnote w:id="2">
    <w:p w14:paraId="450E27A8" w14:textId="77777777" w:rsidR="00753BE5" w:rsidRPr="00DD06A0" w:rsidRDefault="00753BE5"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3">
    <w:p w14:paraId="4B142176" w14:textId="77777777" w:rsidR="00753BE5" w:rsidRPr="00DD06A0" w:rsidRDefault="00753BE5"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 xml:space="preserve">Business </w:t>
      </w:r>
      <w:proofErr w:type="spellStart"/>
      <w:r w:rsidRPr="00DD06A0">
        <w:rPr>
          <w:rFonts w:ascii="ITC Avant Garde" w:hAnsi="ITC Avant Garde"/>
          <w:i/>
          <w:sz w:val="16"/>
          <w:szCs w:val="16"/>
        </w:rPr>
        <w:t>Process</w:t>
      </w:r>
      <w:proofErr w:type="spellEnd"/>
      <w:r w:rsidRPr="00DD06A0">
        <w:rPr>
          <w:rFonts w:ascii="ITC Avant Garde" w:hAnsi="ITC Avant Garde"/>
          <w:i/>
          <w:sz w:val="16"/>
          <w:szCs w:val="16"/>
        </w:rPr>
        <w:t xml:space="preserve"> </w:t>
      </w:r>
      <w:proofErr w:type="spellStart"/>
      <w:r w:rsidRPr="00DD06A0">
        <w:rPr>
          <w:rFonts w:ascii="ITC Avant Garde" w:hAnsi="ITC Avant Garde"/>
          <w:i/>
          <w:sz w:val="16"/>
          <w:szCs w:val="16"/>
        </w:rPr>
        <w:t>Model</w:t>
      </w:r>
      <w:proofErr w:type="spellEnd"/>
      <w:r w:rsidRPr="00DD06A0">
        <w:rPr>
          <w:rFonts w:ascii="ITC Avant Garde" w:hAnsi="ITC Avant Garde"/>
          <w:i/>
          <w:sz w:val="16"/>
          <w:szCs w:val="16"/>
        </w:rPr>
        <w:t xml:space="preserve"> and </w:t>
      </w:r>
      <w:proofErr w:type="spellStart"/>
      <w:r w:rsidRPr="00DD06A0">
        <w:rPr>
          <w:rFonts w:ascii="ITC Avant Garde" w:hAnsi="ITC Avant Garde"/>
          <w:i/>
          <w:sz w:val="16"/>
          <w:szCs w:val="16"/>
        </w:rPr>
        <w:t>Notation</w:t>
      </w:r>
      <w:proofErr w:type="spellEnd"/>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4">
    <w:p w14:paraId="5E548601" w14:textId="77777777" w:rsidR="00753BE5" w:rsidRPr="00C13B8E" w:rsidRDefault="00753BE5"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5">
    <w:p w14:paraId="6BA5C1E8" w14:textId="77777777" w:rsidR="00753BE5" w:rsidRPr="00DD06A0" w:rsidRDefault="00753BE5">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510CD08D" w14:textId="77777777" w:rsidR="00753BE5" w:rsidRPr="00DD06A0" w:rsidRDefault="00753BE5">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73A98105" w14:textId="77777777" w:rsidR="00753BE5" w:rsidRPr="00DD06A0" w:rsidRDefault="00753BE5">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48C787D0" w14:textId="77777777" w:rsidR="00753BE5" w:rsidRPr="00DD06A0" w:rsidRDefault="00753BE5">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29B21F17" w14:textId="77777777" w:rsidR="00753BE5" w:rsidRPr="00DD06A0" w:rsidRDefault="00753BE5"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6">
    <w:p w14:paraId="315F77BE" w14:textId="77777777" w:rsidR="00753BE5" w:rsidRPr="00DD06A0" w:rsidRDefault="00753BE5"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7">
    <w:p w14:paraId="36818B51" w14:textId="77777777" w:rsidR="00753BE5" w:rsidRPr="00DD06A0" w:rsidRDefault="00753BE5"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03646" w14:textId="77777777" w:rsidR="00753BE5" w:rsidRPr="00501ADF" w:rsidRDefault="00753BE5"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3D16634D" wp14:editId="1EEC5857">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4AD2081C" w14:textId="77777777" w:rsidR="00753BE5" w:rsidRPr="00DD06A0" w:rsidRDefault="00753BE5"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rsidR="0071433E" w:rsidRPr="00DD06A0" w:rsidRDefault="0071433E"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6C05D380" wp14:editId="368FC3CC">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1EAEE89C" w14:textId="77777777" w:rsidR="00753BE5" w:rsidRDefault="00753BE5">
    <w:pPr>
      <w:pStyle w:val="Encabezado"/>
    </w:pPr>
  </w:p>
  <w:p w14:paraId="371E5F98" w14:textId="77777777" w:rsidR="00753BE5" w:rsidRDefault="00753BE5">
    <w:pPr>
      <w:pStyle w:val="Encabezado"/>
    </w:pPr>
  </w:p>
  <w:p w14:paraId="23462988" w14:textId="77777777" w:rsidR="00753BE5" w:rsidRDefault="00753BE5">
    <w:pPr>
      <w:pStyle w:val="Encabezado"/>
    </w:pPr>
    <w:r>
      <w:rPr>
        <w:noProof/>
        <w:lang w:eastAsia="es-MX"/>
      </w:rPr>
      <mc:AlternateContent>
        <mc:Choice Requires="wps">
          <w:drawing>
            <wp:anchor distT="0" distB="0" distL="114300" distR="114300" simplePos="0" relativeHeight="251659264" behindDoc="0" locked="0" layoutInCell="1" allowOverlap="1" wp14:anchorId="44572AF9" wp14:editId="5F185F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C56A22"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55B3FBAE" w14:textId="77777777" w:rsidR="00753BE5" w:rsidRDefault="00753BE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5CA8"/>
    <w:multiLevelType w:val="hybridMultilevel"/>
    <w:tmpl w:val="E67E1A6C"/>
    <w:lvl w:ilvl="0" w:tplc="197C0D5E">
      <w:start w:val="18"/>
      <w:numFmt w:val="bullet"/>
      <w:lvlText w:val="-"/>
      <w:lvlJc w:val="left"/>
      <w:pPr>
        <w:ind w:left="1167" w:hanging="360"/>
      </w:pPr>
      <w:rPr>
        <w:rFonts w:ascii="Calibri" w:eastAsiaTheme="minorHAnsi" w:hAnsi="Calibri" w:cstheme="minorBidi" w:hint="default"/>
        <w:sz w:val="20"/>
      </w:rPr>
    </w:lvl>
    <w:lvl w:ilvl="1" w:tplc="080A0003" w:tentative="1">
      <w:start w:val="1"/>
      <w:numFmt w:val="bullet"/>
      <w:lvlText w:val="o"/>
      <w:lvlJc w:val="left"/>
      <w:pPr>
        <w:ind w:left="1887" w:hanging="360"/>
      </w:pPr>
      <w:rPr>
        <w:rFonts w:ascii="Courier New" w:hAnsi="Courier New" w:cs="Courier New" w:hint="default"/>
      </w:rPr>
    </w:lvl>
    <w:lvl w:ilvl="2" w:tplc="080A0005" w:tentative="1">
      <w:start w:val="1"/>
      <w:numFmt w:val="bullet"/>
      <w:lvlText w:val=""/>
      <w:lvlJc w:val="left"/>
      <w:pPr>
        <w:ind w:left="2607" w:hanging="360"/>
      </w:pPr>
      <w:rPr>
        <w:rFonts w:ascii="Wingdings" w:hAnsi="Wingdings" w:hint="default"/>
      </w:rPr>
    </w:lvl>
    <w:lvl w:ilvl="3" w:tplc="080A0001" w:tentative="1">
      <w:start w:val="1"/>
      <w:numFmt w:val="bullet"/>
      <w:lvlText w:val=""/>
      <w:lvlJc w:val="left"/>
      <w:pPr>
        <w:ind w:left="3327" w:hanging="360"/>
      </w:pPr>
      <w:rPr>
        <w:rFonts w:ascii="Symbol" w:hAnsi="Symbol" w:hint="default"/>
      </w:rPr>
    </w:lvl>
    <w:lvl w:ilvl="4" w:tplc="080A0003" w:tentative="1">
      <w:start w:val="1"/>
      <w:numFmt w:val="bullet"/>
      <w:lvlText w:val="o"/>
      <w:lvlJc w:val="left"/>
      <w:pPr>
        <w:ind w:left="4047" w:hanging="360"/>
      </w:pPr>
      <w:rPr>
        <w:rFonts w:ascii="Courier New" w:hAnsi="Courier New" w:cs="Courier New" w:hint="default"/>
      </w:rPr>
    </w:lvl>
    <w:lvl w:ilvl="5" w:tplc="080A0005" w:tentative="1">
      <w:start w:val="1"/>
      <w:numFmt w:val="bullet"/>
      <w:lvlText w:val=""/>
      <w:lvlJc w:val="left"/>
      <w:pPr>
        <w:ind w:left="4767" w:hanging="360"/>
      </w:pPr>
      <w:rPr>
        <w:rFonts w:ascii="Wingdings" w:hAnsi="Wingdings" w:hint="default"/>
      </w:rPr>
    </w:lvl>
    <w:lvl w:ilvl="6" w:tplc="080A0001" w:tentative="1">
      <w:start w:val="1"/>
      <w:numFmt w:val="bullet"/>
      <w:lvlText w:val=""/>
      <w:lvlJc w:val="left"/>
      <w:pPr>
        <w:ind w:left="5487" w:hanging="360"/>
      </w:pPr>
      <w:rPr>
        <w:rFonts w:ascii="Symbol" w:hAnsi="Symbol" w:hint="default"/>
      </w:rPr>
    </w:lvl>
    <w:lvl w:ilvl="7" w:tplc="080A0003" w:tentative="1">
      <w:start w:val="1"/>
      <w:numFmt w:val="bullet"/>
      <w:lvlText w:val="o"/>
      <w:lvlJc w:val="left"/>
      <w:pPr>
        <w:ind w:left="6207" w:hanging="360"/>
      </w:pPr>
      <w:rPr>
        <w:rFonts w:ascii="Courier New" w:hAnsi="Courier New" w:cs="Courier New" w:hint="default"/>
      </w:rPr>
    </w:lvl>
    <w:lvl w:ilvl="8" w:tplc="080A0005" w:tentative="1">
      <w:start w:val="1"/>
      <w:numFmt w:val="bullet"/>
      <w:lvlText w:val=""/>
      <w:lvlJc w:val="left"/>
      <w:pPr>
        <w:ind w:left="6927" w:hanging="360"/>
      </w:pPr>
      <w:rPr>
        <w:rFonts w:ascii="Wingdings" w:hAnsi="Wingdings" w:hint="default"/>
      </w:rPr>
    </w:lvl>
  </w:abstractNum>
  <w:abstractNum w:abstractNumId="1">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C8174A"/>
    <w:multiLevelType w:val="hybridMultilevel"/>
    <w:tmpl w:val="B21ECD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DC76842"/>
    <w:multiLevelType w:val="hybridMultilevel"/>
    <w:tmpl w:val="B21ECD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A5D1B4E"/>
    <w:multiLevelType w:val="hybridMultilevel"/>
    <w:tmpl w:val="7EB8B60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8200A58"/>
    <w:multiLevelType w:val="hybridMultilevel"/>
    <w:tmpl w:val="031EF5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15"/>
  </w:num>
  <w:num w:numId="5">
    <w:abstractNumId w:val="6"/>
  </w:num>
  <w:num w:numId="6">
    <w:abstractNumId w:val="14"/>
  </w:num>
  <w:num w:numId="7">
    <w:abstractNumId w:val="11"/>
  </w:num>
  <w:num w:numId="8">
    <w:abstractNumId w:val="1"/>
  </w:num>
  <w:num w:numId="9">
    <w:abstractNumId w:val="9"/>
  </w:num>
  <w:num w:numId="10">
    <w:abstractNumId w:val="8"/>
  </w:num>
  <w:num w:numId="11">
    <w:abstractNumId w:val="13"/>
  </w:num>
  <w:num w:numId="12">
    <w:abstractNumId w:val="7"/>
  </w:num>
  <w:num w:numId="13">
    <w:abstractNumId w:val="0"/>
  </w:num>
  <w:num w:numId="14">
    <w:abstractNumId w:val="12"/>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ADF"/>
    <w:rsid w:val="0000528F"/>
    <w:rsid w:val="00016C61"/>
    <w:rsid w:val="00020A44"/>
    <w:rsid w:val="00021824"/>
    <w:rsid w:val="00023BBB"/>
    <w:rsid w:val="000271CF"/>
    <w:rsid w:val="0003021E"/>
    <w:rsid w:val="0003274F"/>
    <w:rsid w:val="00036391"/>
    <w:rsid w:val="00040B9F"/>
    <w:rsid w:val="00044D30"/>
    <w:rsid w:val="000525CE"/>
    <w:rsid w:val="00053ED6"/>
    <w:rsid w:val="00054F32"/>
    <w:rsid w:val="00056852"/>
    <w:rsid w:val="00063915"/>
    <w:rsid w:val="0006478F"/>
    <w:rsid w:val="00072473"/>
    <w:rsid w:val="00075CB2"/>
    <w:rsid w:val="0008388F"/>
    <w:rsid w:val="000864CA"/>
    <w:rsid w:val="00092976"/>
    <w:rsid w:val="00097C5D"/>
    <w:rsid w:val="000A6113"/>
    <w:rsid w:val="000B1D99"/>
    <w:rsid w:val="000B74F7"/>
    <w:rsid w:val="000B7886"/>
    <w:rsid w:val="000C4BF1"/>
    <w:rsid w:val="000D1A71"/>
    <w:rsid w:val="000D6849"/>
    <w:rsid w:val="000E4310"/>
    <w:rsid w:val="000F1068"/>
    <w:rsid w:val="000F152A"/>
    <w:rsid w:val="000F48E5"/>
    <w:rsid w:val="00110844"/>
    <w:rsid w:val="00114100"/>
    <w:rsid w:val="001219F1"/>
    <w:rsid w:val="00126284"/>
    <w:rsid w:val="0013160A"/>
    <w:rsid w:val="001325D9"/>
    <w:rsid w:val="001334A3"/>
    <w:rsid w:val="00133F02"/>
    <w:rsid w:val="00136258"/>
    <w:rsid w:val="00141468"/>
    <w:rsid w:val="001420EF"/>
    <w:rsid w:val="001432F7"/>
    <w:rsid w:val="00152E06"/>
    <w:rsid w:val="001576FA"/>
    <w:rsid w:val="00161F94"/>
    <w:rsid w:val="001876EF"/>
    <w:rsid w:val="00192BB7"/>
    <w:rsid w:val="001932FC"/>
    <w:rsid w:val="00194A29"/>
    <w:rsid w:val="001A6216"/>
    <w:rsid w:val="001A695F"/>
    <w:rsid w:val="001B2C4E"/>
    <w:rsid w:val="001B4EC7"/>
    <w:rsid w:val="001C5415"/>
    <w:rsid w:val="001D50AB"/>
    <w:rsid w:val="001E44BE"/>
    <w:rsid w:val="001F4091"/>
    <w:rsid w:val="001F47CE"/>
    <w:rsid w:val="001F631F"/>
    <w:rsid w:val="002025CB"/>
    <w:rsid w:val="00213FB6"/>
    <w:rsid w:val="00221DE7"/>
    <w:rsid w:val="002220C2"/>
    <w:rsid w:val="00225DA6"/>
    <w:rsid w:val="0022741B"/>
    <w:rsid w:val="00242CD9"/>
    <w:rsid w:val="00243D88"/>
    <w:rsid w:val="0025635A"/>
    <w:rsid w:val="00260074"/>
    <w:rsid w:val="0026442A"/>
    <w:rsid w:val="00266011"/>
    <w:rsid w:val="0026633D"/>
    <w:rsid w:val="002700A3"/>
    <w:rsid w:val="00275D93"/>
    <w:rsid w:val="00286496"/>
    <w:rsid w:val="0029530D"/>
    <w:rsid w:val="00295D5D"/>
    <w:rsid w:val="00295E97"/>
    <w:rsid w:val="00296F51"/>
    <w:rsid w:val="002A555F"/>
    <w:rsid w:val="002B0775"/>
    <w:rsid w:val="002B670F"/>
    <w:rsid w:val="002C0D86"/>
    <w:rsid w:val="002C2362"/>
    <w:rsid w:val="002D4E70"/>
    <w:rsid w:val="002E12CB"/>
    <w:rsid w:val="002E72C5"/>
    <w:rsid w:val="0030055F"/>
    <w:rsid w:val="003039BF"/>
    <w:rsid w:val="00305A61"/>
    <w:rsid w:val="00310F8E"/>
    <w:rsid w:val="00321446"/>
    <w:rsid w:val="003217F6"/>
    <w:rsid w:val="00323D08"/>
    <w:rsid w:val="00326797"/>
    <w:rsid w:val="00334A8D"/>
    <w:rsid w:val="00341560"/>
    <w:rsid w:val="00342CBF"/>
    <w:rsid w:val="00344D0C"/>
    <w:rsid w:val="00345D60"/>
    <w:rsid w:val="003461A6"/>
    <w:rsid w:val="003466D4"/>
    <w:rsid w:val="003523C1"/>
    <w:rsid w:val="00356E5F"/>
    <w:rsid w:val="0036062D"/>
    <w:rsid w:val="003645F6"/>
    <w:rsid w:val="0036632D"/>
    <w:rsid w:val="00366881"/>
    <w:rsid w:val="00376614"/>
    <w:rsid w:val="00376BB2"/>
    <w:rsid w:val="003825CF"/>
    <w:rsid w:val="00382ACD"/>
    <w:rsid w:val="003840A8"/>
    <w:rsid w:val="003852AB"/>
    <w:rsid w:val="0039105F"/>
    <w:rsid w:val="0039184E"/>
    <w:rsid w:val="003A3E18"/>
    <w:rsid w:val="003A524A"/>
    <w:rsid w:val="003C3084"/>
    <w:rsid w:val="003C6FEE"/>
    <w:rsid w:val="003F05E7"/>
    <w:rsid w:val="003F12D0"/>
    <w:rsid w:val="00411B5B"/>
    <w:rsid w:val="00413E89"/>
    <w:rsid w:val="00424518"/>
    <w:rsid w:val="00427F29"/>
    <w:rsid w:val="0043031F"/>
    <w:rsid w:val="00435A5D"/>
    <w:rsid w:val="004369E7"/>
    <w:rsid w:val="00437CA9"/>
    <w:rsid w:val="00444E63"/>
    <w:rsid w:val="0045409C"/>
    <w:rsid w:val="00457E37"/>
    <w:rsid w:val="00477EE2"/>
    <w:rsid w:val="00484EEE"/>
    <w:rsid w:val="004A6C57"/>
    <w:rsid w:val="004B6836"/>
    <w:rsid w:val="004D2C81"/>
    <w:rsid w:val="004D5B4A"/>
    <w:rsid w:val="004E0DA9"/>
    <w:rsid w:val="004E7170"/>
    <w:rsid w:val="004F049A"/>
    <w:rsid w:val="004F6ABE"/>
    <w:rsid w:val="004F76A1"/>
    <w:rsid w:val="00501ADF"/>
    <w:rsid w:val="00503ECB"/>
    <w:rsid w:val="00505B08"/>
    <w:rsid w:val="00510390"/>
    <w:rsid w:val="00530DA4"/>
    <w:rsid w:val="005335CF"/>
    <w:rsid w:val="00533F9A"/>
    <w:rsid w:val="00540129"/>
    <w:rsid w:val="00542979"/>
    <w:rsid w:val="005465C4"/>
    <w:rsid w:val="005500E4"/>
    <w:rsid w:val="0055086C"/>
    <w:rsid w:val="00552E7C"/>
    <w:rsid w:val="00553A7C"/>
    <w:rsid w:val="00557F8B"/>
    <w:rsid w:val="00560409"/>
    <w:rsid w:val="0056472E"/>
    <w:rsid w:val="005665BE"/>
    <w:rsid w:val="005707DC"/>
    <w:rsid w:val="00574EAE"/>
    <w:rsid w:val="005754DD"/>
    <w:rsid w:val="00575914"/>
    <w:rsid w:val="00575929"/>
    <w:rsid w:val="005818F0"/>
    <w:rsid w:val="00585FE8"/>
    <w:rsid w:val="00587662"/>
    <w:rsid w:val="00596FDE"/>
    <w:rsid w:val="005A40FB"/>
    <w:rsid w:val="005A6B82"/>
    <w:rsid w:val="005B5D65"/>
    <w:rsid w:val="005E5EF9"/>
    <w:rsid w:val="005F360B"/>
    <w:rsid w:val="00623290"/>
    <w:rsid w:val="00625F27"/>
    <w:rsid w:val="0062769C"/>
    <w:rsid w:val="00630BFD"/>
    <w:rsid w:val="00631478"/>
    <w:rsid w:val="00643C18"/>
    <w:rsid w:val="00646114"/>
    <w:rsid w:val="0066091C"/>
    <w:rsid w:val="0066264C"/>
    <w:rsid w:val="006662E2"/>
    <w:rsid w:val="006717D5"/>
    <w:rsid w:val="00673EAE"/>
    <w:rsid w:val="0068307E"/>
    <w:rsid w:val="006B0FA0"/>
    <w:rsid w:val="006B21A2"/>
    <w:rsid w:val="006B3DF6"/>
    <w:rsid w:val="006B4D9B"/>
    <w:rsid w:val="006C395A"/>
    <w:rsid w:val="006C395F"/>
    <w:rsid w:val="006C5932"/>
    <w:rsid w:val="006D2CDA"/>
    <w:rsid w:val="006D36D8"/>
    <w:rsid w:val="006D3EAB"/>
    <w:rsid w:val="006D7A08"/>
    <w:rsid w:val="006E5EB5"/>
    <w:rsid w:val="006E6735"/>
    <w:rsid w:val="006F1618"/>
    <w:rsid w:val="006F3B10"/>
    <w:rsid w:val="006F3F05"/>
    <w:rsid w:val="006F7CDD"/>
    <w:rsid w:val="0070696A"/>
    <w:rsid w:val="00711C10"/>
    <w:rsid w:val="007140E1"/>
    <w:rsid w:val="0071433E"/>
    <w:rsid w:val="00720673"/>
    <w:rsid w:val="00722A0E"/>
    <w:rsid w:val="00723BBB"/>
    <w:rsid w:val="00726208"/>
    <w:rsid w:val="00726FD1"/>
    <w:rsid w:val="00727813"/>
    <w:rsid w:val="00730C94"/>
    <w:rsid w:val="007422CF"/>
    <w:rsid w:val="007440FC"/>
    <w:rsid w:val="00752E09"/>
    <w:rsid w:val="00753BE5"/>
    <w:rsid w:val="00760C47"/>
    <w:rsid w:val="0077220A"/>
    <w:rsid w:val="0077372B"/>
    <w:rsid w:val="00773730"/>
    <w:rsid w:val="0077609B"/>
    <w:rsid w:val="0078556A"/>
    <w:rsid w:val="00790373"/>
    <w:rsid w:val="0079137D"/>
    <w:rsid w:val="0079578D"/>
    <w:rsid w:val="007969D8"/>
    <w:rsid w:val="007B53E0"/>
    <w:rsid w:val="007B6B06"/>
    <w:rsid w:val="007C088B"/>
    <w:rsid w:val="007C319D"/>
    <w:rsid w:val="007D4E5B"/>
    <w:rsid w:val="00800501"/>
    <w:rsid w:val="00801FED"/>
    <w:rsid w:val="00804F49"/>
    <w:rsid w:val="008079AB"/>
    <w:rsid w:val="00807A08"/>
    <w:rsid w:val="0082151C"/>
    <w:rsid w:val="0082308D"/>
    <w:rsid w:val="00825642"/>
    <w:rsid w:val="00826696"/>
    <w:rsid w:val="00831ADD"/>
    <w:rsid w:val="00836E59"/>
    <w:rsid w:val="0086684A"/>
    <w:rsid w:val="00870931"/>
    <w:rsid w:val="00874784"/>
    <w:rsid w:val="008765D1"/>
    <w:rsid w:val="00876D05"/>
    <w:rsid w:val="00877ABA"/>
    <w:rsid w:val="008933E4"/>
    <w:rsid w:val="00894944"/>
    <w:rsid w:val="00896305"/>
    <w:rsid w:val="00896D6B"/>
    <w:rsid w:val="008A16C4"/>
    <w:rsid w:val="008A1900"/>
    <w:rsid w:val="008A2F51"/>
    <w:rsid w:val="008A3C5C"/>
    <w:rsid w:val="008A48B0"/>
    <w:rsid w:val="008B7FCD"/>
    <w:rsid w:val="008C561C"/>
    <w:rsid w:val="008C5F5F"/>
    <w:rsid w:val="008C76AF"/>
    <w:rsid w:val="008D6813"/>
    <w:rsid w:val="008E1821"/>
    <w:rsid w:val="008E3011"/>
    <w:rsid w:val="008E7FF5"/>
    <w:rsid w:val="009115C1"/>
    <w:rsid w:val="00913DCD"/>
    <w:rsid w:val="00915B6E"/>
    <w:rsid w:val="009275A2"/>
    <w:rsid w:val="00931DB2"/>
    <w:rsid w:val="00945AAC"/>
    <w:rsid w:val="0095222D"/>
    <w:rsid w:val="00953825"/>
    <w:rsid w:val="009575A2"/>
    <w:rsid w:val="00957C28"/>
    <w:rsid w:val="00960757"/>
    <w:rsid w:val="00964CEA"/>
    <w:rsid w:val="00972415"/>
    <w:rsid w:val="00975294"/>
    <w:rsid w:val="00991D11"/>
    <w:rsid w:val="009A504C"/>
    <w:rsid w:val="009B0360"/>
    <w:rsid w:val="009B3908"/>
    <w:rsid w:val="009C21D6"/>
    <w:rsid w:val="009C4FD5"/>
    <w:rsid w:val="009D3717"/>
    <w:rsid w:val="009D3DC7"/>
    <w:rsid w:val="00A0193A"/>
    <w:rsid w:val="00A028BC"/>
    <w:rsid w:val="00A04442"/>
    <w:rsid w:val="00A04DC8"/>
    <w:rsid w:val="00A14610"/>
    <w:rsid w:val="00A147C0"/>
    <w:rsid w:val="00A1622C"/>
    <w:rsid w:val="00A17580"/>
    <w:rsid w:val="00A20E88"/>
    <w:rsid w:val="00A22A4C"/>
    <w:rsid w:val="00A24A60"/>
    <w:rsid w:val="00A25249"/>
    <w:rsid w:val="00A328CC"/>
    <w:rsid w:val="00A35A74"/>
    <w:rsid w:val="00A40D98"/>
    <w:rsid w:val="00A41460"/>
    <w:rsid w:val="00A4383D"/>
    <w:rsid w:val="00A45793"/>
    <w:rsid w:val="00A52180"/>
    <w:rsid w:val="00A724AB"/>
    <w:rsid w:val="00A73AD8"/>
    <w:rsid w:val="00A73B0C"/>
    <w:rsid w:val="00A76C37"/>
    <w:rsid w:val="00A916C5"/>
    <w:rsid w:val="00A918CC"/>
    <w:rsid w:val="00AB226A"/>
    <w:rsid w:val="00AB3BA3"/>
    <w:rsid w:val="00AC1D35"/>
    <w:rsid w:val="00AD4689"/>
    <w:rsid w:val="00AD64E2"/>
    <w:rsid w:val="00AD7125"/>
    <w:rsid w:val="00AE0FD8"/>
    <w:rsid w:val="00AE1519"/>
    <w:rsid w:val="00AE41C1"/>
    <w:rsid w:val="00AF1341"/>
    <w:rsid w:val="00AF76CF"/>
    <w:rsid w:val="00B0252D"/>
    <w:rsid w:val="00B02D84"/>
    <w:rsid w:val="00B10792"/>
    <w:rsid w:val="00B141DF"/>
    <w:rsid w:val="00B14F33"/>
    <w:rsid w:val="00B15AF6"/>
    <w:rsid w:val="00B16B16"/>
    <w:rsid w:val="00B22577"/>
    <w:rsid w:val="00B2268D"/>
    <w:rsid w:val="00B3355F"/>
    <w:rsid w:val="00B35CA0"/>
    <w:rsid w:val="00B41497"/>
    <w:rsid w:val="00B42555"/>
    <w:rsid w:val="00B53E8B"/>
    <w:rsid w:val="00B577B7"/>
    <w:rsid w:val="00B5791F"/>
    <w:rsid w:val="00B6461E"/>
    <w:rsid w:val="00B66051"/>
    <w:rsid w:val="00B73435"/>
    <w:rsid w:val="00B74C55"/>
    <w:rsid w:val="00B76C9A"/>
    <w:rsid w:val="00B91D01"/>
    <w:rsid w:val="00B940EB"/>
    <w:rsid w:val="00B97C55"/>
    <w:rsid w:val="00BA6819"/>
    <w:rsid w:val="00BB5452"/>
    <w:rsid w:val="00BB5C59"/>
    <w:rsid w:val="00BC07A0"/>
    <w:rsid w:val="00BC2A05"/>
    <w:rsid w:val="00BC3F68"/>
    <w:rsid w:val="00BC7ADA"/>
    <w:rsid w:val="00BD365A"/>
    <w:rsid w:val="00BD3740"/>
    <w:rsid w:val="00BD466D"/>
    <w:rsid w:val="00BE50BF"/>
    <w:rsid w:val="00BF19C0"/>
    <w:rsid w:val="00BF4409"/>
    <w:rsid w:val="00C000C3"/>
    <w:rsid w:val="00C07034"/>
    <w:rsid w:val="00C128A9"/>
    <w:rsid w:val="00C13B8E"/>
    <w:rsid w:val="00C14B46"/>
    <w:rsid w:val="00C20770"/>
    <w:rsid w:val="00C2465A"/>
    <w:rsid w:val="00C24B45"/>
    <w:rsid w:val="00C31790"/>
    <w:rsid w:val="00C50E57"/>
    <w:rsid w:val="00C56A89"/>
    <w:rsid w:val="00C64CD5"/>
    <w:rsid w:val="00C70B8D"/>
    <w:rsid w:val="00C77AC5"/>
    <w:rsid w:val="00C81772"/>
    <w:rsid w:val="00C83FAD"/>
    <w:rsid w:val="00C87A2E"/>
    <w:rsid w:val="00C90779"/>
    <w:rsid w:val="00C917FC"/>
    <w:rsid w:val="00C9396B"/>
    <w:rsid w:val="00CA5A61"/>
    <w:rsid w:val="00CB06AD"/>
    <w:rsid w:val="00CB409F"/>
    <w:rsid w:val="00CD1EF9"/>
    <w:rsid w:val="00CD4362"/>
    <w:rsid w:val="00CD5E2A"/>
    <w:rsid w:val="00CE2F13"/>
    <w:rsid w:val="00CE3C00"/>
    <w:rsid w:val="00CE50CC"/>
    <w:rsid w:val="00CE5C9B"/>
    <w:rsid w:val="00CE7880"/>
    <w:rsid w:val="00CF1C87"/>
    <w:rsid w:val="00CF642C"/>
    <w:rsid w:val="00CF74F0"/>
    <w:rsid w:val="00D0103F"/>
    <w:rsid w:val="00D04F27"/>
    <w:rsid w:val="00D06BA6"/>
    <w:rsid w:val="00D21B65"/>
    <w:rsid w:val="00D221B5"/>
    <w:rsid w:val="00D22433"/>
    <w:rsid w:val="00D23BD5"/>
    <w:rsid w:val="00D500A9"/>
    <w:rsid w:val="00D52B06"/>
    <w:rsid w:val="00D52C89"/>
    <w:rsid w:val="00D56F67"/>
    <w:rsid w:val="00D57B31"/>
    <w:rsid w:val="00D67FED"/>
    <w:rsid w:val="00D71DE4"/>
    <w:rsid w:val="00D87902"/>
    <w:rsid w:val="00D976C3"/>
    <w:rsid w:val="00DA6CB6"/>
    <w:rsid w:val="00DA76FB"/>
    <w:rsid w:val="00DC156F"/>
    <w:rsid w:val="00DC2B70"/>
    <w:rsid w:val="00DD06A0"/>
    <w:rsid w:val="00DD4D9A"/>
    <w:rsid w:val="00DD61A0"/>
    <w:rsid w:val="00DE68ED"/>
    <w:rsid w:val="00DF7853"/>
    <w:rsid w:val="00E016AD"/>
    <w:rsid w:val="00E05F1C"/>
    <w:rsid w:val="00E16AC7"/>
    <w:rsid w:val="00E21B49"/>
    <w:rsid w:val="00E25EA5"/>
    <w:rsid w:val="00E27972"/>
    <w:rsid w:val="00E3567A"/>
    <w:rsid w:val="00E360A5"/>
    <w:rsid w:val="00E45B18"/>
    <w:rsid w:val="00E6080B"/>
    <w:rsid w:val="00E6711B"/>
    <w:rsid w:val="00E72966"/>
    <w:rsid w:val="00E757D5"/>
    <w:rsid w:val="00E81BD4"/>
    <w:rsid w:val="00E82E52"/>
    <w:rsid w:val="00E84534"/>
    <w:rsid w:val="00EB08E9"/>
    <w:rsid w:val="00EB19BA"/>
    <w:rsid w:val="00EB24EB"/>
    <w:rsid w:val="00EC1911"/>
    <w:rsid w:val="00EC315D"/>
    <w:rsid w:val="00ED2479"/>
    <w:rsid w:val="00ED3888"/>
    <w:rsid w:val="00EF60BA"/>
    <w:rsid w:val="00EF7B81"/>
    <w:rsid w:val="00F00A4F"/>
    <w:rsid w:val="00F013F5"/>
    <w:rsid w:val="00F0140F"/>
    <w:rsid w:val="00F0449E"/>
    <w:rsid w:val="00F13B7E"/>
    <w:rsid w:val="00F26B55"/>
    <w:rsid w:val="00F3123F"/>
    <w:rsid w:val="00F31821"/>
    <w:rsid w:val="00F33358"/>
    <w:rsid w:val="00F3345B"/>
    <w:rsid w:val="00F338F2"/>
    <w:rsid w:val="00F419BB"/>
    <w:rsid w:val="00F52456"/>
    <w:rsid w:val="00F52640"/>
    <w:rsid w:val="00F600F0"/>
    <w:rsid w:val="00F60CAE"/>
    <w:rsid w:val="00F61207"/>
    <w:rsid w:val="00F6159A"/>
    <w:rsid w:val="00F64385"/>
    <w:rsid w:val="00F716CB"/>
    <w:rsid w:val="00F81A0C"/>
    <w:rsid w:val="00F9297B"/>
    <w:rsid w:val="00FA2A94"/>
    <w:rsid w:val="00FA323F"/>
    <w:rsid w:val="00FA4934"/>
    <w:rsid w:val="00FA4DB9"/>
    <w:rsid w:val="00FA7064"/>
    <w:rsid w:val="00FB00F7"/>
    <w:rsid w:val="00FB08FD"/>
    <w:rsid w:val="00FB13F5"/>
    <w:rsid w:val="00FB19C9"/>
    <w:rsid w:val="00FB54DC"/>
    <w:rsid w:val="00FB6915"/>
    <w:rsid w:val="00FC2EAA"/>
    <w:rsid w:val="00FD3D27"/>
    <w:rsid w:val="00FE39ED"/>
    <w:rsid w:val="00FE4AA6"/>
    <w:rsid w:val="00FE5778"/>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2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PrrafodelistaCar">
    <w:name w:val="Párrafo de lista Car"/>
    <w:link w:val="Prrafodelista"/>
    <w:uiPriority w:val="34"/>
    <w:locked/>
    <w:rsid w:val="003217F6"/>
  </w:style>
  <w:style w:type="paragraph" w:styleId="NormalWeb">
    <w:name w:val="Normal (Web)"/>
    <w:basedOn w:val="Normal"/>
    <w:uiPriority w:val="99"/>
    <w:semiHidden/>
    <w:unhideWhenUsed/>
    <w:rsid w:val="0064611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Default">
    <w:name w:val="Default"/>
    <w:rsid w:val="001219F1"/>
    <w:pPr>
      <w:autoSpaceDE w:val="0"/>
      <w:autoSpaceDN w:val="0"/>
      <w:adjustRightInd w:val="0"/>
      <w:spacing w:after="0" w:line="240" w:lineRule="auto"/>
    </w:pPr>
    <w:rPr>
      <w:rFonts w:ascii="ITC Avant Garde" w:hAnsi="ITC Avant Garde" w:cs="ITC Avant Gard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PrrafodelistaCar">
    <w:name w:val="Párrafo de lista Car"/>
    <w:link w:val="Prrafodelista"/>
    <w:uiPriority w:val="34"/>
    <w:locked/>
    <w:rsid w:val="003217F6"/>
  </w:style>
  <w:style w:type="paragraph" w:styleId="NormalWeb">
    <w:name w:val="Normal (Web)"/>
    <w:basedOn w:val="Normal"/>
    <w:uiPriority w:val="99"/>
    <w:semiHidden/>
    <w:unhideWhenUsed/>
    <w:rsid w:val="0064611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Default">
    <w:name w:val="Default"/>
    <w:rsid w:val="001219F1"/>
    <w:pPr>
      <w:autoSpaceDE w:val="0"/>
      <w:autoSpaceDN w:val="0"/>
      <w:adjustRightInd w:val="0"/>
      <w:spacing w:after="0" w:line="240" w:lineRule="auto"/>
    </w:pPr>
    <w:rPr>
      <w:rFonts w:ascii="ITC Avant Garde" w:hAnsi="ITC Avant Garde" w:cs="ITC Avant Gar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2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dotel.gob.do/media/8495/res007-02.pdf" TargetMode="External"/><Relationship Id="rId18" Type="http://schemas.openxmlformats.org/officeDocument/2006/relationships/hyperlink" Target="http://www.asep.gob.pa/www/pdf/anno_2946_telco.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indotel.gob.do/media/8495/res007-02.pdf" TargetMode="External"/><Relationship Id="rId7" Type="http://schemas.microsoft.com/office/2007/relationships/stylesWithEffects" Target="stylesWithEffects.xml"/><Relationship Id="rId12" Type="http://schemas.openxmlformats.org/officeDocument/2006/relationships/hyperlink" Target="mailto:roberto.flores@ift.org.mx" TargetMode="External"/><Relationship Id="rId17" Type="http://schemas.openxmlformats.org/officeDocument/2006/relationships/hyperlink" Target="https://www.ane.gov.co/images/ArchivosDescargables/Planeacion/poli-lineamientos-manuales/Manuales/ManualGestionEspectro/Titulo_III.pdf?s=F13CAB47FE219DD8AC7EDD8DDD9668F07DD264F7"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arcotel.gob.ec/wp-content/uploads/downloads/2016/02/Resolucion-0094-ARCOTEL-201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alermo.edu/cele/pdf/Regulaciones/PanamaDecretoReglamentarioLeydeTelecomunicaiones(1997).pdf" TargetMode="External"/><Relationship Id="rId23" Type="http://schemas.openxmlformats.org/officeDocument/2006/relationships/hyperlink" Target="http://www.gobernacion.gob.mx/work/models/SEGOB/Resource/1687/4/images/12_%20Convencion%20de%20Viena%20sobre%20Relaciones%20Diplomaticas.pdf"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palermo.edu/cele/pdf/Regulaciones/PanamaDecretoReglamentarioLeydeTelecomunicaiones(1997).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thediplomatinspain.com/wp-content/uploads/2013/12/2010guiapracticaCD2.pdf" TargetMode="External"/><Relationship Id="rId22" Type="http://schemas.openxmlformats.org/officeDocument/2006/relationships/hyperlink" Target="http://thediplomatinspain.com/wp-content/uploads/2013/12/2010guiapracticaCD2.pdf"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93D11B77AA142E883B6AACB2951F037"/>
        <w:category>
          <w:name w:val="General"/>
          <w:gallery w:val="placeholder"/>
        </w:category>
        <w:types>
          <w:type w:val="bbPlcHdr"/>
        </w:types>
        <w:behaviors>
          <w:behavior w:val="content"/>
        </w:behaviors>
        <w:guid w:val="{F506BFDD-632C-485D-BB0A-77D2778608CB}"/>
      </w:docPartPr>
      <w:docPartBody>
        <w:p w:rsidR="00C60CC3" w:rsidRDefault="00BE796C" w:rsidP="00BE796C">
          <w:pPr>
            <w:pStyle w:val="393D11B77AA142E883B6AACB2951F0373"/>
          </w:pPr>
          <w:r w:rsidRPr="00542979">
            <w:rPr>
              <w:sz w:val="16"/>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9FC0FF2DF2CA4A68B51ECA2834781E86"/>
        <w:category>
          <w:name w:val="General"/>
          <w:gallery w:val="placeholder"/>
        </w:category>
        <w:types>
          <w:type w:val="bbPlcHdr"/>
        </w:types>
        <w:behaviors>
          <w:behavior w:val="content"/>
        </w:behaviors>
        <w:guid w:val="{C6BE0A0E-6327-4885-A4BD-659078F3FAA9}"/>
      </w:docPartPr>
      <w:docPartBody>
        <w:p w:rsidR="00664216" w:rsidRDefault="00BE796C" w:rsidP="00BE796C">
          <w:pPr>
            <w:pStyle w:val="9FC0FF2DF2CA4A68B51ECA2834781E863"/>
          </w:pPr>
          <w:r w:rsidRPr="00542979">
            <w:rPr>
              <w:sz w:val="16"/>
              <w:szCs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F728FAFD66AC452C9244665F8249802A"/>
        <w:category>
          <w:name w:val="General"/>
          <w:gallery w:val="placeholder"/>
        </w:category>
        <w:types>
          <w:type w:val="bbPlcHdr"/>
        </w:types>
        <w:behaviors>
          <w:behavior w:val="content"/>
        </w:behaviors>
        <w:guid w:val="{77C1E424-F2AF-4393-8102-B0F35D85951C}"/>
      </w:docPartPr>
      <w:docPartBody>
        <w:p w:rsidR="0007772C" w:rsidRDefault="00A30D42" w:rsidP="00A30D42">
          <w:pPr>
            <w:pStyle w:val="F728FAFD66AC452C9244665F8249802A"/>
          </w:pPr>
          <w:r w:rsidRPr="000C06A3">
            <w:rPr>
              <w:rStyle w:val="Textodelmarcadordeposicin"/>
            </w:rPr>
            <w:t>Elija un elemento.</w:t>
          </w:r>
        </w:p>
      </w:docPartBody>
    </w:docPart>
    <w:docPart>
      <w:docPartPr>
        <w:name w:val="CC7DC34DC9DD49C3A7EAB45D7A1BBCE5"/>
        <w:category>
          <w:name w:val="General"/>
          <w:gallery w:val="placeholder"/>
        </w:category>
        <w:types>
          <w:type w:val="bbPlcHdr"/>
        </w:types>
        <w:behaviors>
          <w:behavior w:val="content"/>
        </w:behaviors>
        <w:guid w:val="{D888D4BD-C70F-459A-B745-0DD16F813779}"/>
      </w:docPartPr>
      <w:docPartBody>
        <w:p w:rsidR="00EF706C" w:rsidRDefault="00776596" w:rsidP="00776596">
          <w:pPr>
            <w:pStyle w:val="CC7DC34DC9DD49C3A7EAB45D7A1BBCE5"/>
          </w:pPr>
          <w:r w:rsidRPr="00542979">
            <w:rPr>
              <w:sz w:val="16"/>
              <w:szCs w:val="20"/>
            </w:rPr>
            <w:t>Elija un elemento.</w:t>
          </w:r>
        </w:p>
      </w:docPartBody>
    </w:docPart>
    <w:docPart>
      <w:docPartPr>
        <w:name w:val="58A3B098AC7A4B169BA6A8B7A5A72768"/>
        <w:category>
          <w:name w:val="General"/>
          <w:gallery w:val="placeholder"/>
        </w:category>
        <w:types>
          <w:type w:val="bbPlcHdr"/>
        </w:types>
        <w:behaviors>
          <w:behavior w:val="content"/>
        </w:behaviors>
        <w:guid w:val="{1ED2DC8B-97E4-4855-A8DA-40B701E9D3CD}"/>
      </w:docPartPr>
      <w:docPartBody>
        <w:p w:rsidR="00EF706C" w:rsidRDefault="00776596" w:rsidP="00776596">
          <w:pPr>
            <w:pStyle w:val="58A3B098AC7A4B169BA6A8B7A5A72768"/>
          </w:pPr>
          <w:r w:rsidRPr="00542979">
            <w:rPr>
              <w:sz w:val="16"/>
              <w:szCs w:val="20"/>
            </w:rPr>
            <w:t>Elija un elemento.</w:t>
          </w:r>
        </w:p>
      </w:docPartBody>
    </w:docPart>
    <w:docPart>
      <w:docPartPr>
        <w:name w:val="5188FC6816DC4C57B5AD04695D47F455"/>
        <w:category>
          <w:name w:val="General"/>
          <w:gallery w:val="placeholder"/>
        </w:category>
        <w:types>
          <w:type w:val="bbPlcHdr"/>
        </w:types>
        <w:behaviors>
          <w:behavior w:val="content"/>
        </w:behaviors>
        <w:guid w:val="{0E692194-8E8E-4523-BB4F-4291A18B59C8}"/>
      </w:docPartPr>
      <w:docPartBody>
        <w:p w:rsidR="00594219" w:rsidRDefault="00EF706C" w:rsidP="00EF706C">
          <w:pPr>
            <w:pStyle w:val="5188FC6816DC4C57B5AD04695D47F455"/>
          </w:pPr>
          <w:r w:rsidRPr="000271CF">
            <w:rPr>
              <w:rStyle w:val="Textodelmarcadordeposicin"/>
              <w:sz w:val="20"/>
              <w:szCs w:val="20"/>
            </w:rPr>
            <w:t>Elija un elemento.</w:t>
          </w:r>
        </w:p>
      </w:docPartBody>
    </w:docPart>
    <w:docPart>
      <w:docPartPr>
        <w:name w:val="0AF046D5FC7F410C9C0EB892A3B36F0D"/>
        <w:category>
          <w:name w:val="General"/>
          <w:gallery w:val="placeholder"/>
        </w:category>
        <w:types>
          <w:type w:val="bbPlcHdr"/>
        </w:types>
        <w:behaviors>
          <w:behavior w:val="content"/>
        </w:behaviors>
        <w:guid w:val="{282F612C-FFA7-47D7-916A-2F5A4E6E3FD0}"/>
      </w:docPartPr>
      <w:docPartBody>
        <w:p w:rsidR="00594219" w:rsidRDefault="00EF706C" w:rsidP="00EF706C">
          <w:pPr>
            <w:pStyle w:val="0AF046D5FC7F410C9C0EB892A3B36F0D"/>
          </w:pPr>
          <w:r w:rsidRPr="000271CF">
            <w:rPr>
              <w:rStyle w:val="Textodelmarcadordeposicin"/>
              <w:sz w:val="20"/>
              <w:szCs w:val="20"/>
            </w:rPr>
            <w:t>Elija un elemento.</w:t>
          </w:r>
        </w:p>
      </w:docPartBody>
    </w:docPart>
    <w:docPart>
      <w:docPartPr>
        <w:name w:val="38750B4E2A2341719ABD225EC72AA5E1"/>
        <w:category>
          <w:name w:val="General"/>
          <w:gallery w:val="placeholder"/>
        </w:category>
        <w:types>
          <w:type w:val="bbPlcHdr"/>
        </w:types>
        <w:behaviors>
          <w:behavior w:val="content"/>
        </w:behaviors>
        <w:guid w:val="{BD149373-1B73-4893-AE6E-2653474F7BA1}"/>
      </w:docPartPr>
      <w:docPartBody>
        <w:p w:rsidR="00594219" w:rsidRDefault="00EF706C" w:rsidP="00EF706C">
          <w:pPr>
            <w:pStyle w:val="38750B4E2A2341719ABD225EC72AA5E1"/>
          </w:pPr>
          <w:r w:rsidRPr="000271CF">
            <w:rPr>
              <w:rStyle w:val="Textodelmarcadordeposicin"/>
              <w:sz w:val="20"/>
              <w:szCs w:val="20"/>
            </w:rPr>
            <w:t>Elija un elemento.</w:t>
          </w:r>
        </w:p>
      </w:docPartBody>
    </w:docPart>
    <w:docPart>
      <w:docPartPr>
        <w:name w:val="D5AE6A30B4AC4CF9BD941A8B6FAA8AF9"/>
        <w:category>
          <w:name w:val="General"/>
          <w:gallery w:val="placeholder"/>
        </w:category>
        <w:types>
          <w:type w:val="bbPlcHdr"/>
        </w:types>
        <w:behaviors>
          <w:behavior w:val="content"/>
        </w:behaviors>
        <w:guid w:val="{AAC897D8-5A6E-43F3-B394-0D2640C03233}"/>
      </w:docPartPr>
      <w:docPartBody>
        <w:p w:rsidR="00594219" w:rsidRDefault="00EF706C" w:rsidP="00EF706C">
          <w:pPr>
            <w:pStyle w:val="D5AE6A30B4AC4CF9BD941A8B6FAA8AF9"/>
          </w:pPr>
          <w:r w:rsidRPr="000271CF">
            <w:rPr>
              <w:rStyle w:val="Textodelmarcadordeposicin"/>
              <w:sz w:val="20"/>
              <w:szCs w:val="20"/>
            </w:rPr>
            <w:t>Elija un elemento.</w:t>
          </w:r>
        </w:p>
      </w:docPartBody>
    </w:docPart>
    <w:docPart>
      <w:docPartPr>
        <w:name w:val="F7840929D72D4AACB7CDB51E62E185B9"/>
        <w:category>
          <w:name w:val="General"/>
          <w:gallery w:val="placeholder"/>
        </w:category>
        <w:types>
          <w:type w:val="bbPlcHdr"/>
        </w:types>
        <w:behaviors>
          <w:behavior w:val="content"/>
        </w:behaviors>
        <w:guid w:val="{7E027290-F544-4377-82A9-5C60803042EF}"/>
      </w:docPartPr>
      <w:docPartBody>
        <w:p w:rsidR="00594219" w:rsidRDefault="00EF706C" w:rsidP="00EF706C">
          <w:pPr>
            <w:pStyle w:val="F7840929D72D4AACB7CDB51E62E185B9"/>
          </w:pPr>
          <w:r w:rsidRPr="000271CF">
            <w:rPr>
              <w:rStyle w:val="Textodelmarcadordeposicin"/>
              <w:sz w:val="20"/>
              <w:szCs w:val="20"/>
            </w:rPr>
            <w:t>Elija un elemento.</w:t>
          </w:r>
        </w:p>
      </w:docPartBody>
    </w:docPart>
    <w:docPart>
      <w:docPartPr>
        <w:name w:val="D2F8294163394BC2A3C4139BC441D34D"/>
        <w:category>
          <w:name w:val="General"/>
          <w:gallery w:val="placeholder"/>
        </w:category>
        <w:types>
          <w:type w:val="bbPlcHdr"/>
        </w:types>
        <w:behaviors>
          <w:behavior w:val="content"/>
        </w:behaviors>
        <w:guid w:val="{B973FC68-6D6D-4030-8CFC-42FA5F96AF9C}"/>
      </w:docPartPr>
      <w:docPartBody>
        <w:p w:rsidR="00594219" w:rsidRDefault="00EF706C" w:rsidP="00EF706C">
          <w:pPr>
            <w:pStyle w:val="D2F8294163394BC2A3C4139BC441D34D"/>
          </w:pPr>
          <w:r w:rsidRPr="000271CF">
            <w:rPr>
              <w:rStyle w:val="Textodelmarcadordeposicin"/>
              <w:sz w:val="20"/>
              <w:szCs w:val="20"/>
            </w:rPr>
            <w:t>Elija un elemento.</w:t>
          </w:r>
        </w:p>
      </w:docPartBody>
    </w:docPart>
    <w:docPart>
      <w:docPartPr>
        <w:name w:val="C6ED531B7D77430BB24DB3A91751689F"/>
        <w:category>
          <w:name w:val="General"/>
          <w:gallery w:val="placeholder"/>
        </w:category>
        <w:types>
          <w:type w:val="bbPlcHdr"/>
        </w:types>
        <w:behaviors>
          <w:behavior w:val="content"/>
        </w:behaviors>
        <w:guid w:val="{084DB284-BA55-4C44-B8AE-CD3323D5A077}"/>
      </w:docPartPr>
      <w:docPartBody>
        <w:p w:rsidR="00594219" w:rsidRDefault="00EF706C" w:rsidP="00EF706C">
          <w:pPr>
            <w:pStyle w:val="C6ED531B7D77430BB24DB3A91751689F"/>
          </w:pPr>
          <w:r w:rsidRPr="000271CF">
            <w:rPr>
              <w:rStyle w:val="Textodelmarcadordeposicin"/>
              <w:sz w:val="20"/>
              <w:szCs w:val="20"/>
            </w:rPr>
            <w:t>Elija un elemento.</w:t>
          </w:r>
        </w:p>
      </w:docPartBody>
    </w:docPart>
    <w:docPart>
      <w:docPartPr>
        <w:name w:val="7FF3AB17F7904DF2A5FDADA25E0655C0"/>
        <w:category>
          <w:name w:val="General"/>
          <w:gallery w:val="placeholder"/>
        </w:category>
        <w:types>
          <w:type w:val="bbPlcHdr"/>
        </w:types>
        <w:behaviors>
          <w:behavior w:val="content"/>
        </w:behaviors>
        <w:guid w:val="{43B90A30-063A-4849-8AAD-67AC5EEB8B67}"/>
      </w:docPartPr>
      <w:docPartBody>
        <w:p w:rsidR="00594219" w:rsidRDefault="00EF706C" w:rsidP="00EF706C">
          <w:pPr>
            <w:pStyle w:val="7FF3AB17F7904DF2A5FDADA25E0655C0"/>
          </w:pPr>
          <w:r w:rsidRPr="000271CF">
            <w:rPr>
              <w:rStyle w:val="Textodelmarcadordeposicin"/>
              <w:sz w:val="20"/>
              <w:szCs w:val="20"/>
            </w:rPr>
            <w:t>Elija un elemento.</w:t>
          </w:r>
        </w:p>
      </w:docPartBody>
    </w:docPart>
    <w:docPart>
      <w:docPartPr>
        <w:name w:val="763BA6AA546C4461B8B3F85F368CD3EB"/>
        <w:category>
          <w:name w:val="General"/>
          <w:gallery w:val="placeholder"/>
        </w:category>
        <w:types>
          <w:type w:val="bbPlcHdr"/>
        </w:types>
        <w:behaviors>
          <w:behavior w:val="content"/>
        </w:behaviors>
        <w:guid w:val="{F296F1D1-4037-44F9-8DF6-FA15FF96AAAA}"/>
      </w:docPartPr>
      <w:docPartBody>
        <w:p w:rsidR="00594219" w:rsidRDefault="00594219" w:rsidP="00594219">
          <w:pPr>
            <w:pStyle w:val="763BA6AA546C4461B8B3F85F368CD3EB"/>
          </w:pPr>
          <w:r w:rsidRPr="00542979">
            <w:rPr>
              <w:rStyle w:val="Textodelmarcadordeposicin"/>
              <w:sz w:val="20"/>
              <w:szCs w:val="20"/>
            </w:rPr>
            <w:t>Elija un elemento.</w:t>
          </w:r>
        </w:p>
      </w:docPartBody>
    </w:docPart>
    <w:docPart>
      <w:docPartPr>
        <w:name w:val="D95CCE6AA263467DB18DCF05ACBD8E4F"/>
        <w:category>
          <w:name w:val="General"/>
          <w:gallery w:val="placeholder"/>
        </w:category>
        <w:types>
          <w:type w:val="bbPlcHdr"/>
        </w:types>
        <w:behaviors>
          <w:behavior w:val="content"/>
        </w:behaviors>
        <w:guid w:val="{610F562D-E665-446E-A668-467240461BAF}"/>
      </w:docPartPr>
      <w:docPartBody>
        <w:p w:rsidR="00594219" w:rsidRDefault="00594219" w:rsidP="00594219">
          <w:pPr>
            <w:pStyle w:val="D95CCE6AA263467DB18DCF05ACBD8E4F"/>
          </w:pPr>
          <w:r w:rsidRPr="00542979">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5C7"/>
    <w:rsid w:val="000551E4"/>
    <w:rsid w:val="00065E78"/>
    <w:rsid w:val="0007772C"/>
    <w:rsid w:val="000C0862"/>
    <w:rsid w:val="000D737F"/>
    <w:rsid w:val="000E2B5F"/>
    <w:rsid w:val="00164C97"/>
    <w:rsid w:val="0019555E"/>
    <w:rsid w:val="001E7385"/>
    <w:rsid w:val="002023A1"/>
    <w:rsid w:val="002043B9"/>
    <w:rsid w:val="00293177"/>
    <w:rsid w:val="002A1D16"/>
    <w:rsid w:val="002B64F1"/>
    <w:rsid w:val="002C3043"/>
    <w:rsid w:val="002C70E0"/>
    <w:rsid w:val="002D3EC8"/>
    <w:rsid w:val="002F7729"/>
    <w:rsid w:val="0037209C"/>
    <w:rsid w:val="00386F84"/>
    <w:rsid w:val="00387BED"/>
    <w:rsid w:val="003C4117"/>
    <w:rsid w:val="003E5BA0"/>
    <w:rsid w:val="00402EE8"/>
    <w:rsid w:val="004973C4"/>
    <w:rsid w:val="004C5B54"/>
    <w:rsid w:val="004D7B84"/>
    <w:rsid w:val="004F1F81"/>
    <w:rsid w:val="00502052"/>
    <w:rsid w:val="0051267B"/>
    <w:rsid w:val="00594219"/>
    <w:rsid w:val="005B1FB0"/>
    <w:rsid w:val="005B43F8"/>
    <w:rsid w:val="005F179D"/>
    <w:rsid w:val="0061327C"/>
    <w:rsid w:val="006430A9"/>
    <w:rsid w:val="0065451C"/>
    <w:rsid w:val="00664216"/>
    <w:rsid w:val="006C5CB7"/>
    <w:rsid w:val="006D365C"/>
    <w:rsid w:val="006F2A89"/>
    <w:rsid w:val="00704DDD"/>
    <w:rsid w:val="007103A4"/>
    <w:rsid w:val="00747B64"/>
    <w:rsid w:val="00776596"/>
    <w:rsid w:val="0078204A"/>
    <w:rsid w:val="007B21D2"/>
    <w:rsid w:val="007C6D13"/>
    <w:rsid w:val="00856CBC"/>
    <w:rsid w:val="008570E9"/>
    <w:rsid w:val="0088582F"/>
    <w:rsid w:val="008A0143"/>
    <w:rsid w:val="008A1296"/>
    <w:rsid w:val="008C5122"/>
    <w:rsid w:val="008E6F19"/>
    <w:rsid w:val="00924F24"/>
    <w:rsid w:val="00961943"/>
    <w:rsid w:val="009720FA"/>
    <w:rsid w:val="0099225F"/>
    <w:rsid w:val="009A1088"/>
    <w:rsid w:val="009A4950"/>
    <w:rsid w:val="009E2DFF"/>
    <w:rsid w:val="00A033BC"/>
    <w:rsid w:val="00A30D42"/>
    <w:rsid w:val="00AE0DF9"/>
    <w:rsid w:val="00AE666F"/>
    <w:rsid w:val="00B13BF1"/>
    <w:rsid w:val="00B26BC0"/>
    <w:rsid w:val="00B555C7"/>
    <w:rsid w:val="00B90A3C"/>
    <w:rsid w:val="00B978AB"/>
    <w:rsid w:val="00BB74CD"/>
    <w:rsid w:val="00BE796C"/>
    <w:rsid w:val="00C05A95"/>
    <w:rsid w:val="00C446FE"/>
    <w:rsid w:val="00C60CC3"/>
    <w:rsid w:val="00C92176"/>
    <w:rsid w:val="00C9611F"/>
    <w:rsid w:val="00CB3DE4"/>
    <w:rsid w:val="00CB7BB6"/>
    <w:rsid w:val="00D24404"/>
    <w:rsid w:val="00D35CA7"/>
    <w:rsid w:val="00D55A9F"/>
    <w:rsid w:val="00D5643F"/>
    <w:rsid w:val="00DD05CA"/>
    <w:rsid w:val="00DF24E6"/>
    <w:rsid w:val="00E80742"/>
    <w:rsid w:val="00E95F33"/>
    <w:rsid w:val="00EE5AE2"/>
    <w:rsid w:val="00EF706C"/>
    <w:rsid w:val="00F124E8"/>
    <w:rsid w:val="00F4060E"/>
    <w:rsid w:val="00F76F86"/>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94219"/>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F728FAFD66AC452C9244665F8249802A">
    <w:name w:val="F728FAFD66AC452C9244665F8249802A"/>
    <w:rsid w:val="00A30D42"/>
  </w:style>
  <w:style w:type="paragraph" w:customStyle="1" w:styleId="384C5AC5B9514821945A8BB767C1F63A">
    <w:name w:val="384C5AC5B9514821945A8BB767C1F63A"/>
    <w:rsid w:val="00A30D42"/>
  </w:style>
  <w:style w:type="paragraph" w:customStyle="1" w:styleId="CC7DC34DC9DD49C3A7EAB45D7A1BBCE5">
    <w:name w:val="CC7DC34DC9DD49C3A7EAB45D7A1BBCE5"/>
    <w:rsid w:val="00776596"/>
  </w:style>
  <w:style w:type="paragraph" w:customStyle="1" w:styleId="58A3B098AC7A4B169BA6A8B7A5A72768">
    <w:name w:val="58A3B098AC7A4B169BA6A8B7A5A72768"/>
    <w:rsid w:val="00776596"/>
  </w:style>
  <w:style w:type="paragraph" w:customStyle="1" w:styleId="18CB8BCF849D4B5C8B2BCC87577DE2CB">
    <w:name w:val="18CB8BCF849D4B5C8B2BCC87577DE2CB"/>
    <w:rsid w:val="00EF706C"/>
  </w:style>
  <w:style w:type="paragraph" w:customStyle="1" w:styleId="57F3C6F69C194BF7B124B747F8CB1056">
    <w:name w:val="57F3C6F69C194BF7B124B747F8CB1056"/>
    <w:rsid w:val="00EF706C"/>
  </w:style>
  <w:style w:type="paragraph" w:customStyle="1" w:styleId="9A331E463C6C4062ADF22E5A41FEB528">
    <w:name w:val="9A331E463C6C4062ADF22E5A41FEB528"/>
    <w:rsid w:val="00EF706C"/>
  </w:style>
  <w:style w:type="paragraph" w:customStyle="1" w:styleId="D861D86FEE384A8D8AF736A837D507F4">
    <w:name w:val="D861D86FEE384A8D8AF736A837D507F4"/>
    <w:rsid w:val="00EF706C"/>
  </w:style>
  <w:style w:type="paragraph" w:customStyle="1" w:styleId="FC7E659A58E44A16BCB32F9982FC0226">
    <w:name w:val="FC7E659A58E44A16BCB32F9982FC0226"/>
    <w:rsid w:val="00EF706C"/>
  </w:style>
  <w:style w:type="paragraph" w:customStyle="1" w:styleId="432DCEDD7A924F2C870E29A465A416AC">
    <w:name w:val="432DCEDD7A924F2C870E29A465A416AC"/>
    <w:rsid w:val="00EF706C"/>
  </w:style>
  <w:style w:type="paragraph" w:customStyle="1" w:styleId="8D984B5C42FD483489B7A70FB2765105">
    <w:name w:val="8D984B5C42FD483489B7A70FB2765105"/>
    <w:rsid w:val="00EF706C"/>
  </w:style>
  <w:style w:type="paragraph" w:customStyle="1" w:styleId="68776DA656B4499D9D6F00220C222583">
    <w:name w:val="68776DA656B4499D9D6F00220C222583"/>
    <w:rsid w:val="00EF706C"/>
  </w:style>
  <w:style w:type="paragraph" w:customStyle="1" w:styleId="5188FC6816DC4C57B5AD04695D47F455">
    <w:name w:val="5188FC6816DC4C57B5AD04695D47F455"/>
    <w:rsid w:val="00EF706C"/>
  </w:style>
  <w:style w:type="paragraph" w:customStyle="1" w:styleId="0AF046D5FC7F410C9C0EB892A3B36F0D">
    <w:name w:val="0AF046D5FC7F410C9C0EB892A3B36F0D"/>
    <w:rsid w:val="00EF706C"/>
  </w:style>
  <w:style w:type="paragraph" w:customStyle="1" w:styleId="7B5DB563EBDD4FB1A38A0961D4F9A977">
    <w:name w:val="7B5DB563EBDD4FB1A38A0961D4F9A977"/>
    <w:rsid w:val="00EF706C"/>
  </w:style>
  <w:style w:type="paragraph" w:customStyle="1" w:styleId="C6B3B056AEF94802839C12F93E73C0C5">
    <w:name w:val="C6B3B056AEF94802839C12F93E73C0C5"/>
    <w:rsid w:val="00EF706C"/>
  </w:style>
  <w:style w:type="paragraph" w:customStyle="1" w:styleId="BEBE7FB1250743F1A9FE7F3066D00C92">
    <w:name w:val="BEBE7FB1250743F1A9FE7F3066D00C92"/>
    <w:rsid w:val="00EF706C"/>
  </w:style>
  <w:style w:type="paragraph" w:customStyle="1" w:styleId="D25A530981A245D799B20BCEB84AD17B">
    <w:name w:val="D25A530981A245D799B20BCEB84AD17B"/>
    <w:rsid w:val="00EF706C"/>
  </w:style>
  <w:style w:type="paragraph" w:customStyle="1" w:styleId="949D1A2B1A7A46628A7FEA19DE4E8088">
    <w:name w:val="949D1A2B1A7A46628A7FEA19DE4E8088"/>
    <w:rsid w:val="00EF706C"/>
  </w:style>
  <w:style w:type="paragraph" w:customStyle="1" w:styleId="74D674226A2E4B56AD86B503433FD3BE">
    <w:name w:val="74D674226A2E4B56AD86B503433FD3BE"/>
    <w:rsid w:val="00EF706C"/>
  </w:style>
  <w:style w:type="paragraph" w:customStyle="1" w:styleId="3E040571981A42DAAAEC8AE72CC371AA">
    <w:name w:val="3E040571981A42DAAAEC8AE72CC371AA"/>
    <w:rsid w:val="00EF706C"/>
  </w:style>
  <w:style w:type="paragraph" w:customStyle="1" w:styleId="0465BD6277C841BC9DBCF109382DEB2A">
    <w:name w:val="0465BD6277C841BC9DBCF109382DEB2A"/>
    <w:rsid w:val="00EF706C"/>
  </w:style>
  <w:style w:type="paragraph" w:customStyle="1" w:styleId="14B75F824FBC49E1AEF5B340963627CA">
    <w:name w:val="14B75F824FBC49E1AEF5B340963627CA"/>
    <w:rsid w:val="00EF706C"/>
  </w:style>
  <w:style w:type="paragraph" w:customStyle="1" w:styleId="7FCF736F9E644DA3A8381FD848DEE7AF">
    <w:name w:val="7FCF736F9E644DA3A8381FD848DEE7AF"/>
    <w:rsid w:val="00EF706C"/>
  </w:style>
  <w:style w:type="paragraph" w:customStyle="1" w:styleId="38750B4E2A2341719ABD225EC72AA5E1">
    <w:name w:val="38750B4E2A2341719ABD225EC72AA5E1"/>
    <w:rsid w:val="00EF706C"/>
  </w:style>
  <w:style w:type="paragraph" w:customStyle="1" w:styleId="D5AE6A30B4AC4CF9BD941A8B6FAA8AF9">
    <w:name w:val="D5AE6A30B4AC4CF9BD941A8B6FAA8AF9"/>
    <w:rsid w:val="00EF706C"/>
  </w:style>
  <w:style w:type="paragraph" w:customStyle="1" w:styleId="F7840929D72D4AACB7CDB51E62E185B9">
    <w:name w:val="F7840929D72D4AACB7CDB51E62E185B9"/>
    <w:rsid w:val="00EF706C"/>
  </w:style>
  <w:style w:type="paragraph" w:customStyle="1" w:styleId="D2F8294163394BC2A3C4139BC441D34D">
    <w:name w:val="D2F8294163394BC2A3C4139BC441D34D"/>
    <w:rsid w:val="00EF706C"/>
  </w:style>
  <w:style w:type="paragraph" w:customStyle="1" w:styleId="C6ED531B7D77430BB24DB3A91751689F">
    <w:name w:val="C6ED531B7D77430BB24DB3A91751689F"/>
    <w:rsid w:val="00EF706C"/>
  </w:style>
  <w:style w:type="paragraph" w:customStyle="1" w:styleId="7FF3AB17F7904DF2A5FDADA25E0655C0">
    <w:name w:val="7FF3AB17F7904DF2A5FDADA25E0655C0"/>
    <w:rsid w:val="00EF706C"/>
  </w:style>
  <w:style w:type="paragraph" w:customStyle="1" w:styleId="763BA6AA546C4461B8B3F85F368CD3EB">
    <w:name w:val="763BA6AA546C4461B8B3F85F368CD3EB"/>
    <w:rsid w:val="00594219"/>
  </w:style>
  <w:style w:type="paragraph" w:customStyle="1" w:styleId="BA40F16ADB24485081D6D1D13A0FA58A">
    <w:name w:val="BA40F16ADB24485081D6D1D13A0FA58A"/>
    <w:rsid w:val="00594219"/>
  </w:style>
  <w:style w:type="paragraph" w:customStyle="1" w:styleId="43F576572D074B728F8BD1DE6416B07C">
    <w:name w:val="43F576572D074B728F8BD1DE6416B07C"/>
    <w:rsid w:val="00594219"/>
  </w:style>
  <w:style w:type="paragraph" w:customStyle="1" w:styleId="D95CCE6AA263467DB18DCF05ACBD8E4F">
    <w:name w:val="D95CCE6AA263467DB18DCF05ACBD8E4F"/>
    <w:rsid w:val="005942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94219"/>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F728FAFD66AC452C9244665F8249802A">
    <w:name w:val="F728FAFD66AC452C9244665F8249802A"/>
    <w:rsid w:val="00A30D42"/>
  </w:style>
  <w:style w:type="paragraph" w:customStyle="1" w:styleId="384C5AC5B9514821945A8BB767C1F63A">
    <w:name w:val="384C5AC5B9514821945A8BB767C1F63A"/>
    <w:rsid w:val="00A30D42"/>
  </w:style>
  <w:style w:type="paragraph" w:customStyle="1" w:styleId="CC7DC34DC9DD49C3A7EAB45D7A1BBCE5">
    <w:name w:val="CC7DC34DC9DD49C3A7EAB45D7A1BBCE5"/>
    <w:rsid w:val="00776596"/>
  </w:style>
  <w:style w:type="paragraph" w:customStyle="1" w:styleId="58A3B098AC7A4B169BA6A8B7A5A72768">
    <w:name w:val="58A3B098AC7A4B169BA6A8B7A5A72768"/>
    <w:rsid w:val="00776596"/>
  </w:style>
  <w:style w:type="paragraph" w:customStyle="1" w:styleId="18CB8BCF849D4B5C8B2BCC87577DE2CB">
    <w:name w:val="18CB8BCF849D4B5C8B2BCC87577DE2CB"/>
    <w:rsid w:val="00EF706C"/>
  </w:style>
  <w:style w:type="paragraph" w:customStyle="1" w:styleId="57F3C6F69C194BF7B124B747F8CB1056">
    <w:name w:val="57F3C6F69C194BF7B124B747F8CB1056"/>
    <w:rsid w:val="00EF706C"/>
  </w:style>
  <w:style w:type="paragraph" w:customStyle="1" w:styleId="9A331E463C6C4062ADF22E5A41FEB528">
    <w:name w:val="9A331E463C6C4062ADF22E5A41FEB528"/>
    <w:rsid w:val="00EF706C"/>
  </w:style>
  <w:style w:type="paragraph" w:customStyle="1" w:styleId="D861D86FEE384A8D8AF736A837D507F4">
    <w:name w:val="D861D86FEE384A8D8AF736A837D507F4"/>
    <w:rsid w:val="00EF706C"/>
  </w:style>
  <w:style w:type="paragraph" w:customStyle="1" w:styleId="FC7E659A58E44A16BCB32F9982FC0226">
    <w:name w:val="FC7E659A58E44A16BCB32F9982FC0226"/>
    <w:rsid w:val="00EF706C"/>
  </w:style>
  <w:style w:type="paragraph" w:customStyle="1" w:styleId="432DCEDD7A924F2C870E29A465A416AC">
    <w:name w:val="432DCEDD7A924F2C870E29A465A416AC"/>
    <w:rsid w:val="00EF706C"/>
  </w:style>
  <w:style w:type="paragraph" w:customStyle="1" w:styleId="8D984B5C42FD483489B7A70FB2765105">
    <w:name w:val="8D984B5C42FD483489B7A70FB2765105"/>
    <w:rsid w:val="00EF706C"/>
  </w:style>
  <w:style w:type="paragraph" w:customStyle="1" w:styleId="68776DA656B4499D9D6F00220C222583">
    <w:name w:val="68776DA656B4499D9D6F00220C222583"/>
    <w:rsid w:val="00EF706C"/>
  </w:style>
  <w:style w:type="paragraph" w:customStyle="1" w:styleId="5188FC6816DC4C57B5AD04695D47F455">
    <w:name w:val="5188FC6816DC4C57B5AD04695D47F455"/>
    <w:rsid w:val="00EF706C"/>
  </w:style>
  <w:style w:type="paragraph" w:customStyle="1" w:styleId="0AF046D5FC7F410C9C0EB892A3B36F0D">
    <w:name w:val="0AF046D5FC7F410C9C0EB892A3B36F0D"/>
    <w:rsid w:val="00EF706C"/>
  </w:style>
  <w:style w:type="paragraph" w:customStyle="1" w:styleId="7B5DB563EBDD4FB1A38A0961D4F9A977">
    <w:name w:val="7B5DB563EBDD4FB1A38A0961D4F9A977"/>
    <w:rsid w:val="00EF706C"/>
  </w:style>
  <w:style w:type="paragraph" w:customStyle="1" w:styleId="C6B3B056AEF94802839C12F93E73C0C5">
    <w:name w:val="C6B3B056AEF94802839C12F93E73C0C5"/>
    <w:rsid w:val="00EF706C"/>
  </w:style>
  <w:style w:type="paragraph" w:customStyle="1" w:styleId="BEBE7FB1250743F1A9FE7F3066D00C92">
    <w:name w:val="BEBE7FB1250743F1A9FE7F3066D00C92"/>
    <w:rsid w:val="00EF706C"/>
  </w:style>
  <w:style w:type="paragraph" w:customStyle="1" w:styleId="D25A530981A245D799B20BCEB84AD17B">
    <w:name w:val="D25A530981A245D799B20BCEB84AD17B"/>
    <w:rsid w:val="00EF706C"/>
  </w:style>
  <w:style w:type="paragraph" w:customStyle="1" w:styleId="949D1A2B1A7A46628A7FEA19DE4E8088">
    <w:name w:val="949D1A2B1A7A46628A7FEA19DE4E8088"/>
    <w:rsid w:val="00EF706C"/>
  </w:style>
  <w:style w:type="paragraph" w:customStyle="1" w:styleId="74D674226A2E4B56AD86B503433FD3BE">
    <w:name w:val="74D674226A2E4B56AD86B503433FD3BE"/>
    <w:rsid w:val="00EF706C"/>
  </w:style>
  <w:style w:type="paragraph" w:customStyle="1" w:styleId="3E040571981A42DAAAEC8AE72CC371AA">
    <w:name w:val="3E040571981A42DAAAEC8AE72CC371AA"/>
    <w:rsid w:val="00EF706C"/>
  </w:style>
  <w:style w:type="paragraph" w:customStyle="1" w:styleId="0465BD6277C841BC9DBCF109382DEB2A">
    <w:name w:val="0465BD6277C841BC9DBCF109382DEB2A"/>
    <w:rsid w:val="00EF706C"/>
  </w:style>
  <w:style w:type="paragraph" w:customStyle="1" w:styleId="14B75F824FBC49E1AEF5B340963627CA">
    <w:name w:val="14B75F824FBC49E1AEF5B340963627CA"/>
    <w:rsid w:val="00EF706C"/>
  </w:style>
  <w:style w:type="paragraph" w:customStyle="1" w:styleId="7FCF736F9E644DA3A8381FD848DEE7AF">
    <w:name w:val="7FCF736F9E644DA3A8381FD848DEE7AF"/>
    <w:rsid w:val="00EF706C"/>
  </w:style>
  <w:style w:type="paragraph" w:customStyle="1" w:styleId="38750B4E2A2341719ABD225EC72AA5E1">
    <w:name w:val="38750B4E2A2341719ABD225EC72AA5E1"/>
    <w:rsid w:val="00EF706C"/>
  </w:style>
  <w:style w:type="paragraph" w:customStyle="1" w:styleId="D5AE6A30B4AC4CF9BD941A8B6FAA8AF9">
    <w:name w:val="D5AE6A30B4AC4CF9BD941A8B6FAA8AF9"/>
    <w:rsid w:val="00EF706C"/>
  </w:style>
  <w:style w:type="paragraph" w:customStyle="1" w:styleId="F7840929D72D4AACB7CDB51E62E185B9">
    <w:name w:val="F7840929D72D4AACB7CDB51E62E185B9"/>
    <w:rsid w:val="00EF706C"/>
  </w:style>
  <w:style w:type="paragraph" w:customStyle="1" w:styleId="D2F8294163394BC2A3C4139BC441D34D">
    <w:name w:val="D2F8294163394BC2A3C4139BC441D34D"/>
    <w:rsid w:val="00EF706C"/>
  </w:style>
  <w:style w:type="paragraph" w:customStyle="1" w:styleId="C6ED531B7D77430BB24DB3A91751689F">
    <w:name w:val="C6ED531B7D77430BB24DB3A91751689F"/>
    <w:rsid w:val="00EF706C"/>
  </w:style>
  <w:style w:type="paragraph" w:customStyle="1" w:styleId="7FF3AB17F7904DF2A5FDADA25E0655C0">
    <w:name w:val="7FF3AB17F7904DF2A5FDADA25E0655C0"/>
    <w:rsid w:val="00EF706C"/>
  </w:style>
  <w:style w:type="paragraph" w:customStyle="1" w:styleId="763BA6AA546C4461B8B3F85F368CD3EB">
    <w:name w:val="763BA6AA546C4461B8B3F85F368CD3EB"/>
    <w:rsid w:val="00594219"/>
  </w:style>
  <w:style w:type="paragraph" w:customStyle="1" w:styleId="BA40F16ADB24485081D6D1D13A0FA58A">
    <w:name w:val="BA40F16ADB24485081D6D1D13A0FA58A"/>
    <w:rsid w:val="00594219"/>
  </w:style>
  <w:style w:type="paragraph" w:customStyle="1" w:styleId="43F576572D074B728F8BD1DE6416B07C">
    <w:name w:val="43F576572D074B728F8BD1DE6416B07C"/>
    <w:rsid w:val="00594219"/>
  </w:style>
  <w:style w:type="paragraph" w:customStyle="1" w:styleId="D95CCE6AA263467DB18DCF05ACBD8E4F">
    <w:name w:val="D95CCE6AA263467DB18DCF05ACBD8E4F"/>
    <w:rsid w:val="005942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4.xml><?xml version="1.0" encoding="utf-8"?>
<ds:datastoreItem xmlns:ds="http://schemas.openxmlformats.org/officeDocument/2006/customXml" ds:itemID="{2498C7D2-C5B3-4DB4-B66E-02F8744F1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5465</Words>
  <Characters>30060</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Fernando Rosas Yanez</dc:creator>
  <cp:lastModifiedBy>Usuario 1</cp:lastModifiedBy>
  <cp:revision>3</cp:revision>
  <cp:lastPrinted>2018-08-10T18:26:00Z</cp:lastPrinted>
  <dcterms:created xsi:type="dcterms:W3CDTF">2018-08-10T18:26:00Z</dcterms:created>
  <dcterms:modified xsi:type="dcterms:W3CDTF">2018-08-10T18:27:00Z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